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859AE">
      <w:pPr>
        <w:bidi w:val="0"/>
        <w:rPr>
          <w:rFonts w:hint="default" w:ascii="Calibri" w:hAnsi="Calibri" w:cs="Calibri"/>
        </w:rPr>
      </w:pPr>
    </w:p>
    <w:p w14:paraId="713B167B">
      <w:pPr>
        <w:bidi w:val="0"/>
        <w:rPr>
          <w:rFonts w:hint="default" w:ascii="Calibri" w:hAnsi="Calibri" w:cs="Calibri"/>
        </w:rPr>
      </w:pPr>
    </w:p>
    <w:p w14:paraId="530F52E3">
      <w:pPr>
        <w:bidi w:val="0"/>
        <w:rPr>
          <w:rFonts w:hint="default" w:ascii="Calibri" w:hAnsi="Calibri" w:cs="Calibri"/>
        </w:rPr>
      </w:pPr>
    </w:p>
    <w:p w14:paraId="523AE7D6">
      <w:pPr>
        <w:bidi w:val="0"/>
        <w:rPr>
          <w:rFonts w:hint="default" w:ascii="Calibri" w:hAnsi="Calibri" w:cs="Calibri"/>
        </w:rPr>
      </w:pPr>
    </w:p>
    <w:p w14:paraId="18297458">
      <w:pPr>
        <w:pageBreakBefore w:val="0"/>
        <w:kinsoku/>
        <w:wordWrap/>
        <w:overflowPunct/>
        <w:bidi w:val="0"/>
        <w:snapToGrid w:val="0"/>
        <w:spacing w:line="300" w:lineRule="auto"/>
        <w:jc w:val="center"/>
        <w:rPr>
          <w:rFonts w:hint="default" w:ascii="Calibri" w:hAnsi="Calibri" w:cs="Calibri"/>
          <w:b/>
          <w:color w:val="000000"/>
          <w:sz w:val="40"/>
          <w:szCs w:val="40"/>
        </w:rPr>
      </w:pPr>
      <w:r>
        <w:rPr>
          <w:rFonts w:hint="default" w:ascii="Calibri" w:hAnsi="Calibri" w:eastAsia="宋体" w:cs="Calibri"/>
          <w:b/>
          <w:color w:val="000000"/>
          <w:sz w:val="40"/>
          <w:szCs w:val="40"/>
          <w:lang w:eastAsia="zh-CN"/>
        </w:rPr>
        <w:t>中共浙江省委宣传部</w:t>
      </w:r>
      <w:r>
        <w:rPr>
          <w:rFonts w:hint="default" w:ascii="Calibri" w:hAnsi="Calibri" w:cs="Calibri"/>
          <w:b/>
          <w:color w:val="000000"/>
          <w:sz w:val="40"/>
          <w:szCs w:val="40"/>
        </w:rPr>
        <w:t>政府采购</w:t>
      </w:r>
    </w:p>
    <w:p w14:paraId="40871BE2">
      <w:pPr>
        <w:pageBreakBefore w:val="0"/>
        <w:kinsoku/>
        <w:wordWrap/>
        <w:overflowPunct/>
        <w:bidi w:val="0"/>
        <w:snapToGrid w:val="0"/>
        <w:spacing w:line="300" w:lineRule="auto"/>
        <w:jc w:val="center"/>
        <w:rPr>
          <w:rFonts w:hint="default" w:ascii="Calibri" w:hAnsi="Calibri" w:eastAsia="宋体" w:cs="Calibri"/>
          <w:b/>
          <w:color w:val="000000"/>
          <w:sz w:val="39"/>
          <w:szCs w:val="39"/>
          <w:lang w:eastAsia="zh-CN"/>
        </w:rPr>
      </w:pPr>
      <w:r>
        <w:rPr>
          <w:rFonts w:hint="default" w:ascii="Calibri" w:hAnsi="Calibri" w:eastAsia="宋体" w:cs="Calibri"/>
          <w:b/>
          <w:color w:val="000000"/>
          <w:sz w:val="40"/>
          <w:szCs w:val="40"/>
          <w:lang w:eastAsia="zh-CN"/>
        </w:rPr>
        <w:t>2025年舆论引导在线运维服务项目</w:t>
      </w:r>
    </w:p>
    <w:p w14:paraId="3A9D9607">
      <w:pPr>
        <w:bidi w:val="0"/>
        <w:rPr>
          <w:rFonts w:hint="default" w:ascii="Calibri" w:hAnsi="Calibri" w:cs="Calibri"/>
        </w:rPr>
      </w:pPr>
    </w:p>
    <w:p w14:paraId="60B631F2">
      <w:pPr>
        <w:bidi w:val="0"/>
        <w:rPr>
          <w:rFonts w:hint="default" w:ascii="Calibri" w:hAnsi="Calibri" w:cs="Calibri"/>
        </w:rPr>
      </w:pPr>
    </w:p>
    <w:p w14:paraId="43EA1338">
      <w:pPr>
        <w:pageBreakBefore w:val="0"/>
        <w:kinsoku/>
        <w:wordWrap/>
        <w:overflowPunct/>
        <w:bidi w:val="0"/>
        <w:snapToGrid w:val="0"/>
        <w:spacing w:line="300" w:lineRule="auto"/>
        <w:jc w:val="center"/>
        <w:rPr>
          <w:rFonts w:hint="default" w:ascii="Calibri" w:hAnsi="Calibri" w:cs="Calibri"/>
          <w:b/>
          <w:color w:val="000000"/>
          <w:sz w:val="100"/>
          <w:szCs w:val="100"/>
        </w:rPr>
      </w:pPr>
      <w:r>
        <w:rPr>
          <w:rFonts w:hint="default" w:ascii="Calibri" w:hAnsi="Calibri" w:cs="Calibri"/>
          <w:b/>
          <w:color w:val="000000"/>
          <w:sz w:val="100"/>
          <w:szCs w:val="100"/>
        </w:rPr>
        <w:t>采购文件</w:t>
      </w:r>
    </w:p>
    <w:p w14:paraId="0EDC4E94">
      <w:pPr>
        <w:bidi w:val="0"/>
        <w:rPr>
          <w:rFonts w:hint="default" w:ascii="Calibri" w:hAnsi="Calibri" w:cs="Calibri"/>
        </w:rPr>
      </w:pPr>
    </w:p>
    <w:p w14:paraId="7C0AF731">
      <w:pPr>
        <w:bidi w:val="0"/>
        <w:rPr>
          <w:rFonts w:hint="default" w:ascii="Calibri" w:hAnsi="Calibri" w:cs="Calibri"/>
        </w:rPr>
      </w:pPr>
    </w:p>
    <w:p w14:paraId="138EB297">
      <w:pPr>
        <w:pageBreakBefore w:val="0"/>
        <w:kinsoku/>
        <w:wordWrap/>
        <w:overflowPunct/>
        <w:bidi w:val="0"/>
        <w:snapToGrid w:val="0"/>
        <w:spacing w:line="300" w:lineRule="auto"/>
        <w:jc w:val="center"/>
        <w:rPr>
          <w:rFonts w:hint="default" w:ascii="Calibri" w:hAnsi="Calibri" w:cs="Calibri"/>
          <w:b/>
          <w:color w:val="000000"/>
          <w:sz w:val="36"/>
        </w:rPr>
      </w:pPr>
      <w:r>
        <w:rPr>
          <w:rFonts w:hint="default" w:ascii="Calibri" w:hAnsi="Calibri" w:cs="Calibri"/>
          <w:b/>
          <w:color w:val="000000"/>
          <w:sz w:val="30"/>
          <w:szCs w:val="30"/>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39F95BA7">
      <w:pPr>
        <w:bidi w:val="0"/>
        <w:rPr>
          <w:rFonts w:hint="default" w:ascii="Calibri" w:hAnsi="Calibri" w:cs="Calibri"/>
        </w:rPr>
      </w:pPr>
    </w:p>
    <w:p w14:paraId="4980AFD0">
      <w:pPr>
        <w:bidi w:val="0"/>
        <w:rPr>
          <w:rFonts w:hint="default" w:ascii="Calibri" w:hAnsi="Calibri" w:cs="Calibri"/>
        </w:rPr>
      </w:pPr>
    </w:p>
    <w:p w14:paraId="52BF512F">
      <w:pPr>
        <w:pageBreakBefore w:val="0"/>
        <w:kinsoku/>
        <w:wordWrap/>
        <w:overflowPunct/>
        <w:bidi w:val="0"/>
        <w:snapToGrid w:val="0"/>
        <w:spacing w:line="300" w:lineRule="auto"/>
        <w:ind w:firstLine="1494" w:firstLineChars="496"/>
        <w:rPr>
          <w:rFonts w:hint="default" w:ascii="Calibri" w:hAnsi="Calibri" w:cs="Calibri"/>
          <w:b/>
          <w:color w:val="000000"/>
          <w:sz w:val="30"/>
          <w:szCs w:val="30"/>
        </w:rPr>
      </w:pPr>
      <w:r>
        <w:rPr>
          <w:rFonts w:hint="default" w:ascii="Calibri" w:hAnsi="Calibri" w:cs="Calibri"/>
          <w:b/>
          <w:color w:val="000000"/>
          <w:sz w:val="30"/>
          <w:szCs w:val="30"/>
        </w:rPr>
        <w:t>采购方式：竞争性磋商</w:t>
      </w:r>
    </w:p>
    <w:p w14:paraId="13540A20">
      <w:pPr>
        <w:pageBreakBefore w:val="0"/>
        <w:kinsoku/>
        <w:wordWrap/>
        <w:overflowPunct/>
        <w:bidi w:val="0"/>
        <w:snapToGrid w:val="0"/>
        <w:spacing w:line="300" w:lineRule="auto"/>
        <w:ind w:firstLine="1494" w:firstLineChars="496"/>
        <w:rPr>
          <w:rFonts w:hint="default" w:ascii="Calibri" w:hAnsi="Calibri" w:eastAsia="宋体" w:cs="Calibri"/>
          <w:b/>
          <w:color w:val="000000"/>
          <w:sz w:val="30"/>
          <w:szCs w:val="30"/>
          <w:lang w:eastAsia="zh-CN"/>
        </w:rPr>
      </w:pPr>
      <w:r>
        <w:rPr>
          <w:rFonts w:hint="default" w:ascii="Calibri" w:hAnsi="Calibri" w:cs="Calibri"/>
          <w:b/>
          <w:color w:val="000000"/>
          <w:sz w:val="30"/>
          <w:szCs w:val="30"/>
        </w:rPr>
        <w:t>项目编号：</w:t>
      </w:r>
      <w:r>
        <w:rPr>
          <w:rFonts w:hint="eastAsia" w:cs="Calibri"/>
          <w:b/>
          <w:color w:val="000000"/>
          <w:sz w:val="30"/>
          <w:szCs w:val="30"/>
          <w:lang w:eastAsia="zh-CN"/>
        </w:rPr>
        <w:t>CTZB-2025060438</w:t>
      </w:r>
    </w:p>
    <w:p w14:paraId="215C0ADB">
      <w:pPr>
        <w:bidi w:val="0"/>
        <w:rPr>
          <w:rFonts w:hint="default" w:ascii="Calibri" w:hAnsi="Calibri" w:cs="Calibri"/>
        </w:rPr>
      </w:pPr>
    </w:p>
    <w:p w14:paraId="7BAD27F8">
      <w:pPr>
        <w:bidi w:val="0"/>
        <w:rPr>
          <w:rFonts w:hint="default" w:ascii="Calibri" w:hAnsi="Calibri" w:cs="Calibri"/>
        </w:rPr>
      </w:pPr>
    </w:p>
    <w:p w14:paraId="4E5478DE">
      <w:pPr>
        <w:bidi w:val="0"/>
        <w:rPr>
          <w:rFonts w:hint="default" w:ascii="Calibri" w:hAnsi="Calibri" w:cs="Calibri"/>
        </w:rPr>
      </w:pPr>
    </w:p>
    <w:p w14:paraId="46EDFC97">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采购人：</w:t>
      </w:r>
      <w:r>
        <w:rPr>
          <w:rFonts w:hint="default" w:ascii="Calibri" w:hAnsi="Calibri" w:eastAsia="宋体" w:cs="Calibri"/>
          <w:b/>
          <w:color w:val="000000"/>
          <w:sz w:val="30"/>
          <w:szCs w:val="30"/>
          <w:u w:val="single"/>
          <w:lang w:eastAsia="zh-CN"/>
        </w:rPr>
        <w:t>中共浙江省委宣传部</w:t>
      </w:r>
      <w:r>
        <w:rPr>
          <w:rFonts w:hint="default" w:ascii="Calibri" w:hAnsi="Calibri" w:cs="Calibri"/>
          <w:b/>
          <w:color w:val="000000"/>
          <w:sz w:val="30"/>
          <w:szCs w:val="30"/>
        </w:rPr>
        <w:t>（盖章）</w:t>
      </w:r>
    </w:p>
    <w:p w14:paraId="557F76E2">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采购代理机构：</w:t>
      </w:r>
      <w:r>
        <w:rPr>
          <w:rFonts w:hint="default" w:ascii="Calibri" w:hAnsi="Calibri" w:cs="Calibri"/>
          <w:b/>
          <w:color w:val="000000"/>
          <w:sz w:val="30"/>
          <w:szCs w:val="30"/>
          <w:u w:val="single"/>
        </w:rPr>
        <w:t>浙江省成套招标代理有限公司</w:t>
      </w:r>
      <w:r>
        <w:rPr>
          <w:rFonts w:hint="default" w:ascii="Calibri" w:hAnsi="Calibri" w:cs="Calibri"/>
          <w:b/>
          <w:color w:val="000000"/>
          <w:sz w:val="30"/>
          <w:szCs w:val="30"/>
        </w:rPr>
        <w:t>（盖章）</w:t>
      </w:r>
    </w:p>
    <w:p w14:paraId="7B22F6DA">
      <w:pPr>
        <w:bidi w:val="0"/>
        <w:rPr>
          <w:rFonts w:hint="default" w:ascii="Calibri" w:hAnsi="Calibri" w:cs="Calibri"/>
        </w:rPr>
      </w:pPr>
    </w:p>
    <w:p w14:paraId="62074332">
      <w:pPr>
        <w:pageBreakBefore w:val="0"/>
        <w:kinsoku/>
        <w:wordWrap/>
        <w:overflowPunct/>
        <w:bidi w:val="0"/>
        <w:snapToGrid w:val="0"/>
        <w:spacing w:line="300" w:lineRule="auto"/>
        <w:jc w:val="center"/>
        <w:rPr>
          <w:rFonts w:hint="default" w:ascii="Calibri" w:hAnsi="Calibri" w:cs="Calibri"/>
          <w:b/>
          <w:color w:val="000000"/>
          <w:sz w:val="30"/>
          <w:szCs w:val="30"/>
        </w:rPr>
      </w:pPr>
      <w:r>
        <w:rPr>
          <w:rFonts w:hint="default" w:ascii="Calibri" w:hAnsi="Calibri" w:cs="Calibri"/>
          <w:b/>
          <w:color w:val="000000"/>
          <w:sz w:val="30"/>
          <w:szCs w:val="30"/>
        </w:rPr>
        <w:t>二〇二</w:t>
      </w:r>
      <w:r>
        <w:rPr>
          <w:rFonts w:hint="default" w:ascii="Calibri" w:hAnsi="Calibri" w:cs="Calibri"/>
          <w:b/>
          <w:color w:val="000000"/>
          <w:sz w:val="30"/>
          <w:szCs w:val="30"/>
          <w:lang w:val="en-US" w:eastAsia="zh-CN"/>
        </w:rPr>
        <w:t>五</w:t>
      </w:r>
      <w:r>
        <w:rPr>
          <w:rFonts w:hint="default" w:ascii="Calibri" w:hAnsi="Calibri" w:cs="Calibri"/>
          <w:b/>
          <w:color w:val="000000"/>
          <w:sz w:val="30"/>
          <w:szCs w:val="30"/>
        </w:rPr>
        <w:t>年</w:t>
      </w:r>
      <w:r>
        <w:rPr>
          <w:rFonts w:hint="default" w:ascii="Calibri" w:hAnsi="Calibri" w:cs="Calibri"/>
          <w:b/>
          <w:color w:val="000000"/>
          <w:sz w:val="30"/>
          <w:szCs w:val="30"/>
          <w:lang w:val="en-US" w:eastAsia="zh-CN"/>
        </w:rPr>
        <w:t>六</w:t>
      </w:r>
      <w:r>
        <w:rPr>
          <w:rFonts w:hint="default" w:ascii="Calibri" w:hAnsi="Calibri" w:cs="Calibri"/>
          <w:b/>
          <w:color w:val="000000"/>
          <w:sz w:val="30"/>
          <w:szCs w:val="30"/>
        </w:rPr>
        <w:t>月</w:t>
      </w:r>
    </w:p>
    <w:p w14:paraId="0DCBBDB6">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0" w:name="_Toc5125"/>
      <w:r>
        <w:rPr>
          <w:rFonts w:hint="default" w:ascii="Calibri" w:hAnsi="Calibri" w:cs="Calibri"/>
          <w:color w:val="000000"/>
        </w:rPr>
        <w:t>目录</w:t>
      </w:r>
      <w:bookmarkEnd w:id="0"/>
    </w:p>
    <w:p w14:paraId="529C9538">
      <w:pPr>
        <w:pStyle w:val="16"/>
        <w:tabs>
          <w:tab w:val="right" w:leader="dot" w:pos="9186"/>
          <w:tab w:val="clear" w:pos="9403"/>
        </w:tabs>
      </w:pPr>
      <w:r>
        <w:rPr>
          <w:rFonts w:hint="default" w:ascii="Calibri" w:hAnsi="Calibri" w:cs="Calibri"/>
          <w:bCs w:val="0"/>
          <w:caps w:val="0"/>
          <w:color w:val="000000"/>
          <w:kern w:val="0"/>
          <w:szCs w:val="21"/>
        </w:rPr>
        <w:fldChar w:fldCharType="begin"/>
      </w:r>
      <w:r>
        <w:rPr>
          <w:rFonts w:hint="default" w:ascii="Calibri" w:hAnsi="Calibri" w:cs="Calibri"/>
          <w:bCs w:val="0"/>
          <w:caps w:val="0"/>
          <w:color w:val="000000"/>
          <w:kern w:val="0"/>
          <w:szCs w:val="21"/>
        </w:rPr>
        <w:instrText xml:space="preserve"> TOC \o "1-1" \h \z </w:instrText>
      </w:r>
      <w:r>
        <w:rPr>
          <w:rFonts w:hint="default" w:ascii="Calibri" w:hAnsi="Calibri" w:cs="Calibri"/>
          <w:bCs w:val="0"/>
          <w:caps w:val="0"/>
          <w:color w:val="000000"/>
          <w:kern w:val="0"/>
          <w:szCs w:val="21"/>
        </w:rPr>
        <w:fldChar w:fldCharType="separate"/>
      </w:r>
      <w:r>
        <w:rPr>
          <w:rFonts w:hint="default" w:ascii="Calibri" w:hAnsi="Calibri" w:cs="Calibri"/>
          <w:bCs w:val="0"/>
          <w:caps w:val="0"/>
          <w:color w:val="000000"/>
          <w:kern w:val="0"/>
          <w:szCs w:val="21"/>
        </w:rPr>
        <w:fldChar w:fldCharType="begin"/>
      </w:r>
      <w:r>
        <w:rPr>
          <w:rFonts w:hint="default" w:ascii="Calibri" w:hAnsi="Calibri" w:cs="Calibri"/>
          <w:bCs w:val="0"/>
          <w:caps w:val="0"/>
          <w:kern w:val="0"/>
          <w:szCs w:val="21"/>
        </w:rPr>
        <w:instrText xml:space="preserve"> HYPERLINK \l _Toc5125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_Toc5125 \h </w:instrText>
      </w:r>
      <w:r>
        <w:fldChar w:fldCharType="separate"/>
      </w:r>
      <w:r>
        <w:t>2</w:t>
      </w:r>
      <w:r>
        <w:fldChar w:fldCharType="end"/>
      </w:r>
      <w:r>
        <w:rPr>
          <w:rFonts w:hint="default" w:ascii="Calibri" w:hAnsi="Calibri" w:cs="Calibri"/>
          <w:bCs w:val="0"/>
          <w:caps w:val="0"/>
          <w:color w:val="000000"/>
          <w:kern w:val="0"/>
          <w:szCs w:val="21"/>
        </w:rPr>
        <w:fldChar w:fldCharType="end"/>
      </w:r>
    </w:p>
    <w:p w14:paraId="0E92A7C9">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_Toc29797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_Toc29797 \h </w:instrText>
      </w:r>
      <w:r>
        <w:fldChar w:fldCharType="separate"/>
      </w:r>
      <w:r>
        <w:t>3</w:t>
      </w:r>
      <w:r>
        <w:fldChar w:fldCharType="end"/>
      </w:r>
      <w:r>
        <w:rPr>
          <w:rFonts w:hint="default" w:ascii="Calibri" w:hAnsi="Calibri" w:cs="Calibri"/>
          <w:color w:val="000000"/>
          <w:kern w:val="0"/>
        </w:rPr>
        <w:fldChar w:fldCharType="end"/>
      </w:r>
    </w:p>
    <w:p w14:paraId="25AFA870">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_Toc13430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_Toc13430 \h </w:instrText>
      </w:r>
      <w:r>
        <w:fldChar w:fldCharType="separate"/>
      </w:r>
      <w:r>
        <w:t>7</w:t>
      </w:r>
      <w:r>
        <w:fldChar w:fldCharType="end"/>
      </w:r>
      <w:r>
        <w:rPr>
          <w:rFonts w:hint="default" w:ascii="Calibri" w:hAnsi="Calibri" w:cs="Calibri"/>
          <w:color w:val="000000"/>
          <w:kern w:val="0"/>
        </w:rPr>
        <w:fldChar w:fldCharType="end"/>
      </w:r>
    </w:p>
    <w:p w14:paraId="0282C82C">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_Toc10978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_Toc10978 \h </w:instrText>
      </w:r>
      <w:r>
        <w:fldChar w:fldCharType="separate"/>
      </w:r>
      <w:r>
        <w:t>8</w:t>
      </w:r>
      <w:r>
        <w:fldChar w:fldCharType="end"/>
      </w:r>
      <w:r>
        <w:rPr>
          <w:rFonts w:hint="default" w:ascii="Calibri" w:hAnsi="Calibri" w:cs="Calibri"/>
          <w:color w:val="000000"/>
          <w:kern w:val="0"/>
        </w:rPr>
        <w:fldChar w:fldCharType="end"/>
      </w:r>
    </w:p>
    <w:p w14:paraId="7AEEC60E">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_Toc21813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_Toc21813 \h </w:instrText>
      </w:r>
      <w:r>
        <w:fldChar w:fldCharType="separate"/>
      </w:r>
      <w:r>
        <w:t>12</w:t>
      </w:r>
      <w:r>
        <w:fldChar w:fldCharType="end"/>
      </w:r>
      <w:r>
        <w:rPr>
          <w:rFonts w:hint="default" w:ascii="Calibri" w:hAnsi="Calibri" w:cs="Calibri"/>
          <w:color w:val="000000"/>
          <w:kern w:val="0"/>
        </w:rPr>
        <w:fldChar w:fldCharType="end"/>
      </w:r>
    </w:p>
    <w:p w14:paraId="058CAC71">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_Toc22824 </w:instrText>
      </w:r>
      <w:r>
        <w:rPr>
          <w:rFonts w:hint="default" w:ascii="Calibri" w:hAnsi="Calibri" w:cs="Calibri"/>
          <w:kern w:val="0"/>
        </w:rPr>
        <w:fldChar w:fldCharType="separate"/>
      </w:r>
      <w:r>
        <w:rPr>
          <w:rFonts w:hint="default" w:ascii="Calibri" w:hAnsi="Calibri" w:cs="Calibri"/>
        </w:rPr>
        <w:t xml:space="preserve">第五章  </w:t>
      </w:r>
      <w:r>
        <w:rPr>
          <w:rFonts w:hint="default" w:ascii="Calibri" w:hAnsi="Calibri" w:cs="Calibri"/>
          <w:lang w:eastAsia="zh-CN"/>
        </w:rPr>
        <w:t>评审办法</w:t>
      </w:r>
      <w:r>
        <w:tab/>
      </w:r>
      <w:r>
        <w:fldChar w:fldCharType="begin"/>
      </w:r>
      <w:r>
        <w:instrText xml:space="preserve"> PAGEREF _Toc22824 \h </w:instrText>
      </w:r>
      <w:r>
        <w:fldChar w:fldCharType="separate"/>
      </w:r>
      <w:r>
        <w:t>17</w:t>
      </w:r>
      <w:r>
        <w:fldChar w:fldCharType="end"/>
      </w:r>
      <w:r>
        <w:rPr>
          <w:rFonts w:hint="default" w:ascii="Calibri" w:hAnsi="Calibri" w:cs="Calibri"/>
          <w:color w:val="000000"/>
          <w:kern w:val="0"/>
        </w:rPr>
        <w:fldChar w:fldCharType="end"/>
      </w:r>
    </w:p>
    <w:p w14:paraId="11EFF48D">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_Toc382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_Toc382 \h </w:instrText>
      </w:r>
      <w:r>
        <w:fldChar w:fldCharType="separate"/>
      </w:r>
      <w:r>
        <w:t>24</w:t>
      </w:r>
      <w:r>
        <w:fldChar w:fldCharType="end"/>
      </w:r>
      <w:r>
        <w:rPr>
          <w:rFonts w:hint="default" w:ascii="Calibri" w:hAnsi="Calibri" w:cs="Calibri"/>
          <w:color w:val="000000"/>
          <w:kern w:val="0"/>
        </w:rPr>
        <w:fldChar w:fldCharType="end"/>
      </w:r>
    </w:p>
    <w:p w14:paraId="3A2853EE">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_Toc29977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_Toc29977 \h </w:instrText>
      </w:r>
      <w:r>
        <w:fldChar w:fldCharType="separate"/>
      </w:r>
      <w:r>
        <w:t>37</w:t>
      </w:r>
      <w:r>
        <w:fldChar w:fldCharType="end"/>
      </w:r>
      <w:r>
        <w:rPr>
          <w:rFonts w:hint="default" w:ascii="Calibri" w:hAnsi="Calibri" w:cs="Calibri"/>
          <w:color w:val="000000"/>
          <w:kern w:val="0"/>
        </w:rPr>
        <w:fldChar w:fldCharType="end"/>
      </w:r>
    </w:p>
    <w:p w14:paraId="3551E0FD">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_Toc30942 </w:instrText>
      </w:r>
      <w:r>
        <w:rPr>
          <w:rFonts w:hint="default" w:ascii="Calibri" w:hAnsi="Calibri" w:cs="Calibri"/>
          <w:kern w:val="0"/>
        </w:rPr>
        <w:fldChar w:fldCharType="separate"/>
      </w:r>
      <w:r>
        <w:rPr>
          <w:rFonts w:hint="default" w:ascii="Calibri" w:hAnsi="Calibri" w:cs="Calibri"/>
          <w:lang w:val="en-US" w:eastAsia="zh-CN"/>
        </w:rPr>
        <w:t>第八章  采购文件附件</w:t>
      </w:r>
      <w:r>
        <w:tab/>
      </w:r>
      <w:r>
        <w:fldChar w:fldCharType="begin"/>
      </w:r>
      <w:r>
        <w:instrText xml:space="preserve"> PAGEREF _Toc30942 \h </w:instrText>
      </w:r>
      <w:r>
        <w:fldChar w:fldCharType="separate"/>
      </w:r>
      <w:r>
        <w:t>59</w:t>
      </w:r>
      <w:r>
        <w:fldChar w:fldCharType="end"/>
      </w:r>
      <w:r>
        <w:rPr>
          <w:rFonts w:hint="default" w:ascii="Calibri" w:hAnsi="Calibri" w:cs="Calibri"/>
          <w:color w:val="000000"/>
          <w:kern w:val="0"/>
        </w:rPr>
        <w:fldChar w:fldCharType="end"/>
      </w:r>
    </w:p>
    <w:p w14:paraId="3B3618B3">
      <w:pPr>
        <w:pageBreakBefore w:val="0"/>
        <w:kinsoku/>
        <w:wordWrap/>
        <w:overflowPunct/>
        <w:bidi w:val="0"/>
        <w:snapToGrid w:val="0"/>
        <w:spacing w:line="300" w:lineRule="auto"/>
        <w:rPr>
          <w:rFonts w:hint="default" w:ascii="Calibri" w:hAnsi="Calibri" w:cs="Calibri"/>
          <w:color w:val="000000"/>
          <w:kern w:val="0"/>
        </w:rPr>
      </w:pPr>
      <w:r>
        <w:rPr>
          <w:rFonts w:hint="default" w:ascii="Calibri" w:hAnsi="Calibri" w:cs="Calibri"/>
          <w:color w:val="000000"/>
          <w:kern w:val="0"/>
        </w:rPr>
        <w:fldChar w:fldCharType="end"/>
      </w:r>
      <w:r>
        <w:rPr>
          <w:rFonts w:hint="default" w:ascii="Calibri" w:hAnsi="Calibri" w:cs="Calibri"/>
          <w:color w:val="000000"/>
          <w:kern w:val="0"/>
        </w:rPr>
        <w:br w:type="page"/>
      </w:r>
    </w:p>
    <w:p w14:paraId="6F2BEC44">
      <w:pPr>
        <w:pStyle w:val="2"/>
        <w:pageBreakBefore w:val="0"/>
        <w:kinsoku/>
        <w:wordWrap/>
        <w:overflowPunct/>
        <w:bidi w:val="0"/>
        <w:snapToGrid w:val="0"/>
        <w:spacing w:beforeLines="0" w:line="300" w:lineRule="auto"/>
        <w:rPr>
          <w:rFonts w:hint="default" w:ascii="Calibri" w:hAnsi="Calibri" w:cs="Calibri"/>
          <w:color w:val="000000"/>
        </w:rPr>
      </w:pPr>
      <w:bookmarkStart w:id="1" w:name="_Toc29797"/>
      <w:r>
        <w:rPr>
          <w:rFonts w:hint="default" w:ascii="Calibri" w:hAnsi="Calibri" w:cs="Calibri"/>
          <w:color w:val="000000"/>
        </w:rPr>
        <w:t>第一章  竞争性磋商采购公告</w:t>
      </w:r>
      <w:bookmarkEnd w:id="1"/>
    </w:p>
    <w:p w14:paraId="679D44DB">
      <w:pPr>
        <w:pStyle w:val="3"/>
        <w:bidi w:val="0"/>
        <w:rPr>
          <w:rFonts w:hint="default" w:ascii="Calibri" w:hAnsi="Calibri" w:cs="Calibri"/>
        </w:rPr>
      </w:pPr>
      <w:r>
        <w:rPr>
          <w:rFonts w:hint="default" w:ascii="Calibri" w:hAnsi="Calibri" w:cs="Calibri"/>
        </w:rPr>
        <w:t>项目概况</w:t>
      </w:r>
    </w:p>
    <w:p w14:paraId="5E9E1E91">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eastAsia="宋体" w:cs="Calibri"/>
          <w:lang w:eastAsia="zh-CN"/>
        </w:rPr>
        <w:t>中共浙江省委宣传部2025年舆论引导在线运维服务项目</w:t>
      </w:r>
      <w:r>
        <w:rPr>
          <w:rFonts w:hint="default" w:ascii="Calibri" w:hAnsi="Calibri" w:cs="Calibri"/>
          <w:szCs w:val="21"/>
        </w:rPr>
        <w:t>的潜在供应商应在浙江政府采购网（http://zfcg.czt.zj.gov.cn/）获取（下载）采购文件，并于</w:t>
      </w:r>
      <w:r>
        <w:rPr>
          <w:rFonts w:hint="eastAsia" w:cs="Calibri"/>
          <w:szCs w:val="21"/>
          <w:lang w:eastAsia="zh-CN"/>
        </w:rPr>
        <w:t>2025年7月2日14时30分</w:t>
      </w:r>
      <w:r>
        <w:rPr>
          <w:rFonts w:hint="default" w:ascii="Calibri" w:hAnsi="Calibri" w:cs="Calibri"/>
          <w:szCs w:val="21"/>
        </w:rPr>
        <w:t>（北京时间）前递交（上传）响应文件。</w:t>
      </w:r>
    </w:p>
    <w:p w14:paraId="64E9395D">
      <w:pPr>
        <w:pStyle w:val="3"/>
        <w:bidi w:val="0"/>
        <w:rPr>
          <w:rFonts w:hint="default" w:ascii="Calibri" w:hAnsi="Calibri" w:cs="Calibri"/>
        </w:rPr>
      </w:pPr>
      <w:bookmarkStart w:id="2" w:name="_Toc35393798"/>
      <w:bookmarkStart w:id="3" w:name="_Toc35393629"/>
      <w:bookmarkStart w:id="4" w:name="_Toc28359012"/>
      <w:bookmarkStart w:id="5" w:name="_Toc28359089"/>
      <w:r>
        <w:rPr>
          <w:rFonts w:hint="default" w:ascii="Calibri" w:hAnsi="Calibri" w:cs="Calibri"/>
        </w:rPr>
        <w:t>一、项目基本情况</w:t>
      </w:r>
      <w:bookmarkEnd w:id="2"/>
      <w:bookmarkEnd w:id="3"/>
      <w:bookmarkEnd w:id="4"/>
      <w:bookmarkEnd w:id="5"/>
    </w:p>
    <w:p w14:paraId="741A002B">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CTZB-2025060438</w:t>
      </w:r>
    </w:p>
    <w:p w14:paraId="5273AE54">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default" w:ascii="Calibri" w:hAnsi="Calibri" w:eastAsia="宋体" w:cs="Calibri"/>
          <w:szCs w:val="21"/>
          <w:lang w:eastAsia="zh-CN"/>
        </w:rPr>
        <w:t>2025年舆论引导在线运维服务项目</w:t>
      </w:r>
    </w:p>
    <w:p w14:paraId="703AF6C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采购方式：竞争性磋商</w:t>
      </w:r>
    </w:p>
    <w:p w14:paraId="21F897DA">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default" w:ascii="Calibri" w:hAnsi="Calibri" w:eastAsia="楷体" w:cs="Calibri"/>
          <w:kern w:val="0"/>
          <w:szCs w:val="21"/>
          <w:lang w:eastAsia="zh-CN"/>
        </w:rPr>
        <w:t>606000</w:t>
      </w:r>
    </w:p>
    <w:p w14:paraId="235FC46E">
      <w:pPr>
        <w:pageBreakBefore w:val="0"/>
        <w:kinsoku/>
        <w:wordWrap/>
        <w:overflowPunct/>
        <w:bidi w:val="0"/>
        <w:snapToGrid w:val="0"/>
        <w:spacing w:line="300" w:lineRule="auto"/>
        <w:ind w:firstLine="420" w:firstLineChars="200"/>
        <w:rPr>
          <w:rFonts w:hint="default" w:ascii="Calibri" w:hAnsi="Calibri" w:eastAsia="宋体" w:cs="Calibri"/>
          <w:szCs w:val="21"/>
          <w:lang w:val="en-US" w:eastAsia="zh-CN"/>
        </w:rPr>
      </w:pPr>
      <w:r>
        <w:rPr>
          <w:rFonts w:hint="default" w:ascii="Calibri" w:hAnsi="Calibri" w:cs="Calibri"/>
          <w:kern w:val="0"/>
          <w:szCs w:val="21"/>
        </w:rPr>
        <w:t>最高限价（元）：</w:t>
      </w:r>
      <w:r>
        <w:rPr>
          <w:rFonts w:hint="default" w:ascii="Calibri" w:hAnsi="Calibri" w:eastAsia="楷体" w:cs="Calibri"/>
          <w:kern w:val="0"/>
          <w:szCs w:val="21"/>
          <w:lang w:val="en-US" w:eastAsia="zh-CN"/>
        </w:rPr>
        <w:t>606000</w:t>
      </w:r>
    </w:p>
    <w:p w14:paraId="3F73A77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采购需求：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0"/>
        <w:gridCol w:w="655"/>
        <w:gridCol w:w="664"/>
        <w:gridCol w:w="1103"/>
        <w:gridCol w:w="2025"/>
        <w:gridCol w:w="2478"/>
      </w:tblGrid>
      <w:tr w14:paraId="2A76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B1657E">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A7B816">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2B52F3">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A676AEF">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1EEF37">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B25F67">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简要技术要求</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DD0F9E">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3D4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4DF6CB">
            <w:pPr>
              <w:pageBreakBefore w:val="0"/>
              <w:widowControl/>
              <w:kinsoku/>
              <w:wordWrap/>
              <w:overflowPunct/>
              <w:bidi w:val="0"/>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15E1A2">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default" w:ascii="Calibri" w:hAnsi="Calibri" w:eastAsia="宋体" w:cs="Calibri"/>
                <w:kern w:val="0"/>
                <w:szCs w:val="21"/>
                <w:lang w:eastAsia="zh-CN"/>
              </w:rPr>
              <w:t>2025年舆论引导在线运维服务</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E6E601C">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ABBC0D">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8D04BE">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default" w:ascii="Calibri" w:hAnsi="Calibri" w:eastAsia="楷体" w:cs="Calibri"/>
                <w:kern w:val="0"/>
                <w:szCs w:val="21"/>
                <w:lang w:eastAsia="zh-CN"/>
              </w:rPr>
              <w:t>606000</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39697D">
            <w:pPr>
              <w:pageBreakBefore w:val="0"/>
              <w:widowControl/>
              <w:kinsoku/>
              <w:wordWrap/>
              <w:overflowPunct/>
              <w:bidi w:val="0"/>
              <w:snapToGrid w:val="0"/>
              <w:spacing w:line="300" w:lineRule="auto"/>
              <w:jc w:val="left"/>
              <w:rPr>
                <w:rFonts w:hint="default" w:ascii="Calibri" w:hAnsi="Calibri" w:cs="Calibri"/>
                <w:szCs w:val="21"/>
              </w:rPr>
            </w:pPr>
            <w:r>
              <w:rPr>
                <w:rFonts w:hint="default" w:ascii="Calibri" w:hAnsi="Calibri" w:eastAsia="宋体" w:cs="Calibri"/>
                <w:kern w:val="0"/>
                <w:szCs w:val="21"/>
                <w:lang w:eastAsia="zh-CN"/>
              </w:rPr>
              <w:t>2025年舆论引导在线运维服务</w:t>
            </w:r>
            <w:r>
              <w:rPr>
                <w:rFonts w:hint="default" w:ascii="Calibri" w:hAnsi="Calibri" w:cs="Calibri"/>
                <w:bCs/>
                <w:szCs w:val="21"/>
                <w:lang w:eastAsia="zh-CN"/>
              </w:rPr>
              <w:t>，</w:t>
            </w:r>
            <w:r>
              <w:rPr>
                <w:rFonts w:hint="default" w:ascii="Calibri" w:hAnsi="Calibri" w:cs="Calibri"/>
                <w:szCs w:val="21"/>
              </w:rPr>
              <w:t>具体内容详见采购文件</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ACD8820">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lang w:val="en-US" w:eastAsia="zh-CN"/>
              </w:rPr>
              <w:t>采购依据：</w:t>
            </w:r>
            <w:r>
              <w:rPr>
                <w:rFonts w:hint="eastAsia" w:cs="Calibri"/>
                <w:kern w:val="0"/>
                <w:szCs w:val="21"/>
                <w:lang w:val="en-US" w:eastAsia="zh-CN"/>
              </w:rPr>
              <w:t>[2025]35077号</w:t>
            </w:r>
            <w:r>
              <w:rPr>
                <w:rFonts w:hint="default" w:ascii="Calibri" w:hAnsi="Calibri" w:cs="Calibri"/>
                <w:kern w:val="0"/>
                <w:szCs w:val="21"/>
                <w:lang w:eastAsia="zh-CN"/>
              </w:rPr>
              <w:t>；</w:t>
            </w:r>
          </w:p>
          <w:p w14:paraId="3EEB5542">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default" w:ascii="Calibri" w:hAnsi="Calibri" w:eastAsia="楷体" w:cs="Calibri"/>
                <w:kern w:val="0"/>
                <w:szCs w:val="21"/>
                <w:lang w:val="en-US" w:eastAsia="zh-CN"/>
              </w:rPr>
              <w:t>606000</w:t>
            </w:r>
            <w:r>
              <w:rPr>
                <w:rFonts w:hint="default" w:ascii="Calibri" w:hAnsi="Calibri" w:cs="Calibri"/>
                <w:kern w:val="0"/>
                <w:szCs w:val="21"/>
              </w:rPr>
              <w:t>元</w:t>
            </w:r>
            <w:r>
              <w:rPr>
                <w:rFonts w:hint="default" w:ascii="Calibri" w:hAnsi="Calibri" w:cs="Calibri"/>
                <w:kern w:val="0"/>
                <w:szCs w:val="21"/>
                <w:lang w:eastAsia="zh-CN"/>
              </w:rPr>
              <w:t>；</w:t>
            </w:r>
          </w:p>
          <w:p w14:paraId="7574F54E">
            <w:pPr>
              <w:pageBreakBefore w:val="0"/>
              <w:widowControl/>
              <w:kinsoku/>
              <w:wordWrap/>
              <w:overflowPunct/>
              <w:bidi w:val="0"/>
              <w:snapToGrid w:val="0"/>
              <w:spacing w:line="300" w:lineRule="auto"/>
              <w:jc w:val="left"/>
              <w:rPr>
                <w:rFonts w:hint="default" w:ascii="Calibri" w:hAnsi="Calibri" w:eastAsia="宋体" w:cs="Calibri"/>
                <w:kern w:val="0"/>
                <w:szCs w:val="21"/>
                <w:lang w:eastAsia="zh-CN"/>
              </w:rPr>
            </w:pPr>
            <w:r>
              <w:rPr>
                <w:rFonts w:hint="default" w:ascii="Calibri" w:hAnsi="Calibri" w:cs="Calibri"/>
                <w:kern w:val="0"/>
                <w:szCs w:val="21"/>
                <w:lang w:val="en-US" w:eastAsia="zh-CN"/>
              </w:rPr>
              <w:t>项目属性：</w:t>
            </w:r>
            <w:r>
              <w:rPr>
                <w:rFonts w:hint="default" w:ascii="Calibri" w:hAnsi="Calibri" w:cs="Calibri"/>
                <w:kern w:val="0"/>
                <w:szCs w:val="21"/>
                <w:lang w:eastAsia="zh-CN"/>
              </w:rPr>
              <w:t>政府购买服务项目。</w:t>
            </w:r>
          </w:p>
        </w:tc>
      </w:tr>
    </w:tbl>
    <w:p w14:paraId="73FA0843">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合同履行期限：</w:t>
      </w:r>
      <w:r>
        <w:rPr>
          <w:rFonts w:hint="default" w:ascii="Calibri" w:hAnsi="Calibri" w:cs="Calibri"/>
          <w:szCs w:val="21"/>
          <w:lang w:eastAsia="zh-CN"/>
        </w:rPr>
        <w:t>按照</w:t>
      </w:r>
      <w:r>
        <w:rPr>
          <w:rFonts w:hint="default" w:ascii="Calibri" w:hAnsi="Calibri" w:cs="Calibri"/>
          <w:szCs w:val="21"/>
        </w:rPr>
        <w:t>采购文件规定</w:t>
      </w:r>
    </w:p>
    <w:p w14:paraId="77DAA8D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本项目（</w:t>
      </w:r>
      <w:r>
        <w:rPr>
          <w:rFonts w:hint="default" w:ascii="Calibri" w:hAnsi="Calibri" w:cs="Calibri"/>
          <w:szCs w:val="21"/>
          <w:lang w:val="en-US" w:eastAsia="zh-CN"/>
        </w:rPr>
        <w:t>是</w:t>
      </w:r>
      <w:r>
        <w:rPr>
          <w:rFonts w:hint="default" w:ascii="Calibri" w:hAnsi="Calibri" w:cs="Calibri"/>
          <w:szCs w:val="21"/>
        </w:rPr>
        <w:t>）接受联合体响应</w:t>
      </w:r>
    </w:p>
    <w:p w14:paraId="21497711">
      <w:pPr>
        <w:pStyle w:val="3"/>
        <w:bidi w:val="0"/>
        <w:rPr>
          <w:rFonts w:hint="default" w:ascii="Calibri" w:hAnsi="Calibri" w:cs="Calibri"/>
        </w:rPr>
      </w:pPr>
      <w:bookmarkStart w:id="6" w:name="_Toc35393630"/>
      <w:bookmarkStart w:id="7" w:name="_Toc28359090"/>
      <w:bookmarkStart w:id="8" w:name="_Toc28359013"/>
      <w:bookmarkStart w:id="9" w:name="_Toc35393799"/>
      <w:r>
        <w:rPr>
          <w:rFonts w:hint="default" w:ascii="Calibri" w:hAnsi="Calibri" w:cs="Calibri"/>
        </w:rPr>
        <w:t>二、供应商的资格要求</w:t>
      </w:r>
      <w:bookmarkEnd w:id="6"/>
      <w:bookmarkEnd w:id="7"/>
      <w:bookmarkEnd w:id="8"/>
      <w:bookmarkEnd w:id="9"/>
    </w:p>
    <w:p w14:paraId="13D687A1">
      <w:pPr>
        <w:pageBreakBefore w:val="0"/>
        <w:widowControl/>
        <w:kinsoku/>
        <w:wordWrap/>
        <w:overflowPunct/>
        <w:bidi w:val="0"/>
        <w:adjustRightInd w:val="0"/>
        <w:snapToGrid w:val="0"/>
        <w:spacing w:line="300" w:lineRule="auto"/>
        <w:ind w:firstLine="422" w:firstLineChars="200"/>
        <w:jc w:val="left"/>
        <w:rPr>
          <w:rFonts w:hint="default" w:ascii="Calibri" w:hAnsi="Calibri" w:eastAsia="宋体" w:cs="Calibri"/>
          <w:kern w:val="0"/>
          <w:szCs w:val="21"/>
          <w:lang w:eastAsia="zh-CN"/>
        </w:rPr>
      </w:pPr>
      <w:r>
        <w:rPr>
          <w:rFonts w:hint="default" w:ascii="Calibri" w:hAnsi="Calibri" w:cs="Calibri"/>
          <w:b/>
          <w:bCs/>
          <w:kern w:val="0"/>
          <w:szCs w:val="21"/>
        </w:rPr>
        <w:t>1</w:t>
      </w:r>
      <w:r>
        <w:rPr>
          <w:rFonts w:hint="default" w:ascii="Calibri" w:hAnsi="Calibri" w:cs="Calibri"/>
          <w:b/>
          <w:bCs/>
          <w:kern w:val="0"/>
          <w:szCs w:val="21"/>
          <w:lang w:val="en-US" w:eastAsia="zh-CN"/>
        </w:rPr>
        <w:t>.</w:t>
      </w:r>
      <w:r>
        <w:rPr>
          <w:rFonts w:hint="default" w:ascii="Calibri" w:hAnsi="Calibri" w:cs="Calibri"/>
          <w:b/>
          <w:bCs/>
          <w:kern w:val="0"/>
          <w:szCs w:val="21"/>
        </w:rPr>
        <w:t>基本资格要求</w:t>
      </w:r>
      <w:r>
        <w:rPr>
          <w:rFonts w:hint="default" w:ascii="Calibri" w:hAnsi="Calibri" w:cs="Calibri"/>
          <w:b/>
          <w:bCs/>
          <w:kern w:val="0"/>
          <w:szCs w:val="21"/>
          <w:lang w:eastAsia="zh-CN"/>
        </w:rPr>
        <w:t>：</w:t>
      </w:r>
    </w:p>
    <w:p w14:paraId="62A67041">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（1）满足《中华人民共和国政府采购法》第二十二条规定，未被“信用中国”（www.creditchina.gov.cn）、中国政</w:t>
      </w:r>
      <w:bookmarkStart w:id="144" w:name="_GoBack"/>
      <w:bookmarkEnd w:id="144"/>
      <w:r>
        <w:rPr>
          <w:rFonts w:hint="default" w:ascii="Calibri" w:hAnsi="Calibri" w:cs="Calibri"/>
          <w:kern w:val="0"/>
          <w:szCs w:val="21"/>
        </w:rPr>
        <w:t>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621DD638">
      <w:pPr>
        <w:pageBreakBefore w:val="0"/>
        <w:kinsoku/>
        <w:wordWrap/>
        <w:overflowPunct/>
        <w:bidi w:val="0"/>
        <w:snapToGrid w:val="0"/>
        <w:spacing w:line="300" w:lineRule="auto"/>
        <w:ind w:firstLine="422" w:firstLineChars="200"/>
        <w:rPr>
          <w:rFonts w:hint="default" w:ascii="Calibri" w:hAnsi="Calibri" w:eastAsia="宋体" w:cs="Calibri"/>
          <w:b/>
          <w:bCs/>
          <w:szCs w:val="21"/>
          <w:lang w:val="en-US" w:eastAsia="zh-CN"/>
        </w:rPr>
      </w:pPr>
      <w:r>
        <w:rPr>
          <w:rFonts w:hint="default" w:ascii="Calibri" w:hAnsi="Calibri" w:cs="Calibri"/>
          <w:b/>
          <w:bCs/>
          <w:szCs w:val="21"/>
        </w:rPr>
        <w:t>2</w:t>
      </w:r>
      <w:r>
        <w:rPr>
          <w:rFonts w:hint="default" w:ascii="Calibri" w:hAnsi="Calibri" w:cs="Calibri"/>
          <w:b/>
          <w:bCs/>
          <w:szCs w:val="21"/>
          <w:lang w:val="en-US" w:eastAsia="zh-CN"/>
        </w:rPr>
        <w:t>.</w:t>
      </w:r>
      <w:r>
        <w:rPr>
          <w:rFonts w:hint="default" w:ascii="Calibri" w:hAnsi="Calibri" w:cs="Calibri"/>
          <w:b/>
          <w:bCs/>
          <w:szCs w:val="21"/>
        </w:rPr>
        <w:t>落实政府采购政策需满足的资格要求</w:t>
      </w:r>
      <w:r>
        <w:rPr>
          <w:rFonts w:hint="default" w:ascii="Calibri" w:hAnsi="Calibri" w:cs="Calibri"/>
          <w:b/>
          <w:bCs/>
          <w:szCs w:val="21"/>
          <w:lang w:eastAsia="zh-CN"/>
        </w:rPr>
        <w:t>：</w:t>
      </w:r>
    </w:p>
    <w:p w14:paraId="11D72EB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lang w:val="en-US" w:eastAsia="zh-CN"/>
        </w:rPr>
      </w:pPr>
      <w:r>
        <w:rPr>
          <w:rFonts w:hint="default" w:ascii="Calibri" w:hAnsi="Calibri" w:cs="Calibri"/>
          <w:szCs w:val="21"/>
          <w:lang w:val="en-US" w:eastAsia="zh-CN"/>
        </w:rPr>
        <w:t>（1）本项目为服务项目，本项目采购标的属于【</w:t>
      </w:r>
      <w:r>
        <w:rPr>
          <w:rFonts w:hint="eastAsia" w:ascii="Calibri" w:hAnsi="Calibri" w:eastAsia="宋体" w:cs="Calibri"/>
          <w:szCs w:val="21"/>
          <w:lang w:val="en-US"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1A3730C9">
      <w:pPr>
        <w:pageBreakBefore w:val="0"/>
        <w:widowControl/>
        <w:kinsoku/>
        <w:wordWrap/>
        <w:overflowPunct/>
        <w:bidi w:val="0"/>
        <w:adjustRightInd w:val="0"/>
        <w:snapToGrid w:val="0"/>
        <w:spacing w:line="300" w:lineRule="auto"/>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default" w:ascii="Calibri" w:hAnsi="Calibri" w:cs="Calibri"/>
          <w:b/>
          <w:bCs/>
          <w:kern w:val="0"/>
          <w:szCs w:val="21"/>
          <w:lang w:val="en-US" w:eastAsia="zh-CN"/>
        </w:rPr>
        <w:t>.</w:t>
      </w:r>
      <w:r>
        <w:rPr>
          <w:rFonts w:hint="default" w:ascii="Calibri" w:hAnsi="Calibri" w:cs="Calibri"/>
          <w:b/>
          <w:bCs/>
          <w:kern w:val="0"/>
          <w:szCs w:val="21"/>
        </w:rPr>
        <w:t>特定资格要求：</w:t>
      </w:r>
    </w:p>
    <w:p w14:paraId="0CAA20EC">
      <w:pPr>
        <w:widowControl/>
        <w:adjustRightInd w:val="0"/>
        <w:ind w:firstLine="420" w:firstLineChars="200"/>
        <w:jc w:val="left"/>
        <w:rPr>
          <w:rFonts w:hint="default" w:ascii="Calibri" w:hAnsi="Calibri" w:eastAsia="宋体" w:cs="Calibri"/>
          <w:b/>
          <w:bCs/>
          <w:kern w:val="0"/>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单位负责人为同一人或者存在直接控股、管理关系的不同供应商，不得同时参加本项目的政府采购活动；</w:t>
      </w:r>
    </w:p>
    <w:p w14:paraId="29A7AAC7">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（2）</w:t>
      </w:r>
      <w:r>
        <w:rPr>
          <w:rFonts w:hint="default" w:ascii="Calibri" w:hAnsi="Calibri" w:cs="Calibri"/>
          <w:kern w:val="0"/>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p w14:paraId="5C78F8CD">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bookmarkStart w:id="10" w:name="OLE_LINK2"/>
      <w:r>
        <w:rPr>
          <w:rFonts w:hint="default" w:ascii="Calibri" w:hAnsi="Calibr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bookmarkEnd w:id="10"/>
    </w:p>
    <w:p w14:paraId="1DA0C1B1">
      <w:pPr>
        <w:ind w:firstLine="420" w:firstLineChars="200"/>
        <w:rPr>
          <w:rFonts w:hint="default" w:ascii="Calibri" w:hAnsi="Calibri" w:cs="Calibri"/>
          <w:kern w:val="0"/>
          <w:szCs w:val="21"/>
        </w:rPr>
      </w:pPr>
      <w:r>
        <w:rPr>
          <w:rFonts w:hint="default" w:ascii="Calibri" w:hAnsi="Calibri" w:cs="Calibri"/>
          <w:kern w:val="0"/>
          <w:szCs w:val="21"/>
        </w:rPr>
        <w:t>（4）接受联合体，联合体参加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4F168C09">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5A90F335">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692B4C5D">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5504B8B">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52717814">
      <w:pPr>
        <w:pStyle w:val="3"/>
        <w:bidi w:val="0"/>
        <w:rPr>
          <w:rFonts w:hint="default" w:ascii="Calibri" w:hAnsi="Calibri" w:cs="Calibri"/>
        </w:rPr>
      </w:pPr>
      <w:r>
        <w:rPr>
          <w:rFonts w:hint="default" w:ascii="Calibri" w:hAnsi="Calibri" w:cs="Calibri"/>
        </w:rPr>
        <w:t>三、获取（下载）采购文件</w:t>
      </w:r>
    </w:p>
    <w:p w14:paraId="26ECF79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时间：采购公告发布之日起至磋商响应文件提交截止时间前；</w:t>
      </w:r>
    </w:p>
    <w:p w14:paraId="6B58F07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63E9246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32621AC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售价（元）：0。</w:t>
      </w:r>
    </w:p>
    <w:p w14:paraId="16F9E9D0">
      <w:pPr>
        <w:pStyle w:val="3"/>
        <w:bidi w:val="0"/>
        <w:rPr>
          <w:rFonts w:hint="default" w:ascii="Calibri" w:hAnsi="Calibri" w:cs="Calibri"/>
        </w:rPr>
      </w:pPr>
      <w:r>
        <w:rPr>
          <w:rFonts w:hint="default" w:ascii="Calibri" w:hAnsi="Calibri" w:cs="Calibri"/>
        </w:rPr>
        <w:t>四、响应文件提交（上传）</w:t>
      </w:r>
    </w:p>
    <w:p w14:paraId="17A69FF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截止时间：</w:t>
      </w:r>
      <w:r>
        <w:rPr>
          <w:rFonts w:hint="eastAsia" w:cs="Calibri"/>
          <w:szCs w:val="21"/>
          <w:lang w:eastAsia="zh-CN"/>
        </w:rPr>
        <w:t>2025年7月2日14时30分</w:t>
      </w:r>
      <w:r>
        <w:rPr>
          <w:rFonts w:hint="default" w:ascii="Calibri" w:hAnsi="Calibri" w:cs="Calibri"/>
          <w:kern w:val="0"/>
          <w:szCs w:val="21"/>
        </w:rPr>
        <w:t>；</w:t>
      </w:r>
    </w:p>
    <w:p w14:paraId="12666D55">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400AB208">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lang w:eastAsia="zh-CN"/>
        </w:rPr>
        <w:t>主办单位</w:t>
      </w:r>
      <w:r>
        <w:rPr>
          <w:rFonts w:hint="default" w:ascii="Calibri" w:hAnsi="Calibri" w:cs="Calibri"/>
          <w:kern w:val="0"/>
          <w:szCs w:val="21"/>
        </w:rPr>
        <w:t>提交响应文件。</w:t>
      </w:r>
    </w:p>
    <w:p w14:paraId="4C11A68E">
      <w:pPr>
        <w:pStyle w:val="3"/>
        <w:bidi w:val="0"/>
        <w:rPr>
          <w:rFonts w:hint="default" w:ascii="Calibri" w:hAnsi="Calibri" w:cs="Calibri"/>
        </w:rPr>
      </w:pPr>
      <w:r>
        <w:rPr>
          <w:rFonts w:hint="default" w:ascii="Calibri" w:hAnsi="Calibri" w:cs="Calibri"/>
        </w:rPr>
        <w:t>五、开启</w:t>
      </w:r>
    </w:p>
    <w:p w14:paraId="3CC607D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w:t>
      </w:r>
      <w:r>
        <w:rPr>
          <w:rFonts w:hint="eastAsia" w:cs="Calibri"/>
          <w:szCs w:val="21"/>
          <w:lang w:eastAsia="zh-CN"/>
        </w:rPr>
        <w:t>2025年7月2日14时30分</w:t>
      </w:r>
      <w:r>
        <w:rPr>
          <w:rFonts w:hint="default" w:ascii="Calibri" w:hAnsi="Calibri" w:cs="Calibri"/>
          <w:kern w:val="0"/>
          <w:szCs w:val="21"/>
        </w:rPr>
        <w:t>；</w:t>
      </w:r>
    </w:p>
    <w:p w14:paraId="6E72AB93">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default" w:ascii="Calibri" w:hAnsi="Calibri" w:cs="Calibri"/>
          <w:kern w:val="0"/>
          <w:szCs w:val="21"/>
          <w:lang w:eastAsia="zh-CN"/>
        </w:rPr>
        <w:t>。</w:t>
      </w:r>
    </w:p>
    <w:p w14:paraId="1CB898CD">
      <w:pPr>
        <w:pStyle w:val="3"/>
        <w:bidi w:val="0"/>
        <w:rPr>
          <w:rFonts w:hint="default" w:ascii="Calibri" w:hAnsi="Calibri" w:cs="Calibri"/>
        </w:rPr>
      </w:pPr>
      <w:r>
        <w:rPr>
          <w:rFonts w:hint="default" w:ascii="Calibri" w:hAnsi="Calibri" w:cs="Calibri"/>
        </w:rPr>
        <w:t>六、公告期限</w:t>
      </w:r>
    </w:p>
    <w:p w14:paraId="36BD276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自本公告发布之日起3个工作日。</w:t>
      </w:r>
    </w:p>
    <w:p w14:paraId="619F693B">
      <w:pPr>
        <w:pStyle w:val="3"/>
        <w:bidi w:val="0"/>
        <w:rPr>
          <w:rFonts w:hint="default" w:ascii="Calibri" w:hAnsi="Calibri" w:cs="Calibri"/>
        </w:rPr>
      </w:pPr>
      <w:r>
        <w:rPr>
          <w:rFonts w:hint="default" w:ascii="Calibri" w:hAnsi="Calibri" w:cs="Calibri"/>
        </w:rPr>
        <w:t>七、其他补充事宜</w:t>
      </w:r>
    </w:p>
    <w:p w14:paraId="540DC78B">
      <w:pPr>
        <w:widowControl/>
        <w:snapToGrid w:val="0"/>
        <w:spacing w:line="300" w:lineRule="auto"/>
        <w:ind w:firstLine="420" w:firstLineChars="200"/>
        <w:jc w:val="left"/>
        <w:rPr>
          <w:rFonts w:hint="default" w:ascii="Calibri" w:hAnsi="Calibri" w:cs="Calibri"/>
          <w:kern w:val="0"/>
          <w:szCs w:val="21"/>
          <w:lang w:val="en-US" w:eastAsia="zh-CN"/>
        </w:rPr>
      </w:pPr>
      <w:r>
        <w:rPr>
          <w:rFonts w:hint="default" w:ascii="Calibri" w:hAnsi="Calibri" w:cs="Calibri"/>
          <w:kern w:val="0"/>
          <w:szCs w:val="21"/>
          <w:lang w:val="en-US" w:eastAsia="zh-CN"/>
        </w:rPr>
        <w:t>1.</w:t>
      </w:r>
      <w:r>
        <w:rPr>
          <w:rFonts w:hint="default" w:ascii="Calibri" w:hAnsi="Calibri" w:cs="Calibri"/>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ACE652">
      <w:pPr>
        <w:pageBreakBefore w:val="0"/>
        <w:widowControl/>
        <w:kinsoku/>
        <w:wordWrap/>
        <w:overflowPunct/>
        <w:bidi w:val="0"/>
        <w:snapToGrid w:val="0"/>
        <w:spacing w:line="300" w:lineRule="auto"/>
        <w:ind w:firstLine="420" w:firstLineChars="200"/>
        <w:rPr>
          <w:rFonts w:hint="default" w:ascii="Calibri" w:hAnsi="Calibri" w:cs="Calibri"/>
          <w:kern w:val="0"/>
          <w:szCs w:val="21"/>
          <w:lang w:val="en-US" w:eastAsia="zh-CN"/>
        </w:rPr>
      </w:pPr>
      <w:r>
        <w:rPr>
          <w:rFonts w:hint="default" w:ascii="Calibri" w:hAnsi="Calibri" w:cs="Calibri"/>
          <w:kern w:val="0"/>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752CC">
      <w:pPr>
        <w:pageBreakBefore w:val="0"/>
        <w:widowControl/>
        <w:kinsoku/>
        <w:wordWrap/>
        <w:overflowPunct/>
        <w:bidi w:val="0"/>
        <w:snapToGrid w:val="0"/>
        <w:spacing w:line="300" w:lineRule="auto"/>
        <w:ind w:firstLine="420" w:firstLineChars="200"/>
        <w:rPr>
          <w:rFonts w:hint="default" w:ascii="Calibri" w:hAnsi="Calibri" w:cs="Calibri"/>
          <w:b/>
          <w:bCs/>
          <w:kern w:val="0"/>
          <w:szCs w:val="21"/>
        </w:rPr>
      </w:pPr>
      <w:r>
        <w:rPr>
          <w:rFonts w:hint="default" w:ascii="Calibri" w:hAnsi="Calibri" w:cs="Calibri"/>
          <w:kern w:val="0"/>
          <w:szCs w:val="21"/>
          <w:lang w:val="en-US" w:eastAsia="zh-CN"/>
        </w:rPr>
        <w:t>3.</w:t>
      </w:r>
      <w:r>
        <w:rPr>
          <w:rFonts w:hint="default" w:ascii="Calibri" w:hAnsi="Calibri" w:cs="Calibri"/>
          <w:lang w:val="en-US" w:eastAsia="zh-CN"/>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E3DFCA">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0049E810">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46450DFE">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eastAsia="宋体" w:cs="Calibri"/>
          <w:sz w:val="21"/>
          <w:szCs w:val="21"/>
        </w:rPr>
        <w:t>包括节约资源、保护环境、支持创新、促进中小企业发展等。详见</w:t>
      </w:r>
      <w:r>
        <w:rPr>
          <w:rFonts w:hint="default" w:ascii="Calibri" w:hAnsi="Calibri" w:cs="Calibri"/>
          <w:sz w:val="21"/>
          <w:szCs w:val="21"/>
          <w:lang w:val="en-US" w:eastAsia="zh-CN"/>
        </w:rPr>
        <w:t>采购</w:t>
      </w:r>
      <w:r>
        <w:rPr>
          <w:rFonts w:hint="default" w:ascii="Calibri" w:hAnsi="Calibri" w:eastAsia="宋体" w:cs="Calibri"/>
          <w:sz w:val="21"/>
          <w:szCs w:val="21"/>
        </w:rPr>
        <w:t>文件的</w:t>
      </w:r>
      <w:r>
        <w:rPr>
          <w:rFonts w:hint="default" w:ascii="Calibri" w:hAnsi="Calibri" w:cs="Calibri"/>
          <w:sz w:val="21"/>
          <w:szCs w:val="21"/>
          <w:lang w:val="en-US" w:eastAsia="zh-CN"/>
        </w:rPr>
        <w:t>第三章 采购需求</w:t>
      </w:r>
      <w:r>
        <w:rPr>
          <w:rFonts w:hint="default" w:ascii="Calibri" w:hAnsi="Calibri" w:eastAsia="宋体" w:cs="Calibri"/>
          <w:sz w:val="21"/>
          <w:szCs w:val="21"/>
        </w:rPr>
        <w:t>。</w:t>
      </w:r>
    </w:p>
    <w:p w14:paraId="35BCD08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eastAsia="zh-CN"/>
        </w:rPr>
        <w:t>（</w:t>
      </w:r>
      <w:r>
        <w:rPr>
          <w:rFonts w:hint="default" w:ascii="Calibri" w:hAnsi="Calibri" w:cs="Calibri"/>
          <w:kern w:val="0"/>
          <w:szCs w:val="21"/>
          <w:lang w:val="en-US" w:eastAsia="zh-CN"/>
        </w:rPr>
        <w:t>2</w:t>
      </w:r>
      <w:r>
        <w:rPr>
          <w:rFonts w:hint="default" w:ascii="Calibri" w:hAnsi="Calibri" w:cs="Calibri"/>
          <w:kern w:val="0"/>
          <w:szCs w:val="21"/>
          <w:lang w:eastAsia="zh-CN"/>
        </w:rPr>
        <w:t>）</w:t>
      </w:r>
      <w:r>
        <w:rPr>
          <w:rFonts w:hint="default" w:ascii="Calibri" w:hAnsi="Calibri" w:cs="Calibri"/>
          <w:kern w:val="0"/>
          <w:szCs w:val="21"/>
        </w:rPr>
        <w:t>经采购人确</w:t>
      </w:r>
      <w:r>
        <w:rPr>
          <w:rFonts w:hint="default" w:ascii="Calibri" w:hAnsi="Calibri" w:cs="Calibri"/>
          <w:kern w:val="0"/>
          <w:szCs w:val="21"/>
          <w:lang w:val="en-US" w:eastAsia="zh-CN"/>
        </w:rPr>
        <w:t>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default" w:ascii="Calibri" w:hAnsi="Calibri"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kern w:val="0"/>
          <w:szCs w:val="21"/>
        </w:rPr>
        <w:t>。</w:t>
      </w:r>
    </w:p>
    <w:p w14:paraId="180009E0">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7BA955D4">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val="en-US" w:eastAsia="zh-CN"/>
        </w:rPr>
        <w:t>4</w:t>
      </w:r>
      <w:r>
        <w:rPr>
          <w:rFonts w:hint="default" w:ascii="Calibri" w:hAnsi="Calibri" w:cs="Calibri"/>
          <w:kern w:val="0"/>
          <w:szCs w:val="21"/>
        </w:rPr>
        <w:t>.3未按竞争性磋商采购公告规定获取采购文件的潜在供应商不得对采购文件提出质疑，其响应文件将被拒绝；</w:t>
      </w:r>
      <w:r>
        <w:rPr>
          <w:rFonts w:hint="default" w:ascii="Calibri" w:hAnsi="Calibri" w:cs="Calibri"/>
          <w:szCs w:val="21"/>
        </w:rPr>
        <w:t>通过本公告下方“游客，浏览采购文件”下载的采购文件仅供浏览，不视作依法获取采购文件。</w:t>
      </w:r>
    </w:p>
    <w:p w14:paraId="4AF8C207">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6A14802C">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2B755AFA">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2）供应商应在提交磋商响应文件前完成CA数字证书办理。（办理流程详见http://zfcg.czt.zj.gov.cn/bidClientTemplate/2019-05-27/12945.html）；</w:t>
      </w:r>
    </w:p>
    <w:p w14:paraId="2BBCFD03">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3）供应商应安装“政采云投标客户端”，电子投标工具请供应商自行前往浙江政府采购网下载并安装，（下载网址：http://zfcg.czt.zj.gov.cn/bidClientTemplate/2019-09-24/12975.html）；</w:t>
      </w:r>
    </w:p>
    <w:p w14:paraId="14B1332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3F7D723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07105362">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w:t>
      </w:r>
      <w:r>
        <w:rPr>
          <w:rFonts w:hint="default" w:ascii="Calibri" w:hAnsi="Calibri" w:cs="Calibri"/>
          <w:szCs w:val="21"/>
        </w:rPr>
        <w:t>供应商</w:t>
      </w:r>
      <w:r>
        <w:rPr>
          <w:rFonts w:hint="default" w:ascii="Calibri" w:hAnsi="Calibri" w:cs="Calibri"/>
          <w:kern w:val="0"/>
          <w:szCs w:val="21"/>
        </w:rPr>
        <w:t>须登录政府采购云平台，用“项目采购-开标评标”功能解密磋商响应文件（线上）。</w:t>
      </w:r>
    </w:p>
    <w:p w14:paraId="06D7802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5B7AE63">
      <w:pPr>
        <w:pStyle w:val="3"/>
        <w:bidi w:val="0"/>
        <w:rPr>
          <w:rFonts w:hint="default" w:ascii="Calibri" w:hAnsi="Calibri" w:cs="Calibri"/>
        </w:rPr>
      </w:pPr>
      <w:bookmarkStart w:id="11" w:name="_Toc35393636"/>
      <w:bookmarkStart w:id="12" w:name="_Toc28359095"/>
      <w:bookmarkStart w:id="13" w:name="_Toc35393805"/>
      <w:bookmarkStart w:id="14" w:name="_Toc28359018"/>
      <w:r>
        <w:rPr>
          <w:rFonts w:hint="default" w:ascii="Calibri" w:hAnsi="Calibri" w:cs="Calibri"/>
        </w:rPr>
        <w:t>八、</w:t>
      </w:r>
      <w:bookmarkEnd w:id="11"/>
      <w:bookmarkEnd w:id="12"/>
      <w:bookmarkEnd w:id="13"/>
      <w:bookmarkEnd w:id="14"/>
      <w:r>
        <w:rPr>
          <w:rFonts w:hint="default" w:ascii="Calibri" w:hAnsi="Calibri" w:cs="Calibri"/>
        </w:rPr>
        <w:t>对本次采购提出询问、质疑、投诉，请按以下方式联系。</w:t>
      </w:r>
    </w:p>
    <w:p w14:paraId="0E5723AD">
      <w:pPr>
        <w:pageBreakBefore w:val="0"/>
        <w:widowControl/>
        <w:kinsoku/>
        <w:wordWrap/>
        <w:overflowPunct/>
        <w:bidi w:val="0"/>
        <w:snapToGrid w:val="0"/>
        <w:spacing w:line="300" w:lineRule="auto"/>
        <w:ind w:firstLine="420" w:firstLineChars="200"/>
        <w:rPr>
          <w:rFonts w:hint="default" w:ascii="Calibri" w:hAnsi="Calibri" w:cs="Calibri"/>
          <w:kern w:val="0"/>
          <w:szCs w:val="21"/>
        </w:rPr>
      </w:pPr>
      <w:bookmarkStart w:id="15" w:name="_Toc35393637"/>
      <w:bookmarkStart w:id="16" w:name="_Toc28359019"/>
      <w:bookmarkStart w:id="17" w:name="_Toc28359096"/>
      <w:bookmarkStart w:id="18" w:name="_Toc35393806"/>
      <w:r>
        <w:rPr>
          <w:rFonts w:hint="default" w:ascii="Calibri" w:hAnsi="Calibri" w:cs="Calibri"/>
          <w:szCs w:val="21"/>
        </w:rPr>
        <w:t>1</w:t>
      </w:r>
      <w:r>
        <w:rPr>
          <w:rFonts w:hint="default" w:ascii="Calibri" w:hAnsi="Calibri" w:cs="Calibri"/>
          <w:szCs w:val="21"/>
          <w:lang w:val="en-US" w:eastAsia="zh-CN"/>
        </w:rPr>
        <w:t>.</w:t>
      </w:r>
      <w:r>
        <w:rPr>
          <w:rFonts w:hint="default" w:ascii="Calibri" w:hAnsi="Calibri" w:cs="Calibri"/>
          <w:szCs w:val="21"/>
        </w:rPr>
        <w:t>采购人信息</w:t>
      </w:r>
    </w:p>
    <w:p w14:paraId="1F3F6329">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default" w:ascii="Calibri" w:hAnsi="Calibri" w:eastAsia="宋体" w:cs="Calibri"/>
          <w:kern w:val="0"/>
          <w:szCs w:val="21"/>
          <w:lang w:eastAsia="zh-CN"/>
        </w:rPr>
        <w:t>中共浙江省委宣传部</w:t>
      </w:r>
    </w:p>
    <w:p w14:paraId="3208BC02">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kern w:val="0"/>
          <w:szCs w:val="21"/>
          <w:lang w:eastAsia="zh-CN"/>
        </w:rPr>
        <w:t>浙江省杭州市西湖区省府路8号</w:t>
      </w:r>
    </w:p>
    <w:p w14:paraId="7F7C844F">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林军辉</w:t>
      </w:r>
    </w:p>
    <w:p w14:paraId="1D045A75">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0571-87057152</w:t>
      </w:r>
    </w:p>
    <w:p w14:paraId="0610BE58">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吴志健</w:t>
      </w:r>
    </w:p>
    <w:p w14:paraId="3186ADDC">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质疑联系方式：</w:t>
      </w:r>
      <w:r>
        <w:rPr>
          <w:rFonts w:hint="eastAsia" w:cs="Calibri"/>
          <w:kern w:val="0"/>
          <w:szCs w:val="21"/>
          <w:lang w:val="en-US" w:eastAsia="zh-CN"/>
        </w:rPr>
        <w:t>0571-87053378</w:t>
      </w:r>
    </w:p>
    <w:p w14:paraId="01F33274">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2</w:t>
      </w:r>
      <w:r>
        <w:rPr>
          <w:rFonts w:hint="default" w:ascii="Calibri" w:hAnsi="Calibri" w:cs="Calibri"/>
          <w:szCs w:val="21"/>
          <w:lang w:val="en-US" w:eastAsia="zh-CN"/>
        </w:rPr>
        <w:t>.</w:t>
      </w:r>
      <w:r>
        <w:rPr>
          <w:rFonts w:hint="default" w:ascii="Calibri" w:hAnsi="Calibri" w:cs="Calibri"/>
          <w:szCs w:val="21"/>
        </w:rPr>
        <w:t>采购代理机构信息</w:t>
      </w:r>
    </w:p>
    <w:p w14:paraId="61E2093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4D19AD5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0AF2E38E">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default" w:ascii="Calibri" w:hAnsi="Calibri" w:cs="Calibri"/>
          <w:kern w:val="0"/>
          <w:szCs w:val="21"/>
          <w:lang w:val="en-US" w:eastAsia="zh-CN"/>
        </w:rPr>
        <w:t>徐均</w:t>
      </w:r>
    </w:p>
    <w:p w14:paraId="4C15D07C">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val="en-US" w:eastAsia="zh-CN"/>
        </w:rPr>
      </w:pPr>
      <w:r>
        <w:rPr>
          <w:rFonts w:hint="default" w:ascii="Calibri" w:hAnsi="Calibri" w:cs="Calibri"/>
          <w:kern w:val="0"/>
          <w:szCs w:val="21"/>
        </w:rPr>
        <w:t>联系电话（询问）：0571-85830</w:t>
      </w:r>
      <w:r>
        <w:rPr>
          <w:rFonts w:hint="default" w:ascii="Calibri" w:hAnsi="Calibri" w:cs="Calibri"/>
          <w:kern w:val="0"/>
          <w:szCs w:val="21"/>
          <w:lang w:val="en-US" w:eastAsia="zh-CN"/>
        </w:rPr>
        <w:t>191</w:t>
      </w:r>
    </w:p>
    <w:p w14:paraId="39CAA522">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4979A38">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bookmarkEnd w:id="15"/>
    <w:bookmarkEnd w:id="16"/>
    <w:bookmarkEnd w:id="17"/>
    <w:bookmarkEnd w:id="18"/>
    <w:p w14:paraId="57B9F9E6">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6E615FA6">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名称：</w:t>
      </w:r>
      <w:r>
        <w:rPr>
          <w:rFonts w:hint="default" w:ascii="Calibri" w:hAnsi="Calibri" w:cs="Calibri"/>
          <w:kern w:val="0"/>
          <w:szCs w:val="21"/>
          <w:lang w:eastAsia="zh-CN"/>
        </w:rPr>
        <w:t>浙江省财政厅政府采购监管处、浙江省政府采购行政裁决服务中心（杭州）</w:t>
      </w:r>
    </w:p>
    <w:p w14:paraId="4BA5330B">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lang w:val="en-US" w:eastAsia="zh-CN"/>
        </w:rPr>
        <w:t>杭州市上城区清泰街549号城建综合大楼11楼（快递仅限ems或顺丰）</w:t>
      </w:r>
    </w:p>
    <w:p w14:paraId="42E1D5D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联系人：</w:t>
      </w:r>
      <w:r>
        <w:rPr>
          <w:rFonts w:hint="default" w:ascii="Calibri" w:hAnsi="Calibri" w:cs="Calibri"/>
          <w:bCs/>
          <w:kern w:val="0"/>
          <w:szCs w:val="21"/>
          <w:lang w:eastAsia="zh-CN"/>
        </w:rPr>
        <w:t>朱老师、王老师、匡老师</w:t>
      </w:r>
    </w:p>
    <w:p w14:paraId="5B55CD4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监督投诉电话：</w:t>
      </w:r>
      <w:r>
        <w:rPr>
          <w:rFonts w:hint="default" w:ascii="Calibri" w:hAnsi="Calibri" w:cs="Calibri"/>
          <w:bCs/>
          <w:kern w:val="0"/>
          <w:szCs w:val="21"/>
          <w:lang w:eastAsia="zh-CN"/>
        </w:rPr>
        <w:t>0571-87800218、87227671、87227986</w:t>
      </w:r>
    </w:p>
    <w:p w14:paraId="0EF73B5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40568D3C">
      <w:pPr>
        <w:pageBreakBefore w:val="0"/>
        <w:widowControl/>
        <w:kinsoku/>
        <w:wordWrap/>
        <w:overflowPunct/>
        <w:bidi w:val="0"/>
        <w:snapToGrid w:val="0"/>
        <w:spacing w:line="300" w:lineRule="auto"/>
        <w:jc w:val="left"/>
        <w:rPr>
          <w:rFonts w:hint="default" w:ascii="Calibri" w:hAnsi="Calibri" w:cs="Calibri"/>
          <w:color w:val="000000"/>
          <w:kern w:val="0"/>
          <w:szCs w:val="21"/>
        </w:rPr>
      </w:pPr>
      <w:r>
        <w:rPr>
          <w:rFonts w:hint="default" w:ascii="Calibri" w:hAnsi="Calibri" w:cs="Calibri"/>
          <w:color w:val="000000"/>
          <w:kern w:val="0"/>
          <w:szCs w:val="21"/>
        </w:rPr>
        <w:br w:type="page"/>
      </w:r>
    </w:p>
    <w:p w14:paraId="48B448CE">
      <w:pPr>
        <w:pStyle w:val="2"/>
        <w:pageBreakBefore w:val="0"/>
        <w:kinsoku/>
        <w:wordWrap/>
        <w:overflowPunct/>
        <w:bidi w:val="0"/>
        <w:snapToGrid w:val="0"/>
        <w:spacing w:beforeLines="0" w:line="300" w:lineRule="auto"/>
        <w:rPr>
          <w:rFonts w:hint="default" w:ascii="Calibri" w:hAnsi="Calibri" w:cs="Calibri"/>
        </w:rPr>
      </w:pPr>
      <w:bookmarkStart w:id="19" w:name="_Toc13430"/>
      <w:bookmarkStart w:id="20" w:name="_Toc413075737"/>
      <w:r>
        <w:rPr>
          <w:rFonts w:hint="default" w:ascii="Calibri" w:hAnsi="Calibri" w:cs="Calibri"/>
        </w:rPr>
        <w:t>第二章  采购项目总体要求</w:t>
      </w:r>
      <w:bookmarkEnd w:id="19"/>
      <w:bookmarkEnd w:id="20"/>
    </w:p>
    <w:p w14:paraId="1CB83868">
      <w:pPr>
        <w:pStyle w:val="3"/>
        <w:pageBreakBefore w:val="0"/>
        <w:kinsoku/>
        <w:wordWrap/>
        <w:overflowPunct/>
        <w:bidi w:val="0"/>
        <w:snapToGrid w:val="0"/>
        <w:spacing w:line="300" w:lineRule="auto"/>
        <w:ind w:firstLine="422"/>
        <w:rPr>
          <w:rFonts w:hint="default" w:ascii="Calibri" w:hAnsi="Calibri" w:cs="Calibri"/>
        </w:rPr>
      </w:pPr>
      <w:bookmarkStart w:id="21" w:name="_Toc335039016"/>
      <w:bookmarkStart w:id="22" w:name="_Toc413075738"/>
      <w:bookmarkStart w:id="23" w:name="_Toc82338235"/>
      <w:bookmarkStart w:id="24" w:name="_Toc82338237"/>
      <w:bookmarkStart w:id="25" w:name="_Toc82873318"/>
      <w:bookmarkStart w:id="26" w:name="_Toc82873320"/>
      <w:r>
        <w:rPr>
          <w:rFonts w:hint="default" w:ascii="Calibri" w:hAnsi="Calibri" w:cs="Calibri"/>
        </w:rPr>
        <w:t>一、技术标准、规范（不限于以下）</w:t>
      </w:r>
      <w:bookmarkEnd w:id="21"/>
      <w:bookmarkEnd w:id="22"/>
    </w:p>
    <w:p w14:paraId="3334E5D0">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国家规定的标准及规范，按最新的标准及规范执行。</w:t>
      </w:r>
    </w:p>
    <w:p w14:paraId="5D349AC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行业标准及规范，按最新的标准及规范执行。</w:t>
      </w:r>
    </w:p>
    <w:p w14:paraId="6D246E3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3</w:t>
      </w:r>
      <w:r>
        <w:rPr>
          <w:rFonts w:hint="default" w:ascii="Calibri" w:hAnsi="Calibri"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1C6811A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4</w:t>
      </w:r>
      <w:r>
        <w:rPr>
          <w:rFonts w:hint="default" w:ascii="Calibri" w:hAnsi="Calibri" w:cs="Calibri"/>
          <w:lang w:val="en-US" w:eastAsia="zh-CN"/>
        </w:rPr>
        <w:t>.其他相关</w:t>
      </w:r>
      <w:r>
        <w:rPr>
          <w:rFonts w:hint="default" w:ascii="Calibri" w:hAnsi="Calibri" w:cs="Calibri"/>
        </w:rPr>
        <w:t>标准及规范，按最新的标准及规范执行。</w:t>
      </w:r>
    </w:p>
    <w:bookmarkEnd w:id="23"/>
    <w:bookmarkEnd w:id="24"/>
    <w:bookmarkEnd w:id="25"/>
    <w:bookmarkEnd w:id="26"/>
    <w:p w14:paraId="31D2BB72">
      <w:pPr>
        <w:pStyle w:val="3"/>
        <w:pageBreakBefore w:val="0"/>
        <w:kinsoku/>
        <w:wordWrap/>
        <w:overflowPunct/>
        <w:bidi w:val="0"/>
        <w:snapToGrid w:val="0"/>
        <w:spacing w:line="300" w:lineRule="auto"/>
        <w:ind w:firstLine="422"/>
        <w:rPr>
          <w:rFonts w:hint="default" w:ascii="Calibri" w:hAnsi="Calibri" w:cs="Calibri"/>
        </w:rPr>
      </w:pPr>
      <w:bookmarkStart w:id="27" w:name="_Toc335039018"/>
      <w:bookmarkStart w:id="28" w:name="_Toc329113953"/>
      <w:bookmarkStart w:id="29" w:name="_Toc413075739"/>
      <w:bookmarkStart w:id="30" w:name="_Toc328992072"/>
      <w:r>
        <w:rPr>
          <w:rFonts w:hint="default" w:ascii="Calibri" w:hAnsi="Calibri" w:cs="Calibri"/>
        </w:rPr>
        <w:t>二、</w:t>
      </w:r>
      <w:bookmarkEnd w:id="27"/>
      <w:bookmarkEnd w:id="28"/>
      <w:bookmarkEnd w:id="29"/>
      <w:bookmarkEnd w:id="30"/>
      <w:r>
        <w:rPr>
          <w:rFonts w:hint="default" w:ascii="Calibri" w:hAnsi="Calibri" w:cs="Calibri"/>
        </w:rPr>
        <w:t>采购需求</w:t>
      </w:r>
    </w:p>
    <w:p w14:paraId="3024882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具体要求详见采购文件的“第三章 采购需求”。</w:t>
      </w:r>
    </w:p>
    <w:p w14:paraId="0BE3CC06">
      <w:pPr>
        <w:pStyle w:val="3"/>
        <w:pageBreakBefore w:val="0"/>
        <w:kinsoku/>
        <w:wordWrap/>
        <w:overflowPunct/>
        <w:bidi w:val="0"/>
        <w:snapToGrid w:val="0"/>
        <w:spacing w:line="300" w:lineRule="auto"/>
        <w:ind w:firstLine="422"/>
        <w:rPr>
          <w:rFonts w:hint="default" w:ascii="Calibri" w:hAnsi="Calibri" w:cs="Calibri"/>
        </w:rPr>
      </w:pPr>
      <w:bookmarkStart w:id="31" w:name="_Toc329113954"/>
      <w:bookmarkStart w:id="32" w:name="_Toc413075740"/>
      <w:bookmarkStart w:id="33" w:name="_Toc328992073"/>
      <w:bookmarkStart w:id="34" w:name="_Toc335039019"/>
      <w:r>
        <w:rPr>
          <w:rFonts w:hint="default" w:ascii="Calibri" w:hAnsi="Calibri" w:cs="Calibri"/>
        </w:rPr>
        <w:t>三、工作范围</w:t>
      </w:r>
      <w:bookmarkEnd w:id="31"/>
      <w:bookmarkEnd w:id="32"/>
      <w:bookmarkEnd w:id="33"/>
      <w:bookmarkEnd w:id="34"/>
    </w:p>
    <w:p w14:paraId="2C9973B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各供应商须</w:t>
      </w:r>
      <w:r>
        <w:rPr>
          <w:rFonts w:hint="default" w:ascii="Calibri" w:hAnsi="Calibri" w:cs="Calibri"/>
          <w:lang w:eastAsia="zh-CN"/>
        </w:rPr>
        <w:t>按照</w:t>
      </w:r>
      <w:r>
        <w:rPr>
          <w:rFonts w:hint="default" w:ascii="Calibri" w:hAnsi="Calibri" w:cs="Calibri"/>
        </w:rPr>
        <w:t>国家有关标准及规范完成采购文件规定的所有工作内容：</w:t>
      </w:r>
    </w:p>
    <w:p w14:paraId="2AEBAA7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履行所有规定服务。</w:t>
      </w:r>
    </w:p>
    <w:p w14:paraId="7170C6F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服务须达到采购文件规定的质量标准及使用要求。</w:t>
      </w:r>
    </w:p>
    <w:p w14:paraId="79FBCE0F">
      <w:pPr>
        <w:pStyle w:val="2"/>
        <w:pageBreakBefore w:val="0"/>
        <w:kinsoku/>
        <w:wordWrap/>
        <w:overflowPunct/>
        <w:bidi w:val="0"/>
        <w:snapToGrid w:val="0"/>
        <w:spacing w:beforeLines="0" w:line="300" w:lineRule="auto"/>
        <w:rPr>
          <w:rFonts w:hint="default" w:ascii="Calibri" w:hAnsi="Calibri" w:cs="Calibri"/>
          <w:color w:val="000000"/>
          <w:szCs w:val="30"/>
        </w:rPr>
      </w:pPr>
      <w:r>
        <w:rPr>
          <w:rFonts w:hint="default" w:ascii="Calibri" w:hAnsi="Calibri" w:cs="Calibri"/>
          <w:bCs/>
          <w:color w:val="000000"/>
        </w:rPr>
        <w:br w:type="page"/>
      </w:r>
      <w:bookmarkStart w:id="35" w:name="_Toc211745566"/>
      <w:bookmarkStart w:id="36" w:name="_Toc82338234"/>
      <w:bookmarkStart w:id="37" w:name="_Toc82873317"/>
      <w:bookmarkStart w:id="38" w:name="_Toc350453730"/>
      <w:bookmarkStart w:id="39" w:name="_Toc10978"/>
      <w:r>
        <w:rPr>
          <w:rFonts w:hint="default" w:ascii="Calibri" w:hAnsi="Calibri" w:cs="Calibri"/>
          <w:color w:val="000000"/>
          <w:szCs w:val="30"/>
        </w:rPr>
        <w:t xml:space="preserve">第三章  </w:t>
      </w:r>
      <w:bookmarkEnd w:id="35"/>
      <w:bookmarkEnd w:id="36"/>
      <w:bookmarkEnd w:id="37"/>
      <w:bookmarkEnd w:id="38"/>
      <w:bookmarkStart w:id="40" w:name="_Toc82873330"/>
      <w:bookmarkStart w:id="41" w:name="_Toc330306493"/>
      <w:bookmarkStart w:id="42" w:name="_Toc259644123"/>
      <w:bookmarkStart w:id="43" w:name="_Toc82338247"/>
      <w:r>
        <w:rPr>
          <w:rFonts w:hint="default" w:ascii="Calibri" w:hAnsi="Calibri" w:cs="Calibri"/>
          <w:color w:val="000000"/>
          <w:szCs w:val="30"/>
        </w:rPr>
        <w:t>采购需求</w:t>
      </w:r>
      <w:bookmarkEnd w:id="39"/>
    </w:p>
    <w:p w14:paraId="06AFDA85">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lang w:val="en-US" w:eastAsia="zh-CN"/>
        </w:rPr>
        <w:t>重要说明：</w:t>
      </w: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，该磋商响应文件将被磋商小组</w:t>
      </w:r>
      <w:r>
        <w:rPr>
          <w:rFonts w:hint="default" w:ascii="Calibri" w:hAnsi="Calibri" w:cs="Calibri"/>
          <w:bCs/>
          <w:color w:val="000000"/>
          <w:szCs w:val="21"/>
          <w:lang w:val="en-US" w:eastAsia="zh-CN"/>
        </w:rPr>
        <w:t>判定为响应无效</w:t>
      </w:r>
      <w:r>
        <w:rPr>
          <w:rFonts w:hint="default" w:ascii="Calibri" w:hAnsi="Calibri" w:cs="Calibri"/>
          <w:bCs/>
          <w:color w:val="000000"/>
          <w:szCs w:val="21"/>
        </w:rPr>
        <w:t>。</w:t>
      </w:r>
    </w:p>
    <w:p w14:paraId="47F9B857">
      <w:pPr>
        <w:pStyle w:val="3"/>
        <w:ind w:firstLine="420"/>
        <w:rPr>
          <w:rFonts w:hint="default" w:ascii="Calibri" w:hAnsi="Calibri" w:cs="Calibri"/>
        </w:rPr>
      </w:pPr>
      <w:r>
        <w:rPr>
          <w:rFonts w:hint="default" w:ascii="Calibri" w:hAnsi="Calibri" w:cs="Calibri"/>
        </w:rPr>
        <w:t>项目概况</w:t>
      </w:r>
    </w:p>
    <w:p w14:paraId="7C1A5E1B">
      <w:pPr>
        <w:spacing w:after="0"/>
        <w:ind w:firstLine="420" w:firstLineChars="200"/>
        <w:rPr>
          <w:rFonts w:hint="default" w:ascii="Calibri" w:hAnsi="Calibri" w:cs="Calibri"/>
        </w:rPr>
      </w:pPr>
      <w:r>
        <w:rPr>
          <w:rFonts w:hint="default" w:ascii="Calibri" w:hAnsi="Calibri" w:cs="Calibri"/>
        </w:rPr>
        <w:t>为深入贯彻习近平总书记指出的要适应分众化、差异化传播趋势，加快构建舆论引导新格局的重要指示。</w:t>
      </w:r>
      <w:r>
        <w:rPr>
          <w:rFonts w:hint="default" w:ascii="Calibri" w:hAnsi="Calibri" w:cs="Calibri"/>
          <w:szCs w:val="21"/>
        </w:rPr>
        <w:t>顺应互联网时代宣传发展的需要，在数字化改革契机下，我部前期打造了“舆论引导在线”应用。2024年运维期平稳度过，需继续对其进行运维，保障并提高我省宣传传播效能</w:t>
      </w:r>
      <w:r>
        <w:rPr>
          <w:rFonts w:hint="default" w:ascii="Calibri" w:hAnsi="Calibri" w:cs="Calibri"/>
        </w:rPr>
        <w:t>。</w:t>
      </w:r>
    </w:p>
    <w:p w14:paraId="3528B913">
      <w:pPr>
        <w:pStyle w:val="3"/>
        <w:ind w:firstLine="422"/>
        <w:rPr>
          <w:rFonts w:hint="default" w:ascii="Calibri" w:hAnsi="Calibri" w:eastAsia="宋体" w:cs="Calibri"/>
          <w:lang w:val="en-US" w:eastAsia="zh-CN"/>
        </w:rPr>
      </w:pPr>
      <w:r>
        <w:rPr>
          <w:rFonts w:hint="default" w:ascii="Calibri" w:hAnsi="Calibri" w:cs="Calibri"/>
        </w:rPr>
        <w:t xml:space="preserve">第一部分 </w:t>
      </w:r>
      <w:r>
        <w:rPr>
          <w:rFonts w:hint="default" w:ascii="Calibri" w:hAnsi="Calibri" w:cs="Calibri"/>
          <w:lang w:val="en-US" w:eastAsia="zh-CN"/>
        </w:rPr>
        <w:t>标的</w:t>
      </w:r>
    </w:p>
    <w:p w14:paraId="5E731019">
      <w:pPr>
        <w:pStyle w:val="3"/>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采购内容一览表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8"/>
        <w:gridCol w:w="683"/>
        <w:gridCol w:w="758"/>
        <w:gridCol w:w="1075"/>
        <w:gridCol w:w="1903"/>
        <w:gridCol w:w="2677"/>
      </w:tblGrid>
      <w:tr w14:paraId="4708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68C0A614">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7B8C512">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标项名称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1FEC660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858DC6F">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772E1DE">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EDB801D">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E2D1C06">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备注</w:t>
            </w:r>
          </w:p>
        </w:tc>
      </w:tr>
      <w:tr w14:paraId="1F48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3FF752A5">
            <w:pPr>
              <w:widowControl/>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E25331B">
            <w:pPr>
              <w:widowControl/>
              <w:snapToGrid w:val="0"/>
              <w:spacing w:line="300" w:lineRule="auto"/>
              <w:jc w:val="center"/>
              <w:rPr>
                <w:rFonts w:hint="default" w:ascii="Calibri" w:hAnsi="Calibri" w:eastAsia="宋体" w:cs="Calibri"/>
                <w:kern w:val="0"/>
                <w:szCs w:val="21"/>
                <w:lang w:eastAsia="zh-CN"/>
              </w:rPr>
            </w:pPr>
            <w:r>
              <w:rPr>
                <w:rFonts w:hint="default" w:ascii="Calibri" w:hAnsi="Calibri" w:eastAsia="宋体" w:cs="Calibri"/>
                <w:kern w:val="0"/>
                <w:szCs w:val="21"/>
                <w:lang w:eastAsia="zh-CN"/>
              </w:rPr>
              <w:t>2025年舆论引导在线运维服务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29C668B">
            <w:pPr>
              <w:widowControl/>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E8FC137">
            <w:pPr>
              <w:widowControl/>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02926C0">
            <w:pPr>
              <w:widowControl/>
              <w:snapToGrid w:val="0"/>
              <w:spacing w:line="300" w:lineRule="auto"/>
              <w:jc w:val="center"/>
              <w:rPr>
                <w:rFonts w:hint="default" w:ascii="Calibri" w:hAnsi="Calibri" w:eastAsia="宋体" w:cs="Calibri"/>
                <w:kern w:val="0"/>
                <w:szCs w:val="21"/>
                <w:lang w:val="en-US" w:eastAsia="zh-CN"/>
              </w:rPr>
            </w:pPr>
            <w:r>
              <w:rPr>
                <w:rFonts w:hint="default" w:ascii="Calibri" w:hAnsi="Calibri" w:eastAsia="楷体" w:cs="Calibri"/>
                <w:kern w:val="0"/>
                <w:szCs w:val="21"/>
                <w:lang w:val="en-US" w:eastAsia="zh-CN"/>
              </w:rPr>
              <w:t>606000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BE71F89">
            <w:pPr>
              <w:widowControl/>
              <w:snapToGrid w:val="0"/>
              <w:spacing w:line="300" w:lineRule="auto"/>
              <w:jc w:val="left"/>
              <w:rPr>
                <w:rFonts w:hint="default" w:ascii="Calibri" w:hAnsi="Calibri" w:cs="Calibri"/>
                <w:szCs w:val="21"/>
              </w:rPr>
            </w:pPr>
            <w:r>
              <w:rPr>
                <w:rFonts w:hint="default" w:ascii="Calibri" w:hAnsi="Calibri" w:cs="Calibri"/>
                <w:kern w:val="0"/>
                <w:szCs w:val="21"/>
              </w:rPr>
              <w:t>详见“</w:t>
            </w:r>
            <w:r>
              <w:rPr>
                <w:rFonts w:hint="default" w:ascii="Calibri" w:hAnsi="Calibri" w:cs="Calibri"/>
                <w:color w:val="000000"/>
              </w:rPr>
              <w:t xml:space="preserve">第二部分 </w:t>
            </w:r>
            <w:r>
              <w:rPr>
                <w:rFonts w:hint="default" w:ascii="Calibri" w:hAnsi="Calibri" w:cs="Calibri"/>
                <w:color w:val="000000"/>
                <w:lang w:val="en-US" w:eastAsia="zh-CN"/>
              </w:rPr>
              <w:t>技术要求</w:t>
            </w:r>
            <w:r>
              <w:rPr>
                <w:rFonts w:hint="default" w:ascii="Calibri" w:hAnsi="Calibri" w:cs="Calibri"/>
                <w:kern w:val="0"/>
                <w:szCs w:val="21"/>
              </w:rPr>
              <w:t>”。</w:t>
            </w:r>
          </w:p>
        </w:tc>
        <w:tc>
          <w:tcPr>
            <w:tcW w:w="2677" w:type="dxa"/>
            <w:noWrap w:val="0"/>
            <w:vAlign w:val="center"/>
          </w:tcPr>
          <w:p w14:paraId="173D6569">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[2025]35077号</w:t>
            </w:r>
            <w:r>
              <w:rPr>
                <w:rFonts w:hint="default" w:ascii="Calibri" w:hAnsi="Calibri" w:cs="Calibri"/>
                <w:kern w:val="0"/>
                <w:szCs w:val="21"/>
              </w:rPr>
              <w:t>；</w:t>
            </w:r>
          </w:p>
          <w:p w14:paraId="4736A040">
            <w:pPr>
              <w:widowControl/>
              <w:snapToGrid w:val="0"/>
              <w:spacing w:line="300" w:lineRule="auto"/>
              <w:jc w:val="left"/>
              <w:rPr>
                <w:rFonts w:hint="default" w:ascii="Calibri" w:hAnsi="Calibri" w:cs="Calibri"/>
                <w:kern w:val="0"/>
                <w:szCs w:val="21"/>
              </w:rPr>
            </w:pPr>
            <w:r>
              <w:rPr>
                <w:rFonts w:hint="default" w:ascii="Calibri" w:hAnsi="Calibri" w:cs="Calibri"/>
                <w:kern w:val="0"/>
                <w:szCs w:val="21"/>
              </w:rPr>
              <w:t>最高限价：</w:t>
            </w:r>
            <w:r>
              <w:rPr>
                <w:rFonts w:hint="default" w:ascii="Calibri" w:hAnsi="Calibri" w:eastAsia="楷体" w:cs="Calibri"/>
                <w:kern w:val="0"/>
                <w:szCs w:val="21"/>
                <w:lang w:val="en-US" w:eastAsia="zh-CN"/>
              </w:rPr>
              <w:t>606000</w:t>
            </w:r>
            <w:r>
              <w:rPr>
                <w:rFonts w:hint="default" w:ascii="Calibri" w:hAnsi="Calibri" w:cs="Calibri"/>
                <w:kern w:val="0"/>
                <w:szCs w:val="21"/>
              </w:rPr>
              <w:t>元；</w:t>
            </w:r>
          </w:p>
          <w:p w14:paraId="4994A544">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项目属性</w:t>
            </w:r>
            <w:r>
              <w:rPr>
                <w:rFonts w:hint="default" w:ascii="Calibri" w:hAnsi="Calibri" w:cs="Calibri"/>
                <w:kern w:val="0"/>
                <w:szCs w:val="21"/>
              </w:rPr>
              <w:t>：</w:t>
            </w:r>
            <w:r>
              <w:rPr>
                <w:rFonts w:hint="default" w:ascii="Calibri" w:hAnsi="Calibri" w:cs="Calibri"/>
                <w:kern w:val="0"/>
                <w:szCs w:val="21"/>
                <w:lang w:eastAsia="zh-CN"/>
              </w:rPr>
              <w:t>政府购买服务项目</w:t>
            </w:r>
            <w:r>
              <w:rPr>
                <w:rFonts w:hint="default" w:ascii="Calibri" w:hAnsi="Calibri" w:cs="Calibri"/>
                <w:kern w:val="0"/>
                <w:szCs w:val="21"/>
              </w:rPr>
              <w:t>。</w:t>
            </w:r>
          </w:p>
        </w:tc>
      </w:tr>
    </w:tbl>
    <w:p w14:paraId="14936076">
      <w:pPr>
        <w:pStyle w:val="3"/>
        <w:ind w:firstLine="422"/>
        <w:rPr>
          <w:rFonts w:hint="default" w:ascii="Calibri" w:hAnsi="Calibri" w:cs="Calibri"/>
          <w:color w:val="000000"/>
          <w:lang w:val="en-US" w:eastAsia="zh-CN"/>
        </w:rPr>
      </w:pPr>
      <w:r>
        <w:rPr>
          <w:rFonts w:hint="default" w:ascii="Calibri" w:hAnsi="Calibri" w:cs="Calibri"/>
          <w:color w:val="000000"/>
          <w:lang w:val="en-US" w:eastAsia="zh-CN"/>
        </w:rPr>
        <w:t>二、采购清单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C2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4F19ED2">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C0E0466">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lang w:val="en-US" w:eastAsia="zh-CN"/>
              </w:rPr>
              <w:t>内容</w:t>
            </w:r>
            <w:r>
              <w:rPr>
                <w:rFonts w:hint="default" w:ascii="Calibri" w:hAnsi="Calibri" w:eastAsia="黑体" w:cs="Calibri"/>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8D6842">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61E449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r>
      <w:tr w14:paraId="65F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BAEF12B">
            <w:pPr>
              <w:widowControl/>
              <w:numPr>
                <w:ilvl w:val="0"/>
                <w:numId w:val="1"/>
              </w:numPr>
              <w:adjustRightInd w:val="0"/>
              <w:snapToGrid w:val="0"/>
              <w:spacing w:line="300" w:lineRule="auto"/>
              <w:ind w:left="425" w:leftChars="0" w:hanging="425" w:firstLineChars="0"/>
              <w:jc w:val="center"/>
              <w:rPr>
                <w:rFonts w:hint="default" w:ascii="Calibri" w:hAnsi="Calibri"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2724A">
            <w:pPr>
              <w:spacing w:after="0"/>
              <w:jc w:val="center"/>
              <w:rPr>
                <w:rFonts w:hint="default" w:ascii="Calibri" w:hAnsi="Calibri" w:eastAsia="宋体" w:cs="Calibri"/>
                <w:kern w:val="2"/>
                <w:sz w:val="21"/>
                <w:szCs w:val="24"/>
                <w:lang w:val="en-US" w:eastAsia="zh-CN" w:bidi="ar-SA"/>
              </w:rPr>
            </w:pPr>
            <w:r>
              <w:rPr>
                <w:rFonts w:hint="default" w:ascii="Calibri" w:hAnsi="Calibri" w:cs="Calibri"/>
                <w:kern w:val="0"/>
                <w:szCs w:val="21"/>
              </w:rPr>
              <w:t>2025年舆论引导在线运维</w:t>
            </w:r>
            <w:r>
              <w:rPr>
                <w:rFonts w:hint="default" w:ascii="Calibri" w:hAnsi="Calibri" w:cs="Calibri"/>
                <w:kern w:val="0"/>
                <w:szCs w:val="21"/>
                <w:lang w:val="en-US" w:eastAsia="zh-CN"/>
              </w:rPr>
              <w:t>服务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BB76C">
            <w:pPr>
              <w:spacing w:after="0"/>
              <w:rPr>
                <w:rFonts w:hint="default" w:ascii="Calibri" w:hAnsi="Calibri" w:eastAsia="宋体" w:cs="Calibri"/>
                <w:kern w:val="2"/>
                <w:sz w:val="21"/>
                <w:szCs w:val="24"/>
                <w:lang w:val="en-US" w:eastAsia="zh-CN" w:bidi="ar-SA"/>
              </w:rPr>
            </w:pPr>
            <w:r>
              <w:rPr>
                <w:rFonts w:hint="default" w:ascii="Calibri" w:hAnsi="Calibri" w:cs="Calibri"/>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51238">
            <w:pPr>
              <w:spacing w:after="0"/>
              <w:rPr>
                <w:rFonts w:hint="default" w:ascii="Calibri" w:hAnsi="Calibri" w:eastAsia="宋体" w:cs="Calibri"/>
                <w:kern w:val="2"/>
                <w:sz w:val="21"/>
                <w:szCs w:val="24"/>
                <w:lang w:val="en-US" w:eastAsia="zh-CN" w:bidi="ar-SA"/>
              </w:rPr>
            </w:pPr>
            <w:r>
              <w:rPr>
                <w:rFonts w:hint="default" w:ascii="Calibri" w:hAnsi="Calibri" w:cs="Calibri"/>
              </w:rPr>
              <w:t>项</w:t>
            </w:r>
          </w:p>
        </w:tc>
      </w:tr>
    </w:tbl>
    <w:p w14:paraId="4B4675BE">
      <w:pPr>
        <w:pStyle w:val="3"/>
        <w:ind w:firstLine="422"/>
        <w:rPr>
          <w:rFonts w:hint="default" w:ascii="Calibri" w:hAnsi="Calibri" w:eastAsia="宋体" w:cs="Calibri"/>
          <w:color w:val="000000"/>
          <w:lang w:val="en-US" w:eastAsia="zh-CN"/>
        </w:rPr>
      </w:pPr>
      <w:r>
        <w:rPr>
          <w:rFonts w:hint="default" w:ascii="Calibri" w:hAnsi="Calibri" w:cs="Calibri"/>
          <w:color w:val="000000"/>
        </w:rPr>
        <w:t xml:space="preserve">第二部分 </w:t>
      </w:r>
      <w:r>
        <w:rPr>
          <w:rFonts w:hint="default" w:ascii="Calibri" w:hAnsi="Calibri" w:cs="Calibri"/>
          <w:color w:val="000000"/>
          <w:lang w:val="en-US" w:eastAsia="zh-CN"/>
        </w:rPr>
        <w:t>技术要求</w:t>
      </w:r>
    </w:p>
    <w:p w14:paraId="3C24A7B1">
      <w:pPr>
        <w:pStyle w:val="3"/>
        <w:spacing w:after="0"/>
        <w:ind w:firstLine="420"/>
        <w:rPr>
          <w:rFonts w:hint="default" w:ascii="Calibri" w:hAnsi="Calibri" w:cs="Calibri"/>
        </w:rPr>
      </w:pPr>
      <w:r>
        <w:rPr>
          <w:rFonts w:hint="default" w:ascii="Calibri" w:hAnsi="Calibri" w:cs="Calibri"/>
        </w:rPr>
        <w:t>一、服务内容及要求</w:t>
      </w:r>
    </w:p>
    <w:p w14:paraId="60EAB72E">
      <w:pPr>
        <w:autoSpaceDE w:val="0"/>
        <w:autoSpaceDN w:val="0"/>
        <w:adjustRightInd w:val="0"/>
        <w:spacing w:after="0"/>
        <w:ind w:firstLine="420" w:firstLineChars="200"/>
        <w:rPr>
          <w:rFonts w:hint="eastAsia" w:cs="Calibri"/>
          <w:szCs w:val="21"/>
        </w:rPr>
      </w:pPr>
      <w:r>
        <w:rPr>
          <w:rFonts w:cs="Calibri"/>
          <w:szCs w:val="21"/>
        </w:rPr>
        <w:t>1.</w:t>
      </w:r>
      <w:r>
        <w:rPr>
          <w:rFonts w:hint="eastAsia" w:cs="Calibri"/>
          <w:szCs w:val="21"/>
        </w:rPr>
        <w:t>安全运维</w:t>
      </w:r>
    </w:p>
    <w:p w14:paraId="1EDC704A">
      <w:pPr>
        <w:autoSpaceDE w:val="0"/>
        <w:autoSpaceDN w:val="0"/>
        <w:adjustRightInd w:val="0"/>
        <w:spacing w:before="0" w:beforeAutospacing="0" w:after="0" w:afterAutospacing="0" w:line="300" w:lineRule="auto"/>
        <w:ind w:firstLine="420" w:firstLineChars="200"/>
        <w:rPr>
          <w:rFonts w:hint="default" w:ascii="Calibri" w:hAnsi="Calibri" w:cs="Calibri"/>
          <w:kern w:val="2"/>
          <w:sz w:val="21"/>
          <w:szCs w:val="21"/>
        </w:rPr>
      </w:pPr>
      <w:r>
        <w:rPr>
          <w:rFonts w:hint="eastAsia" w:cs="Calibri"/>
          <w:szCs w:val="21"/>
        </w:rPr>
        <w:t>根据安全防护要求做好运维工作。</w:t>
      </w:r>
    </w:p>
    <w:p w14:paraId="3A4525F4">
      <w:pPr>
        <w:autoSpaceDE w:val="0"/>
        <w:autoSpaceDN w:val="0"/>
        <w:adjustRightInd w:val="0"/>
        <w:spacing w:before="0" w:beforeAutospacing="0" w:after="0" w:afterAutospacing="0" w:line="300" w:lineRule="auto"/>
        <w:ind w:firstLine="420" w:firstLineChars="200"/>
        <w:rPr>
          <w:rFonts w:hint="default" w:ascii="Calibri" w:hAnsi="Calibri" w:cs="Calibri"/>
          <w:kern w:val="2"/>
          <w:sz w:val="21"/>
          <w:szCs w:val="21"/>
        </w:rPr>
      </w:pPr>
      <w:r>
        <w:rPr>
          <w:rFonts w:hint="default" w:ascii="Calibri" w:hAnsi="Calibri" w:cs="Calibri"/>
          <w:kern w:val="2"/>
          <w:sz w:val="21"/>
          <w:szCs w:val="21"/>
        </w:rPr>
        <w:t xml:space="preserve">2.定制开发软件运维（运营） </w:t>
      </w:r>
    </w:p>
    <w:p w14:paraId="09CDD75D">
      <w:pPr>
        <w:autoSpaceDE w:val="0"/>
        <w:autoSpaceDN w:val="0"/>
        <w:adjustRightInd w:val="0"/>
        <w:spacing w:before="0" w:beforeAutospacing="0" w:after="0" w:afterAutospacing="0" w:line="300" w:lineRule="auto"/>
        <w:ind w:firstLine="210" w:firstLineChars="100"/>
        <w:rPr>
          <w:rFonts w:hint="default" w:ascii="Calibri" w:hAnsi="Calibri" w:cs="Calibri"/>
          <w:kern w:val="2"/>
          <w:sz w:val="21"/>
          <w:szCs w:val="21"/>
        </w:rPr>
      </w:pPr>
      <w:r>
        <w:rPr>
          <w:rFonts w:hint="default" w:ascii="Calibri" w:hAnsi="Calibri" w:cs="Calibri"/>
          <w:kern w:val="2"/>
          <w:sz w:val="21"/>
          <w:szCs w:val="21"/>
        </w:rPr>
        <w:t>（1）模块日常运维：保障模块日常稳定运行；重点日期为系统运行随时提供技术保障。</w:t>
      </w:r>
    </w:p>
    <w:p w14:paraId="38CBB678">
      <w:pPr>
        <w:autoSpaceDE w:val="0"/>
        <w:autoSpaceDN w:val="0"/>
        <w:adjustRightInd w:val="0"/>
        <w:spacing w:before="0" w:beforeAutospacing="0" w:after="0" w:afterAutospacing="0" w:line="300" w:lineRule="auto"/>
        <w:ind w:firstLine="210" w:firstLineChars="100"/>
        <w:rPr>
          <w:rFonts w:hint="default" w:ascii="Calibri" w:hAnsi="Calibri" w:cs="Calibri"/>
          <w:kern w:val="2"/>
          <w:sz w:val="21"/>
          <w:szCs w:val="21"/>
        </w:rPr>
      </w:pPr>
      <w:r>
        <w:rPr>
          <w:rFonts w:hint="default" w:ascii="Calibri" w:hAnsi="Calibri" w:cs="Calibri"/>
          <w:kern w:val="2"/>
          <w:sz w:val="21"/>
          <w:szCs w:val="21"/>
        </w:rPr>
        <w:t xml:space="preserve">（2）数据日常运维：完成模块相关数据的维护、服务工作；对数据库及程序进行定期备份，对数据进行日常处理。 </w:t>
      </w:r>
    </w:p>
    <w:p w14:paraId="7A23EF75">
      <w:pPr>
        <w:autoSpaceDE w:val="0"/>
        <w:autoSpaceDN w:val="0"/>
        <w:adjustRightInd w:val="0"/>
        <w:spacing w:before="0" w:beforeAutospacing="0" w:after="0" w:afterAutospacing="0" w:line="300" w:lineRule="auto"/>
        <w:ind w:firstLine="210" w:firstLineChars="100"/>
        <w:rPr>
          <w:rFonts w:hint="default" w:ascii="Calibri" w:hAnsi="Calibri" w:cs="Calibri"/>
          <w:kern w:val="2"/>
          <w:sz w:val="21"/>
          <w:szCs w:val="21"/>
        </w:rPr>
      </w:pPr>
      <w:r>
        <w:rPr>
          <w:rFonts w:hint="default" w:ascii="Calibri" w:hAnsi="Calibri" w:cs="Calibri"/>
          <w:kern w:val="2"/>
          <w:sz w:val="21"/>
          <w:szCs w:val="21"/>
        </w:rPr>
        <w:t>（3）技术支持：对全省各市、县（市、区）及厅业务处室相关使用人员提供业务咨询、指导和日常技术支持，保障填报工作；重要运行节点期间进行 24 小时不间断保障。</w:t>
      </w:r>
    </w:p>
    <w:p w14:paraId="4FA661DA">
      <w:pPr>
        <w:autoSpaceDE w:val="0"/>
        <w:autoSpaceDN w:val="0"/>
        <w:adjustRightInd w:val="0"/>
        <w:spacing w:before="0" w:beforeAutospacing="0" w:after="0" w:afterAutospacing="0" w:line="300" w:lineRule="auto"/>
        <w:ind w:firstLine="210" w:firstLineChars="100"/>
        <w:rPr>
          <w:rFonts w:hint="default" w:ascii="Calibri" w:hAnsi="Calibri" w:cs="Calibri"/>
          <w:kern w:val="2"/>
          <w:sz w:val="21"/>
          <w:szCs w:val="21"/>
        </w:rPr>
      </w:pPr>
      <w:r>
        <w:rPr>
          <w:rFonts w:hint="default" w:ascii="Calibri" w:hAnsi="Calibri" w:cs="Calibri"/>
          <w:kern w:val="2"/>
          <w:sz w:val="21"/>
          <w:szCs w:val="21"/>
        </w:rPr>
        <w:t>（4）功能完善：根据厅业务处室要求，完成模块在使用过程中的不断功能完善及 BUG 修复等工作。</w:t>
      </w:r>
    </w:p>
    <w:p w14:paraId="3D04B5E5">
      <w:pPr>
        <w:autoSpaceDE w:val="0"/>
        <w:autoSpaceDN w:val="0"/>
        <w:adjustRightInd w:val="0"/>
        <w:spacing w:before="0" w:beforeAutospacing="0" w:after="0" w:afterAutospacing="0" w:line="300" w:lineRule="auto"/>
        <w:ind w:firstLine="210" w:firstLineChars="100"/>
        <w:rPr>
          <w:rFonts w:hint="default" w:ascii="Calibri" w:hAnsi="Calibri" w:cs="Calibri"/>
          <w:kern w:val="2"/>
          <w:sz w:val="21"/>
          <w:szCs w:val="21"/>
        </w:rPr>
      </w:pPr>
      <w:r>
        <w:rPr>
          <w:rFonts w:hint="default" w:ascii="Calibri" w:hAnsi="Calibri" w:cs="Calibri"/>
          <w:kern w:val="2"/>
          <w:sz w:val="21"/>
          <w:szCs w:val="21"/>
        </w:rPr>
        <w:t>（5）安全可靠改造：将系统迁移至安全可靠的软硬环境，符合技术路线兼容性要求。</w:t>
      </w:r>
    </w:p>
    <w:p w14:paraId="78C2F9E4">
      <w:pPr>
        <w:pStyle w:val="3"/>
        <w:spacing w:after="0"/>
        <w:ind w:firstLine="210" w:firstLineChars="100"/>
        <w:rPr>
          <w:rFonts w:hint="default" w:ascii="Calibri" w:hAnsi="Calibri" w:cs="Calibri"/>
        </w:rPr>
      </w:pPr>
      <w:r>
        <w:rPr>
          <w:rFonts w:hint="default" w:ascii="Calibri" w:hAnsi="Calibri" w:cs="Calibri"/>
        </w:rPr>
        <w:t>二、服务团队要求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950"/>
        <w:gridCol w:w="6495"/>
      </w:tblGrid>
      <w:tr w14:paraId="21F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6AF988A7">
            <w:pPr>
              <w:spacing w:after="0"/>
              <w:rPr>
                <w:rFonts w:hint="default" w:ascii="Calibri" w:hAnsi="Calibri" w:cs="Calibri"/>
              </w:rPr>
            </w:pPr>
            <w:r>
              <w:rPr>
                <w:rFonts w:hint="default" w:ascii="Calibri" w:hAnsi="Calibri" w:cs="Calibri"/>
              </w:rPr>
              <w:t>序号</w:t>
            </w:r>
          </w:p>
        </w:tc>
        <w:tc>
          <w:tcPr>
            <w:tcW w:w="1950" w:type="dxa"/>
            <w:vAlign w:val="center"/>
          </w:tcPr>
          <w:p w14:paraId="01FC4D02">
            <w:pPr>
              <w:spacing w:after="0"/>
              <w:rPr>
                <w:rFonts w:hint="default" w:ascii="Calibri" w:hAnsi="Calibri" w:cs="Calibri"/>
              </w:rPr>
            </w:pPr>
            <w:r>
              <w:rPr>
                <w:rFonts w:hint="default" w:ascii="Calibri" w:hAnsi="Calibri" w:cs="Calibri"/>
              </w:rPr>
              <w:t>岗位名称</w:t>
            </w:r>
          </w:p>
        </w:tc>
        <w:tc>
          <w:tcPr>
            <w:tcW w:w="6495" w:type="dxa"/>
            <w:vAlign w:val="center"/>
          </w:tcPr>
          <w:p w14:paraId="4722ED37">
            <w:pPr>
              <w:spacing w:after="0"/>
              <w:rPr>
                <w:rFonts w:hint="default" w:ascii="Calibri" w:hAnsi="Calibri" w:cs="Calibri"/>
              </w:rPr>
            </w:pPr>
            <w:r>
              <w:rPr>
                <w:rFonts w:hint="default" w:ascii="Calibri" w:hAnsi="Calibri" w:cs="Calibri"/>
              </w:rPr>
              <w:t>人员能力要求</w:t>
            </w:r>
          </w:p>
        </w:tc>
      </w:tr>
      <w:tr w14:paraId="518B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080F8334">
            <w:pPr>
              <w:spacing w:after="0"/>
              <w:rPr>
                <w:rFonts w:hint="default" w:ascii="Calibri" w:hAnsi="Calibri" w:cs="Calibri"/>
              </w:rPr>
            </w:pPr>
            <w:r>
              <w:rPr>
                <w:rFonts w:hint="default" w:ascii="Calibri" w:hAnsi="Calibri" w:cs="Calibri"/>
              </w:rPr>
              <w:t>1</w:t>
            </w:r>
          </w:p>
        </w:tc>
        <w:tc>
          <w:tcPr>
            <w:tcW w:w="1950" w:type="dxa"/>
            <w:vAlign w:val="center"/>
          </w:tcPr>
          <w:p w14:paraId="56291178">
            <w:pPr>
              <w:spacing w:after="0"/>
              <w:rPr>
                <w:rFonts w:hint="default" w:ascii="Calibri" w:hAnsi="Calibri" w:cs="Calibri"/>
                <w:color w:val="000000"/>
              </w:rPr>
            </w:pPr>
            <w:r>
              <w:rPr>
                <w:rFonts w:hint="default" w:ascii="Calibri" w:hAnsi="Calibri" w:cs="Calibri"/>
                <w:color w:val="000000"/>
              </w:rPr>
              <w:t>项目负责人1人</w:t>
            </w:r>
          </w:p>
        </w:tc>
        <w:tc>
          <w:tcPr>
            <w:tcW w:w="6495" w:type="dxa"/>
            <w:vAlign w:val="center"/>
          </w:tcPr>
          <w:p w14:paraId="00900F8D">
            <w:pPr>
              <w:spacing w:after="0"/>
              <w:rPr>
                <w:rFonts w:hint="default" w:ascii="Calibri" w:hAnsi="Calibri" w:cs="Calibri"/>
                <w:color w:val="000000"/>
              </w:rPr>
            </w:pPr>
            <w:r>
              <w:rPr>
                <w:rFonts w:hint="default" w:ascii="Calibri" w:hAnsi="Calibri" w:cs="Calibri"/>
                <w:color w:val="000000"/>
              </w:rPr>
              <w:t>1.具有计算机专业</w:t>
            </w:r>
            <w:r>
              <w:rPr>
                <w:rFonts w:hint="default" w:ascii="Calibri" w:hAnsi="Calibri" w:cs="Calibri"/>
                <w:kern w:val="0"/>
              </w:rPr>
              <w:t>硕士及以上</w:t>
            </w:r>
            <w:r>
              <w:rPr>
                <w:rFonts w:hint="default" w:ascii="Calibri" w:hAnsi="Calibri" w:cs="Calibri"/>
                <w:color w:val="000000"/>
              </w:rPr>
              <w:t>学历；</w:t>
            </w:r>
          </w:p>
          <w:p w14:paraId="31B1375D">
            <w:pPr>
              <w:spacing w:after="0"/>
              <w:rPr>
                <w:rFonts w:hint="default" w:ascii="Calibri" w:hAnsi="Calibri" w:cs="Calibri"/>
                <w:color w:val="000000"/>
              </w:rPr>
            </w:pPr>
            <w:r>
              <w:rPr>
                <w:rFonts w:hint="default" w:ascii="Calibri" w:hAnsi="Calibri" w:cs="Calibri"/>
                <w:color w:val="000000"/>
              </w:rPr>
              <w:t>2.具有计算机专业副高级及以上职称；</w:t>
            </w:r>
          </w:p>
          <w:p w14:paraId="76A5CBE4">
            <w:pPr>
              <w:spacing w:after="0"/>
              <w:rPr>
                <w:rFonts w:hint="default" w:ascii="Calibri" w:hAnsi="Calibri" w:cs="Calibri"/>
                <w:color w:val="000000"/>
              </w:rPr>
            </w:pPr>
            <w:r>
              <w:rPr>
                <w:rFonts w:hint="default" w:ascii="Calibri" w:hAnsi="Calibri" w:cs="Calibri"/>
                <w:color w:val="000000"/>
              </w:rPr>
              <w:t>3.具有信息化项目建设或运维经验。</w:t>
            </w:r>
          </w:p>
        </w:tc>
      </w:tr>
      <w:tr w14:paraId="4559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DED6A27">
            <w:pPr>
              <w:spacing w:after="0"/>
              <w:rPr>
                <w:rFonts w:hint="default" w:ascii="Calibri" w:hAnsi="Calibri" w:cs="Calibri"/>
              </w:rPr>
            </w:pPr>
            <w:r>
              <w:rPr>
                <w:rFonts w:hint="default" w:ascii="Calibri" w:hAnsi="Calibri" w:cs="Calibri"/>
              </w:rPr>
              <w:t>3</w:t>
            </w:r>
          </w:p>
        </w:tc>
        <w:tc>
          <w:tcPr>
            <w:tcW w:w="1950" w:type="dxa"/>
            <w:vAlign w:val="center"/>
          </w:tcPr>
          <w:p w14:paraId="180E446B">
            <w:pPr>
              <w:spacing w:after="0"/>
              <w:rPr>
                <w:rFonts w:hint="default" w:ascii="Calibri" w:hAnsi="Calibri" w:cs="Calibri"/>
                <w:color w:val="000000"/>
              </w:rPr>
            </w:pPr>
            <w:r>
              <w:rPr>
                <w:rFonts w:hint="default" w:ascii="Calibri" w:hAnsi="Calibri" w:cs="Calibri"/>
                <w:color w:val="000000"/>
              </w:rPr>
              <w:t>其他成员</w:t>
            </w:r>
          </w:p>
        </w:tc>
        <w:tc>
          <w:tcPr>
            <w:tcW w:w="6495" w:type="dxa"/>
            <w:vAlign w:val="center"/>
          </w:tcPr>
          <w:p w14:paraId="76638639">
            <w:pPr>
              <w:spacing w:after="0"/>
              <w:rPr>
                <w:rFonts w:hint="default" w:ascii="Calibri" w:hAnsi="Calibri" w:cs="Calibri"/>
                <w:color w:val="000000"/>
              </w:rPr>
            </w:pPr>
            <w:r>
              <w:rPr>
                <w:rFonts w:hint="default" w:ascii="Calibri" w:hAnsi="Calibri" w:cs="Calibri"/>
                <w:color w:val="000000"/>
              </w:rPr>
              <w:t>其他成员由包括但不限于具有以下条件的人员组成，成员人数不少于5人：</w:t>
            </w:r>
          </w:p>
          <w:p w14:paraId="6321323D">
            <w:pPr>
              <w:spacing w:after="0"/>
              <w:rPr>
                <w:rFonts w:hint="default" w:ascii="Calibri" w:hAnsi="Calibri" w:cs="Calibri"/>
                <w:color w:val="000000"/>
              </w:rPr>
            </w:pPr>
            <w:r>
              <w:rPr>
                <w:rFonts w:hint="default" w:ascii="Calibri" w:hAnsi="Calibri" w:cs="Calibri"/>
                <w:color w:val="000000"/>
              </w:rPr>
              <w:t>1.具有计算机类专业人员；</w:t>
            </w:r>
          </w:p>
          <w:p w14:paraId="0B913FFB">
            <w:pPr>
              <w:spacing w:after="0"/>
              <w:rPr>
                <w:rFonts w:hint="default" w:ascii="Calibri" w:hAnsi="Calibri" w:cs="Calibri"/>
                <w:color w:val="000000"/>
              </w:rPr>
            </w:pPr>
            <w:r>
              <w:rPr>
                <w:rFonts w:hint="default" w:ascii="Calibri" w:hAnsi="Calibri" w:cs="Calibri"/>
                <w:color w:val="000000"/>
              </w:rPr>
              <w:t>2.具有计算机专业中级及以上职称</w:t>
            </w:r>
            <w:r>
              <w:rPr>
                <w:rFonts w:hint="eastAsia" w:cs="Calibri"/>
                <w:color w:val="000000"/>
                <w:lang w:val="en-US" w:eastAsia="zh-CN"/>
              </w:rPr>
              <w:t>证书或软考证书</w:t>
            </w:r>
            <w:r>
              <w:rPr>
                <w:rFonts w:hint="default" w:ascii="Calibri" w:hAnsi="Calibri" w:cs="Calibri"/>
                <w:color w:val="000000"/>
              </w:rPr>
              <w:t>；</w:t>
            </w:r>
          </w:p>
          <w:p w14:paraId="5E503049">
            <w:pPr>
              <w:spacing w:after="0"/>
              <w:rPr>
                <w:rFonts w:hint="default" w:ascii="Calibri" w:hAnsi="Calibri" w:cs="Calibri"/>
                <w:color w:val="000000"/>
              </w:rPr>
            </w:pPr>
            <w:r>
              <w:rPr>
                <w:rFonts w:hint="default" w:ascii="Calibri" w:hAnsi="Calibri" w:cs="Calibri"/>
                <w:color w:val="000000"/>
              </w:rPr>
              <w:t>3.具有信息化项目建设或运维经验人员。</w:t>
            </w:r>
          </w:p>
        </w:tc>
      </w:tr>
    </w:tbl>
    <w:p w14:paraId="68D1B87E">
      <w:pPr>
        <w:pStyle w:val="3"/>
        <w:bidi w:val="0"/>
        <w:rPr>
          <w:rFonts w:hint="default" w:ascii="Calibri" w:hAnsi="Calibri" w:cs="Calibri"/>
          <w:lang w:val="en-US" w:eastAsia="zh-CN"/>
        </w:rPr>
      </w:pPr>
      <w:r>
        <w:rPr>
          <w:rFonts w:hint="default" w:ascii="Calibri" w:hAnsi="Calibri" w:cs="Calibri"/>
          <w:lang w:val="en-US" w:eastAsia="zh-CN"/>
        </w:rPr>
        <w:t>第三部分 商务要求</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tblGrid>
      <w:tr w14:paraId="0A7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3736BBD">
            <w:pPr>
              <w:bidi w:val="0"/>
              <w:jc w:val="center"/>
              <w:rPr>
                <w:rFonts w:hint="default" w:ascii="Calibri" w:hAnsi="Calibri" w:eastAsia="黑体" w:cs="Calibri"/>
                <w:lang w:val="en-US" w:eastAsia="zh-CN"/>
              </w:rPr>
            </w:pPr>
            <w:r>
              <w:rPr>
                <w:rFonts w:hint="default" w:ascii="Calibri" w:hAnsi="Calibri" w:eastAsia="黑体" w:cs="Calibri"/>
                <w:lang w:val="en-US" w:eastAsia="zh-CN"/>
              </w:rPr>
              <w:t>序号</w:t>
            </w:r>
          </w:p>
        </w:tc>
        <w:tc>
          <w:tcPr>
            <w:tcW w:w="1290" w:type="dxa"/>
            <w:noWrap w:val="0"/>
            <w:vAlign w:val="center"/>
          </w:tcPr>
          <w:p w14:paraId="60E5DF05">
            <w:pPr>
              <w:bidi w:val="0"/>
              <w:jc w:val="center"/>
              <w:rPr>
                <w:rFonts w:hint="default" w:ascii="Calibri" w:hAnsi="Calibri" w:eastAsia="黑体" w:cs="Calibri"/>
                <w:lang w:val="en-US" w:eastAsia="zh-CN"/>
              </w:rPr>
            </w:pPr>
            <w:r>
              <w:rPr>
                <w:rFonts w:hint="default" w:ascii="Calibri" w:hAnsi="Calibri" w:eastAsia="黑体" w:cs="Calibri"/>
                <w:lang w:val="en-US" w:eastAsia="zh-CN"/>
              </w:rPr>
              <w:t>内容名称</w:t>
            </w:r>
          </w:p>
        </w:tc>
        <w:tc>
          <w:tcPr>
            <w:tcW w:w="7460" w:type="dxa"/>
            <w:noWrap w:val="0"/>
            <w:vAlign w:val="center"/>
          </w:tcPr>
          <w:p w14:paraId="51A331FE">
            <w:pPr>
              <w:bidi w:val="0"/>
              <w:jc w:val="center"/>
              <w:rPr>
                <w:rFonts w:hint="default" w:ascii="Calibri" w:hAnsi="Calibri" w:eastAsia="黑体" w:cs="Calibri"/>
                <w:lang w:val="en-US" w:eastAsia="zh-CN"/>
              </w:rPr>
            </w:pPr>
            <w:r>
              <w:rPr>
                <w:rFonts w:hint="default" w:ascii="Calibri" w:hAnsi="Calibri" w:eastAsia="黑体" w:cs="Calibri"/>
                <w:lang w:val="en-US" w:eastAsia="zh-CN"/>
              </w:rPr>
              <w:t>要求</w:t>
            </w:r>
          </w:p>
        </w:tc>
      </w:tr>
      <w:tr w14:paraId="07C6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844A91C">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290" w:type="dxa"/>
            <w:noWrap w:val="0"/>
            <w:vAlign w:val="center"/>
          </w:tcPr>
          <w:p w14:paraId="744C6632">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60" w:type="dxa"/>
            <w:noWrap w:val="0"/>
            <w:vAlign w:val="center"/>
          </w:tcPr>
          <w:p w14:paraId="5686715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73D992C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rPr>
              <w:t>本次报价币种为人民币。</w:t>
            </w:r>
          </w:p>
          <w:p w14:paraId="7C953AD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default" w:ascii="Calibri" w:hAnsi="Calibri" w:cs="Calibri"/>
              </w:rPr>
              <w:t>填报单价及总价。</w:t>
            </w:r>
          </w:p>
          <w:p w14:paraId="565D9B6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eastAsia="楷体" w:cs="Calibri"/>
                <w:lang w:val="en-US" w:eastAsia="zh-CN"/>
              </w:rPr>
              <w:t>说明：</w:t>
            </w:r>
            <w:r>
              <w:rPr>
                <w:rFonts w:hint="default" w:ascii="Calibri" w:hAnsi="Calibri" w:eastAsia="楷体" w:cs="Calibri"/>
                <w:color w:val="000000"/>
                <w:kern w:val="0"/>
                <w:szCs w:val="21"/>
              </w:rPr>
              <w:t>如供应商在规定时间内未提交最后报价且未明确说明退出磋商，供应商应承诺将初次报价（为第一轮报价）作为最后报价。</w:t>
            </w:r>
          </w:p>
        </w:tc>
      </w:tr>
      <w:tr w14:paraId="0997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2725E8D">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20D438D2">
            <w:pPr>
              <w:bidi w:val="0"/>
              <w:rPr>
                <w:rFonts w:hint="default" w:ascii="Calibri" w:hAnsi="Calibri" w:eastAsia="宋体" w:cs="Calibri"/>
                <w:kern w:val="2"/>
                <w:sz w:val="21"/>
                <w:szCs w:val="24"/>
                <w:lang w:val="en-US" w:eastAsia="zh-CN" w:bidi="ar-SA"/>
              </w:rPr>
            </w:pPr>
            <w:r>
              <w:rPr>
                <w:rFonts w:hint="default" w:ascii="Calibri" w:hAnsi="Calibri" w:cs="Calibri"/>
              </w:rPr>
              <w:t>签订合同</w:t>
            </w:r>
          </w:p>
        </w:tc>
        <w:tc>
          <w:tcPr>
            <w:tcW w:w="7460" w:type="dxa"/>
            <w:noWrap w:val="0"/>
            <w:vAlign w:val="center"/>
          </w:tcPr>
          <w:p w14:paraId="0F34244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1.本项目合同甲方为</w:t>
            </w:r>
            <w:r>
              <w:rPr>
                <w:rFonts w:hint="default" w:ascii="Calibri" w:hAnsi="Calibri" w:eastAsia="宋体" w:cs="Calibri"/>
                <w:lang w:val="en-US" w:eastAsia="zh-CN"/>
              </w:rPr>
              <w:t>中共浙江省委宣传部</w:t>
            </w:r>
            <w:r>
              <w:rPr>
                <w:rFonts w:hint="default" w:ascii="Calibri" w:hAnsi="Calibri" w:cs="Calibri"/>
                <w:lang w:val="en-US" w:eastAsia="zh-CN"/>
              </w:rPr>
              <w:t>，乙方为成交供应商；</w:t>
            </w:r>
          </w:p>
          <w:p w14:paraId="0D3CE1C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2.合同款由甲方支付给乙方。</w:t>
            </w:r>
          </w:p>
        </w:tc>
      </w:tr>
      <w:tr w14:paraId="73FC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4556786">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0B99E16">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0" w:type="dxa"/>
            <w:noWrap w:val="0"/>
            <w:vAlign w:val="center"/>
          </w:tcPr>
          <w:p w14:paraId="24D560D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lang w:eastAsia="zh-CN"/>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679F575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lang w:val="en-US" w:eastAsia="zh-CN"/>
              </w:rPr>
              <w:t>本项目部分内容允许分包，要求如下：</w:t>
            </w:r>
          </w:p>
          <w:p w14:paraId="59630F7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p>
          <w:p w14:paraId="10DECED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（2）分包内容的金额不超过合同金额的【</w:t>
            </w:r>
            <w:r>
              <w:rPr>
                <w:rFonts w:hint="eastAsia" w:cs="Calibri"/>
                <w:b/>
                <w:bCs/>
                <w:u w:val="single"/>
                <w:lang w:val="en-US" w:eastAsia="zh-CN"/>
              </w:rPr>
              <w:t>30</w:t>
            </w:r>
            <w:r>
              <w:rPr>
                <w:rFonts w:hint="default" w:ascii="Calibri" w:hAnsi="Calibri" w:cs="Calibri"/>
                <w:b/>
                <w:bCs/>
                <w:u w:val="single"/>
                <w:lang w:val="en-US" w:eastAsia="zh-CN"/>
              </w:rPr>
              <w:t>】%；</w:t>
            </w:r>
          </w:p>
          <w:p w14:paraId="3F8C136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default" w:ascii="Calibri" w:hAnsi="Calibri" w:cs="Calibri"/>
                <w:b/>
                <w:bCs/>
                <w:u w:val="single"/>
                <w:lang w:eastAsia="zh-CN"/>
              </w:rPr>
              <w:t>；</w:t>
            </w:r>
          </w:p>
          <w:p w14:paraId="1F3ACCE8">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u w:val="single"/>
                <w:lang w:val="en-US" w:eastAsia="zh-CN"/>
              </w:rPr>
            </w:pPr>
            <w:r>
              <w:rPr>
                <w:rFonts w:hint="default" w:ascii="Calibri" w:hAnsi="Calibri" w:cs="Calibri"/>
                <w:b/>
                <w:bCs/>
                <w:u w:val="single"/>
                <w:lang w:val="en-US" w:eastAsia="zh-CN"/>
              </w:rPr>
              <w:t>（4）除采购文件约定允许分包的内容外，合同乙方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1CB5CC1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78E047B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合同甲方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4640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431ED76">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38964198">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noWrap w:val="0"/>
            <w:vAlign w:val="center"/>
          </w:tcPr>
          <w:p w14:paraId="535C01B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szCs w:val="21"/>
                <w:lang w:val="en-US" w:eastAsia="zh-CN"/>
              </w:rPr>
            </w:pPr>
            <w:r>
              <w:rPr>
                <w:rFonts w:hint="eastAsia" w:cs="Calibri"/>
                <w:szCs w:val="21"/>
                <w:lang w:val="en-US" w:eastAsia="zh-CN"/>
              </w:rPr>
              <w:t>无需缴纳履约保证金</w:t>
            </w:r>
          </w:p>
        </w:tc>
      </w:tr>
      <w:tr w14:paraId="1F2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CE1F1ED">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6BC571F1">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noWrap w:val="0"/>
            <w:vAlign w:val="center"/>
          </w:tcPr>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6E3C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2" w:type="dxa"/>
                  <w:noWrap w:val="0"/>
                  <w:vAlign w:val="center"/>
                </w:tcPr>
                <w:p w14:paraId="46D178E4">
                  <w:pPr>
                    <w:bidi w:val="0"/>
                    <w:jc w:val="left"/>
                    <w:rPr>
                      <w:rFonts w:hint="default" w:ascii="Calibri" w:hAnsi="Calibri" w:eastAsia="黑体" w:cs="Calibri"/>
                      <w:lang w:val="en-US" w:eastAsia="zh-CN"/>
                    </w:rPr>
                  </w:pPr>
                  <w:r>
                    <w:rPr>
                      <w:rFonts w:hint="default" w:ascii="Calibri" w:hAnsi="Calibri" w:eastAsia="黑体" w:cs="Calibri"/>
                    </w:rPr>
                    <w:t>付款次</w:t>
                  </w:r>
                  <w:r>
                    <w:rPr>
                      <w:rFonts w:hint="default" w:ascii="Calibri" w:hAnsi="Calibri" w:eastAsia="黑体" w:cs="Calibri"/>
                      <w:lang w:val="en-US" w:eastAsia="zh-CN"/>
                    </w:rPr>
                    <w:t>序</w:t>
                  </w:r>
                </w:p>
              </w:tc>
              <w:tc>
                <w:tcPr>
                  <w:tcW w:w="1918" w:type="dxa"/>
                  <w:noWrap w:val="0"/>
                  <w:vAlign w:val="center"/>
                </w:tcPr>
                <w:p w14:paraId="6B06C32E">
                  <w:pPr>
                    <w:bidi w:val="0"/>
                    <w:rPr>
                      <w:rFonts w:hint="default" w:ascii="Calibri" w:hAnsi="Calibri" w:eastAsia="黑体" w:cs="Calibri"/>
                      <w:lang w:val="en-US" w:eastAsia="zh-CN"/>
                    </w:rPr>
                  </w:pPr>
                  <w:r>
                    <w:rPr>
                      <w:rFonts w:hint="default" w:ascii="Calibri" w:hAnsi="Calibri" w:eastAsia="黑体" w:cs="Calibri"/>
                    </w:rPr>
                    <w:t>约定支付条件</w:t>
                  </w:r>
                </w:p>
              </w:tc>
              <w:tc>
                <w:tcPr>
                  <w:tcW w:w="4644" w:type="dxa"/>
                  <w:noWrap w:val="0"/>
                  <w:vAlign w:val="center"/>
                </w:tcPr>
                <w:p w14:paraId="732783AA">
                  <w:pPr>
                    <w:bidi w:val="0"/>
                    <w:rPr>
                      <w:rFonts w:hint="default" w:ascii="Calibri" w:hAnsi="Calibri" w:eastAsia="黑体" w:cs="Calibri"/>
                      <w:lang w:val="en-US" w:eastAsia="zh-CN"/>
                    </w:rPr>
                  </w:pPr>
                  <w:r>
                    <w:rPr>
                      <w:rFonts w:hint="default" w:ascii="Calibri" w:hAnsi="Calibri" w:eastAsia="黑体" w:cs="Calibri"/>
                    </w:rPr>
                    <w:t>付款条件</w:t>
                  </w:r>
                </w:p>
              </w:tc>
            </w:tr>
            <w:tr w14:paraId="463A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C13F9DB">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1</w:t>
                  </w:r>
                </w:p>
              </w:tc>
              <w:tc>
                <w:tcPr>
                  <w:tcW w:w="1918" w:type="dxa"/>
                  <w:noWrap w:val="0"/>
                  <w:vAlign w:val="center"/>
                </w:tcPr>
                <w:p w14:paraId="2F94143E">
                  <w:pPr>
                    <w:keepNext w:val="0"/>
                    <w:keepLines w:val="0"/>
                    <w:suppressLineNumbers w:val="0"/>
                    <w:spacing w:before="0" w:beforeAutospacing="0" w:after="0" w:afterAutospacing="0"/>
                    <w:ind w:left="0" w:leftChars="0" w:right="0" w:rightChars="0"/>
                    <w:rPr>
                      <w:rFonts w:hint="default" w:ascii="Calibri" w:hAnsi="Calibri" w:eastAsia="宋体" w:cs="Calibri"/>
                      <w:lang w:val="en-US" w:eastAsia="zh-CN"/>
                    </w:rPr>
                  </w:pPr>
                  <w:r>
                    <w:rPr>
                      <w:rFonts w:hint="default" w:ascii="Calibri" w:hAnsi="Calibri" w:cs="Calibri"/>
                      <w:kern w:val="0"/>
                    </w:rPr>
                    <w:t>合同生效</w:t>
                  </w:r>
                  <w:r>
                    <w:rPr>
                      <w:rFonts w:hint="eastAsia" w:cs="Calibri"/>
                      <w:kern w:val="0"/>
                      <w:lang w:val="en-US" w:eastAsia="zh-CN"/>
                    </w:rPr>
                    <w:t>并具备实施条件后</w:t>
                  </w:r>
                </w:p>
              </w:tc>
              <w:tc>
                <w:tcPr>
                  <w:tcW w:w="4644" w:type="dxa"/>
                  <w:noWrap w:val="0"/>
                  <w:vAlign w:val="center"/>
                </w:tcPr>
                <w:p w14:paraId="1AC2EF9C">
                  <w:pPr>
                    <w:bidi w:val="0"/>
                    <w:jc w:val="both"/>
                    <w:rPr>
                      <w:rFonts w:hint="default" w:ascii="Calibri" w:hAnsi="Calibri" w:cs="Calibri"/>
                      <w:lang w:val="en-US" w:eastAsia="zh-CN"/>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default" w:ascii="Calibri" w:hAnsi="Calibri" w:cs="Calibri"/>
                      <w:lang w:eastAsia="zh-CN"/>
                    </w:rPr>
                    <w:t>，</w:t>
                  </w:r>
                  <w:r>
                    <w:rPr>
                      <w:rFonts w:hint="default" w:ascii="Calibri" w:hAnsi="Calibri" w:cs="Calibri"/>
                      <w:lang w:val="en-US" w:eastAsia="zh-CN"/>
                    </w:rPr>
                    <w:t>为</w:t>
                  </w:r>
                  <w:r>
                    <w:rPr>
                      <w:rFonts w:hint="default" w:ascii="Calibri" w:hAnsi="Calibri" w:cs="Calibri"/>
                    </w:rPr>
                    <w:t>合同总价的</w:t>
                  </w:r>
                  <w:r>
                    <w:rPr>
                      <w:rFonts w:hint="eastAsia" w:cs="Calibri"/>
                      <w:lang w:val="en-US" w:eastAsia="zh-CN"/>
                    </w:rPr>
                    <w:t>7</w:t>
                  </w:r>
                  <w:r>
                    <w:rPr>
                      <w:rFonts w:hint="default" w:ascii="Calibri" w:hAnsi="Calibri" w:cs="Calibri"/>
                      <w:lang w:val="en-US" w:eastAsia="zh-CN"/>
                    </w:rPr>
                    <w:t>0</w:t>
                  </w:r>
                  <w:r>
                    <w:rPr>
                      <w:rFonts w:hint="default" w:ascii="Calibri" w:hAnsi="Calibri" w:cs="Calibri"/>
                    </w:rPr>
                    <w:t>%</w:t>
                  </w:r>
                  <w:r>
                    <w:rPr>
                      <w:rFonts w:hint="default" w:ascii="Calibri" w:hAnsi="Calibri" w:cs="Calibri"/>
                      <w:lang w:eastAsia="zh-CN"/>
                    </w:rPr>
                    <w:t>；</w:t>
                  </w:r>
                </w:p>
              </w:tc>
            </w:tr>
            <w:tr w14:paraId="4F27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05429EF">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default" w:ascii="Calibri" w:hAnsi="Calibri" w:cs="Calibri"/>
                      <w:lang w:val="en-US" w:eastAsia="zh-CN"/>
                    </w:rPr>
                    <w:t>2</w:t>
                  </w:r>
                </w:p>
              </w:tc>
              <w:tc>
                <w:tcPr>
                  <w:tcW w:w="1918" w:type="dxa"/>
                  <w:noWrap w:val="0"/>
                  <w:vAlign w:val="center"/>
                </w:tcPr>
                <w:p w14:paraId="66BEF1B6">
                  <w:pPr>
                    <w:keepNext w:val="0"/>
                    <w:keepLines w:val="0"/>
                    <w:suppressLineNumbers w:val="0"/>
                    <w:spacing w:before="0" w:beforeAutospacing="0" w:after="0" w:afterAutospacing="0"/>
                    <w:ind w:left="0" w:leftChars="0" w:right="0" w:rightChars="0"/>
                    <w:rPr>
                      <w:rFonts w:hint="default" w:ascii="Calibri" w:hAnsi="Calibri" w:cs="Calibri"/>
                      <w:lang w:val="en-US" w:eastAsia="zh-CN"/>
                    </w:rPr>
                  </w:pPr>
                  <w:r>
                    <w:rPr>
                      <w:rFonts w:hint="default" w:ascii="Calibri" w:hAnsi="Calibri" w:cs="Calibri"/>
                      <w:kern w:val="0"/>
                    </w:rPr>
                    <w:t>项目终验后</w:t>
                  </w:r>
                </w:p>
              </w:tc>
              <w:tc>
                <w:tcPr>
                  <w:tcW w:w="4644" w:type="dxa"/>
                  <w:noWrap w:val="0"/>
                  <w:vAlign w:val="center"/>
                </w:tcPr>
                <w:p w14:paraId="6A04B691">
                  <w:pPr>
                    <w:bidi w:val="0"/>
                    <w:jc w:val="both"/>
                    <w:rPr>
                      <w:rFonts w:hint="default" w:ascii="Calibri" w:hAnsi="Calibri" w:cs="Calibri"/>
                      <w:lang w:val="en-US" w:eastAsia="zh-CN"/>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default" w:ascii="Calibri" w:hAnsi="Calibri" w:cs="Calibri"/>
                      <w:lang w:val="en-US" w:eastAsia="zh-CN"/>
                    </w:rPr>
                    <w:t>为</w:t>
                  </w:r>
                  <w:r>
                    <w:rPr>
                      <w:rFonts w:hint="default" w:ascii="Calibri" w:hAnsi="Calibri" w:cs="Calibri"/>
                    </w:rPr>
                    <w:t>合同总价的</w:t>
                  </w:r>
                  <w:r>
                    <w:rPr>
                      <w:rFonts w:hint="eastAsia" w:cs="Calibri"/>
                      <w:lang w:val="en-US" w:eastAsia="zh-CN"/>
                    </w:rPr>
                    <w:t>3</w:t>
                  </w:r>
                  <w:r>
                    <w:rPr>
                      <w:rFonts w:hint="default" w:ascii="Calibri" w:hAnsi="Calibri" w:cs="Calibri"/>
                      <w:lang w:val="en-US" w:eastAsia="zh-CN"/>
                    </w:rPr>
                    <w:t>0</w:t>
                  </w:r>
                  <w:r>
                    <w:rPr>
                      <w:rFonts w:hint="default" w:ascii="Calibri" w:hAnsi="Calibri" w:cs="Calibri"/>
                    </w:rPr>
                    <w:t>%</w:t>
                  </w:r>
                  <w:r>
                    <w:rPr>
                      <w:rFonts w:hint="default" w:ascii="Calibri" w:hAnsi="Calibri" w:cs="Calibri"/>
                      <w:lang w:eastAsia="zh-CN"/>
                    </w:rPr>
                    <w:t>；</w:t>
                  </w:r>
                </w:p>
              </w:tc>
            </w:tr>
          </w:tbl>
          <w:p w14:paraId="37F9080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0FCD49E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（2）预付款支付周期：满足约定支付条件后7个工作日内支付至合同乙方账户；</w:t>
            </w:r>
          </w:p>
          <w:p w14:paraId="2A68505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（3）</w:t>
            </w:r>
            <w:r>
              <w:rPr>
                <w:rFonts w:hint="default" w:ascii="Calibri" w:hAnsi="Calibri" w:eastAsia="楷体" w:cs="Calibri"/>
                <w:lang w:val="en-US" w:eastAsia="zh-CN"/>
              </w:rPr>
              <w:t>其余合同款支付周期：满足约定支付条件后，</w:t>
            </w:r>
            <w:r>
              <w:rPr>
                <w:rFonts w:hint="default" w:ascii="Calibri" w:hAnsi="Calibri" w:eastAsia="楷体" w:cs="Calibri"/>
                <w:szCs w:val="21"/>
                <w:lang w:val="en-US" w:eastAsia="zh-CN"/>
              </w:rPr>
              <w:t>合同甲方</w:t>
            </w:r>
            <w:r>
              <w:rPr>
                <w:rFonts w:hint="default" w:ascii="Calibri" w:hAnsi="Calibri" w:eastAsia="楷体" w:cs="Calibri"/>
                <w:lang w:val="en-US" w:eastAsia="zh-CN"/>
              </w:rPr>
              <w:t>收到乙方提交的正规票据（符合</w:t>
            </w:r>
            <w:r>
              <w:rPr>
                <w:rFonts w:hint="default" w:ascii="Calibri" w:hAnsi="Calibri" w:eastAsia="楷体" w:cs="Calibri"/>
                <w:szCs w:val="21"/>
                <w:lang w:val="en-US" w:eastAsia="zh-CN"/>
              </w:rPr>
              <w:t>合同甲方</w:t>
            </w:r>
            <w:r>
              <w:rPr>
                <w:rFonts w:hint="default" w:ascii="Calibri" w:hAnsi="Calibri" w:eastAsia="楷体" w:cs="Calibri"/>
                <w:lang w:val="en-US" w:eastAsia="zh-CN"/>
              </w:rPr>
              <w:t>财务管理要求）后7个工作日内支付至</w:t>
            </w:r>
            <w:r>
              <w:rPr>
                <w:rFonts w:hint="default" w:ascii="Calibri" w:hAnsi="Calibri" w:eastAsia="楷体" w:cs="Calibri"/>
                <w:szCs w:val="21"/>
                <w:lang w:val="en-US" w:eastAsia="zh-CN"/>
              </w:rPr>
              <w:t>合同乙方</w:t>
            </w:r>
            <w:r>
              <w:rPr>
                <w:rFonts w:hint="default" w:ascii="Calibri" w:hAnsi="Calibri" w:eastAsia="楷体" w:cs="Calibri"/>
                <w:lang w:val="en-US" w:eastAsia="zh-CN"/>
              </w:rPr>
              <w:t>账户。</w:t>
            </w:r>
          </w:p>
        </w:tc>
      </w:tr>
      <w:tr w14:paraId="7EF6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E0B079F">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2DF24D3C">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服务期限</w:t>
            </w:r>
            <w:r>
              <w:rPr>
                <w:rFonts w:hint="eastAsia" w:cs="Calibri"/>
                <w:lang w:val="en-US" w:eastAsia="zh-CN"/>
              </w:rPr>
              <w:t>及服务地点</w:t>
            </w:r>
          </w:p>
        </w:tc>
        <w:tc>
          <w:tcPr>
            <w:tcW w:w="7460" w:type="dxa"/>
            <w:noWrap w:val="0"/>
            <w:vAlign w:val="center"/>
          </w:tcPr>
          <w:p w14:paraId="48B5FB6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1.服务期限：</w:t>
            </w:r>
            <w:r>
              <w:rPr>
                <w:rFonts w:hint="eastAsia" w:cs="Calibri"/>
                <w:lang w:val="en-US" w:eastAsia="zh-CN"/>
              </w:rPr>
              <w:t>运维至2025年12月31日</w:t>
            </w:r>
            <w:r>
              <w:rPr>
                <w:rFonts w:hint="default" w:ascii="Calibri" w:hAnsi="Calibri" w:cs="Calibri"/>
                <w:lang w:val="en-US" w:eastAsia="zh-CN"/>
              </w:rPr>
              <w:t>。</w:t>
            </w:r>
          </w:p>
          <w:p w14:paraId="779FF39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2.服务地点：</w:t>
            </w:r>
            <w:r>
              <w:rPr>
                <w:rFonts w:hint="eastAsia" w:cs="Calibri"/>
                <w:lang w:val="en-US" w:eastAsia="zh-CN"/>
              </w:rPr>
              <w:t>信息系统所在地</w:t>
            </w:r>
            <w:r>
              <w:rPr>
                <w:rFonts w:hint="default" w:ascii="Calibri" w:hAnsi="Calibri" w:cs="Calibri"/>
                <w:lang w:val="en-US" w:eastAsia="zh-CN"/>
              </w:rPr>
              <w:t>。</w:t>
            </w:r>
          </w:p>
        </w:tc>
      </w:tr>
      <w:tr w14:paraId="4789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AED6495">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2478E78B">
            <w:pPr>
              <w:bidi w:val="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项目验收</w:t>
            </w:r>
          </w:p>
        </w:tc>
        <w:tc>
          <w:tcPr>
            <w:tcW w:w="7460" w:type="dxa"/>
            <w:noWrap w:val="0"/>
            <w:vAlign w:val="center"/>
          </w:tcPr>
          <w:p w14:paraId="12223B60">
            <w:pPr>
              <w:spacing w:after="0"/>
              <w:ind w:firstLine="210" w:firstLineChars="100"/>
            </w:pPr>
            <w:r>
              <w:rPr>
                <w:rFonts w:hint="eastAsia"/>
              </w:rPr>
              <w:t>1.采用一次性验收方式。</w:t>
            </w:r>
          </w:p>
          <w:p w14:paraId="464C8547">
            <w:pPr>
              <w:spacing w:after="0"/>
              <w:ind w:firstLine="210" w:firstLineChars="100"/>
            </w:pPr>
            <w:r>
              <w:rPr>
                <w:rFonts w:hint="eastAsia"/>
              </w:rPr>
              <w:t>2.合同乙方应保质保量按时按约完成项目合同规定的各项工作，并于完成时按采购文件要求向合同甲方提交相关成果及佐证材料。</w:t>
            </w:r>
          </w:p>
          <w:p w14:paraId="00A1BF80">
            <w:pPr>
              <w:spacing w:after="0"/>
              <w:ind w:firstLine="210" w:firstLineChars="100"/>
            </w:pPr>
            <w:r>
              <w:rPr>
                <w:rFonts w:hint="eastAsia"/>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583C48A5">
            <w:pPr>
              <w:spacing w:after="0"/>
              <w:ind w:firstLine="210" w:firstLineChars="100"/>
            </w:pPr>
            <w:r>
              <w:rPr>
                <w:rFonts w:hint="eastAsia"/>
              </w:rPr>
              <w:t>4.合同甲方组织验收小组对合同乙方的项目质量进行客观评估，验收小组完成验收后出具验收意见。</w:t>
            </w:r>
          </w:p>
          <w:p w14:paraId="1BBBD629">
            <w:pPr>
              <w:spacing w:after="0"/>
              <w:ind w:firstLine="210" w:firstLineChars="100"/>
            </w:pPr>
            <w:r>
              <w:rPr>
                <w:rFonts w:hint="eastAsia"/>
              </w:rPr>
              <w:t>5.对验收通过的项目，合同甲方将按照合同如期支付合同款。</w:t>
            </w:r>
          </w:p>
          <w:p w14:paraId="10139746">
            <w:pPr>
              <w:spacing w:after="0"/>
              <w:ind w:firstLine="210" w:firstLineChars="100"/>
            </w:pPr>
            <w:r>
              <w:rPr>
                <w:rFonts w:hint="eastAsia"/>
              </w:rPr>
              <w:t>6.对验收未通过的项目，将要求供应商限期整改。对无法整改或整改后仍未达到合同要求的项目，将按验收不通过处理，将终止合同，并有权要求乙方退回全部已支付的价款。</w:t>
            </w:r>
          </w:p>
          <w:p w14:paraId="5A9F0AA1">
            <w:pPr>
              <w:tabs>
                <w:tab w:val="left" w:pos="540"/>
              </w:tabs>
              <w:spacing w:after="0"/>
              <w:ind w:firstLine="210" w:firstLineChars="100"/>
              <w:jc w:val="left"/>
            </w:pPr>
            <w:r>
              <w:rPr>
                <w:rFonts w:hint="eastAsia"/>
              </w:rPr>
              <w:t>7.验收组织、验收方式、验收程序按照《浙江省财政厅关于印发浙江省政府采购合同暂行办法的通知》（浙财采监〔2017〕11号）规定执行。</w:t>
            </w:r>
          </w:p>
          <w:p w14:paraId="293333EA">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cs="Calibri"/>
                <w:vertAlign w:val="baseline"/>
                <w:lang w:val="en-US" w:eastAsia="zh-CN"/>
              </w:rPr>
            </w:pPr>
            <w:r>
              <w:rPr>
                <w:rFonts w:hint="eastAsia" w:cs="Calibri"/>
              </w:rPr>
              <w:t>8.</w:t>
            </w:r>
            <w:r>
              <w:rPr>
                <w:rFonts w:cs="Calibri"/>
              </w:rPr>
              <w:t>甲方收到乙方提交的书面验收申请和验收书后1个月内组织验收。</w:t>
            </w:r>
          </w:p>
        </w:tc>
      </w:tr>
      <w:tr w14:paraId="028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AA24026">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38EBA5C5">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0" w:type="dxa"/>
            <w:noWrap w:val="0"/>
            <w:vAlign w:val="center"/>
          </w:tcPr>
          <w:p w14:paraId="1F77E6D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default" w:ascii="Calibri" w:hAnsi="Calibri" w:cs="Calibri"/>
                <w:lang w:val="en-US" w:eastAsia="zh-CN"/>
              </w:rPr>
              <w:t>采购文件</w:t>
            </w:r>
            <w:r>
              <w:rPr>
                <w:rFonts w:hint="default" w:ascii="Calibri" w:hAnsi="Calibri" w:cs="Calibri"/>
              </w:rPr>
              <w:t xml:space="preserve">的“第四章 </w:t>
            </w:r>
            <w:r>
              <w:rPr>
                <w:rFonts w:hint="default" w:ascii="Calibri" w:hAnsi="Calibri" w:cs="Calibri"/>
                <w:lang w:val="en-US" w:eastAsia="zh-CN"/>
              </w:rPr>
              <w:t>合同草案条款</w:t>
            </w:r>
            <w:r>
              <w:rPr>
                <w:rFonts w:hint="default" w:ascii="Calibri" w:hAnsi="Calibri" w:cs="Calibri"/>
              </w:rPr>
              <w:t>”。</w:t>
            </w:r>
          </w:p>
        </w:tc>
      </w:tr>
    </w:tbl>
    <w:p w14:paraId="5037A0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lang w:val="en-US" w:eastAsia="zh-CN"/>
        </w:rPr>
      </w:pPr>
      <w:r>
        <w:rPr>
          <w:rFonts w:hint="default" w:ascii="Calibri" w:hAnsi="Calibri" w:eastAsia="楷体" w:cs="Calibri"/>
          <w:lang w:val="en-US" w:eastAsia="zh-CN"/>
        </w:rPr>
        <w:t>说明：</w:t>
      </w:r>
      <w:r>
        <w:rPr>
          <w:rFonts w:hint="default" w:ascii="Calibri" w:hAnsi="Calibri" w:eastAsia="楷体" w:cs="Calibri"/>
          <w:sz w:val="21"/>
          <w:szCs w:val="21"/>
        </w:rPr>
        <w:t>供应商应对</w:t>
      </w:r>
      <w:r>
        <w:rPr>
          <w:rFonts w:hint="default" w:ascii="Calibri" w:hAnsi="Calibri" w:eastAsia="楷体" w:cs="Calibri"/>
          <w:sz w:val="21"/>
          <w:szCs w:val="21"/>
          <w:lang w:val="en-US" w:eastAsia="zh-CN"/>
        </w:rPr>
        <w:t>商务要求</w:t>
      </w:r>
      <w:r>
        <w:rPr>
          <w:rFonts w:hint="default" w:ascii="Calibri" w:hAnsi="Calibri" w:eastAsia="楷体" w:cs="Calibri"/>
          <w:sz w:val="21"/>
          <w:szCs w:val="21"/>
        </w:rPr>
        <w:t>进行审核，如有偏离，请在</w:t>
      </w:r>
      <w:r>
        <w:rPr>
          <w:rFonts w:hint="default" w:ascii="Calibri" w:hAnsi="Calibri" w:eastAsia="楷体" w:cs="Calibri"/>
          <w:sz w:val="21"/>
          <w:szCs w:val="21"/>
          <w:lang w:eastAsia="zh-CN"/>
        </w:rPr>
        <w:t>响应文件</w:t>
      </w:r>
      <w:r>
        <w:rPr>
          <w:rFonts w:hint="default" w:ascii="Calibri" w:hAnsi="Calibri" w:eastAsia="楷体" w:cs="Calibri"/>
          <w:sz w:val="21"/>
          <w:szCs w:val="21"/>
        </w:rPr>
        <w:t>的“偏离表”中反映</w:t>
      </w:r>
      <w:r>
        <w:rPr>
          <w:rFonts w:hint="default" w:ascii="Calibri" w:hAnsi="Calibri" w:eastAsia="楷体" w:cs="Calibri"/>
          <w:sz w:val="21"/>
          <w:szCs w:val="21"/>
          <w:lang w:eastAsia="zh-CN"/>
        </w:rPr>
        <w:t>。</w:t>
      </w:r>
    </w:p>
    <w:p w14:paraId="22962676">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第四部分 政府采购政策要求</w:t>
      </w:r>
    </w:p>
    <w:p w14:paraId="7FA4F1F1">
      <w:pPr>
        <w:pStyle w:val="3"/>
        <w:bidi w:val="0"/>
        <w:rPr>
          <w:rFonts w:hint="default" w:ascii="Calibri" w:hAnsi="Calibri" w:cs="Calibri"/>
          <w:lang w:val="en-US" w:eastAsia="zh-CN"/>
        </w:rPr>
      </w:pPr>
      <w:r>
        <w:rPr>
          <w:rFonts w:hint="default" w:ascii="Calibri" w:hAnsi="Calibri" w:cs="Calibri"/>
          <w:lang w:val="en-US" w:eastAsia="zh-CN"/>
        </w:rPr>
        <w:t>一、采购本国货物、工程和服务</w:t>
      </w:r>
    </w:p>
    <w:p w14:paraId="5AD60B6B">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6AA54304">
      <w:pPr>
        <w:pStyle w:val="3"/>
        <w:bidi w:val="0"/>
        <w:rPr>
          <w:rFonts w:hint="default" w:ascii="Calibri" w:hAnsi="Calibri" w:cs="Calibri"/>
          <w:lang w:val="en-US" w:eastAsia="zh-CN"/>
        </w:rPr>
      </w:pPr>
      <w:r>
        <w:rPr>
          <w:rFonts w:hint="default" w:ascii="Calibri" w:hAnsi="Calibri" w:cs="Calibri"/>
          <w:lang w:val="en-US" w:eastAsia="zh-CN"/>
        </w:rPr>
        <w:t>二、支持绿色发展</w:t>
      </w:r>
    </w:p>
    <w:p w14:paraId="720535C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节能产品的强制采购政策</w:t>
      </w:r>
    </w:p>
    <w:p w14:paraId="3A7C67FF">
      <w:pPr>
        <w:ind w:firstLine="422" w:firstLineChars="200"/>
        <w:rPr>
          <w:rFonts w:hint="default" w:ascii="Calibri" w:hAnsi="Calibri" w:cs="Calibri"/>
          <w:b/>
          <w:bCs/>
          <w:color w:val="000000"/>
          <w:szCs w:val="21"/>
          <w:u w:val="single"/>
        </w:rPr>
      </w:pPr>
      <w:r>
        <w:rPr>
          <w:rFonts w:hint="default" w:ascii="Calibri" w:hAnsi="Calibri"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default" w:ascii="Calibri" w:hAnsi="Calibri" w:cs="Calibri"/>
          <w:b/>
          <w:bCs/>
          <w:color w:val="000000"/>
          <w:szCs w:val="21"/>
          <w:u w:val="single"/>
          <w:lang w:eastAsia="zh-CN"/>
        </w:rPr>
        <w:t>响应文件</w:t>
      </w:r>
      <w:r>
        <w:rPr>
          <w:rFonts w:hint="default" w:ascii="Calibri" w:hAnsi="Calibri" w:cs="Calibri"/>
          <w:b/>
          <w:bCs/>
          <w:color w:val="000000"/>
          <w:szCs w:val="21"/>
          <w:u w:val="single"/>
        </w:rPr>
        <w:t>中提供该产品节能产品认证证书或</w:t>
      </w:r>
      <w:r>
        <w:rPr>
          <w:rFonts w:hint="default" w:ascii="Calibri" w:hAnsi="Calibri" w:cs="Calibri"/>
          <w:b/>
          <w:bCs/>
          <w:color w:val="000000"/>
          <w:szCs w:val="21"/>
          <w:u w:val="single"/>
          <w:lang w:eastAsia="zh-CN"/>
        </w:rPr>
        <w:t>“</w:t>
      </w:r>
      <w:r>
        <w:rPr>
          <w:rFonts w:hint="default" w:ascii="Calibri" w:hAnsi="Calibri" w:cs="Calibri"/>
          <w:b/>
          <w:bCs/>
          <w:color w:val="000000"/>
          <w:szCs w:val="21"/>
          <w:u w:val="single"/>
        </w:rPr>
        <w:t>政府强制采购的节能产品用于本项目的承诺书</w:t>
      </w:r>
      <w:r>
        <w:rPr>
          <w:rFonts w:hint="default" w:ascii="Calibri" w:hAnsi="Calibri" w:cs="Calibri"/>
          <w:b/>
          <w:bCs/>
          <w:color w:val="000000"/>
          <w:szCs w:val="21"/>
          <w:u w:val="single"/>
          <w:lang w:eastAsia="zh-CN"/>
        </w:rPr>
        <w:t>”</w:t>
      </w:r>
      <w:r>
        <w:rPr>
          <w:rFonts w:hint="default" w:ascii="Calibri" w:hAnsi="Calibri" w:cs="Calibri"/>
          <w:b/>
          <w:bCs/>
          <w:color w:val="000000"/>
          <w:szCs w:val="21"/>
          <w:u w:val="single"/>
        </w:rPr>
        <w:t>，否则</w:t>
      </w:r>
      <w:r>
        <w:rPr>
          <w:rFonts w:hint="default" w:ascii="Calibri" w:hAnsi="Calibri" w:cs="Calibri"/>
          <w:b/>
          <w:bCs/>
          <w:color w:val="000000"/>
          <w:szCs w:val="21"/>
          <w:u w:val="single"/>
          <w:lang w:val="en-US" w:eastAsia="zh-CN"/>
        </w:rPr>
        <w:t>响应</w:t>
      </w:r>
      <w:r>
        <w:rPr>
          <w:rFonts w:hint="default" w:ascii="Calibri" w:hAnsi="Calibri" w:cs="Calibri"/>
          <w:b/>
          <w:bCs/>
          <w:color w:val="000000"/>
          <w:szCs w:val="21"/>
          <w:u w:val="single"/>
        </w:rPr>
        <w:t>无效。</w:t>
      </w:r>
    </w:p>
    <w:p w14:paraId="6DAC0778">
      <w:pPr>
        <w:ind w:firstLine="420" w:firstLineChars="200"/>
        <w:rPr>
          <w:rFonts w:hint="default" w:ascii="Calibri" w:hAnsi="Calibri" w:cs="Calibri"/>
          <w:color w:val="000000"/>
          <w:szCs w:val="21"/>
        </w:rPr>
      </w:pPr>
      <w:r>
        <w:rPr>
          <w:rFonts w:hint="default" w:ascii="Calibri" w:hAnsi="Calibri" w:cs="Calibri"/>
          <w:color w:val="000000"/>
          <w:szCs w:val="21"/>
        </w:rPr>
        <w:t>本项目执行：</w:t>
      </w:r>
    </w:p>
    <w:p w14:paraId="0CA0587D">
      <w:pPr>
        <w:keepNext w:val="0"/>
        <w:keepLines w:val="0"/>
        <w:pageBreakBefore w:val="0"/>
        <w:widowControl w:val="0"/>
        <w:kinsoku/>
        <w:wordWrap/>
        <w:overflowPunct/>
        <w:topLinePunct w:val="0"/>
        <w:autoSpaceDE/>
        <w:autoSpaceDN/>
        <w:bidi w:val="0"/>
        <w:adjustRightInd/>
        <w:snapToGrid w:val="0"/>
        <w:textAlignment w:val="auto"/>
        <w:rPr>
          <w:rFonts w:hint="default" w:ascii="Calibri" w:hAnsi="Calibri" w:eastAsia="宋体" w:cs="Calibri"/>
          <w:color w:val="000000"/>
          <w:szCs w:val="21"/>
          <w:lang w:eastAsia="zh-CN"/>
        </w:rPr>
      </w:pPr>
      <w:r>
        <w:rPr>
          <w:rFonts w:hint="default" w:ascii="Calibri" w:hAnsi="Calibri" w:cs="Calibri"/>
          <w:color w:val="000000"/>
          <w:szCs w:val="21"/>
        </w:rPr>
        <w:t>【节能产品品目清单详见</w:t>
      </w:r>
      <w:r>
        <w:rPr>
          <w:rFonts w:hint="default" w:ascii="Calibri" w:hAnsi="Calibri" w:cs="Calibri"/>
          <w:color w:val="000000"/>
          <w:szCs w:val="21"/>
          <w:lang w:eastAsia="zh-CN"/>
        </w:rPr>
        <w:t>《</w:t>
      </w:r>
      <w:r>
        <w:rPr>
          <w:rFonts w:hint="default" w:ascii="Calibri" w:hAnsi="Calibri" w:cs="Calibri"/>
          <w:color w:val="000000"/>
          <w:szCs w:val="21"/>
        </w:rPr>
        <w:t>财政部、国家发展和改革委员会关于印发节能产品政府采购品目清单的通知</w:t>
      </w:r>
      <w:r>
        <w:rPr>
          <w:rFonts w:hint="default" w:ascii="Calibri" w:hAnsi="Calibri" w:cs="Calibri"/>
          <w:color w:val="000000"/>
          <w:szCs w:val="21"/>
          <w:lang w:eastAsia="zh-CN"/>
        </w:rPr>
        <w:t>》</w:t>
      </w:r>
      <w:r>
        <w:rPr>
          <w:rFonts w:hint="default" w:ascii="Calibri" w:hAnsi="Calibri" w:cs="Calibri"/>
          <w:color w:val="000000"/>
          <w:szCs w:val="21"/>
        </w:rPr>
        <w:t>（财库〔2019〕19号），http://www.ccgp.gov.cn/zcfg/mof/201902/t20190213_11628855.htm】</w:t>
      </w:r>
      <w:r>
        <w:rPr>
          <w:rFonts w:hint="default" w:ascii="Calibri" w:hAnsi="Calibri" w:cs="Calibri"/>
          <w:color w:val="000000"/>
          <w:szCs w:val="21"/>
          <w:lang w:eastAsia="zh-CN"/>
        </w:rPr>
        <w:t>；</w:t>
      </w:r>
    </w:p>
    <w:p w14:paraId="12D2D7FD">
      <w:pPr>
        <w:keepNext w:val="0"/>
        <w:keepLines w:val="0"/>
        <w:pageBreakBefore w:val="0"/>
        <w:widowControl w:val="0"/>
        <w:kinsoku/>
        <w:wordWrap/>
        <w:overflowPunct/>
        <w:topLinePunct w:val="0"/>
        <w:autoSpaceDE/>
        <w:autoSpaceDN/>
        <w:bidi w:val="0"/>
        <w:adjustRightInd/>
        <w:snapToGrid w:val="0"/>
        <w:jc w:val="left"/>
        <w:textAlignment w:val="auto"/>
        <w:rPr>
          <w:rFonts w:hint="default" w:ascii="Calibri" w:hAnsi="Calibri" w:eastAsia="宋体" w:cs="Calibri"/>
          <w:color w:val="000000"/>
          <w:szCs w:val="21"/>
          <w:lang w:eastAsia="zh-CN"/>
        </w:rPr>
      </w:pPr>
      <w:r>
        <w:rPr>
          <w:rFonts w:hint="default" w:ascii="Calibri" w:hAnsi="Calibri" w:cs="Calibri"/>
          <w:color w:val="000000"/>
          <w:szCs w:val="21"/>
        </w:rPr>
        <w:t>【产品认证机构详见</w:t>
      </w:r>
      <w:r>
        <w:rPr>
          <w:rFonts w:hint="default" w:ascii="Calibri" w:hAnsi="Calibri" w:cs="Calibri"/>
          <w:color w:val="000000"/>
          <w:szCs w:val="21"/>
          <w:lang w:eastAsia="zh-CN"/>
        </w:rPr>
        <w:t>《</w:t>
      </w:r>
      <w:r>
        <w:rPr>
          <w:rFonts w:hint="default" w:ascii="Calibri" w:hAnsi="Calibri" w:cs="Calibri"/>
          <w:color w:val="000000"/>
          <w:szCs w:val="21"/>
        </w:rPr>
        <w:t>市场监管总局关于发布参与实施政府采购节能产品、环境标志产品认证机构名录的公告</w:t>
      </w:r>
      <w:r>
        <w:rPr>
          <w:rFonts w:hint="default" w:ascii="Calibri" w:hAnsi="Calibri" w:cs="Calibri"/>
          <w:color w:val="000000"/>
          <w:szCs w:val="21"/>
          <w:lang w:eastAsia="zh-CN"/>
        </w:rPr>
        <w:t>》</w:t>
      </w:r>
      <w:r>
        <w:rPr>
          <w:rFonts w:hint="default" w:ascii="Calibri" w:hAnsi="Calibri" w:cs="Calibri"/>
          <w:color w:val="000000"/>
          <w:szCs w:val="21"/>
        </w:rPr>
        <w:t>（2019年第16号），http://www.ccgp.gov.cn/zcfg/bwfile/201904/t20190403_11853998.htm】</w:t>
      </w:r>
      <w:r>
        <w:rPr>
          <w:rFonts w:hint="default" w:ascii="Calibri" w:hAnsi="Calibri" w:cs="Calibri"/>
          <w:color w:val="000000"/>
          <w:szCs w:val="21"/>
          <w:lang w:eastAsia="zh-CN"/>
        </w:rPr>
        <w:t>。</w:t>
      </w:r>
    </w:p>
    <w:p w14:paraId="57AD0543">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rPr>
      </w:pPr>
      <w:r>
        <w:rPr>
          <w:rFonts w:hint="default" w:ascii="Calibri" w:hAnsi="Calibri" w:eastAsia="楷体"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本项目不涉及强制节能产品】</w:t>
      </w:r>
    </w:p>
    <w:p w14:paraId="173D9F6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节能产品、环境标志产品的优先采购政策</w:t>
      </w:r>
    </w:p>
    <w:p w14:paraId="7DD88B6E">
      <w:pPr>
        <w:ind w:firstLine="420" w:firstLineChars="200"/>
        <w:rPr>
          <w:rFonts w:hint="default" w:ascii="Calibri" w:hAnsi="Calibri" w:cs="Calibri"/>
          <w:color w:val="000000"/>
          <w:szCs w:val="21"/>
        </w:rPr>
      </w:pPr>
      <w:r>
        <w:rPr>
          <w:rFonts w:hint="default" w:ascii="Calibri" w:hAnsi="Calibri"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default" w:ascii="Calibri" w:hAnsi="Calibri" w:cs="Calibri"/>
          <w:color w:val="000000"/>
          <w:szCs w:val="21"/>
          <w:lang w:eastAsia="zh-CN"/>
        </w:rPr>
        <w:t>响应文件</w:t>
      </w:r>
      <w:r>
        <w:rPr>
          <w:rFonts w:hint="default" w:ascii="Calibri" w:hAnsi="Calibri" w:cs="Calibri"/>
          <w:color w:val="000000"/>
          <w:szCs w:val="21"/>
        </w:rPr>
        <w:t>中提供该产品的节能产品认证证书或环境标志产品认证证书、产品所属节能环保品目清单中对应产品名称。</w:t>
      </w:r>
    </w:p>
    <w:p w14:paraId="654CB02F">
      <w:pPr>
        <w:ind w:firstLine="420" w:firstLineChars="200"/>
        <w:rPr>
          <w:rFonts w:hint="default" w:ascii="Calibri" w:hAnsi="Calibri" w:cs="Calibri"/>
          <w:color w:val="000000"/>
          <w:szCs w:val="21"/>
        </w:rPr>
      </w:pPr>
      <w:r>
        <w:rPr>
          <w:rFonts w:hint="default" w:ascii="Calibri" w:hAnsi="Calibri" w:cs="Calibri"/>
          <w:color w:val="000000"/>
          <w:szCs w:val="21"/>
        </w:rPr>
        <w:t>本项目执行：</w:t>
      </w:r>
    </w:p>
    <w:p w14:paraId="766BCF47">
      <w:pPr>
        <w:keepNext w:val="0"/>
        <w:keepLines w:val="0"/>
        <w:pageBreakBefore w:val="0"/>
        <w:widowControl w:val="0"/>
        <w:kinsoku/>
        <w:wordWrap/>
        <w:overflowPunct/>
        <w:topLinePunct w:val="0"/>
        <w:autoSpaceDE/>
        <w:autoSpaceDN/>
        <w:bidi w:val="0"/>
        <w:adjustRightInd/>
        <w:snapToGrid w:val="0"/>
        <w:textAlignment w:val="auto"/>
        <w:rPr>
          <w:rFonts w:hint="default" w:ascii="Calibri" w:hAnsi="Calibri" w:eastAsia="宋体" w:cs="Calibri"/>
          <w:color w:val="000000"/>
          <w:szCs w:val="21"/>
          <w:lang w:eastAsia="zh-CN"/>
        </w:rPr>
      </w:pPr>
      <w:r>
        <w:rPr>
          <w:rFonts w:hint="default" w:ascii="Calibri" w:hAnsi="Calibri" w:cs="Calibri"/>
          <w:color w:val="000000"/>
          <w:szCs w:val="21"/>
        </w:rPr>
        <w:t>【节能产品品目清单详见</w:t>
      </w:r>
      <w:r>
        <w:rPr>
          <w:rFonts w:hint="default" w:ascii="Calibri" w:hAnsi="Calibri" w:cs="Calibri"/>
          <w:color w:val="000000"/>
          <w:szCs w:val="21"/>
          <w:lang w:eastAsia="zh-CN"/>
        </w:rPr>
        <w:t>《</w:t>
      </w:r>
      <w:r>
        <w:rPr>
          <w:rFonts w:hint="default" w:ascii="Calibri" w:hAnsi="Calibri" w:cs="Calibri"/>
          <w:color w:val="000000"/>
          <w:szCs w:val="21"/>
        </w:rPr>
        <w:t>财政部、国家发展和改革委员会关于印发节能产品政府采购品目清单的通知</w:t>
      </w:r>
      <w:r>
        <w:rPr>
          <w:rFonts w:hint="default" w:ascii="Calibri" w:hAnsi="Calibri" w:cs="Calibri"/>
          <w:color w:val="000000"/>
          <w:szCs w:val="21"/>
          <w:lang w:eastAsia="zh-CN"/>
        </w:rPr>
        <w:t>》</w:t>
      </w:r>
      <w:r>
        <w:rPr>
          <w:rFonts w:hint="default" w:ascii="Calibri" w:hAnsi="Calibri" w:cs="Calibri"/>
          <w:color w:val="000000"/>
          <w:szCs w:val="21"/>
        </w:rPr>
        <w:t>（财库〔2019〕19号），http://www.ccgp.gov.cn/zcfg/mof/201902/t20190213_11628855.htm】</w:t>
      </w:r>
      <w:r>
        <w:rPr>
          <w:rFonts w:hint="default" w:ascii="Calibri" w:hAnsi="Calibri" w:cs="Calibri"/>
          <w:color w:val="000000"/>
          <w:szCs w:val="21"/>
          <w:lang w:eastAsia="zh-CN"/>
        </w:rPr>
        <w:t>；</w:t>
      </w:r>
    </w:p>
    <w:p w14:paraId="3C25DBB8">
      <w:pPr>
        <w:keepNext w:val="0"/>
        <w:keepLines w:val="0"/>
        <w:pageBreakBefore w:val="0"/>
        <w:widowControl w:val="0"/>
        <w:kinsoku/>
        <w:wordWrap/>
        <w:overflowPunct/>
        <w:topLinePunct w:val="0"/>
        <w:autoSpaceDE/>
        <w:autoSpaceDN/>
        <w:bidi w:val="0"/>
        <w:adjustRightInd/>
        <w:snapToGrid w:val="0"/>
        <w:textAlignment w:val="auto"/>
        <w:rPr>
          <w:rFonts w:hint="default" w:ascii="Calibri" w:hAnsi="Calibri" w:eastAsia="宋体" w:cs="Calibri"/>
          <w:color w:val="000000"/>
          <w:szCs w:val="21"/>
          <w:lang w:eastAsia="zh-CN"/>
        </w:rPr>
      </w:pPr>
      <w:r>
        <w:rPr>
          <w:rFonts w:hint="default" w:ascii="Calibri" w:hAnsi="Calibri" w:cs="Calibri"/>
          <w:color w:val="000000"/>
          <w:szCs w:val="21"/>
        </w:rPr>
        <w:t>【环境标志产品品目清单详见</w:t>
      </w:r>
      <w:r>
        <w:rPr>
          <w:rFonts w:hint="default" w:ascii="Calibri" w:hAnsi="Calibri" w:cs="Calibri"/>
          <w:color w:val="000000"/>
          <w:szCs w:val="21"/>
          <w:lang w:eastAsia="zh-CN"/>
        </w:rPr>
        <w:t>《</w:t>
      </w:r>
      <w:r>
        <w:rPr>
          <w:rFonts w:hint="default" w:ascii="Calibri" w:hAnsi="Calibri" w:cs="Calibri"/>
          <w:color w:val="000000"/>
          <w:szCs w:val="21"/>
        </w:rPr>
        <w:t>财政部、生态环境部关于印发环境标志产品政府采购品目清单的通知</w:t>
      </w:r>
      <w:r>
        <w:rPr>
          <w:rFonts w:hint="default" w:ascii="Calibri" w:hAnsi="Calibri" w:cs="Calibri"/>
          <w:color w:val="000000"/>
          <w:szCs w:val="21"/>
          <w:lang w:eastAsia="zh-CN"/>
        </w:rPr>
        <w:t>》</w:t>
      </w:r>
      <w:r>
        <w:rPr>
          <w:rFonts w:hint="default" w:ascii="Calibri" w:hAnsi="Calibri" w:cs="Calibri"/>
          <w:color w:val="000000"/>
          <w:szCs w:val="21"/>
        </w:rPr>
        <w:t>（财库〔2019〕18号），http://www.ccgp.gov.cn/zcfg/mof/201903/t20190330_11833800.htm】</w:t>
      </w:r>
      <w:r>
        <w:rPr>
          <w:rFonts w:hint="default" w:ascii="Calibri" w:hAnsi="Calibri" w:cs="Calibri"/>
          <w:color w:val="000000"/>
          <w:szCs w:val="21"/>
          <w:lang w:eastAsia="zh-CN"/>
        </w:rPr>
        <w:t>；</w:t>
      </w:r>
    </w:p>
    <w:p w14:paraId="545C6CAC">
      <w:pPr>
        <w:keepNext w:val="0"/>
        <w:keepLines w:val="0"/>
        <w:pageBreakBefore w:val="0"/>
        <w:widowControl w:val="0"/>
        <w:kinsoku/>
        <w:wordWrap/>
        <w:overflowPunct/>
        <w:topLinePunct w:val="0"/>
        <w:autoSpaceDE/>
        <w:autoSpaceDN/>
        <w:bidi w:val="0"/>
        <w:adjustRightInd/>
        <w:snapToGrid w:val="0"/>
        <w:jc w:val="left"/>
        <w:textAlignment w:val="auto"/>
        <w:rPr>
          <w:rFonts w:hint="default" w:ascii="Calibri" w:hAnsi="Calibri" w:eastAsia="宋体" w:cs="Calibri"/>
          <w:color w:val="000000"/>
          <w:szCs w:val="21"/>
          <w:lang w:eastAsia="zh-CN"/>
        </w:rPr>
      </w:pPr>
      <w:r>
        <w:rPr>
          <w:rFonts w:hint="default" w:ascii="Calibri" w:hAnsi="Calibri" w:cs="Calibri"/>
          <w:color w:val="000000"/>
          <w:szCs w:val="21"/>
        </w:rPr>
        <w:t>【产品认证机构详见</w:t>
      </w:r>
      <w:r>
        <w:rPr>
          <w:rFonts w:hint="default" w:ascii="Calibri" w:hAnsi="Calibri" w:cs="Calibri"/>
          <w:color w:val="000000"/>
          <w:szCs w:val="21"/>
          <w:lang w:eastAsia="zh-CN"/>
        </w:rPr>
        <w:t>《</w:t>
      </w:r>
      <w:r>
        <w:rPr>
          <w:rFonts w:hint="default" w:ascii="Calibri" w:hAnsi="Calibri" w:cs="Calibri"/>
          <w:color w:val="000000"/>
          <w:szCs w:val="21"/>
        </w:rPr>
        <w:t>市场监管总局关于发布参与实施政府采购节能产品、环境标志产品认证机构名录的公告</w:t>
      </w:r>
      <w:r>
        <w:rPr>
          <w:rFonts w:hint="default" w:ascii="Calibri" w:hAnsi="Calibri" w:cs="Calibri"/>
          <w:color w:val="000000"/>
          <w:szCs w:val="21"/>
          <w:lang w:eastAsia="zh-CN"/>
        </w:rPr>
        <w:t>》</w:t>
      </w:r>
      <w:r>
        <w:rPr>
          <w:rFonts w:hint="default" w:ascii="Calibri" w:hAnsi="Calibri" w:cs="Calibri"/>
          <w:color w:val="000000"/>
          <w:szCs w:val="21"/>
        </w:rPr>
        <w:t>（2019年第16号），http://www.ccgp.gov.cn/zcfg/bwfile/201904/t20190403_11853998.htm】</w:t>
      </w:r>
      <w:r>
        <w:rPr>
          <w:rFonts w:hint="default" w:ascii="Calibri" w:hAnsi="Calibri" w:cs="Calibri"/>
          <w:color w:val="000000"/>
          <w:szCs w:val="21"/>
          <w:lang w:eastAsia="zh-CN"/>
        </w:rPr>
        <w:t>。</w:t>
      </w:r>
    </w:p>
    <w:p w14:paraId="25D984BF">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cs="Calibri"/>
        </w:rPr>
      </w:pPr>
      <w:r>
        <w:rPr>
          <w:rFonts w:hint="default" w:ascii="Calibri" w:hAnsi="Calibri"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本项目不涉及节能产品、环境标志产品</w:t>
      </w:r>
      <w:r>
        <w:rPr>
          <w:rFonts w:hint="default" w:ascii="Calibri" w:hAnsi="Calibri" w:cs="Calibri"/>
          <w:b/>
          <w:bCs/>
        </w:rPr>
        <w:t>】</w:t>
      </w:r>
    </w:p>
    <w:p w14:paraId="36FFC886">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3.</w:t>
      </w:r>
      <w:r>
        <w:rPr>
          <w:rFonts w:hint="default" w:ascii="Calibri" w:hAnsi="Calibri" w:eastAsia="宋体" w:cs="Calibri"/>
          <w:sz w:val="21"/>
          <w:szCs w:val="21"/>
        </w:rPr>
        <w:t>修缮、装修类项目采购建材的，</w:t>
      </w:r>
      <w:r>
        <w:rPr>
          <w:rFonts w:hint="default" w:ascii="Calibri" w:hAnsi="Calibri" w:eastAsia="宋体" w:cs="Calibri"/>
          <w:sz w:val="21"/>
          <w:szCs w:val="21"/>
          <w:lang w:val="en-US" w:eastAsia="zh-CN"/>
        </w:rPr>
        <w:t>供应商</w:t>
      </w:r>
      <w:r>
        <w:rPr>
          <w:rFonts w:hint="default" w:ascii="Calibri" w:hAnsi="Calibri" w:eastAsia="宋体" w:cs="Calibri"/>
          <w:sz w:val="21"/>
          <w:szCs w:val="21"/>
        </w:rPr>
        <w:t>应</w:t>
      </w:r>
      <w:r>
        <w:rPr>
          <w:rFonts w:hint="default" w:ascii="Calibri" w:hAnsi="Calibri"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default" w:ascii="Calibri" w:hAnsi="Calibri"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default" w:ascii="Calibri" w:hAnsi="Calibri" w:eastAsia="楷体" w:cs="Calibri"/>
          <w:b/>
          <w:bCs/>
          <w:lang w:val="en-US" w:eastAsia="zh-CN"/>
        </w:rPr>
        <w:t>说明：</w:t>
      </w:r>
      <w:r>
        <w:rPr>
          <w:rFonts w:hint="default" w:ascii="Calibri" w:hAnsi="Calibri" w:eastAsia="楷体" w:cs="Calibri"/>
          <w:b/>
          <w:bCs/>
          <w:sz w:val="21"/>
          <w:szCs w:val="21"/>
        </w:rPr>
        <w:t>本项目不涉及建材</w:t>
      </w:r>
      <w:r>
        <w:rPr>
          <w:rFonts w:hint="default" w:ascii="Calibri" w:hAnsi="Calibri" w:eastAsia="宋体" w:cs="Calibri"/>
          <w:b/>
          <w:bCs/>
          <w:sz w:val="21"/>
          <w:szCs w:val="21"/>
        </w:rPr>
        <w:t>】</w:t>
      </w:r>
    </w:p>
    <w:p w14:paraId="12BE3AC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default" w:ascii="Calibri" w:hAnsi="Calibri" w:cs="Calibri"/>
          <w:sz w:val="21"/>
          <w:szCs w:val="21"/>
          <w:lang w:eastAsia="zh-CN"/>
        </w:rPr>
        <w:t>》《</w:t>
      </w:r>
      <w:r>
        <w:rPr>
          <w:rFonts w:hint="default" w:ascii="Calibri" w:hAnsi="Calibri" w:eastAsia="宋体" w:cs="Calibri"/>
          <w:sz w:val="21"/>
          <w:szCs w:val="21"/>
        </w:rPr>
        <w:t>快递包装政府采购需求标准（试行）》。</w:t>
      </w:r>
    </w:p>
    <w:p w14:paraId="23A0BF4E">
      <w:pPr>
        <w:pStyle w:val="3"/>
        <w:bidi w:val="0"/>
        <w:rPr>
          <w:rFonts w:hint="default" w:ascii="Calibri" w:hAnsi="Calibri" w:cs="Calibri"/>
        </w:rPr>
      </w:pPr>
      <w:r>
        <w:rPr>
          <w:rFonts w:hint="default" w:ascii="Calibri" w:hAnsi="Calibri" w:cs="Calibri"/>
          <w:lang w:val="en-US" w:eastAsia="zh-CN"/>
        </w:rPr>
        <w:t>三、</w:t>
      </w:r>
      <w:r>
        <w:rPr>
          <w:rFonts w:hint="default" w:ascii="Calibri" w:hAnsi="Calibri" w:cs="Calibri"/>
        </w:rPr>
        <w:t>支持创新发展</w:t>
      </w:r>
    </w:p>
    <w:p w14:paraId="4C95703C">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1.</w:t>
      </w:r>
      <w:r>
        <w:rPr>
          <w:rFonts w:hint="default" w:ascii="Calibri" w:hAnsi="Calibri" w:eastAsia="宋体" w:cs="Calibri"/>
          <w:sz w:val="21"/>
          <w:szCs w:val="21"/>
        </w:rPr>
        <w:t>采购人优先采购被认定为首台套产品和“制造精品”的自主创新产品。</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49C1CD5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default" w:ascii="Calibri" w:hAnsi="Calibri"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default" w:ascii="Calibri" w:hAnsi="Calibri" w:cs="Calibri"/>
          <w:sz w:val="21"/>
          <w:szCs w:val="21"/>
          <w:lang w:val="en-US" w:eastAsia="zh-CN"/>
        </w:rPr>
        <w:t>2</w:t>
      </w:r>
      <w:r>
        <w:rPr>
          <w:rFonts w:hint="default" w:ascii="Calibri" w:hAnsi="Calibri" w:eastAsia="宋体" w:cs="Calibri"/>
          <w:sz w:val="21"/>
          <w:szCs w:val="21"/>
        </w:rPr>
        <w:t>年内视同已具备相应销售业绩，参加政府采购活动时业绩分值为满分。</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6D297412">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3833D81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工业和信息化部关于印发</w:t>
      </w:r>
      <w:r>
        <w:rPr>
          <w:rFonts w:hint="default" w:ascii="Calibri" w:hAnsi="Calibri" w:cs="Calibri"/>
          <w:szCs w:val="21"/>
          <w:lang w:val="en-US" w:eastAsia="zh-CN"/>
        </w:rPr>
        <w:t>＜</w:t>
      </w:r>
      <w:r>
        <w:rPr>
          <w:rFonts w:hint="default" w:ascii="Calibri" w:hAnsi="Calibri" w:cs="Calibri"/>
          <w:szCs w:val="21"/>
        </w:rPr>
        <w:t>政府采购促进中小企业发展管理办法</w:t>
      </w:r>
      <w:r>
        <w:rPr>
          <w:rFonts w:hint="default" w:ascii="Calibri" w:hAnsi="Calibri" w:cs="Calibri"/>
          <w:szCs w:val="21"/>
          <w:lang w:val="en-US" w:eastAsia="zh-CN"/>
        </w:rPr>
        <w:t>＞</w:t>
      </w:r>
      <w:r>
        <w:rPr>
          <w:rFonts w:hint="default" w:ascii="Calibri" w:hAnsi="Calibri" w:cs="Calibri"/>
          <w:szCs w:val="21"/>
        </w:rPr>
        <w:t>的通知</w:t>
      </w:r>
      <w:r>
        <w:rPr>
          <w:rFonts w:hint="default" w:ascii="Calibri" w:hAnsi="Calibri"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default" w:ascii="Calibri" w:hAnsi="Calibri"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p>
    <w:p w14:paraId="56999E80">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default" w:ascii="Calibri" w:hAnsi="Calibri" w:cs="Calibri"/>
          <w:szCs w:val="21"/>
          <w:lang w:eastAsia="zh-CN"/>
        </w:rPr>
        <w:t>【</w:t>
      </w:r>
      <w:r>
        <w:rPr>
          <w:rFonts w:hint="eastAsia" w:ascii="Calibri" w:hAnsi="Calibri" w:eastAsia="宋体" w:cs="Calibri"/>
          <w:b/>
          <w:bCs/>
          <w:szCs w:val="21"/>
          <w:lang w:eastAsia="zh-CN"/>
        </w:rPr>
        <w:t>软件和信息技术服务业</w:t>
      </w:r>
      <w:r>
        <w:rPr>
          <w:rFonts w:hint="default" w:ascii="Calibri" w:hAnsi="Calibri" w:cs="Calibri"/>
          <w:szCs w:val="21"/>
          <w:lang w:eastAsia="zh-CN"/>
        </w:rPr>
        <w:t>】；</w:t>
      </w:r>
    </w:p>
    <w:p w14:paraId="19F1E5ED">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7</w:t>
      </w:r>
      <w:r>
        <w:rPr>
          <w:rFonts w:hint="default" w:ascii="Calibri" w:hAnsi="Calibri" w:cs="Calibri"/>
        </w:rPr>
        <w:t>）</w:t>
      </w:r>
    </w:p>
    <w:p w14:paraId="59ABA26B">
      <w:pPr>
        <w:ind w:firstLine="420" w:firstLineChars="200"/>
        <w:rPr>
          <w:rFonts w:hint="default" w:ascii="Calibri" w:hAnsi="Calibri" w:cs="Calibri"/>
          <w:szCs w:val="21"/>
        </w:rPr>
      </w:pPr>
      <w:r>
        <w:rPr>
          <w:rFonts w:hint="default" w:ascii="Calibri" w:hAnsi="Calibri" w:cs="Calibri"/>
          <w:szCs w:val="21"/>
          <w:lang w:val="en-US" w:eastAsia="zh-CN"/>
        </w:rPr>
        <w:t>2.</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司法部关于政府采购支持监狱企业发展有关问题的通知</w:t>
      </w:r>
      <w:r>
        <w:rPr>
          <w:rFonts w:hint="default" w:ascii="Calibri" w:hAnsi="Calibri" w:cs="Calibri"/>
          <w:szCs w:val="21"/>
          <w:lang w:eastAsia="zh-CN"/>
        </w:rPr>
        <w:t>》</w:t>
      </w:r>
      <w:r>
        <w:rPr>
          <w:rFonts w:hint="default" w:ascii="Calibri" w:hAnsi="Calibri" w:cs="Calibri"/>
          <w:szCs w:val="21"/>
        </w:rPr>
        <w:t>（财库〔2014〕68号）的规定，监狱企业视同小型、微型企业。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8</w:t>
      </w:r>
      <w:r>
        <w:rPr>
          <w:rFonts w:hint="default" w:ascii="Calibri" w:hAnsi="Calibri" w:cs="Calibri"/>
        </w:rPr>
        <w:t>）</w:t>
      </w:r>
    </w:p>
    <w:p w14:paraId="5A687FE2">
      <w:pPr>
        <w:pageBreakBefore w:val="0"/>
        <w:kinsoku/>
        <w:wordWrap/>
        <w:overflowPunct/>
        <w:bidi w:val="0"/>
        <w:snapToGrid w:val="0"/>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Cs w:val="21"/>
          <w:lang w:val="en-US" w:eastAsia="zh-CN"/>
        </w:rPr>
        <w:t>3.</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民政部 中国残疾人联合会关于促进残疾人就业政府采购政策的通知</w:t>
      </w:r>
      <w:r>
        <w:rPr>
          <w:rFonts w:hint="default" w:ascii="Calibri" w:hAnsi="Calibri" w:cs="Calibri"/>
          <w:szCs w:val="21"/>
          <w:lang w:eastAsia="zh-CN"/>
        </w:rPr>
        <w:t>》</w:t>
      </w:r>
      <w:r>
        <w:rPr>
          <w:rFonts w:hint="default" w:ascii="Calibri" w:hAnsi="Calibri" w:cs="Calibri"/>
          <w:szCs w:val="21"/>
        </w:rPr>
        <w:t>（财库〔2017〕141号）的规定，残疾人福利性单位视同小型、微型企业。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9</w:t>
      </w:r>
      <w:r>
        <w:rPr>
          <w:rFonts w:hint="default" w:ascii="Calibri" w:hAnsi="Calibri" w:cs="Calibri"/>
        </w:rPr>
        <w:t>）</w:t>
      </w:r>
    </w:p>
    <w:p w14:paraId="210B18AB">
      <w:pPr>
        <w:rPr>
          <w:rFonts w:hint="default" w:ascii="Calibri" w:hAnsi="Calibri" w:cs="Calibri"/>
          <w:bCs/>
          <w:color w:val="000000"/>
          <w:szCs w:val="21"/>
        </w:rPr>
      </w:pPr>
      <w:r>
        <w:rPr>
          <w:rFonts w:hint="default" w:ascii="Calibri" w:hAnsi="Calibri" w:cs="Calibri"/>
          <w:bCs/>
          <w:color w:val="000000"/>
          <w:szCs w:val="21"/>
        </w:rPr>
        <w:br w:type="page"/>
      </w:r>
    </w:p>
    <w:p w14:paraId="2F8723E2">
      <w:pPr>
        <w:pStyle w:val="2"/>
        <w:bidi w:val="0"/>
        <w:rPr>
          <w:rFonts w:hint="default" w:ascii="Calibri" w:hAnsi="Calibri" w:cs="Calibri"/>
        </w:rPr>
      </w:pPr>
      <w:bookmarkStart w:id="44" w:name="_Toc325532437"/>
      <w:bookmarkStart w:id="45" w:name="_Toc21813"/>
      <w:r>
        <w:rPr>
          <w:rFonts w:hint="default" w:ascii="Calibri" w:hAnsi="Calibri" w:cs="Calibri"/>
        </w:rPr>
        <w:t xml:space="preserve">第四章  </w:t>
      </w:r>
      <w:bookmarkEnd w:id="44"/>
      <w:r>
        <w:rPr>
          <w:rFonts w:hint="default" w:ascii="Calibri" w:hAnsi="Calibri" w:cs="Calibri"/>
        </w:rPr>
        <w:t>合同草案条款</w:t>
      </w:r>
      <w:bookmarkEnd w:id="45"/>
    </w:p>
    <w:p w14:paraId="035A08ED">
      <w:pPr>
        <w:bidi w:val="0"/>
        <w:rPr>
          <w:rFonts w:hint="default" w:ascii="Calibri" w:hAnsi="Calibri" w:cs="Calibri"/>
        </w:rPr>
      </w:pPr>
    </w:p>
    <w:p w14:paraId="32BF734B">
      <w:pPr>
        <w:bidi w:val="0"/>
        <w:rPr>
          <w:rFonts w:hint="default" w:ascii="Calibri" w:hAnsi="Calibri" w:cs="Calibri"/>
        </w:rPr>
      </w:pPr>
    </w:p>
    <w:p w14:paraId="71812985">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default" w:ascii="Calibri" w:hAnsi="Calibri" w:cs="Calibri"/>
          <w:b/>
          <w:bCs/>
          <w:lang w:eastAsia="zh-CN"/>
        </w:rPr>
        <w:t>采购文件</w:t>
      </w:r>
      <w:r>
        <w:rPr>
          <w:rFonts w:hint="default" w:ascii="Calibri" w:hAnsi="Calibri" w:eastAsia="宋体" w:cs="Calibri"/>
          <w:b/>
          <w:bCs/>
        </w:rPr>
        <w:t>确定的事项及</w:t>
      </w:r>
      <w:r>
        <w:rPr>
          <w:rFonts w:hint="default" w:ascii="Calibri" w:hAnsi="Calibri" w:cs="Calibri"/>
          <w:b/>
          <w:bCs/>
          <w:lang w:eastAsia="zh-CN"/>
        </w:rPr>
        <w:t>响应文件</w:t>
      </w:r>
      <w:r>
        <w:rPr>
          <w:rFonts w:hint="default" w:ascii="Calibri" w:hAnsi="Calibri" w:eastAsia="宋体" w:cs="Calibri"/>
          <w:b/>
          <w:bCs/>
        </w:rPr>
        <w:t>响应内容签订本合同，不得对</w:t>
      </w:r>
      <w:r>
        <w:rPr>
          <w:rFonts w:hint="default" w:ascii="Calibri" w:hAnsi="Calibri" w:cs="Calibri"/>
          <w:b/>
          <w:bCs/>
          <w:lang w:eastAsia="zh-CN"/>
        </w:rPr>
        <w:t>采购文件</w:t>
      </w:r>
      <w:r>
        <w:rPr>
          <w:rFonts w:hint="default" w:ascii="Calibri" w:hAnsi="Calibri" w:eastAsia="宋体" w:cs="Calibri"/>
          <w:b/>
          <w:bCs/>
        </w:rPr>
        <w:t>确定的事项和</w:t>
      </w:r>
      <w:r>
        <w:rPr>
          <w:rFonts w:hint="default" w:ascii="Calibri" w:hAnsi="Calibri" w:cs="Calibri"/>
          <w:b/>
          <w:bCs/>
          <w:lang w:eastAsia="zh-CN"/>
        </w:rPr>
        <w:t>成交供应商响应文件</w:t>
      </w:r>
      <w:r>
        <w:rPr>
          <w:rFonts w:hint="default" w:ascii="Calibri" w:hAnsi="Calibri" w:eastAsia="宋体" w:cs="Calibri"/>
          <w:b/>
          <w:bCs/>
        </w:rPr>
        <w:t>作实质性修改）</w:t>
      </w:r>
    </w:p>
    <w:p w14:paraId="522E6A0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20D0890C">
      <w:pPr>
        <w:spacing w:after="0"/>
        <w:rPr>
          <w:rFonts w:cs="Calibri"/>
          <w:color w:val="000000" w:themeColor="text1"/>
          <w:szCs w:val="21"/>
          <w14:textFill>
            <w14:solidFill>
              <w14:schemeClr w14:val="tx1"/>
            </w14:solidFill>
          </w14:textFill>
        </w:rPr>
      </w:pPr>
    </w:p>
    <w:p w14:paraId="7B2667D3">
      <w:pPr>
        <w:spacing w:after="0"/>
        <w:rPr>
          <w:rFonts w:cs="Calibri"/>
          <w:color w:val="000000" w:themeColor="text1"/>
          <w:szCs w:val="21"/>
          <w14:textFill>
            <w14:solidFill>
              <w14:schemeClr w14:val="tx1"/>
            </w14:solidFill>
          </w14:textFill>
        </w:rPr>
      </w:pPr>
    </w:p>
    <w:p w14:paraId="0B69FB06">
      <w:pPr>
        <w:spacing w:after="0"/>
        <w:jc w:val="center"/>
        <w:rPr>
          <w:rFonts w:cs="Calibri"/>
          <w:color w:val="000000" w:themeColor="text1"/>
          <w:sz w:val="36"/>
          <w:szCs w:val="36"/>
          <w14:textFill>
            <w14:solidFill>
              <w14:schemeClr w14:val="tx1"/>
            </w14:solidFill>
          </w14:textFill>
        </w:rPr>
      </w:pPr>
      <w:r>
        <w:rPr>
          <w:rFonts w:cs="Calibri"/>
          <w:color w:val="000000" w:themeColor="text1"/>
          <w:sz w:val="36"/>
          <w:szCs w:val="36"/>
          <w14:textFill>
            <w14:solidFill>
              <w14:schemeClr w14:val="tx1"/>
            </w14:solidFill>
          </w14:textFill>
        </w:rPr>
        <w:t>采购合同</w:t>
      </w:r>
    </w:p>
    <w:p w14:paraId="7BCFC1E9">
      <w:pPr>
        <w:spacing w:after="0"/>
        <w:jc w:val="center"/>
        <w:rPr>
          <w:rFonts w:hint="eastAsia"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中小企业预留合同</w:t>
      </w:r>
      <w:r>
        <w:rPr>
          <w:rFonts w:hint="eastAsia" w:cs="Calibri"/>
          <w:color w:val="000000" w:themeColor="text1"/>
          <w:szCs w:val="21"/>
          <w:lang w:eastAsia="zh-CN"/>
          <w14:textFill>
            <w14:solidFill>
              <w14:schemeClr w14:val="tx1"/>
            </w14:solidFill>
          </w14:textFill>
        </w:rPr>
        <w:t>】</w:t>
      </w:r>
    </w:p>
    <w:p w14:paraId="6C4EF257">
      <w:pPr>
        <w:spacing w:after="0"/>
        <w:rPr>
          <w:rFonts w:cs="Calibri"/>
          <w:color w:val="000000" w:themeColor="text1"/>
          <w:szCs w:val="21"/>
          <w14:textFill>
            <w14:solidFill>
              <w14:schemeClr w14:val="tx1"/>
            </w14:solidFill>
          </w14:textFill>
        </w:rPr>
      </w:pPr>
    </w:p>
    <w:p w14:paraId="11511009">
      <w:pPr>
        <w:spacing w:after="0"/>
        <w:rPr>
          <w:rFonts w:cs="Calibri"/>
          <w:color w:val="000000" w:themeColor="text1"/>
          <w:szCs w:val="21"/>
          <w14:textFill>
            <w14:solidFill>
              <w14:schemeClr w14:val="tx1"/>
            </w14:solidFill>
          </w14:textFill>
        </w:rPr>
      </w:pPr>
    </w:p>
    <w:p w14:paraId="2BB3E69F">
      <w:pPr>
        <w:spacing w:after="0"/>
        <w:ind w:firstLine="3179" w:firstLineChars="1508"/>
        <w:rPr>
          <w:rFonts w:cs="Calibri"/>
          <w:color w:val="000000" w:themeColor="text1"/>
          <w:szCs w:val="21"/>
          <w14:textFill>
            <w14:solidFill>
              <w14:schemeClr w14:val="tx1"/>
            </w14:solidFill>
          </w14:textFill>
        </w:rPr>
      </w:pPr>
      <w:r>
        <w:rPr>
          <w:rFonts w:cs="Calibri"/>
          <w:b/>
          <w:color w:val="000000" w:themeColor="text1"/>
          <w:szCs w:val="21"/>
          <w14:textFill>
            <w14:solidFill>
              <w14:schemeClr w14:val="tx1"/>
            </w14:solidFill>
          </w14:textFill>
        </w:rPr>
        <w:t>合同编号：</w:t>
      </w:r>
    </w:p>
    <w:p w14:paraId="2FA334B5">
      <w:pPr>
        <w:spacing w:after="0"/>
        <w:rPr>
          <w:rFonts w:cs="Calibri"/>
          <w:color w:val="000000" w:themeColor="text1"/>
          <w:szCs w:val="21"/>
          <w14:textFill>
            <w14:solidFill>
              <w14:schemeClr w14:val="tx1"/>
            </w14:solidFill>
          </w14:textFill>
        </w:rPr>
      </w:pPr>
    </w:p>
    <w:p w14:paraId="2329E084">
      <w:pPr>
        <w:spacing w:after="0"/>
        <w:rPr>
          <w:rFonts w:cs="Calibri"/>
          <w:color w:val="000000" w:themeColor="text1"/>
          <w:szCs w:val="21"/>
          <w14:textFill>
            <w14:solidFill>
              <w14:schemeClr w14:val="tx1"/>
            </w14:solidFill>
          </w14:textFill>
        </w:rPr>
      </w:pPr>
    </w:p>
    <w:p w14:paraId="1896FCDA">
      <w:pPr>
        <w:spacing w:after="0"/>
        <w:rPr>
          <w:rFonts w:cs="Calibri"/>
          <w:color w:val="000000" w:themeColor="text1"/>
          <w:szCs w:val="21"/>
          <w14:textFill>
            <w14:solidFill>
              <w14:schemeClr w14:val="tx1"/>
            </w14:solidFill>
          </w14:textFill>
        </w:rPr>
      </w:pPr>
    </w:p>
    <w:p w14:paraId="736EE2F3">
      <w:pPr>
        <w:spacing w:after="0"/>
        <w:rPr>
          <w:rFonts w:cs="Calibri"/>
          <w:color w:val="000000" w:themeColor="text1"/>
          <w:szCs w:val="21"/>
          <w14:textFill>
            <w14:solidFill>
              <w14:schemeClr w14:val="tx1"/>
            </w14:solidFill>
          </w14:textFill>
        </w:rPr>
      </w:pPr>
    </w:p>
    <w:p w14:paraId="0005877B">
      <w:pPr>
        <w:spacing w:after="0"/>
        <w:rPr>
          <w:rFonts w:cs="Calibri"/>
          <w:color w:val="000000" w:themeColor="text1"/>
          <w:szCs w:val="21"/>
          <w14:textFill>
            <w14:solidFill>
              <w14:schemeClr w14:val="tx1"/>
            </w14:solidFill>
          </w14:textFill>
        </w:rPr>
      </w:pPr>
    </w:p>
    <w:p w14:paraId="6F2B2F41">
      <w:pPr>
        <w:spacing w:after="0"/>
        <w:ind w:firstLine="1365" w:firstLineChars="65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项目名称：</w:t>
      </w:r>
      <w:r>
        <w:rPr>
          <w:rFonts w:hint="eastAsia" w:cs="Calibri"/>
          <w:color w:val="000000" w:themeColor="text1"/>
          <w:szCs w:val="21"/>
          <w:u w:val="single"/>
          <w14:textFill>
            <w14:solidFill>
              <w14:schemeClr w14:val="tx1"/>
            </w14:solidFill>
          </w14:textFill>
        </w:rPr>
        <w:t>2025年舆论引导在线运维服务项目</w:t>
      </w:r>
    </w:p>
    <w:p w14:paraId="66C0CBF2">
      <w:pPr>
        <w:spacing w:after="0"/>
        <w:ind w:firstLine="1365" w:firstLineChars="65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合同内容：</w:t>
      </w:r>
      <w:r>
        <w:rPr>
          <w:rFonts w:hint="eastAsia" w:cs="Calibri"/>
          <w:color w:val="000000" w:themeColor="text1"/>
          <w:szCs w:val="21"/>
          <w:u w:val="single"/>
          <w14:textFill>
            <w14:solidFill>
              <w14:schemeClr w14:val="tx1"/>
            </w14:solidFill>
          </w14:textFill>
        </w:rPr>
        <w:t>2025年舆论引导在线运维服务</w:t>
      </w:r>
    </w:p>
    <w:p w14:paraId="0D5CE9F2">
      <w:pPr>
        <w:spacing w:after="0"/>
        <w:rPr>
          <w:rFonts w:cs="Calibri"/>
          <w:color w:val="000000" w:themeColor="text1"/>
          <w:szCs w:val="21"/>
          <w14:textFill>
            <w14:solidFill>
              <w14:schemeClr w14:val="tx1"/>
            </w14:solidFill>
          </w14:textFill>
        </w:rPr>
      </w:pPr>
    </w:p>
    <w:p w14:paraId="40879306">
      <w:pPr>
        <w:spacing w:after="0"/>
        <w:rPr>
          <w:rFonts w:cs="Calibri"/>
          <w:color w:val="000000" w:themeColor="text1"/>
          <w:szCs w:val="21"/>
          <w14:textFill>
            <w14:solidFill>
              <w14:schemeClr w14:val="tx1"/>
            </w14:solidFill>
          </w14:textFill>
        </w:rPr>
      </w:pPr>
    </w:p>
    <w:p w14:paraId="2C202A2B">
      <w:pPr>
        <w:spacing w:after="0"/>
        <w:rPr>
          <w:rFonts w:cs="Calibri"/>
          <w:color w:val="000000" w:themeColor="text1"/>
          <w:szCs w:val="21"/>
          <w14:textFill>
            <w14:solidFill>
              <w14:schemeClr w14:val="tx1"/>
            </w14:solidFill>
          </w14:textFill>
        </w:rPr>
      </w:pPr>
    </w:p>
    <w:p w14:paraId="68FE770E">
      <w:pPr>
        <w:spacing w:after="0"/>
        <w:rPr>
          <w:rFonts w:cs="Calibri"/>
          <w:color w:val="000000" w:themeColor="text1"/>
          <w:szCs w:val="21"/>
          <w14:textFill>
            <w14:solidFill>
              <w14:schemeClr w14:val="tx1"/>
            </w14:solidFill>
          </w14:textFill>
        </w:rPr>
      </w:pPr>
    </w:p>
    <w:p w14:paraId="052A4036">
      <w:pPr>
        <w:spacing w:after="0"/>
        <w:rPr>
          <w:rFonts w:cs="Calibri"/>
          <w:color w:val="000000" w:themeColor="text1"/>
          <w:szCs w:val="21"/>
          <w14:textFill>
            <w14:solidFill>
              <w14:schemeClr w14:val="tx1"/>
            </w14:solidFill>
          </w14:textFill>
        </w:rPr>
      </w:pPr>
    </w:p>
    <w:p w14:paraId="40EE0F37">
      <w:pPr>
        <w:spacing w:after="0"/>
        <w:rPr>
          <w:rFonts w:cs="Calibri"/>
          <w:color w:val="000000" w:themeColor="text1"/>
          <w:szCs w:val="21"/>
          <w14:textFill>
            <w14:solidFill>
              <w14:schemeClr w14:val="tx1"/>
            </w14:solidFill>
          </w14:textFill>
        </w:rPr>
      </w:pPr>
    </w:p>
    <w:p w14:paraId="07CA8248">
      <w:pPr>
        <w:spacing w:after="0"/>
        <w:rPr>
          <w:rFonts w:cs="Calibri"/>
          <w:color w:val="000000" w:themeColor="text1"/>
          <w:szCs w:val="21"/>
          <w14:textFill>
            <w14:solidFill>
              <w14:schemeClr w14:val="tx1"/>
            </w14:solidFill>
          </w14:textFill>
        </w:rPr>
      </w:pPr>
    </w:p>
    <w:p w14:paraId="7EF4BAB3">
      <w:pPr>
        <w:spacing w:after="0"/>
        <w:rPr>
          <w:rFonts w:cs="Calibri"/>
          <w:color w:val="000000" w:themeColor="text1"/>
          <w:szCs w:val="21"/>
          <w14:textFill>
            <w14:solidFill>
              <w14:schemeClr w14:val="tx1"/>
            </w14:solidFill>
          </w14:textFill>
        </w:rPr>
      </w:pPr>
    </w:p>
    <w:p w14:paraId="0DAB6E39">
      <w:pPr>
        <w:spacing w:after="0"/>
        <w:ind w:firstLine="1365" w:firstLineChars="650"/>
        <w:rPr>
          <w:rFonts w:cs="Calibri"/>
          <w:color w:val="000000" w:themeColor="text1"/>
          <w:szCs w:val="21"/>
          <w:u w:val="single"/>
          <w14:textFill>
            <w14:solidFill>
              <w14:schemeClr w14:val="tx1"/>
            </w14:solidFill>
          </w14:textFill>
        </w:rPr>
      </w:pPr>
      <w:r>
        <w:rPr>
          <w:rFonts w:cs="Calibri"/>
          <w:color w:val="000000" w:themeColor="text1"/>
          <w:szCs w:val="21"/>
          <w14:textFill>
            <w14:solidFill>
              <w14:schemeClr w14:val="tx1"/>
            </w14:solidFill>
          </w14:textFill>
        </w:rPr>
        <w:t>甲方：</w:t>
      </w:r>
      <w:r>
        <w:rPr>
          <w:rFonts w:hint="eastAsia" w:cs="Calibri"/>
          <w:color w:val="000000" w:themeColor="text1"/>
          <w:szCs w:val="21"/>
          <w:u w:val="single"/>
          <w14:textFill>
            <w14:solidFill>
              <w14:schemeClr w14:val="tx1"/>
            </w14:solidFill>
          </w14:textFill>
        </w:rPr>
        <w:t>中共浙江省委宣传部</w:t>
      </w:r>
    </w:p>
    <w:p w14:paraId="04B04AAA">
      <w:pPr>
        <w:spacing w:after="0"/>
        <w:ind w:firstLine="1365" w:firstLineChars="65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乙方：</w:t>
      </w:r>
      <w:r>
        <w:rPr>
          <w:rFonts w:hint="eastAsia" w:cs="Calibri"/>
          <w:color w:val="000000" w:themeColor="text1"/>
          <w:szCs w:val="21"/>
          <w:u w:val="single"/>
          <w14:textFill>
            <w14:solidFill>
              <w14:schemeClr w14:val="tx1"/>
            </w14:solidFill>
          </w14:textFill>
        </w:rPr>
        <w:t>【</w:t>
      </w:r>
      <w:r>
        <w:rPr>
          <w:rFonts w:hint="eastAsia" w:eastAsia="楷体" w:cs="Calibri"/>
          <w:color w:val="000000" w:themeColor="text1"/>
          <w:szCs w:val="21"/>
          <w:u w:val="single"/>
          <w14:textFill>
            <w14:solidFill>
              <w14:schemeClr w14:val="tx1"/>
            </w14:solidFill>
          </w14:textFill>
        </w:rPr>
        <w:t>填写乙方名称</w:t>
      </w:r>
      <w:r>
        <w:rPr>
          <w:rFonts w:hint="eastAsia" w:cs="Calibri"/>
          <w:color w:val="000000" w:themeColor="text1"/>
          <w:szCs w:val="21"/>
          <w:u w:val="single"/>
          <w14:textFill>
            <w14:solidFill>
              <w14:schemeClr w14:val="tx1"/>
            </w14:solidFill>
          </w14:textFill>
        </w:rPr>
        <w:t>】</w:t>
      </w:r>
    </w:p>
    <w:p w14:paraId="7A2D19F2">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br w:type="page"/>
      </w:r>
      <w:r>
        <w:rPr>
          <w:rFonts w:hint="eastAsia" w:cs="Calibri"/>
          <w:color w:val="000000" w:themeColor="text1"/>
          <w:szCs w:val="21"/>
          <w:u w:val="single"/>
          <w14:textFill>
            <w14:solidFill>
              <w14:schemeClr w14:val="tx1"/>
            </w14:solidFill>
          </w14:textFill>
        </w:rPr>
        <w:t>中共浙江省委宣传部</w:t>
      </w:r>
      <w:r>
        <w:rPr>
          <w:rFonts w:cs="Calibri"/>
          <w:color w:val="000000" w:themeColor="text1"/>
          <w:szCs w:val="21"/>
          <w14:textFill>
            <w14:solidFill>
              <w14:schemeClr w14:val="tx1"/>
            </w14:solidFill>
          </w14:textFill>
        </w:rPr>
        <w:t>（甲方）</w:t>
      </w:r>
      <w:r>
        <w:rPr>
          <w:rFonts w:hint="eastAsia" w:cs="Calibri"/>
          <w:color w:val="000000" w:themeColor="text1"/>
          <w:szCs w:val="21"/>
          <w:u w:val="single"/>
          <w14:textFill>
            <w14:solidFill>
              <w14:schemeClr w14:val="tx1"/>
            </w14:solidFill>
          </w14:textFill>
        </w:rPr>
        <w:t>2025年舆论引导在线运维服务项目</w:t>
      </w:r>
      <w:r>
        <w:rPr>
          <w:rFonts w:cs="Calibri"/>
          <w:color w:val="000000" w:themeColor="text1"/>
          <w:szCs w:val="21"/>
          <w14:textFill>
            <w14:solidFill>
              <w14:schemeClr w14:val="tx1"/>
            </w14:solidFill>
          </w14:textFill>
        </w:rPr>
        <w:t>（项目名称）中所需</w:t>
      </w:r>
      <w:r>
        <w:rPr>
          <w:rFonts w:hint="eastAsia" w:cs="Calibri"/>
          <w:color w:val="000000" w:themeColor="text1"/>
          <w:szCs w:val="21"/>
          <w:u w:val="single"/>
          <w14:textFill>
            <w14:solidFill>
              <w14:schemeClr w14:val="tx1"/>
            </w14:solidFill>
          </w14:textFill>
        </w:rPr>
        <w:t>2025年舆论引导在线运维服务</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合同</w:t>
      </w:r>
      <w:r>
        <w:rPr>
          <w:rFonts w:cs="Calibri"/>
          <w:color w:val="000000" w:themeColor="text1"/>
          <w:szCs w:val="21"/>
          <w14:textFill>
            <w14:solidFill>
              <w14:schemeClr w14:val="tx1"/>
            </w14:solidFill>
          </w14:textFill>
        </w:rPr>
        <w:t>内容）经</w:t>
      </w:r>
      <w:r>
        <w:rPr>
          <w:rFonts w:hint="eastAsia" w:cs="Calibri"/>
          <w:color w:val="000000" w:themeColor="text1"/>
          <w:szCs w:val="21"/>
          <w:u w:val="single"/>
          <w14:textFill>
            <w14:solidFill>
              <w14:schemeClr w14:val="tx1"/>
            </w14:solidFill>
          </w14:textFill>
        </w:rPr>
        <w:t>中共浙江省委宣传部</w:t>
      </w:r>
      <w:r>
        <w:rPr>
          <w:rFonts w:cs="Calibri"/>
          <w:color w:val="000000" w:themeColor="text1"/>
          <w:szCs w:val="21"/>
          <w14:textFill>
            <w14:solidFill>
              <w14:schemeClr w14:val="tx1"/>
            </w14:solidFill>
          </w14:textFill>
        </w:rPr>
        <w:t>（采购人）以招标文件（项目编号：</w:t>
      </w:r>
      <w:r>
        <w:rPr>
          <w:rFonts w:hint="eastAsia" w:cs="Calibri"/>
          <w:color w:val="000000" w:themeColor="text1"/>
          <w:szCs w:val="21"/>
          <w:u w:val="single"/>
          <w:lang w:eastAsia="zh-CN"/>
          <w14:textFill>
            <w14:solidFill>
              <w14:schemeClr w14:val="tx1"/>
            </w14:solidFill>
          </w14:textFill>
        </w:rPr>
        <w:t>CTZB-2025060438</w:t>
      </w:r>
      <w:r>
        <w:rPr>
          <w:rFonts w:cs="Calibri"/>
          <w:color w:val="000000" w:themeColor="text1"/>
          <w:szCs w:val="21"/>
          <w14:textFill>
            <w14:solidFill>
              <w14:schemeClr w14:val="tx1"/>
            </w14:solidFill>
          </w14:textFill>
        </w:rPr>
        <w:t>）进行</w:t>
      </w:r>
      <w:r>
        <w:rPr>
          <w:rFonts w:hint="eastAsia" w:cs="Calibri"/>
          <w:color w:val="000000" w:themeColor="text1"/>
          <w:szCs w:val="21"/>
          <w14:textFill>
            <w14:solidFill>
              <w14:schemeClr w14:val="tx1"/>
            </w14:solidFill>
          </w14:textFill>
        </w:rPr>
        <w:t>竞争性磋商</w:t>
      </w:r>
      <w:r>
        <w:rPr>
          <w:rFonts w:cs="Calibri"/>
          <w:color w:val="000000" w:themeColor="text1"/>
          <w:szCs w:val="21"/>
          <w14:textFill>
            <w14:solidFill>
              <w14:schemeClr w14:val="tx1"/>
            </w14:solidFill>
          </w14:textFill>
        </w:rPr>
        <w:t>。甲方确定</w:t>
      </w:r>
      <w:r>
        <w:rPr>
          <w:rFonts w:hint="eastAsia" w:cs="Calibri"/>
          <w:color w:val="000000" w:themeColor="text1"/>
          <w:szCs w:val="21"/>
          <w:u w:val="single"/>
          <w14:textFill>
            <w14:solidFill>
              <w14:schemeClr w14:val="tx1"/>
            </w14:solidFill>
          </w14:textFill>
        </w:rPr>
        <w:t>【</w:t>
      </w:r>
      <w:r>
        <w:rPr>
          <w:rFonts w:hint="eastAsia" w:eastAsia="楷体" w:cs="Calibri"/>
          <w:color w:val="000000" w:themeColor="text1"/>
          <w:szCs w:val="21"/>
          <w:u w:val="single"/>
          <w14:textFill>
            <w14:solidFill>
              <w14:schemeClr w14:val="tx1"/>
            </w14:solidFill>
          </w14:textFill>
        </w:rPr>
        <w:t>填写乙方名称</w:t>
      </w:r>
      <w:r>
        <w:rPr>
          <w:rFonts w:hint="eastAsia"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（乙方）为</w:t>
      </w:r>
      <w:r>
        <w:rPr>
          <w:rFonts w:hint="eastAsia" w:cs="Calibri"/>
          <w:color w:val="000000" w:themeColor="text1"/>
          <w:szCs w:val="21"/>
          <w14:textFill>
            <w14:solidFill>
              <w14:schemeClr w14:val="tx1"/>
            </w14:solidFill>
          </w14:textFill>
        </w:rPr>
        <w:t>成交供应商</w:t>
      </w:r>
      <w:r>
        <w:rPr>
          <w:rFonts w:cs="Calibri"/>
          <w:color w:val="000000" w:themeColor="text1"/>
          <w:szCs w:val="21"/>
          <w14:textFill>
            <w14:solidFill>
              <w14:schemeClr w14:val="tx1"/>
            </w14:solidFill>
          </w14:textFill>
        </w:rPr>
        <w:t>。甲、乙双方依据《中华人民共和国政府采购法》《中华人民共和国民法典》，在平等自愿的基础上，同意按照下面的条款和条件，签署本合同。</w:t>
      </w:r>
    </w:p>
    <w:p w14:paraId="2F494FFA">
      <w:pPr>
        <w:pStyle w:val="3"/>
        <w:spacing w:after="0"/>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一、项目采购依据</w:t>
      </w:r>
    </w:p>
    <w:p w14:paraId="2A8DF56D">
      <w:pPr>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采购依据：</w:t>
      </w:r>
      <w:r>
        <w:rPr>
          <w:rFonts w:hint="eastAsia" w:cs="Calibri"/>
          <w:color w:val="000000" w:themeColor="text1"/>
          <w:szCs w:val="21"/>
          <w:u w:val="single"/>
          <w14:textFill>
            <w14:solidFill>
              <w14:schemeClr w14:val="tx1"/>
            </w14:solidFill>
          </w14:textFill>
        </w:rPr>
        <w:t>【填写采购计划号】</w:t>
      </w:r>
    </w:p>
    <w:p w14:paraId="230D14A4">
      <w:pPr>
        <w:pStyle w:val="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、下列文件构成本合同的组成部分</w:t>
      </w:r>
    </w:p>
    <w:p w14:paraId="47DD9A57">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以下文件为本合同的组成部分，应该认为是一个整体，彼此相互解释，相互补充。组成合同的多个文件的优先支配地位的次序如下：a</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本合同书</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b</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中标通知书</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c</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询标承诺</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d</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投标文件</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e</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招标文件</w:t>
      </w:r>
      <w:r>
        <w:rPr>
          <w:rFonts w:hint="eastAsia" w:cs="Calibri"/>
          <w:color w:val="000000" w:themeColor="text1"/>
          <w:szCs w:val="21"/>
          <w14:textFill>
            <w14:solidFill>
              <w14:schemeClr w14:val="tx1"/>
            </w14:solidFill>
          </w14:textFill>
        </w:rPr>
        <w:t>。</w:t>
      </w:r>
    </w:p>
    <w:p w14:paraId="1B76CF61">
      <w:pPr>
        <w:pStyle w:val="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、合同标的物</w:t>
      </w:r>
    </w:p>
    <w:p w14:paraId="37FE7290">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本合同标的物名称及数量：</w:t>
      </w:r>
      <w:r>
        <w:rPr>
          <w:rFonts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填写标的物名称及数量</w:t>
      </w:r>
      <w:r>
        <w:rPr>
          <w:rFonts w:cs="Calibri"/>
          <w:color w:val="000000" w:themeColor="text1"/>
          <w:szCs w:val="21"/>
          <w:u w:val="single"/>
          <w14:textFill>
            <w14:solidFill>
              <w14:schemeClr w14:val="tx1"/>
            </w14:solidFill>
          </w14:textFill>
        </w:rPr>
        <w:t>】</w:t>
      </w:r>
    </w:p>
    <w:p w14:paraId="377DCC3D">
      <w:pPr>
        <w:pStyle w:val="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、合同总价</w:t>
      </w:r>
    </w:p>
    <w:p w14:paraId="70111666">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1.本合同总价为</w:t>
      </w:r>
      <w:r>
        <w:rPr>
          <w:rFonts w:cs="Calibri"/>
          <w:color w:val="000000" w:themeColor="text1"/>
          <w:szCs w:val="21"/>
          <w:u w:val="single"/>
          <w14:textFill>
            <w14:solidFill>
              <w14:schemeClr w14:val="tx1"/>
            </w14:solidFill>
          </w14:textFill>
        </w:rPr>
        <w:t>【</w:t>
      </w:r>
      <w:r>
        <w:rPr>
          <w:rFonts w:eastAsia="楷体" w:cs="Calibri"/>
          <w:color w:val="000000" w:themeColor="text1"/>
          <w:szCs w:val="21"/>
          <w:u w:val="single"/>
          <w14:textFill>
            <w14:solidFill>
              <w14:schemeClr w14:val="tx1"/>
            </w14:solidFill>
          </w14:textFill>
        </w:rPr>
        <w:t>填写合同总价大写</w:t>
      </w:r>
      <w:r>
        <w:rPr>
          <w:rFonts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人民币（</w:t>
      </w:r>
      <w:r>
        <w:rPr>
          <w:rFonts w:cs="Calibri"/>
          <w:color w:val="000000" w:themeColor="text1"/>
          <w:szCs w:val="21"/>
          <w:u w:val="single"/>
          <w14:textFill>
            <w14:solidFill>
              <w14:schemeClr w14:val="tx1"/>
            </w14:solidFill>
          </w14:textFill>
        </w:rPr>
        <w:t>【</w:t>
      </w:r>
      <w:r>
        <w:rPr>
          <w:rFonts w:eastAsia="楷体" w:cs="Calibri"/>
          <w:color w:val="000000" w:themeColor="text1"/>
          <w:szCs w:val="21"/>
          <w:u w:val="single"/>
          <w14:textFill>
            <w14:solidFill>
              <w14:schemeClr w14:val="tx1"/>
            </w14:solidFill>
          </w14:textFill>
        </w:rPr>
        <w:t>填写合同总价小写</w:t>
      </w:r>
      <w:r>
        <w:rPr>
          <w:rFonts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）元。</w:t>
      </w:r>
    </w:p>
    <w:p w14:paraId="5A9549E1">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2.分项价格：</w:t>
      </w:r>
      <w:r>
        <w:rPr>
          <w:rFonts w:cs="Calibri"/>
          <w:color w:val="000000" w:themeColor="text1"/>
          <w:szCs w:val="21"/>
          <w:u w:val="single"/>
          <w14:textFill>
            <w14:solidFill>
              <w14:schemeClr w14:val="tx1"/>
            </w14:solidFill>
          </w14:textFill>
        </w:rPr>
        <w:t>【</w:t>
      </w:r>
      <w:r>
        <w:rPr>
          <w:rFonts w:eastAsia="楷体" w:cs="Calibri"/>
          <w:color w:val="000000" w:themeColor="text1"/>
          <w:szCs w:val="21"/>
          <w:u w:val="single"/>
          <w14:textFill>
            <w14:solidFill>
              <w14:schemeClr w14:val="tx1"/>
            </w14:solidFill>
          </w14:textFill>
        </w:rPr>
        <w:t>填写分项价格</w:t>
      </w:r>
      <w:r>
        <w:rPr>
          <w:rFonts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w:t>
      </w:r>
    </w:p>
    <w:p w14:paraId="2C401C46">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其中：中小企业承接金额为：</w:t>
      </w:r>
      <w:r>
        <w:rPr>
          <w:rFonts w:cs="Calibri"/>
          <w:color w:val="000000" w:themeColor="text1"/>
          <w:szCs w:val="21"/>
          <w:u w:val="single"/>
          <w14:textFill>
            <w14:solidFill>
              <w14:schemeClr w14:val="tx1"/>
            </w14:solidFill>
          </w14:textFill>
        </w:rPr>
        <w:t>【</w:t>
      </w:r>
      <w:r>
        <w:rPr>
          <w:rFonts w:eastAsia="楷体" w:cs="Calibri"/>
          <w:color w:val="000000" w:themeColor="text1"/>
          <w:szCs w:val="21"/>
          <w:u w:val="single"/>
          <w14:textFill>
            <w14:solidFill>
              <w14:schemeClr w14:val="tx1"/>
            </w14:solidFill>
          </w14:textFill>
        </w:rPr>
        <w:t>填写中小企业承接金额</w:t>
      </w:r>
      <w:r>
        <w:rPr>
          <w:rFonts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元人民币，小微企业承接金额为：</w:t>
      </w:r>
      <w:r>
        <w:rPr>
          <w:rFonts w:cs="Calibri"/>
          <w:color w:val="000000" w:themeColor="text1"/>
          <w:szCs w:val="21"/>
          <w:u w:val="single"/>
          <w14:textFill>
            <w14:solidFill>
              <w14:schemeClr w14:val="tx1"/>
            </w14:solidFill>
          </w14:textFill>
        </w:rPr>
        <w:t>【</w:t>
      </w:r>
      <w:r>
        <w:rPr>
          <w:rFonts w:eastAsia="楷体" w:cs="Calibri"/>
          <w:color w:val="000000" w:themeColor="text1"/>
          <w:szCs w:val="21"/>
          <w:u w:val="single"/>
          <w14:textFill>
            <w14:solidFill>
              <w14:schemeClr w14:val="tx1"/>
            </w14:solidFill>
          </w14:textFill>
        </w:rPr>
        <w:t>填</w:t>
      </w:r>
      <w:r>
        <w:rPr>
          <w:rFonts w:hint="eastAsia" w:ascii="楷体" w:hAnsi="楷体" w:eastAsia="楷体" w:cs="楷体"/>
          <w:color w:val="000000" w:themeColor="text1"/>
          <w:szCs w:val="21"/>
          <w:u w:val="single"/>
          <w14:textFill>
            <w14:solidFill>
              <w14:schemeClr w14:val="tx1"/>
            </w14:solidFill>
          </w14:textFill>
        </w:rPr>
        <w:t>写其中的小微企业承接金额</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元人民币。</w:t>
      </w:r>
    </w:p>
    <w:p w14:paraId="3289739C">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五、合同价款的支付</w:t>
      </w:r>
    </w:p>
    <w:p w14:paraId="5E24FAC4">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本合同中甲乙双方之间所发生的一切费用以人民币进行结算。</w:t>
      </w:r>
    </w:p>
    <w:p w14:paraId="4BB51BE7">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支付方式：</w:t>
      </w:r>
    </w:p>
    <w:tbl>
      <w:tblPr>
        <w:tblStyle w:val="25"/>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75"/>
        <w:gridCol w:w="6496"/>
      </w:tblGrid>
      <w:tr w14:paraId="08D6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01" w:type="dxa"/>
            <w:vAlign w:val="center"/>
          </w:tcPr>
          <w:p w14:paraId="7DFC3991">
            <w:pPr>
              <w:adjustRightInd w:val="0"/>
              <w:spacing w:after="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付款次</w:t>
            </w:r>
            <w:r>
              <w:rPr>
                <w:rFonts w:hint="eastAsia" w:cs="Calibri"/>
                <w:color w:val="000000" w:themeColor="text1"/>
                <w:kern w:val="0"/>
                <w:szCs w:val="21"/>
                <w14:textFill>
                  <w14:solidFill>
                    <w14:schemeClr w14:val="tx1"/>
                  </w14:solidFill>
                </w14:textFill>
              </w:rPr>
              <w:t>序</w:t>
            </w:r>
          </w:p>
        </w:tc>
        <w:tc>
          <w:tcPr>
            <w:tcW w:w="1775" w:type="dxa"/>
            <w:vAlign w:val="center"/>
          </w:tcPr>
          <w:p w14:paraId="503968E9">
            <w:pPr>
              <w:adjustRightInd w:val="0"/>
              <w:spacing w:after="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约定支付条件</w:t>
            </w:r>
          </w:p>
        </w:tc>
        <w:tc>
          <w:tcPr>
            <w:tcW w:w="6496" w:type="dxa"/>
            <w:vAlign w:val="center"/>
          </w:tcPr>
          <w:p w14:paraId="457A8896">
            <w:pPr>
              <w:adjustRightInd w:val="0"/>
              <w:spacing w:after="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付款条件</w:t>
            </w:r>
          </w:p>
        </w:tc>
      </w:tr>
      <w:tr w14:paraId="727D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Align w:val="center"/>
          </w:tcPr>
          <w:p w14:paraId="32FAE3EB">
            <w:pPr>
              <w:spacing w:after="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w:t>
            </w:r>
          </w:p>
        </w:tc>
        <w:tc>
          <w:tcPr>
            <w:tcW w:w="1775" w:type="dxa"/>
            <w:shd w:val="clear" w:color="auto" w:fill="auto"/>
            <w:vAlign w:val="center"/>
          </w:tcPr>
          <w:p w14:paraId="5E068F7A">
            <w:pPr>
              <w:keepNext w:val="0"/>
              <w:keepLines w:val="0"/>
              <w:suppressLineNumbers w:val="0"/>
              <w:spacing w:before="0" w:beforeAutospacing="0" w:after="0" w:afterAutospacing="0"/>
              <w:ind w:left="0" w:leftChars="0" w:right="0" w:rightChars="0"/>
              <w:rPr>
                <w:rFonts w:hint="default" w:ascii="Calibri" w:hAnsi="Calibri" w:eastAsia="宋体" w:cs="Calibri"/>
                <w:kern w:val="2"/>
                <w:sz w:val="21"/>
                <w:szCs w:val="24"/>
                <w:lang w:val="en-US" w:eastAsia="zh-CN" w:bidi="ar-SA"/>
              </w:rPr>
            </w:pPr>
            <w:r>
              <w:rPr>
                <w:rFonts w:hint="default" w:ascii="Calibri" w:hAnsi="Calibri" w:cs="Calibri"/>
                <w:kern w:val="0"/>
              </w:rPr>
              <w:t>合同生效</w:t>
            </w:r>
            <w:r>
              <w:rPr>
                <w:rFonts w:hint="eastAsia" w:cs="Calibri"/>
                <w:kern w:val="0"/>
                <w:lang w:val="en-US" w:eastAsia="zh-CN"/>
              </w:rPr>
              <w:t>并具备实施条件后</w:t>
            </w:r>
          </w:p>
        </w:tc>
        <w:tc>
          <w:tcPr>
            <w:tcW w:w="6496" w:type="dxa"/>
            <w:shd w:val="clear" w:color="auto" w:fill="auto"/>
            <w:vAlign w:val="center"/>
          </w:tcPr>
          <w:p w14:paraId="3CBB24BF">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default" w:ascii="Calibri" w:hAnsi="Calibri" w:cs="Calibri"/>
                <w:lang w:eastAsia="zh-CN"/>
              </w:rPr>
              <w:t>，</w:t>
            </w:r>
            <w:r>
              <w:rPr>
                <w:rFonts w:hint="default" w:ascii="Calibri" w:hAnsi="Calibri" w:cs="Calibri"/>
                <w:lang w:val="en-US" w:eastAsia="zh-CN"/>
              </w:rPr>
              <w:t>为</w:t>
            </w:r>
            <w:r>
              <w:rPr>
                <w:rFonts w:hint="default" w:ascii="Calibri" w:hAnsi="Calibri" w:cs="Calibri"/>
              </w:rPr>
              <w:t>合同总价的</w:t>
            </w:r>
            <w:r>
              <w:rPr>
                <w:rFonts w:hint="eastAsia" w:cs="Calibri"/>
                <w:lang w:val="en-US" w:eastAsia="zh-CN"/>
              </w:rPr>
              <w:t>7</w:t>
            </w:r>
            <w:r>
              <w:rPr>
                <w:rFonts w:hint="default" w:ascii="Calibri" w:hAnsi="Calibri" w:cs="Calibri"/>
                <w:lang w:val="en-US" w:eastAsia="zh-CN"/>
              </w:rPr>
              <w:t>0</w:t>
            </w:r>
            <w:r>
              <w:rPr>
                <w:rFonts w:hint="default" w:ascii="Calibri" w:hAnsi="Calibri" w:cs="Calibri"/>
              </w:rPr>
              <w:t>%</w:t>
            </w:r>
            <w:r>
              <w:rPr>
                <w:rFonts w:hint="default" w:ascii="Calibri" w:hAnsi="Calibri" w:cs="Calibri"/>
                <w:lang w:eastAsia="zh-CN"/>
              </w:rPr>
              <w:t>；</w:t>
            </w:r>
          </w:p>
        </w:tc>
      </w:tr>
      <w:tr w14:paraId="0653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Align w:val="center"/>
          </w:tcPr>
          <w:p w14:paraId="53247853">
            <w:pPr>
              <w:spacing w:after="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w:t>
            </w:r>
          </w:p>
        </w:tc>
        <w:tc>
          <w:tcPr>
            <w:tcW w:w="1775" w:type="dxa"/>
            <w:shd w:val="clear" w:color="auto" w:fill="auto"/>
            <w:vAlign w:val="center"/>
          </w:tcPr>
          <w:p w14:paraId="3928D7A7">
            <w:pPr>
              <w:keepNext w:val="0"/>
              <w:keepLines w:val="0"/>
              <w:suppressLineNumbers w:val="0"/>
              <w:spacing w:before="0" w:beforeAutospacing="0" w:after="0" w:afterAutospacing="0"/>
              <w:ind w:left="0" w:leftChars="0" w:right="0" w:rightChars="0"/>
              <w:rPr>
                <w:rFonts w:hint="default" w:ascii="Calibri" w:hAnsi="Calibri" w:eastAsia="宋体" w:cs="Calibri"/>
                <w:kern w:val="2"/>
                <w:sz w:val="21"/>
                <w:szCs w:val="24"/>
                <w:lang w:val="en-US" w:eastAsia="zh-CN" w:bidi="ar-SA"/>
              </w:rPr>
            </w:pPr>
            <w:r>
              <w:rPr>
                <w:rFonts w:hint="default" w:ascii="Calibri" w:hAnsi="Calibri" w:cs="Calibri"/>
                <w:kern w:val="0"/>
              </w:rPr>
              <w:t>项目终验后</w:t>
            </w:r>
          </w:p>
        </w:tc>
        <w:tc>
          <w:tcPr>
            <w:tcW w:w="6496" w:type="dxa"/>
            <w:shd w:val="clear" w:color="auto" w:fill="auto"/>
            <w:vAlign w:val="center"/>
          </w:tcPr>
          <w:p w14:paraId="6EE5F0CA">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default" w:ascii="Calibri" w:hAnsi="Calibri" w:cs="Calibri"/>
                <w:lang w:val="en-US" w:eastAsia="zh-CN"/>
              </w:rPr>
              <w:t>为</w:t>
            </w:r>
            <w:r>
              <w:rPr>
                <w:rFonts w:hint="default" w:ascii="Calibri" w:hAnsi="Calibri" w:cs="Calibri"/>
              </w:rPr>
              <w:t>合同总价的</w:t>
            </w:r>
            <w:r>
              <w:rPr>
                <w:rFonts w:hint="eastAsia" w:cs="Calibri"/>
                <w:lang w:val="en-US" w:eastAsia="zh-CN"/>
              </w:rPr>
              <w:t>3</w:t>
            </w:r>
            <w:r>
              <w:rPr>
                <w:rFonts w:hint="default" w:ascii="Calibri" w:hAnsi="Calibri" w:cs="Calibri"/>
                <w:lang w:val="en-US" w:eastAsia="zh-CN"/>
              </w:rPr>
              <w:t>0</w:t>
            </w:r>
            <w:r>
              <w:rPr>
                <w:rFonts w:hint="default" w:ascii="Calibri" w:hAnsi="Calibri" w:cs="Calibri"/>
              </w:rPr>
              <w:t>%</w:t>
            </w:r>
            <w:r>
              <w:rPr>
                <w:rFonts w:hint="default" w:ascii="Calibri" w:hAnsi="Calibri" w:cs="Calibri"/>
                <w:lang w:eastAsia="zh-CN"/>
              </w:rPr>
              <w:t>；</w:t>
            </w:r>
          </w:p>
        </w:tc>
      </w:tr>
    </w:tbl>
    <w:p w14:paraId="49BED9A7">
      <w:pPr>
        <w:spacing w:after="0"/>
        <w:ind w:firstLine="420" w:firstLineChars="20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3.支付周期</w:t>
      </w:r>
    </w:p>
    <w:p w14:paraId="39B0C804">
      <w:pPr>
        <w:spacing w:after="0"/>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预付款</w:t>
      </w:r>
      <w:r>
        <w:rPr>
          <w:rFonts w:hint="eastAsia" w:cs="Calibri"/>
          <w:color w:val="000000" w:themeColor="text1"/>
          <w14:textFill>
            <w14:solidFill>
              <w14:schemeClr w14:val="tx1"/>
            </w14:solidFill>
          </w14:textFill>
        </w:rPr>
        <w:t>支付周期</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满足</w:t>
      </w:r>
      <w:r>
        <w:rPr>
          <w:rFonts w:cs="Calibri"/>
          <w:color w:val="000000" w:themeColor="text1"/>
          <w:kern w:val="0"/>
          <w:szCs w:val="21"/>
          <w14:textFill>
            <w14:solidFill>
              <w14:schemeClr w14:val="tx1"/>
            </w14:solidFill>
          </w14:textFill>
        </w:rPr>
        <w:t>约定支付条件</w:t>
      </w:r>
      <w:r>
        <w:rPr>
          <w:rFonts w:cs="Calibri"/>
          <w:color w:val="000000" w:themeColor="text1"/>
          <w14:textFill>
            <w14:solidFill>
              <w14:schemeClr w14:val="tx1"/>
            </w14:solidFill>
          </w14:textFill>
        </w:rPr>
        <w:t>后7个工作日内支付至</w:t>
      </w:r>
      <w:r>
        <w:rPr>
          <w:rFonts w:cs="Calibri"/>
          <w:color w:val="000000" w:themeColor="text1"/>
          <w:szCs w:val="21"/>
          <w14:textFill>
            <w14:solidFill>
              <w14:schemeClr w14:val="tx1"/>
            </w14:solidFill>
          </w14:textFill>
        </w:rPr>
        <w:t>合同乙方</w:t>
      </w:r>
      <w:r>
        <w:rPr>
          <w:rFonts w:cs="Calibri"/>
          <w:color w:val="000000" w:themeColor="text1"/>
          <w14:textFill>
            <w14:solidFill>
              <w14:schemeClr w14:val="tx1"/>
            </w14:solidFill>
          </w14:textFill>
        </w:rPr>
        <w:t>账户；</w:t>
      </w:r>
    </w:p>
    <w:p w14:paraId="4DF60DF4">
      <w:pPr>
        <w:spacing w:after="0"/>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其余合同款</w:t>
      </w:r>
      <w:r>
        <w:rPr>
          <w:rFonts w:hint="eastAsia" w:cs="Calibri"/>
          <w:color w:val="000000" w:themeColor="text1"/>
          <w14:textFill>
            <w14:solidFill>
              <w14:schemeClr w14:val="tx1"/>
            </w14:solidFill>
          </w14:textFill>
        </w:rPr>
        <w:t>支付周期</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满足</w:t>
      </w:r>
      <w:r>
        <w:rPr>
          <w:rFonts w:cs="Calibri"/>
          <w:color w:val="000000" w:themeColor="text1"/>
          <w:kern w:val="0"/>
          <w:szCs w:val="21"/>
          <w14:textFill>
            <w14:solidFill>
              <w14:schemeClr w14:val="tx1"/>
            </w14:solidFill>
          </w14:textFill>
        </w:rPr>
        <w:t>约定支付条件</w:t>
      </w:r>
      <w:r>
        <w:rPr>
          <w:rFonts w:cs="Calibri"/>
          <w:color w:val="000000" w:themeColor="text1"/>
          <w14:textFill>
            <w14:solidFill>
              <w14:schemeClr w14:val="tx1"/>
            </w14:solidFill>
          </w14:textFill>
        </w:rPr>
        <w:t>后，</w:t>
      </w:r>
      <w:r>
        <w:rPr>
          <w:rFonts w:cs="Calibri"/>
          <w:color w:val="000000" w:themeColor="text1"/>
          <w:szCs w:val="21"/>
          <w14:textFill>
            <w14:solidFill>
              <w14:schemeClr w14:val="tx1"/>
            </w14:solidFill>
          </w14:textFill>
        </w:rPr>
        <w:t>合同甲方</w:t>
      </w:r>
      <w:r>
        <w:rPr>
          <w:rFonts w:cs="Calibri"/>
          <w:color w:val="000000" w:themeColor="text1"/>
          <w14:textFill>
            <w14:solidFill>
              <w14:schemeClr w14:val="tx1"/>
            </w14:solidFill>
          </w14:textFill>
        </w:rPr>
        <w:t>收到乙方提交的正规票据（符合</w:t>
      </w:r>
      <w:r>
        <w:rPr>
          <w:rFonts w:cs="Calibri"/>
          <w:color w:val="000000" w:themeColor="text1"/>
          <w:szCs w:val="21"/>
          <w14:textFill>
            <w14:solidFill>
              <w14:schemeClr w14:val="tx1"/>
            </w14:solidFill>
          </w14:textFill>
        </w:rPr>
        <w:t>合同甲方</w:t>
      </w:r>
      <w:r>
        <w:rPr>
          <w:rFonts w:cs="Calibri"/>
          <w:color w:val="000000" w:themeColor="text1"/>
          <w14:textFill>
            <w14:solidFill>
              <w14:schemeClr w14:val="tx1"/>
            </w14:solidFill>
          </w14:textFill>
        </w:rPr>
        <w:t>财务管理要求）后7个工作日内支付至</w:t>
      </w:r>
      <w:r>
        <w:rPr>
          <w:rFonts w:cs="Calibri"/>
          <w:color w:val="000000" w:themeColor="text1"/>
          <w:szCs w:val="21"/>
          <w14:textFill>
            <w14:solidFill>
              <w14:schemeClr w14:val="tx1"/>
            </w14:solidFill>
          </w14:textFill>
        </w:rPr>
        <w:t>合同乙方</w:t>
      </w:r>
      <w:r>
        <w:rPr>
          <w:rFonts w:cs="Calibri"/>
          <w:color w:val="000000" w:themeColor="text1"/>
          <w14:textFill>
            <w14:solidFill>
              <w14:schemeClr w14:val="tx1"/>
            </w14:solidFill>
          </w14:textFill>
        </w:rPr>
        <w:t>账户。</w:t>
      </w:r>
    </w:p>
    <w:p w14:paraId="738234EF">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发票类型：增值税发票。</w:t>
      </w:r>
    </w:p>
    <w:p w14:paraId="6535B938">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甲方应付合同款至以下乙方指定的银行账户：</w:t>
      </w:r>
    </w:p>
    <w:p w14:paraId="590F980C">
      <w:pPr>
        <w:adjustRightInd w:val="0"/>
        <w:spacing w:after="0"/>
        <w:ind w:firstLine="420" w:firstLineChars="200"/>
        <w:rPr>
          <w:rFonts w:cs="Calibri"/>
          <w:color w:val="000000" w:themeColor="text1"/>
          <w:szCs w:val="21"/>
          <w:u w:val="single"/>
          <w14:textFill>
            <w14:solidFill>
              <w14:schemeClr w14:val="tx1"/>
            </w14:solidFill>
          </w14:textFill>
        </w:rPr>
      </w:pPr>
      <w:r>
        <w:rPr>
          <w:rFonts w:cs="Calibri"/>
          <w:color w:val="000000" w:themeColor="text1"/>
          <w:szCs w:val="21"/>
          <w14:textFill>
            <w14:solidFill>
              <w14:schemeClr w14:val="tx1"/>
            </w14:solidFill>
          </w14:textFill>
        </w:rPr>
        <w:t>开户名称：</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填写乙方开户名称</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4648E41E">
      <w:pPr>
        <w:adjustRightInd w:val="0"/>
        <w:spacing w:after="0"/>
        <w:ind w:firstLine="420" w:firstLineChars="200"/>
        <w:rPr>
          <w:rFonts w:cs="Calibri"/>
          <w:color w:val="000000" w:themeColor="text1"/>
          <w:szCs w:val="21"/>
          <w:u w:val="single"/>
          <w14:textFill>
            <w14:solidFill>
              <w14:schemeClr w14:val="tx1"/>
            </w14:solidFill>
          </w14:textFill>
        </w:rPr>
      </w:pPr>
      <w:r>
        <w:rPr>
          <w:rFonts w:cs="Calibri"/>
          <w:color w:val="000000" w:themeColor="text1"/>
          <w:szCs w:val="21"/>
          <w14:textFill>
            <w14:solidFill>
              <w14:schemeClr w14:val="tx1"/>
            </w14:solidFill>
          </w14:textFill>
        </w:rPr>
        <w:t>开户银行：</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填写乙方开户银行名称</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756431FB">
      <w:pPr>
        <w:spacing w:after="0"/>
        <w:ind w:firstLine="420" w:firstLineChars="200"/>
        <w:rPr>
          <w:rFonts w:cs="Calibri"/>
          <w:color w:val="000000" w:themeColor="text1"/>
          <w:szCs w:val="21"/>
          <w:u w:val="single"/>
          <w14:textFill>
            <w14:solidFill>
              <w14:schemeClr w14:val="tx1"/>
            </w14:solidFill>
          </w14:textFill>
        </w:rPr>
      </w:pPr>
      <w:r>
        <w:rPr>
          <w:rFonts w:cs="Calibri"/>
          <w:color w:val="000000" w:themeColor="text1"/>
          <w:szCs w:val="21"/>
          <w14:textFill>
            <w14:solidFill>
              <w14:schemeClr w14:val="tx1"/>
            </w14:solidFill>
          </w14:textFill>
        </w:rPr>
        <w:t>账    号：</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填写乙方账号信息</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1FDE5748">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履约保证金</w:t>
      </w:r>
    </w:p>
    <w:p w14:paraId="2FC72A9E">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无需缴纳履约保证金。</w:t>
      </w:r>
    </w:p>
    <w:p w14:paraId="06BAB17D">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七、本合同履行期限、地点</w:t>
      </w:r>
    </w:p>
    <w:p w14:paraId="4337C3D4">
      <w:pPr>
        <w:spacing w:after="0"/>
        <w:ind w:firstLine="420" w:firstLineChars="200"/>
        <w:rPr>
          <w:rFonts w:cs="Calibri"/>
          <w:color w:val="000000" w:themeColor="text1"/>
          <w:szCs w:val="21"/>
          <w:u w:val="single"/>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履行期限：</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填写履行期限</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4D60776D">
      <w:pPr>
        <w:spacing w:after="0"/>
        <w:ind w:firstLine="420" w:firstLineChars="200"/>
        <w:rPr>
          <w:rFonts w:cs="Calibri"/>
          <w:color w:val="000000" w:themeColor="text1"/>
          <w:szCs w:val="21"/>
          <w:u w:val="single"/>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履行地点：</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填写履行地点</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08D28185">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八、服务人员</w:t>
      </w:r>
    </w:p>
    <w:p w14:paraId="0EBF7488">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1E63522">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7914E3D">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甲乙双方指定代表，作为履行本合同服务事宜的主要联系人。</w:t>
      </w:r>
    </w:p>
    <w:p w14:paraId="7C7361C8">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甲方代表：</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填写甲方代表姓名</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电话：</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填写甲方代表联系电话</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717B3DE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乙方项目负责人：</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填写乙方项目负责人姓名</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电话：</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填写乙方项目负责人联系电话</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20019CE8">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九、服务考核</w:t>
      </w:r>
    </w:p>
    <w:p w14:paraId="78ED44B9">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甲方对乙方服务质量进行客观评估，具体考核办法（如有）作为合同附件。</w:t>
      </w:r>
    </w:p>
    <w:p w14:paraId="4172623F">
      <w:pPr>
        <w:adjustRightInd w:val="0"/>
        <w:spacing w:after="0"/>
        <w:ind w:firstLine="420" w:firstLineChars="20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项目完成后，乙方应及时向甲方发出书面履约完成通知，甲方在收到乙方履约完成通知后，应及时做好组织验收的准备工作，制定验收方案，成立验收小组，组织实施验收和履约评价。</w:t>
      </w:r>
    </w:p>
    <w:p w14:paraId="5C2FDA3C">
      <w:pPr>
        <w:adjustRightInd w:val="0"/>
        <w:spacing w:after="0"/>
        <w:ind w:firstLine="420" w:firstLineChars="20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验收小组完成验收后应出具验收书，验收书应包括每一项技术、服务、安全等标准的履约情况。</w:t>
      </w:r>
    </w:p>
    <w:p w14:paraId="32D41759">
      <w:pPr>
        <w:adjustRightInd w:val="0"/>
        <w:spacing w:after="0"/>
        <w:ind w:firstLine="420" w:firstLineChars="20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4.</w:t>
      </w:r>
      <w:r>
        <w:rPr>
          <w:rFonts w:cs="Calibri"/>
          <w:color w:val="000000" w:themeColor="text1"/>
          <w14:textFill>
            <w14:solidFill>
              <w14:schemeClr w14:val="tx1"/>
            </w14:solidFill>
          </w14:textFill>
        </w:rPr>
        <w:t>甲方按《浙江省财政厅关于印发浙江省政府采购合同暂行办法的通知》（浙财采监〔2017〕11号）相关规定组织验收。</w:t>
      </w:r>
    </w:p>
    <w:p w14:paraId="0D908C39">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十、合同变更</w:t>
      </w:r>
    </w:p>
    <w:p w14:paraId="7D6026D8">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甲方和乙方都不得擅自变更本合同，但合同继续履行将损害国家和社会公共利益的除外。如必须对合同条款进行改动时，当事人双方须共同签署书面文件，作为合同的补充</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并报</w:t>
      </w:r>
      <w:r>
        <w:rPr>
          <w:rFonts w:hint="eastAsia" w:cs="Calibri"/>
          <w:color w:val="000000" w:themeColor="text1"/>
          <w:szCs w:val="21"/>
          <w14:textFill>
            <w14:solidFill>
              <w14:schemeClr w14:val="tx1"/>
            </w14:solidFill>
          </w14:textFill>
        </w:rPr>
        <w:t>同级财政部门</w:t>
      </w:r>
      <w:r>
        <w:rPr>
          <w:rFonts w:cs="Calibri"/>
          <w:color w:val="000000" w:themeColor="text1"/>
          <w:szCs w:val="21"/>
          <w14:textFill>
            <w14:solidFill>
              <w14:schemeClr w14:val="tx1"/>
            </w14:solidFill>
          </w14:textFill>
        </w:rPr>
        <w:t>备案</w:t>
      </w:r>
      <w:r>
        <w:rPr>
          <w:rFonts w:hint="eastAsia" w:cs="Calibri"/>
          <w:color w:val="000000" w:themeColor="text1"/>
          <w:szCs w:val="21"/>
          <w14:textFill>
            <w14:solidFill>
              <w14:schemeClr w14:val="tx1"/>
            </w14:solidFill>
          </w14:textFill>
        </w:rPr>
        <w:t>。</w:t>
      </w:r>
    </w:p>
    <w:p w14:paraId="6CBF18E3">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有下列情形之一的，双方协商一致可以变更合同：</w:t>
      </w:r>
    </w:p>
    <w:p w14:paraId="7A2AB65F">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（1）发生不可预见的紧急情况，继续按照原合同履行不能实现采购目的，又不能从其他供应商处采购；</w:t>
      </w:r>
    </w:p>
    <w:p w14:paraId="53A348BB">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（2）因甲方的过错导致不能实现采购目的，重新采购费用和违约金、违约损失赔偿金额占合同金额比例过大，但违背社会公共利益的除外；</w:t>
      </w:r>
    </w:p>
    <w:p w14:paraId="3A2A0F44">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（3）属于合同主要条款确定的事项，但变更不改变合同实质性内容；</w:t>
      </w:r>
    </w:p>
    <w:p w14:paraId="7A987BAA">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（4）合同主要条款以外的内容；</w:t>
      </w:r>
    </w:p>
    <w:p w14:paraId="46CD3267">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法律法规</w:t>
      </w:r>
      <w:r>
        <w:rPr>
          <w:rFonts w:cs="Calibri"/>
          <w:color w:val="000000" w:themeColor="text1"/>
          <w:szCs w:val="21"/>
          <w14:textFill>
            <w14:solidFill>
              <w14:schemeClr w14:val="tx1"/>
            </w14:solidFill>
          </w14:textFill>
        </w:rPr>
        <w:t>规定可以变更合同的其他情形。</w:t>
      </w:r>
    </w:p>
    <w:p w14:paraId="491366D2">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当事人协商一致变更合同的，应当报同级财政部门备案。</w:t>
      </w:r>
    </w:p>
    <w:p w14:paraId="085C521F">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十一、转让和分包</w:t>
      </w:r>
    </w:p>
    <w:p w14:paraId="58C71BD8">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.合同转让</w:t>
      </w:r>
    </w:p>
    <w:p w14:paraId="69840A3A">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采购合同不能转让。</w:t>
      </w:r>
    </w:p>
    <w:p w14:paraId="09894E55">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.合同分包</w:t>
      </w:r>
    </w:p>
    <w:p w14:paraId="738EBEA2">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分包内容：</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填写分包内容</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；分包金额：</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填写分包内容的金额</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；分包供应商：</w:t>
      </w:r>
      <w:r>
        <w:rPr>
          <w:rFonts w:hint="eastAsia"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填写分包供应商名称</w:t>
      </w:r>
      <w:r>
        <w:rPr>
          <w:rFonts w:hint="eastAsia" w:cs="Calibri"/>
          <w:color w:val="000000" w:themeColor="text1"/>
          <w:szCs w:val="21"/>
          <w:u w:val="single"/>
          <w14:textFill>
            <w14:solidFill>
              <w14:schemeClr w14:val="tx1"/>
            </w14:solidFill>
          </w14:textFill>
        </w:rPr>
        <w:t>】</w:t>
      </w:r>
      <w:r>
        <w:rPr>
          <w:rFonts w:hint="eastAsia" w:cs="Calibri"/>
          <w:color w:val="000000" w:themeColor="text1"/>
          <w:szCs w:val="21"/>
          <w14:textFill>
            <w14:solidFill>
              <w14:schemeClr w14:val="tx1"/>
            </w14:solidFill>
          </w14:textFill>
        </w:rPr>
        <w:t>；</w:t>
      </w:r>
    </w:p>
    <w:p w14:paraId="4634500D">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除以上分包内容外，未经甲方书面同意，乙方不得擅自分包。</w:t>
      </w:r>
      <w:r>
        <w:rPr>
          <w:rFonts w:cs="Calibri"/>
          <w:color w:val="000000" w:themeColor="text1"/>
          <w:szCs w:val="21"/>
          <w14:textFill>
            <w14:solidFill>
              <w14:schemeClr w14:val="tx1"/>
            </w14:solidFill>
          </w14:textFill>
        </w:rPr>
        <w:t>接受分包的人不得再次分包。分包后不能解除乙方履行本合同的责任和义务，接受分包的人与乙方共同对甲方连带承担合同的责任和义务。</w:t>
      </w:r>
    </w:p>
    <w:p w14:paraId="5FEFDEA8">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十二、通知</w:t>
      </w:r>
    </w:p>
    <w:p w14:paraId="103DCE5E">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本合同任何一方给另一方的通知，都应以书面形式发送，而另一方也应以书面形式确认并发送到对方明确的地址。</w:t>
      </w:r>
    </w:p>
    <w:p w14:paraId="2E229EE0">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十三、计量单位</w:t>
      </w:r>
    </w:p>
    <w:p w14:paraId="0135D018">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除技术规范中另有规定外，计量单位均使用国家法定计量单位。</w:t>
      </w:r>
    </w:p>
    <w:p w14:paraId="087CDE99">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十四、不可抗力</w:t>
      </w:r>
    </w:p>
    <w:p w14:paraId="397437B3">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如果双方中任何一方遭遇法律规定的不可抗力，致使合同履行受阻时，履行合同的期限应予延长，延长的期限应相当于不可抗力所影响的时间。</w:t>
      </w:r>
    </w:p>
    <w:p w14:paraId="3A89A223">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受事故影响的一方应在不可抗力的事故发生后尽快书面形式通知另一方，并在事故发生后合同规定时间内，将有关部门出具的证明文件送达另一方。</w:t>
      </w:r>
    </w:p>
    <w:p w14:paraId="4D1DDB4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不可抗力使合同的某些内容有变更必要的，双方应通过协商达成进一步履行合同的协议，因不可抗力致使合同不能履行的，合同终止。</w:t>
      </w:r>
    </w:p>
    <w:p w14:paraId="0D710B7B">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十五、违约责任</w:t>
      </w:r>
    </w:p>
    <w:p w14:paraId="44D2305F">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乙方如发生以下任一事件即构成对本合同的违约，应承担违约责任：</w:t>
      </w:r>
    </w:p>
    <w:p w14:paraId="4E96795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1.1乙方违反本合同的任何条款；</w:t>
      </w:r>
    </w:p>
    <w:p w14:paraId="7DB8D2DE">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1.2乙方违反其在本合同中作出的任何陈述、声明、保证和承诺，或任何一方在本合同项下所作出的任何陈述、声明、保证和承诺被认为不真实、不正确或存在误导成分或存在重大遗漏。</w:t>
      </w:r>
    </w:p>
    <w:p w14:paraId="367E829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乙方违约，应依本合同约定和法律规定承担违约责任，甲方有权就乙方的每一项违约行为要求乙方支付合同金额</w:t>
      </w: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2E63A827">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甲方如延期付款，每逾期1日，按应付金额3‰支付违约金。违约金的最高限额为合同总价款的3%。</w:t>
      </w:r>
    </w:p>
    <w:p w14:paraId="4036B1D7">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0D515E80">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项目结束时验收不合格，乙方应在收到甲方通知后 10 日内退还甲方已支付的合同款，逾期退还合同款的，每日按未退还金额的 1 %支付违约金。</w:t>
      </w:r>
    </w:p>
    <w:p w14:paraId="05A2FC5E">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其他违约条款双方协商确定：</w:t>
      </w:r>
      <w:r>
        <w:rPr>
          <w:rFonts w:cs="Calibri"/>
          <w:color w:val="000000" w:themeColor="text1"/>
          <w:szCs w:val="21"/>
          <w:u w:val="single"/>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cs="Calibri"/>
          <w:color w:val="000000" w:themeColor="text1"/>
          <w:szCs w:val="21"/>
          <w:u w:val="single"/>
          <w14:textFill>
            <w14:solidFill>
              <w14:schemeClr w14:val="tx1"/>
            </w14:solidFill>
          </w14:textFill>
        </w:rPr>
        <w:t>】</w:t>
      </w:r>
      <w:r>
        <w:rPr>
          <w:rFonts w:cs="Calibri"/>
          <w:color w:val="000000" w:themeColor="text1"/>
          <w:szCs w:val="21"/>
          <w14:textFill>
            <w14:solidFill>
              <w14:schemeClr w14:val="tx1"/>
            </w14:solidFill>
          </w14:textFill>
        </w:rPr>
        <w:t>。</w:t>
      </w:r>
    </w:p>
    <w:p w14:paraId="58B84789">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十六、违约解除合同</w:t>
      </w:r>
    </w:p>
    <w:p w14:paraId="309D451D">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.有下列情形之一的，采购合同的双方当事人可以解除合同：</w:t>
      </w:r>
    </w:p>
    <w:p w14:paraId="1C71240F">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1.1因不可抗力致使不能实现合同目的；</w:t>
      </w:r>
    </w:p>
    <w:p w14:paraId="3B81019B">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1.2在履行期限届满之前，乙方明确表示或者以自己的行为表示不履行主要义务；</w:t>
      </w:r>
    </w:p>
    <w:p w14:paraId="5F276CF3">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1.3乙方迟延履行主要义务，经催告后在合理期限内仍未履行；</w:t>
      </w:r>
    </w:p>
    <w:p w14:paraId="068B97B9">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1.4乙方迟延履行义务或者有其他违约行为致使不能实现合同目的；</w:t>
      </w:r>
    </w:p>
    <w:p w14:paraId="344847D5">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1.5乙方转包，或者未经甲方同意采取分包方式履行合同；</w:t>
      </w:r>
    </w:p>
    <w:p w14:paraId="53F895FD">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1.6甲方认为乙方在本合同履行过程中有腐败和欺诈行为的。</w:t>
      </w:r>
    </w:p>
    <w:p w14:paraId="029EDC1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1.6.1“腐败行为”和“欺诈行为”定义如下：</w:t>
      </w:r>
    </w:p>
    <w:p w14:paraId="236CFA6D">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1.6.2“腐败行为”是指提供/给予/接受或索取任何有价值的东西来影响甲方在合同签订、履行过程中的行为。</w:t>
      </w:r>
    </w:p>
    <w:p w14:paraId="26CFEC50">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1.6.3“欺诈行为”是指为了影响合同签订、履行过程，以谎报事实的方法，损害甲方的利益的行为。</w:t>
      </w:r>
    </w:p>
    <w:p w14:paraId="11A972D6">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1.7</w:t>
      </w:r>
      <w:r>
        <w:rPr>
          <w:rFonts w:cs="Calibri"/>
          <w:color w:val="000000" w:themeColor="text1"/>
          <w:szCs w:val="21"/>
          <w14:textFill>
            <w14:solidFill>
              <w14:schemeClr w14:val="tx1"/>
            </w14:solidFill>
          </w14:textFill>
        </w:rPr>
        <w:t>违约金达到</w:t>
      </w:r>
      <w:r>
        <w:rPr>
          <w:rFonts w:hint="eastAsia" w:cs="Calibri"/>
          <w:color w:val="000000" w:themeColor="text1"/>
          <w:szCs w:val="21"/>
          <w14:textFill>
            <w14:solidFill>
              <w14:schemeClr w14:val="tx1"/>
            </w14:solidFill>
          </w14:textFill>
        </w:rPr>
        <w:t>合同约定的</w:t>
      </w:r>
      <w:r>
        <w:rPr>
          <w:rFonts w:cs="Calibri"/>
          <w:color w:val="000000" w:themeColor="text1"/>
          <w:szCs w:val="21"/>
          <w14:textFill>
            <w14:solidFill>
              <w14:schemeClr w14:val="tx1"/>
            </w14:solidFill>
          </w14:textFill>
        </w:rPr>
        <w:t>最高限额。</w:t>
      </w:r>
    </w:p>
    <w:p w14:paraId="2CA730F1">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8法律法规</w:t>
      </w:r>
      <w:r>
        <w:rPr>
          <w:rFonts w:cs="Calibri"/>
          <w:color w:val="000000" w:themeColor="text1"/>
          <w:szCs w:val="21"/>
          <w14:textFill>
            <w14:solidFill>
              <w14:schemeClr w14:val="tx1"/>
            </w14:solidFill>
          </w14:textFill>
        </w:rPr>
        <w:t>规定的其他情形。</w:t>
      </w:r>
    </w:p>
    <w:p w14:paraId="250D660B">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甲方解除合同的，合同于甲方发出书面解除合同通知书送达乙方之日起解除。乙方应在合同解除后</w:t>
      </w:r>
      <w:r>
        <w:rPr>
          <w:rFonts w:cs="Calibri"/>
          <w:color w:val="000000" w:themeColor="text1"/>
          <w:szCs w:val="21"/>
          <w:u w:val="single"/>
          <w14:textFill>
            <w14:solidFill>
              <w14:schemeClr w14:val="tx1"/>
            </w14:solidFill>
          </w14:textFill>
        </w:rPr>
        <w:t xml:space="preserve"> 10 </w:t>
      </w:r>
      <w:r>
        <w:rPr>
          <w:rFonts w:cs="Calibri"/>
          <w:color w:val="000000" w:themeColor="text1"/>
          <w:szCs w:val="21"/>
          <w14:textFill>
            <w14:solidFill>
              <w14:schemeClr w14:val="tx1"/>
            </w14:solidFill>
          </w14:textFill>
        </w:rPr>
        <w:t>日内退还甲方已支付的合同款，逾期退还合同款的，每日按未退还金额的</w:t>
      </w:r>
      <w:r>
        <w:rPr>
          <w:rFonts w:cs="Calibri"/>
          <w:color w:val="000000" w:themeColor="text1"/>
          <w:szCs w:val="21"/>
          <w:u w:val="single"/>
          <w14:textFill>
            <w14:solidFill>
              <w14:schemeClr w14:val="tx1"/>
            </w14:solidFill>
          </w14:textFill>
        </w:rPr>
        <w:t xml:space="preserve"> 1 </w:t>
      </w:r>
      <w:r>
        <w:rPr>
          <w:rFonts w:cs="Calibri"/>
          <w:color w:val="000000" w:themeColor="text1"/>
          <w:szCs w:val="21"/>
          <w14:textFill>
            <w14:solidFill>
              <w14:schemeClr w14:val="tx1"/>
            </w14:solidFill>
          </w14:textFill>
        </w:rPr>
        <w:t>%支付违约金。</w:t>
      </w:r>
    </w:p>
    <w:p w14:paraId="0E107B55">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3.因乙方的原因导致合同解除，给甲方造成损失的，乙方应予以赔偿，赔偿事宜双方协商确定。</w:t>
      </w:r>
    </w:p>
    <w:p w14:paraId="29581C5C">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4.因甲方的原因导致合同解除，给乙方造成损失的，甲方应予以赔偿，赔偿事宜双方协商确定。</w:t>
      </w:r>
    </w:p>
    <w:p w14:paraId="3444BCE8">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解除合同的，应当报同级财政部门备案。</w:t>
      </w:r>
    </w:p>
    <w:p w14:paraId="4C0FCEB2">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十七、破产终止合同</w:t>
      </w:r>
    </w:p>
    <w:p w14:paraId="15796845">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如果乙方破产或无清偿能力时，甲方经报</w:t>
      </w:r>
      <w:r>
        <w:rPr>
          <w:rFonts w:hint="eastAsia" w:cs="Calibri"/>
          <w:color w:val="000000" w:themeColor="text1"/>
          <w:szCs w:val="21"/>
          <w14:textFill>
            <w14:solidFill>
              <w14:schemeClr w14:val="tx1"/>
            </w14:solidFill>
          </w14:textFill>
        </w:rPr>
        <w:t>同级财政部门</w:t>
      </w:r>
      <w:r>
        <w:rPr>
          <w:rFonts w:cs="Calibri"/>
          <w:color w:val="000000" w:themeColor="text1"/>
          <w:szCs w:val="21"/>
          <w14:textFill>
            <w14:solidFill>
              <w14:schemeClr w14:val="tx1"/>
            </w14:solidFill>
          </w14:textFill>
        </w:rPr>
        <w:t>审批后，可在任何时候以书面通知乙方，提出终止合同而不给乙方补偿。该合同的终止将不损害或不影响甲方已经采取或将要采取任何行动或补救措施的权利。</w:t>
      </w:r>
    </w:p>
    <w:p w14:paraId="6DA1DE3A">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十八、适用</w:t>
      </w:r>
    </w:p>
    <w:p w14:paraId="75D75BFD">
      <w:pPr>
        <w:adjustRightInd w:val="0"/>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本合同应按照《中华人民共和国政府采购法</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中华人民共和国</w:t>
      </w:r>
      <w:r>
        <w:rPr>
          <w:rFonts w:hint="eastAsia" w:cs="Calibri"/>
          <w:color w:val="000000" w:themeColor="text1"/>
          <w:szCs w:val="21"/>
          <w14:textFill>
            <w14:solidFill>
              <w14:schemeClr w14:val="tx1"/>
            </w14:solidFill>
          </w14:textFill>
        </w:rPr>
        <w:t>民法典》《</w:t>
      </w:r>
      <w:r>
        <w:rPr>
          <w:rFonts w:cs="Calibri"/>
          <w:color w:val="000000" w:themeColor="text1"/>
          <w:szCs w:val="21"/>
          <w14:textFill>
            <w14:solidFill>
              <w14:schemeClr w14:val="tx1"/>
            </w14:solidFill>
          </w14:textFill>
        </w:rPr>
        <w:t>浙江省政府采购合同暂行办法》等进行解释。</w:t>
      </w:r>
    </w:p>
    <w:p w14:paraId="61F1021A">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十九、解决争议的方法</w:t>
      </w:r>
    </w:p>
    <w:p w14:paraId="75EA8FC3">
      <w:pPr>
        <w:adjustRightInd w:val="0"/>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因合同履行中发生的争议，可通过合同当事人双方友好协商解决。如自协商开始之</w:t>
      </w:r>
      <w:r>
        <w:rPr>
          <w:rFonts w:hint="eastAsia" w:cs="Calibri"/>
          <w:color w:val="000000" w:themeColor="text1"/>
          <w:szCs w:val="21"/>
          <w14:textFill>
            <w14:solidFill>
              <w14:schemeClr w14:val="tx1"/>
            </w14:solidFill>
          </w14:textFill>
        </w:rPr>
        <w:t>日</w:t>
      </w:r>
      <w:r>
        <w:rPr>
          <w:rFonts w:cs="Calibri"/>
          <w:color w:val="000000" w:themeColor="text1"/>
          <w:szCs w:val="21"/>
          <w14:textFill>
            <w14:solidFill>
              <w14:schemeClr w14:val="tx1"/>
            </w14:solidFill>
          </w14:textFill>
        </w:rPr>
        <w:t>起15日内得不到解决，双方可申请</w:t>
      </w:r>
      <w:r>
        <w:rPr>
          <w:rFonts w:hint="eastAsia" w:cs="Calibri"/>
          <w:color w:val="000000" w:themeColor="text1"/>
          <w:szCs w:val="21"/>
          <w:u w:val="single"/>
          <w14:textFill>
            <w14:solidFill>
              <w14:schemeClr w14:val="tx1"/>
            </w14:solidFill>
          </w14:textFill>
        </w:rPr>
        <w:t>杭州</w:t>
      </w:r>
      <w:r>
        <w:rPr>
          <w:rFonts w:cs="Calibri"/>
          <w:color w:val="000000" w:themeColor="text1"/>
          <w:szCs w:val="21"/>
          <w14:textFill>
            <w14:solidFill>
              <w14:schemeClr w14:val="tx1"/>
            </w14:solidFill>
          </w14:textFill>
        </w:rPr>
        <w:t>仲裁委员会进行仲裁</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仲裁裁决为最终裁决，当事人一方在规定时间内不履行仲裁机构裁决的，另一方可以申请人民法院强制执行。仲裁费用除仲裁机构另有裁决外，应由败诉方负担。</w:t>
      </w:r>
    </w:p>
    <w:p w14:paraId="429A1065">
      <w:pPr>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因</w:t>
      </w:r>
      <w:r>
        <w:rPr>
          <w:rFonts w:hint="eastAsia" w:cs="Calibri"/>
          <w:color w:val="000000" w:themeColor="text1"/>
          <w:szCs w:val="21"/>
          <w14:textFill>
            <w14:solidFill>
              <w14:schemeClr w14:val="tx1"/>
            </w14:solidFill>
          </w14:textFill>
        </w:rPr>
        <w:t>一方</w:t>
      </w:r>
      <w:r>
        <w:rPr>
          <w:rFonts w:cs="Calibri"/>
          <w:color w:val="000000" w:themeColor="text1"/>
          <w:szCs w:val="21"/>
          <w14:textFill>
            <w14:solidFill>
              <w14:schemeClr w14:val="tx1"/>
            </w14:solidFill>
          </w14:textFill>
        </w:rPr>
        <w:t>违约行为导致仲裁的，应当承担</w:t>
      </w:r>
      <w:r>
        <w:rPr>
          <w:rFonts w:hint="eastAsia" w:cs="Calibri"/>
          <w:color w:val="000000" w:themeColor="text1"/>
          <w:szCs w:val="21"/>
          <w14:textFill>
            <w14:solidFill>
              <w14:schemeClr w14:val="tx1"/>
            </w14:solidFill>
          </w14:textFill>
        </w:rPr>
        <w:t>另一方</w:t>
      </w:r>
      <w:r>
        <w:rPr>
          <w:rFonts w:cs="Calibri"/>
          <w:color w:val="000000" w:themeColor="text1"/>
          <w:szCs w:val="21"/>
          <w14:textFill>
            <w14:solidFill>
              <w14:schemeClr w14:val="tx1"/>
            </w14:solidFill>
          </w14:textFill>
        </w:rPr>
        <w:t>因维护合法权益产生的一切费用，包括但不限于仲裁费、律师费担保费、担保公司费用、差旅费、公证费等费用。</w:t>
      </w:r>
    </w:p>
    <w:p w14:paraId="2B73C38A">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二十、合同的生效及其他</w:t>
      </w:r>
    </w:p>
    <w:p w14:paraId="13215E9A">
      <w:pPr>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采购合同内容的确定应以</w:t>
      </w:r>
      <w:r>
        <w:rPr>
          <w:rFonts w:hint="eastAsia" w:cs="Calibri"/>
          <w:color w:val="000000" w:themeColor="text1"/>
          <w:szCs w:val="21"/>
          <w14:textFill>
            <w14:solidFill>
              <w14:schemeClr w14:val="tx1"/>
            </w14:solidFill>
          </w14:textFill>
        </w:rPr>
        <w:t>采购文件</w:t>
      </w:r>
      <w:r>
        <w:rPr>
          <w:rFonts w:cs="Calibri"/>
          <w:color w:val="000000" w:themeColor="text1"/>
          <w:szCs w:val="21"/>
          <w14:textFill>
            <w14:solidFill>
              <w14:schemeClr w14:val="tx1"/>
            </w14:solidFill>
          </w14:textFill>
        </w:rPr>
        <w:t>和</w:t>
      </w:r>
      <w:r>
        <w:rPr>
          <w:rFonts w:hint="eastAsia" w:cs="Calibri"/>
          <w:color w:val="000000" w:themeColor="text1"/>
          <w:szCs w:val="21"/>
          <w14:textFill>
            <w14:solidFill>
              <w14:schemeClr w14:val="tx1"/>
            </w14:solidFill>
          </w14:textFill>
        </w:rPr>
        <w:t>响应文件</w:t>
      </w:r>
      <w:r>
        <w:rPr>
          <w:rFonts w:cs="Calibri"/>
          <w:color w:val="000000" w:themeColor="text1"/>
          <w:szCs w:val="21"/>
          <w14:textFill>
            <w14:solidFill>
              <w14:schemeClr w14:val="tx1"/>
            </w14:solidFill>
          </w14:textFill>
        </w:rPr>
        <w:t>为基础，不得违背其实质性内容。</w:t>
      </w:r>
    </w:p>
    <w:p w14:paraId="0236E8C8">
      <w:pPr>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合同</w:t>
      </w:r>
      <w:r>
        <w:rPr>
          <w:rFonts w:hint="eastAsia" w:cs="Calibri"/>
          <w:color w:val="000000" w:themeColor="text1"/>
          <w:szCs w:val="21"/>
          <w14:textFill>
            <w14:solidFill>
              <w14:schemeClr w14:val="tx1"/>
            </w14:solidFill>
          </w14:textFill>
        </w:rPr>
        <w:t>经</w:t>
      </w:r>
      <w:r>
        <w:rPr>
          <w:rFonts w:cs="Calibri"/>
          <w:color w:val="000000" w:themeColor="text1"/>
          <w:szCs w:val="21"/>
          <w14:textFill>
            <w14:solidFill>
              <w14:schemeClr w14:val="tx1"/>
            </w14:solidFill>
          </w14:textFill>
        </w:rPr>
        <w:t>双方盖章后开始生效。</w:t>
      </w:r>
    </w:p>
    <w:p w14:paraId="0F8CE1ED">
      <w:pPr>
        <w:spacing w:after="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2AC40D74">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二十一、合同附件（如有）</w:t>
      </w:r>
    </w:p>
    <w:p w14:paraId="74B0E749">
      <w:pPr>
        <w:pStyle w:val="3"/>
        <w:spacing w:after="0"/>
        <w:ind w:firstLine="420"/>
        <w:rPr>
          <w:color w:val="000000" w:themeColor="text1"/>
          <w14:textFill>
            <w14:solidFill>
              <w14:schemeClr w14:val="tx1"/>
            </w14:solidFill>
          </w14:textFill>
        </w:rPr>
      </w:pPr>
      <w:r>
        <w:rPr>
          <w:color w:val="000000" w:themeColor="text1"/>
          <w14:textFill>
            <w14:solidFill>
              <w14:schemeClr w14:val="tx1"/>
            </w14:solidFill>
          </w14:textFill>
        </w:rPr>
        <w:t>二十二、合同份数</w:t>
      </w:r>
    </w:p>
    <w:p w14:paraId="41A5DA39">
      <w:pPr>
        <w:spacing w:after="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本合同一式</w:t>
      </w:r>
      <w:r>
        <w:rPr>
          <w:rFonts w:hint="eastAsia" w:cs="Calibri"/>
          <w:color w:val="000000" w:themeColor="text1"/>
          <w:szCs w:val="21"/>
          <w14:textFill>
            <w14:solidFill>
              <w14:schemeClr w14:val="tx1"/>
            </w14:solidFill>
          </w14:textFill>
        </w:rPr>
        <w:t>四</w:t>
      </w:r>
      <w:r>
        <w:rPr>
          <w:rFonts w:cs="Calibri"/>
          <w:color w:val="000000" w:themeColor="text1"/>
          <w:szCs w:val="21"/>
          <w14:textFill>
            <w14:solidFill>
              <w14:schemeClr w14:val="tx1"/>
            </w14:solidFill>
          </w14:textFill>
        </w:rPr>
        <w:t>份，</w:t>
      </w:r>
      <w:r>
        <w:rPr>
          <w:rFonts w:hint="eastAsia" w:cs="Calibri"/>
          <w:color w:val="000000" w:themeColor="text1"/>
          <w:szCs w:val="21"/>
          <w14:textFill>
            <w14:solidFill>
              <w14:schemeClr w14:val="tx1"/>
            </w14:solidFill>
          </w14:textFill>
        </w:rPr>
        <w:t>具有</w:t>
      </w:r>
      <w:r>
        <w:rPr>
          <w:rFonts w:cs="Calibri"/>
          <w:color w:val="000000" w:themeColor="text1"/>
          <w:szCs w:val="21"/>
          <w14:textFill>
            <w14:solidFill>
              <w14:schemeClr w14:val="tx1"/>
            </w14:solidFill>
          </w14:textFill>
        </w:rPr>
        <w:t>同等法律效力。甲方、乙方双方各执二份。</w:t>
      </w:r>
    </w:p>
    <w:tbl>
      <w:tblPr>
        <w:tblStyle w:val="24"/>
        <w:tblW w:w="9401" w:type="dxa"/>
        <w:tblInd w:w="0" w:type="dxa"/>
        <w:tblLayout w:type="fixed"/>
        <w:tblCellMar>
          <w:top w:w="0" w:type="dxa"/>
          <w:left w:w="108" w:type="dxa"/>
          <w:bottom w:w="0" w:type="dxa"/>
          <w:right w:w="108" w:type="dxa"/>
        </w:tblCellMar>
      </w:tblPr>
      <w:tblGrid>
        <w:gridCol w:w="4700"/>
        <w:gridCol w:w="4701"/>
      </w:tblGrid>
      <w:tr w14:paraId="23DE340D">
        <w:trPr>
          <w:trHeight w:val="400" w:hRule="atLeast"/>
        </w:trPr>
        <w:tc>
          <w:tcPr>
            <w:tcW w:w="4700" w:type="dxa"/>
            <w:vAlign w:val="center"/>
          </w:tcPr>
          <w:p w14:paraId="12B19C8B">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 xml:space="preserve">甲方（单位章）： </w:t>
            </w:r>
          </w:p>
        </w:tc>
        <w:tc>
          <w:tcPr>
            <w:tcW w:w="4701" w:type="dxa"/>
            <w:vAlign w:val="center"/>
          </w:tcPr>
          <w:p w14:paraId="42CF402F">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乙方（单位章）：</w:t>
            </w:r>
          </w:p>
        </w:tc>
      </w:tr>
      <w:tr w14:paraId="15700D22">
        <w:tblPrEx>
          <w:tblCellMar>
            <w:top w:w="0" w:type="dxa"/>
            <w:left w:w="108" w:type="dxa"/>
            <w:bottom w:w="0" w:type="dxa"/>
            <w:right w:w="108" w:type="dxa"/>
          </w:tblCellMar>
        </w:tblPrEx>
        <w:trPr>
          <w:trHeight w:val="400" w:hRule="atLeast"/>
        </w:trPr>
        <w:tc>
          <w:tcPr>
            <w:tcW w:w="4700" w:type="dxa"/>
            <w:vAlign w:val="center"/>
          </w:tcPr>
          <w:p w14:paraId="1E7F9C8F">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法定代表人或授权代表（</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或盖章）：</w:t>
            </w:r>
          </w:p>
        </w:tc>
        <w:tc>
          <w:tcPr>
            <w:tcW w:w="4701" w:type="dxa"/>
            <w:vAlign w:val="center"/>
          </w:tcPr>
          <w:p w14:paraId="20A5D884">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法定代表人或授权代表（</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或盖章）：</w:t>
            </w:r>
          </w:p>
        </w:tc>
      </w:tr>
      <w:tr w14:paraId="6E74624C">
        <w:tblPrEx>
          <w:tblCellMar>
            <w:top w:w="0" w:type="dxa"/>
            <w:left w:w="108" w:type="dxa"/>
            <w:bottom w:w="0" w:type="dxa"/>
            <w:right w:w="108" w:type="dxa"/>
          </w:tblCellMar>
        </w:tblPrEx>
        <w:trPr>
          <w:trHeight w:val="400" w:hRule="atLeast"/>
        </w:trPr>
        <w:tc>
          <w:tcPr>
            <w:tcW w:w="4700" w:type="dxa"/>
            <w:vAlign w:val="center"/>
          </w:tcPr>
          <w:p w14:paraId="06B48847">
            <w:pPr>
              <w:spacing w:after="0"/>
              <w:rPr>
                <w:rFonts w:cs="Calibri"/>
                <w:color w:val="000000" w:themeColor="text1"/>
                <w:szCs w:val="21"/>
                <w14:textFill>
                  <w14:solidFill>
                    <w14:schemeClr w14:val="tx1"/>
                  </w14:solidFill>
                </w14:textFill>
              </w:rPr>
            </w:pPr>
          </w:p>
        </w:tc>
        <w:tc>
          <w:tcPr>
            <w:tcW w:w="4701" w:type="dxa"/>
            <w:vAlign w:val="center"/>
          </w:tcPr>
          <w:p w14:paraId="56DCC4BD">
            <w:pPr>
              <w:spacing w:after="0"/>
              <w:rPr>
                <w:rFonts w:cs="Calibri"/>
                <w:color w:val="000000" w:themeColor="text1"/>
                <w:szCs w:val="21"/>
                <w14:textFill>
                  <w14:solidFill>
                    <w14:schemeClr w14:val="tx1"/>
                  </w14:solidFill>
                </w14:textFill>
              </w:rPr>
            </w:pPr>
          </w:p>
        </w:tc>
      </w:tr>
      <w:tr w14:paraId="428462B6">
        <w:tblPrEx>
          <w:tblCellMar>
            <w:top w:w="0" w:type="dxa"/>
            <w:left w:w="108" w:type="dxa"/>
            <w:bottom w:w="0" w:type="dxa"/>
            <w:right w:w="108" w:type="dxa"/>
          </w:tblCellMar>
        </w:tblPrEx>
        <w:trPr>
          <w:trHeight w:val="400" w:hRule="atLeast"/>
        </w:trPr>
        <w:tc>
          <w:tcPr>
            <w:tcW w:w="4700" w:type="dxa"/>
            <w:vAlign w:val="center"/>
          </w:tcPr>
          <w:p w14:paraId="01EBDD12">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址：</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508CBEE6">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址：</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7BBD23B2">
        <w:tblPrEx>
          <w:tblCellMar>
            <w:top w:w="0" w:type="dxa"/>
            <w:left w:w="108" w:type="dxa"/>
            <w:bottom w:w="0" w:type="dxa"/>
            <w:right w:w="108" w:type="dxa"/>
          </w:tblCellMar>
        </w:tblPrEx>
        <w:trPr>
          <w:trHeight w:val="400" w:hRule="atLeast"/>
        </w:trPr>
        <w:tc>
          <w:tcPr>
            <w:tcW w:w="4700" w:type="dxa"/>
            <w:vAlign w:val="center"/>
          </w:tcPr>
          <w:p w14:paraId="6BCBB2D6">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邮政编码：</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0098A9F7">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邮政编码：</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06213100">
        <w:tblPrEx>
          <w:tblCellMar>
            <w:top w:w="0" w:type="dxa"/>
            <w:left w:w="108" w:type="dxa"/>
            <w:bottom w:w="0" w:type="dxa"/>
            <w:right w:w="108" w:type="dxa"/>
          </w:tblCellMar>
        </w:tblPrEx>
        <w:trPr>
          <w:trHeight w:val="400" w:hRule="atLeast"/>
        </w:trPr>
        <w:tc>
          <w:tcPr>
            <w:tcW w:w="4700" w:type="dxa"/>
            <w:vAlign w:val="center"/>
          </w:tcPr>
          <w:p w14:paraId="220F61FF">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电</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话：</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432F3C18">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电</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话：</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5C9B77B1">
        <w:tblPrEx>
          <w:tblCellMar>
            <w:top w:w="0" w:type="dxa"/>
            <w:left w:w="108" w:type="dxa"/>
            <w:bottom w:w="0" w:type="dxa"/>
            <w:right w:w="108" w:type="dxa"/>
          </w:tblCellMar>
        </w:tblPrEx>
        <w:trPr>
          <w:trHeight w:val="400" w:hRule="atLeast"/>
        </w:trPr>
        <w:tc>
          <w:tcPr>
            <w:tcW w:w="4700" w:type="dxa"/>
            <w:vAlign w:val="center"/>
          </w:tcPr>
          <w:p w14:paraId="42617D07">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开户银行：</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31065FF1">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开户银行：</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36857841">
        <w:tblPrEx>
          <w:tblCellMar>
            <w:top w:w="0" w:type="dxa"/>
            <w:left w:w="108" w:type="dxa"/>
            <w:bottom w:w="0" w:type="dxa"/>
            <w:right w:w="108" w:type="dxa"/>
          </w:tblCellMar>
        </w:tblPrEx>
        <w:trPr>
          <w:trHeight w:val="400" w:hRule="atLeast"/>
        </w:trPr>
        <w:tc>
          <w:tcPr>
            <w:tcW w:w="4700" w:type="dxa"/>
            <w:vAlign w:val="center"/>
          </w:tcPr>
          <w:p w14:paraId="534BA4A8">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账</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 xml:space="preserve">号： </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17F89554">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账</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号：</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017C3674">
        <w:tblPrEx>
          <w:tblCellMar>
            <w:top w:w="0" w:type="dxa"/>
            <w:left w:w="108" w:type="dxa"/>
            <w:bottom w:w="0" w:type="dxa"/>
            <w:right w:w="108" w:type="dxa"/>
          </w:tblCellMar>
        </w:tblPrEx>
        <w:trPr>
          <w:trHeight w:val="400" w:hRule="atLeast"/>
        </w:trPr>
        <w:tc>
          <w:tcPr>
            <w:tcW w:w="4700" w:type="dxa"/>
            <w:vAlign w:val="center"/>
          </w:tcPr>
          <w:p w14:paraId="39632D0E">
            <w:pPr>
              <w:spacing w:after="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统一社会信用代码</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c>
          <w:tcPr>
            <w:tcW w:w="4701" w:type="dxa"/>
            <w:vAlign w:val="center"/>
          </w:tcPr>
          <w:p w14:paraId="2CC44AF4">
            <w:pPr>
              <w:spacing w:after="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统一社会信用代码</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r w14:paraId="16CACC99">
        <w:tblPrEx>
          <w:tblCellMar>
            <w:top w:w="0" w:type="dxa"/>
            <w:left w:w="108" w:type="dxa"/>
            <w:bottom w:w="0" w:type="dxa"/>
            <w:right w:w="108" w:type="dxa"/>
          </w:tblCellMar>
        </w:tblPrEx>
        <w:trPr>
          <w:trHeight w:val="400" w:hRule="atLeast"/>
        </w:trPr>
        <w:tc>
          <w:tcPr>
            <w:tcW w:w="9401" w:type="dxa"/>
            <w:gridSpan w:val="2"/>
            <w:vAlign w:val="center"/>
          </w:tcPr>
          <w:p w14:paraId="1541C261">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签订时间：   年  月  日</w:t>
            </w:r>
          </w:p>
        </w:tc>
      </w:tr>
      <w:tr w14:paraId="137621C8">
        <w:tblPrEx>
          <w:tblCellMar>
            <w:top w:w="0" w:type="dxa"/>
            <w:left w:w="108" w:type="dxa"/>
            <w:bottom w:w="0" w:type="dxa"/>
            <w:right w:w="108" w:type="dxa"/>
          </w:tblCellMar>
        </w:tblPrEx>
        <w:trPr>
          <w:trHeight w:val="400" w:hRule="atLeast"/>
        </w:trPr>
        <w:tc>
          <w:tcPr>
            <w:tcW w:w="9401" w:type="dxa"/>
            <w:gridSpan w:val="2"/>
            <w:vAlign w:val="center"/>
          </w:tcPr>
          <w:p w14:paraId="7D17C1E3">
            <w:pPr>
              <w:spacing w:after="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签约地点：</w:t>
            </w:r>
            <w:r>
              <w:rPr>
                <w:rFonts w:hint="eastAsia" w:cs="Calibri"/>
                <w:color w:val="000000" w:themeColor="text1"/>
                <w:szCs w:val="21"/>
                <w14:textFill>
                  <w14:solidFill>
                    <w14:schemeClr w14:val="tx1"/>
                  </w14:solidFill>
                </w14:textFill>
              </w:rPr>
              <w:t>【</w:t>
            </w:r>
            <w:r>
              <w:rPr>
                <w:rFonts w:hint="eastAsia" w:ascii="楷体" w:hAnsi="楷体" w:eastAsia="楷体" w:cs="楷体"/>
                <w:color w:val="000000" w:themeColor="text1"/>
                <w:szCs w:val="21"/>
                <w:u w:val="single"/>
                <w14:textFill>
                  <w14:solidFill>
                    <w14:schemeClr w14:val="tx1"/>
                  </w14:solidFill>
                </w14:textFill>
              </w:rPr>
              <w:t>签订合同时填写相应内容</w:t>
            </w:r>
            <w:r>
              <w:rPr>
                <w:rFonts w:hint="eastAsia" w:cs="Calibri"/>
                <w:color w:val="000000" w:themeColor="text1"/>
                <w:szCs w:val="21"/>
                <w14:textFill>
                  <w14:solidFill>
                    <w14:schemeClr w14:val="tx1"/>
                  </w14:solidFill>
                </w14:textFill>
              </w:rPr>
              <w:t>】</w:t>
            </w:r>
          </w:p>
        </w:tc>
      </w:tr>
    </w:tbl>
    <w:p w14:paraId="14550F22">
      <w:pPr>
        <w:rPr>
          <w:rFonts w:hint="default" w:ascii="Calibri" w:hAnsi="Calibri" w:cs="Calibri"/>
          <w:color w:val="000000"/>
        </w:rPr>
      </w:pPr>
      <w:r>
        <w:rPr>
          <w:rFonts w:hint="default" w:ascii="Calibri" w:hAnsi="Calibri" w:cs="Calibri"/>
          <w:color w:val="000000"/>
        </w:rPr>
        <w:br w:type="page"/>
      </w:r>
    </w:p>
    <w:p w14:paraId="07E9DAB6">
      <w:pPr>
        <w:pStyle w:val="2"/>
        <w:pageBreakBefore w:val="0"/>
        <w:kinsoku/>
        <w:wordWrap/>
        <w:overflowPunct/>
        <w:bidi w:val="0"/>
        <w:snapToGrid w:val="0"/>
        <w:spacing w:beforeLines="0" w:line="300" w:lineRule="auto"/>
        <w:rPr>
          <w:rFonts w:hint="default" w:ascii="Calibri" w:hAnsi="Calibri" w:eastAsia="黑体" w:cs="Calibri"/>
          <w:color w:val="000000"/>
          <w:lang w:eastAsia="zh-CN"/>
        </w:rPr>
      </w:pPr>
      <w:bookmarkStart w:id="46" w:name="_Toc22824"/>
      <w:r>
        <w:rPr>
          <w:rFonts w:hint="default" w:ascii="Calibri" w:hAnsi="Calibri" w:cs="Calibri"/>
          <w:color w:val="000000"/>
        </w:rPr>
        <w:t xml:space="preserve">第五章  </w:t>
      </w:r>
      <w:bookmarkEnd w:id="40"/>
      <w:bookmarkEnd w:id="41"/>
      <w:bookmarkEnd w:id="42"/>
      <w:bookmarkEnd w:id="43"/>
      <w:r>
        <w:rPr>
          <w:rFonts w:hint="default" w:ascii="Calibri" w:hAnsi="Calibri" w:cs="Calibri"/>
          <w:color w:val="000000"/>
          <w:lang w:eastAsia="zh-CN"/>
        </w:rPr>
        <w:t>评审办法</w:t>
      </w:r>
      <w:bookmarkEnd w:id="46"/>
    </w:p>
    <w:p w14:paraId="5CD6658C">
      <w:pPr>
        <w:widowControl/>
        <w:ind w:firstLine="420" w:firstLineChars="200"/>
        <w:jc w:val="left"/>
        <w:rPr>
          <w:rFonts w:hint="default" w:ascii="Calibri" w:hAnsi="Calibri" w:cs="Calibri"/>
          <w:kern w:val="0"/>
          <w:szCs w:val="21"/>
        </w:rPr>
      </w:pPr>
      <w:bookmarkStart w:id="47" w:name="_Toc345320402"/>
      <w:bookmarkStart w:id="48" w:name="_Toc227380470"/>
      <w:r>
        <w:rPr>
          <w:rFonts w:hint="default" w:ascii="Calibri" w:hAnsi="Calibri" w:cs="Calibri"/>
          <w:kern w:val="0"/>
          <w:szCs w:val="21"/>
        </w:rPr>
        <w:t>本评审办法按照《中华人民共和国政府采购法》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w:t>
      </w:r>
      <w:r>
        <w:rPr>
          <w:rFonts w:hint="default" w:ascii="Calibri" w:hAnsi="Calibri" w:cs="Calibri"/>
          <w:kern w:val="0"/>
          <w:szCs w:val="21"/>
        </w:rPr>
        <w:t>等政府采购有关法律法规、规章、文件的规定，并结合本项目的具体情况制定。</w:t>
      </w:r>
    </w:p>
    <w:p w14:paraId="4E5B0E08">
      <w:pPr>
        <w:pStyle w:val="3"/>
        <w:bidi w:val="0"/>
        <w:rPr>
          <w:rFonts w:hint="default" w:ascii="Calibri" w:hAnsi="Calibri" w:cs="Calibri"/>
          <w:lang w:val="en-US" w:eastAsia="zh-CN"/>
        </w:rPr>
      </w:pPr>
      <w:r>
        <w:rPr>
          <w:rFonts w:hint="default" w:ascii="Calibri" w:hAnsi="Calibri" w:cs="Calibri"/>
          <w:lang w:val="en-US" w:eastAsia="zh-CN"/>
        </w:rPr>
        <w:t>一、</w:t>
      </w:r>
      <w:r>
        <w:rPr>
          <w:rFonts w:hint="default" w:ascii="Calibri" w:hAnsi="Calibri" w:cs="Calibri"/>
        </w:rPr>
        <w:t>评</w:t>
      </w:r>
      <w:r>
        <w:rPr>
          <w:rFonts w:hint="default" w:ascii="Calibri" w:hAnsi="Calibri" w:cs="Calibri"/>
          <w:lang w:val="en-US" w:eastAsia="zh-CN"/>
        </w:rPr>
        <w:t>审</w:t>
      </w:r>
      <w:r>
        <w:rPr>
          <w:rFonts w:hint="default" w:ascii="Calibri" w:hAnsi="Calibri" w:cs="Calibri"/>
        </w:rPr>
        <w:t>组织</w:t>
      </w:r>
    </w:p>
    <w:p w14:paraId="55B5D103">
      <w:pPr>
        <w:widowControl/>
        <w:ind w:firstLine="420" w:firstLineChars="200"/>
        <w:jc w:val="left"/>
        <w:rPr>
          <w:rFonts w:hint="default" w:ascii="Calibri" w:hAnsi="Calibri" w:cs="Calibri"/>
          <w:kern w:val="0"/>
          <w:szCs w:val="21"/>
        </w:rPr>
      </w:pPr>
      <w:r>
        <w:rPr>
          <w:rFonts w:hint="default" w:ascii="Calibri" w:hAnsi="Calibri" w:cs="Calibri"/>
          <w:szCs w:val="21"/>
        </w:rPr>
        <w:t>评审工作由采购人依法组建的</w:t>
      </w:r>
      <w:r>
        <w:rPr>
          <w:rFonts w:hint="default" w:ascii="Calibri" w:hAnsi="Calibri" w:cs="Calibri"/>
          <w:szCs w:val="21"/>
          <w:lang w:val="en-US" w:eastAsia="zh-CN"/>
        </w:rPr>
        <w:t>磋商小组</w:t>
      </w:r>
      <w:r>
        <w:rPr>
          <w:rFonts w:hint="default" w:ascii="Calibri" w:hAnsi="Calibri" w:cs="Calibri"/>
          <w:szCs w:val="21"/>
        </w:rPr>
        <w:t>负责。</w:t>
      </w:r>
      <w:r>
        <w:rPr>
          <w:rFonts w:hint="default" w:ascii="Calibri" w:hAnsi="Calibri" w:cs="Calibri"/>
          <w:szCs w:val="21"/>
          <w:lang w:val="en-US" w:eastAsia="zh-CN"/>
        </w:rPr>
        <w:t>磋商小组</w:t>
      </w:r>
      <w:r>
        <w:rPr>
          <w:rFonts w:hint="default" w:ascii="Calibri" w:hAnsi="Calibri" w:cs="Calibri"/>
          <w:szCs w:val="21"/>
        </w:rPr>
        <w:t>负责评审工作，并向采购人提出评审意见和评</w:t>
      </w:r>
      <w:r>
        <w:rPr>
          <w:rFonts w:hint="default" w:ascii="Calibri" w:hAnsi="Calibri" w:cs="Calibri"/>
          <w:szCs w:val="21"/>
          <w:lang w:val="en-US" w:eastAsia="zh-CN"/>
        </w:rPr>
        <w:t>审</w:t>
      </w:r>
      <w:r>
        <w:rPr>
          <w:rFonts w:hint="default" w:ascii="Calibri" w:hAnsi="Calibri" w:cs="Calibri"/>
          <w:szCs w:val="21"/>
        </w:rPr>
        <w:t>报告。</w:t>
      </w:r>
    </w:p>
    <w:p w14:paraId="6AA46AE4">
      <w:pPr>
        <w:pStyle w:val="3"/>
        <w:ind w:firstLine="420"/>
        <w:rPr>
          <w:rFonts w:hint="default" w:ascii="Calibri" w:hAnsi="Calibri" w:cs="Calibri"/>
        </w:rPr>
      </w:pPr>
      <w:r>
        <w:rPr>
          <w:rFonts w:hint="default" w:ascii="Calibri" w:hAnsi="Calibri" w:cs="Calibri"/>
          <w:lang w:val="en-US" w:eastAsia="zh-CN"/>
        </w:rPr>
        <w:t>二</w:t>
      </w:r>
      <w:r>
        <w:rPr>
          <w:rFonts w:hint="default" w:ascii="Calibri" w:hAnsi="Calibri" w:cs="Calibri"/>
        </w:rPr>
        <w:t>、评审原则</w:t>
      </w:r>
    </w:p>
    <w:p w14:paraId="30FBBCA8">
      <w:pPr>
        <w:widowControl/>
        <w:ind w:firstLine="420" w:firstLineChars="200"/>
        <w:jc w:val="left"/>
        <w:rPr>
          <w:rFonts w:hint="default" w:ascii="Calibri" w:hAnsi="Calibri" w:cs="Calibri"/>
          <w:kern w:val="0"/>
          <w:szCs w:val="21"/>
          <w:lang w:eastAsia="zh-CN"/>
        </w:rPr>
      </w:pPr>
      <w:r>
        <w:rPr>
          <w:rFonts w:hint="default" w:ascii="Calibri" w:hAnsi="Calibri" w:cs="Calibri"/>
          <w:kern w:val="0"/>
          <w:szCs w:val="21"/>
          <w:lang w:eastAsia="zh-CN"/>
        </w:rPr>
        <w:t>磋商小组</w:t>
      </w:r>
      <w:r>
        <w:rPr>
          <w:rFonts w:hint="default" w:ascii="Calibri" w:hAnsi="Calibri" w:cs="Calibri"/>
          <w:kern w:val="0"/>
          <w:szCs w:val="21"/>
        </w:rPr>
        <w:t>成员应当按照客观、公正、审慎的原则，根据采购文件规定的评审程序、评审方法和评审标准进行独立评审，并推荐</w:t>
      </w:r>
      <w:r>
        <w:rPr>
          <w:rFonts w:hint="default" w:ascii="Calibri" w:hAnsi="Calibri" w:cs="Calibri"/>
          <w:kern w:val="0"/>
          <w:szCs w:val="21"/>
          <w:lang w:eastAsia="zh-CN"/>
        </w:rPr>
        <w:t>成交候选供应商</w:t>
      </w:r>
      <w:r>
        <w:rPr>
          <w:rFonts w:hint="default" w:ascii="Calibri" w:hAnsi="Calibri" w:cs="Calibri"/>
          <w:kern w:val="0"/>
          <w:szCs w:val="21"/>
        </w:rPr>
        <w:t>。评审期间，</w:t>
      </w:r>
      <w:r>
        <w:rPr>
          <w:rFonts w:hint="default" w:ascii="Calibri" w:hAnsi="Calibri" w:cs="Calibri"/>
          <w:kern w:val="0"/>
          <w:szCs w:val="21"/>
          <w:lang w:eastAsia="zh-CN"/>
        </w:rPr>
        <w:t>磋商小组</w:t>
      </w:r>
      <w:r>
        <w:rPr>
          <w:rFonts w:hint="default" w:ascii="Calibri" w:hAnsi="Calibri"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default" w:ascii="Calibri" w:hAnsi="Calibri" w:cs="Calibri"/>
          <w:kern w:val="0"/>
          <w:szCs w:val="21"/>
          <w:lang w:eastAsia="zh-CN"/>
        </w:rPr>
        <w:t>。</w:t>
      </w:r>
    </w:p>
    <w:p w14:paraId="17881BE3">
      <w:pPr>
        <w:pStyle w:val="3"/>
        <w:ind w:firstLine="420"/>
        <w:rPr>
          <w:rFonts w:hint="default" w:ascii="Calibri" w:hAnsi="Calibri" w:eastAsia="黑体" w:cs="Calibri"/>
          <w:lang w:val="en-US" w:eastAsia="zh-CN"/>
        </w:rPr>
      </w:pPr>
      <w:r>
        <w:rPr>
          <w:rFonts w:hint="default" w:ascii="Calibri" w:hAnsi="Calibri" w:cs="Calibri"/>
          <w:lang w:val="en-US" w:eastAsia="zh-CN"/>
        </w:rPr>
        <w:t>三</w:t>
      </w:r>
      <w:r>
        <w:rPr>
          <w:rFonts w:hint="default" w:ascii="Calibri" w:hAnsi="Calibri" w:cs="Calibri"/>
        </w:rPr>
        <w:t>、评审</w:t>
      </w:r>
      <w:r>
        <w:rPr>
          <w:rFonts w:hint="default" w:ascii="Calibri" w:hAnsi="Calibri" w:cs="Calibri"/>
          <w:lang w:val="en-US" w:eastAsia="zh-CN"/>
        </w:rPr>
        <w:t>流程</w:t>
      </w:r>
    </w:p>
    <w:p w14:paraId="1BFC3AC6">
      <w:pPr>
        <w:pStyle w:val="4"/>
        <w:bidi w:val="0"/>
        <w:rPr>
          <w:rFonts w:hint="default" w:ascii="Calibri" w:hAnsi="Calibri" w:cs="Calibri"/>
        </w:rPr>
      </w:pPr>
      <w:r>
        <w:rPr>
          <w:rFonts w:hint="default" w:ascii="Calibri" w:hAnsi="Calibri" w:cs="Calibri"/>
          <w:lang w:val="en-US" w:eastAsia="zh-CN"/>
        </w:rPr>
        <w:t>1</w:t>
      </w:r>
      <w:r>
        <w:rPr>
          <w:rFonts w:hint="default" w:ascii="Calibri" w:hAnsi="Calibri" w:cs="Calibri"/>
        </w:rPr>
        <w:t>.确认采购文件</w:t>
      </w:r>
    </w:p>
    <w:p w14:paraId="0A618AE5">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确认采购文件内容是否违反国家有关强制性规定或者采购文件存在歧义、重大缺陷，如存在以上情况，</w:t>
      </w:r>
      <w:r>
        <w:rPr>
          <w:rFonts w:hint="default" w:ascii="Calibri" w:hAnsi="Calibri" w:cs="Calibri"/>
          <w:kern w:val="0"/>
          <w:szCs w:val="21"/>
          <w:lang w:eastAsia="zh-CN"/>
        </w:rPr>
        <w:t>磋商小组</w:t>
      </w:r>
      <w:r>
        <w:rPr>
          <w:rFonts w:hint="default" w:ascii="Calibri" w:hAnsi="Calibri" w:cs="Calibri"/>
          <w:kern w:val="0"/>
          <w:szCs w:val="21"/>
        </w:rPr>
        <w:t>应停止评审并向采购代理机构书面说明情况。</w:t>
      </w:r>
    </w:p>
    <w:p w14:paraId="608393D1">
      <w:pPr>
        <w:pStyle w:val="4"/>
        <w:bidi w:val="0"/>
        <w:rPr>
          <w:rFonts w:hint="default" w:ascii="Calibri" w:hAnsi="Calibri" w:cs="Calibri"/>
        </w:rPr>
      </w:pPr>
      <w:r>
        <w:rPr>
          <w:rFonts w:hint="default" w:ascii="Calibri" w:hAnsi="Calibri" w:cs="Calibri"/>
          <w:lang w:val="en-US" w:eastAsia="zh-CN"/>
        </w:rPr>
        <w:t>2.</w:t>
      </w:r>
      <w:r>
        <w:rPr>
          <w:rFonts w:hint="default" w:ascii="Calibri" w:hAnsi="Calibri" w:cs="Calibri"/>
        </w:rPr>
        <w:t>供应商资格审查</w:t>
      </w:r>
    </w:p>
    <w:p w14:paraId="739A694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磋商小组</w:t>
      </w:r>
      <w:r>
        <w:rPr>
          <w:rFonts w:hint="default" w:ascii="Calibri" w:hAnsi="Calibri" w:cs="Calibri"/>
          <w:color w:val="000000"/>
          <w:szCs w:val="21"/>
        </w:rPr>
        <w:t>将</w:t>
      </w:r>
      <w:r>
        <w:rPr>
          <w:rFonts w:hint="default" w:ascii="Calibri" w:hAnsi="Calibri" w:cs="Calibri"/>
          <w:color w:val="000000"/>
          <w:szCs w:val="21"/>
          <w:lang w:val="en-US" w:eastAsia="zh-CN"/>
        </w:rPr>
        <w:t>通过</w:t>
      </w:r>
      <w:r>
        <w:rPr>
          <w:rFonts w:hint="default" w:ascii="Calibri" w:hAnsi="Calibri" w:cs="Calibri"/>
          <w:color w:val="000000"/>
          <w:szCs w:val="21"/>
        </w:rPr>
        <w:t>审查各供应商的资格证明材料</w:t>
      </w:r>
      <w:r>
        <w:rPr>
          <w:rFonts w:hint="default" w:ascii="Calibri" w:hAnsi="Calibri" w:cs="Calibri"/>
          <w:color w:val="000000"/>
          <w:szCs w:val="21"/>
          <w:lang w:val="en-US" w:eastAsia="zh-CN"/>
        </w:rPr>
        <w:t>判定其</w:t>
      </w:r>
      <w:r>
        <w:rPr>
          <w:rFonts w:hint="default" w:ascii="Calibri" w:hAnsi="Calibri" w:cs="Calibri"/>
          <w:color w:val="000000"/>
          <w:szCs w:val="21"/>
        </w:rPr>
        <w:t>资格条件是否满足采购文件</w:t>
      </w:r>
      <w:r>
        <w:rPr>
          <w:rFonts w:hint="default" w:ascii="Calibri" w:hAnsi="Calibri" w:cs="Calibri"/>
          <w:color w:val="000000"/>
          <w:szCs w:val="21"/>
          <w:lang w:val="en-US" w:eastAsia="zh-CN"/>
        </w:rPr>
        <w:t>规定</w:t>
      </w:r>
      <w:r>
        <w:rPr>
          <w:rFonts w:hint="default" w:ascii="Calibri" w:hAnsi="Calibri" w:cs="Calibri"/>
          <w:color w:val="000000"/>
          <w:szCs w:val="21"/>
        </w:rPr>
        <w:t>的</w:t>
      </w:r>
      <w:r>
        <w:rPr>
          <w:rFonts w:hint="default" w:ascii="Calibri" w:hAnsi="Calibri" w:cs="Calibri"/>
          <w:color w:val="000000"/>
          <w:szCs w:val="21"/>
          <w:lang w:val="en-US" w:eastAsia="zh-CN"/>
        </w:rPr>
        <w:t>供应商资格要求</w:t>
      </w:r>
      <w:r>
        <w:rPr>
          <w:rFonts w:hint="default" w:ascii="Calibri" w:hAnsi="Calibri" w:cs="Calibri"/>
          <w:color w:val="000000"/>
          <w:szCs w:val="21"/>
        </w:rPr>
        <w:t>。</w:t>
      </w:r>
    </w:p>
    <w:p w14:paraId="44FFC32E">
      <w:pPr>
        <w:pStyle w:val="4"/>
        <w:bidi w:val="0"/>
        <w:rPr>
          <w:rFonts w:hint="default" w:ascii="Calibri" w:hAnsi="Calibri" w:cs="Calibri"/>
        </w:rPr>
      </w:pPr>
      <w:r>
        <w:rPr>
          <w:rFonts w:hint="default" w:ascii="Calibri" w:hAnsi="Calibri" w:cs="Calibri"/>
          <w:lang w:val="en-US" w:eastAsia="zh-CN"/>
        </w:rPr>
        <w:t>3.</w:t>
      </w:r>
      <w:r>
        <w:rPr>
          <w:rFonts w:hint="default" w:ascii="Calibri" w:hAnsi="Calibri" w:cs="Calibri"/>
        </w:rPr>
        <w:t>响应文件符合性审查</w:t>
      </w:r>
    </w:p>
    <w:p w14:paraId="16D7D12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3.1</w:t>
      </w:r>
      <w:r>
        <w:rPr>
          <w:rFonts w:hint="default" w:ascii="Calibri" w:hAnsi="Calibri" w:cs="Calibri"/>
          <w:color w:val="000000"/>
          <w:szCs w:val="21"/>
          <w:lang w:eastAsia="zh-CN"/>
        </w:rPr>
        <w:t>磋商小组</w:t>
      </w:r>
      <w:r>
        <w:rPr>
          <w:rFonts w:hint="default" w:ascii="Calibri" w:hAnsi="Calibri" w:cs="Calibri"/>
          <w:color w:val="000000"/>
          <w:szCs w:val="21"/>
        </w:rPr>
        <w:t>将审查每份响应文件是否</w:t>
      </w:r>
      <w:r>
        <w:rPr>
          <w:rFonts w:hint="default" w:ascii="Calibri" w:hAnsi="Calibri" w:cs="Calibri"/>
          <w:color w:val="000000"/>
          <w:szCs w:val="21"/>
          <w:lang w:val="en-US" w:eastAsia="zh-CN"/>
        </w:rPr>
        <w:t>满足</w:t>
      </w:r>
      <w:r>
        <w:rPr>
          <w:rFonts w:hint="default" w:ascii="Calibri" w:hAnsi="Calibri" w:cs="Calibri"/>
          <w:color w:val="000000"/>
          <w:szCs w:val="21"/>
        </w:rPr>
        <w:t>采购文件</w:t>
      </w:r>
      <w:r>
        <w:rPr>
          <w:rFonts w:hint="default" w:ascii="Calibri" w:hAnsi="Calibri" w:cs="Calibri"/>
          <w:color w:val="000000"/>
          <w:szCs w:val="21"/>
          <w:lang w:val="en-US" w:eastAsia="zh-CN"/>
        </w:rPr>
        <w:t>规定</w:t>
      </w:r>
      <w:r>
        <w:rPr>
          <w:rFonts w:hint="default" w:ascii="Calibri" w:hAnsi="Calibri" w:cs="Calibri"/>
          <w:color w:val="000000"/>
          <w:szCs w:val="21"/>
        </w:rPr>
        <w:t>的实质性要求。</w:t>
      </w:r>
    </w:p>
    <w:p w14:paraId="0B173067">
      <w:pPr>
        <w:ind w:firstLine="420" w:firstLineChars="200"/>
        <w:rPr>
          <w:rFonts w:hint="default" w:ascii="Calibri" w:hAnsi="Calibri" w:cs="Calibri"/>
          <w:color w:val="000000"/>
          <w:szCs w:val="21"/>
        </w:rPr>
      </w:pPr>
      <w:r>
        <w:rPr>
          <w:rFonts w:hint="default" w:ascii="Calibri" w:hAnsi="Calibri" w:cs="Calibri"/>
          <w:lang w:val="en-US" w:eastAsia="zh-CN"/>
        </w:rPr>
        <w:t>3.2</w:t>
      </w:r>
      <w:r>
        <w:rPr>
          <w:rFonts w:hint="default" w:ascii="Calibri" w:hAnsi="Calibri" w:cs="Calibri"/>
        </w:rPr>
        <w:t>符合</w:t>
      </w:r>
      <w:r>
        <w:rPr>
          <w:rFonts w:hint="default" w:ascii="Calibri" w:hAnsi="Calibri" w:cs="Calibri"/>
          <w:lang w:val="en-US" w:eastAsia="zh-CN"/>
        </w:rPr>
        <w:t>响应</w:t>
      </w:r>
      <w:r>
        <w:rPr>
          <w:rFonts w:hint="default" w:ascii="Calibri" w:hAnsi="Calibri" w:cs="Calibri"/>
        </w:rPr>
        <w:t>无效情形的</w:t>
      </w:r>
      <w:r>
        <w:rPr>
          <w:rFonts w:hint="default" w:ascii="Calibri" w:hAnsi="Calibri" w:cs="Calibri"/>
          <w:lang w:val="en-US" w:eastAsia="zh-CN"/>
        </w:rPr>
        <w:t>响应</w:t>
      </w:r>
      <w:r>
        <w:rPr>
          <w:rFonts w:hint="default" w:ascii="Calibri" w:hAnsi="Calibri" w:cs="Calibri"/>
        </w:rPr>
        <w:t>文件符合性审查不通过。</w:t>
      </w:r>
    </w:p>
    <w:p w14:paraId="44728963">
      <w:pPr>
        <w:pStyle w:val="4"/>
        <w:bidi w:val="0"/>
        <w:rPr>
          <w:rFonts w:hint="default" w:ascii="Calibri" w:hAnsi="Calibri" w:cs="Calibri"/>
          <w:lang w:val="en-US" w:eastAsia="zh-CN"/>
        </w:rPr>
      </w:pPr>
      <w:r>
        <w:rPr>
          <w:rFonts w:hint="default" w:ascii="Calibri" w:hAnsi="Calibri" w:cs="Calibri"/>
          <w:lang w:val="en-US" w:eastAsia="zh-CN"/>
        </w:rPr>
        <w:t>4.响应文件的澄清、说明或者补正</w:t>
      </w:r>
    </w:p>
    <w:p w14:paraId="6FBC8A2A">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4.1响应文件存在含义不明确、同类问题表述不一致、有明显的文字和计算错误的内容，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认为供应商需要作出必要的澄清、说明或者补正的，应当以书面形式要求向供应商提出。</w:t>
      </w:r>
    </w:p>
    <w:p w14:paraId="2403839C">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4.2供应商应针对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提出的内容进行回复，供应商的澄清、说明或者补正应当采用书面形式，由供应商的法定代表人</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或其授权代表</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或盖公章。供应商的澄清、说明或者补正不得超出响应文件的范围或者改变响应文件的实质性要求。</w:t>
      </w:r>
    </w:p>
    <w:p w14:paraId="20361AA8">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4.3响应文件的澄清、说明或者补正将在“政府采购云平台”完成。</w:t>
      </w:r>
    </w:p>
    <w:p w14:paraId="56A30A7D">
      <w:pPr>
        <w:pStyle w:val="4"/>
        <w:bidi w:val="0"/>
        <w:rPr>
          <w:rFonts w:hint="default" w:ascii="Calibri" w:hAnsi="Calibri" w:cs="Calibri"/>
          <w:lang w:val="en-US" w:eastAsia="zh-CN"/>
        </w:rPr>
      </w:pPr>
      <w:r>
        <w:rPr>
          <w:rFonts w:hint="default" w:ascii="Calibri" w:hAnsi="Calibri" w:cs="Calibri"/>
          <w:lang w:val="en-US" w:eastAsia="zh-CN"/>
        </w:rPr>
        <w:t>5.磋商</w:t>
      </w:r>
    </w:p>
    <w:p w14:paraId="4B334F09">
      <w:pPr>
        <w:widowControl/>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5.1</w:t>
      </w:r>
      <w:r>
        <w:rPr>
          <w:rFonts w:hint="default" w:ascii="Calibri" w:hAnsi="Calibri" w:cs="Calibri"/>
          <w:kern w:val="0"/>
          <w:szCs w:val="21"/>
          <w:lang w:eastAsia="zh-CN"/>
        </w:rPr>
        <w:t>磋商小组</w:t>
      </w:r>
      <w:r>
        <w:rPr>
          <w:rFonts w:hint="default" w:ascii="Calibri" w:hAnsi="Calibri" w:cs="Calibri"/>
          <w:kern w:val="0"/>
          <w:szCs w:val="21"/>
        </w:rPr>
        <w:t>确定</w:t>
      </w:r>
      <w:r>
        <w:rPr>
          <w:rFonts w:hint="default" w:ascii="Calibri" w:hAnsi="Calibri" w:cs="Calibri"/>
          <w:kern w:val="0"/>
          <w:szCs w:val="21"/>
          <w:lang w:val="en-US" w:eastAsia="zh-CN"/>
        </w:rPr>
        <w:t>磋商</w:t>
      </w:r>
      <w:r>
        <w:rPr>
          <w:rFonts w:hint="default" w:ascii="Calibri" w:hAnsi="Calibri" w:cs="Calibri"/>
          <w:kern w:val="0"/>
          <w:szCs w:val="21"/>
        </w:rPr>
        <w:t>要点和</w:t>
      </w:r>
      <w:r>
        <w:rPr>
          <w:rFonts w:hint="default" w:ascii="Calibri" w:hAnsi="Calibri" w:cs="Calibri"/>
          <w:kern w:val="0"/>
          <w:szCs w:val="21"/>
          <w:lang w:val="en-US" w:eastAsia="zh-CN"/>
        </w:rPr>
        <w:t>磋商</w:t>
      </w:r>
      <w:r>
        <w:rPr>
          <w:rFonts w:hint="default" w:ascii="Calibri" w:hAnsi="Calibri" w:cs="Calibri"/>
          <w:kern w:val="0"/>
          <w:szCs w:val="21"/>
        </w:rPr>
        <w:t>程序，逐一与各供应商进行</w:t>
      </w:r>
      <w:r>
        <w:rPr>
          <w:rFonts w:hint="default" w:ascii="Calibri" w:hAnsi="Calibri" w:cs="Calibri"/>
          <w:kern w:val="0"/>
          <w:szCs w:val="21"/>
          <w:lang w:val="en-US" w:eastAsia="zh-CN"/>
        </w:rPr>
        <w:t>磋商</w:t>
      </w:r>
      <w:r>
        <w:rPr>
          <w:rFonts w:hint="default" w:ascii="Calibri" w:hAnsi="Calibri" w:cs="Calibri"/>
          <w:kern w:val="0"/>
          <w:szCs w:val="21"/>
        </w:rPr>
        <w:t>，并记录</w:t>
      </w:r>
      <w:r>
        <w:rPr>
          <w:rFonts w:hint="default" w:ascii="Calibri" w:hAnsi="Calibri" w:cs="Calibri"/>
          <w:kern w:val="0"/>
          <w:szCs w:val="21"/>
          <w:lang w:val="en-US" w:eastAsia="zh-CN"/>
        </w:rPr>
        <w:t>磋商</w:t>
      </w:r>
      <w:r>
        <w:rPr>
          <w:rFonts w:hint="default" w:ascii="Calibri" w:hAnsi="Calibri" w:cs="Calibri"/>
          <w:kern w:val="0"/>
          <w:szCs w:val="21"/>
        </w:rPr>
        <w:t>内容及供应商承诺内容。</w:t>
      </w:r>
      <w:r>
        <w:rPr>
          <w:rFonts w:hint="default" w:ascii="Calibri" w:hAnsi="Calibri" w:cs="Calibri"/>
          <w:kern w:val="0"/>
          <w:szCs w:val="21"/>
          <w:lang w:eastAsia="zh-CN"/>
        </w:rPr>
        <w:t>磋商小组</w:t>
      </w:r>
      <w:r>
        <w:rPr>
          <w:rFonts w:hint="default" w:ascii="Calibri" w:hAnsi="Calibri" w:cs="Calibri"/>
          <w:kern w:val="0"/>
          <w:szCs w:val="21"/>
        </w:rPr>
        <w:t>所有成员应当集中与单一供应商分别进行</w:t>
      </w:r>
      <w:r>
        <w:rPr>
          <w:rFonts w:hint="default" w:ascii="Calibri" w:hAnsi="Calibri" w:cs="Calibri"/>
          <w:kern w:val="0"/>
          <w:szCs w:val="21"/>
          <w:lang w:val="en-US" w:eastAsia="zh-CN"/>
        </w:rPr>
        <w:t>磋商</w:t>
      </w:r>
      <w:r>
        <w:rPr>
          <w:rFonts w:hint="default" w:ascii="Calibri" w:hAnsi="Calibri" w:cs="Calibri"/>
          <w:kern w:val="0"/>
          <w:szCs w:val="21"/>
        </w:rPr>
        <w:t>，并给予所有参加</w:t>
      </w:r>
      <w:r>
        <w:rPr>
          <w:rFonts w:hint="default" w:ascii="Calibri" w:hAnsi="Calibri" w:cs="Calibri"/>
          <w:kern w:val="0"/>
          <w:szCs w:val="21"/>
          <w:lang w:val="en-US" w:eastAsia="zh-CN"/>
        </w:rPr>
        <w:t>磋商</w:t>
      </w:r>
      <w:r>
        <w:rPr>
          <w:rFonts w:hint="default" w:ascii="Calibri" w:hAnsi="Calibri" w:cs="Calibri"/>
          <w:kern w:val="0"/>
          <w:szCs w:val="21"/>
        </w:rPr>
        <w:t>的供应商平等的</w:t>
      </w:r>
      <w:r>
        <w:rPr>
          <w:rFonts w:hint="default" w:ascii="Calibri" w:hAnsi="Calibri" w:cs="Calibri"/>
          <w:kern w:val="0"/>
          <w:szCs w:val="21"/>
          <w:lang w:eastAsia="zh-CN"/>
        </w:rPr>
        <w:t>磋商</w:t>
      </w:r>
      <w:r>
        <w:rPr>
          <w:rFonts w:hint="default" w:ascii="Calibri" w:hAnsi="Calibri" w:cs="Calibri"/>
          <w:kern w:val="0"/>
          <w:szCs w:val="21"/>
        </w:rPr>
        <w:t>机会。</w:t>
      </w:r>
    </w:p>
    <w:p w14:paraId="6205B9AE">
      <w:pPr>
        <w:widowControl/>
        <w:ind w:firstLine="420" w:firstLineChars="200"/>
        <w:jc w:val="left"/>
        <w:rPr>
          <w:rFonts w:hint="default" w:ascii="Calibri" w:hAnsi="Calibri" w:cs="Calibri"/>
          <w:color w:val="000000"/>
          <w:szCs w:val="21"/>
        </w:rPr>
      </w:pPr>
      <w:r>
        <w:rPr>
          <w:rFonts w:hint="default" w:ascii="Calibri" w:hAnsi="Calibri"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7532F4FB">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5142E939">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259F160E">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5.5</w:t>
      </w:r>
      <w:r>
        <w:rPr>
          <w:rFonts w:hint="default" w:ascii="Calibri" w:hAnsi="Calibri" w:cs="Calibri"/>
          <w:color w:val="000000"/>
          <w:szCs w:val="21"/>
        </w:rPr>
        <w:t>磋商评审期间，供应商应随时随地答复磋商</w:t>
      </w:r>
      <w:r>
        <w:rPr>
          <w:rFonts w:hint="default" w:ascii="Calibri" w:hAnsi="Calibri"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6C35278F">
      <w:pPr>
        <w:pStyle w:val="4"/>
        <w:bidi w:val="0"/>
        <w:rPr>
          <w:rFonts w:hint="default" w:ascii="Calibri" w:hAnsi="Calibri" w:cs="Calibri"/>
          <w:lang w:val="en-US" w:eastAsia="zh-CN"/>
        </w:rPr>
      </w:pPr>
      <w:r>
        <w:rPr>
          <w:rFonts w:hint="default" w:ascii="Calibri" w:hAnsi="Calibri" w:cs="Calibri"/>
          <w:lang w:val="en-US" w:eastAsia="zh-CN"/>
        </w:rPr>
        <w:t>6.报价</w:t>
      </w:r>
    </w:p>
    <w:p w14:paraId="2EC3107E">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6.1磋商过程中，磋商小组可以要求供应商进行报价。</w:t>
      </w:r>
    </w:p>
    <w:p w14:paraId="3FE01B79">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6.2磋商结束后，磋商小组应当要求所有继续参加磋商的供应商在规定时间内提交最后报价。</w:t>
      </w:r>
    </w:p>
    <w:p w14:paraId="3306CE63">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066571FF">
      <w:pPr>
        <w:pStyle w:val="4"/>
        <w:bidi w:val="0"/>
        <w:rPr>
          <w:rFonts w:hint="default" w:ascii="Calibri" w:hAnsi="Calibri" w:cs="Calibri"/>
          <w:lang w:val="en-US" w:eastAsia="zh-CN"/>
        </w:rPr>
      </w:pPr>
      <w:r>
        <w:rPr>
          <w:rFonts w:hint="default" w:ascii="Calibri" w:hAnsi="Calibri" w:cs="Calibri"/>
          <w:lang w:val="en-US" w:eastAsia="zh-CN"/>
        </w:rPr>
        <w:t>7.错误修正</w:t>
      </w:r>
    </w:p>
    <w:p w14:paraId="0C2E4F79">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.1</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将对</w:t>
      </w:r>
      <w:r>
        <w:rPr>
          <w:rFonts w:hint="default" w:ascii="Calibri" w:hAnsi="Calibri" w:cs="Calibri"/>
          <w:color w:val="000000"/>
          <w:szCs w:val="21"/>
          <w:lang w:val="en-US" w:eastAsia="zh-CN"/>
        </w:rPr>
        <w:t>有效</w:t>
      </w:r>
      <w:r>
        <w:rPr>
          <w:rFonts w:hint="default" w:ascii="Calibri" w:hAnsi="Calibri" w:eastAsia="宋体" w:cs="Calibri"/>
          <w:color w:val="000000"/>
          <w:szCs w:val="21"/>
          <w:lang w:val="en-US" w:eastAsia="zh-CN"/>
        </w:rPr>
        <w:t>的响应文件的报价进行校核，出现前后不一致的，按照下列规定修正：</w:t>
      </w:r>
    </w:p>
    <w:p w14:paraId="014307B4">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（1）响应文件中报价一览表内容与响应文件中相应内容不一致的，以报价一览表为准；</w:t>
      </w:r>
    </w:p>
    <w:p w14:paraId="307AFF2A">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（2）大写金额和小写金额不一致的，以大写金额为准；</w:t>
      </w:r>
    </w:p>
    <w:p w14:paraId="319A4A60">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（3）单价金额小数点或者百分比有明显错位的，以报价一览表的总价为准，并修改单价；</w:t>
      </w:r>
    </w:p>
    <w:p w14:paraId="6BEB865D">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（4）总价金额与按单价汇总金额不一致的，以单价金额计算结果为准。</w:t>
      </w:r>
    </w:p>
    <w:p w14:paraId="58EEFA63">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.2同时出现两种以上不一致的，按照前款规定的顺序修正。</w:t>
      </w:r>
    </w:p>
    <w:p w14:paraId="53DE3BA7">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.3如响应文件中报价组成明细表分项价格或单价有遗报，应视作已含在总价中；其总价在评审过程中不予调整。其分项价或单价由</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在总价不变的前提下根据合理的原则对其予以确定。</w:t>
      </w:r>
    </w:p>
    <w:p w14:paraId="61331329">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.4修正后的报价以澄清方式经供应商确认后产生约束力，供应商不确认的，</w:t>
      </w:r>
      <w:r>
        <w:rPr>
          <w:rFonts w:hint="default" w:ascii="Calibri" w:hAnsi="Calibri" w:cs="Calibri"/>
          <w:color w:val="000000"/>
          <w:szCs w:val="21"/>
          <w:lang w:val="en-US" w:eastAsia="zh-CN"/>
        </w:rPr>
        <w:t>响应无效</w:t>
      </w:r>
      <w:r>
        <w:rPr>
          <w:rFonts w:hint="default" w:ascii="Calibri" w:hAnsi="Calibri" w:cs="Calibri"/>
          <w:color w:val="000000"/>
          <w:szCs w:val="21"/>
        </w:rPr>
        <w:t>。</w:t>
      </w:r>
    </w:p>
    <w:p w14:paraId="63BA32FD">
      <w:pPr>
        <w:pStyle w:val="4"/>
        <w:bidi w:val="0"/>
        <w:rPr>
          <w:rFonts w:hint="default" w:ascii="Calibri" w:hAnsi="Calibri" w:cs="Calibri"/>
          <w:lang w:val="en-US" w:eastAsia="zh-CN"/>
        </w:rPr>
      </w:pPr>
      <w:r>
        <w:rPr>
          <w:rFonts w:hint="default" w:ascii="Calibri" w:hAnsi="Calibri" w:cs="Calibri"/>
          <w:lang w:val="en-US" w:eastAsia="zh-CN"/>
        </w:rPr>
        <w:t>8.合理报价澄清说明</w:t>
      </w:r>
    </w:p>
    <w:p w14:paraId="4587CD3E">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（少数服从多数原则）认为供应商不能证明其报价合理性的，应当判定其为响应无效。</w:t>
      </w:r>
    </w:p>
    <w:p w14:paraId="5231FACD">
      <w:pPr>
        <w:pStyle w:val="4"/>
        <w:ind w:firstLine="422"/>
        <w:rPr>
          <w:rFonts w:hint="default" w:ascii="Calibri" w:hAnsi="Calibri" w:eastAsia="黑体" w:cs="Calibri"/>
          <w:lang w:val="en-US" w:eastAsia="zh-CN"/>
        </w:rPr>
      </w:pPr>
      <w:r>
        <w:rPr>
          <w:rFonts w:hint="default" w:ascii="Calibri" w:hAnsi="Calibri" w:cs="Calibri"/>
          <w:lang w:val="en-US" w:eastAsia="zh-CN"/>
        </w:rPr>
        <w:t>9.响应无效情形</w:t>
      </w:r>
    </w:p>
    <w:p w14:paraId="7DC21CA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.1有下列情形之一的响应文件，由</w:t>
      </w:r>
      <w:r>
        <w:rPr>
          <w:rFonts w:hint="default" w:ascii="Calibri" w:hAnsi="Calibri"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3E868240">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default" w:ascii="Calibri" w:hAnsi="Calibri" w:eastAsia="宋体" w:cs="Calibri"/>
          <w:color w:val="000000"/>
          <w:szCs w:val="21"/>
          <w:lang w:val="en-US" w:eastAsia="zh-CN"/>
        </w:rPr>
        <w:t>要求。</w:t>
      </w:r>
    </w:p>
    <w:p w14:paraId="07EA92FE">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default" w:ascii="Calibri" w:hAnsi="Calibri"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default" w:ascii="Calibri" w:hAnsi="Calibri" w:cs="Calibri"/>
          <w:color w:val="000000"/>
          <w:szCs w:val="21"/>
          <w:lang w:val="en-US" w:eastAsia="zh-CN"/>
        </w:rPr>
        <w:t>响应文件</w:t>
      </w:r>
      <w:r>
        <w:rPr>
          <w:rFonts w:hint="default" w:ascii="Calibri" w:hAnsi="Calibri" w:eastAsia="宋体" w:cs="Calibri"/>
          <w:color w:val="000000"/>
          <w:szCs w:val="21"/>
        </w:rPr>
        <w:t>均无效。</w:t>
      </w:r>
    </w:p>
    <w:p w14:paraId="0C59F70C">
      <w:pPr>
        <w:ind w:firstLine="420" w:firstLineChars="200"/>
        <w:rPr>
          <w:rFonts w:hint="default" w:ascii="Calibri" w:hAnsi="Calibri" w:eastAsia="宋体" w:cs="Calibri"/>
          <w:lang w:eastAsia="zh-CN"/>
        </w:rPr>
      </w:pPr>
      <w:r>
        <w:rPr>
          <w:rFonts w:hint="default" w:ascii="Calibri" w:hAnsi="Calibri" w:cs="Calibri"/>
        </w:rPr>
        <w:t>（</w:t>
      </w:r>
      <w:r>
        <w:rPr>
          <w:rFonts w:hint="default" w:ascii="Calibri" w:hAnsi="Calibri" w:cs="Calibri"/>
          <w:lang w:val="en-US" w:eastAsia="zh-CN"/>
        </w:rPr>
        <w:t>3</w:t>
      </w:r>
      <w:r>
        <w:rPr>
          <w:rFonts w:hint="default" w:ascii="Calibri" w:hAnsi="Calibri" w:cs="Calibri"/>
        </w:rPr>
        <w:t>）获取</w:t>
      </w:r>
      <w:r>
        <w:rPr>
          <w:rFonts w:hint="default" w:ascii="Calibri" w:hAnsi="Calibri" w:cs="Calibri"/>
          <w:lang w:val="en-US" w:eastAsia="zh-CN"/>
        </w:rPr>
        <w:t>采购</w:t>
      </w:r>
      <w:r>
        <w:rPr>
          <w:rFonts w:hint="default" w:ascii="Calibri" w:hAnsi="Calibri" w:cs="Calibri"/>
        </w:rPr>
        <w:t>文件的</w:t>
      </w:r>
      <w:r>
        <w:rPr>
          <w:rFonts w:hint="default" w:ascii="Calibri" w:hAnsi="Calibri" w:cs="Calibri"/>
          <w:lang w:val="en-US" w:eastAsia="zh-CN"/>
        </w:rPr>
        <w:t>供应商</w:t>
      </w:r>
      <w:r>
        <w:rPr>
          <w:rFonts w:hint="default" w:ascii="Calibri" w:hAnsi="Calibri" w:cs="Calibri"/>
        </w:rPr>
        <w:t>与参加</w:t>
      </w:r>
      <w:r>
        <w:rPr>
          <w:rFonts w:hint="default" w:ascii="Calibri" w:hAnsi="Calibri" w:cs="Calibri"/>
          <w:lang w:val="en-US" w:eastAsia="zh-CN"/>
        </w:rPr>
        <w:t>响应</w:t>
      </w:r>
      <w:r>
        <w:rPr>
          <w:rFonts w:hint="default" w:ascii="Calibri" w:hAnsi="Calibri" w:cs="Calibri"/>
        </w:rPr>
        <w:t>的</w:t>
      </w:r>
      <w:r>
        <w:rPr>
          <w:rFonts w:hint="default" w:ascii="Calibri" w:hAnsi="Calibri" w:cs="Calibri"/>
          <w:lang w:val="en-US" w:eastAsia="zh-CN"/>
        </w:rPr>
        <w:t>供应商</w:t>
      </w:r>
      <w:r>
        <w:rPr>
          <w:rFonts w:hint="default" w:ascii="Calibri" w:hAnsi="Calibri" w:cs="Calibri"/>
        </w:rPr>
        <w:t>发生实质性变更的且未提供有效证明的</w:t>
      </w:r>
      <w:r>
        <w:rPr>
          <w:rFonts w:hint="default" w:ascii="Calibri" w:hAnsi="Calibri" w:cs="Calibri"/>
          <w:lang w:eastAsia="zh-CN"/>
        </w:rPr>
        <w:t>。</w:t>
      </w:r>
    </w:p>
    <w:p w14:paraId="2A389D81">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r>
        <w:rPr>
          <w:rFonts w:hint="default" w:ascii="Calibri" w:hAnsi="Calibri" w:cs="Calibri"/>
          <w:color w:val="000000"/>
          <w:szCs w:val="21"/>
          <w:lang w:eastAsia="zh-CN"/>
        </w:rPr>
        <w:t>。</w:t>
      </w:r>
    </w:p>
    <w:p w14:paraId="243E8841">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5</w:t>
      </w:r>
      <w:r>
        <w:rPr>
          <w:rFonts w:hint="default" w:ascii="Calibri" w:hAnsi="Calibri" w:cs="Calibri"/>
          <w:color w:val="000000"/>
          <w:szCs w:val="21"/>
        </w:rPr>
        <w:t>）响应文件内容未按采购文件规定盖章的</w:t>
      </w:r>
      <w:r>
        <w:rPr>
          <w:rFonts w:hint="default" w:ascii="Calibri" w:hAnsi="Calibri" w:cs="Calibri"/>
          <w:color w:val="000000"/>
          <w:szCs w:val="21"/>
          <w:lang w:eastAsia="zh-CN"/>
        </w:rPr>
        <w:t>。</w:t>
      </w:r>
    </w:p>
    <w:p w14:paraId="63F59F4E">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6</w:t>
      </w:r>
      <w:r>
        <w:rPr>
          <w:rFonts w:hint="default" w:ascii="Calibri" w:hAnsi="Calibri" w:cs="Calibri"/>
          <w:color w:val="000000"/>
          <w:szCs w:val="21"/>
        </w:rPr>
        <w:t>）响应文件含有采购人不能接受的附加条件的</w:t>
      </w:r>
      <w:r>
        <w:rPr>
          <w:rFonts w:hint="default" w:ascii="Calibri" w:hAnsi="Calibri" w:cs="Calibri"/>
          <w:color w:val="000000"/>
          <w:szCs w:val="21"/>
          <w:lang w:eastAsia="zh-CN"/>
        </w:rPr>
        <w:t>。</w:t>
      </w:r>
    </w:p>
    <w:p w14:paraId="56AB9576">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r>
        <w:rPr>
          <w:rFonts w:hint="default" w:ascii="Calibri" w:hAnsi="Calibri" w:cs="Calibri"/>
          <w:color w:val="000000"/>
          <w:szCs w:val="21"/>
          <w:lang w:eastAsia="zh-CN"/>
        </w:rPr>
        <w:t>。</w:t>
      </w:r>
    </w:p>
    <w:p w14:paraId="0EEBA7D4">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r>
        <w:rPr>
          <w:rFonts w:hint="default" w:ascii="Calibri" w:hAnsi="Calibri" w:cs="Calibri"/>
          <w:color w:val="000000"/>
          <w:szCs w:val="21"/>
          <w:lang w:eastAsia="zh-CN"/>
        </w:rPr>
        <w:t>。</w:t>
      </w:r>
    </w:p>
    <w:p w14:paraId="49C859FA">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9</w:t>
      </w:r>
      <w:r>
        <w:rPr>
          <w:rFonts w:hint="default" w:ascii="Calibri" w:hAnsi="Calibri" w:cs="Calibri"/>
          <w:color w:val="000000"/>
          <w:szCs w:val="21"/>
        </w:rPr>
        <w:t>）响应文件标明的商务</w:t>
      </w:r>
      <w:r>
        <w:rPr>
          <w:rFonts w:hint="default" w:ascii="Calibri" w:hAnsi="Calibri" w:cs="Calibri"/>
          <w:color w:val="000000"/>
          <w:szCs w:val="21"/>
          <w:lang w:val="en-US" w:eastAsia="zh-CN"/>
        </w:rPr>
        <w:t>技术</w:t>
      </w:r>
      <w:r>
        <w:rPr>
          <w:rFonts w:hint="default" w:ascii="Calibri" w:hAnsi="Calibri" w:cs="Calibri"/>
          <w:color w:val="000000"/>
          <w:szCs w:val="21"/>
        </w:rPr>
        <w:t>响应</w:t>
      </w:r>
      <w:r>
        <w:rPr>
          <w:rFonts w:hint="default" w:ascii="Calibri" w:hAnsi="Calibri" w:cs="Calibri"/>
          <w:color w:val="000000"/>
          <w:szCs w:val="21"/>
          <w:lang w:val="en-US" w:eastAsia="zh-CN"/>
        </w:rPr>
        <w:t>内容</w:t>
      </w:r>
      <w:r>
        <w:rPr>
          <w:rFonts w:hint="default" w:ascii="Calibri" w:hAnsi="Calibri" w:cs="Calibri"/>
          <w:color w:val="000000"/>
          <w:szCs w:val="21"/>
        </w:rPr>
        <w:t>与事实不符或虚假响应的</w:t>
      </w:r>
      <w:r>
        <w:rPr>
          <w:rFonts w:hint="default" w:ascii="Calibri" w:hAnsi="Calibri" w:cs="Calibri"/>
          <w:color w:val="000000"/>
          <w:szCs w:val="21"/>
          <w:lang w:eastAsia="zh-CN"/>
        </w:rPr>
        <w:t>。</w:t>
      </w:r>
    </w:p>
    <w:p w14:paraId="144E784F">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10</w:t>
      </w:r>
      <w:r>
        <w:rPr>
          <w:rFonts w:hint="default" w:ascii="Calibri" w:hAnsi="Calibri" w:cs="Calibri"/>
          <w:color w:val="000000"/>
          <w:szCs w:val="21"/>
        </w:rPr>
        <w:t>）</w:t>
      </w:r>
      <w:r>
        <w:rPr>
          <w:rFonts w:hint="default" w:ascii="Calibri" w:hAnsi="Calibri" w:cs="Calibri"/>
          <w:color w:val="000000"/>
          <w:szCs w:val="21"/>
          <w:lang w:val="en-US" w:eastAsia="zh-CN"/>
        </w:rPr>
        <w:t>不满足</w:t>
      </w:r>
      <w:r>
        <w:rPr>
          <w:rFonts w:hint="default" w:ascii="Calibri" w:hAnsi="Calibri" w:cs="Calibri"/>
          <w:color w:val="000000"/>
          <w:szCs w:val="21"/>
        </w:rPr>
        <w:t>采购文件实质性要求的响应文件</w:t>
      </w:r>
      <w:r>
        <w:rPr>
          <w:rFonts w:hint="default" w:ascii="Calibri" w:hAnsi="Calibri" w:cs="Calibri"/>
          <w:color w:val="000000"/>
          <w:szCs w:val="21"/>
          <w:lang w:eastAsia="zh-CN"/>
        </w:rPr>
        <w:t>。</w:t>
      </w:r>
    </w:p>
    <w:p w14:paraId="6593FBFD">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w:t>
      </w:r>
      <w:r>
        <w:rPr>
          <w:rFonts w:hint="default" w:ascii="Calibri" w:hAnsi="Calibri" w:cs="Calibri"/>
          <w:color w:val="000000"/>
          <w:szCs w:val="21"/>
          <w:lang w:val="en-US" w:eastAsia="zh-CN"/>
        </w:rPr>
        <w:t>1</w:t>
      </w:r>
      <w:r>
        <w:rPr>
          <w:rFonts w:hint="default" w:ascii="Calibri" w:hAnsi="Calibri" w:cs="Calibri"/>
          <w:color w:val="000000"/>
          <w:szCs w:val="21"/>
        </w:rPr>
        <w:t>）标项</w:t>
      </w:r>
      <w:r>
        <w:rPr>
          <w:rFonts w:hint="default" w:ascii="Calibri" w:hAnsi="Calibri" w:cs="Calibri"/>
          <w:color w:val="000000"/>
          <w:szCs w:val="21"/>
          <w:lang w:val="en-US" w:eastAsia="zh-CN"/>
        </w:rPr>
        <w:t>的最后</w:t>
      </w:r>
      <w:r>
        <w:rPr>
          <w:rFonts w:hint="default" w:ascii="Calibri" w:hAnsi="Calibri" w:cs="Calibri"/>
          <w:color w:val="000000"/>
          <w:szCs w:val="21"/>
        </w:rPr>
        <w:t>报价超过采购文件规定的预算金额或最高限价</w:t>
      </w:r>
      <w:r>
        <w:rPr>
          <w:rFonts w:hint="default" w:ascii="Calibri" w:hAnsi="Calibri" w:cs="Calibri"/>
          <w:color w:val="000000"/>
          <w:szCs w:val="21"/>
          <w:lang w:eastAsia="zh-CN"/>
        </w:rPr>
        <w:t>。</w:t>
      </w:r>
    </w:p>
    <w:p w14:paraId="7E393F7D">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r>
        <w:rPr>
          <w:rFonts w:hint="default" w:ascii="Calibri" w:hAnsi="Calibri" w:cs="Calibri"/>
          <w:color w:val="000000"/>
          <w:szCs w:val="21"/>
          <w:lang w:eastAsia="zh-CN"/>
        </w:rPr>
        <w:t>。</w:t>
      </w:r>
    </w:p>
    <w:p w14:paraId="0C67DE06">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13</w:t>
      </w:r>
      <w:r>
        <w:rPr>
          <w:rFonts w:hint="default" w:ascii="Calibri" w:hAnsi="Calibri" w:cs="Calibri"/>
          <w:color w:val="000000"/>
          <w:szCs w:val="21"/>
        </w:rPr>
        <w:t>）</w:t>
      </w:r>
      <w:r>
        <w:rPr>
          <w:rFonts w:hint="default" w:ascii="Calibri" w:hAnsi="Calibri" w:cs="Calibri"/>
          <w:color w:val="000000"/>
          <w:szCs w:val="21"/>
          <w:lang w:val="en-US" w:eastAsia="zh-CN"/>
        </w:rPr>
        <w:t>供应商不确认磋商小组按“7</w:t>
      </w:r>
      <w:r>
        <w:rPr>
          <w:rFonts w:hint="default" w:ascii="Calibri" w:hAnsi="Calibri" w:eastAsia="宋体" w:cs="Calibri"/>
          <w:color w:val="000000"/>
          <w:szCs w:val="21"/>
          <w:lang w:val="en-US" w:eastAsia="zh-CN"/>
        </w:rPr>
        <w:t>.错误修正</w:t>
      </w:r>
      <w:r>
        <w:rPr>
          <w:rFonts w:hint="default" w:ascii="Calibri" w:hAnsi="Calibri" w:cs="Calibri"/>
          <w:color w:val="000000"/>
          <w:szCs w:val="21"/>
          <w:lang w:val="en-US" w:eastAsia="zh-CN"/>
        </w:rPr>
        <w:t>”原则进行修正后的报价的。</w:t>
      </w:r>
    </w:p>
    <w:p w14:paraId="71E5E553">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14</w:t>
      </w:r>
      <w:r>
        <w:rPr>
          <w:rFonts w:hint="default" w:ascii="Calibri" w:hAnsi="Calibri" w:cs="Calibri"/>
          <w:color w:val="000000"/>
          <w:szCs w:val="21"/>
          <w:lang w:eastAsia="zh-CN"/>
        </w:rPr>
        <w:t>）</w:t>
      </w:r>
      <w:r>
        <w:rPr>
          <w:rFonts w:hint="default" w:ascii="Calibri" w:hAnsi="Calibri" w:cs="Calibri"/>
          <w:color w:val="000000"/>
          <w:szCs w:val="21"/>
        </w:rPr>
        <w:t>采购人不调整采购需求的情况下，供应商的最后报价高于初次报价</w:t>
      </w:r>
      <w:r>
        <w:rPr>
          <w:rFonts w:hint="default" w:ascii="Calibri" w:hAnsi="Calibri" w:cs="Calibri"/>
          <w:color w:val="000000"/>
          <w:szCs w:val="21"/>
          <w:lang w:eastAsia="zh-CN"/>
        </w:rPr>
        <w:t>。</w:t>
      </w:r>
    </w:p>
    <w:p w14:paraId="76ABE3ED">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r>
        <w:rPr>
          <w:rFonts w:hint="default" w:ascii="Calibri" w:hAnsi="Calibri" w:cs="Calibri"/>
          <w:color w:val="000000"/>
          <w:szCs w:val="21"/>
          <w:lang w:eastAsia="zh-CN"/>
        </w:rPr>
        <w:t>。</w:t>
      </w:r>
    </w:p>
    <w:p w14:paraId="30E417DE">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16</w:t>
      </w:r>
      <w:r>
        <w:rPr>
          <w:rFonts w:hint="default" w:ascii="Calibri" w:hAnsi="Calibri" w:cs="Calibri"/>
          <w:color w:val="000000"/>
          <w:szCs w:val="21"/>
        </w:rPr>
        <w:t>）认为供应商</w:t>
      </w:r>
      <w:r>
        <w:rPr>
          <w:rFonts w:hint="default" w:ascii="Calibri" w:hAnsi="Calibri" w:cs="Calibri"/>
          <w:color w:val="000000"/>
          <w:szCs w:val="21"/>
          <w:lang w:eastAsia="zh-CN"/>
        </w:rPr>
        <w:t>的</w:t>
      </w:r>
      <w:r>
        <w:rPr>
          <w:rFonts w:hint="default" w:ascii="Calibri" w:hAnsi="Calibri" w:cs="Calibri"/>
          <w:color w:val="000000"/>
          <w:szCs w:val="21"/>
        </w:rPr>
        <w:t>报价符合</w:t>
      </w: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合理报价澄清说明</w:t>
      </w:r>
      <w:r>
        <w:rPr>
          <w:rFonts w:hint="default" w:ascii="Calibri" w:hAnsi="Calibri" w:cs="Calibri"/>
          <w:color w:val="000000"/>
          <w:szCs w:val="21"/>
          <w:lang w:eastAsia="zh-CN"/>
        </w:rPr>
        <w:t>”</w:t>
      </w:r>
      <w:r>
        <w:rPr>
          <w:rFonts w:hint="default" w:ascii="Calibri" w:hAnsi="Calibri" w:cs="Calibri"/>
          <w:color w:val="000000"/>
          <w:szCs w:val="21"/>
        </w:rPr>
        <w:t>情形的</w:t>
      </w:r>
      <w:r>
        <w:rPr>
          <w:rFonts w:hint="default" w:ascii="Calibri" w:hAnsi="Calibri" w:cs="Calibri"/>
          <w:color w:val="000000"/>
          <w:szCs w:val="21"/>
          <w:lang w:eastAsia="zh-CN"/>
        </w:rPr>
        <w:t>。</w:t>
      </w:r>
    </w:p>
    <w:p w14:paraId="37B19B32">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r>
        <w:rPr>
          <w:rFonts w:hint="default" w:ascii="Calibri" w:hAnsi="Calibri" w:cs="Calibri"/>
          <w:color w:val="000000"/>
          <w:szCs w:val="21"/>
          <w:lang w:eastAsia="zh-CN"/>
        </w:rPr>
        <w:t>。</w:t>
      </w:r>
    </w:p>
    <w:p w14:paraId="126C0711">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18</w:t>
      </w:r>
      <w:r>
        <w:rPr>
          <w:rFonts w:hint="default" w:ascii="Calibri" w:hAnsi="Calibri" w:cs="Calibri"/>
          <w:color w:val="000000"/>
          <w:szCs w:val="21"/>
          <w:lang w:eastAsia="zh-CN"/>
        </w:rPr>
        <w:t>）退出</w:t>
      </w:r>
      <w:r>
        <w:rPr>
          <w:rFonts w:hint="default" w:ascii="Calibri" w:hAnsi="Calibri" w:cs="Calibri"/>
          <w:color w:val="000000"/>
          <w:szCs w:val="21"/>
          <w:lang w:val="en-US" w:eastAsia="zh-CN"/>
        </w:rPr>
        <w:t>磋商</w:t>
      </w:r>
      <w:r>
        <w:rPr>
          <w:rFonts w:hint="default" w:ascii="Calibri" w:hAnsi="Calibri" w:cs="Calibri"/>
          <w:color w:val="000000"/>
          <w:szCs w:val="21"/>
          <w:lang w:eastAsia="zh-CN"/>
        </w:rPr>
        <w:t>的供应商的响应文件。</w:t>
      </w:r>
    </w:p>
    <w:p w14:paraId="140A39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eastAsia="zh-CN"/>
        </w:rPr>
        <w:t>（</w:t>
      </w:r>
      <w:r>
        <w:rPr>
          <w:rFonts w:hint="default" w:ascii="Calibri" w:hAnsi="Calibri" w:cs="Calibri"/>
          <w:lang w:val="en-US" w:eastAsia="zh-CN"/>
        </w:rPr>
        <w:t>19</w:t>
      </w:r>
      <w:r>
        <w:rPr>
          <w:rFonts w:hint="default" w:ascii="Calibri" w:hAnsi="Calibri" w:cs="Calibri"/>
          <w:lang w:eastAsia="zh-CN"/>
        </w:rPr>
        <w:t>）</w:t>
      </w:r>
      <w:r>
        <w:rPr>
          <w:rFonts w:hint="default" w:ascii="Calibri" w:hAnsi="Calibri" w:cs="Calibri"/>
          <w:lang w:val="en-US" w:eastAsia="zh-CN"/>
        </w:rPr>
        <w:t>参与同一标项（包）的供应商存在以下情形且无法合理解释的：</w:t>
      </w:r>
    </w:p>
    <w:p w14:paraId="5A23717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①不同供应商的电子响应文件上传计算机的网卡MAC地址或硬盘序列号等硬件信息相同的；</w:t>
      </w:r>
    </w:p>
    <w:p w14:paraId="7874A06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②上传的电子响应文件若出现使用本项目其他响应供应商的数字证书加密的，或者加盖本项目其他响应供应商的电子印章的；</w:t>
      </w:r>
    </w:p>
    <w:p w14:paraId="123F78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lang w:val="en-US" w:eastAsia="zh-CN"/>
        </w:rPr>
        <w:t>③不同供应商的响应文件的内容存在3处（含）以上错误一致的；</w:t>
      </w:r>
    </w:p>
    <w:p w14:paraId="29A4885F">
      <w:pPr>
        <w:adjustRightInd w:val="0"/>
        <w:ind w:firstLine="420" w:firstLineChars="200"/>
        <w:rPr>
          <w:rFonts w:hint="default" w:ascii="Calibri" w:hAnsi="Calibri" w:cs="Calibri"/>
          <w:lang w:eastAsia="zh-CN"/>
        </w:rPr>
      </w:pPr>
      <w:r>
        <w:rPr>
          <w:rFonts w:hint="default" w:ascii="Calibri" w:hAnsi="Calibri" w:cs="Calibri"/>
          <w:lang w:val="en-US" w:eastAsia="zh-CN"/>
        </w:rPr>
        <w:t>④不同供应商联系人为同一人或不同联系人的联系电话一致的；</w:t>
      </w:r>
    </w:p>
    <w:p w14:paraId="3D21A2A9">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20</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798EA95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w:t>
      </w:r>
      <w:r>
        <w:rPr>
          <w:rFonts w:hint="default" w:ascii="Calibri" w:hAnsi="Calibri" w:cs="Calibri"/>
          <w:color w:val="000000"/>
          <w:szCs w:val="21"/>
          <w:lang w:val="en-US" w:eastAsia="zh-CN"/>
        </w:rPr>
        <w:t>2</w:t>
      </w:r>
      <w:r>
        <w:rPr>
          <w:rFonts w:hint="default" w:ascii="Calibri" w:hAnsi="Calibri" w:cs="Calibri"/>
          <w:color w:val="000000"/>
          <w:szCs w:val="21"/>
        </w:rPr>
        <w:t>有下列情形之一的，为供应商串通</w:t>
      </w:r>
      <w:r>
        <w:rPr>
          <w:rFonts w:hint="default" w:ascii="Calibri" w:hAnsi="Calibri" w:cs="Calibri"/>
          <w:color w:val="000000"/>
          <w:szCs w:val="21"/>
          <w:lang w:val="en-US" w:eastAsia="zh-CN"/>
        </w:rPr>
        <w:t>行为</w:t>
      </w:r>
      <w:r>
        <w:rPr>
          <w:rFonts w:hint="default" w:ascii="Calibri" w:hAnsi="Calibri" w:cs="Calibri"/>
          <w:color w:val="000000"/>
          <w:szCs w:val="21"/>
        </w:rPr>
        <w:t>，其响应无效：</w:t>
      </w:r>
    </w:p>
    <w:p w14:paraId="213E07F2">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r>
        <w:rPr>
          <w:rFonts w:hint="default" w:ascii="Calibri" w:hAnsi="Calibri" w:cs="Calibri"/>
          <w:color w:val="000000"/>
          <w:szCs w:val="21"/>
          <w:lang w:eastAsia="zh-CN"/>
        </w:rPr>
        <w:t>。</w:t>
      </w:r>
    </w:p>
    <w:p w14:paraId="4210B374">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r>
        <w:rPr>
          <w:rFonts w:hint="default" w:ascii="Calibri" w:hAnsi="Calibri" w:cs="Calibri"/>
          <w:color w:val="000000"/>
          <w:szCs w:val="21"/>
          <w:lang w:eastAsia="zh-CN"/>
        </w:rPr>
        <w:t>。</w:t>
      </w:r>
    </w:p>
    <w:p w14:paraId="62AC3BCB">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3）供应商之间协商报价、技术方案等或者响应文件的实质性要求</w:t>
      </w:r>
      <w:r>
        <w:rPr>
          <w:rFonts w:hint="default" w:ascii="Calibri" w:hAnsi="Calibri" w:cs="Calibri"/>
          <w:color w:val="000000"/>
          <w:szCs w:val="21"/>
          <w:lang w:eastAsia="zh-CN"/>
        </w:rPr>
        <w:t>。</w:t>
      </w:r>
    </w:p>
    <w:p w14:paraId="71C0BCE7">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r>
        <w:rPr>
          <w:rFonts w:hint="default" w:ascii="Calibri" w:hAnsi="Calibri" w:cs="Calibri"/>
          <w:color w:val="000000"/>
          <w:szCs w:val="21"/>
          <w:lang w:eastAsia="zh-CN"/>
        </w:rPr>
        <w:t>。</w:t>
      </w:r>
    </w:p>
    <w:p w14:paraId="3300B7CA">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5）供应商之间事先约定由某一特定供应商中标、成交</w:t>
      </w:r>
      <w:r>
        <w:rPr>
          <w:rFonts w:hint="default" w:ascii="Calibri" w:hAnsi="Calibri" w:cs="Calibri"/>
          <w:color w:val="000000"/>
          <w:szCs w:val="21"/>
          <w:lang w:eastAsia="zh-CN"/>
        </w:rPr>
        <w:t>。</w:t>
      </w:r>
    </w:p>
    <w:p w14:paraId="75233BCB">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6）供应商之间商定部分供应商放弃参加政府采购活动或者放弃成交</w:t>
      </w:r>
      <w:r>
        <w:rPr>
          <w:rFonts w:hint="default" w:ascii="Calibri" w:hAnsi="Calibri" w:cs="Calibri"/>
          <w:color w:val="000000"/>
          <w:szCs w:val="21"/>
          <w:lang w:eastAsia="zh-CN"/>
        </w:rPr>
        <w:t>。</w:t>
      </w:r>
    </w:p>
    <w:p w14:paraId="3782BF5B">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default" w:ascii="Calibri" w:hAnsi="Calibri" w:cs="Calibri"/>
          <w:color w:val="000000"/>
          <w:szCs w:val="21"/>
          <w:lang w:eastAsia="zh-CN"/>
        </w:rPr>
        <w:t>。</w:t>
      </w:r>
    </w:p>
    <w:p w14:paraId="35A0A578">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8）不同供应商的响应文件由同一单位或者个人编制</w:t>
      </w:r>
      <w:r>
        <w:rPr>
          <w:rFonts w:hint="default" w:ascii="Calibri" w:hAnsi="Calibri" w:cs="Calibri"/>
          <w:color w:val="000000"/>
          <w:szCs w:val="21"/>
          <w:lang w:eastAsia="zh-CN"/>
        </w:rPr>
        <w:t>。</w:t>
      </w:r>
    </w:p>
    <w:p w14:paraId="47E28553">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9）不同供应商委托同一单位或者个人办理采购事宜</w:t>
      </w:r>
      <w:r>
        <w:rPr>
          <w:rFonts w:hint="default" w:ascii="Calibri" w:hAnsi="Calibri" w:cs="Calibri"/>
          <w:color w:val="000000"/>
          <w:szCs w:val="21"/>
          <w:lang w:eastAsia="zh-CN"/>
        </w:rPr>
        <w:t>。</w:t>
      </w:r>
    </w:p>
    <w:p w14:paraId="05B7F0C2">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10）不同供应商的响应文件载明的项目管理成员或者联系人员为同一人</w:t>
      </w:r>
      <w:r>
        <w:rPr>
          <w:rFonts w:hint="default" w:ascii="Calibri" w:hAnsi="Calibri" w:cs="Calibri"/>
          <w:color w:val="000000"/>
          <w:szCs w:val="21"/>
          <w:lang w:eastAsia="zh-CN"/>
        </w:rPr>
        <w:t>。</w:t>
      </w:r>
    </w:p>
    <w:p w14:paraId="487B4BEA">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11）不同供应商的响应文件异常一致或者报价呈规律性差异</w:t>
      </w:r>
      <w:r>
        <w:rPr>
          <w:rFonts w:hint="default" w:ascii="Calibri" w:hAnsi="Calibri" w:cs="Calibri"/>
          <w:color w:val="000000"/>
          <w:szCs w:val="21"/>
          <w:lang w:eastAsia="zh-CN"/>
        </w:rPr>
        <w:t>。</w:t>
      </w:r>
    </w:p>
    <w:p w14:paraId="566D3356">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12）不同供应商的响应文件相互混装</w:t>
      </w:r>
      <w:r>
        <w:rPr>
          <w:rFonts w:hint="default" w:ascii="Calibri" w:hAnsi="Calibri" w:cs="Calibri"/>
          <w:color w:val="000000"/>
          <w:szCs w:val="21"/>
          <w:lang w:eastAsia="zh-CN"/>
        </w:rPr>
        <w:t>。</w:t>
      </w:r>
    </w:p>
    <w:p w14:paraId="75BCE6CB">
      <w:pPr>
        <w:pStyle w:val="4"/>
        <w:bidi w:val="0"/>
        <w:rPr>
          <w:rFonts w:hint="default" w:ascii="Calibri" w:hAnsi="Calibri" w:cs="Calibri"/>
          <w:lang w:val="en-US" w:eastAsia="zh-CN"/>
        </w:rPr>
      </w:pPr>
      <w:r>
        <w:rPr>
          <w:rFonts w:hint="default" w:ascii="Calibri" w:hAnsi="Calibri" w:cs="Calibri"/>
          <w:lang w:val="en-US" w:eastAsia="zh-CN"/>
        </w:rPr>
        <w:t>10.评分办法</w:t>
      </w:r>
    </w:p>
    <w:p w14:paraId="00F2F5AA">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Pr>
          <w:rFonts w:hint="default" w:ascii="Calibri" w:hAnsi="Calibri" w:cs="Calibri"/>
          <w:color w:val="000000"/>
          <w:kern w:val="0"/>
          <w:szCs w:val="21"/>
          <w:lang w:eastAsia="zh-CN"/>
        </w:rPr>
        <w:t>评分</w:t>
      </w:r>
      <w:r>
        <w:rPr>
          <w:rFonts w:hint="default" w:ascii="Calibri" w:hAnsi="Calibri" w:cs="Calibri"/>
          <w:color w:val="000000"/>
          <w:kern w:val="0"/>
          <w:szCs w:val="21"/>
        </w:rPr>
        <w:t>。每个供应商最终得分=价格分+商务技术分。</w:t>
      </w:r>
    </w:p>
    <w:p w14:paraId="5DD23E39">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w:t>
      </w:r>
      <w:r>
        <w:rPr>
          <w:rFonts w:hint="default" w:ascii="Calibri" w:hAnsi="Calibri" w:cs="Calibri"/>
          <w:color w:val="000000"/>
          <w:kern w:val="0"/>
          <w:szCs w:val="21"/>
          <w:lang w:eastAsia="zh-CN"/>
        </w:rPr>
        <w:t>评分</w:t>
      </w:r>
      <w:r>
        <w:rPr>
          <w:rFonts w:hint="default" w:ascii="Calibri" w:hAnsi="Calibri" w:cs="Calibri"/>
          <w:color w:val="000000"/>
          <w:kern w:val="0"/>
          <w:szCs w:val="21"/>
        </w:rPr>
        <w:t>，然后汇总每个供应商每项评分因素的得分。</w:t>
      </w:r>
    </w:p>
    <w:p w14:paraId="6AA43566">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4815E463">
      <w:pPr>
        <w:widowControl/>
        <w:ind w:firstLine="420" w:firstLineChars="200"/>
        <w:jc w:val="left"/>
        <w:rPr>
          <w:rFonts w:hint="default" w:ascii="Calibri" w:hAnsi="Calibri" w:eastAsia="宋体" w:cs="Calibri"/>
          <w:color w:val="000000"/>
          <w:kern w:val="0"/>
          <w:szCs w:val="21"/>
        </w:rPr>
      </w:pPr>
      <w:r>
        <w:rPr>
          <w:rFonts w:hint="default"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57690FE0">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商务技术分</w:t>
      </w:r>
    </w:p>
    <w:p w14:paraId="7B51F69F">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w:t>
      </w:r>
      <w:r>
        <w:rPr>
          <w:rFonts w:hint="default" w:ascii="Calibri" w:hAnsi="Calibri" w:cs="Calibri"/>
          <w:color w:val="000000"/>
          <w:szCs w:val="21"/>
          <w:lang w:eastAsia="zh-CN"/>
        </w:rPr>
        <w:t>评分</w:t>
      </w:r>
      <w:r>
        <w:rPr>
          <w:rFonts w:hint="default" w:ascii="Calibri" w:hAnsi="Calibri" w:cs="Calibri"/>
          <w:color w:val="000000"/>
          <w:szCs w:val="21"/>
        </w:rPr>
        <w:t>（具体分值设定详见表格），小数点后保留一位小数。每个供应商的最终得分为磋商小组</w:t>
      </w:r>
      <w:r>
        <w:rPr>
          <w:rFonts w:hint="default" w:ascii="Calibri" w:hAnsi="Calibri" w:cs="Calibri"/>
          <w:color w:val="000000"/>
          <w:szCs w:val="21"/>
          <w:lang w:eastAsia="zh-CN"/>
        </w:rPr>
        <w:t>评分</w:t>
      </w:r>
      <w:r>
        <w:rPr>
          <w:rFonts w:hint="default" w:ascii="Calibri" w:hAnsi="Calibri" w:cs="Calibri"/>
          <w:color w:val="000000"/>
          <w:szCs w:val="21"/>
        </w:rPr>
        <w:t>汇总后的算术平均值（小数点后</w:t>
      </w:r>
      <w:r>
        <w:rPr>
          <w:rFonts w:hint="default" w:ascii="Calibri" w:hAnsi="Calibri" w:cs="Calibri"/>
          <w:color w:val="000000"/>
          <w:szCs w:val="21"/>
          <w:lang w:eastAsia="zh-CN"/>
        </w:rPr>
        <w:t>保留两位</w:t>
      </w:r>
      <w:r>
        <w:rPr>
          <w:rFonts w:hint="default" w:ascii="Calibri" w:hAnsi="Calibri" w:cs="Calibri"/>
          <w:color w:val="000000"/>
          <w:szCs w:val="21"/>
        </w:rPr>
        <w:t>小数，第三位四舍五入）。</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46B4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372FF982">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bookmarkStart w:id="49" w:name="_Toc345320401"/>
            <w:r>
              <w:rPr>
                <w:rFonts w:hint="default" w:ascii="Calibri" w:hAnsi="Calibri" w:eastAsia="黑体" w:cs="Calibri"/>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3ECB3C8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0127513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评分细则</w:t>
            </w:r>
          </w:p>
          <w:p w14:paraId="0CC21D2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233F21B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分值（分）</w:t>
            </w:r>
          </w:p>
        </w:tc>
      </w:tr>
      <w:tr w14:paraId="0514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1410913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2DD2ADE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4E2C0E7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66B12BA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ED5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4701FC99">
            <w:pPr>
              <w:rPr>
                <w:rFonts w:hint="default" w:ascii="Calibri" w:hAnsi="Calibri" w:eastAsia="宋体" w:cs="Calibri"/>
                <w:kern w:val="2"/>
                <w:sz w:val="21"/>
                <w:szCs w:val="21"/>
                <w:lang w:val="en-US" w:eastAsia="zh-CN" w:bidi="ar-SA"/>
              </w:rPr>
            </w:pPr>
            <w:r>
              <w:rPr>
                <w:rFonts w:hint="default" w:ascii="Calibri" w:hAnsi="Calibri" w:cs="Calibri"/>
                <w:szCs w:val="21"/>
              </w:rPr>
              <w:t>一</w:t>
            </w:r>
          </w:p>
        </w:tc>
        <w:tc>
          <w:tcPr>
            <w:tcW w:w="1519" w:type="dxa"/>
            <w:noWrap w:val="0"/>
            <w:vAlign w:val="center"/>
          </w:tcPr>
          <w:p w14:paraId="27511960">
            <w:pPr>
              <w:rPr>
                <w:rFonts w:hint="default" w:ascii="Calibri" w:hAnsi="Calibri" w:eastAsia="宋体" w:cs="Calibri"/>
                <w:kern w:val="2"/>
                <w:sz w:val="21"/>
                <w:szCs w:val="21"/>
                <w:lang w:val="en-US" w:eastAsia="zh-CN" w:bidi="ar-SA"/>
              </w:rPr>
            </w:pPr>
            <w:r>
              <w:rPr>
                <w:rFonts w:hint="default" w:ascii="Calibri" w:hAnsi="Calibri" w:cs="Calibri"/>
                <w:szCs w:val="21"/>
              </w:rPr>
              <w:t>履约能力</w:t>
            </w:r>
          </w:p>
        </w:tc>
        <w:tc>
          <w:tcPr>
            <w:tcW w:w="6326" w:type="dxa"/>
            <w:noWrap w:val="0"/>
            <w:vAlign w:val="center"/>
          </w:tcPr>
          <w:p w14:paraId="03180FC0">
            <w:pPr>
              <w:rPr>
                <w:rFonts w:hint="default" w:ascii="Calibri" w:hAnsi="Calibri" w:eastAsia="宋体" w:cs="Calibri"/>
                <w:kern w:val="2"/>
                <w:sz w:val="21"/>
                <w:szCs w:val="21"/>
                <w:lang w:val="en-US" w:eastAsia="zh-CN" w:bidi="ar-SA"/>
              </w:rPr>
            </w:pPr>
          </w:p>
        </w:tc>
        <w:tc>
          <w:tcPr>
            <w:tcW w:w="758" w:type="dxa"/>
            <w:noWrap w:val="0"/>
            <w:vAlign w:val="center"/>
          </w:tcPr>
          <w:p w14:paraId="1D26603E">
            <w:pPr>
              <w:rPr>
                <w:rFonts w:hint="default" w:ascii="Calibri" w:hAnsi="Calibri" w:eastAsia="宋体" w:cs="Calibri"/>
                <w:kern w:val="2"/>
                <w:sz w:val="21"/>
                <w:szCs w:val="21"/>
                <w:lang w:val="en-US" w:eastAsia="zh-CN" w:bidi="ar-SA"/>
              </w:rPr>
            </w:pPr>
          </w:p>
        </w:tc>
      </w:tr>
      <w:tr w14:paraId="58ED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BA799DC">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55F33D4">
            <w:pPr>
              <w:spacing w:after="0"/>
              <w:rPr>
                <w:rFonts w:hint="default" w:ascii="Calibri" w:hAnsi="Calibri" w:eastAsia="宋体" w:cs="Calibri"/>
                <w:kern w:val="2"/>
                <w:sz w:val="21"/>
                <w:szCs w:val="21"/>
                <w:lang w:val="en-US" w:eastAsia="zh-CN" w:bidi="ar-SA"/>
              </w:rPr>
            </w:pPr>
            <w:r>
              <w:rPr>
                <w:rFonts w:cs="Calibri"/>
                <w:szCs w:val="21"/>
              </w:rPr>
              <w:t>供应商能力情况</w:t>
            </w:r>
          </w:p>
        </w:tc>
        <w:tc>
          <w:tcPr>
            <w:tcW w:w="6326" w:type="dxa"/>
            <w:shd w:val="clear" w:color="auto" w:fill="auto"/>
            <w:noWrap w:val="0"/>
            <w:vAlign w:val="center"/>
          </w:tcPr>
          <w:p w14:paraId="1074707A">
            <w:pPr>
              <w:spacing w:after="0"/>
              <w:jc w:val="left"/>
              <w:rPr>
                <w:rFonts w:cs="Calibri"/>
              </w:rPr>
            </w:pPr>
            <w:r>
              <w:rPr>
                <w:rFonts w:hint="eastAsia" w:cs="Calibri"/>
              </w:rPr>
              <w:t>供应商能力情况</w:t>
            </w:r>
          </w:p>
          <w:p w14:paraId="1564A80D">
            <w:pPr>
              <w:spacing w:after="0"/>
              <w:jc w:val="left"/>
              <w:rPr>
                <w:rFonts w:cs="Calibri"/>
              </w:rPr>
            </w:pPr>
            <w:r>
              <w:rPr>
                <w:rFonts w:hint="eastAsia" w:cs="Calibri"/>
              </w:rPr>
              <w:t>【2分】供应商</w:t>
            </w:r>
            <w:r>
              <w:rPr>
                <w:rFonts w:cs="Calibri"/>
              </w:rPr>
              <w:t>通过质量管理体系认证（认证依据</w:t>
            </w:r>
            <w:r>
              <w:rPr>
                <w:rFonts w:hint="eastAsia" w:cs="Calibri"/>
              </w:rPr>
              <w:t>：</w:t>
            </w:r>
            <w:r>
              <w:rPr>
                <w:rFonts w:cs="Calibri"/>
                <w:szCs w:val="21"/>
              </w:rPr>
              <w:t>GB/T19001/ISO9001</w:t>
            </w:r>
            <w:r>
              <w:rPr>
                <w:rFonts w:cs="Calibri"/>
              </w:rPr>
              <w:t>）</w:t>
            </w:r>
            <w:r>
              <w:rPr>
                <w:rFonts w:hint="eastAsia" w:cs="Calibri"/>
              </w:rPr>
              <w:t>的</w:t>
            </w:r>
            <w:r>
              <w:rPr>
                <w:rFonts w:cs="Calibri"/>
              </w:rPr>
              <w:t>得</w:t>
            </w:r>
            <w:r>
              <w:rPr>
                <w:rFonts w:hint="eastAsia" w:cs="Calibri"/>
              </w:rPr>
              <w:t>2</w:t>
            </w:r>
            <w:r>
              <w:rPr>
                <w:rFonts w:cs="Calibri"/>
              </w:rPr>
              <w:t>分；</w:t>
            </w:r>
          </w:p>
          <w:p w14:paraId="5F3C9B7F">
            <w:pPr>
              <w:spacing w:after="0"/>
              <w:jc w:val="left"/>
              <w:rPr>
                <w:rFonts w:hint="default" w:ascii="Calibri" w:hAnsi="Calibri" w:eastAsia="宋体" w:cs="Calibri"/>
                <w:kern w:val="2"/>
                <w:sz w:val="21"/>
                <w:szCs w:val="24"/>
                <w:lang w:val="en-US" w:eastAsia="zh-CN" w:bidi="ar-SA"/>
              </w:rPr>
            </w:pPr>
            <w:r>
              <w:rPr>
                <w:rFonts w:hint="eastAsia" w:ascii="Calibri" w:hAnsi="Calibri" w:eastAsia="楷体" w:cs="Calibri"/>
                <w:color w:val="auto"/>
                <w:sz w:val="21"/>
                <w:szCs w:val="21"/>
                <w:highlight w:val="none"/>
                <w:lang w:val="en-US" w:eastAsia="zh-CN"/>
              </w:rPr>
              <w:t>说明：</w:t>
            </w:r>
            <w:r>
              <w:rPr>
                <w:rFonts w:hint="eastAsia" w:ascii="楷体" w:hAnsi="楷体" w:eastAsia="楷体" w:cs="楷体"/>
                <w:szCs w:val="21"/>
                <w:lang w:val="en-US" w:eastAsia="zh-CN"/>
              </w:rPr>
              <w:t>响应文件中</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磋商小组通过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eastAsia" w:ascii="楷体" w:hAnsi="楷体" w:eastAsia="楷体" w:cs="楷体"/>
              </w:rPr>
              <w:t>如供应商为联合体，联合体任一成员具备即可得分。</w:t>
            </w:r>
          </w:p>
        </w:tc>
        <w:tc>
          <w:tcPr>
            <w:tcW w:w="758" w:type="dxa"/>
            <w:shd w:val="clear" w:color="auto" w:fill="auto"/>
            <w:noWrap w:val="0"/>
            <w:vAlign w:val="center"/>
          </w:tcPr>
          <w:p w14:paraId="346810E0">
            <w:pPr>
              <w:spacing w:after="0"/>
              <w:rPr>
                <w:rFonts w:hint="default" w:ascii="Calibri" w:hAnsi="Calibri" w:eastAsia="宋体" w:cs="Calibri"/>
                <w:kern w:val="2"/>
                <w:sz w:val="21"/>
                <w:szCs w:val="21"/>
                <w:lang w:val="en-US" w:eastAsia="zh-CN" w:bidi="ar-SA"/>
              </w:rPr>
            </w:pPr>
            <w:r>
              <w:rPr>
                <w:rFonts w:hint="eastAsia" w:cs="Calibri"/>
                <w:szCs w:val="21"/>
              </w:rPr>
              <w:t>2</w:t>
            </w:r>
          </w:p>
        </w:tc>
      </w:tr>
      <w:tr w14:paraId="442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DB68102">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6CD1CFD">
            <w:pPr>
              <w:spacing w:after="0"/>
              <w:rPr>
                <w:rFonts w:hint="default" w:ascii="Calibri" w:hAnsi="Calibri" w:eastAsia="宋体" w:cs="Calibri"/>
                <w:kern w:val="2"/>
                <w:sz w:val="21"/>
                <w:szCs w:val="21"/>
                <w:lang w:val="en-US" w:eastAsia="zh-CN" w:bidi="ar-SA"/>
              </w:rPr>
            </w:pPr>
            <w:r>
              <w:rPr>
                <w:rFonts w:cs="Calibri"/>
                <w:szCs w:val="21"/>
              </w:rPr>
              <w:t>供应商业绩情况</w:t>
            </w:r>
          </w:p>
        </w:tc>
        <w:tc>
          <w:tcPr>
            <w:tcW w:w="6326" w:type="dxa"/>
            <w:shd w:val="clear" w:color="auto" w:fill="auto"/>
            <w:noWrap w:val="0"/>
            <w:vAlign w:val="center"/>
          </w:tcPr>
          <w:p w14:paraId="18EE3C4A">
            <w:pPr>
              <w:spacing w:after="0"/>
              <w:jc w:val="left"/>
              <w:rPr>
                <w:rFonts w:cs="Calibri"/>
              </w:rPr>
            </w:pPr>
            <w:r>
              <w:rPr>
                <w:rFonts w:hint="eastAsia" w:cs="Calibri"/>
              </w:rPr>
              <w:t>供应商业绩情况</w:t>
            </w:r>
          </w:p>
          <w:p w14:paraId="58FEEC0D">
            <w:pPr>
              <w:spacing w:after="0"/>
              <w:rPr>
                <w:rFonts w:cs="Calibri"/>
                <w:szCs w:val="21"/>
              </w:rPr>
            </w:pPr>
            <w:r>
              <w:rPr>
                <w:rFonts w:hint="eastAsia" w:cs="Calibri"/>
              </w:rPr>
              <w:t>【</w:t>
            </w:r>
            <w:r>
              <w:rPr>
                <w:rFonts w:cs="Calibri"/>
              </w:rPr>
              <w:t>1</w:t>
            </w:r>
            <w:r>
              <w:rPr>
                <w:rFonts w:hint="eastAsia" w:cs="Calibri"/>
              </w:rPr>
              <w:t>分】</w:t>
            </w:r>
            <w:r>
              <w:rPr>
                <w:rFonts w:cs="Calibri"/>
                <w:color w:val="000000" w:themeColor="text1"/>
                <w14:textFill>
                  <w14:solidFill>
                    <w14:schemeClr w14:val="tx1"/>
                  </w14:solidFill>
                </w14:textFill>
              </w:rPr>
              <w:t>2021年1月1日至今（以合同签订时间为准），供应商承接过</w:t>
            </w:r>
            <w:r>
              <w:rPr>
                <w:rFonts w:hint="eastAsia" w:cs="Calibri"/>
                <w:color w:val="000000" w:themeColor="text1"/>
                <w14:textFill>
                  <w14:solidFill>
                    <w14:schemeClr w14:val="tx1"/>
                  </w14:solidFill>
                </w14:textFill>
              </w:rPr>
              <w:t>信息化</w:t>
            </w:r>
            <w:r>
              <w:rPr>
                <w:rFonts w:cs="Calibri"/>
                <w:color w:val="000000" w:themeColor="text1"/>
                <w14:textFill>
                  <w14:solidFill>
                    <w14:schemeClr w14:val="tx1"/>
                  </w14:solidFill>
                </w14:textFill>
              </w:rPr>
              <w:t>项目建设或运维项目的得0.5分，满分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p>
          <w:p w14:paraId="48704C4B">
            <w:pPr>
              <w:spacing w:after="0"/>
              <w:rPr>
                <w:rFonts w:hint="default" w:ascii="Calibri" w:hAnsi="Calibri" w:eastAsia="宋体" w:cs="Calibri"/>
                <w:kern w:val="2"/>
                <w:sz w:val="21"/>
                <w:szCs w:val="21"/>
                <w:lang w:val="en-US" w:eastAsia="zh-CN" w:bidi="ar-SA"/>
              </w:rPr>
            </w:pPr>
            <w:r>
              <w:rPr>
                <w:rFonts w:eastAsia="楷体" w:cs="Calibri"/>
                <w:szCs w:val="21"/>
              </w:rPr>
              <w:t>说明：</w:t>
            </w:r>
            <w:r>
              <w:rPr>
                <w:rFonts w:hint="eastAsia" w:eastAsia="楷体" w:cs="Calibri"/>
                <w:b w:val="0"/>
                <w:bCs w:val="0"/>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响应文件</w:t>
            </w:r>
            <w:r>
              <w:rPr>
                <w:rFonts w:hint="default" w:ascii="楷体" w:hAnsi="楷体" w:eastAsia="楷体" w:cs="楷体"/>
                <w:szCs w:val="21"/>
                <w:lang w:val="en-US" w:eastAsia="zh-CN"/>
              </w:rPr>
              <w:t>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eastAsia" w:ascii="楷体" w:hAnsi="楷体" w:eastAsia="楷体" w:cs="楷体"/>
              </w:rPr>
              <w:t>如供应商为联合体，联合体任一成员具备即可得分。</w:t>
            </w:r>
          </w:p>
        </w:tc>
        <w:tc>
          <w:tcPr>
            <w:tcW w:w="758" w:type="dxa"/>
            <w:shd w:val="clear" w:color="auto" w:fill="auto"/>
            <w:noWrap w:val="0"/>
            <w:vAlign w:val="center"/>
          </w:tcPr>
          <w:p w14:paraId="37E8C204">
            <w:pPr>
              <w:spacing w:after="0"/>
              <w:rPr>
                <w:rFonts w:hint="default" w:ascii="Calibri" w:hAnsi="Calibri" w:eastAsia="宋体" w:cs="Calibri"/>
                <w:kern w:val="2"/>
                <w:sz w:val="21"/>
                <w:szCs w:val="21"/>
                <w:lang w:val="en-US" w:eastAsia="zh-CN" w:bidi="ar-SA"/>
              </w:rPr>
            </w:pPr>
            <w:r>
              <w:rPr>
                <w:rFonts w:hint="eastAsia" w:cs="Calibri"/>
                <w:szCs w:val="21"/>
              </w:rPr>
              <w:t>1</w:t>
            </w:r>
          </w:p>
        </w:tc>
      </w:tr>
      <w:tr w14:paraId="62D5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0E070CB3">
            <w:pPr>
              <w:rPr>
                <w:rFonts w:hint="default" w:ascii="Calibri" w:hAnsi="Calibri" w:eastAsia="宋体" w:cs="Calibri"/>
                <w:kern w:val="2"/>
                <w:sz w:val="21"/>
                <w:szCs w:val="21"/>
                <w:lang w:val="en-US" w:eastAsia="zh-CN" w:bidi="ar-SA"/>
              </w:rPr>
            </w:pPr>
            <w:r>
              <w:rPr>
                <w:rFonts w:hint="default" w:ascii="Calibri" w:hAnsi="Calibri" w:cs="Calibri"/>
                <w:szCs w:val="21"/>
              </w:rPr>
              <w:t>二</w:t>
            </w:r>
          </w:p>
        </w:tc>
        <w:tc>
          <w:tcPr>
            <w:tcW w:w="1519" w:type="dxa"/>
            <w:noWrap w:val="0"/>
            <w:vAlign w:val="center"/>
          </w:tcPr>
          <w:p w14:paraId="654C6064">
            <w:pPr>
              <w:rPr>
                <w:rFonts w:hint="default" w:ascii="Calibri" w:hAnsi="Calibri" w:eastAsia="宋体" w:cs="Calibri"/>
                <w:kern w:val="2"/>
                <w:sz w:val="21"/>
                <w:szCs w:val="21"/>
                <w:lang w:val="en-US" w:eastAsia="zh-CN" w:bidi="ar-SA"/>
              </w:rPr>
            </w:pPr>
            <w:r>
              <w:rPr>
                <w:rFonts w:hint="default" w:ascii="Calibri" w:hAnsi="Calibri" w:cs="Calibri"/>
                <w:szCs w:val="21"/>
              </w:rPr>
              <w:t>技术服务水平</w:t>
            </w:r>
          </w:p>
        </w:tc>
        <w:tc>
          <w:tcPr>
            <w:tcW w:w="6326" w:type="dxa"/>
            <w:noWrap w:val="0"/>
            <w:vAlign w:val="center"/>
          </w:tcPr>
          <w:p w14:paraId="49548FD7">
            <w:pPr>
              <w:rPr>
                <w:rFonts w:hint="default" w:ascii="Calibri" w:hAnsi="Calibri" w:eastAsia="宋体" w:cs="Calibri"/>
                <w:kern w:val="2"/>
                <w:sz w:val="21"/>
                <w:szCs w:val="21"/>
                <w:lang w:val="en-US" w:eastAsia="zh-CN" w:bidi="ar-SA"/>
              </w:rPr>
            </w:pPr>
          </w:p>
        </w:tc>
        <w:tc>
          <w:tcPr>
            <w:tcW w:w="758" w:type="dxa"/>
            <w:noWrap w:val="0"/>
            <w:vAlign w:val="center"/>
          </w:tcPr>
          <w:p w14:paraId="5566D759">
            <w:pPr>
              <w:rPr>
                <w:rFonts w:hint="default" w:ascii="Calibri" w:hAnsi="Calibri" w:eastAsia="宋体" w:cs="Calibri"/>
                <w:kern w:val="2"/>
                <w:sz w:val="21"/>
                <w:szCs w:val="21"/>
                <w:lang w:val="en-US" w:eastAsia="zh-CN" w:bidi="ar-SA"/>
              </w:rPr>
            </w:pPr>
          </w:p>
        </w:tc>
      </w:tr>
      <w:tr w14:paraId="0587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354F033">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C884A16">
            <w:pPr>
              <w:spacing w:after="0"/>
              <w:rPr>
                <w:rFonts w:hint="default" w:ascii="Calibri" w:hAnsi="Calibri" w:eastAsia="宋体" w:cs="Times New Roman"/>
                <w:kern w:val="2"/>
                <w:sz w:val="21"/>
                <w:szCs w:val="24"/>
                <w:lang w:val="en-US" w:eastAsia="zh-CN" w:bidi="ar-SA"/>
              </w:rPr>
            </w:pPr>
            <w:r>
              <w:t>对采购需求的响应程度</w:t>
            </w:r>
          </w:p>
        </w:tc>
        <w:tc>
          <w:tcPr>
            <w:tcW w:w="6326" w:type="dxa"/>
            <w:shd w:val="clear" w:color="auto" w:fill="auto"/>
            <w:noWrap w:val="0"/>
            <w:vAlign w:val="center"/>
          </w:tcPr>
          <w:p w14:paraId="7272FE0E">
            <w:pPr>
              <w:spacing w:after="0"/>
            </w:pPr>
            <w:r>
              <w:t>对采购需求的响应程度</w:t>
            </w:r>
          </w:p>
          <w:p w14:paraId="4FFC944B">
            <w:pPr>
              <w:spacing w:after="0"/>
              <w:rPr>
                <w:rFonts w:hint="default" w:ascii="Calibri" w:hAnsi="Calibri" w:eastAsia="宋体" w:cs="Times New Roman"/>
                <w:kern w:val="2"/>
                <w:sz w:val="21"/>
                <w:szCs w:val="24"/>
                <w:lang w:val="en-US" w:eastAsia="zh-CN" w:bidi="ar-SA"/>
              </w:rPr>
            </w:pPr>
            <w:r>
              <w:rPr>
                <w:rFonts w:hint="eastAsia"/>
              </w:rPr>
              <w:t>【18分】</w:t>
            </w:r>
            <w:r>
              <w:t>供应商应对采购文件第三章采购需求中“</w:t>
            </w:r>
            <w:r>
              <w:rPr>
                <w:rFonts w:hint="eastAsia"/>
              </w:rPr>
              <w:t>一、服务内容及要求</w:t>
            </w:r>
            <w:r>
              <w:t>”进行针对性响应说明，完全响应采购文件规定</w:t>
            </w:r>
            <w:r>
              <w:rPr>
                <w:rFonts w:hint="eastAsia"/>
              </w:rPr>
              <w:t>的</w:t>
            </w:r>
            <w:r>
              <w:t>得</w:t>
            </w:r>
            <w:r>
              <w:rPr>
                <w:rFonts w:hint="eastAsia"/>
              </w:rPr>
              <w:t>18</w:t>
            </w:r>
            <w:r>
              <w:t>分，如有一项不能满足扣</w:t>
            </w:r>
            <w:r>
              <w:rPr>
                <w:rFonts w:hint="eastAsia"/>
              </w:rPr>
              <w:t>3</w:t>
            </w:r>
            <w:r>
              <w:t>分，最高扣</w:t>
            </w:r>
            <w:r>
              <w:rPr>
                <w:rFonts w:hint="eastAsia"/>
              </w:rPr>
              <w:t>18</w:t>
            </w:r>
            <w:r>
              <w:t>分。</w:t>
            </w:r>
          </w:p>
        </w:tc>
        <w:tc>
          <w:tcPr>
            <w:tcW w:w="758" w:type="dxa"/>
            <w:shd w:val="clear" w:color="auto" w:fill="auto"/>
            <w:noWrap w:val="0"/>
            <w:vAlign w:val="center"/>
          </w:tcPr>
          <w:p w14:paraId="0B18AE25">
            <w:pPr>
              <w:spacing w:after="0"/>
              <w:rPr>
                <w:rFonts w:hint="default" w:ascii="Calibri" w:hAnsi="Calibri" w:eastAsia="宋体" w:cs="Times New Roman"/>
                <w:kern w:val="2"/>
                <w:sz w:val="21"/>
                <w:szCs w:val="24"/>
                <w:lang w:val="en-US" w:eastAsia="zh-CN" w:bidi="ar-SA"/>
              </w:rPr>
            </w:pPr>
            <w:r>
              <w:rPr>
                <w:rFonts w:hint="eastAsia"/>
              </w:rPr>
              <w:t>18</w:t>
            </w:r>
          </w:p>
        </w:tc>
      </w:tr>
      <w:tr w14:paraId="4803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C719E73">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B304B85">
            <w:pPr>
              <w:spacing w:after="0"/>
              <w:rPr>
                <w:rFonts w:hint="default" w:ascii="Calibri" w:hAnsi="Calibri" w:eastAsia="宋体" w:cs="Times New Roman"/>
                <w:kern w:val="2"/>
                <w:sz w:val="21"/>
                <w:szCs w:val="24"/>
                <w:lang w:val="en-US" w:eastAsia="zh-CN" w:bidi="ar-SA"/>
              </w:rPr>
            </w:pPr>
            <w:r>
              <w:rPr>
                <w:lang w:eastAsia="en-US"/>
              </w:rPr>
              <w:t>对项目需求的理解</w:t>
            </w:r>
          </w:p>
        </w:tc>
        <w:tc>
          <w:tcPr>
            <w:tcW w:w="6326" w:type="dxa"/>
            <w:shd w:val="clear" w:color="auto" w:fill="auto"/>
            <w:noWrap w:val="0"/>
            <w:vAlign w:val="center"/>
          </w:tcPr>
          <w:p w14:paraId="61D4BCC7">
            <w:pPr>
              <w:spacing w:after="0"/>
            </w:pPr>
            <w:r>
              <w:t>对项目需求的理解</w:t>
            </w:r>
          </w:p>
          <w:p w14:paraId="7D23507B">
            <w:pPr>
              <w:spacing w:after="0"/>
              <w:rPr>
                <w:rFonts w:hint="default" w:ascii="Calibri" w:hAnsi="Calibri" w:eastAsia="宋体" w:cs="Times New Roman"/>
                <w:kern w:val="2"/>
                <w:sz w:val="21"/>
                <w:szCs w:val="24"/>
                <w:lang w:val="en-US" w:eastAsia="zh-CN" w:bidi="ar-SA"/>
              </w:rPr>
            </w:pPr>
            <w:r>
              <w:rPr>
                <w:rFonts w:hint="eastAsia"/>
              </w:rPr>
              <w:t>【5分】</w:t>
            </w:r>
            <w:r>
              <w:t>供应商对项目需求的理解情况，对具体项目的熟悉程度</w:t>
            </w:r>
            <w:r>
              <w:rPr>
                <w:rFonts w:hint="eastAsia"/>
              </w:rPr>
              <w:t>，</w:t>
            </w:r>
            <w:r>
              <w:t>对本项目的重要性、难点的</w:t>
            </w:r>
            <w:r>
              <w:rPr>
                <w:rFonts w:hint="eastAsia"/>
              </w:rPr>
              <w:t>掌握</w:t>
            </w:r>
            <w:r>
              <w:t>程度等</w:t>
            </w:r>
            <w:r>
              <w:rPr>
                <w:rFonts w:hint="eastAsia"/>
              </w:rPr>
              <w:t>，熟悉本项目且掌握本项目重要性、难点</w:t>
            </w:r>
            <w:r>
              <w:rPr>
                <w:rFonts w:cs="Calibri"/>
                <w:color w:val="000000" w:themeColor="text1"/>
                <w14:textFill>
                  <w14:solidFill>
                    <w14:schemeClr w14:val="tx1"/>
                  </w14:solidFill>
                </w14:textFill>
              </w:rPr>
              <w:t>的得5分，其他情况得4分、3分、2分、1分，无内容的不得分。</w:t>
            </w:r>
          </w:p>
        </w:tc>
        <w:tc>
          <w:tcPr>
            <w:tcW w:w="758" w:type="dxa"/>
            <w:shd w:val="clear" w:color="auto" w:fill="auto"/>
            <w:noWrap w:val="0"/>
            <w:vAlign w:val="center"/>
          </w:tcPr>
          <w:p w14:paraId="0707B00C">
            <w:pPr>
              <w:spacing w:after="0"/>
              <w:rPr>
                <w:rFonts w:hint="default" w:ascii="Calibri" w:hAnsi="Calibri" w:eastAsia="宋体" w:cs="Times New Roman"/>
                <w:kern w:val="2"/>
                <w:sz w:val="21"/>
                <w:szCs w:val="24"/>
                <w:lang w:val="en-US" w:eastAsia="zh-CN" w:bidi="ar-SA"/>
              </w:rPr>
            </w:pPr>
            <w:r>
              <w:rPr>
                <w:rFonts w:hint="eastAsia"/>
              </w:rPr>
              <w:t>5</w:t>
            </w:r>
          </w:p>
        </w:tc>
      </w:tr>
      <w:tr w14:paraId="7C8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A48661D">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3A160CA">
            <w:pPr>
              <w:spacing w:after="0"/>
              <w:rPr>
                <w:rFonts w:hint="default" w:ascii="Calibri" w:hAnsi="Calibri" w:eastAsia="宋体" w:cs="Times New Roman"/>
                <w:kern w:val="2"/>
                <w:sz w:val="21"/>
                <w:szCs w:val="24"/>
                <w:lang w:val="en-US" w:eastAsia="zh-CN" w:bidi="ar-SA"/>
              </w:rPr>
            </w:pPr>
            <w:r>
              <w:rPr>
                <w:rFonts w:hint="eastAsia"/>
              </w:rPr>
              <w:t>安全产品运维方案</w:t>
            </w:r>
          </w:p>
        </w:tc>
        <w:tc>
          <w:tcPr>
            <w:tcW w:w="6326" w:type="dxa"/>
            <w:shd w:val="clear" w:color="auto" w:fill="auto"/>
            <w:noWrap w:val="0"/>
            <w:vAlign w:val="center"/>
          </w:tcPr>
          <w:p w14:paraId="0BE8B524">
            <w:pPr>
              <w:spacing w:after="0"/>
            </w:pPr>
            <w:r>
              <w:rPr>
                <w:rFonts w:hint="eastAsia"/>
              </w:rPr>
              <w:t>安全产品运维方案</w:t>
            </w:r>
          </w:p>
          <w:p w14:paraId="709F36EF">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290F19AB">
            <w:pPr>
              <w:spacing w:after="0"/>
              <w:rPr>
                <w:rFonts w:hint="default" w:ascii="Calibri" w:hAnsi="Calibri" w:eastAsia="宋体" w:cs="Times New Roman"/>
                <w:kern w:val="2"/>
                <w:sz w:val="21"/>
                <w:szCs w:val="24"/>
                <w:lang w:val="en-US" w:eastAsia="zh-CN" w:bidi="ar-SA"/>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60866ECD">
            <w:pPr>
              <w:spacing w:after="0"/>
              <w:rPr>
                <w:rFonts w:hint="default" w:ascii="Calibri" w:hAnsi="Calibri" w:eastAsia="宋体" w:cs="Times New Roman"/>
                <w:kern w:val="2"/>
                <w:sz w:val="21"/>
                <w:szCs w:val="24"/>
                <w:lang w:val="en-US" w:eastAsia="zh-CN" w:bidi="ar-SA"/>
              </w:rPr>
            </w:pPr>
            <w:r>
              <w:rPr>
                <w:rFonts w:hint="eastAsia"/>
              </w:rPr>
              <w:t>6</w:t>
            </w:r>
          </w:p>
        </w:tc>
      </w:tr>
      <w:tr w14:paraId="439B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4E504C14">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A6F09ED">
            <w:pPr>
              <w:spacing w:after="0"/>
              <w:rPr>
                <w:rFonts w:hint="default" w:ascii="Calibri" w:hAnsi="Calibri" w:eastAsia="宋体" w:cs="Calibri"/>
                <w:kern w:val="2"/>
                <w:sz w:val="21"/>
                <w:szCs w:val="21"/>
                <w:lang w:val="en-US" w:eastAsia="zh-CN" w:bidi="ar-SA"/>
              </w:rPr>
            </w:pPr>
            <w:r>
              <w:rPr>
                <w:rFonts w:cs="Calibri"/>
                <w:szCs w:val="21"/>
              </w:rPr>
              <w:t>模块日常运维</w:t>
            </w:r>
            <w:r>
              <w:rPr>
                <w:rFonts w:hint="eastAsia" w:cs="Calibri"/>
                <w:szCs w:val="21"/>
              </w:rPr>
              <w:t>方案</w:t>
            </w:r>
          </w:p>
        </w:tc>
        <w:tc>
          <w:tcPr>
            <w:tcW w:w="6326" w:type="dxa"/>
            <w:shd w:val="clear" w:color="auto" w:fill="auto"/>
            <w:noWrap w:val="0"/>
            <w:vAlign w:val="center"/>
          </w:tcPr>
          <w:p w14:paraId="6AF59931">
            <w:pPr>
              <w:spacing w:after="0"/>
            </w:pPr>
            <w:r>
              <w:rPr>
                <w:rFonts w:cs="Calibri"/>
                <w:szCs w:val="21"/>
              </w:rPr>
              <w:t>模块日常运维</w:t>
            </w:r>
            <w:r>
              <w:rPr>
                <w:rFonts w:hint="eastAsia" w:cs="Calibri"/>
                <w:szCs w:val="21"/>
              </w:rPr>
              <w:t>方案</w:t>
            </w:r>
          </w:p>
          <w:p w14:paraId="24CF047A">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2333419F">
            <w:pPr>
              <w:spacing w:after="0"/>
              <w:rPr>
                <w:rFonts w:hint="default" w:ascii="Calibri" w:hAnsi="Calibri" w:eastAsia="宋体" w:cs="Times New Roman"/>
                <w:kern w:val="2"/>
                <w:sz w:val="21"/>
                <w:szCs w:val="24"/>
                <w:lang w:val="en-US" w:eastAsia="zh-CN" w:bidi="ar-SA"/>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575F5D4C">
            <w:pPr>
              <w:spacing w:after="0"/>
              <w:rPr>
                <w:rFonts w:hint="default" w:ascii="Calibri" w:hAnsi="Calibri" w:eastAsia="宋体" w:cs="Times New Roman"/>
                <w:kern w:val="2"/>
                <w:sz w:val="21"/>
                <w:szCs w:val="24"/>
                <w:lang w:val="en-US" w:eastAsia="zh-CN" w:bidi="ar-SA"/>
              </w:rPr>
            </w:pPr>
            <w:r>
              <w:rPr>
                <w:rFonts w:hint="eastAsia"/>
              </w:rPr>
              <w:t>6</w:t>
            </w:r>
          </w:p>
        </w:tc>
      </w:tr>
      <w:tr w14:paraId="39D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CC31C45">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BD1866">
            <w:pPr>
              <w:spacing w:after="0"/>
              <w:rPr>
                <w:rFonts w:hint="default" w:ascii="Calibri" w:hAnsi="Calibri" w:eastAsia="宋体" w:cs="Calibri"/>
                <w:kern w:val="2"/>
                <w:sz w:val="21"/>
                <w:szCs w:val="21"/>
                <w:lang w:val="en-US" w:eastAsia="zh-CN" w:bidi="ar-SA"/>
              </w:rPr>
            </w:pPr>
            <w:r>
              <w:rPr>
                <w:rFonts w:cs="Calibri"/>
                <w:szCs w:val="21"/>
              </w:rPr>
              <w:t>数据日常运维</w:t>
            </w:r>
            <w:r>
              <w:rPr>
                <w:rFonts w:hint="eastAsia" w:cs="Calibri"/>
                <w:szCs w:val="21"/>
              </w:rPr>
              <w:t>方案</w:t>
            </w:r>
          </w:p>
        </w:tc>
        <w:tc>
          <w:tcPr>
            <w:tcW w:w="6326" w:type="dxa"/>
            <w:shd w:val="clear" w:color="auto" w:fill="auto"/>
            <w:noWrap w:val="0"/>
            <w:vAlign w:val="center"/>
          </w:tcPr>
          <w:p w14:paraId="373748C0">
            <w:pPr>
              <w:spacing w:after="0"/>
              <w:rPr>
                <w:rFonts w:cs="Calibri"/>
                <w:szCs w:val="21"/>
              </w:rPr>
            </w:pPr>
            <w:r>
              <w:rPr>
                <w:rFonts w:cs="Calibri"/>
                <w:szCs w:val="21"/>
              </w:rPr>
              <w:t>数据日常运维</w:t>
            </w:r>
            <w:r>
              <w:rPr>
                <w:rFonts w:hint="eastAsia" w:cs="Calibri"/>
                <w:szCs w:val="21"/>
              </w:rPr>
              <w:t>方案</w:t>
            </w:r>
          </w:p>
          <w:p w14:paraId="592640F1">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3D3E7385">
            <w:pPr>
              <w:spacing w:after="0"/>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0CCA8055">
            <w:pPr>
              <w:spacing w:after="0"/>
              <w:rPr>
                <w:rFonts w:hint="default" w:ascii="Calibri" w:hAnsi="Calibri" w:eastAsia="宋体" w:cs="Times New Roman"/>
                <w:kern w:val="2"/>
                <w:sz w:val="21"/>
                <w:szCs w:val="24"/>
                <w:lang w:val="en-US" w:eastAsia="zh-CN" w:bidi="ar-SA"/>
              </w:rPr>
            </w:pPr>
            <w:r>
              <w:rPr>
                <w:rFonts w:hint="eastAsia"/>
              </w:rPr>
              <w:t>6</w:t>
            </w:r>
          </w:p>
        </w:tc>
      </w:tr>
      <w:tr w14:paraId="2990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026BE98F">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6397A7F">
            <w:pPr>
              <w:spacing w:after="0"/>
              <w:rPr>
                <w:rFonts w:hint="default" w:ascii="Calibri" w:hAnsi="Calibri" w:eastAsia="宋体" w:cs="Calibri"/>
                <w:kern w:val="2"/>
                <w:sz w:val="21"/>
                <w:szCs w:val="21"/>
                <w:lang w:val="en-US" w:eastAsia="zh-CN" w:bidi="ar-SA"/>
              </w:rPr>
            </w:pPr>
            <w:r>
              <w:rPr>
                <w:rFonts w:cs="Calibri"/>
                <w:szCs w:val="21"/>
              </w:rPr>
              <w:t>技术支持</w:t>
            </w:r>
            <w:r>
              <w:rPr>
                <w:rFonts w:hint="eastAsia" w:cs="Calibri"/>
                <w:szCs w:val="21"/>
              </w:rPr>
              <w:t>方案</w:t>
            </w:r>
          </w:p>
        </w:tc>
        <w:tc>
          <w:tcPr>
            <w:tcW w:w="6326" w:type="dxa"/>
            <w:shd w:val="clear" w:color="auto" w:fill="auto"/>
            <w:noWrap w:val="0"/>
            <w:vAlign w:val="center"/>
          </w:tcPr>
          <w:p w14:paraId="67200E0E">
            <w:pPr>
              <w:spacing w:after="0"/>
              <w:rPr>
                <w:rFonts w:cs="Calibri"/>
                <w:szCs w:val="21"/>
              </w:rPr>
            </w:pPr>
            <w:r>
              <w:rPr>
                <w:rFonts w:cs="Calibri"/>
                <w:szCs w:val="21"/>
              </w:rPr>
              <w:t>技术支持</w:t>
            </w:r>
            <w:r>
              <w:rPr>
                <w:rFonts w:hint="eastAsia" w:cs="Calibri"/>
                <w:szCs w:val="21"/>
              </w:rPr>
              <w:t>方案</w:t>
            </w:r>
          </w:p>
          <w:p w14:paraId="4A1ABF1D">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6900AA3B">
            <w:pPr>
              <w:spacing w:after="0"/>
              <w:rPr>
                <w:rFonts w:hint="default" w:ascii="Calibri" w:hAnsi="Calibri" w:eastAsia="宋体" w:cs="Calibri"/>
                <w:kern w:val="2"/>
                <w:sz w:val="21"/>
                <w:szCs w:val="21"/>
                <w:lang w:val="en-US" w:eastAsia="zh-CN" w:bidi="ar-SA"/>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3D06B5E9">
            <w:pPr>
              <w:spacing w:after="0"/>
              <w:rPr>
                <w:rFonts w:hint="default" w:ascii="Calibri" w:hAnsi="Calibri" w:eastAsia="宋体" w:cs="Times New Roman"/>
                <w:kern w:val="2"/>
                <w:sz w:val="21"/>
                <w:szCs w:val="24"/>
                <w:lang w:val="en-US" w:eastAsia="zh-CN" w:bidi="ar-SA"/>
              </w:rPr>
            </w:pPr>
            <w:r>
              <w:rPr>
                <w:rFonts w:hint="eastAsia"/>
              </w:rPr>
              <w:t>6</w:t>
            </w:r>
          </w:p>
        </w:tc>
      </w:tr>
      <w:tr w14:paraId="3C9A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290E2585">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BD04AFD">
            <w:pPr>
              <w:spacing w:after="0"/>
              <w:rPr>
                <w:rFonts w:hint="default" w:ascii="Calibri" w:hAnsi="Calibri" w:eastAsia="宋体" w:cs="Calibri"/>
                <w:kern w:val="2"/>
                <w:sz w:val="21"/>
                <w:szCs w:val="21"/>
                <w:lang w:val="en-US" w:eastAsia="zh-CN" w:bidi="ar-SA"/>
              </w:rPr>
            </w:pPr>
            <w:r>
              <w:rPr>
                <w:rFonts w:hint="default" w:ascii="Calibri" w:hAnsi="Calibri" w:cs="Calibri"/>
                <w:kern w:val="2"/>
                <w:sz w:val="21"/>
                <w:szCs w:val="21"/>
              </w:rPr>
              <w:t>功能完善</w:t>
            </w:r>
            <w:r>
              <w:rPr>
                <w:rFonts w:hint="eastAsia" w:cs="Calibri"/>
                <w:szCs w:val="21"/>
              </w:rPr>
              <w:t>方案</w:t>
            </w:r>
          </w:p>
        </w:tc>
        <w:tc>
          <w:tcPr>
            <w:tcW w:w="6326" w:type="dxa"/>
            <w:shd w:val="clear" w:color="auto" w:fill="auto"/>
            <w:noWrap w:val="0"/>
            <w:vAlign w:val="center"/>
          </w:tcPr>
          <w:p w14:paraId="6ECA2D12">
            <w:pPr>
              <w:spacing w:after="0"/>
              <w:rPr>
                <w:rFonts w:cs="Calibri"/>
                <w:szCs w:val="21"/>
              </w:rPr>
            </w:pPr>
            <w:r>
              <w:rPr>
                <w:rFonts w:hint="default" w:ascii="Calibri" w:hAnsi="Calibri" w:cs="Calibri"/>
                <w:kern w:val="2"/>
                <w:sz w:val="21"/>
                <w:szCs w:val="21"/>
              </w:rPr>
              <w:t>功能完善</w:t>
            </w:r>
            <w:r>
              <w:rPr>
                <w:rFonts w:hint="eastAsia" w:cs="Calibri"/>
                <w:szCs w:val="21"/>
              </w:rPr>
              <w:t>方案</w:t>
            </w:r>
          </w:p>
          <w:p w14:paraId="602A0509">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6ED242C6">
            <w:pPr>
              <w:spacing w:after="0"/>
              <w:rPr>
                <w:rFonts w:hint="default" w:ascii="Calibri" w:hAnsi="Calibri" w:eastAsia="宋体" w:cs="Calibri"/>
                <w:kern w:val="2"/>
                <w:sz w:val="21"/>
                <w:szCs w:val="21"/>
                <w:lang w:val="en-US" w:eastAsia="zh-CN" w:bidi="ar-SA"/>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6E243B38">
            <w:pPr>
              <w:spacing w:after="0"/>
              <w:rPr>
                <w:rFonts w:hint="default" w:ascii="Calibri" w:hAnsi="Calibri" w:eastAsia="宋体" w:cs="Times New Roman"/>
                <w:kern w:val="2"/>
                <w:sz w:val="21"/>
                <w:szCs w:val="24"/>
                <w:lang w:val="en-US" w:eastAsia="zh-CN" w:bidi="ar-SA"/>
              </w:rPr>
            </w:pPr>
            <w:r>
              <w:rPr>
                <w:rFonts w:hint="eastAsia"/>
              </w:rPr>
              <w:t>6</w:t>
            </w:r>
          </w:p>
        </w:tc>
      </w:tr>
      <w:tr w14:paraId="0E11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7BE08B00">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959949E">
            <w:pPr>
              <w:spacing w:after="0"/>
              <w:rPr>
                <w:rFonts w:hint="default" w:ascii="Calibri" w:hAnsi="Calibri" w:eastAsia="宋体" w:cs="Calibri"/>
                <w:kern w:val="2"/>
                <w:sz w:val="21"/>
                <w:szCs w:val="21"/>
                <w:lang w:val="en-US" w:eastAsia="zh-CN" w:bidi="ar-SA"/>
              </w:rPr>
            </w:pPr>
            <w:r>
              <w:rPr>
                <w:rFonts w:hint="eastAsia" w:cs="Calibri"/>
                <w:szCs w:val="21"/>
              </w:rPr>
              <w:t>安全可靠改造方案</w:t>
            </w:r>
          </w:p>
        </w:tc>
        <w:tc>
          <w:tcPr>
            <w:tcW w:w="6326" w:type="dxa"/>
            <w:shd w:val="clear" w:color="auto" w:fill="auto"/>
            <w:noWrap w:val="0"/>
            <w:vAlign w:val="center"/>
          </w:tcPr>
          <w:p w14:paraId="037F7393">
            <w:pPr>
              <w:spacing w:after="0"/>
              <w:rPr>
                <w:rFonts w:cs="Calibri"/>
                <w:szCs w:val="21"/>
              </w:rPr>
            </w:pPr>
            <w:r>
              <w:rPr>
                <w:rFonts w:hint="eastAsia" w:cs="Calibri"/>
                <w:szCs w:val="21"/>
              </w:rPr>
              <w:t>安全可靠改造方案</w:t>
            </w:r>
          </w:p>
          <w:p w14:paraId="787063C9">
            <w:pPr>
              <w:spacing w:after="0"/>
              <w:rPr>
                <w:rFonts w:cs="Calibri"/>
                <w:color w:val="000000" w:themeColor="text1"/>
                <w14:textFill>
                  <w14:solidFill>
                    <w14:schemeClr w14:val="tx1"/>
                  </w14:solidFill>
                </w14:textFill>
              </w:rPr>
            </w:pPr>
            <w:r>
              <w:rPr>
                <w:rFonts w:hint="eastAsia"/>
              </w:rPr>
              <w:t>【3分】</w:t>
            </w:r>
            <w:r>
              <w:t>服务方案</w:t>
            </w:r>
            <w:r>
              <w:rPr>
                <w:rFonts w:hint="eastAsia"/>
              </w:rPr>
              <w:t>具有针对性且</w:t>
            </w:r>
            <w:r>
              <w:t>明确</w:t>
            </w:r>
            <w:r>
              <w:rPr>
                <w:rFonts w:hint="eastAsia"/>
              </w:rPr>
              <w:t>完善</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6CDD213D">
            <w:pPr>
              <w:spacing w:after="0"/>
              <w:rPr>
                <w:rFonts w:hint="default" w:ascii="Calibri" w:hAnsi="Calibri" w:eastAsia="宋体" w:cs="Calibri"/>
                <w:kern w:val="2"/>
                <w:sz w:val="21"/>
                <w:szCs w:val="21"/>
                <w:lang w:val="en-US" w:eastAsia="zh-CN" w:bidi="ar-SA"/>
              </w:rPr>
            </w:pPr>
            <w:r>
              <w:rPr>
                <w:rFonts w:hint="eastAsia"/>
              </w:rPr>
              <w:t>【3分】</w:t>
            </w:r>
            <w:r>
              <w:t>服务质量保证措施</w:t>
            </w:r>
            <w:r>
              <w:rPr>
                <w:rFonts w:hint="eastAsia"/>
              </w:rPr>
              <w:t>具有针对性且有保障</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63025A39">
            <w:pPr>
              <w:spacing w:after="0"/>
              <w:rPr>
                <w:rFonts w:hint="default" w:ascii="Calibri" w:hAnsi="Calibri" w:eastAsia="宋体" w:cs="Times New Roman"/>
                <w:kern w:val="2"/>
                <w:sz w:val="21"/>
                <w:szCs w:val="24"/>
                <w:lang w:val="en-US" w:eastAsia="zh-CN" w:bidi="ar-SA"/>
              </w:rPr>
            </w:pPr>
            <w:r>
              <w:rPr>
                <w:rFonts w:hint="eastAsia"/>
              </w:rPr>
              <w:t>6</w:t>
            </w:r>
          </w:p>
        </w:tc>
      </w:tr>
      <w:tr w14:paraId="579D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1BBFB55">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BF7A65">
            <w:pPr>
              <w:spacing w:after="0"/>
              <w:rPr>
                <w:rFonts w:hint="default" w:ascii="Calibri" w:hAnsi="Calibri" w:eastAsia="宋体" w:cs="Times New Roman"/>
                <w:kern w:val="2"/>
                <w:sz w:val="21"/>
                <w:szCs w:val="24"/>
                <w:lang w:val="en-US" w:eastAsia="zh-CN" w:bidi="ar-SA"/>
              </w:rPr>
            </w:pPr>
            <w:r>
              <w:rPr>
                <w:rFonts w:asciiTheme="minorHAnsi" w:hAnsiTheme="minorHAnsi" w:cstheme="minorHAnsi"/>
                <w:color w:val="000000" w:themeColor="text1"/>
                <w14:textFill>
                  <w14:solidFill>
                    <w14:schemeClr w14:val="tx1"/>
                  </w14:solidFill>
                </w14:textFill>
              </w:rPr>
              <w:t>制度规范性</w:t>
            </w:r>
          </w:p>
        </w:tc>
        <w:tc>
          <w:tcPr>
            <w:tcW w:w="6326" w:type="dxa"/>
            <w:shd w:val="clear" w:color="auto" w:fill="auto"/>
            <w:noWrap w:val="0"/>
            <w:vAlign w:val="center"/>
          </w:tcPr>
          <w:p w14:paraId="0436BC38">
            <w:pPr>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制度规范性</w:t>
            </w:r>
          </w:p>
          <w:p w14:paraId="69A09D5F">
            <w:pPr>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制定完善的运行维护服务管理制度，包括但不限于：</w:t>
            </w:r>
          </w:p>
          <w:p w14:paraId="17945105">
            <w:pPr>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【2分】驻场服务工作制度；规范完备、切实可行得2分，其他情况得1分、0.5分，无内容的不得分。</w:t>
            </w:r>
          </w:p>
          <w:p w14:paraId="53D73AEC">
            <w:pPr>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【2分】计算机软硬件日常维护制度；规范完备、切实可行得2分，其他情况得1分、0.5分，无内容的不得分。</w:t>
            </w:r>
          </w:p>
          <w:p w14:paraId="370E8BAF">
            <w:pPr>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【2分】临时任务办理制度；规范完备、切实可行得2分，其他情况得1分、0.5分，无内容的不得分。</w:t>
            </w:r>
          </w:p>
          <w:p w14:paraId="4850C9C8">
            <w:pPr>
              <w:spacing w:after="0"/>
              <w:rPr>
                <w:rFonts w:hint="default" w:ascii="Calibri" w:hAnsi="Calibri" w:eastAsia="宋体" w:cs="Times New Roman"/>
                <w:kern w:val="2"/>
                <w:sz w:val="21"/>
                <w:szCs w:val="24"/>
                <w:lang w:val="en-US" w:eastAsia="zh-CN" w:bidi="ar-SA"/>
              </w:rPr>
            </w:pPr>
            <w:r>
              <w:rPr>
                <w:rFonts w:asciiTheme="minorHAnsi" w:hAnsiTheme="minorHAnsi" w:cstheme="minorHAnsi"/>
                <w:color w:val="000000" w:themeColor="text1"/>
                <w14:textFill>
                  <w14:solidFill>
                    <w14:schemeClr w14:val="tx1"/>
                  </w14:solidFill>
                </w14:textFill>
              </w:rPr>
              <w:t>【2分】信息安全保密制度等；规范完备、切实可行得2分，其他情况得1分、0.5分，无内容的不得分。</w:t>
            </w:r>
          </w:p>
        </w:tc>
        <w:tc>
          <w:tcPr>
            <w:tcW w:w="758" w:type="dxa"/>
            <w:shd w:val="clear" w:color="auto" w:fill="auto"/>
            <w:noWrap w:val="0"/>
            <w:vAlign w:val="center"/>
          </w:tcPr>
          <w:p w14:paraId="5A964F4F">
            <w:pPr>
              <w:spacing w:after="0"/>
              <w:rPr>
                <w:rFonts w:hint="default" w:ascii="Calibri" w:hAnsi="Calibri" w:eastAsia="宋体" w:cs="Times New Roman"/>
                <w:kern w:val="2"/>
                <w:sz w:val="21"/>
                <w:szCs w:val="24"/>
                <w:lang w:val="en-US" w:eastAsia="zh-CN" w:bidi="ar-SA"/>
              </w:rPr>
            </w:pPr>
            <w:r>
              <w:rPr>
                <w:rFonts w:asciiTheme="minorHAnsi" w:hAnsiTheme="minorHAnsi" w:cstheme="minorHAnsi"/>
                <w:color w:val="000000" w:themeColor="text1"/>
                <w14:textFill>
                  <w14:solidFill>
                    <w14:schemeClr w14:val="tx1"/>
                  </w14:solidFill>
                </w14:textFill>
              </w:rPr>
              <w:t>8</w:t>
            </w:r>
          </w:p>
        </w:tc>
      </w:tr>
      <w:tr w14:paraId="34EA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3090BB99">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33C31ED">
            <w:pPr>
              <w:spacing w:after="0"/>
              <w:rPr>
                <w:rFonts w:hint="default" w:ascii="Calibri" w:hAnsi="Calibri" w:eastAsia="宋体" w:cs="Times New Roman"/>
                <w:kern w:val="2"/>
                <w:sz w:val="21"/>
                <w:szCs w:val="24"/>
                <w:lang w:val="en-US" w:eastAsia="zh-CN" w:bidi="ar-SA"/>
              </w:rPr>
            </w:pPr>
            <w:r>
              <w:rPr>
                <w:rFonts w:asciiTheme="minorHAnsi" w:hAnsiTheme="minorHAnsi" w:cstheme="minorHAnsi"/>
                <w:color w:val="000000" w:themeColor="text1"/>
                <w:szCs w:val="21"/>
                <w14:textFill>
                  <w14:solidFill>
                    <w14:schemeClr w14:val="tx1"/>
                  </w14:solidFill>
                </w14:textFill>
              </w:rPr>
              <w:t>应急预案</w:t>
            </w:r>
          </w:p>
        </w:tc>
        <w:tc>
          <w:tcPr>
            <w:tcW w:w="6326" w:type="dxa"/>
            <w:shd w:val="clear" w:color="auto" w:fill="auto"/>
            <w:noWrap w:val="0"/>
            <w:vAlign w:val="center"/>
          </w:tcPr>
          <w:p w14:paraId="2E469F43">
            <w:pPr>
              <w:spacing w:after="0"/>
              <w:rPr>
                <w:rFonts w:asciiTheme="minorHAnsi" w:hAnsiTheme="minorHAnsi" w:cstheme="minorHAnsi"/>
                <w:color w:val="000000" w:themeColor="text1"/>
                <w:szCs w:val="21"/>
                <w14:textFill>
                  <w14:solidFill>
                    <w14:schemeClr w14:val="tx1"/>
                  </w14:solidFill>
                </w14:textFill>
              </w:rPr>
            </w:pPr>
            <w:r>
              <w:rPr>
                <w:rFonts w:asciiTheme="minorHAnsi" w:hAnsiTheme="minorHAnsi" w:cstheme="minorHAnsi"/>
                <w:color w:val="000000" w:themeColor="text1"/>
                <w:szCs w:val="21"/>
                <w14:textFill>
                  <w14:solidFill>
                    <w14:schemeClr w14:val="tx1"/>
                  </w14:solidFill>
                </w14:textFill>
              </w:rPr>
              <w:t>应急预案</w:t>
            </w:r>
          </w:p>
          <w:p w14:paraId="5315AC13">
            <w:pPr>
              <w:spacing w:after="0"/>
              <w:rPr>
                <w:rFonts w:asciiTheme="minorHAnsi" w:hAnsiTheme="minorHAnsi" w:cstheme="minorHAnsi"/>
                <w:color w:val="000000" w:themeColor="text1"/>
                <w:szCs w:val="21"/>
                <w14:textFill>
                  <w14:solidFill>
                    <w14:schemeClr w14:val="tx1"/>
                  </w14:solidFill>
                </w14:textFill>
              </w:rPr>
            </w:pPr>
            <w:r>
              <w:rPr>
                <w:rFonts w:asciiTheme="minorHAnsi" w:hAnsiTheme="minorHAnsi" w:cstheme="minorHAnsi"/>
                <w:color w:val="000000" w:themeColor="text1"/>
                <w:szCs w:val="21"/>
                <w14:textFill>
                  <w14:solidFill>
                    <w14:schemeClr w14:val="tx1"/>
                  </w14:solidFill>
                </w14:textFill>
              </w:rPr>
              <w:t>建立运行服务保障应急预案</w:t>
            </w:r>
          </w:p>
          <w:p w14:paraId="2D28867A">
            <w:pPr>
              <w:spacing w:after="0"/>
              <w:rPr>
                <w:rFonts w:cs="Calibr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w:t>
            </w:r>
            <w:r>
              <w:rPr>
                <w:rFonts w:hint="eastAsia" w:asciiTheme="minorHAnsi" w:hAnsiTheme="minorHAnsi" w:cstheme="minorHAnsi"/>
                <w:color w:val="000000" w:themeColor="text1"/>
                <w14:textFill>
                  <w14:solidFill>
                    <w14:schemeClr w14:val="tx1"/>
                  </w14:solidFill>
                </w14:textFill>
              </w:rPr>
              <w:t>3</w:t>
            </w:r>
            <w:r>
              <w:rPr>
                <w:rFonts w:asciiTheme="minorHAnsi" w:hAnsiTheme="minorHAnsi" w:cstheme="minorHAnsi"/>
                <w:color w:val="000000" w:themeColor="text1"/>
                <w14:textFill>
                  <w14:solidFill>
                    <w14:schemeClr w14:val="tx1"/>
                  </w14:solidFill>
                </w14:textFill>
              </w:rPr>
              <w:t>分】</w:t>
            </w:r>
            <w:r>
              <w:rPr>
                <w:rFonts w:asciiTheme="minorHAnsi" w:hAnsiTheme="minorHAnsi" w:cstheme="minorHAnsi"/>
                <w:color w:val="000000" w:themeColor="text1"/>
                <w:szCs w:val="21"/>
                <w14:textFill>
                  <w14:solidFill>
                    <w14:schemeClr w14:val="tx1"/>
                  </w14:solidFill>
                </w14:textFill>
              </w:rPr>
              <w:t>方案对可能遇到的问题及其应对措施的考虑情况；内容全面周全</w:t>
            </w:r>
            <w:r>
              <w:rPr>
                <w:rFonts w:asciiTheme="minorHAnsi" w:hAnsiTheme="minorHAnsi" w:cstheme="minorHAnsi"/>
                <w:color w:val="000000" w:themeColor="text1"/>
                <w14:textFill>
                  <w14:solidFill>
                    <w14:schemeClr w14:val="tx1"/>
                  </w14:solidFill>
                </w14:textFill>
              </w:rPr>
              <w:t>、切实可行</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p w14:paraId="18BF3DEA">
            <w:pPr>
              <w:spacing w:after="0"/>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asciiTheme="minorHAnsi" w:hAnsiTheme="minorHAnsi" w:cstheme="minorHAnsi"/>
                <w:color w:val="000000" w:themeColor="text1"/>
                <w14:textFill>
                  <w14:solidFill>
                    <w14:schemeClr w14:val="tx1"/>
                  </w14:solidFill>
                </w14:textFill>
              </w:rPr>
              <w:t>【</w:t>
            </w:r>
            <w:r>
              <w:rPr>
                <w:rFonts w:hint="eastAsia" w:asciiTheme="minorHAnsi" w:hAnsiTheme="minorHAnsi" w:cstheme="minorHAnsi"/>
                <w:color w:val="000000" w:themeColor="text1"/>
                <w14:textFill>
                  <w14:solidFill>
                    <w14:schemeClr w14:val="tx1"/>
                  </w14:solidFill>
                </w14:textFill>
              </w:rPr>
              <w:t>3</w:t>
            </w:r>
            <w:r>
              <w:rPr>
                <w:rFonts w:asciiTheme="minorHAnsi" w:hAnsiTheme="minorHAnsi" w:cstheme="minorHAnsi"/>
                <w:color w:val="000000" w:themeColor="text1"/>
                <w14:textFill>
                  <w14:solidFill>
                    <w14:schemeClr w14:val="tx1"/>
                  </w14:solidFill>
                </w14:textFill>
              </w:rPr>
              <w:t>分】</w:t>
            </w:r>
            <w:r>
              <w:rPr>
                <w:rFonts w:asciiTheme="minorHAnsi" w:hAnsiTheme="minorHAnsi" w:cstheme="minorHAnsi"/>
                <w:color w:val="000000" w:themeColor="text1"/>
                <w:szCs w:val="21"/>
                <w14:textFill>
                  <w14:solidFill>
                    <w14:schemeClr w14:val="tx1"/>
                  </w14:solidFill>
                </w14:textFill>
              </w:rPr>
              <w:t>在维保服务期间巡检、故障处理的组织和联系机制的合理性、有效性等；内容全面周全</w:t>
            </w:r>
            <w:r>
              <w:rPr>
                <w:rFonts w:asciiTheme="minorHAnsi" w:hAnsiTheme="minorHAnsi" w:cstheme="minorHAnsi"/>
                <w:color w:val="000000" w:themeColor="text1"/>
                <w14:textFill>
                  <w14:solidFill>
                    <w14:schemeClr w14:val="tx1"/>
                  </w14:solidFill>
                </w14:textFill>
              </w:rPr>
              <w:t>、切实可行</w:t>
            </w:r>
            <w:r>
              <w:rPr>
                <w:rFonts w:cs="Calibri"/>
                <w:color w:val="000000" w:themeColor="text1"/>
                <w14:textFill>
                  <w14:solidFill>
                    <w14:schemeClr w14:val="tx1"/>
                  </w14:solidFill>
                </w14:textFill>
              </w:rPr>
              <w:t>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0.5</w:t>
            </w:r>
            <w:r>
              <w:rPr>
                <w:rFonts w:cs="Calibri"/>
                <w:color w:val="000000" w:themeColor="text1"/>
                <w14:textFill>
                  <w14:solidFill>
                    <w14:schemeClr w14:val="tx1"/>
                  </w14:solidFill>
                </w14:textFill>
              </w:rPr>
              <w:t>分，无内容的不得分。</w:t>
            </w:r>
          </w:p>
        </w:tc>
        <w:tc>
          <w:tcPr>
            <w:tcW w:w="758" w:type="dxa"/>
            <w:shd w:val="clear" w:color="auto" w:fill="auto"/>
            <w:noWrap w:val="0"/>
            <w:vAlign w:val="center"/>
          </w:tcPr>
          <w:p w14:paraId="226BD605">
            <w:pPr>
              <w:spacing w:after="0"/>
              <w:rPr>
                <w:rFonts w:hint="default" w:ascii="Calibri" w:hAnsi="Calibri" w:eastAsia="宋体" w:cs="Times New Roman"/>
                <w:kern w:val="2"/>
                <w:sz w:val="21"/>
                <w:szCs w:val="24"/>
                <w:lang w:val="en-US" w:eastAsia="zh-CN" w:bidi="ar-SA"/>
              </w:rPr>
            </w:pPr>
            <w:r>
              <w:rPr>
                <w:rFonts w:hint="eastAsia" w:asciiTheme="minorHAnsi" w:hAnsiTheme="minorHAnsi" w:cstheme="minorHAnsi"/>
                <w:color w:val="000000" w:themeColor="text1"/>
                <w:szCs w:val="21"/>
                <w14:textFill>
                  <w14:solidFill>
                    <w14:schemeClr w14:val="tx1"/>
                  </w14:solidFill>
                </w14:textFill>
              </w:rPr>
              <w:t>6</w:t>
            </w:r>
          </w:p>
        </w:tc>
      </w:tr>
      <w:tr w14:paraId="2879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22C42398">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3408B24">
            <w:pPr>
              <w:spacing w:after="0"/>
              <w:rPr>
                <w:rFonts w:hint="default" w:eastAsia="宋体" w:asciiTheme="minorHAnsi" w:hAnsiTheme="minorHAnsi" w:cstheme="minorHAnsi"/>
                <w:color w:val="000000" w:themeColor="text1"/>
                <w:kern w:val="2"/>
                <w:sz w:val="21"/>
                <w:szCs w:val="21"/>
                <w:lang w:val="en-US" w:eastAsia="zh-CN" w:bidi="ar-SA"/>
                <w14:textFill>
                  <w14:solidFill>
                    <w14:schemeClr w14:val="tx1"/>
                  </w14:solidFill>
                </w14:textFill>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r>
              <w:rPr>
                <w:rFonts w:hint="eastAsia" w:cs="Calibri"/>
                <w:kern w:val="2"/>
                <w:sz w:val="21"/>
                <w:szCs w:val="21"/>
                <w:lang w:val="en-US" w:eastAsia="zh-CN" w:bidi="ar-SA"/>
              </w:rPr>
              <w:t>能力</w:t>
            </w:r>
          </w:p>
        </w:tc>
        <w:tc>
          <w:tcPr>
            <w:tcW w:w="6326" w:type="dxa"/>
            <w:shd w:val="clear" w:color="auto" w:fill="auto"/>
            <w:noWrap w:val="0"/>
            <w:vAlign w:val="center"/>
          </w:tcPr>
          <w:p w14:paraId="4FCDFFAC">
            <w:pPr>
              <w:spacing w:after="0"/>
              <w:rPr>
                <w:rFonts w:cs="Calibri"/>
                <w:color w:val="000000" w:themeColor="text1"/>
                <w:lang w:bidi="ar"/>
                <w14:textFill>
                  <w14:solidFill>
                    <w14:schemeClr w14:val="tx1"/>
                  </w14:solidFill>
                </w14:textFill>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r>
              <w:rPr>
                <w:rFonts w:hint="eastAsia" w:cs="Calibri"/>
                <w:kern w:val="2"/>
                <w:sz w:val="21"/>
                <w:szCs w:val="21"/>
                <w:lang w:val="en-US" w:eastAsia="zh-CN" w:bidi="ar-SA"/>
              </w:rPr>
              <w:t>能力</w:t>
            </w:r>
          </w:p>
          <w:p w14:paraId="029E1C91">
            <w:pPr>
              <w:adjustRightInd w:val="0"/>
              <w:spacing w:before="0" w:beforeAutospacing="0" w:after="0" w:afterAutospacing="0" w:line="300" w:lineRule="auto"/>
              <w:jc w:val="both"/>
              <w:textAlignment w:val="baseline"/>
              <w:rPr>
                <w:rFonts w:cs="Calibri"/>
                <w:color w:val="000000" w:themeColor="text1"/>
                <w:sz w:val="21"/>
                <w:szCs w:val="21"/>
                <w:lang w:bidi="ar"/>
                <w14:textFill>
                  <w14:solidFill>
                    <w14:schemeClr w14:val="tx1"/>
                  </w14:solidFill>
                </w14:textFill>
              </w:rPr>
            </w:pPr>
            <w:r>
              <w:rPr>
                <w:rFonts w:cs="Calibri"/>
                <w:color w:val="000000" w:themeColor="text1"/>
                <w:sz w:val="21"/>
                <w:szCs w:val="21"/>
                <w:lang w:bidi="ar"/>
                <w14:textFill>
                  <w14:solidFill>
                    <w14:schemeClr w14:val="tx1"/>
                  </w14:solidFill>
                </w14:textFill>
              </w:rPr>
              <w:t>【</w:t>
            </w:r>
            <w:r>
              <w:rPr>
                <w:rFonts w:hint="eastAsia" w:cs="Calibri"/>
                <w:color w:val="000000" w:themeColor="text1"/>
                <w:sz w:val="21"/>
                <w:szCs w:val="21"/>
                <w:lang w:bidi="ar"/>
                <w14:textFill>
                  <w14:solidFill>
                    <w14:schemeClr w14:val="tx1"/>
                  </w14:solidFill>
                </w14:textFill>
              </w:rPr>
              <w:t>5</w:t>
            </w:r>
            <w:r>
              <w:rPr>
                <w:rFonts w:cs="Calibri"/>
                <w:color w:val="000000" w:themeColor="text1"/>
                <w:sz w:val="21"/>
                <w:szCs w:val="21"/>
                <w:lang w:bidi="ar"/>
                <w14:textFill>
                  <w14:solidFill>
                    <w14:schemeClr w14:val="tx1"/>
                  </w14:solidFill>
                </w14:textFill>
              </w:rPr>
              <w:t>分】项目负责人同时具有</w:t>
            </w:r>
            <w:r>
              <w:rPr>
                <w:rFonts w:hint="eastAsia" w:cs="Calibri"/>
                <w:color w:val="000000" w:themeColor="text1"/>
                <w:sz w:val="21"/>
                <w:szCs w:val="21"/>
                <w:lang w:bidi="ar"/>
                <w14:textFill>
                  <w14:solidFill>
                    <w14:schemeClr w14:val="tx1"/>
                  </w14:solidFill>
                </w14:textFill>
              </w:rPr>
              <w:t>计算机专业</w:t>
            </w:r>
            <w:r>
              <w:rPr>
                <w:rFonts w:cs="Calibri"/>
                <w:color w:val="000000" w:themeColor="text1"/>
                <w:sz w:val="21"/>
                <w:szCs w:val="21"/>
                <w14:textFill>
                  <w14:solidFill>
                    <w14:schemeClr w14:val="tx1"/>
                  </w14:solidFill>
                </w14:textFill>
              </w:rPr>
              <w:t>硕士及以上学历、</w:t>
            </w:r>
            <w:r>
              <w:rPr>
                <w:rFonts w:hint="eastAsia" w:cs="Calibri"/>
                <w:color w:val="000000" w:themeColor="text1"/>
                <w:sz w:val="21"/>
                <w:szCs w:val="21"/>
                <w14:textFill>
                  <w14:solidFill>
                    <w14:schemeClr w14:val="tx1"/>
                  </w14:solidFill>
                </w14:textFill>
              </w:rPr>
              <w:t>计算机专业</w:t>
            </w:r>
            <w:r>
              <w:rPr>
                <w:rFonts w:cs="Calibri"/>
                <w:color w:val="000000" w:themeColor="text1"/>
                <w:sz w:val="21"/>
                <w:szCs w:val="21"/>
                <w14:textFill>
                  <w14:solidFill>
                    <w14:schemeClr w14:val="tx1"/>
                  </w14:solidFill>
                </w14:textFill>
              </w:rPr>
              <w:t>副高级及以上职称、信息化项目建设或运维经验的</w:t>
            </w:r>
            <w:r>
              <w:rPr>
                <w:rFonts w:cs="Calibri"/>
                <w:color w:val="000000" w:themeColor="text1"/>
                <w:sz w:val="21"/>
                <w:szCs w:val="21"/>
                <w:lang w:bidi="ar"/>
                <w14:textFill>
                  <w14:solidFill>
                    <w14:schemeClr w14:val="tx1"/>
                  </w14:solidFill>
                </w14:textFill>
              </w:rPr>
              <w:t>得</w:t>
            </w:r>
            <w:r>
              <w:rPr>
                <w:rFonts w:hint="eastAsia" w:cs="Calibri"/>
                <w:color w:val="000000" w:themeColor="text1"/>
                <w:sz w:val="21"/>
                <w:szCs w:val="21"/>
                <w:lang w:bidi="ar"/>
                <w14:textFill>
                  <w14:solidFill>
                    <w14:schemeClr w14:val="tx1"/>
                  </w14:solidFill>
                </w14:textFill>
              </w:rPr>
              <w:t>5</w:t>
            </w:r>
            <w:r>
              <w:rPr>
                <w:rFonts w:cs="Calibri"/>
                <w:color w:val="000000" w:themeColor="text1"/>
                <w:sz w:val="21"/>
                <w:szCs w:val="21"/>
                <w:lang w:bidi="ar"/>
                <w14:textFill>
                  <w14:solidFill>
                    <w14:schemeClr w14:val="tx1"/>
                  </w14:solidFill>
                </w14:textFill>
              </w:rPr>
              <w:t>分，部分满足得</w:t>
            </w:r>
            <w:r>
              <w:rPr>
                <w:rFonts w:hint="eastAsia" w:cs="Calibri"/>
                <w:color w:val="000000" w:themeColor="text1"/>
                <w:sz w:val="21"/>
                <w:szCs w:val="21"/>
                <w:lang w:bidi="ar"/>
                <w14:textFill>
                  <w14:solidFill>
                    <w14:schemeClr w14:val="tx1"/>
                  </w14:solidFill>
                </w14:textFill>
              </w:rPr>
              <w:t>2</w:t>
            </w:r>
            <w:r>
              <w:rPr>
                <w:rFonts w:cs="Calibri"/>
                <w:color w:val="000000" w:themeColor="text1"/>
                <w:sz w:val="21"/>
                <w:szCs w:val="21"/>
                <w:lang w:bidi="ar"/>
                <w14:textFill>
                  <w14:solidFill>
                    <w14:schemeClr w14:val="tx1"/>
                  </w14:solidFill>
                </w14:textFill>
              </w:rPr>
              <w:t>分，均不满足不得分。</w:t>
            </w:r>
          </w:p>
          <w:p w14:paraId="4C16CF6F">
            <w:pPr>
              <w:spacing w:after="0"/>
              <w:rPr>
                <w:rFonts w:hint="default" w:eastAsia="宋体" w:asciiTheme="minorHAnsi" w:hAnsiTheme="minorHAnsi" w:cstheme="minorHAnsi"/>
                <w:color w:val="000000" w:themeColor="text1"/>
                <w:kern w:val="2"/>
                <w:sz w:val="21"/>
                <w:szCs w:val="21"/>
                <w:lang w:val="en-US" w:eastAsia="zh-CN" w:bidi="ar-SA"/>
                <w14:textFill>
                  <w14:solidFill>
                    <w14:schemeClr w14:val="tx1"/>
                  </w14:solidFill>
                </w14:textFill>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供应商</w:t>
            </w:r>
            <w:r>
              <w:rPr>
                <w:rFonts w:hint="default" w:ascii="Calibri" w:hAnsi="Calibri" w:eastAsia="楷体" w:cs="Calibri"/>
                <w:b w:val="0"/>
                <w:bCs w:val="0"/>
                <w:szCs w:val="21"/>
              </w:rPr>
              <w:t>在职员工，</w:t>
            </w:r>
            <w:r>
              <w:rPr>
                <w:rFonts w:hint="eastAsia" w:eastAsia="楷体" w:cs="Calibri"/>
                <w:b w:val="0"/>
                <w:bCs w:val="0"/>
                <w:szCs w:val="21"/>
                <w:lang w:val="en-US" w:eastAsia="zh-CN"/>
              </w:rPr>
              <w:t>磋商小组</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w:t>
            </w:r>
            <w:r>
              <w:rPr>
                <w:rFonts w:hint="default" w:ascii="Calibri" w:hAnsi="Calibri" w:eastAsia="楷体" w:cs="Calibri"/>
                <w:b w:val="0"/>
                <w:bCs w:val="0"/>
                <w:szCs w:val="21"/>
                <w:lang w:eastAsia="zh-CN"/>
              </w:rPr>
              <w:t>、</w:t>
            </w:r>
            <w:r>
              <w:rPr>
                <w:rFonts w:hint="eastAsia" w:eastAsia="楷体" w:cs="Calibri"/>
                <w:b w:val="0"/>
                <w:bCs w:val="0"/>
                <w:szCs w:val="21"/>
                <w:lang w:val="en-US" w:eastAsia="zh-CN"/>
              </w:rPr>
              <w:t>学历证书、</w:t>
            </w:r>
            <w:r>
              <w:rPr>
                <w:rFonts w:hint="eastAsia" w:ascii="楷体" w:hAnsi="楷体" w:eastAsia="楷体" w:cs="楷体"/>
                <w:b w:val="0"/>
                <w:bCs w:val="0"/>
                <w:szCs w:val="21"/>
                <w:lang w:val="en-US" w:eastAsia="zh-CN"/>
              </w:rPr>
              <w:t>职称证书（职称证书中无专业信息，可用学历证书作为补充证明）、业绩合同（合同中无项目负责人信息，可提供合同甲方出具的书面说明作为补充证明）进行评分，</w:t>
            </w:r>
            <w:r>
              <w:rPr>
                <w:rFonts w:hint="default" w:ascii="Calibri" w:hAnsi="Calibri" w:eastAsia="楷体" w:cs="Calibri"/>
                <w:b w:val="0"/>
                <w:bCs w:val="0"/>
                <w:szCs w:val="21"/>
                <w:lang w:val="en-US" w:eastAsia="zh-CN"/>
              </w:rPr>
              <w:t>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758" w:type="dxa"/>
            <w:shd w:val="clear" w:color="auto" w:fill="auto"/>
            <w:noWrap w:val="0"/>
            <w:vAlign w:val="center"/>
          </w:tcPr>
          <w:p w14:paraId="3C8A8A91">
            <w:pPr>
              <w:spacing w:after="0"/>
              <w:rPr>
                <w:rFonts w:hint="default" w:eastAsia="宋体" w:asciiTheme="minorHAnsi" w:hAnsiTheme="minorHAnsi" w:cstheme="minorHAnsi"/>
                <w:color w:val="000000" w:themeColor="text1"/>
                <w:kern w:val="2"/>
                <w:sz w:val="21"/>
                <w:szCs w:val="21"/>
                <w:lang w:val="en-US" w:eastAsia="zh-CN" w:bidi="ar-SA"/>
                <w14:textFill>
                  <w14:solidFill>
                    <w14:schemeClr w14:val="tx1"/>
                  </w14:solidFill>
                </w14:textFill>
              </w:rPr>
            </w:pPr>
            <w:r>
              <w:rPr>
                <w:rFonts w:hint="eastAsia" w:cs="Calibri"/>
                <w:color w:val="000000" w:themeColor="text1"/>
                <w14:textFill>
                  <w14:solidFill>
                    <w14:schemeClr w14:val="tx1"/>
                  </w14:solidFill>
                </w14:textFill>
              </w:rPr>
              <w:t>5</w:t>
            </w:r>
          </w:p>
        </w:tc>
      </w:tr>
      <w:tr w14:paraId="6631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5F9E72F">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7FE1745F">
            <w:pPr>
              <w:spacing w:after="0"/>
              <w:rPr>
                <w:rFonts w:hint="default" w:ascii="Calibri" w:hAnsi="Calibri" w:eastAsia="宋体" w:cs="Times New Roman"/>
                <w:kern w:val="2"/>
                <w:sz w:val="21"/>
                <w:szCs w:val="24"/>
                <w:lang w:val="en-US" w:eastAsia="zh-CN" w:bidi="ar-SA"/>
              </w:rPr>
            </w:pPr>
            <w:r>
              <w:rPr>
                <w:rFonts w:hint="eastAsia" w:cs="Calibri"/>
                <w:kern w:val="2"/>
                <w:sz w:val="21"/>
                <w:szCs w:val="21"/>
                <w:lang w:val="en-US" w:eastAsia="zh-CN" w:bidi="ar-SA"/>
              </w:rPr>
              <w:t>服务团队人员-其他人员能力</w:t>
            </w:r>
          </w:p>
        </w:tc>
        <w:tc>
          <w:tcPr>
            <w:tcW w:w="0" w:type="auto"/>
            <w:shd w:val="clear" w:color="auto" w:fill="auto"/>
            <w:noWrap w:val="0"/>
            <w:vAlign w:val="center"/>
          </w:tcPr>
          <w:p w14:paraId="23AB7B3E">
            <w:pPr>
              <w:bidi w:val="0"/>
            </w:pPr>
            <w:r>
              <w:rPr>
                <w:rFonts w:hint="eastAsia" w:cs="Calibri"/>
                <w:kern w:val="2"/>
                <w:sz w:val="21"/>
                <w:szCs w:val="21"/>
                <w:lang w:val="en-US" w:eastAsia="zh-CN" w:bidi="ar-SA"/>
              </w:rPr>
              <w:t>服务团队人员-其他人员能力</w:t>
            </w:r>
          </w:p>
          <w:p w14:paraId="03092E83">
            <w:pPr>
              <w:bidi w:val="0"/>
            </w:pPr>
            <w:r>
              <w:t>【</w:t>
            </w:r>
            <w:r>
              <w:rPr>
                <w:rFonts w:hint="eastAsia"/>
              </w:rPr>
              <w:t>6</w:t>
            </w:r>
            <w:r>
              <w:t>分】具有</w:t>
            </w:r>
            <w:r>
              <w:rPr>
                <w:rFonts w:hint="eastAsia"/>
              </w:rPr>
              <w:t>计算机相关专业</w:t>
            </w:r>
            <w:r>
              <w:t>中级及以上职称</w:t>
            </w:r>
            <w:r>
              <w:rPr>
                <w:rFonts w:hint="eastAsia"/>
                <w:lang w:val="en-US" w:eastAsia="zh-CN"/>
              </w:rPr>
              <w:t>证书或软考证书</w:t>
            </w:r>
            <w:r>
              <w:t>的，1人得</w:t>
            </w:r>
            <w:r>
              <w:rPr>
                <w:rFonts w:hint="eastAsia"/>
              </w:rPr>
              <w:t>2</w:t>
            </w:r>
            <w:r>
              <w:t>分，最高得</w:t>
            </w:r>
            <w:r>
              <w:rPr>
                <w:rFonts w:hint="eastAsia"/>
              </w:rPr>
              <w:t>6</w:t>
            </w:r>
            <w:r>
              <w:t>分。</w:t>
            </w:r>
          </w:p>
          <w:p w14:paraId="4A544EB3">
            <w:pPr>
              <w:bidi w:val="0"/>
            </w:pPr>
            <w:r>
              <w:t>【3分】具有信息化项目建设或运维经验的，1人得</w:t>
            </w:r>
            <w:r>
              <w:rPr>
                <w:rFonts w:hint="eastAsia"/>
              </w:rPr>
              <w:t>1</w:t>
            </w:r>
            <w:r>
              <w:t>分，最高得</w:t>
            </w:r>
            <w:r>
              <w:rPr>
                <w:rFonts w:hint="eastAsia"/>
              </w:rPr>
              <w:t>3</w:t>
            </w:r>
            <w:r>
              <w:t>分。</w:t>
            </w:r>
          </w:p>
          <w:p w14:paraId="4C481A9E">
            <w:pPr>
              <w:bidi w:val="0"/>
              <w:rPr>
                <w:rFonts w:hint="default"/>
                <w:lang w:val="en-US" w:eastAsia="zh-CN"/>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供应商</w:t>
            </w:r>
            <w:r>
              <w:rPr>
                <w:rFonts w:hint="default" w:ascii="Calibri" w:hAnsi="Calibri" w:eastAsia="楷体" w:cs="Calibri"/>
                <w:b w:val="0"/>
                <w:bCs w:val="0"/>
                <w:szCs w:val="21"/>
              </w:rPr>
              <w:t>在职员工，</w:t>
            </w:r>
            <w:r>
              <w:rPr>
                <w:rFonts w:hint="eastAsia" w:eastAsia="楷体" w:cs="Calibri"/>
                <w:b w:val="0"/>
                <w:bCs w:val="0"/>
                <w:szCs w:val="21"/>
                <w:lang w:val="en-US" w:eastAsia="zh-CN"/>
              </w:rPr>
              <w:t>磋商小组</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w:t>
            </w:r>
            <w:r>
              <w:rPr>
                <w:rFonts w:hint="default" w:ascii="Calibri" w:hAnsi="Calibri" w:eastAsia="楷体" w:cs="Calibri"/>
                <w:b w:val="0"/>
                <w:bCs w:val="0"/>
                <w:szCs w:val="21"/>
                <w:lang w:eastAsia="zh-CN"/>
              </w:rPr>
              <w:t>、</w:t>
            </w:r>
            <w:r>
              <w:rPr>
                <w:rFonts w:hint="eastAsia" w:eastAsia="楷体" w:cs="Calibri"/>
                <w:b w:val="0"/>
                <w:bCs w:val="0"/>
                <w:szCs w:val="21"/>
                <w:lang w:val="en-US" w:eastAsia="zh-CN"/>
              </w:rPr>
              <w:t>资格证书、</w:t>
            </w:r>
            <w:r>
              <w:rPr>
                <w:rFonts w:hint="eastAsia" w:ascii="楷体" w:hAnsi="楷体" w:eastAsia="楷体" w:cs="楷体"/>
                <w:b w:val="0"/>
                <w:bCs w:val="0"/>
                <w:szCs w:val="21"/>
                <w:lang w:val="en-US" w:eastAsia="zh-CN"/>
              </w:rPr>
              <w:t>职称证书（职称证书中无专业信息，可用学历证书作为补充证明）、业绩合同（合同中无人员信息，可提供合同甲方出具的书面说明作为补充证明）进行</w:t>
            </w:r>
            <w:r>
              <w:rPr>
                <w:rFonts w:hint="default" w:ascii="Calibri" w:hAnsi="Calibri" w:eastAsia="楷体" w:cs="Calibri"/>
                <w:b w:val="0"/>
                <w:bCs w:val="0"/>
                <w:szCs w:val="21"/>
                <w:lang w:val="en-US" w:eastAsia="zh-CN"/>
              </w:rPr>
              <w:t>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0" w:type="auto"/>
            <w:shd w:val="clear" w:color="auto" w:fill="auto"/>
            <w:noWrap w:val="0"/>
            <w:vAlign w:val="center"/>
          </w:tcPr>
          <w:p w14:paraId="2381D759">
            <w:pPr>
              <w:spacing w:after="0"/>
              <w:rPr>
                <w:rFonts w:hint="default" w:ascii="Calibri" w:hAnsi="Calibri" w:eastAsia="宋体" w:cs="Times New Roman"/>
                <w:kern w:val="2"/>
                <w:sz w:val="21"/>
                <w:szCs w:val="24"/>
                <w:lang w:val="en-US" w:eastAsia="zh-CN" w:bidi="ar-SA"/>
              </w:rPr>
            </w:pPr>
            <w:r>
              <w:rPr>
                <w:rFonts w:hint="eastAsia" w:cs="Calibri"/>
                <w:color w:val="000000" w:themeColor="text1"/>
                <w14:textFill>
                  <w14:solidFill>
                    <w14:schemeClr w14:val="tx1"/>
                  </w14:solidFill>
                </w14:textFill>
              </w:rPr>
              <w:t>9</w:t>
            </w:r>
          </w:p>
        </w:tc>
      </w:tr>
      <w:tr w14:paraId="04C2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0B8F28A">
            <w:pPr>
              <w:numPr>
                <w:ilvl w:val="0"/>
                <w:numId w:val="3"/>
              </w:numPr>
              <w:spacing w:after="0"/>
              <w:ind w:left="0" w:leftChars="0" w:firstLine="0" w:firstLineChars="0"/>
              <w:rPr>
                <w:rFonts w:hint="default" w:ascii="Calibri" w:hAnsi="Calibri" w:eastAsia="宋体" w:cs="Calibri"/>
                <w:kern w:val="2"/>
                <w:sz w:val="21"/>
                <w:szCs w:val="21"/>
                <w:lang w:val="en-US" w:eastAsia="zh-CN" w:bidi="ar-SA"/>
              </w:rPr>
            </w:pPr>
          </w:p>
        </w:tc>
        <w:tc>
          <w:tcPr>
            <w:tcW w:w="0" w:type="auto"/>
            <w:noWrap w:val="0"/>
            <w:vAlign w:val="center"/>
          </w:tcPr>
          <w:p w14:paraId="3CB3C86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noWrap w:val="0"/>
            <w:vAlign w:val="center"/>
          </w:tcPr>
          <w:p w14:paraId="05980EF5">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noWrap w:val="0"/>
            <w:vAlign w:val="center"/>
          </w:tcPr>
          <w:p w14:paraId="4E23BAA4">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sum(D1:D18)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5B17B0C9">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价格分</w:t>
      </w:r>
      <w:bookmarkEnd w:id="49"/>
    </w:p>
    <w:p w14:paraId="6433C081">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default" w:ascii="Calibri" w:hAnsi="Calibri"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default" w:ascii="Calibri" w:hAnsi="Calibri"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4CBEFE7A">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default" w:ascii="Calibri" w:hAnsi="Calibri"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2C4B4171">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r>
        <w:rPr>
          <w:rFonts w:hint="default" w:ascii="Calibri" w:hAnsi="Calibri" w:cs="Calibri"/>
          <w:szCs w:val="21"/>
        </w:rPr>
        <w:t>本项目面向中小企业采购，不进行价格扣除。</w:t>
      </w:r>
    </w:p>
    <w:p w14:paraId="1A32F90C">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w:t>
      </w:r>
      <w:r>
        <w:rPr>
          <w:rFonts w:hint="default" w:ascii="Calibri" w:hAnsi="Calibri" w:cs="Calibri"/>
          <w:szCs w:val="21"/>
          <w:lang w:eastAsia="zh-CN"/>
        </w:rPr>
        <w:t>评分</w:t>
      </w:r>
      <w:r>
        <w:rPr>
          <w:rFonts w:hint="default" w:ascii="Calibri" w:hAnsi="Calibri" w:cs="Calibri"/>
          <w:szCs w:val="21"/>
        </w:rPr>
        <w:t>。</w:t>
      </w:r>
    </w:p>
    <w:p w14:paraId="3A065725">
      <w:pPr>
        <w:pStyle w:val="4"/>
        <w:bidi w:val="0"/>
        <w:rPr>
          <w:rFonts w:hint="default" w:ascii="Calibri" w:hAnsi="Calibri" w:cs="Calibri"/>
          <w:lang w:val="en-US" w:eastAsia="zh-CN"/>
        </w:rPr>
      </w:pPr>
      <w:r>
        <w:rPr>
          <w:rFonts w:hint="default" w:ascii="Calibri" w:hAnsi="Calibri" w:cs="Calibri"/>
          <w:lang w:val="en-US" w:eastAsia="zh-CN"/>
        </w:rPr>
        <w:t>11.推荐成交候选供应商</w:t>
      </w:r>
    </w:p>
    <w:p w14:paraId="6E93FEBA">
      <w:pPr>
        <w:pageBreakBefore w:val="0"/>
        <w:widowControl/>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lang w:val="en-US" w:eastAsia="zh-CN"/>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3E4DCFA6">
      <w:pPr>
        <w:pageBreakBefore w:val="0"/>
        <w:widowControl/>
        <w:kinsoku/>
        <w:wordWrap/>
        <w:overflowPunct/>
        <w:bidi w:val="0"/>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01F7CDA2">
      <w:pPr>
        <w:pStyle w:val="3"/>
        <w:ind w:firstLine="420"/>
        <w:rPr>
          <w:rFonts w:hint="default" w:ascii="Calibri" w:hAnsi="Calibri" w:cs="Calibri"/>
        </w:rPr>
      </w:pPr>
      <w:r>
        <w:rPr>
          <w:rFonts w:hint="default" w:ascii="Calibri" w:hAnsi="Calibri" w:cs="Calibri"/>
        </w:rPr>
        <w:t>四、重新评审</w:t>
      </w:r>
    </w:p>
    <w:p w14:paraId="734F2E45">
      <w:pPr>
        <w:ind w:firstLine="420" w:firstLineChars="200"/>
        <w:rPr>
          <w:rFonts w:hint="default" w:ascii="Calibri" w:hAnsi="Calibri" w:cs="Calibri"/>
        </w:rPr>
      </w:pPr>
      <w:r>
        <w:rPr>
          <w:rFonts w:hint="default" w:ascii="Calibri" w:hAnsi="Calibri" w:cs="Calibri"/>
        </w:rPr>
        <w:t>评审结果形成后，除下列情形外，采购人或采购代理机构不得组织重新评审：</w:t>
      </w:r>
    </w:p>
    <w:p w14:paraId="2E2A12C5">
      <w:pPr>
        <w:ind w:firstLine="420" w:firstLineChars="200"/>
        <w:rPr>
          <w:rFonts w:hint="default" w:ascii="Calibri" w:hAnsi="Calibri" w:cs="Calibri"/>
        </w:rPr>
      </w:pPr>
      <w:r>
        <w:rPr>
          <w:rFonts w:hint="default" w:ascii="Calibri" w:hAnsi="Calibri" w:cs="Calibri"/>
        </w:rPr>
        <w:t>（一）资格性检查认定错误；</w:t>
      </w:r>
    </w:p>
    <w:p w14:paraId="2FE05DA9">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二</w:t>
      </w:r>
      <w:r>
        <w:rPr>
          <w:rFonts w:hint="default" w:ascii="Calibri" w:hAnsi="Calibri" w:cs="Calibri"/>
          <w:szCs w:val="21"/>
        </w:rPr>
        <w:t>）分值汇总计算错误的；</w:t>
      </w:r>
    </w:p>
    <w:p w14:paraId="46416D9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三</w:t>
      </w:r>
      <w:r>
        <w:rPr>
          <w:rFonts w:hint="default" w:ascii="Calibri" w:hAnsi="Calibri" w:cs="Calibri"/>
          <w:szCs w:val="21"/>
        </w:rPr>
        <w:t>）分项评分超出评分标准范围的；</w:t>
      </w:r>
    </w:p>
    <w:p w14:paraId="111AB57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eastAsia="zh-CN"/>
        </w:rPr>
        <w:t>四</w:t>
      </w:r>
      <w:r>
        <w:rPr>
          <w:rFonts w:hint="default" w:ascii="Calibri" w:hAnsi="Calibri" w:cs="Calibri"/>
          <w:szCs w:val="21"/>
        </w:rPr>
        <w:t>）</w:t>
      </w:r>
      <w:r>
        <w:rPr>
          <w:rFonts w:hint="default" w:ascii="Calibri" w:hAnsi="Calibri" w:cs="Calibri"/>
          <w:szCs w:val="21"/>
          <w:lang w:val="en-US" w:eastAsia="zh-CN"/>
        </w:rPr>
        <w:t>磋商小组</w:t>
      </w:r>
      <w:r>
        <w:rPr>
          <w:rFonts w:hint="default" w:ascii="Calibri" w:hAnsi="Calibri" w:cs="Calibri"/>
          <w:szCs w:val="21"/>
        </w:rPr>
        <w:t>成员对客观评审因素评分不一致的；</w:t>
      </w:r>
    </w:p>
    <w:p w14:paraId="57961A5F">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五</w:t>
      </w:r>
      <w:r>
        <w:rPr>
          <w:rFonts w:hint="default" w:ascii="Calibri" w:hAnsi="Calibri" w:cs="Calibri"/>
          <w:szCs w:val="21"/>
        </w:rPr>
        <w:t>）经</w:t>
      </w:r>
      <w:r>
        <w:rPr>
          <w:rFonts w:hint="default" w:ascii="Calibri" w:hAnsi="Calibri" w:cs="Calibri"/>
          <w:szCs w:val="21"/>
          <w:lang w:val="en-US" w:eastAsia="zh-CN"/>
        </w:rPr>
        <w:t>磋商小组</w:t>
      </w:r>
      <w:r>
        <w:rPr>
          <w:rFonts w:hint="default" w:ascii="Calibri" w:hAnsi="Calibri" w:cs="Calibri"/>
          <w:szCs w:val="21"/>
        </w:rPr>
        <w:t>认定评分畸高、畸低的。</w:t>
      </w:r>
    </w:p>
    <w:p w14:paraId="09B81DDF">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编写评审报告</w:t>
      </w:r>
    </w:p>
    <w:p w14:paraId="52E493B6">
      <w:pPr>
        <w:adjustRightInd w:val="0"/>
        <w:ind w:firstLine="420" w:firstLineChars="200"/>
        <w:rPr>
          <w:rFonts w:hint="default" w:ascii="Calibri" w:hAnsi="Calibri" w:cs="Calibri"/>
          <w:szCs w:val="21"/>
        </w:rPr>
      </w:pPr>
      <w:r>
        <w:rPr>
          <w:rFonts w:hint="default" w:ascii="Calibri" w:hAnsi="Calibri" w:cs="Calibri"/>
          <w:szCs w:val="21"/>
          <w:lang w:val="en-US" w:eastAsia="zh-CN"/>
        </w:rPr>
        <w:t>磋商小组根据全体成员签名的原始评审记录和评审结果编写评审报告。</w:t>
      </w:r>
      <w:r>
        <w:rPr>
          <w:rFonts w:hint="default" w:ascii="Calibri" w:hAnsi="Calibri" w:cs="Calibri"/>
          <w:szCs w:val="21"/>
        </w:rPr>
        <w:t>评审报告应当包括以下主要内容：</w:t>
      </w:r>
    </w:p>
    <w:p w14:paraId="4D0146ED">
      <w:pPr>
        <w:adjustRightInd w:val="0"/>
        <w:ind w:firstLine="420" w:firstLineChars="200"/>
        <w:rPr>
          <w:rFonts w:hint="default" w:ascii="Calibri" w:hAnsi="Calibri" w:cs="Calibri"/>
          <w:szCs w:val="21"/>
        </w:rPr>
      </w:pPr>
      <w:r>
        <w:rPr>
          <w:rFonts w:hint="default" w:ascii="Calibri" w:hAnsi="Calibri" w:cs="Calibri"/>
          <w:szCs w:val="21"/>
        </w:rPr>
        <w:t>（一）邀请供应商参加采购活动的具体方式和相关情况；</w:t>
      </w:r>
    </w:p>
    <w:p w14:paraId="23D7E708">
      <w:pPr>
        <w:adjustRightInd w:val="0"/>
        <w:ind w:firstLine="420" w:firstLineChars="200"/>
        <w:rPr>
          <w:rFonts w:hint="default" w:ascii="Calibri" w:hAnsi="Calibri" w:cs="Calibri"/>
          <w:szCs w:val="21"/>
        </w:rPr>
      </w:pPr>
      <w:r>
        <w:rPr>
          <w:rFonts w:hint="default" w:ascii="Calibri" w:hAnsi="Calibri" w:cs="Calibri"/>
          <w:szCs w:val="21"/>
        </w:rPr>
        <w:t>（二）响应文件开启日期和地点；</w:t>
      </w:r>
    </w:p>
    <w:p w14:paraId="05B63142">
      <w:pPr>
        <w:adjustRightInd w:val="0"/>
        <w:ind w:firstLine="420" w:firstLineChars="200"/>
        <w:rPr>
          <w:rFonts w:hint="default" w:ascii="Calibri" w:hAnsi="Calibri" w:cs="Calibri"/>
          <w:szCs w:val="21"/>
        </w:rPr>
      </w:pPr>
      <w:r>
        <w:rPr>
          <w:rFonts w:hint="default" w:ascii="Calibri" w:hAnsi="Calibri" w:cs="Calibri"/>
          <w:szCs w:val="21"/>
        </w:rPr>
        <w:t>（三）获取磋商文件的供应商名单和磋商小组成员名单；</w:t>
      </w:r>
    </w:p>
    <w:p w14:paraId="6EF181C2">
      <w:pPr>
        <w:adjustRightInd w:val="0"/>
        <w:ind w:firstLine="420" w:firstLineChars="200"/>
        <w:rPr>
          <w:rFonts w:hint="default" w:ascii="Calibri" w:hAnsi="Calibri" w:cs="Calibri"/>
          <w:szCs w:val="21"/>
        </w:rPr>
      </w:pPr>
      <w:r>
        <w:rPr>
          <w:rFonts w:hint="default" w:ascii="Calibri" w:hAnsi="Calibri" w:cs="Calibri"/>
          <w:szCs w:val="21"/>
        </w:rPr>
        <w:t>（四）评审情况记录和说明，包括对供应商的资格审查情况、供应商响应文件评审情况、磋商情况、报价情况等；</w:t>
      </w:r>
    </w:p>
    <w:p w14:paraId="5D0981B1">
      <w:pPr>
        <w:adjustRightInd w:val="0"/>
        <w:ind w:firstLine="420" w:firstLineChars="200"/>
        <w:rPr>
          <w:rFonts w:hint="default" w:ascii="Calibri" w:hAnsi="Calibri" w:cs="Calibri"/>
          <w:szCs w:val="21"/>
        </w:rPr>
      </w:pPr>
      <w:r>
        <w:rPr>
          <w:rFonts w:hint="default" w:ascii="Calibri" w:hAnsi="Calibri" w:cs="Calibri"/>
          <w:szCs w:val="21"/>
        </w:rPr>
        <w:t>（五）提出的成交候选供应商的排序名单及理由。</w:t>
      </w:r>
    </w:p>
    <w:p w14:paraId="63FAB682">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对需要共同认定的事项存在争议的，应当按照少数服从多数的原则作出结论，持不同意见的</w:t>
      </w:r>
      <w:r>
        <w:rPr>
          <w:rFonts w:hint="default" w:ascii="Calibri" w:hAnsi="Calibri" w:cs="Calibri"/>
          <w:kern w:val="0"/>
          <w:szCs w:val="21"/>
          <w:lang w:eastAsia="zh-CN"/>
        </w:rPr>
        <w:t>磋商小组</w:t>
      </w:r>
      <w:r>
        <w:rPr>
          <w:rFonts w:hint="default" w:ascii="Calibri" w:hAnsi="Calibri" w:cs="Calibri"/>
          <w:kern w:val="0"/>
          <w:szCs w:val="21"/>
        </w:rPr>
        <w:t>成员应当在评审报告上签署不同意见及理由，否则视为同意评审报告</w:t>
      </w:r>
    </w:p>
    <w:p w14:paraId="1AF15048">
      <w:pPr>
        <w:widowControl/>
        <w:snapToGrid w:val="0"/>
        <w:spacing w:line="300" w:lineRule="auto"/>
        <w:ind w:firstLine="420" w:firstLineChars="200"/>
        <w:jc w:val="left"/>
        <w:rPr>
          <w:rFonts w:hint="default" w:ascii="Calibri" w:hAnsi="Calibri" w:cs="Calibri"/>
        </w:rPr>
      </w:pPr>
      <w:r>
        <w:rPr>
          <w:rFonts w:hint="default" w:ascii="Calibri" w:hAnsi="Calibri" w:cs="Calibri"/>
          <w:kern w:val="0"/>
          <w:szCs w:val="21"/>
        </w:rPr>
        <w:t>评审报告由</w:t>
      </w:r>
      <w:r>
        <w:rPr>
          <w:rFonts w:hint="default" w:ascii="Calibri" w:hAnsi="Calibri" w:cs="Calibri"/>
          <w:kern w:val="0"/>
          <w:szCs w:val="21"/>
          <w:lang w:eastAsia="zh-CN"/>
        </w:rPr>
        <w:t>磋商小组</w:t>
      </w:r>
      <w:r>
        <w:rPr>
          <w:rFonts w:hint="default" w:ascii="Calibri" w:hAnsi="Calibri" w:cs="Calibri"/>
          <w:kern w:val="0"/>
          <w:szCs w:val="21"/>
        </w:rPr>
        <w:t>全体人员</w:t>
      </w:r>
      <w:r>
        <w:rPr>
          <w:rFonts w:hint="default" w:ascii="Calibri" w:hAnsi="Calibri" w:cs="Calibri"/>
          <w:kern w:val="0"/>
          <w:szCs w:val="21"/>
          <w:lang w:eastAsia="zh-CN"/>
        </w:rPr>
        <w:t>签名</w:t>
      </w:r>
      <w:r>
        <w:rPr>
          <w:rFonts w:hint="default" w:ascii="Calibri" w:hAnsi="Calibri" w:cs="Calibri"/>
          <w:kern w:val="0"/>
          <w:szCs w:val="21"/>
        </w:rPr>
        <w:t>认可。</w:t>
      </w:r>
      <w:r>
        <w:rPr>
          <w:rFonts w:hint="default" w:ascii="Calibri" w:hAnsi="Calibri" w:cs="Calibri"/>
          <w:kern w:val="0"/>
          <w:szCs w:val="21"/>
          <w:lang w:eastAsia="zh-CN"/>
        </w:rPr>
        <w:t>磋商小组</w:t>
      </w:r>
      <w:r>
        <w:rPr>
          <w:rFonts w:hint="default" w:ascii="Calibri" w:hAnsi="Calibri" w:cs="Calibri"/>
          <w:kern w:val="0"/>
          <w:szCs w:val="21"/>
        </w:rPr>
        <w:t>成员对评审报告有异议的，</w:t>
      </w:r>
      <w:r>
        <w:rPr>
          <w:rFonts w:hint="default" w:ascii="Calibri" w:hAnsi="Calibri" w:cs="Calibri"/>
          <w:kern w:val="0"/>
          <w:szCs w:val="21"/>
          <w:lang w:eastAsia="zh-CN"/>
        </w:rPr>
        <w:t>磋商小组</w:t>
      </w:r>
      <w:r>
        <w:rPr>
          <w:rFonts w:hint="default" w:ascii="Calibri" w:hAnsi="Calibri" w:cs="Calibri"/>
          <w:kern w:val="0"/>
          <w:szCs w:val="21"/>
        </w:rPr>
        <w:t>按照少数服从多数的原则推荐</w:t>
      </w:r>
      <w:r>
        <w:rPr>
          <w:rFonts w:hint="default" w:ascii="Calibri" w:hAnsi="Calibri" w:cs="Calibri"/>
          <w:kern w:val="0"/>
          <w:szCs w:val="21"/>
          <w:lang w:eastAsia="zh-CN"/>
        </w:rPr>
        <w:t>成交候选供应商</w:t>
      </w:r>
      <w:r>
        <w:rPr>
          <w:rFonts w:hint="default" w:ascii="Calibri" w:hAnsi="Calibri" w:cs="Calibri"/>
          <w:kern w:val="0"/>
          <w:szCs w:val="21"/>
        </w:rPr>
        <w:t>。对评审报告有异议的</w:t>
      </w:r>
      <w:r>
        <w:rPr>
          <w:rFonts w:hint="default" w:ascii="Calibri" w:hAnsi="Calibri" w:cs="Calibri"/>
          <w:kern w:val="0"/>
          <w:szCs w:val="21"/>
          <w:lang w:eastAsia="zh-CN"/>
        </w:rPr>
        <w:t>磋商小组</w:t>
      </w:r>
      <w:r>
        <w:rPr>
          <w:rFonts w:hint="default" w:ascii="Calibri" w:hAnsi="Calibri" w:cs="Calibri"/>
          <w:kern w:val="0"/>
          <w:szCs w:val="21"/>
        </w:rPr>
        <w:t>成员，应在评审报告上签署不同意见并说明理由。</w:t>
      </w:r>
      <w:r>
        <w:rPr>
          <w:rFonts w:hint="default" w:ascii="Calibri" w:hAnsi="Calibri" w:cs="Calibri"/>
          <w:kern w:val="0"/>
          <w:szCs w:val="21"/>
          <w:lang w:eastAsia="zh-CN"/>
        </w:rPr>
        <w:t>磋商小组</w:t>
      </w:r>
      <w:r>
        <w:rPr>
          <w:rFonts w:hint="default" w:ascii="Calibri" w:hAnsi="Calibri" w:cs="Calibri"/>
          <w:kern w:val="0"/>
          <w:szCs w:val="21"/>
        </w:rPr>
        <w:t>成员拒绝在评审报告上</w:t>
      </w:r>
      <w:r>
        <w:rPr>
          <w:rFonts w:hint="default" w:ascii="Calibri" w:hAnsi="Calibri" w:cs="Calibri"/>
          <w:kern w:val="0"/>
          <w:szCs w:val="21"/>
          <w:lang w:eastAsia="zh-CN"/>
        </w:rPr>
        <w:t>签名</w:t>
      </w:r>
      <w:r>
        <w:rPr>
          <w:rFonts w:hint="default" w:ascii="Calibri" w:hAnsi="Calibri" w:cs="Calibri"/>
          <w:kern w:val="0"/>
          <w:szCs w:val="21"/>
        </w:rPr>
        <w:t>又不书面说明其不同意见和理由的，视为同意评审报告。</w:t>
      </w:r>
    </w:p>
    <w:bookmarkEnd w:id="47"/>
    <w:p w14:paraId="31E9764A">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50" w:name="_Toc382"/>
      <w:r>
        <w:rPr>
          <w:rFonts w:hint="default" w:ascii="Calibri" w:hAnsi="Calibri" w:cs="Calibri"/>
          <w:color w:val="000000"/>
        </w:rPr>
        <w:t>第六章  磋商</w:t>
      </w:r>
      <w:bookmarkEnd w:id="48"/>
      <w:r>
        <w:rPr>
          <w:rFonts w:hint="default" w:ascii="Calibri" w:hAnsi="Calibri" w:cs="Calibri"/>
          <w:color w:val="000000"/>
        </w:rPr>
        <w:t>须知</w:t>
      </w:r>
      <w:bookmarkEnd w:id="50"/>
    </w:p>
    <w:p w14:paraId="04CEF5F9">
      <w:pPr>
        <w:pStyle w:val="3"/>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磋商须知前附表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61"/>
        <w:gridCol w:w="5949"/>
      </w:tblGrid>
      <w:tr w14:paraId="330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86D191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磋商须知条款号</w:t>
            </w:r>
          </w:p>
        </w:tc>
        <w:tc>
          <w:tcPr>
            <w:tcW w:w="2461" w:type="dxa"/>
            <w:noWrap w:val="0"/>
            <w:vAlign w:val="center"/>
          </w:tcPr>
          <w:p w14:paraId="23099FF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名称</w:t>
            </w:r>
          </w:p>
        </w:tc>
        <w:tc>
          <w:tcPr>
            <w:tcW w:w="5949" w:type="dxa"/>
            <w:noWrap w:val="0"/>
            <w:vAlign w:val="center"/>
          </w:tcPr>
          <w:p w14:paraId="0D6B4DB6">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内容</w:t>
            </w:r>
          </w:p>
        </w:tc>
      </w:tr>
      <w:tr w14:paraId="777A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2D70870">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039CFBDE">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采购人</w:t>
            </w:r>
          </w:p>
        </w:tc>
        <w:tc>
          <w:tcPr>
            <w:tcW w:w="5949" w:type="dxa"/>
            <w:noWrap w:val="0"/>
            <w:vAlign w:val="center"/>
          </w:tcPr>
          <w:p w14:paraId="742FE692">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采购人名称：</w:t>
            </w:r>
            <w:r>
              <w:rPr>
                <w:rFonts w:hint="default" w:ascii="Calibri" w:hAnsi="Calibri" w:eastAsia="宋体" w:cs="Calibri"/>
                <w:lang w:eastAsia="zh-CN"/>
              </w:rPr>
              <w:t>中共浙江省委宣传部</w:t>
            </w:r>
          </w:p>
          <w:p w14:paraId="7F020ED1">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地址：</w:t>
            </w:r>
            <w:r>
              <w:rPr>
                <w:rFonts w:hint="default" w:ascii="Calibri" w:hAnsi="Calibri" w:cs="Calibri"/>
                <w:kern w:val="0"/>
                <w:szCs w:val="21"/>
                <w:lang w:eastAsia="zh-CN"/>
              </w:rPr>
              <w:t>浙江省杭州市西湖区省府路8号</w:t>
            </w:r>
          </w:p>
          <w:p w14:paraId="7C56A045">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林军辉</w:t>
            </w:r>
          </w:p>
          <w:p w14:paraId="23574AFE">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0571-87057152</w:t>
            </w:r>
          </w:p>
        </w:tc>
      </w:tr>
      <w:tr w14:paraId="2963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255B1EE">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3D339BE4">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w:t>
            </w:r>
          </w:p>
        </w:tc>
        <w:tc>
          <w:tcPr>
            <w:tcW w:w="5949" w:type="dxa"/>
            <w:noWrap w:val="0"/>
            <w:vAlign w:val="center"/>
          </w:tcPr>
          <w:p w14:paraId="5C99B16B">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采购代理机构名称：浙江省成套招标代理有限公司</w:t>
            </w:r>
          </w:p>
          <w:p w14:paraId="1D115F8D">
            <w:pPr>
              <w:pageBreakBefore w:val="0"/>
              <w:kinsoku/>
              <w:wordWrap/>
              <w:overflowPunct/>
              <w:bidi w:val="0"/>
              <w:snapToGrid w:val="0"/>
              <w:spacing w:line="300" w:lineRule="auto"/>
              <w:rPr>
                <w:rFonts w:hint="default" w:ascii="Calibri" w:hAnsi="Calibri" w:cs="Calibri"/>
              </w:rPr>
            </w:pPr>
            <w:r>
              <w:rPr>
                <w:rFonts w:hint="default" w:ascii="Calibri" w:hAnsi="Calibri" w:cs="Calibri"/>
              </w:rPr>
              <w:t>地址：杭州市文晖路42号现代置业大厦西楼18层1804室</w:t>
            </w:r>
          </w:p>
          <w:p w14:paraId="454CE17E">
            <w:pPr>
              <w:pageBreakBefore w:val="0"/>
              <w:widowControl/>
              <w:kinsoku/>
              <w:wordWrap/>
              <w:overflowPunct/>
              <w:bidi w:val="0"/>
              <w:snapToGrid w:val="0"/>
              <w:spacing w:line="300" w:lineRule="auto"/>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default" w:ascii="Calibri" w:hAnsi="Calibri" w:cs="Calibri"/>
                <w:kern w:val="0"/>
                <w:szCs w:val="21"/>
                <w:lang w:val="en-US" w:eastAsia="zh-CN"/>
              </w:rPr>
              <w:t>徐均</w:t>
            </w:r>
          </w:p>
          <w:p w14:paraId="15E1AA5F">
            <w:pPr>
              <w:pageBreakBefore w:val="0"/>
              <w:kinsoku/>
              <w:wordWrap/>
              <w:overflowPunct/>
              <w:bidi w:val="0"/>
              <w:snapToGrid w:val="0"/>
              <w:spacing w:line="300" w:lineRule="auto"/>
              <w:rPr>
                <w:rFonts w:hint="default" w:ascii="Calibri" w:hAnsi="Calibri" w:cs="Calibri"/>
              </w:rPr>
            </w:pPr>
            <w:r>
              <w:rPr>
                <w:rFonts w:hint="default" w:ascii="Calibri" w:hAnsi="Calibri" w:cs="Calibri"/>
                <w:kern w:val="0"/>
                <w:szCs w:val="21"/>
              </w:rPr>
              <w:t>联系电话（询问）：0571-85830</w:t>
            </w:r>
            <w:r>
              <w:rPr>
                <w:rFonts w:hint="default" w:ascii="Calibri" w:hAnsi="Calibri" w:cs="Calibri"/>
                <w:kern w:val="0"/>
                <w:szCs w:val="21"/>
                <w:lang w:val="en-US" w:eastAsia="zh-CN"/>
              </w:rPr>
              <w:t>191</w:t>
            </w:r>
            <w:r>
              <w:rPr>
                <w:rFonts w:hint="default" w:ascii="Calibri" w:hAnsi="Calibri" w:cs="Calibri"/>
              </w:rPr>
              <w:t>、13588434968</w:t>
            </w:r>
          </w:p>
          <w:p w14:paraId="1FB5C834">
            <w:pPr>
              <w:pageBreakBefore w:val="0"/>
              <w:kinsoku/>
              <w:wordWrap/>
              <w:overflowPunct/>
              <w:bidi w:val="0"/>
              <w:snapToGrid w:val="0"/>
              <w:spacing w:line="300" w:lineRule="auto"/>
              <w:rPr>
                <w:rFonts w:hint="default" w:ascii="Calibri" w:hAnsi="Calibri" w:cs="Calibri"/>
              </w:rPr>
            </w:pPr>
            <w:r>
              <w:rPr>
                <w:rFonts w:hint="default" w:ascii="Calibri" w:hAnsi="Calibri" w:cs="Calibri"/>
              </w:rPr>
              <w:t>电子邮箱：85830198@zjsct.cn</w:t>
            </w:r>
          </w:p>
        </w:tc>
      </w:tr>
      <w:tr w14:paraId="61A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DAEA3FC">
            <w:pPr>
              <w:pageBreakBefore w:val="0"/>
              <w:kinsoku/>
              <w:wordWrap/>
              <w:overflowPunct/>
              <w:bidi w:val="0"/>
              <w:snapToGrid w:val="0"/>
              <w:spacing w:line="300" w:lineRule="auto"/>
              <w:rPr>
                <w:rFonts w:hint="default" w:ascii="Calibri" w:hAnsi="Calibri" w:cs="Calibri"/>
              </w:rPr>
            </w:pPr>
            <w:r>
              <w:rPr>
                <w:rFonts w:hint="default" w:ascii="Calibri" w:hAnsi="Calibri" w:cs="Calibri"/>
              </w:rPr>
              <w:t>1.9</w:t>
            </w:r>
          </w:p>
        </w:tc>
        <w:tc>
          <w:tcPr>
            <w:tcW w:w="2461" w:type="dxa"/>
            <w:noWrap w:val="0"/>
            <w:vAlign w:val="center"/>
          </w:tcPr>
          <w:p w14:paraId="6AD4CE67">
            <w:pPr>
              <w:pageBreakBefore w:val="0"/>
              <w:kinsoku/>
              <w:wordWrap/>
              <w:overflowPunct/>
              <w:bidi w:val="0"/>
              <w:snapToGrid w:val="0"/>
              <w:spacing w:line="300" w:lineRule="auto"/>
              <w:rPr>
                <w:rFonts w:hint="default" w:ascii="Calibri" w:hAnsi="Calibri" w:cs="Calibri"/>
              </w:rPr>
            </w:pPr>
            <w:r>
              <w:rPr>
                <w:rFonts w:hint="default" w:ascii="Calibri" w:hAnsi="Calibri" w:cs="Calibri"/>
              </w:rPr>
              <w:t>踏勘现场</w:t>
            </w:r>
          </w:p>
        </w:tc>
        <w:tc>
          <w:tcPr>
            <w:tcW w:w="5949" w:type="dxa"/>
            <w:noWrap w:val="0"/>
            <w:vAlign w:val="center"/>
          </w:tcPr>
          <w:p w14:paraId="211D0750">
            <w:pPr>
              <w:pageBreakBefore w:val="0"/>
              <w:kinsoku/>
              <w:wordWrap/>
              <w:overflowPunct/>
              <w:bidi w:val="0"/>
              <w:snapToGrid w:val="0"/>
              <w:spacing w:line="300" w:lineRule="auto"/>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6E84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EF4EA34">
            <w:pPr>
              <w:pageBreakBefore w:val="0"/>
              <w:kinsoku/>
              <w:wordWrap/>
              <w:overflowPunct/>
              <w:bidi w:val="0"/>
              <w:snapToGrid w:val="0"/>
              <w:spacing w:line="300" w:lineRule="auto"/>
              <w:rPr>
                <w:rFonts w:hint="default" w:ascii="Calibri" w:hAnsi="Calibri" w:cs="Calibri"/>
              </w:rPr>
            </w:pPr>
            <w:r>
              <w:rPr>
                <w:rFonts w:hint="default" w:ascii="Calibri" w:hAnsi="Calibri" w:cs="Calibri"/>
              </w:rPr>
              <w:t>1.10</w:t>
            </w:r>
          </w:p>
        </w:tc>
        <w:tc>
          <w:tcPr>
            <w:tcW w:w="2461" w:type="dxa"/>
            <w:noWrap w:val="0"/>
            <w:vAlign w:val="center"/>
          </w:tcPr>
          <w:p w14:paraId="03B0FA72">
            <w:pPr>
              <w:pageBreakBefore w:val="0"/>
              <w:kinsoku/>
              <w:wordWrap/>
              <w:overflowPunct/>
              <w:bidi w:val="0"/>
              <w:snapToGrid w:val="0"/>
              <w:spacing w:line="300" w:lineRule="auto"/>
              <w:rPr>
                <w:rFonts w:hint="default" w:ascii="Calibri" w:hAnsi="Calibri" w:cs="Calibri"/>
              </w:rPr>
            </w:pPr>
            <w:r>
              <w:rPr>
                <w:rFonts w:hint="default" w:ascii="Calibri" w:hAnsi="Calibri" w:cs="Calibri"/>
              </w:rPr>
              <w:t>答疑会</w:t>
            </w:r>
          </w:p>
        </w:tc>
        <w:tc>
          <w:tcPr>
            <w:tcW w:w="5949" w:type="dxa"/>
            <w:noWrap w:val="0"/>
            <w:vAlign w:val="center"/>
          </w:tcPr>
          <w:p w14:paraId="2A039CE0">
            <w:pPr>
              <w:pageBreakBefore w:val="0"/>
              <w:kinsoku/>
              <w:wordWrap/>
              <w:overflowPunct/>
              <w:bidi w:val="0"/>
              <w:snapToGrid w:val="0"/>
              <w:spacing w:line="300" w:lineRule="auto"/>
              <w:rPr>
                <w:rFonts w:hint="default" w:ascii="Calibri" w:hAnsi="Calibri" w:cs="Calibri"/>
              </w:rPr>
            </w:pPr>
            <w:r>
              <w:rPr>
                <w:rFonts w:hint="default" w:ascii="Calibri" w:hAnsi="Calibri" w:cs="Calibri"/>
              </w:rPr>
              <w:t>不召开</w:t>
            </w:r>
          </w:p>
        </w:tc>
      </w:tr>
      <w:tr w14:paraId="3D58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9551FFB">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111FD9B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磋商响应文件盖章要求</w:t>
            </w:r>
          </w:p>
        </w:tc>
        <w:tc>
          <w:tcPr>
            <w:tcW w:w="5949" w:type="dxa"/>
            <w:noWrap w:val="0"/>
            <w:vAlign w:val="center"/>
          </w:tcPr>
          <w:p w14:paraId="3318E450">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磋商响应文件按“第七章 磋商响应文件格式”中提供的格式要求盖章。公章采用单位CA章或单位公章。</w:t>
            </w:r>
          </w:p>
        </w:tc>
      </w:tr>
      <w:tr w14:paraId="3096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B6AD80D">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6DF751B1">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磋商响应文件装订要求</w:t>
            </w:r>
          </w:p>
        </w:tc>
        <w:tc>
          <w:tcPr>
            <w:tcW w:w="5949" w:type="dxa"/>
            <w:noWrap w:val="0"/>
            <w:vAlign w:val="center"/>
          </w:tcPr>
          <w:p w14:paraId="0635C010">
            <w:pPr>
              <w:pageBreakBefore w:val="0"/>
              <w:kinsoku/>
              <w:wordWrap/>
              <w:overflowPunct/>
              <w:bidi w:val="0"/>
              <w:snapToGrid w:val="0"/>
              <w:spacing w:line="300" w:lineRule="auto"/>
              <w:rPr>
                <w:rFonts w:hint="default" w:ascii="Calibri" w:hAnsi="Calibri" w:cs="Calibri"/>
              </w:rPr>
            </w:pPr>
            <w:r>
              <w:rPr>
                <w:rFonts w:hint="default" w:ascii="Calibri" w:hAnsi="Calibri" w:cs="Calibri"/>
              </w:rPr>
              <w:t>本项目响应时采用电子文件，</w:t>
            </w:r>
            <w:r>
              <w:rPr>
                <w:rFonts w:hint="default" w:ascii="Calibri" w:hAnsi="Calibri" w:cs="Calibri"/>
                <w:lang w:eastAsia="zh-CN"/>
              </w:rPr>
              <w:t>无需</w:t>
            </w:r>
            <w:r>
              <w:rPr>
                <w:rFonts w:hint="default" w:ascii="Calibri" w:hAnsi="Calibri" w:cs="Calibri"/>
              </w:rPr>
              <w:t>提供纸质磋商响应文件，无装订要求。</w:t>
            </w:r>
          </w:p>
        </w:tc>
      </w:tr>
      <w:tr w14:paraId="5315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49C562C">
            <w:pPr>
              <w:pageBreakBefore w:val="0"/>
              <w:kinsoku/>
              <w:wordWrap/>
              <w:overflowPunct/>
              <w:bidi w:val="0"/>
              <w:snapToGrid w:val="0"/>
              <w:spacing w:line="300" w:lineRule="auto"/>
              <w:rPr>
                <w:rFonts w:hint="default" w:ascii="Calibri" w:hAnsi="Calibri" w:cs="Calibri"/>
              </w:rPr>
            </w:pPr>
            <w:r>
              <w:rPr>
                <w:rFonts w:hint="default" w:ascii="Calibri" w:hAnsi="Calibri" w:cs="Calibri"/>
              </w:rPr>
              <w:t>3.5</w:t>
            </w:r>
          </w:p>
        </w:tc>
        <w:tc>
          <w:tcPr>
            <w:tcW w:w="2461" w:type="dxa"/>
            <w:noWrap w:val="0"/>
            <w:vAlign w:val="center"/>
          </w:tcPr>
          <w:p w14:paraId="71730D9F">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磋商保证金</w:t>
            </w:r>
          </w:p>
        </w:tc>
        <w:tc>
          <w:tcPr>
            <w:tcW w:w="5949" w:type="dxa"/>
            <w:noWrap w:val="0"/>
            <w:vAlign w:val="center"/>
          </w:tcPr>
          <w:p w14:paraId="6E6EB3FE">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无需缴纳</w:t>
            </w:r>
            <w:r>
              <w:rPr>
                <w:rFonts w:hint="default" w:ascii="Calibri" w:hAnsi="Calibri" w:cs="Calibri"/>
              </w:rPr>
              <w:t>磋商保证金</w:t>
            </w:r>
          </w:p>
        </w:tc>
      </w:tr>
      <w:tr w14:paraId="07A9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A826F3B">
            <w:pPr>
              <w:pageBreakBefore w:val="0"/>
              <w:kinsoku/>
              <w:wordWrap/>
              <w:overflowPunct/>
              <w:bidi w:val="0"/>
              <w:snapToGrid w:val="0"/>
              <w:spacing w:line="300" w:lineRule="auto"/>
              <w:rPr>
                <w:rFonts w:hint="default" w:ascii="Calibri" w:hAnsi="Calibri" w:cs="Calibri"/>
              </w:rPr>
            </w:pPr>
            <w:r>
              <w:rPr>
                <w:rFonts w:hint="default" w:ascii="Calibri" w:hAnsi="Calibri" w:cs="Calibri"/>
              </w:rPr>
              <w:t>3.6</w:t>
            </w:r>
          </w:p>
        </w:tc>
        <w:tc>
          <w:tcPr>
            <w:tcW w:w="2461" w:type="dxa"/>
            <w:noWrap w:val="0"/>
            <w:vAlign w:val="center"/>
          </w:tcPr>
          <w:p w14:paraId="637F173A">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磋商响应文件有效期</w:t>
            </w:r>
          </w:p>
        </w:tc>
        <w:tc>
          <w:tcPr>
            <w:tcW w:w="5949" w:type="dxa"/>
            <w:noWrap w:val="0"/>
            <w:vAlign w:val="center"/>
          </w:tcPr>
          <w:p w14:paraId="682565C7">
            <w:pPr>
              <w:pageBreakBefore w:val="0"/>
              <w:kinsoku/>
              <w:wordWrap/>
              <w:overflowPunct/>
              <w:bidi w:val="0"/>
              <w:snapToGrid w:val="0"/>
              <w:spacing w:line="300" w:lineRule="auto"/>
              <w:rPr>
                <w:rFonts w:hint="default" w:ascii="Calibri" w:hAnsi="Calibri" w:cs="Calibri"/>
              </w:rPr>
            </w:pPr>
            <w:r>
              <w:rPr>
                <w:rFonts w:hint="default" w:ascii="Calibri" w:hAnsi="Calibri" w:cs="Calibri"/>
              </w:rPr>
              <w:t>自磋商响应文件提交截止时间起120天内</w:t>
            </w:r>
          </w:p>
        </w:tc>
      </w:tr>
      <w:tr w14:paraId="7407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B400630">
            <w:pPr>
              <w:pageBreakBefore w:val="0"/>
              <w:kinsoku/>
              <w:wordWrap/>
              <w:overflowPunct/>
              <w:bidi w:val="0"/>
              <w:snapToGrid w:val="0"/>
              <w:spacing w:line="300" w:lineRule="auto"/>
              <w:rPr>
                <w:rFonts w:hint="default" w:ascii="Calibri" w:hAnsi="Calibri" w:cs="Calibri"/>
              </w:rPr>
            </w:pPr>
            <w:r>
              <w:rPr>
                <w:rFonts w:hint="default" w:ascii="Calibri" w:hAnsi="Calibri" w:cs="Calibri"/>
              </w:rPr>
              <w:t>3.7</w:t>
            </w:r>
          </w:p>
        </w:tc>
        <w:tc>
          <w:tcPr>
            <w:tcW w:w="2461" w:type="dxa"/>
            <w:noWrap w:val="0"/>
            <w:vAlign w:val="center"/>
          </w:tcPr>
          <w:p w14:paraId="20F840A3">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磋商响应文件密封及标记要求</w:t>
            </w:r>
          </w:p>
        </w:tc>
        <w:tc>
          <w:tcPr>
            <w:tcW w:w="5949" w:type="dxa"/>
            <w:noWrap w:val="0"/>
            <w:vAlign w:val="center"/>
          </w:tcPr>
          <w:p w14:paraId="6CA8D747">
            <w:pPr>
              <w:pageBreakBefore w:val="0"/>
              <w:kinsoku/>
              <w:wordWrap/>
              <w:overflowPunct/>
              <w:bidi w:val="0"/>
              <w:snapToGrid w:val="0"/>
              <w:spacing w:line="300" w:lineRule="auto"/>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44F6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E3ECCEE">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53278A0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磋商响应文件提交截止时间</w:t>
            </w:r>
          </w:p>
        </w:tc>
        <w:tc>
          <w:tcPr>
            <w:tcW w:w="5949" w:type="dxa"/>
            <w:noWrap w:val="0"/>
            <w:vAlign w:val="center"/>
          </w:tcPr>
          <w:p w14:paraId="156FEF65">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370A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8289FCB">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406DAA64">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磋商响应文件提交地点</w:t>
            </w:r>
          </w:p>
        </w:tc>
        <w:tc>
          <w:tcPr>
            <w:tcW w:w="5949" w:type="dxa"/>
            <w:noWrap w:val="0"/>
            <w:vAlign w:val="center"/>
          </w:tcPr>
          <w:p w14:paraId="733BB243">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1F23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226ADDD">
            <w:pPr>
              <w:rPr>
                <w:rFonts w:hint="default" w:ascii="Calibri" w:hAnsi="Calibri" w:eastAsia="宋体" w:cs="Calibri"/>
                <w:kern w:val="2"/>
                <w:sz w:val="21"/>
                <w:szCs w:val="24"/>
                <w:lang w:val="en-US" w:eastAsia="zh-CN" w:bidi="ar-SA"/>
              </w:rPr>
            </w:pPr>
            <w:r>
              <w:rPr>
                <w:rFonts w:hint="default" w:ascii="Calibri" w:hAnsi="Calibri" w:eastAsia="宋体" w:cs="Calibri"/>
                <w:color w:val="000000"/>
                <w:szCs w:val="21"/>
              </w:rPr>
              <w:t>4.1.1</w:t>
            </w:r>
          </w:p>
        </w:tc>
        <w:tc>
          <w:tcPr>
            <w:tcW w:w="2461" w:type="dxa"/>
            <w:noWrap w:val="0"/>
            <w:vAlign w:val="center"/>
          </w:tcPr>
          <w:p w14:paraId="597A9DE6">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磋商响应文件开启时间和地点</w:t>
            </w:r>
          </w:p>
        </w:tc>
        <w:tc>
          <w:tcPr>
            <w:tcW w:w="5949" w:type="dxa"/>
            <w:noWrap w:val="0"/>
            <w:vAlign w:val="center"/>
          </w:tcPr>
          <w:p w14:paraId="17558C41">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72D9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EC7E67F">
            <w:pPr>
              <w:rPr>
                <w:rFonts w:hint="default" w:ascii="Calibri" w:hAnsi="Calibri" w:eastAsia="宋体" w:cs="Calibri"/>
                <w:kern w:val="2"/>
                <w:sz w:val="21"/>
                <w:szCs w:val="24"/>
                <w:lang w:val="en-US" w:eastAsia="zh-CN" w:bidi="ar-SA"/>
              </w:rPr>
            </w:pPr>
            <w:r>
              <w:rPr>
                <w:rFonts w:hint="default" w:ascii="Calibri" w:hAnsi="Calibri" w:cs="Calibri"/>
                <w:color w:val="000000"/>
                <w:szCs w:val="21"/>
                <w:lang w:val="en-US" w:eastAsia="zh-CN"/>
              </w:rPr>
              <w:t>6.1</w:t>
            </w:r>
          </w:p>
        </w:tc>
        <w:tc>
          <w:tcPr>
            <w:tcW w:w="2461" w:type="dxa"/>
            <w:noWrap w:val="0"/>
            <w:vAlign w:val="center"/>
          </w:tcPr>
          <w:p w14:paraId="12F42E0F">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w:t>
            </w:r>
          </w:p>
        </w:tc>
        <w:tc>
          <w:tcPr>
            <w:tcW w:w="5949" w:type="dxa"/>
            <w:noWrap w:val="0"/>
            <w:vAlign w:val="center"/>
          </w:tcPr>
          <w:p w14:paraId="60CA5832">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采购代理服务费由成交供应商支付。</w:t>
            </w:r>
          </w:p>
          <w:p w14:paraId="64825706">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采购代理服务费金额：以标项成交金额为计算基数，</w:t>
            </w:r>
            <w:r>
              <w:rPr>
                <w:rFonts w:hint="default" w:ascii="Calibri" w:hAnsi="Calibri" w:cs="Calibri"/>
                <w:lang w:val="en-US" w:eastAsia="zh-CN"/>
              </w:rPr>
              <w:t>采用差额定率累进计费方式，</w:t>
            </w:r>
            <w:r>
              <w:rPr>
                <w:rFonts w:hint="default" w:ascii="Calibri" w:hAnsi="Calibri" w:cs="Calibri"/>
              </w:rPr>
              <w:t>按以下标准费率计算值</w:t>
            </w:r>
            <w:r>
              <w:rPr>
                <w:rFonts w:hint="default" w:ascii="Calibri" w:hAnsi="Calibri" w:cs="Calibri"/>
                <w:lang w:eastAsia="zh-CN"/>
              </w:rPr>
              <w:t>的</w:t>
            </w:r>
            <w:r>
              <w:rPr>
                <w:rFonts w:hint="default" w:ascii="Calibri" w:hAnsi="Calibri" w:cs="Calibri"/>
                <w:lang w:val="en-US" w:eastAsia="zh-CN"/>
              </w:rPr>
              <w:t>100%</w:t>
            </w:r>
            <w:r>
              <w:rPr>
                <w:rFonts w:hint="default" w:ascii="Calibri" w:hAnsi="Calibri" w:cs="Calibri"/>
              </w:rPr>
              <w:t>收取。费率标准如下：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78D1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22D64E31">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金额（万元）</w:t>
                  </w:r>
                </w:p>
              </w:tc>
              <w:tc>
                <w:tcPr>
                  <w:tcW w:w="2500" w:type="pct"/>
                  <w:noWrap w:val="0"/>
                  <w:vAlign w:val="center"/>
                </w:tcPr>
                <w:p w14:paraId="460C9A6D">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费率</w:t>
                  </w:r>
                </w:p>
              </w:tc>
            </w:tr>
            <w:tr w14:paraId="036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5325BDA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500" w:type="pct"/>
                  <w:noWrap w:val="0"/>
                  <w:vAlign w:val="center"/>
                </w:tcPr>
                <w:p w14:paraId="3D8E3C3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5DAE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33D6260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含</w:t>
                  </w:r>
                  <w:r>
                    <w:rPr>
                      <w:rFonts w:hint="default" w:ascii="Calibri" w:hAnsi="Calibri" w:eastAsia="宋体" w:cs="Calibri"/>
                      <w:sz w:val="21"/>
                      <w:szCs w:val="21"/>
                      <w:lang w:eastAsia="zh-CN"/>
                    </w:rPr>
                    <w:t>）</w:t>
                  </w:r>
                  <w:r>
                    <w:rPr>
                      <w:rFonts w:hint="default" w:ascii="Calibri" w:hAnsi="Calibri" w:eastAsia="宋体" w:cs="Calibri"/>
                      <w:sz w:val="21"/>
                      <w:szCs w:val="21"/>
                    </w:rPr>
                    <w:t>之间部分</w:t>
                  </w:r>
                </w:p>
              </w:tc>
              <w:tc>
                <w:tcPr>
                  <w:tcW w:w="2500" w:type="pct"/>
                  <w:noWrap w:val="0"/>
                  <w:vAlign w:val="center"/>
                </w:tcPr>
                <w:p w14:paraId="447AA6F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55DC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F8ED78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含</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noWrap w:val="0"/>
                  <w:vAlign w:val="center"/>
                </w:tcPr>
                <w:p w14:paraId="0D80482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78AD2E53">
            <w:pPr>
              <w:pageBreakBefore w:val="0"/>
              <w:kinsoku/>
              <w:wordWrap/>
              <w:overflowPunct/>
              <w:bidi w:val="0"/>
              <w:snapToGrid w:val="0"/>
              <w:spacing w:line="300" w:lineRule="auto"/>
              <w:rPr>
                <w:rFonts w:hint="default" w:ascii="Calibri" w:hAnsi="Calibri" w:cs="Calibri"/>
              </w:rPr>
            </w:pPr>
            <w:r>
              <w:rPr>
                <w:rFonts w:hint="default" w:ascii="Calibri" w:hAnsi="Calibri" w:cs="Calibri"/>
              </w:rPr>
              <w:t>收费计算示例：（</w:t>
            </w:r>
            <w:r>
              <w:rPr>
                <w:rFonts w:hint="default" w:ascii="Calibri" w:hAnsi="Calibri" w:cs="Calibri"/>
                <w:lang w:val="en-US" w:eastAsia="zh-CN"/>
              </w:rPr>
              <w:t>如</w:t>
            </w:r>
            <w:r>
              <w:rPr>
                <w:rFonts w:hint="default" w:ascii="Calibri" w:hAnsi="Calibri" w:cs="Calibri"/>
              </w:rPr>
              <w:t>标项成交金额</w:t>
            </w:r>
            <w:r>
              <w:rPr>
                <w:rFonts w:hint="default" w:ascii="Calibri" w:hAnsi="Calibri" w:cs="Calibri"/>
                <w:lang w:val="en-US" w:eastAsia="zh-CN"/>
              </w:rPr>
              <w:t>为</w:t>
            </w:r>
            <w:r>
              <w:rPr>
                <w:rFonts w:hint="default" w:ascii="Calibri" w:hAnsi="Calibri" w:eastAsia="楷体" w:cs="Calibri"/>
                <w:kern w:val="0"/>
                <w:szCs w:val="21"/>
                <w:lang w:eastAsia="zh-CN"/>
              </w:rPr>
              <w:t>60</w:t>
            </w:r>
            <w:r>
              <w:rPr>
                <w:rFonts w:hint="eastAsia" w:eastAsia="楷体" w:cs="Calibri"/>
                <w:kern w:val="0"/>
                <w:szCs w:val="21"/>
                <w:lang w:val="en-US" w:eastAsia="zh-CN"/>
              </w:rPr>
              <w:t>.</w:t>
            </w:r>
            <w:r>
              <w:rPr>
                <w:rFonts w:hint="default" w:ascii="Calibri" w:hAnsi="Calibri" w:eastAsia="楷体" w:cs="Calibri"/>
                <w:kern w:val="0"/>
                <w:szCs w:val="21"/>
                <w:lang w:eastAsia="zh-CN"/>
              </w:rPr>
              <w:t>6</w:t>
            </w:r>
            <w:r>
              <w:rPr>
                <w:rFonts w:hint="default" w:ascii="Calibri" w:hAnsi="Calibri" w:cs="Calibri"/>
              </w:rPr>
              <w:t>万元）</w:t>
            </w:r>
          </w:p>
          <w:p w14:paraId="46C8E381">
            <w:pPr>
              <w:pageBreakBefore w:val="0"/>
              <w:kinsoku/>
              <w:wordWrap/>
              <w:overflowPunct/>
              <w:bidi w:val="0"/>
              <w:snapToGrid w:val="0"/>
              <w:spacing w:line="300" w:lineRule="auto"/>
              <w:rPr>
                <w:rFonts w:hint="default" w:ascii="Calibri" w:hAnsi="Calibri" w:cs="Calibri"/>
              </w:rPr>
            </w:pPr>
            <w:r>
              <w:rPr>
                <w:rFonts w:hint="default" w:ascii="Calibri" w:hAnsi="Calibri" w:cs="Calibri"/>
              </w:rPr>
              <w:t>费用=〔</w:t>
            </w:r>
            <w:r>
              <w:rPr>
                <w:rFonts w:hint="default" w:ascii="Calibri" w:hAnsi="Calibri" w:eastAsia="楷体" w:cs="Calibri"/>
                <w:kern w:val="0"/>
                <w:szCs w:val="21"/>
                <w:lang w:eastAsia="zh-CN"/>
              </w:rPr>
              <w:t>60</w:t>
            </w:r>
            <w:r>
              <w:rPr>
                <w:rFonts w:hint="eastAsia" w:eastAsia="楷体" w:cs="Calibri"/>
                <w:kern w:val="0"/>
                <w:szCs w:val="21"/>
                <w:lang w:val="en-US" w:eastAsia="zh-CN"/>
              </w:rPr>
              <w:t>.</w:t>
            </w:r>
            <w:r>
              <w:rPr>
                <w:rFonts w:hint="default" w:ascii="Calibri" w:hAnsi="Calibri" w:eastAsia="楷体" w:cs="Calibri"/>
                <w:kern w:val="0"/>
                <w:szCs w:val="21"/>
                <w:lang w:eastAsia="zh-CN"/>
              </w:rPr>
              <w:t>6</w:t>
            </w:r>
            <w:r>
              <w:rPr>
                <w:rFonts w:hint="default" w:ascii="Calibri" w:hAnsi="Calibri" w:cs="Calibri"/>
                <w:lang w:eastAsia="zh-CN"/>
              </w:rPr>
              <w:t>×</w:t>
            </w:r>
            <w:r>
              <w:rPr>
                <w:rFonts w:hint="default" w:ascii="Calibri" w:hAnsi="Calibri" w:cs="Calibri"/>
              </w:rPr>
              <w:t>1.5%〕</w:t>
            </w:r>
            <w:r>
              <w:rPr>
                <w:rFonts w:hint="default" w:ascii="Calibri" w:hAnsi="Calibri" w:cs="Calibri"/>
                <w:lang w:val="en-US" w:eastAsia="zh-CN"/>
              </w:rPr>
              <w:t>×100%万元</w:t>
            </w:r>
            <w:r>
              <w:rPr>
                <w:rFonts w:hint="default" w:ascii="Calibri" w:hAnsi="Calibri" w:cs="Calibri"/>
              </w:rPr>
              <w:t>。</w:t>
            </w:r>
          </w:p>
          <w:p w14:paraId="3FF9EE05">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采购代理服务费缴纳形式：汇票/支票/电汇/现金</w:t>
            </w:r>
          </w:p>
          <w:p w14:paraId="5ADB4857">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采购代理服务费由成交供应商在</w:t>
            </w:r>
            <w:r>
              <w:rPr>
                <w:rFonts w:hint="default" w:ascii="Calibri" w:hAnsi="Calibri" w:cs="Calibri"/>
                <w:lang w:val="en-US" w:eastAsia="zh-CN"/>
              </w:rPr>
              <w:t>收到</w:t>
            </w:r>
            <w:r>
              <w:rPr>
                <w:rFonts w:hint="default" w:ascii="Calibri" w:hAnsi="Calibri" w:cs="Calibri"/>
              </w:rPr>
              <w:t>成交通知书时以人民币方式向采购代理机构支付。汇入以下账户：</w:t>
            </w:r>
          </w:p>
          <w:p w14:paraId="7ABDA69E">
            <w:pPr>
              <w:pageBreakBefore w:val="0"/>
              <w:kinsoku/>
              <w:wordWrap/>
              <w:overflowPunct/>
              <w:bidi w:val="0"/>
              <w:snapToGrid w:val="0"/>
              <w:spacing w:line="300" w:lineRule="auto"/>
              <w:rPr>
                <w:rFonts w:hint="default" w:ascii="Calibri" w:hAnsi="Calibri" w:cs="Calibri"/>
              </w:rPr>
            </w:pPr>
            <w:r>
              <w:rPr>
                <w:rFonts w:hint="default" w:ascii="Calibri" w:hAnsi="Calibri" w:cs="Calibri"/>
              </w:rPr>
              <w:t>户名：浙江省成套招标代理有限公司</w:t>
            </w:r>
          </w:p>
          <w:p w14:paraId="783EB973">
            <w:pPr>
              <w:pageBreakBefore w:val="0"/>
              <w:kinsoku/>
              <w:wordWrap/>
              <w:overflowPunct/>
              <w:bidi w:val="0"/>
              <w:snapToGrid w:val="0"/>
              <w:spacing w:line="300" w:lineRule="auto"/>
              <w:rPr>
                <w:rFonts w:hint="default" w:ascii="Calibri" w:hAnsi="Calibri" w:cs="Calibri"/>
              </w:rPr>
            </w:pPr>
            <w:r>
              <w:rPr>
                <w:rFonts w:hint="default" w:ascii="Calibri" w:hAnsi="Calibri" w:cs="Calibri"/>
              </w:rPr>
              <w:t>开户：中信银行杭州西湖支行</w:t>
            </w:r>
          </w:p>
          <w:p w14:paraId="708C1546">
            <w:pPr>
              <w:pageBreakBefore w:val="0"/>
              <w:kinsoku/>
              <w:wordWrap/>
              <w:overflowPunct/>
              <w:bidi w:val="0"/>
              <w:snapToGrid w:val="0"/>
              <w:spacing w:line="300" w:lineRule="auto"/>
              <w:rPr>
                <w:rFonts w:hint="default" w:ascii="Calibri" w:hAnsi="Calibri" w:cs="Calibri"/>
              </w:rPr>
            </w:pPr>
            <w:r>
              <w:rPr>
                <w:rFonts w:hint="default" w:ascii="Calibri" w:hAnsi="Calibri" w:cs="Calibri"/>
              </w:rPr>
              <w:t>账号：7331610182600126385</w:t>
            </w:r>
          </w:p>
        </w:tc>
      </w:tr>
      <w:tr w14:paraId="529D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896B4D7">
            <w:pPr>
              <w:pageBreakBefore w:val="0"/>
              <w:kinsoku/>
              <w:wordWrap/>
              <w:overflowPunct/>
              <w:bidi w:val="0"/>
              <w:snapToGrid w:val="0"/>
              <w:spacing w:line="300" w:lineRule="auto"/>
              <w:rPr>
                <w:rFonts w:hint="default" w:ascii="Calibri" w:hAnsi="Calibri" w:cs="Calibri"/>
              </w:rPr>
            </w:pPr>
            <w:r>
              <w:rPr>
                <w:rFonts w:hint="default" w:ascii="Calibri" w:hAnsi="Calibri" w:cs="Calibri"/>
              </w:rPr>
              <w:t>10</w:t>
            </w:r>
          </w:p>
        </w:tc>
        <w:tc>
          <w:tcPr>
            <w:tcW w:w="2461" w:type="dxa"/>
            <w:noWrap w:val="0"/>
            <w:vAlign w:val="center"/>
          </w:tcPr>
          <w:p w14:paraId="52BB9210">
            <w:pPr>
              <w:pageBreakBefore w:val="0"/>
              <w:kinsoku/>
              <w:wordWrap/>
              <w:overflowPunct/>
              <w:bidi w:val="0"/>
              <w:snapToGrid w:val="0"/>
              <w:spacing w:line="300" w:lineRule="auto"/>
              <w:rPr>
                <w:rFonts w:hint="default" w:ascii="Calibri" w:hAnsi="Calibri" w:cs="Calibri"/>
              </w:rPr>
            </w:pPr>
            <w:r>
              <w:rPr>
                <w:rFonts w:hint="default" w:ascii="Calibri" w:hAnsi="Calibri" w:cs="Calibri"/>
              </w:rPr>
              <w:t>其他</w:t>
            </w:r>
          </w:p>
        </w:tc>
        <w:tc>
          <w:tcPr>
            <w:tcW w:w="5949" w:type="dxa"/>
            <w:noWrap w:val="0"/>
            <w:vAlign w:val="center"/>
          </w:tcPr>
          <w:p w14:paraId="4C8B8B2B">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70</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003B4071">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请供应商仔细阅读本采购文件，其中带“▲”标记的条款为实质性内容，供应商须对带“▲”标记的条款</w:t>
            </w:r>
            <w:r>
              <w:rPr>
                <w:rFonts w:hint="default" w:ascii="Calibri" w:hAnsi="Calibri" w:cs="Calibri"/>
                <w:lang w:eastAsia="zh-CN"/>
              </w:rPr>
              <w:t>作出</w:t>
            </w:r>
            <w:r>
              <w:rPr>
                <w:rFonts w:hint="default" w:ascii="Calibri" w:hAnsi="Calibri" w:cs="Calibri"/>
              </w:rPr>
              <w:t>实质性响应。</w:t>
            </w:r>
          </w:p>
        </w:tc>
      </w:tr>
      <w:tr w14:paraId="592E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90F657D">
            <w:pPr>
              <w:pageBreakBefore w:val="0"/>
              <w:kinsoku/>
              <w:wordWrap/>
              <w:overflowPunct/>
              <w:bidi w:val="0"/>
              <w:snapToGrid w:val="0"/>
              <w:spacing w:line="300" w:lineRule="auto"/>
              <w:rPr>
                <w:rFonts w:hint="default" w:ascii="Calibri" w:hAnsi="Calibri" w:cs="Calibri"/>
              </w:rPr>
            </w:pPr>
            <w:r>
              <w:rPr>
                <w:rFonts w:hint="default" w:ascii="Calibri" w:hAnsi="Calibri" w:cs="Calibri"/>
              </w:rPr>
              <w:t>11</w:t>
            </w:r>
          </w:p>
        </w:tc>
        <w:tc>
          <w:tcPr>
            <w:tcW w:w="2461" w:type="dxa"/>
            <w:noWrap w:val="0"/>
            <w:vAlign w:val="center"/>
          </w:tcPr>
          <w:p w14:paraId="277C760F">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7933DDB5">
            <w:pPr>
              <w:pageBreakBefore w:val="0"/>
              <w:kinsoku/>
              <w:wordWrap/>
              <w:overflowPunct/>
              <w:bidi w:val="0"/>
              <w:snapToGrid w:val="0"/>
              <w:spacing w:line="300" w:lineRule="auto"/>
              <w:rPr>
                <w:rFonts w:hint="default" w:ascii="Calibri" w:hAnsi="Calibri" w:cs="Calibri"/>
              </w:rPr>
            </w:pPr>
            <w:r>
              <w:rPr>
                <w:rFonts w:hint="default" w:ascii="Calibri" w:hAnsi="Calibri" w:cs="Calibri"/>
              </w:rPr>
              <w:t>企业信用融资：省财政厅、浙江银监局、省金融办制定了《浙江省政府采购支持中小企业信用融资试点办法》（浙财采监</w:t>
            </w:r>
            <w:r>
              <w:rPr>
                <w:rFonts w:hint="default" w:ascii="Calibri" w:hAnsi="Calibri" w:cs="Calibri"/>
                <w:lang w:eastAsia="zh-CN"/>
              </w:rPr>
              <w:t>〔</w:t>
            </w:r>
            <w:r>
              <w:rPr>
                <w:rFonts w:hint="default" w:ascii="Calibri" w:hAnsi="Calibri" w:cs="Calibri"/>
              </w:rPr>
              <w:t>2012</w:t>
            </w:r>
            <w:r>
              <w:rPr>
                <w:rFonts w:hint="default" w:ascii="Calibri" w:hAnsi="Calibri"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default" w:ascii="Calibri" w:hAnsi="Calibri" w:cs="Calibri"/>
                <w:lang w:eastAsia="zh-CN"/>
              </w:rPr>
              <w:t>可登录</w:t>
            </w:r>
            <w:r>
              <w:rPr>
                <w:rFonts w:hint="default" w:ascii="Calibri" w:hAnsi="Calibri" w:cs="Calibri"/>
              </w:rPr>
              <w:t>浙江政府采购（http://zfcg.czt.zj.gov.cn/）中小企业信用融资栏目了解相关信息。</w:t>
            </w:r>
          </w:p>
        </w:tc>
      </w:tr>
      <w:tr w14:paraId="6F7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C1CCD33">
            <w:pPr>
              <w:pageBreakBefore w:val="0"/>
              <w:kinsoku/>
              <w:wordWrap/>
              <w:overflowPunct/>
              <w:bidi w:val="0"/>
              <w:snapToGrid w:val="0"/>
              <w:spacing w:line="300" w:lineRule="auto"/>
              <w:rPr>
                <w:rFonts w:hint="default" w:ascii="Calibri" w:hAnsi="Calibri" w:cs="Calibri"/>
              </w:rPr>
            </w:pPr>
            <w:r>
              <w:rPr>
                <w:rFonts w:hint="default" w:ascii="Calibri" w:hAnsi="Calibri" w:cs="Calibri"/>
              </w:rPr>
              <w:t>12</w:t>
            </w:r>
          </w:p>
        </w:tc>
        <w:tc>
          <w:tcPr>
            <w:tcW w:w="2461" w:type="dxa"/>
            <w:noWrap w:val="0"/>
            <w:vAlign w:val="center"/>
          </w:tcPr>
          <w:p w14:paraId="58CDF969">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09750243">
            <w:pPr>
              <w:pageBreakBefore w:val="0"/>
              <w:kinsoku/>
              <w:wordWrap/>
              <w:overflowPunct/>
              <w:bidi w:val="0"/>
              <w:snapToGrid w:val="0"/>
              <w:spacing w:line="300" w:lineRule="auto"/>
              <w:rPr>
                <w:rFonts w:hint="default" w:ascii="Calibri" w:hAnsi="Calibri" w:cs="Calibri"/>
              </w:rPr>
            </w:pPr>
            <w:r>
              <w:rPr>
                <w:rFonts w:hint="default" w:ascii="Calibri" w:hAnsi="Calibri" w:cs="Calibri"/>
              </w:rPr>
              <w:t>根据《关于在政府采购活动中查询及使用信用记录有关问题的通知》财库</w:t>
            </w:r>
            <w:r>
              <w:rPr>
                <w:rFonts w:hint="default" w:ascii="Calibri" w:hAnsi="Calibri" w:cs="Calibri"/>
                <w:lang w:eastAsia="zh-CN"/>
              </w:rPr>
              <w:t>〔</w:t>
            </w:r>
            <w:r>
              <w:rPr>
                <w:rFonts w:hint="default" w:ascii="Calibri" w:hAnsi="Calibri" w:cs="Calibri"/>
              </w:rPr>
              <w:t>2016</w:t>
            </w:r>
            <w:r>
              <w:rPr>
                <w:rFonts w:hint="default" w:ascii="Calibri" w:hAnsi="Calibri" w:cs="Calibri"/>
                <w:lang w:eastAsia="zh-CN"/>
              </w:rPr>
              <w:t>〕</w:t>
            </w:r>
            <w:r>
              <w:rPr>
                <w:rFonts w:hint="default" w:ascii="Calibri" w:hAnsi="Calibri" w:cs="Calibri"/>
              </w:rPr>
              <w:t>125号的规定：</w:t>
            </w:r>
          </w:p>
          <w:p w14:paraId="05887E08">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1）采购人或采购代理机构将对本项目供应商的信用信息进行查询。</w:t>
            </w:r>
          </w:p>
          <w:p w14:paraId="69EB261D">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2）查询渠道为信用中国网站（www.creditchina.gov.cn）、中国政府采购网（www.ccgp.gov.cn）。</w:t>
            </w:r>
          </w:p>
          <w:p w14:paraId="7C98E8A8">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3）列入失信被执行人名单、重大税收违法案件当事人名单、政府采购严重违法失信行为记录名单等供应商信用信息均将用于本项目。</w:t>
            </w:r>
          </w:p>
          <w:p w14:paraId="7630730C">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4）信用信息查询记录和证据以网页截图等方式留存。</w:t>
            </w:r>
          </w:p>
          <w:p w14:paraId="776DD1FD">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5）磋商响应文件提交截止日当日网站显示的信用信息将作为评审和确定成交供应商的依据。</w:t>
            </w:r>
          </w:p>
          <w:p w14:paraId="1F1EAD22">
            <w:pPr>
              <w:bidi w:val="0"/>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6</w:t>
            </w:r>
            <w:r>
              <w:rPr>
                <w:rFonts w:hint="default" w:ascii="Calibri" w:hAnsi="Calibri" w:cs="Calibri"/>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6F43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2866F0DC">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1225614E">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2F2AB7D7">
            <w:pPr>
              <w:pageBreakBefore w:val="0"/>
              <w:kinsoku/>
              <w:wordWrap/>
              <w:overflowPunct/>
              <w:bidi w:val="0"/>
              <w:snapToGrid w:val="0"/>
              <w:spacing w:line="300" w:lineRule="auto"/>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5460508E">
            <w:pPr>
              <w:pageBreakBefore w:val="0"/>
              <w:kinsoku/>
              <w:wordWrap/>
              <w:overflowPunct/>
              <w:bidi w:val="0"/>
              <w:snapToGrid w:val="0"/>
              <w:spacing w:line="300" w:lineRule="auto"/>
              <w:rPr>
                <w:rFonts w:hint="default" w:ascii="Calibri" w:hAnsi="Calibri" w:cs="Calibri"/>
              </w:rPr>
            </w:pPr>
            <w:r>
              <w:rPr>
                <w:rFonts w:hint="default" w:ascii="Calibri" w:hAnsi="Calibri" w:cs="Calibri"/>
              </w:rPr>
              <w:t>https://middle.zcygov.cn/settle-front/#/registry。（供应商注册页面）</w:t>
            </w:r>
          </w:p>
        </w:tc>
      </w:tr>
    </w:tbl>
    <w:p w14:paraId="4C315A9C">
      <w:pPr>
        <w:pStyle w:val="3"/>
        <w:pageBreakBefore w:val="0"/>
        <w:kinsoku/>
        <w:wordWrap/>
        <w:overflowPunct/>
        <w:bidi w:val="0"/>
        <w:snapToGrid w:val="0"/>
        <w:spacing w:line="300" w:lineRule="auto"/>
        <w:ind w:firstLine="422"/>
        <w:rPr>
          <w:rFonts w:hint="default" w:ascii="Calibri" w:hAnsi="Calibri" w:cs="Calibri"/>
          <w:color w:val="000000"/>
          <w:szCs w:val="21"/>
        </w:rPr>
      </w:pPr>
      <w:bookmarkStart w:id="51" w:name="_Toc227380480"/>
      <w:bookmarkStart w:id="52" w:name="_Toc82873322"/>
      <w:bookmarkStart w:id="53" w:name="_Toc82338239"/>
      <w:r>
        <w:rPr>
          <w:rFonts w:hint="default" w:ascii="Calibri" w:hAnsi="Calibri" w:cs="Calibri"/>
          <w:color w:val="000000"/>
          <w:szCs w:val="21"/>
        </w:rPr>
        <w:t>一、</w:t>
      </w:r>
      <w:bookmarkEnd w:id="51"/>
      <w:bookmarkEnd w:id="52"/>
      <w:bookmarkEnd w:id="53"/>
      <w:r>
        <w:rPr>
          <w:rFonts w:hint="default" w:ascii="Calibri" w:hAnsi="Calibri" w:cs="Calibri"/>
          <w:color w:val="000000"/>
          <w:szCs w:val="21"/>
        </w:rPr>
        <w:t>采购说明</w:t>
      </w:r>
    </w:p>
    <w:p w14:paraId="2C526F59">
      <w:pPr>
        <w:pStyle w:val="4"/>
        <w:pageBreakBefore w:val="0"/>
        <w:kinsoku/>
        <w:wordWrap/>
        <w:overflowPunct/>
        <w:bidi w:val="0"/>
        <w:snapToGrid w:val="0"/>
        <w:spacing w:line="300" w:lineRule="auto"/>
        <w:ind w:firstLine="422"/>
        <w:rPr>
          <w:rFonts w:hint="default" w:ascii="Calibri" w:hAnsi="Calibri" w:cs="Calibri"/>
        </w:rPr>
      </w:pPr>
      <w:bookmarkStart w:id="54" w:name="_Toc227380481"/>
      <w:bookmarkStart w:id="55" w:name="_Toc82873323"/>
      <w:bookmarkStart w:id="56" w:name="_Toc82338240"/>
      <w:r>
        <w:rPr>
          <w:rFonts w:hint="default" w:ascii="Calibri" w:hAnsi="Calibri" w:cs="Calibri"/>
        </w:rPr>
        <w:t>1.1 采购依据</w:t>
      </w:r>
    </w:p>
    <w:p w14:paraId="4E699C3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本次采购工作是按照《中华人民共和国政府采购法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政府采购竞争性磋商采购方式管理暂行办法》等有关</w:t>
      </w:r>
      <w:r>
        <w:rPr>
          <w:rFonts w:hint="default" w:ascii="Calibri" w:hAnsi="Calibri" w:cs="Calibri"/>
          <w:color w:val="000000"/>
          <w:szCs w:val="21"/>
          <w:lang w:eastAsia="zh-CN"/>
        </w:rPr>
        <w:t>法律法规</w:t>
      </w:r>
      <w:r>
        <w:rPr>
          <w:rFonts w:hint="default" w:ascii="Calibri" w:hAnsi="Calibri" w:cs="Calibri"/>
          <w:color w:val="000000"/>
          <w:szCs w:val="21"/>
        </w:rPr>
        <w:t>、规章、文件等规定组织和实施。</w:t>
      </w:r>
    </w:p>
    <w:p w14:paraId="3F28FC1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1.2 本项目采购方式</w:t>
      </w:r>
    </w:p>
    <w:p w14:paraId="6B8290C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4"/>
    <w:bookmarkEnd w:id="55"/>
    <w:bookmarkEnd w:id="56"/>
    <w:p w14:paraId="2EFDA18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1.3 定义</w:t>
      </w:r>
    </w:p>
    <w:p w14:paraId="1FACEB0F">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5053C3C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采购人：是指依法进行政府采购的国家机关、事业单位、团体组织，见“磋商须知前附表”，本文件中招标人与采购人意思相同</w:t>
      </w:r>
      <w:r>
        <w:rPr>
          <w:rFonts w:hint="default" w:ascii="Calibri" w:hAnsi="Calibri" w:cs="Calibri"/>
          <w:szCs w:val="21"/>
          <w:lang w:eastAsia="zh-CN"/>
        </w:rPr>
        <w:t>。</w:t>
      </w:r>
    </w:p>
    <w:p w14:paraId="4A0E024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采购代理机构：受采购人委托，在委托的范围内办理政府采购事宜的机构，见“磋商须知前附表”</w:t>
      </w:r>
      <w:r>
        <w:rPr>
          <w:rFonts w:hint="default" w:ascii="Calibri" w:hAnsi="Calibri" w:cs="Calibri"/>
          <w:szCs w:val="21"/>
          <w:lang w:eastAsia="zh-CN"/>
        </w:rPr>
        <w:t>。</w:t>
      </w:r>
    </w:p>
    <w:p w14:paraId="3F14963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default" w:ascii="Calibri" w:hAnsi="Calibri" w:cs="Calibri"/>
          <w:szCs w:val="21"/>
          <w:lang w:eastAsia="zh-CN"/>
        </w:rPr>
        <w:t>。</w:t>
      </w:r>
    </w:p>
    <w:p w14:paraId="2B31A42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default" w:ascii="Calibri" w:hAnsi="Calibri" w:cs="Calibri"/>
          <w:szCs w:val="21"/>
          <w:lang w:eastAsia="zh-CN"/>
        </w:rPr>
        <w:t>。</w:t>
      </w:r>
    </w:p>
    <w:p w14:paraId="2AAC3CB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default" w:ascii="Calibri" w:hAnsi="Calibri" w:cs="Calibri"/>
          <w:szCs w:val="21"/>
          <w:lang w:eastAsia="zh-CN"/>
        </w:rPr>
        <w:t>。</w:t>
      </w:r>
    </w:p>
    <w:p w14:paraId="6A40997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磋商响应文件：指供应商针对采购文件</w:t>
      </w:r>
      <w:r>
        <w:rPr>
          <w:rFonts w:hint="default" w:ascii="Calibri" w:hAnsi="Calibri"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default" w:ascii="Calibri" w:hAnsi="Calibri" w:cs="Calibri"/>
          <w:szCs w:val="21"/>
          <w:lang w:eastAsia="zh-CN"/>
        </w:rPr>
        <w:t>。</w:t>
      </w:r>
    </w:p>
    <w:p w14:paraId="5170E89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default" w:ascii="Calibri" w:hAnsi="Calibri" w:cs="Calibri"/>
          <w:szCs w:val="21"/>
          <w:lang w:eastAsia="zh-CN"/>
        </w:rPr>
        <w:t>。</w:t>
      </w:r>
    </w:p>
    <w:p w14:paraId="599EBD4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default" w:ascii="Calibri" w:hAnsi="Calibri" w:cs="Calibri"/>
          <w:szCs w:val="21"/>
          <w:lang w:eastAsia="zh-CN"/>
        </w:rPr>
        <w:t>。</w:t>
      </w:r>
    </w:p>
    <w:p w14:paraId="300A752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default" w:ascii="Calibri" w:hAnsi="Calibri" w:cs="Calibri"/>
          <w:szCs w:val="21"/>
          <w:lang w:eastAsia="zh-CN"/>
        </w:rPr>
        <w:t>。</w:t>
      </w:r>
    </w:p>
    <w:p w14:paraId="0A856054">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default" w:ascii="Calibri" w:hAnsi="Calibri" w:cs="Calibri"/>
          <w:szCs w:val="21"/>
          <w:lang w:eastAsia="zh-CN"/>
        </w:rPr>
        <w:t>。</w:t>
      </w:r>
    </w:p>
    <w:p w14:paraId="066851EC">
      <w:pPr>
        <w:rPr>
          <w:rFonts w:hint="default" w:ascii="Calibri" w:hAnsi="Calibri" w:cs="Calibri"/>
        </w:rPr>
      </w:pPr>
      <w:r>
        <w:rPr>
          <w:rFonts w:hint="default" w:ascii="Calibri" w:hAnsi="Calibri" w:cs="Calibri"/>
          <w:lang w:val="en-US" w:eastAsia="zh-CN"/>
        </w:rPr>
        <w:t>分包供应商：是指与供应商签订分包意向协议的，将承担部分合同内容的其他供应商。</w:t>
      </w:r>
    </w:p>
    <w:p w14:paraId="638C1D5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lang w:eastAsia="zh-CN"/>
        </w:rPr>
        <w:t>。</w:t>
      </w:r>
    </w:p>
    <w:p w14:paraId="4DE7C3A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3D60F07C">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2D2169A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5517BD0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751FDCF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43ACB44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75AC6F6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default" w:ascii="Calibri" w:hAnsi="Calibri" w:cs="Calibri"/>
          <w:lang w:eastAsia="zh-CN"/>
        </w:rPr>
        <w:t>。</w:t>
      </w:r>
    </w:p>
    <w:p w14:paraId="7934A56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w:t>
      </w:r>
      <w:r>
        <w:rPr>
          <w:rFonts w:hint="default" w:ascii="Calibri" w:hAnsi="Calibri" w:cs="Calibri"/>
          <w:lang w:eastAsia="zh-CN"/>
        </w:rPr>
        <w:t>〔2017〕141号</w:t>
      </w:r>
      <w:r>
        <w:rPr>
          <w:rFonts w:hint="default" w:ascii="Calibri" w:hAnsi="Calibri" w:cs="Calibri"/>
        </w:rPr>
        <w:t>）的规定的单位</w:t>
      </w:r>
      <w:r>
        <w:rPr>
          <w:rFonts w:hint="default" w:ascii="Calibri" w:hAnsi="Calibri" w:cs="Calibri"/>
          <w:lang w:eastAsia="zh-CN"/>
        </w:rPr>
        <w:t>。</w:t>
      </w:r>
    </w:p>
    <w:p w14:paraId="505B896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color w:val="000000"/>
          <w:szCs w:val="21"/>
          <w:lang w:eastAsia="zh-CN"/>
        </w:rPr>
      </w:pPr>
      <w:r>
        <w:rPr>
          <w:rFonts w:hint="default" w:ascii="Calibri" w:hAnsi="Calibri" w:cs="Calibri"/>
          <w:szCs w:val="21"/>
        </w:rPr>
        <w:t>同级政府采购监督管理部门：</w:t>
      </w:r>
      <w:r>
        <w:rPr>
          <w:rFonts w:hint="default" w:ascii="Calibri" w:hAnsi="Calibri" w:cs="Calibri"/>
          <w:kern w:val="0"/>
          <w:szCs w:val="21"/>
          <w:lang w:eastAsia="zh-CN"/>
        </w:rPr>
        <w:t>浙江省财政厅政府采购监管处</w:t>
      </w:r>
      <w:r>
        <w:rPr>
          <w:rFonts w:hint="default" w:ascii="Calibri" w:hAnsi="Calibri" w:cs="Calibri"/>
          <w:szCs w:val="21"/>
          <w:lang w:eastAsia="zh-CN"/>
        </w:rPr>
        <w:t>。</w:t>
      </w:r>
    </w:p>
    <w:p w14:paraId="57F2D29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1.4 联合体</w:t>
      </w:r>
    </w:p>
    <w:p w14:paraId="0C92233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本项目接受联合体。</w:t>
      </w:r>
    </w:p>
    <w:p w14:paraId="294947C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以联合体形式参加本项目采购的，联合体的</w:t>
      </w:r>
      <w:r>
        <w:rPr>
          <w:rFonts w:hint="default" w:ascii="Calibri" w:hAnsi="Calibri" w:cs="Calibri"/>
          <w:lang w:eastAsia="zh-CN"/>
        </w:rPr>
        <w:t>主办单位</w:t>
      </w:r>
      <w:r>
        <w:rPr>
          <w:rFonts w:hint="default" w:ascii="Calibri" w:hAnsi="Calibri" w:cs="Calibri"/>
        </w:rPr>
        <w:t>和成员单位均应当具备采购文件规定的供应商资格要求，并在响应文件中分别提供联合体的</w:t>
      </w:r>
      <w:r>
        <w:rPr>
          <w:rFonts w:hint="default" w:ascii="Calibri" w:hAnsi="Calibri" w:cs="Calibri"/>
          <w:lang w:eastAsia="zh-CN"/>
        </w:rPr>
        <w:t>主办单位</w:t>
      </w:r>
      <w:r>
        <w:rPr>
          <w:rFonts w:hint="default" w:ascii="Calibri" w:hAnsi="Calibri" w:cs="Calibri"/>
        </w:rPr>
        <w:t>及成员单位的资格条件证明材料，在响应文件中提交</w:t>
      </w:r>
      <w:r>
        <w:rPr>
          <w:rFonts w:hint="default" w:ascii="Calibri" w:hAnsi="Calibri" w:cs="Calibri"/>
          <w:lang w:eastAsia="zh-CN"/>
        </w:rPr>
        <w:t>联合协议书</w:t>
      </w:r>
      <w:r>
        <w:rPr>
          <w:rFonts w:hint="default" w:ascii="Calibri" w:hAnsi="Calibri" w:cs="Calibri"/>
        </w:rPr>
        <w:t>。</w:t>
      </w:r>
    </w:p>
    <w:p w14:paraId="067F38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以联合体形式参加采购活动的，应当在响应文件中提交由所有联合体成员各方盖章的</w:t>
      </w:r>
      <w:r>
        <w:rPr>
          <w:rFonts w:hint="default" w:ascii="Calibri" w:hAnsi="Calibri" w:cs="Calibri"/>
          <w:lang w:eastAsia="zh-CN"/>
        </w:rPr>
        <w:t>联合协议书</w:t>
      </w:r>
      <w:r>
        <w:rPr>
          <w:rFonts w:hint="default" w:ascii="Calibri" w:hAnsi="Calibri" w:cs="Calibri"/>
        </w:rPr>
        <w:t>。</w:t>
      </w:r>
      <w:r>
        <w:rPr>
          <w:rFonts w:hint="default" w:ascii="Calibri" w:hAnsi="Calibri" w:cs="Calibri"/>
          <w:lang w:eastAsia="zh-CN"/>
        </w:rPr>
        <w:t>联合协议书</w:t>
      </w:r>
      <w:r>
        <w:rPr>
          <w:rFonts w:hint="default" w:ascii="Calibri" w:hAnsi="Calibri" w:cs="Calibri"/>
        </w:rPr>
        <w:t>应载明联合体各方承担的工作和义务；</w:t>
      </w:r>
      <w:r>
        <w:rPr>
          <w:rFonts w:hint="default" w:ascii="Calibri" w:hAnsi="Calibri" w:cs="Calibri"/>
          <w:lang w:eastAsia="zh-CN"/>
        </w:rPr>
        <w:t>联合协议书</w:t>
      </w:r>
      <w:r>
        <w:rPr>
          <w:rFonts w:hint="default" w:ascii="Calibri" w:hAnsi="Calibri" w:cs="Calibri"/>
        </w:rPr>
        <w:t>应当指定</w:t>
      </w:r>
      <w:r>
        <w:rPr>
          <w:rFonts w:hint="default" w:ascii="Calibri" w:hAnsi="Calibri" w:cs="Calibri"/>
          <w:lang w:eastAsia="zh-CN"/>
        </w:rPr>
        <w:t>主办单位</w:t>
      </w:r>
      <w:r>
        <w:rPr>
          <w:rFonts w:hint="default" w:ascii="Calibri" w:hAnsi="Calibri" w:cs="Calibri"/>
        </w:rPr>
        <w:t>，授权其代表所有联合体各成员方，具体负责参与项目</w:t>
      </w:r>
      <w:r>
        <w:rPr>
          <w:rFonts w:hint="default" w:ascii="Calibri" w:hAnsi="Calibri" w:cs="Calibri"/>
          <w:lang w:val="en-US" w:eastAsia="zh-CN"/>
        </w:rPr>
        <w:t>采购活动</w:t>
      </w:r>
      <w:r>
        <w:rPr>
          <w:rFonts w:hint="default" w:ascii="Calibri" w:hAnsi="Calibri" w:cs="Calibri"/>
        </w:rPr>
        <w:t>和合同实施阶段的主办、协调工作；</w:t>
      </w:r>
      <w:r>
        <w:rPr>
          <w:rFonts w:hint="default" w:ascii="Calibri" w:hAnsi="Calibri" w:cs="Calibri"/>
          <w:lang w:eastAsia="zh-CN"/>
        </w:rPr>
        <w:t>联合协议书</w:t>
      </w:r>
      <w:r>
        <w:rPr>
          <w:rFonts w:hint="default" w:ascii="Calibri" w:hAnsi="Calibri" w:cs="Calibri"/>
        </w:rPr>
        <w:t>中应当载明由联合体各成员方共同与采购人签订合同，并就采购合同约定的事项对采购人承担连带责任。</w:t>
      </w:r>
    </w:p>
    <w:p w14:paraId="1A26075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响应文件的报价表中应列明联合体各成员方的各自承担的内容及对应报价。</w:t>
      </w:r>
    </w:p>
    <w:p w14:paraId="08C1E83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响应文件盖章事宜，按</w:t>
      </w:r>
      <w:r>
        <w:rPr>
          <w:rFonts w:hint="default" w:ascii="Calibri" w:hAnsi="Calibri" w:cs="Calibri"/>
          <w:lang w:eastAsia="zh-CN"/>
        </w:rPr>
        <w:t>联合协议书</w:t>
      </w:r>
      <w:r>
        <w:rPr>
          <w:rFonts w:hint="default" w:ascii="Calibri" w:hAnsi="Calibri" w:cs="Calibri"/>
        </w:rPr>
        <w:t>约定由</w:t>
      </w:r>
      <w:r>
        <w:rPr>
          <w:rFonts w:hint="default" w:ascii="Calibri" w:hAnsi="Calibri" w:cs="Calibri"/>
          <w:lang w:eastAsia="zh-CN"/>
        </w:rPr>
        <w:t>主办单位</w:t>
      </w:r>
      <w:r>
        <w:rPr>
          <w:rFonts w:hint="default" w:ascii="Calibri" w:hAnsi="Calibri" w:cs="Calibri"/>
        </w:rPr>
        <w:t>盖章，也可由联合体所有成员单位盖章。</w:t>
      </w:r>
    </w:p>
    <w:p w14:paraId="5A57410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联合体成交的，本项目的采购代理服务费由联合体</w:t>
      </w:r>
      <w:r>
        <w:rPr>
          <w:rFonts w:hint="default" w:ascii="Calibri" w:hAnsi="Calibri" w:cs="Calibri"/>
          <w:lang w:eastAsia="zh-CN"/>
        </w:rPr>
        <w:t>主办单位缴纳</w:t>
      </w:r>
      <w:r>
        <w:rPr>
          <w:rFonts w:hint="default" w:ascii="Calibri" w:hAnsi="Calibri" w:cs="Calibri"/>
        </w:rPr>
        <w:t>，也可由联合体所有成员分摊</w:t>
      </w:r>
      <w:r>
        <w:rPr>
          <w:rFonts w:hint="default" w:ascii="Calibri" w:hAnsi="Calibri" w:cs="Calibri"/>
          <w:lang w:eastAsia="zh-CN"/>
        </w:rPr>
        <w:t>缴纳</w:t>
      </w:r>
      <w:r>
        <w:rPr>
          <w:rFonts w:hint="default" w:ascii="Calibri" w:hAnsi="Calibri" w:cs="Calibri"/>
        </w:rPr>
        <w:t>。</w:t>
      </w:r>
    </w:p>
    <w:p w14:paraId="0D25E48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或成员单位中某一方与采购人签订合同的，或</w:t>
      </w: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或成员单位中某一方就采购合同约定的事项对采购人承担责任的，视为</w:t>
      </w:r>
      <w:r>
        <w:rPr>
          <w:rFonts w:hint="default" w:ascii="Calibri" w:hAnsi="Calibri" w:cs="Calibri"/>
          <w:lang w:eastAsia="zh-CN"/>
        </w:rPr>
        <w:t>联合协议书</w:t>
      </w:r>
      <w:r>
        <w:rPr>
          <w:rFonts w:hint="default" w:ascii="Calibri" w:hAnsi="Calibri" w:cs="Calibri"/>
        </w:rPr>
        <w:t>不成立，该联合体的响应文件将被</w:t>
      </w:r>
      <w:r>
        <w:rPr>
          <w:rFonts w:hint="default" w:ascii="Calibri" w:hAnsi="Calibri" w:cs="Calibri"/>
          <w:lang w:val="en-US" w:eastAsia="zh-CN"/>
        </w:rPr>
        <w:t>判定为响应无效</w:t>
      </w:r>
      <w:r>
        <w:rPr>
          <w:rFonts w:hint="default" w:ascii="Calibri" w:hAnsi="Calibri" w:cs="Calibri"/>
        </w:rPr>
        <w:t>。</w:t>
      </w:r>
    </w:p>
    <w:p w14:paraId="27F2EE2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1.5 费用</w:t>
      </w:r>
    </w:p>
    <w:p w14:paraId="656B560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CN"/>
        </w:rPr>
      </w:pPr>
      <w:r>
        <w:rPr>
          <w:rFonts w:hint="default" w:ascii="Calibri" w:hAnsi="Calibri" w:cs="Calibri"/>
          <w:lang w:eastAsia="zh-CN"/>
        </w:rPr>
        <w:t>无论采购活动中的做法和结果如何，供应商自行承担采购活动中所发生的全部费用。</w:t>
      </w:r>
    </w:p>
    <w:p w14:paraId="772C393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1.6 保密</w:t>
      </w:r>
    </w:p>
    <w:p w14:paraId="7BBDC57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参与采购活动的各方应对采购文件和磋商响应文件中的商业和技术等秘密保密，违者应对此造成的后果承担法律责任。</w:t>
      </w:r>
    </w:p>
    <w:p w14:paraId="0A3080B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1.7 语言文字</w:t>
      </w:r>
    </w:p>
    <w:p w14:paraId="564E343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除专用术语外，与采购有关的语言使用中文。专用术语应附有中文注释。</w:t>
      </w:r>
    </w:p>
    <w:p w14:paraId="59A13DB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1.8 计量单位</w:t>
      </w:r>
    </w:p>
    <w:p w14:paraId="27B2893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所有计量均采用中华人民共和国法定计量单位。</w:t>
      </w:r>
    </w:p>
    <w:p w14:paraId="04A7053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1.9 踏勘现场</w:t>
      </w:r>
    </w:p>
    <w:p w14:paraId="0560112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1.9.1磋商须知前附表规定组织踏勘现场的，采购人按磋商须知前附表规定的时间、地点组织供应商踏勘项目现场。</w:t>
      </w:r>
    </w:p>
    <w:p w14:paraId="0F9B7E3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1.9.2供应商踏勘现场发生的费用自理。</w:t>
      </w:r>
    </w:p>
    <w:p w14:paraId="6F438F3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1.9.3除采购人的原因外，供应商自行负责在踏勘现场中所发生的人员伤亡和财产损失。</w:t>
      </w:r>
    </w:p>
    <w:p w14:paraId="7CBEAE5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1.9.4采购人在踏勘现场中介绍的场地和相关的周边环境情况，提供给供应商在编制磋商响应文件时参考，采购人不对供应商据此作出的判断和决策负责。</w:t>
      </w:r>
    </w:p>
    <w:p w14:paraId="7B963B2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1.10 答疑会</w:t>
      </w:r>
    </w:p>
    <w:p w14:paraId="4D583ED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1.10.1磋商须知前附表规定召开答疑会的，采购人按磋商须知前附表规定的时间和地点召开答疑会，澄清供应商提出的问题。</w:t>
      </w:r>
    </w:p>
    <w:p w14:paraId="19172F9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1.10.2供应商应在答疑会时间的前一天，以书面形式将提出的问题送达采购人，以便采购人在会议期间澄清。</w:t>
      </w:r>
    </w:p>
    <w:p w14:paraId="3EBDC57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1.10.3答疑会后，采购人按本章2.4款规定对供应商所提问题进行澄清答复。</w:t>
      </w:r>
    </w:p>
    <w:p w14:paraId="0618FF4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1.11 分包</w:t>
      </w:r>
    </w:p>
    <w:p w14:paraId="65FFDEF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eastAsia="宋体" w:cs="Calibri"/>
          <w:b w:val="0"/>
          <w:bCs w:val="0"/>
          <w:color w:val="000000"/>
          <w:szCs w:val="21"/>
        </w:rPr>
        <w:t>采购需求规定</w:t>
      </w:r>
      <w:r>
        <w:rPr>
          <w:rFonts w:hint="default" w:ascii="Calibri" w:hAnsi="Calibri" w:eastAsia="宋体" w:cs="Calibri"/>
          <w:b w:val="0"/>
          <w:bCs w:val="0"/>
          <w:color w:val="000000"/>
          <w:szCs w:val="21"/>
          <w:lang w:val="en-US" w:eastAsia="zh-CN"/>
        </w:rPr>
        <w:t>有</w:t>
      </w:r>
      <w:r>
        <w:rPr>
          <w:rFonts w:hint="default" w:ascii="Calibri" w:hAnsi="Calibri" w:eastAsia="宋体" w:cs="Calibri"/>
          <w:b w:val="0"/>
          <w:bCs w:val="0"/>
          <w:color w:val="000000"/>
          <w:szCs w:val="21"/>
        </w:rPr>
        <w:t>允许分包</w:t>
      </w:r>
      <w:r>
        <w:rPr>
          <w:rFonts w:hint="default" w:ascii="Calibri" w:hAnsi="Calibri" w:eastAsia="宋体" w:cs="Calibri"/>
          <w:b w:val="0"/>
          <w:bCs w:val="0"/>
          <w:color w:val="000000"/>
          <w:szCs w:val="21"/>
          <w:lang w:val="en-US" w:eastAsia="zh-CN"/>
        </w:rPr>
        <w:t>内容或分包金额的</w:t>
      </w:r>
      <w:r>
        <w:rPr>
          <w:rFonts w:hint="default" w:ascii="Calibri" w:hAnsi="Calibri" w:eastAsia="宋体" w:cs="Calibri"/>
          <w:b w:val="0"/>
          <w:bCs w:val="0"/>
          <w:color w:val="000000"/>
          <w:szCs w:val="21"/>
        </w:rPr>
        <w:t>，供应商</w:t>
      </w:r>
      <w:r>
        <w:rPr>
          <w:rFonts w:hint="default" w:ascii="Calibri" w:hAnsi="Calibri" w:eastAsia="宋体" w:cs="Calibri"/>
          <w:b w:val="0"/>
          <w:bCs w:val="0"/>
          <w:color w:val="000000"/>
          <w:szCs w:val="21"/>
          <w:lang w:val="en-US" w:eastAsia="zh-CN"/>
        </w:rPr>
        <w:t>拟在成交后对允许分包内容进行分包的，应当</w:t>
      </w:r>
      <w:r>
        <w:rPr>
          <w:rFonts w:hint="default" w:ascii="Calibri" w:hAnsi="Calibri" w:eastAsia="宋体" w:cs="Calibri"/>
          <w:b w:val="0"/>
          <w:bCs w:val="0"/>
          <w:color w:val="000000"/>
          <w:szCs w:val="21"/>
        </w:rPr>
        <w:t>在磋商响应文</w:t>
      </w:r>
      <w:r>
        <w:rPr>
          <w:rFonts w:hint="default" w:ascii="Calibri" w:hAnsi="Calibri" w:cs="Calibri"/>
          <w:b w:val="0"/>
          <w:bCs w:val="0"/>
          <w:color w:val="000000"/>
          <w:szCs w:val="21"/>
          <w:lang w:eastAsia="zh-CN"/>
        </w:rPr>
        <w:t>件中</w:t>
      </w:r>
      <w:r>
        <w:rPr>
          <w:rFonts w:hint="default" w:ascii="Calibri" w:hAnsi="Calibri" w:eastAsia="宋体" w:cs="Calibri"/>
          <w:b w:val="0"/>
          <w:bCs w:val="0"/>
          <w:color w:val="000000"/>
          <w:szCs w:val="21"/>
        </w:rPr>
        <w:t>载明分包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应具备采购需求中规定的分包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的资格要求。</w:t>
      </w:r>
    </w:p>
    <w:p w14:paraId="5EC9F9D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1.12 偏离</w:t>
      </w:r>
    </w:p>
    <w:p w14:paraId="42CF49F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磋商响应文件应完全响应采购文件规定的实质性内容和条件。</w:t>
      </w:r>
    </w:p>
    <w:p w14:paraId="4DCC18C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1.13 其他</w:t>
      </w:r>
    </w:p>
    <w:p w14:paraId="74A89E7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1.13.1</w:t>
      </w:r>
      <w:r>
        <w:rPr>
          <w:rFonts w:hint="default" w:ascii="Calibri" w:hAnsi="Calibri" w:cs="Calibri"/>
          <w:b/>
          <w:bCs/>
        </w:rPr>
        <w:t>根据政府采购相关</w:t>
      </w:r>
      <w:r>
        <w:rPr>
          <w:rFonts w:hint="default" w:ascii="Calibri" w:hAnsi="Calibri" w:cs="Calibri"/>
          <w:b/>
          <w:bCs/>
          <w:lang w:eastAsia="zh-CN"/>
        </w:rPr>
        <w:t>法律法规</w:t>
      </w:r>
      <w:r>
        <w:rPr>
          <w:rFonts w:hint="default" w:ascii="Calibri" w:hAnsi="Calibri" w:cs="Calibri"/>
          <w:b/>
          <w:bCs/>
        </w:rPr>
        <w:t>、规章、文件规定并满足采购文件规</w:t>
      </w:r>
      <w:r>
        <w:rPr>
          <w:rFonts w:hint="default" w:ascii="Calibri" w:hAnsi="Calibri" w:cs="Calibri"/>
          <w:b/>
          <w:bCs/>
          <w:lang w:eastAsia="zh-CN"/>
        </w:rPr>
        <w:t>定的</w:t>
      </w:r>
      <w:r>
        <w:rPr>
          <w:rFonts w:hint="default" w:ascii="Calibri" w:hAnsi="Calibri" w:cs="Calibri"/>
          <w:b/>
          <w:bCs/>
        </w:rPr>
        <w:t>资格条件的区域性分支机构、个体工商户、个人独资企业、合伙企业参加本项目磋商响应并由单位负责人签署的相关磋商响应文件与本采购文件规定由法定代表人签署的文件材料具有同等效力。</w:t>
      </w:r>
    </w:p>
    <w:p w14:paraId="09F5B2C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1.13.2</w:t>
      </w:r>
      <w:r>
        <w:rPr>
          <w:rFonts w:hint="default" w:ascii="Calibri" w:hAnsi="Calibri" w:cs="Calibri"/>
          <w:b/>
          <w:bCs/>
        </w:rPr>
        <w:t>▲</w:t>
      </w:r>
      <w:r>
        <w:rPr>
          <w:rFonts w:hint="default" w:ascii="Calibri" w:hAnsi="Calibri" w:cs="Calibri"/>
          <w:b/>
          <w:bCs/>
          <w:u w:val="single"/>
        </w:rPr>
        <w:t>供应商对所参加磋商的标项内的采购内容必须全部进行响应。</w:t>
      </w:r>
    </w:p>
    <w:p w14:paraId="20BD4F0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1.13.3采购文件中如有描述歧义或前后不一致的地方，磋商小组有权按公平、合理的原则进行评判，但对同一条款的评判适用于每个供应商。</w:t>
      </w:r>
    </w:p>
    <w:p w14:paraId="5D030E0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1.13.4磋商响应文件的响应内容必须真实、明确、准确。否则，磋商小组将对其</w:t>
      </w:r>
      <w:r>
        <w:rPr>
          <w:rFonts w:hint="default" w:ascii="Calibri" w:hAnsi="Calibri" w:cs="Calibri"/>
          <w:color w:val="000000"/>
          <w:szCs w:val="21"/>
          <w:lang w:eastAsia="zh-CN"/>
        </w:rPr>
        <w:t>作出</w:t>
      </w:r>
      <w:r>
        <w:rPr>
          <w:rFonts w:hint="default" w:ascii="Calibri" w:hAnsi="Calibri" w:cs="Calibri"/>
          <w:color w:val="000000"/>
          <w:szCs w:val="21"/>
        </w:rPr>
        <w:t>不利的评审。</w:t>
      </w:r>
    </w:p>
    <w:p w14:paraId="6882773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5</w:t>
      </w:r>
      <w:r>
        <w:rPr>
          <w:rFonts w:hint="default" w:ascii="Calibri" w:hAnsi="Calibri" w:cs="Calibri"/>
          <w:color w:val="000000"/>
          <w:szCs w:val="21"/>
        </w:rPr>
        <w:t>项目资金为财政性投资，资金已落实。</w:t>
      </w:r>
    </w:p>
    <w:p w14:paraId="3CD1A7E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6</w:t>
      </w:r>
      <w:r>
        <w:rPr>
          <w:rFonts w:hint="default" w:ascii="Calibri" w:hAnsi="Calibri" w:cs="Calibri"/>
          <w:color w:val="000000"/>
          <w:szCs w:val="21"/>
        </w:rPr>
        <w:t>供应商须对所响应产品、方案、技术、服务等拥有合法的占有、使用、收益、处</w:t>
      </w:r>
      <w:r>
        <w:rPr>
          <w:rFonts w:hint="default" w:ascii="Calibri" w:hAnsi="Calibri" w:cs="Calibri"/>
          <w:color w:val="000000"/>
          <w:szCs w:val="21"/>
          <w:lang w:val="en-US" w:eastAsia="zh-CN"/>
        </w:rPr>
        <w:t>置</w:t>
      </w:r>
      <w:r>
        <w:rPr>
          <w:rFonts w:hint="default" w:ascii="Calibri" w:hAnsi="Calibri" w:cs="Calibri"/>
          <w:color w:val="000000"/>
          <w:szCs w:val="21"/>
        </w:rPr>
        <w:t>的权利，并对涉及项目的所有内容可</w:t>
      </w:r>
      <w:r>
        <w:rPr>
          <w:rFonts w:hint="default" w:ascii="Calibri" w:hAnsi="Calibri" w:cs="Calibri"/>
          <w:color w:val="000000"/>
          <w:szCs w:val="21"/>
          <w:lang w:eastAsia="zh-CN"/>
        </w:rPr>
        <w:t>能的</w:t>
      </w:r>
      <w:r>
        <w:rPr>
          <w:rFonts w:hint="default" w:ascii="Calibri" w:hAnsi="Calibri" w:cs="Calibri"/>
          <w:color w:val="000000"/>
          <w:szCs w:val="21"/>
        </w:rPr>
        <w:t>侵权行</w:t>
      </w:r>
      <w:r>
        <w:rPr>
          <w:rFonts w:hint="default" w:ascii="Calibri" w:hAnsi="Calibri" w:cs="Calibri"/>
          <w:color w:val="000000"/>
          <w:szCs w:val="21"/>
          <w:lang w:eastAsia="zh-CN"/>
        </w:rPr>
        <w:t>为的</w:t>
      </w:r>
      <w:r>
        <w:rPr>
          <w:rFonts w:hint="default" w:ascii="Calibri" w:hAnsi="Calibri"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30F6CBF">
      <w:pPr>
        <w:pageBreakBefore w:val="0"/>
        <w:kinsoku/>
        <w:wordWrap/>
        <w:overflowPunct/>
        <w:bidi w:val="0"/>
        <w:adjustRightInd w:val="0"/>
        <w:snapToGrid w:val="0"/>
        <w:spacing w:line="300" w:lineRule="auto"/>
        <w:ind w:firstLine="422" w:firstLineChars="200"/>
        <w:rPr>
          <w:rFonts w:hint="default" w:ascii="Calibri" w:hAnsi="Calibri" w:cs="Calibri"/>
          <w:b/>
          <w:color w:val="000000"/>
          <w:kern w:val="0"/>
          <w:szCs w:val="21"/>
          <w:u w:val="single"/>
        </w:rPr>
      </w:pPr>
      <w:r>
        <w:rPr>
          <w:rFonts w:hint="default" w:ascii="Calibri" w:hAnsi="Calibri" w:cs="Calibri"/>
          <w:b/>
          <w:color w:val="000000"/>
          <w:kern w:val="0"/>
          <w:szCs w:val="21"/>
          <w:u w:val="single"/>
        </w:rPr>
        <w:t>1.13.</w:t>
      </w:r>
      <w:r>
        <w:rPr>
          <w:rFonts w:hint="default" w:ascii="Calibri" w:hAnsi="Calibri" w:cs="Calibri"/>
          <w:b/>
          <w:color w:val="000000"/>
          <w:kern w:val="0"/>
          <w:szCs w:val="21"/>
          <w:u w:val="single"/>
          <w:lang w:val="en-US" w:eastAsia="zh-CN"/>
        </w:rPr>
        <w:t>7</w:t>
      </w:r>
      <w:r>
        <w:rPr>
          <w:rFonts w:hint="default" w:ascii="Calibri" w:hAnsi="Calibri"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1ADAEBDD">
      <w:pPr>
        <w:pStyle w:val="3"/>
        <w:pageBreakBefore w:val="0"/>
        <w:kinsoku/>
        <w:wordWrap/>
        <w:overflowPunct/>
        <w:bidi w:val="0"/>
        <w:snapToGrid w:val="0"/>
        <w:spacing w:line="300" w:lineRule="auto"/>
        <w:ind w:firstLine="422"/>
        <w:rPr>
          <w:rFonts w:hint="default" w:ascii="Calibri" w:hAnsi="Calibri" w:cs="Calibri"/>
          <w:color w:val="000000"/>
        </w:rPr>
      </w:pPr>
      <w:bookmarkStart w:id="57" w:name="_Toc334729025"/>
      <w:r>
        <w:rPr>
          <w:rFonts w:hint="default" w:ascii="Calibri" w:hAnsi="Calibri" w:cs="Calibri"/>
          <w:color w:val="000000"/>
        </w:rPr>
        <w:t>二、</w:t>
      </w:r>
      <w:bookmarkEnd w:id="57"/>
      <w:r>
        <w:rPr>
          <w:rFonts w:hint="default" w:ascii="Calibri" w:hAnsi="Calibri" w:cs="Calibri"/>
          <w:color w:val="000000"/>
        </w:rPr>
        <w:t>采购文件</w:t>
      </w:r>
    </w:p>
    <w:p w14:paraId="6006863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2.1 采购文件组成</w:t>
      </w:r>
    </w:p>
    <w:p w14:paraId="1487022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2.1.1 第一章 竞争性磋商采购公告</w:t>
      </w:r>
    </w:p>
    <w:p w14:paraId="0B00960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2.1.2 第二章 采购项目总体要求</w:t>
      </w:r>
    </w:p>
    <w:p w14:paraId="00994B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2.1.3 第三章 采购需求</w:t>
      </w:r>
    </w:p>
    <w:p w14:paraId="357FC81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2.1.4 第四章 合同草案条款</w:t>
      </w:r>
    </w:p>
    <w:p w14:paraId="40CEED3A">
      <w:pPr>
        <w:pageBreakBefore w:val="0"/>
        <w:kinsoku/>
        <w:wordWrap/>
        <w:overflowPunct/>
        <w:autoSpaceDE w:val="0"/>
        <w:autoSpaceDN w:val="0"/>
        <w:bidi w:val="0"/>
        <w:snapToGrid w:val="0"/>
        <w:spacing w:line="300" w:lineRule="auto"/>
        <w:ind w:firstLine="420" w:firstLineChars="200"/>
        <w:rPr>
          <w:rFonts w:hint="default" w:ascii="Calibri" w:hAnsi="Calibri" w:eastAsia="宋体" w:cs="Calibri"/>
          <w:color w:val="000000"/>
          <w:kern w:val="0"/>
          <w:szCs w:val="21"/>
          <w:lang w:eastAsia="zh-CN"/>
        </w:rPr>
      </w:pPr>
      <w:r>
        <w:rPr>
          <w:rFonts w:hint="default" w:ascii="Calibri" w:hAnsi="Calibri" w:cs="Calibri"/>
          <w:color w:val="000000"/>
          <w:kern w:val="0"/>
          <w:szCs w:val="21"/>
        </w:rPr>
        <w:t xml:space="preserve">2.1.5 第五章 </w:t>
      </w:r>
      <w:r>
        <w:rPr>
          <w:rFonts w:hint="default" w:ascii="Calibri" w:hAnsi="Calibri" w:cs="Calibri"/>
          <w:color w:val="000000"/>
          <w:kern w:val="0"/>
          <w:szCs w:val="21"/>
          <w:lang w:eastAsia="zh-CN"/>
        </w:rPr>
        <w:t>评审办法</w:t>
      </w:r>
    </w:p>
    <w:p w14:paraId="707368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2.1.6 第六章 磋商须知</w:t>
      </w:r>
    </w:p>
    <w:p w14:paraId="3CF14E43">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2.1.7 第七章 磋商响应文件格式</w:t>
      </w:r>
    </w:p>
    <w:p w14:paraId="4D3302FB">
      <w:pPr>
        <w:autoSpaceDE w:val="0"/>
        <w:autoSpaceDN w:val="0"/>
        <w:ind w:firstLine="420" w:firstLineChars="200"/>
        <w:rPr>
          <w:rFonts w:hint="default" w:ascii="Calibri" w:hAnsi="Calibri" w:eastAsia="宋体" w:cs="Calibri"/>
          <w:color w:val="000000"/>
          <w:kern w:val="0"/>
          <w:szCs w:val="21"/>
          <w:lang w:val="en-US" w:eastAsia="zh-CN"/>
        </w:rPr>
      </w:pPr>
      <w:r>
        <w:rPr>
          <w:rFonts w:hint="default" w:ascii="Calibri" w:hAnsi="Calibri" w:cs="Calibri"/>
          <w:color w:val="000000"/>
          <w:kern w:val="0"/>
          <w:szCs w:val="21"/>
          <w:lang w:val="en-US" w:eastAsia="zh-CN"/>
        </w:rPr>
        <w:t>2.1.8 第八章 采购文件附件</w:t>
      </w:r>
    </w:p>
    <w:p w14:paraId="6D1B5963">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w:t>
      </w:r>
      <w:r>
        <w:rPr>
          <w:rFonts w:hint="default" w:ascii="Calibri" w:hAnsi="Calibri" w:cs="Calibri"/>
          <w:color w:val="000000"/>
          <w:kern w:val="0"/>
          <w:szCs w:val="21"/>
          <w:lang w:val="en-US" w:eastAsia="zh-CN"/>
        </w:rPr>
        <w:t>9</w:t>
      </w:r>
      <w:r>
        <w:rPr>
          <w:rFonts w:hint="default" w:ascii="Calibri" w:hAnsi="Calibri" w:cs="Calibri"/>
          <w:color w:val="000000"/>
          <w:kern w:val="0"/>
          <w:szCs w:val="21"/>
        </w:rPr>
        <w:t xml:space="preserve"> 采购文件补充文件（如有）</w:t>
      </w:r>
    </w:p>
    <w:p w14:paraId="369384A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2</w:t>
      </w:r>
      <w:r>
        <w:rPr>
          <w:rFonts w:hint="default" w:ascii="Calibri" w:hAnsi="Calibri" w:cs="Calibri"/>
        </w:rPr>
        <w:t xml:space="preserve"> 采购文件的质疑</w:t>
      </w:r>
    </w:p>
    <w:p w14:paraId="233F10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.1 供应商认为采购文件规定内容使自己的合法权益受到损害的，供应商可以提出书面质疑。</w:t>
      </w:r>
    </w:p>
    <w:p w14:paraId="40AE40E4">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.2 质疑书须包括以下内容：</w:t>
      </w:r>
    </w:p>
    <w:p w14:paraId="4561B9A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（1）供应商的姓名或者名称、地址、邮编、联系人及联系电话；</w:t>
      </w:r>
    </w:p>
    <w:p w14:paraId="31B5D19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（2）质疑项目的名称、编号；</w:t>
      </w:r>
    </w:p>
    <w:p w14:paraId="18E5B2A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（3）具体、明确的质疑事项和与质疑事项相关的请求；</w:t>
      </w:r>
    </w:p>
    <w:p w14:paraId="60FEF2D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（4）事实依据；</w:t>
      </w:r>
    </w:p>
    <w:p w14:paraId="5B731E7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（5）必要的法律依据；</w:t>
      </w:r>
    </w:p>
    <w:p w14:paraId="00F4924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（6）提出质疑的日期。</w:t>
      </w:r>
    </w:p>
    <w:p w14:paraId="7AFA1C98">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.3 质疑期限为自获取采购文件之日或者</w:t>
      </w:r>
      <w:r>
        <w:rPr>
          <w:rFonts w:hint="default" w:ascii="Calibri" w:hAnsi="Calibri" w:cs="Calibri"/>
          <w:color w:val="000000"/>
          <w:kern w:val="0"/>
          <w:szCs w:val="21"/>
          <w:lang w:val="en-US" w:eastAsia="zh-CN"/>
        </w:rPr>
        <w:t>采购公告期限届满之日（公告期限届满后获取采购文件的，以公告期限届满之日为准）起7个工作日内</w:t>
      </w:r>
      <w:r>
        <w:rPr>
          <w:rFonts w:hint="default" w:ascii="Calibri" w:hAnsi="Calibri" w:cs="Calibri"/>
          <w:color w:val="000000"/>
          <w:kern w:val="0"/>
          <w:szCs w:val="21"/>
        </w:rPr>
        <w:t>，供应商应在质疑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内一次性向采购代理机构提出针对采购文件的质疑，逾期提出不予受理。</w:t>
      </w:r>
    </w:p>
    <w:p w14:paraId="6E539DA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.4 质疑书中涉及的相关材料中有外文资料的，应当将与质疑相关的外文资料完整、客观、真实地翻译为中文，并注明翻译人员姓名、工作单位、联系方式等信息。</w:t>
      </w:r>
    </w:p>
    <w:p w14:paraId="2A831F3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.5 供应商为自然人的，应当由本人</w:t>
      </w:r>
      <w:r>
        <w:rPr>
          <w:rFonts w:hint="default" w:ascii="Calibri" w:hAnsi="Calibri" w:cs="Calibri"/>
          <w:color w:val="000000"/>
          <w:kern w:val="0"/>
          <w:szCs w:val="21"/>
          <w:lang w:eastAsia="zh-CN"/>
        </w:rPr>
        <w:t>签名</w:t>
      </w:r>
      <w:r>
        <w:rPr>
          <w:rFonts w:hint="default" w:ascii="Calibri" w:hAnsi="Calibri" w:cs="Calibri"/>
          <w:color w:val="000000"/>
          <w:kern w:val="0"/>
          <w:szCs w:val="21"/>
        </w:rPr>
        <w:t>；供应商为法人或者其他组织的，应当由法定代表人、主要负责人，或者其授权代表</w:t>
      </w:r>
      <w:r>
        <w:rPr>
          <w:rFonts w:hint="default" w:ascii="Calibri" w:hAnsi="Calibri" w:cs="Calibri"/>
          <w:color w:val="000000"/>
          <w:kern w:val="0"/>
          <w:szCs w:val="21"/>
          <w:lang w:eastAsia="zh-CN"/>
        </w:rPr>
        <w:t>签名</w:t>
      </w:r>
      <w:r>
        <w:rPr>
          <w:rFonts w:hint="default" w:ascii="Calibri" w:hAnsi="Calibri" w:cs="Calibri"/>
          <w:color w:val="000000"/>
          <w:kern w:val="0"/>
          <w:szCs w:val="21"/>
        </w:rPr>
        <w:t>或者盖章，并加盖公章。否则不予受理。</w:t>
      </w:r>
    </w:p>
    <w:p w14:paraId="7356A88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 xml:space="preserve">.6 </w:t>
      </w:r>
      <w:r>
        <w:rPr>
          <w:rFonts w:hint="default" w:ascii="Calibri" w:hAnsi="Calibri" w:eastAsia="宋体" w:cs="Calibri"/>
        </w:rPr>
        <w:t>质疑书以直接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cs="Calibri"/>
          <w:color w:val="000000"/>
          <w:kern w:val="0"/>
          <w:szCs w:val="21"/>
        </w:rPr>
        <w:t>。</w:t>
      </w:r>
    </w:p>
    <w:p w14:paraId="4872D16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.7 质疑书以传真形式提交后，同时须向采购代理机构提交质疑书原件，采购代理机构以收到原件之日作为收到质疑日。</w:t>
      </w:r>
    </w:p>
    <w:p w14:paraId="1DDF975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rPr>
        <w:t>2.</w:t>
      </w:r>
      <w:r>
        <w:rPr>
          <w:rFonts w:hint="default" w:ascii="Calibri" w:hAnsi="Calibri" w:cs="Calibri"/>
          <w:lang w:val="en-US" w:eastAsia="zh-CN"/>
        </w:rPr>
        <w:t>2</w:t>
      </w:r>
      <w:r>
        <w:rPr>
          <w:rFonts w:hint="default" w:ascii="Calibri" w:hAnsi="Calibri" w:cs="Calibri"/>
        </w:rPr>
        <w:t>.8</w:t>
      </w:r>
      <w:r>
        <w:rPr>
          <w:rFonts w:hint="default" w:ascii="Calibri" w:hAnsi="Calibri" w:cs="Calibri"/>
          <w:szCs w:val="21"/>
        </w:rPr>
        <w:t>如联合体响应，质疑应由组成联合体的所有供应商共同提出。</w:t>
      </w:r>
    </w:p>
    <w:p w14:paraId="4DA52D29">
      <w:pPr>
        <w:pageBreakBefore w:val="0"/>
        <w:kinsoku/>
        <w:wordWrap/>
        <w:overflowPunct/>
        <w:bidi w:val="0"/>
        <w:adjustRightInd w:val="0"/>
        <w:snapToGrid w:val="0"/>
        <w:spacing w:line="300" w:lineRule="auto"/>
        <w:ind w:firstLine="420" w:firstLineChars="200"/>
        <w:rPr>
          <w:rFonts w:hint="default" w:ascii="Calibri" w:hAnsi="Calibri" w:cs="Calibri"/>
          <w:szCs w:val="21"/>
        </w:rPr>
      </w:pPr>
      <w:bookmarkStart w:id="58" w:name="_Toc82338241"/>
      <w:bookmarkStart w:id="59" w:name="_Toc227380482"/>
      <w:bookmarkStart w:id="60" w:name="_Toc82873324"/>
      <w:r>
        <w:rPr>
          <w:rFonts w:hint="default" w:ascii="Calibri" w:hAnsi="Calibri" w:cs="Calibri"/>
          <w:b w:val="0"/>
          <w:bCs w:val="0"/>
          <w:lang w:val="en-US" w:eastAsia="zh-CN"/>
        </w:rPr>
        <w:t>2.2.9质疑函范本及制作说明见“采购文件附件5”。</w:t>
      </w:r>
    </w:p>
    <w:p w14:paraId="2D4EF32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3</w:t>
      </w:r>
      <w:r>
        <w:rPr>
          <w:rFonts w:hint="default" w:ascii="Calibri" w:hAnsi="Calibri" w:cs="Calibri"/>
        </w:rPr>
        <w:t xml:space="preserve"> 采购文件的澄清</w:t>
      </w:r>
    </w:p>
    <w:p w14:paraId="66F556CF">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.1 供应商对采购文件如有疑问要求澄清，供应商需将书面资料（加盖单位公章）传真或电子邮件或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r>
        <w:rPr>
          <w:rFonts w:hint="default" w:ascii="Calibri" w:hAnsi="Calibri" w:cs="Calibri"/>
          <w:b w:val="0"/>
          <w:bCs w:val="0"/>
          <w:lang w:val="en-US" w:eastAsia="zh-CN"/>
        </w:rPr>
        <w:t>询问函范本见“采购文件附件4”。</w:t>
      </w:r>
    </w:p>
    <w:p w14:paraId="101BC69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.2 供应商要求澄清的资料应加盖单位公章、写明日期。</w:t>
      </w:r>
    </w:p>
    <w:p w14:paraId="38E2EA9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09B8677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.4 澄清的内容影响磋商响应文件编制的，采购代理机构将顺延磋商响应文件提交截止时间，使之满足政府采购的相关规定。</w:t>
      </w:r>
    </w:p>
    <w:p w14:paraId="6AB7C2B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.5 供应商在收到补充文件后，应在24小时内以书面形式向采购代理机构确认已收到该补充文件。</w:t>
      </w:r>
    </w:p>
    <w:p w14:paraId="4BEDEA9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.6 供应商未对采购文件提出疑问的，采购代理机构将视其为无异议。</w:t>
      </w:r>
    </w:p>
    <w:p w14:paraId="26A6B9C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.7 当采购文件与补充文件就同一内容的表述不一致时，以最后发出的书面文件为准。</w:t>
      </w:r>
    </w:p>
    <w:p w14:paraId="5E233EC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4</w:t>
      </w:r>
      <w:r>
        <w:rPr>
          <w:rFonts w:hint="default" w:ascii="Calibri" w:hAnsi="Calibri" w:cs="Calibri"/>
        </w:rPr>
        <w:t xml:space="preserve"> 采购文件的修改</w:t>
      </w:r>
    </w:p>
    <w:p w14:paraId="4B90FB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.1 在磋商响应文件提交截止时间前，由于各种原因采购人可能以补充文件的形式修改完善采购文件。</w:t>
      </w:r>
    </w:p>
    <w:p w14:paraId="0665BAC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.2 补充文件作为采购文件组成部分，补充文件将以网上公告等形式告知所有获取采购文件的供应商，补充文件对供应商均有约束力。</w:t>
      </w:r>
    </w:p>
    <w:p w14:paraId="6895B53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.3 修改的内容影响磋商响应文件编制的，采购代理机构将顺延磋商响应文件提交截止时间，使之满足政府采购的相关规定。</w:t>
      </w:r>
    </w:p>
    <w:p w14:paraId="3213C7D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.4 供应商在收到补充文件后，应在24小时内以书面形式向采购代理机构确认已收到该补充文件。</w:t>
      </w:r>
    </w:p>
    <w:p w14:paraId="1BB2A69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.5 供应商收到补充文件后，对补充文件如有疑问要求澄清，应在24小时内将书面资料（加盖单位公章）传真或电子邮件或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p>
    <w:p w14:paraId="4A94A69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.6 供应商要求澄清的资料应加盖单位公章、写明日期。</w:t>
      </w:r>
    </w:p>
    <w:p w14:paraId="443638C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.7 对补充文件的澄清答复按2.</w:t>
      </w:r>
      <w:r>
        <w:rPr>
          <w:rFonts w:hint="default" w:ascii="Calibri" w:hAnsi="Calibri" w:cs="Calibri"/>
          <w:color w:val="000000"/>
          <w:kern w:val="0"/>
          <w:szCs w:val="21"/>
          <w:lang w:val="en-US" w:eastAsia="zh-CN"/>
        </w:rPr>
        <w:t>3</w:t>
      </w:r>
      <w:r>
        <w:rPr>
          <w:rFonts w:hint="default" w:ascii="Calibri" w:hAnsi="Calibri" w:cs="Calibri"/>
          <w:color w:val="000000"/>
          <w:kern w:val="0"/>
          <w:szCs w:val="21"/>
        </w:rPr>
        <w:t>款规定。</w:t>
      </w:r>
    </w:p>
    <w:p w14:paraId="5BD084C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.8 当采购文件与补充文件就同一内容的表述不一致时，以最后发出的书面文件为准。</w:t>
      </w:r>
    </w:p>
    <w:p w14:paraId="6281774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.9 任何口头答复均不属于采购文件的组成部分。</w:t>
      </w:r>
    </w:p>
    <w:p w14:paraId="6E83F221">
      <w:pPr>
        <w:pStyle w:val="3"/>
        <w:bidi w:val="0"/>
        <w:rPr>
          <w:rFonts w:hint="default" w:ascii="Calibri" w:hAnsi="Calibri" w:cs="Calibri"/>
        </w:rPr>
      </w:pPr>
      <w:r>
        <w:rPr>
          <w:rFonts w:hint="default" w:ascii="Calibri" w:hAnsi="Calibri" w:cs="Calibri"/>
        </w:rPr>
        <w:t>三、</w:t>
      </w:r>
      <w:bookmarkEnd w:id="58"/>
      <w:bookmarkEnd w:id="59"/>
      <w:bookmarkEnd w:id="60"/>
      <w:r>
        <w:rPr>
          <w:rFonts w:hint="default" w:ascii="Calibri" w:hAnsi="Calibri" w:cs="Calibri"/>
        </w:rPr>
        <w:t>磋商响应</w:t>
      </w:r>
    </w:p>
    <w:p w14:paraId="1D8ECC4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 磋商响应文件</w:t>
      </w:r>
    </w:p>
    <w:p w14:paraId="7DF292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31BB8BD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5269B7D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 磋商响应文件构成</w:t>
      </w:r>
    </w:p>
    <w:p w14:paraId="64BC3BF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3.2.1 资格文件</w:t>
      </w:r>
    </w:p>
    <w:p w14:paraId="3C07AED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default" w:ascii="Calibri" w:hAnsi="Calibri" w:cs="Calibri"/>
          <w:color w:val="000000"/>
          <w:szCs w:val="21"/>
          <w:lang w:eastAsia="zh-CN"/>
        </w:rPr>
        <w:t>如</w:t>
      </w:r>
      <w:r>
        <w:rPr>
          <w:rFonts w:hint="default" w:ascii="Calibri" w:hAnsi="Calibri" w:cs="Calibri"/>
          <w:color w:val="000000"/>
          <w:szCs w:val="21"/>
        </w:rPr>
        <w:t>项目要求）的有关资格证明文件。</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765"/>
        <w:gridCol w:w="4103"/>
      </w:tblGrid>
      <w:tr w14:paraId="49CA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56110F9A">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序号</w:t>
            </w:r>
          </w:p>
        </w:tc>
        <w:tc>
          <w:tcPr>
            <w:tcW w:w="4765" w:type="dxa"/>
            <w:noWrap w:val="0"/>
            <w:vAlign w:val="center"/>
          </w:tcPr>
          <w:p w14:paraId="00A778EE">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资格条件</w:t>
            </w:r>
          </w:p>
        </w:tc>
        <w:tc>
          <w:tcPr>
            <w:tcW w:w="4103" w:type="dxa"/>
            <w:noWrap w:val="0"/>
            <w:vAlign w:val="center"/>
          </w:tcPr>
          <w:p w14:paraId="4FE8D288">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以下证明材料附后（除承诺函、说明、声明外的其他证件提供复印件）</w:t>
            </w:r>
          </w:p>
        </w:tc>
      </w:tr>
      <w:tr w14:paraId="55D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120521F">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765" w:type="dxa"/>
            <w:noWrap w:val="0"/>
            <w:vAlign w:val="center"/>
          </w:tcPr>
          <w:p w14:paraId="59A54FD8">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4103" w:type="dxa"/>
            <w:noWrap w:val="0"/>
            <w:vAlign w:val="center"/>
          </w:tcPr>
          <w:p w14:paraId="0C9121E6">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623D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B4FDE23">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765" w:type="dxa"/>
            <w:noWrap w:val="0"/>
            <w:vAlign w:val="center"/>
          </w:tcPr>
          <w:p w14:paraId="1445610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4103" w:type="dxa"/>
            <w:noWrap w:val="0"/>
            <w:vAlign w:val="center"/>
          </w:tcPr>
          <w:p w14:paraId="2EFDD94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default" w:ascii="Calibri" w:hAnsi="Calibri" w:cs="Calibri"/>
                <w:szCs w:val="21"/>
                <w:lang w:eastAsia="zh-CN"/>
              </w:rPr>
              <w:t>。</w:t>
            </w:r>
            <w:r>
              <w:rPr>
                <w:rFonts w:hint="default" w:ascii="Calibri" w:hAnsi="Calibri" w:cs="Calibri"/>
                <w:szCs w:val="21"/>
              </w:rPr>
              <w:t>【</w:t>
            </w:r>
            <w:r>
              <w:rPr>
                <w:rFonts w:hint="default" w:ascii="Calibri" w:hAnsi="Calibri" w:cs="Calibri"/>
                <w:szCs w:val="21"/>
                <w:lang w:val="en-US" w:eastAsia="zh-CN"/>
              </w:rPr>
              <w:t>证明材料</w:t>
            </w:r>
            <w:r>
              <w:rPr>
                <w:rFonts w:hint="default" w:ascii="Calibri" w:hAnsi="Calibri" w:cs="Calibri"/>
                <w:szCs w:val="21"/>
              </w:rPr>
              <w:t>1】</w:t>
            </w:r>
          </w:p>
        </w:tc>
      </w:tr>
      <w:tr w14:paraId="70FD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F53D75">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765" w:type="dxa"/>
            <w:noWrap w:val="0"/>
            <w:vAlign w:val="center"/>
          </w:tcPr>
          <w:p w14:paraId="3A590309">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103" w:type="dxa"/>
            <w:noWrap w:val="0"/>
            <w:vAlign w:val="center"/>
          </w:tcPr>
          <w:p w14:paraId="57E7A0EF">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E84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274948CF">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765" w:type="dxa"/>
            <w:noWrap w:val="0"/>
            <w:vAlign w:val="center"/>
          </w:tcPr>
          <w:p w14:paraId="5B9CF74F">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ascii="Calibri" w:hAnsi="Calibri" w:eastAsia="宋体" w:cs="Calibri"/>
                <w:szCs w:val="21"/>
                <w:lang w:val="en-US"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103" w:type="dxa"/>
            <w:noWrap w:val="0"/>
            <w:vAlign w:val="center"/>
          </w:tcPr>
          <w:p w14:paraId="210E47E7">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default" w:ascii="Calibri" w:hAnsi="Calibri" w:cs="Calibri"/>
                <w:szCs w:val="21"/>
                <w:lang w:val="en-US" w:eastAsia="zh-CN"/>
              </w:rPr>
              <w:t>证明材料</w:t>
            </w:r>
            <w:r>
              <w:rPr>
                <w:rFonts w:hint="default" w:ascii="Calibri" w:hAnsi="Calibri" w:cs="Calibri"/>
                <w:color w:val="auto"/>
                <w:szCs w:val="21"/>
                <w:lang w:val="en-US" w:eastAsia="zh-CN"/>
              </w:rPr>
              <w:t>2】</w:t>
            </w:r>
          </w:p>
        </w:tc>
      </w:tr>
      <w:tr w14:paraId="1C48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34AA527">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765" w:type="dxa"/>
            <w:noWrap w:val="0"/>
            <w:vAlign w:val="center"/>
          </w:tcPr>
          <w:p w14:paraId="45DC6B73">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4103" w:type="dxa"/>
            <w:noWrap w:val="0"/>
            <w:vAlign w:val="center"/>
          </w:tcPr>
          <w:p w14:paraId="5B03689E">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2485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E043CB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765" w:type="dxa"/>
            <w:noWrap w:val="0"/>
            <w:vAlign w:val="center"/>
          </w:tcPr>
          <w:p w14:paraId="05C86AA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单位负责人为同一人或者存在直接控股、管理关系的不同供应商，不得同时参加本项目的政府采购活动；</w:t>
            </w:r>
          </w:p>
        </w:tc>
        <w:tc>
          <w:tcPr>
            <w:tcW w:w="4103" w:type="dxa"/>
            <w:noWrap w:val="0"/>
            <w:vAlign w:val="center"/>
          </w:tcPr>
          <w:p w14:paraId="211FCC4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3</w:t>
            </w:r>
            <w:r>
              <w:rPr>
                <w:rFonts w:hint="default" w:ascii="Calibri" w:hAnsi="Calibri" w:cs="Calibri"/>
                <w:szCs w:val="21"/>
              </w:rPr>
              <w:t>）与其他供应商无利害关系的声明函。【</w:t>
            </w:r>
            <w:r>
              <w:rPr>
                <w:rFonts w:hint="default" w:ascii="Calibri" w:hAnsi="Calibri" w:cs="Calibri"/>
                <w:szCs w:val="21"/>
                <w:lang w:val="en-US" w:eastAsia="zh-CN"/>
              </w:rPr>
              <w:t>证明材料3</w:t>
            </w:r>
            <w:r>
              <w:rPr>
                <w:rFonts w:hint="default" w:ascii="Calibri" w:hAnsi="Calibri" w:cs="Calibri"/>
                <w:szCs w:val="21"/>
              </w:rPr>
              <w:t>】</w:t>
            </w:r>
          </w:p>
        </w:tc>
      </w:tr>
      <w:tr w14:paraId="6BB3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2D0A787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765" w:type="dxa"/>
            <w:noWrap w:val="0"/>
            <w:vAlign w:val="center"/>
          </w:tcPr>
          <w:p w14:paraId="6ECEBA3B">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w:t>
            </w:r>
            <w:r>
              <w:rPr>
                <w:rFonts w:hint="default" w:ascii="Calibri" w:hAnsi="Calibri"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4103" w:type="dxa"/>
            <w:noWrap w:val="0"/>
            <w:vAlign w:val="center"/>
          </w:tcPr>
          <w:p w14:paraId="06898E5D">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35E3477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w:t>
            </w:r>
            <w:r>
              <w:rPr>
                <w:rFonts w:hint="default" w:ascii="Calibri" w:hAnsi="Calibri" w:cs="Calibri"/>
                <w:szCs w:val="21"/>
                <w:lang w:eastAsia="zh-CN"/>
              </w:rPr>
              <w:t>的</w:t>
            </w:r>
            <w:r>
              <w:rPr>
                <w:rFonts w:hint="default" w:ascii="Calibri" w:hAnsi="Calibri" w:cs="Calibri"/>
                <w:szCs w:val="21"/>
              </w:rPr>
              <w:t>财产证明材料；</w:t>
            </w:r>
          </w:p>
          <w:p w14:paraId="700A5C4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5</w:t>
            </w:r>
            <w:r>
              <w:rPr>
                <w:rFonts w:hint="default" w:ascii="Calibri" w:hAnsi="Calibri" w:cs="Calibri"/>
                <w:szCs w:val="21"/>
              </w:rPr>
              <w:t>）个体工商户、个人独资企业、合伙企业应提供房产权证或其他有效</w:t>
            </w:r>
            <w:r>
              <w:rPr>
                <w:rFonts w:hint="default" w:ascii="Calibri" w:hAnsi="Calibri" w:cs="Calibri"/>
                <w:szCs w:val="21"/>
                <w:lang w:eastAsia="zh-CN"/>
              </w:rPr>
              <w:t>的</w:t>
            </w:r>
            <w:r>
              <w:rPr>
                <w:rFonts w:hint="default" w:ascii="Calibri" w:hAnsi="Calibri" w:cs="Calibri"/>
                <w:szCs w:val="21"/>
              </w:rPr>
              <w:t>财产证明材料。</w:t>
            </w:r>
          </w:p>
          <w:p w14:paraId="225CF99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A6200F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6</w:t>
            </w:r>
            <w:r>
              <w:rPr>
                <w:rFonts w:hint="default" w:ascii="Calibri" w:hAnsi="Calibri" w:cs="Calibri"/>
                <w:szCs w:val="21"/>
              </w:rPr>
              <w:t>）企业类型的声明函。</w:t>
            </w:r>
          </w:p>
          <w:p w14:paraId="6EA1AFA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证明材料4</w:t>
            </w:r>
            <w:r>
              <w:rPr>
                <w:rFonts w:hint="default" w:ascii="Calibri" w:hAnsi="Calibri" w:cs="Calibri"/>
                <w:szCs w:val="21"/>
              </w:rPr>
              <w:t>】</w:t>
            </w:r>
          </w:p>
        </w:tc>
      </w:tr>
      <w:tr w14:paraId="1D36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5CB8E5D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4765" w:type="dxa"/>
            <w:noWrap w:val="0"/>
            <w:vAlign w:val="center"/>
          </w:tcPr>
          <w:p w14:paraId="03618341">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103" w:type="dxa"/>
            <w:noWrap w:val="0"/>
            <w:vAlign w:val="center"/>
          </w:tcPr>
          <w:p w14:paraId="40F4AF0C">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7</w:t>
            </w:r>
            <w:r>
              <w:rPr>
                <w:rFonts w:hint="default" w:ascii="Calibri" w:hAnsi="Calibri" w:cs="Calibri"/>
                <w:szCs w:val="21"/>
              </w:rPr>
              <w:t>）单位组织形式的声明函。【</w:t>
            </w:r>
            <w:r>
              <w:rPr>
                <w:rFonts w:hint="default" w:ascii="Calibri" w:hAnsi="Calibri" w:cs="Calibri"/>
                <w:szCs w:val="21"/>
                <w:lang w:val="en-US" w:eastAsia="zh-CN"/>
              </w:rPr>
              <w:t>证明材料5</w:t>
            </w:r>
            <w:r>
              <w:rPr>
                <w:rFonts w:hint="default" w:ascii="Calibri" w:hAnsi="Calibri" w:cs="Calibri"/>
                <w:szCs w:val="21"/>
              </w:rPr>
              <w:t>】</w:t>
            </w:r>
          </w:p>
        </w:tc>
      </w:tr>
      <w:tr w14:paraId="465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F18487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4</w:t>
            </w:r>
          </w:p>
        </w:tc>
        <w:tc>
          <w:tcPr>
            <w:tcW w:w="4765" w:type="dxa"/>
            <w:noWrap w:val="0"/>
            <w:vAlign w:val="center"/>
          </w:tcPr>
          <w:p w14:paraId="3D5AE574">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0901F6A4">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政府采购活动，联合体在响应文件中提供联合协议书并明确分工；</w:t>
            </w:r>
          </w:p>
          <w:p w14:paraId="0EDA8ADB">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0ADD44F3">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DFC7604">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4103" w:type="dxa"/>
            <w:noWrap w:val="0"/>
            <w:vAlign w:val="center"/>
          </w:tcPr>
          <w:p w14:paraId="7FCBE4B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default" w:ascii="Calibri" w:hAnsi="Calibri" w:cs="Calibri"/>
                <w:lang w:val="en-US" w:eastAsia="zh-CN"/>
              </w:rPr>
              <w:t>1</w:t>
            </w:r>
            <w:r>
              <w:rPr>
                <w:rFonts w:hint="default" w:ascii="Calibri" w:hAnsi="Calibri" w:cs="Calibri"/>
              </w:rPr>
              <w:t>】</w:t>
            </w:r>
            <w:r>
              <w:rPr>
                <w:rFonts w:hint="default" w:ascii="Calibri" w:hAnsi="Calibri" w:cs="Calibri"/>
                <w:szCs w:val="21"/>
              </w:rPr>
              <w:t>。</w:t>
            </w:r>
          </w:p>
        </w:tc>
      </w:tr>
    </w:tbl>
    <w:p w14:paraId="51A3341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3.2.2 商务、技术文件</w:t>
      </w:r>
    </w:p>
    <w:p w14:paraId="5A170BD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（1）法定代表人资格证明书；</w:t>
      </w:r>
    </w:p>
    <w:p w14:paraId="3FB4943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（2）法定代表人授权磋商委托书（法定代表人参与</w:t>
      </w:r>
      <w:r>
        <w:rPr>
          <w:rFonts w:hint="default" w:ascii="Calibri" w:hAnsi="Calibri" w:cs="Calibri"/>
          <w:color w:val="000000"/>
          <w:szCs w:val="21"/>
          <w:lang w:eastAsia="zh-CN"/>
        </w:rPr>
        <w:t>无需</w:t>
      </w:r>
      <w:r>
        <w:rPr>
          <w:rFonts w:hint="default" w:ascii="Calibri" w:hAnsi="Calibri" w:cs="Calibri"/>
          <w:color w:val="000000"/>
          <w:szCs w:val="21"/>
        </w:rPr>
        <w:t>提供此书）；</w:t>
      </w:r>
    </w:p>
    <w:p w14:paraId="099E5E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（3）偏离表；</w:t>
      </w:r>
    </w:p>
    <w:p w14:paraId="1CEB1A4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（4）廉政承诺书；</w:t>
      </w:r>
    </w:p>
    <w:p w14:paraId="429C129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（5）其他资信资料；</w:t>
      </w:r>
    </w:p>
    <w:p w14:paraId="32EFB6C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（6）同类业绩；</w:t>
      </w:r>
    </w:p>
    <w:p w14:paraId="7245A18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（7）提供针对本项目的完整技术解决方案；</w:t>
      </w:r>
    </w:p>
    <w:p w14:paraId="2EB085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（8）供应商认为需要提供的其他资料。</w:t>
      </w:r>
    </w:p>
    <w:p w14:paraId="02BE408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3.2.3 报价文件</w:t>
      </w:r>
    </w:p>
    <w:p w14:paraId="4D2E518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（1）磋商响应函；</w:t>
      </w:r>
    </w:p>
    <w:p w14:paraId="675D115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（2）初次报价一览表；</w:t>
      </w:r>
    </w:p>
    <w:p w14:paraId="1BF61A9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eastAsia="zh-CN"/>
        </w:rPr>
        <w:t>缴纳</w:t>
      </w:r>
      <w:r>
        <w:rPr>
          <w:rFonts w:hint="default" w:ascii="Calibri" w:hAnsi="Calibri" w:cs="Calibri"/>
          <w:color w:val="000000"/>
          <w:szCs w:val="21"/>
        </w:rPr>
        <w:t>采购代理服务费承诺书</w:t>
      </w:r>
    </w:p>
    <w:p w14:paraId="3E0DA28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w:t>
      </w:r>
      <w:r>
        <w:rPr>
          <w:rFonts w:hint="default" w:ascii="Calibri" w:hAnsi="Calibri" w:cs="Calibri"/>
          <w:color w:val="000000"/>
          <w:szCs w:val="21"/>
          <w:lang w:val="en-US" w:eastAsia="zh-CN"/>
        </w:rPr>
        <w:t>4</w:t>
      </w:r>
      <w:r>
        <w:rPr>
          <w:rFonts w:hint="default" w:ascii="Calibri" w:hAnsi="Calibri" w:cs="Calibri"/>
          <w:color w:val="000000"/>
          <w:szCs w:val="21"/>
        </w:rPr>
        <w:t>）报价承诺。</w:t>
      </w:r>
    </w:p>
    <w:p w14:paraId="47BED95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 磋商响应文件的编制</w:t>
      </w:r>
    </w:p>
    <w:p w14:paraId="6B0C3EB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3.3.1 内容编制</w:t>
      </w:r>
    </w:p>
    <w:p w14:paraId="5BDA7C4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（1）磋商响应文件应按照本章3.2款中规定的顺序及采用“第七章 磋商响应文件格式”中提供的格式进行编制，并</w:t>
      </w:r>
      <w:r>
        <w:rPr>
          <w:rFonts w:hint="default" w:ascii="Calibri" w:hAnsi="Calibri" w:cs="Calibri"/>
          <w:color w:val="000000"/>
          <w:szCs w:val="21"/>
          <w:lang w:eastAsia="zh-CN"/>
        </w:rPr>
        <w:t>按照</w:t>
      </w:r>
      <w:r>
        <w:rPr>
          <w:rFonts w:hint="default" w:ascii="Calibri" w:hAnsi="Calibri" w:cs="Calibri"/>
          <w:color w:val="000000"/>
          <w:szCs w:val="21"/>
        </w:rPr>
        <w:t>“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6737441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（2）关联定位规则：一个关联点关联一页或关联多页；多个关联点可以关联同一页。</w:t>
      </w:r>
    </w:p>
    <w:p w14:paraId="58B4FEB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（3）分别编制资格文件、报价文件、商务技术文件。</w:t>
      </w:r>
    </w:p>
    <w:p w14:paraId="37E61A4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（4）磋商响应文件应当对采购文件规定的内容进行对应明确说明，对采购文件规定的实质性内容应当作出响应。</w:t>
      </w:r>
    </w:p>
    <w:p w14:paraId="1A90999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2725360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（6）由于字迹模糊或表达不清引起的后果由供应商负责。</w:t>
      </w:r>
    </w:p>
    <w:p w14:paraId="532F95C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（7）编制磋商响应文件时建议选用“谷歌或火狐浏览器”。</w:t>
      </w:r>
    </w:p>
    <w:p w14:paraId="5660333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（8）磋商响应文件可以线下完成盖章后传输提交政府采购云平台。</w:t>
      </w:r>
    </w:p>
    <w:p w14:paraId="7405032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（9）生成的电子磋商响应文件的文件后缀名为【.jmbs】，备份电子磋商响应文件的文件后缀名为【.bfbs】。</w:t>
      </w:r>
    </w:p>
    <w:p w14:paraId="4D3A103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3.3.2 格式要求</w:t>
      </w:r>
    </w:p>
    <w:p w14:paraId="7693291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（1）磋商响应文件应编制目录。</w:t>
      </w:r>
    </w:p>
    <w:p w14:paraId="4CC297E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（2）磋商响应文件应按“磋商须知前附表”要求盖章。</w:t>
      </w:r>
    </w:p>
    <w:p w14:paraId="7E9C8F4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（3）磋商响应文件装订要求详见“磋商须知前附表”。</w:t>
      </w:r>
    </w:p>
    <w:p w14:paraId="2246DFA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（4）磋商响应文件格式为PDF。</w:t>
      </w:r>
    </w:p>
    <w:p w14:paraId="3BA4292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（5）单个文件上传大小上限为300M。</w:t>
      </w:r>
    </w:p>
    <w:p w14:paraId="3BE1E12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3.4 报价</w:t>
      </w:r>
    </w:p>
    <w:p w14:paraId="2575D21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3.4.1 ▲</w:t>
      </w:r>
      <w:r>
        <w:rPr>
          <w:rFonts w:hint="default" w:ascii="Calibri" w:hAnsi="Calibri" w:cs="Calibri"/>
          <w:b/>
          <w:bCs/>
          <w:color w:val="000000"/>
          <w:szCs w:val="21"/>
          <w:u w:val="single"/>
        </w:rPr>
        <w:t>本项目报价为含税人民币价。</w:t>
      </w:r>
    </w:p>
    <w:p w14:paraId="032C8E2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3.4.2 报价包括履行所有规定服务并提交服务成果所产生的全部费用。服务及服务成果须达到采购文件规定的质量标准及使用要求。</w:t>
      </w:r>
    </w:p>
    <w:p w14:paraId="2C53509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3.4.3 报价应按不同费用构成分开填写，具体详见“第七章 磋商响应文件格式”。</w:t>
      </w:r>
    </w:p>
    <w:p w14:paraId="0C6C076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3.4.4 供应商应在“政府采购云平台”中填写报价，报价应与上传的报价文件一致，如有不一致，以上传的报价文件中报价为准。</w:t>
      </w:r>
    </w:p>
    <w:p w14:paraId="4FAFB8B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3.5 磋商保证金</w:t>
      </w:r>
    </w:p>
    <w:p w14:paraId="7D9116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3.5.1 本项目</w:t>
      </w:r>
      <w:r>
        <w:rPr>
          <w:rFonts w:hint="default" w:ascii="Calibri" w:hAnsi="Calibri" w:cs="Calibri"/>
          <w:color w:val="000000"/>
          <w:szCs w:val="21"/>
          <w:lang w:eastAsia="zh-CN"/>
        </w:rPr>
        <w:t>无需缴纳</w:t>
      </w:r>
      <w:r>
        <w:rPr>
          <w:rFonts w:hint="default" w:ascii="Calibri" w:hAnsi="Calibri" w:cs="Calibri"/>
          <w:color w:val="000000"/>
          <w:szCs w:val="21"/>
        </w:rPr>
        <w:t>磋商保证金。</w:t>
      </w:r>
    </w:p>
    <w:p w14:paraId="4FB3767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3.6 磋商响应文件有效期</w:t>
      </w:r>
    </w:p>
    <w:p w14:paraId="25A1991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3.6.1 磋商响应文件有效期按“磋商须知前附表”规定，磋商响应文件应在该有效期内保持有效。合同签订后，磋商响应文件作为合同附件，磋商响应文件有效期同合同有效期。</w:t>
      </w:r>
    </w:p>
    <w:p w14:paraId="00E067F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3.6.2 在特殊情况下，采购人可与供应商协商延长磋商响应文件有效期，这种要求和答复均应以书面形式进行。</w:t>
      </w:r>
    </w:p>
    <w:p w14:paraId="54B39C4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3.6.3 供应商可拒绝接受延期要求。同意延长有效期的供应商不能修改磋商响应文件。</w:t>
      </w:r>
    </w:p>
    <w:p w14:paraId="3151E5F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3.6.4 磋商响应文件有效期内，供应商撤销响应文件的，应承担采购人提出的索赔。</w:t>
      </w:r>
    </w:p>
    <w:p w14:paraId="65FD2B0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3.7 磋商响应文件的密封及标记</w:t>
      </w:r>
    </w:p>
    <w:p w14:paraId="0D58B3C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3.7.1 磋商响应文件应按以下方法密封及标记</w:t>
      </w:r>
    </w:p>
    <w:p w14:paraId="3FFBF29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磋商响应文件密封及标记要求见“磋商须知前附表”。</w:t>
      </w:r>
    </w:p>
    <w:p w14:paraId="1BAB969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3.8 磋商响应文件的提交</w:t>
      </w:r>
    </w:p>
    <w:p w14:paraId="7DBA6B2A">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rPr>
        <w:t>3.8</w:t>
      </w:r>
      <w:r>
        <w:rPr>
          <w:rFonts w:hint="default" w:ascii="Calibri" w:hAnsi="Calibri" w:cs="Calibri"/>
          <w:color w:val="000000"/>
          <w:szCs w:val="21"/>
        </w:rPr>
        <w:t>.1 提交磋商响应文件</w:t>
      </w:r>
    </w:p>
    <w:p w14:paraId="13CDD95C">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1）电子磋商响应文件传输提交</w:t>
      </w:r>
    </w:p>
    <w:p w14:paraId="666EBD50">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7DE55E3F">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2）备份电子磋商响应文件提交</w:t>
      </w:r>
    </w:p>
    <w:p w14:paraId="6D0A6ACD">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供应商可以提交备份电子磋商响应文件，如提交备份电子磋商响应文件，请按以下方式提交。</w:t>
      </w:r>
    </w:p>
    <w:p w14:paraId="365918E8">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default" w:ascii="Calibri" w:hAnsi="Calibri" w:cs="Calibri"/>
          <w:color w:val="000000"/>
          <w:szCs w:val="21"/>
          <w:lang w:val="en-US" w:eastAsia="zh-CN"/>
        </w:rPr>
        <w:t>姓名：</w:t>
      </w:r>
      <w:r>
        <w:rPr>
          <w:rFonts w:hint="default" w:ascii="Calibri" w:hAnsi="Calibri" w:cs="Calibri"/>
          <w:color w:val="000000"/>
          <w:szCs w:val="21"/>
        </w:rPr>
        <w:t>郭剑飞</w:t>
      </w:r>
      <w:r>
        <w:rPr>
          <w:rFonts w:hint="default" w:ascii="Calibri" w:hAnsi="Calibri" w:cs="Calibri"/>
          <w:color w:val="000000"/>
          <w:szCs w:val="21"/>
          <w:lang w:eastAsia="zh-CN"/>
        </w:rPr>
        <w:t>，</w:t>
      </w:r>
      <w:r>
        <w:rPr>
          <w:rFonts w:hint="default" w:ascii="Calibri" w:hAnsi="Calibri" w:cs="Calibri"/>
          <w:color w:val="000000"/>
          <w:szCs w:val="21"/>
          <w:lang w:val="en-US" w:eastAsia="zh-CN"/>
        </w:rPr>
        <w:t>联系电话：</w:t>
      </w:r>
      <w:r>
        <w:rPr>
          <w:rFonts w:hint="default" w:ascii="Calibri" w:hAnsi="Calibri" w:cs="Calibri"/>
          <w:color w:val="000000"/>
          <w:szCs w:val="21"/>
        </w:rPr>
        <w:t>0571-85830257</w:t>
      </w:r>
      <w:r>
        <w:rPr>
          <w:rFonts w:hint="default" w:ascii="Calibri" w:hAnsi="Calibri" w:cs="Calibri"/>
          <w:color w:val="000000"/>
          <w:szCs w:val="21"/>
          <w:lang w:val="en-US" w:eastAsia="zh-CN"/>
        </w:rPr>
        <w:t>/18157171793</w:t>
      </w:r>
      <w:r>
        <w:rPr>
          <w:rFonts w:hint="default" w:ascii="Calibri" w:hAnsi="Calibri" w:cs="Calibri"/>
          <w:color w:val="000000"/>
          <w:szCs w:val="21"/>
        </w:rPr>
        <w:t>，</w:t>
      </w:r>
      <w:r>
        <w:rPr>
          <w:rFonts w:hint="default" w:ascii="Calibri" w:hAnsi="Calibri" w:cs="Calibri"/>
          <w:color w:val="000000"/>
          <w:szCs w:val="21"/>
          <w:lang w:val="en-US" w:eastAsia="zh-CN"/>
        </w:rPr>
        <w:t>地址：</w:t>
      </w:r>
      <w:r>
        <w:rPr>
          <w:rFonts w:hint="default" w:ascii="Calibri" w:hAnsi="Calibri" w:cs="Calibri"/>
          <w:color w:val="000000"/>
          <w:szCs w:val="21"/>
        </w:rPr>
        <w:t>杭州市文晖路42号现代置业大厦西楼18层1804房间），使其在磋商响应文件提交截止时间以前收到。封皮应注明供应商名称、项目名称。</w:t>
      </w:r>
    </w:p>
    <w:p w14:paraId="63C7FA29">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备份电子磋商响应文件仅在在线解密异常处理时使用。磋商响应文件已按时解密的，备份电子磋商响应文件自动失效。</w:t>
      </w:r>
    </w:p>
    <w:p w14:paraId="0506EC23">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3.8.2 供应商提交的磋商响应文件均不予退还。</w:t>
      </w:r>
    </w:p>
    <w:p w14:paraId="7D49EDA9">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3.8.3 逾期传输的电子磋商响应文件，采购人将不予受理。</w:t>
      </w:r>
    </w:p>
    <w:p w14:paraId="5E303134">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72D9BDB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3.9 磋商响应文件的补充、修改和撤回</w:t>
      </w:r>
    </w:p>
    <w:p w14:paraId="1D9672F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31AF82F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3.10 备选磋商响应方案</w:t>
      </w:r>
    </w:p>
    <w:p w14:paraId="388854A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供应商不得提交备选磋商响应方案，否则，磋商响应文件将被判定为</w:t>
      </w:r>
      <w:r>
        <w:rPr>
          <w:rFonts w:hint="default" w:ascii="Calibri" w:hAnsi="Calibri" w:cs="Calibri"/>
          <w:color w:val="000000"/>
          <w:szCs w:val="21"/>
          <w:lang w:val="en-US" w:eastAsia="zh-CN"/>
        </w:rPr>
        <w:t>响应无效</w:t>
      </w:r>
      <w:r>
        <w:rPr>
          <w:rFonts w:hint="default" w:ascii="Calibri" w:hAnsi="Calibri" w:cs="Calibri"/>
          <w:color w:val="000000"/>
          <w:szCs w:val="21"/>
        </w:rPr>
        <w:t>。【注：备选磋商响应方案不是指备份磋商响应文件】</w:t>
      </w:r>
    </w:p>
    <w:p w14:paraId="62D21D94">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3.11 不予受理的磋商响应文件</w:t>
      </w:r>
    </w:p>
    <w:p w14:paraId="1B44B75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1）逾期传输的或逾期送达的或者未送达指定地点的磋商响应文件；</w:t>
      </w:r>
    </w:p>
    <w:p w14:paraId="22A2CEB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2）未密封的备份电子磋商响应文件；</w:t>
      </w:r>
    </w:p>
    <w:p w14:paraId="6A0500BC">
      <w:pPr>
        <w:pStyle w:val="3"/>
        <w:ind w:firstLine="422"/>
        <w:rPr>
          <w:rFonts w:hint="default" w:ascii="Calibri" w:hAnsi="Calibri" w:cs="Calibri"/>
        </w:rPr>
      </w:pPr>
      <w:r>
        <w:rPr>
          <w:rFonts w:hint="default" w:ascii="Calibri" w:hAnsi="Calibri" w:cs="Calibri"/>
        </w:rPr>
        <w:t>四、开启响应文件、评审</w:t>
      </w:r>
    </w:p>
    <w:p w14:paraId="4C441E5E">
      <w:pPr>
        <w:pStyle w:val="4"/>
        <w:tabs>
          <w:tab w:val="left" w:pos="720"/>
        </w:tabs>
        <w:adjustRightInd w:val="0"/>
        <w:ind w:firstLine="422"/>
        <w:rPr>
          <w:rFonts w:hint="default" w:ascii="Calibri" w:hAnsi="Calibri" w:cs="Calibri"/>
          <w:szCs w:val="21"/>
        </w:rPr>
      </w:pPr>
      <w:bookmarkStart w:id="61" w:name="_Toc251938331"/>
      <w:r>
        <w:rPr>
          <w:rFonts w:hint="default" w:ascii="Calibri" w:hAnsi="Calibri" w:cs="Calibri"/>
          <w:szCs w:val="21"/>
        </w:rPr>
        <w:t>4.1开启响应文件</w:t>
      </w:r>
    </w:p>
    <w:p w14:paraId="1632035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default" w:ascii="Calibri" w:hAnsi="Calibri"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52E6370B">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719228EB">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见采购文件附件3</w:t>
      </w:r>
      <w:r>
        <w:rPr>
          <w:rFonts w:hint="default" w:ascii="Calibri" w:hAnsi="Calibri" w:eastAsia="宋体" w:cs="Calibri"/>
          <w:color w:val="000000"/>
          <w:szCs w:val="21"/>
          <w:lang w:eastAsia="zh-CN"/>
        </w:rPr>
        <w:t>）</w:t>
      </w:r>
      <w:r>
        <w:rPr>
          <w:rFonts w:hint="default" w:ascii="Calibri" w:hAnsi="Calibri" w:eastAsia="宋体" w:cs="Calibri"/>
          <w:color w:val="000000"/>
          <w:szCs w:val="21"/>
        </w:rPr>
        <w:t>。</w:t>
      </w:r>
    </w:p>
    <w:p w14:paraId="0E30639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3E5D51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313C9F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default" w:ascii="Calibri" w:hAnsi="Calibri" w:eastAsia="宋体" w:cs="Calibri"/>
          <w:lang w:val="en-US" w:eastAsia="zh-CN"/>
        </w:rPr>
        <w:t>采购</w:t>
      </w:r>
      <w:r>
        <w:rPr>
          <w:rFonts w:hint="default" w:ascii="Calibri" w:hAnsi="Calibri" w:eastAsia="宋体" w:cs="Calibri"/>
        </w:rPr>
        <w:t>活动组织人员启动在线解密程序，</w:t>
      </w:r>
      <w:r>
        <w:rPr>
          <w:rFonts w:hint="default" w:ascii="Calibri" w:hAnsi="Calibri" w:eastAsia="宋体" w:cs="Calibri"/>
          <w:lang w:val="en-US" w:eastAsia="zh-CN"/>
        </w:rPr>
        <w:t>供应商</w:t>
      </w:r>
      <w:r>
        <w:rPr>
          <w:rFonts w:hint="default" w:ascii="Calibri" w:hAnsi="Calibri" w:eastAsia="宋体" w:cs="Calibri"/>
        </w:rPr>
        <w:t>应登录政府采购云平台在在线解密时间内对已提交的电子</w:t>
      </w:r>
      <w:r>
        <w:rPr>
          <w:rFonts w:hint="default" w:ascii="Calibri" w:hAnsi="Calibri" w:eastAsia="宋体" w:cs="Calibri"/>
          <w:lang w:val="en-US" w:eastAsia="zh-CN"/>
        </w:rPr>
        <w:t>响应</w:t>
      </w:r>
      <w:r>
        <w:rPr>
          <w:rFonts w:hint="default" w:ascii="Calibri" w:hAnsi="Calibri" w:eastAsia="宋体" w:cs="Calibri"/>
        </w:rPr>
        <w:t>文件进行解密。</w:t>
      </w:r>
    </w:p>
    <w:p w14:paraId="3B244E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26BA74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default" w:ascii="Calibri" w:hAnsi="Calibri" w:eastAsia="宋体" w:cs="Calibri"/>
          <w:lang w:val="en-US" w:eastAsia="zh-CN"/>
        </w:rPr>
        <w:t>采购</w:t>
      </w:r>
      <w:r>
        <w:rPr>
          <w:rFonts w:hint="default" w:ascii="Calibri" w:hAnsi="Calibri" w:eastAsia="宋体" w:cs="Calibri"/>
        </w:rPr>
        <w:t>活动组织人员将启动异常处理，上传</w:t>
      </w:r>
      <w:r>
        <w:rPr>
          <w:rFonts w:hint="default" w:ascii="Calibri" w:hAnsi="Calibri" w:eastAsia="宋体" w:cs="Calibri"/>
          <w:lang w:val="en-US" w:eastAsia="zh-CN"/>
        </w:rPr>
        <w:t>供应商</w:t>
      </w:r>
      <w:r>
        <w:rPr>
          <w:rFonts w:hint="default" w:ascii="Calibri" w:hAnsi="Calibri" w:eastAsia="宋体" w:cs="Calibri"/>
        </w:rPr>
        <w:t>在</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default" w:ascii="Calibri" w:hAnsi="Calibri" w:eastAsia="宋体" w:cs="Calibri"/>
          <w:lang w:val="en-US" w:eastAsia="zh-CN"/>
        </w:rPr>
        <w:t>响应</w:t>
      </w:r>
      <w:r>
        <w:rPr>
          <w:rFonts w:hint="default" w:ascii="Calibri" w:hAnsi="Calibri" w:eastAsia="宋体" w:cs="Calibri"/>
        </w:rPr>
        <w:t>文件进行再次解密，如未提供备份电子</w:t>
      </w:r>
      <w:r>
        <w:rPr>
          <w:rFonts w:hint="default" w:ascii="Calibri" w:hAnsi="Calibri" w:eastAsia="宋体" w:cs="Calibri"/>
          <w:lang w:val="en-US" w:eastAsia="zh-CN"/>
        </w:rPr>
        <w:t>响应</w:t>
      </w:r>
      <w:r>
        <w:rPr>
          <w:rFonts w:hint="default" w:ascii="Calibri" w:hAnsi="Calibri" w:eastAsia="宋体" w:cs="Calibri"/>
        </w:rPr>
        <w:t>文件，将不进行再次解密程序。无法在线解密视为</w:t>
      </w:r>
      <w:r>
        <w:rPr>
          <w:rFonts w:hint="default" w:ascii="Calibri" w:hAnsi="Calibri" w:eastAsia="宋体" w:cs="Calibri"/>
          <w:lang w:val="en-US" w:eastAsia="zh-CN"/>
        </w:rPr>
        <w:t>供应商</w:t>
      </w:r>
      <w:r>
        <w:rPr>
          <w:rFonts w:hint="default" w:ascii="Calibri" w:hAnsi="Calibri" w:eastAsia="宋体" w:cs="Calibri"/>
        </w:rPr>
        <w:t>放弃</w:t>
      </w:r>
      <w:r>
        <w:rPr>
          <w:rFonts w:hint="default" w:ascii="Calibri" w:hAnsi="Calibri" w:eastAsia="宋体" w:cs="Calibri"/>
          <w:lang w:val="en-US" w:eastAsia="zh-CN"/>
        </w:rPr>
        <w:t>响应</w:t>
      </w:r>
      <w:r>
        <w:rPr>
          <w:rFonts w:hint="default" w:ascii="Calibri" w:hAnsi="Calibri" w:eastAsia="宋体" w:cs="Calibri"/>
        </w:rPr>
        <w:t>。</w:t>
      </w:r>
    </w:p>
    <w:p w14:paraId="69906E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8CAE639">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76A3C00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4544B79E">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2C5D4DF5">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4.1.5</w:t>
      </w:r>
      <w:r>
        <w:rPr>
          <w:rFonts w:hint="default" w:ascii="Calibri" w:hAnsi="Calibri" w:eastAsia="宋体" w:cs="Calibri"/>
          <w:color w:val="000000"/>
          <w:szCs w:val="21"/>
        </w:rPr>
        <w:t>在线开启报价文件</w:t>
      </w:r>
    </w:p>
    <w:p w14:paraId="34D3179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default" w:ascii="Calibri" w:hAnsi="Calibri"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default" w:ascii="Calibri" w:hAnsi="Calibri" w:cs="Calibri"/>
          <w:color w:val="000000"/>
          <w:szCs w:val="21"/>
          <w:lang w:val="en-US" w:eastAsia="zh-CN"/>
        </w:rPr>
        <w:t>报价</w:t>
      </w:r>
      <w:r>
        <w:rPr>
          <w:rFonts w:hint="default" w:ascii="Calibri" w:hAnsi="Calibri" w:cs="Calibri"/>
          <w:color w:val="000000"/>
          <w:szCs w:val="21"/>
        </w:rPr>
        <w:t>记录表上</w:t>
      </w:r>
      <w:r>
        <w:rPr>
          <w:rFonts w:hint="default" w:ascii="Calibri" w:hAnsi="Calibri" w:cs="Calibri"/>
          <w:color w:val="000000"/>
          <w:szCs w:val="21"/>
          <w:lang w:eastAsia="zh-CN"/>
        </w:rPr>
        <w:t>签名</w:t>
      </w:r>
      <w:r>
        <w:rPr>
          <w:rFonts w:hint="default" w:ascii="Calibri" w:hAnsi="Calibri" w:cs="Calibri"/>
          <w:color w:val="000000"/>
          <w:szCs w:val="21"/>
        </w:rPr>
        <w:t>确认（供应商代表未</w:t>
      </w:r>
      <w:r>
        <w:rPr>
          <w:rFonts w:hint="default" w:ascii="Calibri" w:hAnsi="Calibri" w:cs="Calibri"/>
          <w:color w:val="000000"/>
          <w:szCs w:val="21"/>
          <w:lang w:eastAsia="zh-CN"/>
        </w:rPr>
        <w:t>签名</w:t>
      </w:r>
      <w:r>
        <w:rPr>
          <w:rFonts w:hint="default" w:ascii="Calibri" w:hAnsi="Calibri" w:cs="Calibri"/>
          <w:color w:val="000000"/>
          <w:szCs w:val="21"/>
        </w:rPr>
        <w:t>且未说明理由，视为无异议）。</w:t>
      </w:r>
    </w:p>
    <w:p w14:paraId="4360220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default"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default"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default" w:ascii="Calibri" w:hAnsi="Calibri" w:cs="Calibri"/>
          <w:color w:val="000000"/>
          <w:szCs w:val="21"/>
          <w:lang w:val="en-US" w:eastAsia="zh-CN"/>
        </w:rPr>
        <w:t>磋商小组</w:t>
      </w:r>
      <w:r>
        <w:rPr>
          <w:rFonts w:hint="default" w:ascii="Calibri" w:hAnsi="Calibri" w:eastAsia="宋体" w:cs="Calibri"/>
          <w:color w:val="000000"/>
          <w:szCs w:val="21"/>
        </w:rPr>
        <w:t>根据报价文件内容进行纠正。</w:t>
      </w:r>
    </w:p>
    <w:p w14:paraId="5CB1D04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6公布商务技术得分</w:t>
      </w:r>
    </w:p>
    <w:p w14:paraId="3AE7EB6A">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default" w:ascii="Calibri" w:hAnsi="Calibri"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19BB917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7</w:t>
      </w:r>
      <w:r>
        <w:rPr>
          <w:rFonts w:hint="default" w:ascii="Calibri" w:hAnsi="Calibri" w:eastAsia="宋体" w:cs="Calibri"/>
          <w:color w:val="000000"/>
          <w:szCs w:val="21"/>
        </w:rPr>
        <w:t>公布评审结果</w:t>
      </w:r>
    </w:p>
    <w:p w14:paraId="32904AC9">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179F5FB7">
      <w:pPr>
        <w:pStyle w:val="4"/>
        <w:ind w:firstLine="422"/>
        <w:rPr>
          <w:rFonts w:hint="default" w:ascii="Calibri" w:hAnsi="Calibri" w:cs="Calibri"/>
        </w:rPr>
      </w:pPr>
      <w:r>
        <w:rPr>
          <w:rFonts w:hint="default" w:ascii="Calibri" w:hAnsi="Calibri" w:cs="Calibri"/>
        </w:rPr>
        <w:t>4.</w:t>
      </w:r>
      <w:r>
        <w:rPr>
          <w:rFonts w:hint="default" w:ascii="Calibri" w:hAnsi="Calibri" w:cs="Calibri"/>
          <w:lang w:val="en-US" w:eastAsia="zh-CN"/>
        </w:rPr>
        <w:t>2</w:t>
      </w:r>
      <w:r>
        <w:rPr>
          <w:rFonts w:hint="default" w:ascii="Calibri" w:hAnsi="Calibri" w:cs="Calibri"/>
        </w:rPr>
        <w:t>磋商活动异议</w:t>
      </w:r>
    </w:p>
    <w:p w14:paraId="41E76BE0">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bookmarkEnd w:id="61"/>
    <w:p w14:paraId="3A54E47F">
      <w:pPr>
        <w:pStyle w:val="4"/>
        <w:ind w:firstLine="422"/>
        <w:rPr>
          <w:rFonts w:hint="default" w:ascii="Calibri" w:hAnsi="Calibri" w:cs="Calibri"/>
        </w:rPr>
      </w:pPr>
      <w:r>
        <w:rPr>
          <w:rFonts w:hint="default" w:ascii="Calibri" w:hAnsi="Calibri" w:cs="Calibri"/>
          <w:lang w:val="en-US" w:eastAsia="zh-CN"/>
        </w:rPr>
        <w:t>4.3</w:t>
      </w:r>
      <w:r>
        <w:rPr>
          <w:rFonts w:hint="default" w:ascii="Calibri" w:hAnsi="Calibri" w:cs="Calibri"/>
        </w:rPr>
        <w:t>评审</w:t>
      </w:r>
    </w:p>
    <w:p w14:paraId="73E0D92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.1本项目原则上采用电子评审方法。</w:t>
      </w:r>
    </w:p>
    <w:p w14:paraId="50DDFFC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.2采购人将按相关规定组织</w:t>
      </w:r>
      <w:r>
        <w:rPr>
          <w:rFonts w:hint="default" w:ascii="Calibri" w:hAnsi="Calibri" w:cs="Calibri"/>
          <w:color w:val="000000"/>
          <w:szCs w:val="21"/>
          <w:lang w:val="en-US" w:eastAsia="zh-CN"/>
        </w:rPr>
        <w:t>磋商</w:t>
      </w:r>
      <w:r>
        <w:rPr>
          <w:rFonts w:hint="default" w:ascii="Calibri" w:hAnsi="Calibri" w:cs="Calibri"/>
          <w:color w:val="000000"/>
          <w:szCs w:val="21"/>
          <w:lang w:eastAsia="zh-CN"/>
        </w:rPr>
        <w:t>小组</w:t>
      </w:r>
      <w:r>
        <w:rPr>
          <w:rFonts w:hint="default" w:ascii="Calibri" w:hAnsi="Calibri" w:cs="Calibri"/>
          <w:color w:val="000000"/>
          <w:szCs w:val="21"/>
        </w:rPr>
        <w:t>对响应文件进行审查、比较和评价。</w:t>
      </w:r>
    </w:p>
    <w:p w14:paraId="611C69D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.3评审方法详见“第五章</w:t>
      </w:r>
      <w:r>
        <w:rPr>
          <w:rFonts w:hint="default" w:ascii="Calibri" w:hAnsi="Calibri" w:cs="Calibri"/>
          <w:color w:val="000000"/>
          <w:szCs w:val="21"/>
          <w:lang w:val="en-US" w:eastAsia="zh-CN"/>
        </w:rPr>
        <w:t xml:space="preserve"> </w:t>
      </w:r>
      <w:r>
        <w:rPr>
          <w:rFonts w:hint="default" w:ascii="Calibri" w:hAnsi="Calibri" w:cs="Calibri"/>
          <w:color w:val="000000"/>
          <w:szCs w:val="21"/>
        </w:rPr>
        <w:t>评审方法”。</w:t>
      </w:r>
    </w:p>
    <w:p w14:paraId="4FC4828A">
      <w:pPr>
        <w:pStyle w:val="4"/>
        <w:ind w:firstLine="422"/>
        <w:rPr>
          <w:rFonts w:hint="default" w:ascii="Calibri" w:hAnsi="Calibri" w:cs="Calibri"/>
        </w:rPr>
      </w:pPr>
      <w:r>
        <w:rPr>
          <w:rFonts w:hint="default" w:ascii="Calibri" w:hAnsi="Calibri" w:cs="Calibri"/>
          <w:lang w:val="en-US" w:eastAsia="zh-CN"/>
        </w:rPr>
        <w:t>4.4</w:t>
      </w:r>
      <w:r>
        <w:rPr>
          <w:rFonts w:hint="default" w:ascii="Calibri" w:hAnsi="Calibri" w:cs="Calibri"/>
        </w:rPr>
        <w:t>终止竞争性磋商采购活动</w:t>
      </w:r>
    </w:p>
    <w:p w14:paraId="28484627">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4AF25F39">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5F9AF890">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053B90CE">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28B185D2">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B001E09">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3801E5FF">
      <w:pPr>
        <w:pStyle w:val="4"/>
        <w:ind w:firstLine="422"/>
        <w:rPr>
          <w:rFonts w:hint="default" w:ascii="Calibri" w:hAnsi="Calibri" w:cs="Calibri"/>
        </w:rPr>
      </w:pPr>
      <w:r>
        <w:rPr>
          <w:rFonts w:hint="default" w:ascii="Calibri" w:hAnsi="Calibri" w:cs="Calibri"/>
          <w:lang w:val="en-US" w:eastAsia="zh-CN"/>
        </w:rPr>
        <w:t>4.5</w:t>
      </w:r>
      <w:r>
        <w:rPr>
          <w:rFonts w:hint="default" w:ascii="Calibri" w:hAnsi="Calibri" w:cs="Calibri"/>
        </w:rPr>
        <w:t>确定采购结果</w:t>
      </w:r>
    </w:p>
    <w:p w14:paraId="4D04077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5481D37B">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FE40509">
      <w:pPr>
        <w:pStyle w:val="4"/>
        <w:ind w:firstLine="422"/>
        <w:rPr>
          <w:rFonts w:hint="default" w:ascii="Calibri" w:hAnsi="Calibri" w:cs="Calibri"/>
        </w:rPr>
      </w:pPr>
      <w:r>
        <w:rPr>
          <w:rFonts w:hint="default" w:ascii="Calibri" w:hAnsi="Calibri" w:cs="Calibri"/>
          <w:lang w:val="en-US" w:eastAsia="zh-CN"/>
        </w:rPr>
        <w:t>4.6</w:t>
      </w:r>
      <w:r>
        <w:rPr>
          <w:rFonts w:hint="default" w:ascii="Calibri" w:hAnsi="Calibri" w:cs="Calibri"/>
        </w:rPr>
        <w:t>结果公告</w:t>
      </w:r>
    </w:p>
    <w:p w14:paraId="6441DBD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2CD7F986">
      <w:pPr>
        <w:pStyle w:val="4"/>
        <w:ind w:firstLine="422"/>
        <w:rPr>
          <w:rFonts w:hint="default" w:ascii="Calibri" w:hAnsi="Calibri" w:cs="Calibri"/>
        </w:rPr>
      </w:pPr>
      <w:r>
        <w:rPr>
          <w:rFonts w:hint="default" w:ascii="Calibri" w:hAnsi="Calibri" w:cs="Calibri"/>
          <w:lang w:val="en-US" w:eastAsia="zh-CN"/>
        </w:rPr>
        <w:t>4.7</w:t>
      </w:r>
      <w:r>
        <w:rPr>
          <w:rFonts w:hint="default" w:ascii="Calibri" w:hAnsi="Calibri" w:cs="Calibri"/>
        </w:rPr>
        <w:t>发出成交通知书</w:t>
      </w:r>
    </w:p>
    <w:p w14:paraId="6909046E">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8C02745">
      <w:pPr>
        <w:pStyle w:val="4"/>
        <w:ind w:firstLine="422"/>
        <w:rPr>
          <w:rFonts w:hint="default" w:ascii="Calibri" w:hAnsi="Calibri" w:cs="Calibri"/>
        </w:rPr>
      </w:pPr>
      <w:r>
        <w:rPr>
          <w:rFonts w:hint="default" w:ascii="Calibri" w:hAnsi="Calibri" w:cs="Calibri"/>
          <w:lang w:val="en-US" w:eastAsia="zh-CN"/>
        </w:rPr>
        <w:t>4.8</w:t>
      </w:r>
      <w:r>
        <w:rPr>
          <w:rFonts w:hint="default" w:ascii="Calibri" w:hAnsi="Calibri" w:cs="Calibri"/>
        </w:rPr>
        <w:t>采购过程、采购结果质疑</w:t>
      </w:r>
    </w:p>
    <w:p w14:paraId="7B6D2E97">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6D05DF8A">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.2质疑书须包括以下内容：</w:t>
      </w:r>
    </w:p>
    <w:p w14:paraId="4D8B1B1D">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47321FF7">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748A434A">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11C825A4">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48DF1BE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4CCC84F7">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0929A22D">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.3采购过程的质疑期限</w:t>
      </w:r>
      <w:r>
        <w:rPr>
          <w:rFonts w:hint="default" w:ascii="Calibri" w:hAnsi="Calibri"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3386C390">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23E36D3E">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default" w:ascii="Calibri" w:hAnsi="Calibri"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0FFC6A99">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.5供应商为自然人的，应当由本人</w:t>
      </w:r>
      <w:r>
        <w:rPr>
          <w:rFonts w:hint="default" w:ascii="Calibri" w:hAnsi="Calibri"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default" w:ascii="Calibri" w:hAnsi="Calibri" w:cs="Calibri"/>
          <w:color w:val="000000"/>
          <w:szCs w:val="21"/>
          <w:lang w:eastAsia="zh-CN"/>
        </w:rPr>
        <w:t>签名</w:t>
      </w:r>
      <w:r>
        <w:rPr>
          <w:rFonts w:hint="default" w:ascii="Calibri" w:hAnsi="Calibri" w:cs="Calibri"/>
          <w:color w:val="000000"/>
          <w:szCs w:val="21"/>
        </w:rPr>
        <w:t>或者盖章，并加盖公章。否则不予受理。</w:t>
      </w:r>
    </w:p>
    <w:p w14:paraId="6CF1FF1D">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7DF96B6C">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60479524">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24550C4C">
      <w:pPr>
        <w:adjustRightInd w:val="0"/>
        <w:ind w:firstLine="420" w:firstLineChars="200"/>
        <w:rPr>
          <w:rFonts w:hint="default" w:ascii="Calibri" w:hAnsi="Calibri" w:cs="Calibri"/>
          <w:szCs w:val="21"/>
        </w:rPr>
      </w:pPr>
      <w:r>
        <w:rPr>
          <w:rFonts w:hint="default" w:ascii="Calibri" w:hAnsi="Calibri"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0EC28B6D">
      <w:pPr>
        <w:adjustRightInd w:val="0"/>
        <w:ind w:firstLine="420" w:firstLineChars="200"/>
        <w:rPr>
          <w:rFonts w:hint="default" w:ascii="Calibri" w:hAnsi="Calibri" w:eastAsia="宋体" w:cs="Calibri"/>
          <w:szCs w:val="21"/>
          <w:lang w:val="en-US" w:eastAsia="zh-CN"/>
        </w:rPr>
      </w:pPr>
      <w:r>
        <w:rPr>
          <w:rFonts w:hint="default" w:ascii="Calibri" w:hAnsi="Calibri" w:cs="Calibri"/>
          <w:lang w:val="en-US" w:eastAsia="zh-CN"/>
        </w:rPr>
        <w:t>4.8</w:t>
      </w:r>
      <w:r>
        <w:rPr>
          <w:rFonts w:hint="default" w:ascii="Calibri" w:hAnsi="Calibri" w:cs="Calibri"/>
          <w:szCs w:val="21"/>
          <w:lang w:val="en-US" w:eastAsia="zh-CN"/>
        </w:rPr>
        <w:t>.10</w:t>
      </w:r>
      <w:r>
        <w:rPr>
          <w:rFonts w:hint="default" w:ascii="Calibri" w:hAnsi="Calibri" w:cs="Calibri"/>
          <w:b w:val="0"/>
          <w:bCs w:val="0"/>
          <w:lang w:val="en-US" w:eastAsia="zh-CN"/>
        </w:rPr>
        <w:t>质疑函范本及制作说明见“采购文件附件5”。</w:t>
      </w:r>
    </w:p>
    <w:p w14:paraId="55BDFD3A">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签订合同</w:t>
      </w:r>
    </w:p>
    <w:p w14:paraId="274F9CE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4BEA5F6F">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1CC199E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8DBE0A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641FAA57">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3AE6907F">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default" w:ascii="Calibri" w:hAnsi="Calibri"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767DFD7E">
      <w:pPr>
        <w:pStyle w:val="3"/>
        <w:bidi w:val="0"/>
        <w:rPr>
          <w:rFonts w:hint="default" w:ascii="Calibri" w:hAnsi="Calibri" w:cs="Calibri"/>
        </w:rPr>
      </w:pPr>
      <w:r>
        <w:rPr>
          <w:rFonts w:hint="default" w:ascii="Calibri" w:hAnsi="Calibri" w:cs="Calibri"/>
          <w:lang w:val="en-US" w:eastAsia="zh-CN"/>
        </w:rPr>
        <w:t>六、</w:t>
      </w:r>
      <w:r>
        <w:rPr>
          <w:rFonts w:hint="default" w:ascii="Calibri" w:hAnsi="Calibri" w:cs="Calibri"/>
        </w:rPr>
        <w:t>采购代理服务费</w:t>
      </w:r>
    </w:p>
    <w:p w14:paraId="3224EB4F">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6.1</w:t>
      </w:r>
      <w:r>
        <w:rPr>
          <w:rFonts w:hint="default" w:ascii="Calibri" w:hAnsi="Calibri" w:cs="Calibri"/>
          <w:color w:val="000000"/>
          <w:szCs w:val="21"/>
        </w:rPr>
        <w:t>本次采购代理服务费按“磋商须知前附表”规定收取。</w:t>
      </w:r>
    </w:p>
    <w:p w14:paraId="1BEA9F11">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6.2</w:t>
      </w:r>
      <w:r>
        <w:rPr>
          <w:rFonts w:hint="default" w:ascii="Calibri" w:hAnsi="Calibri" w:cs="Calibri"/>
          <w:color w:val="000000"/>
          <w:szCs w:val="21"/>
        </w:rPr>
        <w:t>成交供应商不按采购文件规定</w:t>
      </w:r>
      <w:r>
        <w:rPr>
          <w:rFonts w:hint="default" w:ascii="Calibri" w:hAnsi="Calibri"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default" w:ascii="Calibri" w:hAnsi="Calibri" w:cs="Calibri"/>
          <w:color w:val="000000"/>
          <w:szCs w:val="21"/>
          <w:lang w:eastAsia="zh-CN"/>
        </w:rPr>
        <w:t>缴纳</w:t>
      </w:r>
      <w:r>
        <w:rPr>
          <w:rFonts w:hint="default" w:ascii="Calibri" w:hAnsi="Calibri" w:cs="Calibri"/>
          <w:color w:val="000000"/>
          <w:szCs w:val="21"/>
        </w:rPr>
        <w:t>采购文件规定的采购代理服务费作为赔偿。</w:t>
      </w:r>
    </w:p>
    <w:p w14:paraId="1F948D3C">
      <w:pPr>
        <w:pStyle w:val="3"/>
        <w:bidi w:val="0"/>
        <w:rPr>
          <w:rFonts w:hint="default" w:ascii="Calibri" w:hAnsi="Calibri" w:cs="Calibri"/>
        </w:rPr>
      </w:pPr>
      <w:r>
        <w:rPr>
          <w:rFonts w:hint="default" w:ascii="Calibri" w:hAnsi="Calibri" w:cs="Calibri"/>
          <w:lang w:val="en-US" w:eastAsia="zh-CN"/>
        </w:rPr>
        <w:t>七</w:t>
      </w:r>
      <w:r>
        <w:rPr>
          <w:rFonts w:hint="default" w:ascii="Calibri" w:hAnsi="Calibri" w:cs="Calibri"/>
        </w:rPr>
        <w:t>、其他</w:t>
      </w:r>
    </w:p>
    <w:p w14:paraId="70464F51">
      <w:pPr>
        <w:ind w:firstLine="420" w:firstLineChars="200"/>
        <w:rPr>
          <w:rFonts w:hint="default" w:ascii="Calibri" w:hAnsi="Calibri" w:cs="Calibri"/>
        </w:rPr>
      </w:pPr>
      <w:r>
        <w:rPr>
          <w:rFonts w:hint="default" w:ascii="Calibri" w:hAnsi="Calibri" w:cs="Calibri"/>
          <w:lang w:val="en-US" w:eastAsia="zh-CN"/>
        </w:rPr>
        <w:t>7.1</w:t>
      </w:r>
      <w:r>
        <w:rPr>
          <w:rFonts w:hint="default" w:ascii="Calibri" w:hAnsi="Calibri" w:cs="Calibri"/>
        </w:rPr>
        <w:t>采购过程中出现以下情形，导致电子交易平台无法正常运行，或者无法保证电子交易的公平、公正和安全时，采购组织机构将中止电子交易活动：</w:t>
      </w:r>
    </w:p>
    <w:p w14:paraId="5C366F27">
      <w:pPr>
        <w:ind w:firstLine="420" w:firstLineChars="200"/>
        <w:rPr>
          <w:rFonts w:hint="default" w:ascii="Calibri" w:hAnsi="Calibri" w:cs="Calibri"/>
        </w:rPr>
      </w:pPr>
      <w:r>
        <w:rPr>
          <w:rFonts w:hint="default" w:ascii="Calibri" w:hAnsi="Calibri" w:cs="Calibri"/>
        </w:rPr>
        <w:t>（1）电子交易平台发生故障而无法登录访问的；</w:t>
      </w:r>
    </w:p>
    <w:p w14:paraId="5AEA60EE">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183BB755">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234C8E1B">
      <w:pPr>
        <w:ind w:firstLine="420" w:firstLineChars="200"/>
        <w:rPr>
          <w:rFonts w:hint="default" w:ascii="Calibri" w:hAnsi="Calibri" w:cs="Calibri"/>
        </w:rPr>
      </w:pPr>
      <w:r>
        <w:rPr>
          <w:rFonts w:hint="default" w:ascii="Calibri" w:hAnsi="Calibri" w:cs="Calibri"/>
        </w:rPr>
        <w:t>（4）病毒发作导致不能进行正常操作的；</w:t>
      </w:r>
    </w:p>
    <w:p w14:paraId="333A8348">
      <w:pPr>
        <w:ind w:firstLine="420" w:firstLineChars="200"/>
        <w:rPr>
          <w:rFonts w:hint="default" w:ascii="Calibri" w:hAnsi="Calibri" w:cs="Calibri"/>
        </w:rPr>
      </w:pPr>
      <w:r>
        <w:rPr>
          <w:rFonts w:hint="default" w:ascii="Calibri" w:hAnsi="Calibri" w:cs="Calibri"/>
        </w:rPr>
        <w:t>（5）其他无法保证电子交易的公平、公正和安全的情况。</w:t>
      </w:r>
    </w:p>
    <w:p w14:paraId="5B1781FD">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BB2C1E4">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2供应商</w:t>
      </w:r>
      <w:r>
        <w:rPr>
          <w:rFonts w:hint="default" w:ascii="Calibri" w:hAnsi="Calibri"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D3BC638">
      <w:pPr>
        <w:ind w:firstLine="420" w:firstLineChars="200"/>
        <w:rPr>
          <w:rFonts w:hint="default" w:ascii="Calibri" w:hAnsi="Calibri" w:cs="Calibri"/>
        </w:rPr>
      </w:pPr>
      <w:r>
        <w:rPr>
          <w:rFonts w:hint="default" w:ascii="Calibri" w:hAnsi="Calibri" w:cs="Calibri"/>
        </w:rPr>
        <w:t>（1）提供虚假材料谋取成交的；</w:t>
      </w:r>
    </w:p>
    <w:p w14:paraId="44C35649">
      <w:pPr>
        <w:ind w:firstLine="420" w:firstLineChars="200"/>
        <w:rPr>
          <w:rFonts w:hint="default" w:ascii="Calibri" w:hAnsi="Calibri" w:cs="Calibri"/>
        </w:rPr>
      </w:pPr>
      <w:r>
        <w:rPr>
          <w:rFonts w:hint="default" w:ascii="Calibri" w:hAnsi="Calibri" w:cs="Calibri"/>
        </w:rPr>
        <w:t>（2）采取不正当手段诋毁、排挤其他</w:t>
      </w:r>
      <w:r>
        <w:rPr>
          <w:rFonts w:hint="default" w:ascii="Calibri" w:hAnsi="Calibri" w:cs="Calibri"/>
          <w:lang w:val="en-US" w:eastAsia="zh-CN"/>
        </w:rPr>
        <w:t>供应商</w:t>
      </w:r>
      <w:r>
        <w:rPr>
          <w:rFonts w:hint="default" w:ascii="Calibri" w:hAnsi="Calibri" w:cs="Calibri"/>
        </w:rPr>
        <w:t>的；</w:t>
      </w:r>
    </w:p>
    <w:p w14:paraId="19A05F8F">
      <w:pPr>
        <w:ind w:firstLine="420" w:firstLineChars="200"/>
        <w:rPr>
          <w:rFonts w:hint="default" w:ascii="Calibri" w:hAnsi="Calibri" w:cs="Calibri"/>
        </w:rPr>
      </w:pPr>
      <w:r>
        <w:rPr>
          <w:rFonts w:hint="default" w:ascii="Calibri" w:hAnsi="Calibri" w:cs="Calibri"/>
        </w:rPr>
        <w:t>（3）与采购人、其他</w:t>
      </w:r>
      <w:r>
        <w:rPr>
          <w:rFonts w:hint="default" w:ascii="Calibri" w:hAnsi="Calibri" w:cs="Calibri"/>
          <w:lang w:val="en-US" w:eastAsia="zh-CN"/>
        </w:rPr>
        <w:t>供应商</w:t>
      </w:r>
      <w:r>
        <w:rPr>
          <w:rFonts w:hint="default" w:ascii="Calibri" w:hAnsi="Calibri" w:cs="Calibri"/>
        </w:rPr>
        <w:t>或者采购代理机构恶意串通的；</w:t>
      </w:r>
    </w:p>
    <w:p w14:paraId="37ACF96A">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5BE8E380">
      <w:pPr>
        <w:ind w:firstLine="420" w:firstLineChars="200"/>
        <w:rPr>
          <w:rFonts w:hint="default" w:ascii="Calibri" w:hAnsi="Calibri" w:cs="Calibri"/>
        </w:rPr>
      </w:pPr>
      <w:r>
        <w:rPr>
          <w:rFonts w:hint="default" w:ascii="Calibri" w:hAnsi="Calibri" w:cs="Calibri"/>
        </w:rPr>
        <w:t>（5）在采购过程中与采购人进行协商谈判的；</w:t>
      </w:r>
    </w:p>
    <w:p w14:paraId="4225EA74">
      <w:pPr>
        <w:ind w:firstLine="420" w:firstLineChars="200"/>
        <w:rPr>
          <w:rFonts w:hint="default" w:ascii="Calibri" w:hAnsi="Calibri" w:cs="Calibri"/>
        </w:rPr>
      </w:pPr>
      <w:r>
        <w:rPr>
          <w:rFonts w:hint="default" w:ascii="Calibri" w:hAnsi="Calibri" w:cs="Calibri"/>
        </w:rPr>
        <w:t>（6）拒绝有关部门监督检查或者提供虚假情况的。</w:t>
      </w:r>
    </w:p>
    <w:p w14:paraId="7CC46990">
      <w:pPr>
        <w:ind w:firstLine="420" w:firstLineChars="200"/>
        <w:rPr>
          <w:rFonts w:hint="default" w:ascii="Calibri" w:hAnsi="Calibri" w:cs="Calibri"/>
        </w:rPr>
      </w:pPr>
      <w:r>
        <w:rPr>
          <w:rFonts w:hint="default" w:ascii="Calibri" w:hAnsi="Calibri" w:cs="Calibri"/>
          <w:lang w:eastAsia="zh-CN"/>
        </w:rPr>
        <w:t>供应商</w:t>
      </w:r>
      <w:r>
        <w:rPr>
          <w:rFonts w:hint="default" w:ascii="Calibri" w:hAnsi="Calibri" w:cs="Calibri"/>
        </w:rPr>
        <w:t>有前款第（1）至（5）项情形之一的，成交无效。</w:t>
      </w:r>
    </w:p>
    <w:p w14:paraId="5BC333B0">
      <w:pPr>
        <w:ind w:firstLine="420" w:firstLineChars="200"/>
        <w:rPr>
          <w:rFonts w:hint="default" w:ascii="Calibri" w:hAnsi="Calibri" w:cs="Calibri"/>
        </w:rPr>
      </w:pPr>
      <w:r>
        <w:rPr>
          <w:rFonts w:hint="default" w:ascii="Calibri" w:hAnsi="Calibri" w:cs="Calibri"/>
        </w:rPr>
        <w:t>（7）向</w:t>
      </w:r>
      <w:r>
        <w:rPr>
          <w:rFonts w:hint="default" w:ascii="Calibri" w:hAnsi="Calibri" w:cs="Calibri"/>
          <w:lang w:eastAsia="zh-CN"/>
        </w:rPr>
        <w:t>磋商小组</w:t>
      </w:r>
      <w:r>
        <w:rPr>
          <w:rFonts w:hint="default" w:ascii="Calibri" w:hAnsi="Calibri" w:cs="Calibri"/>
        </w:rPr>
        <w:t>成员行贿或者提供其他不正当利益；</w:t>
      </w:r>
    </w:p>
    <w:p w14:paraId="2C71CF59">
      <w:pPr>
        <w:ind w:firstLine="420" w:firstLineChars="200"/>
        <w:rPr>
          <w:rFonts w:hint="default" w:ascii="Calibri" w:hAnsi="Calibri" w:cs="Calibri"/>
        </w:rPr>
      </w:pPr>
      <w:r>
        <w:rPr>
          <w:rFonts w:hint="default" w:ascii="Calibri" w:hAnsi="Calibri" w:cs="Calibri"/>
        </w:rPr>
        <w:t>（8）成交后无正当理由拒不与采购人签订政府采购合同；</w:t>
      </w:r>
    </w:p>
    <w:p w14:paraId="38EDF9B0">
      <w:pPr>
        <w:ind w:firstLine="420" w:firstLineChars="200"/>
        <w:rPr>
          <w:rFonts w:hint="default" w:ascii="Calibri" w:hAnsi="Calibri" w:cs="Calibri"/>
        </w:rPr>
      </w:pPr>
      <w:r>
        <w:rPr>
          <w:rFonts w:hint="default" w:ascii="Calibri" w:hAnsi="Calibri" w:cs="Calibri"/>
        </w:rPr>
        <w:t>（9）未按照</w:t>
      </w:r>
      <w:r>
        <w:rPr>
          <w:rFonts w:hint="default" w:ascii="Calibri" w:hAnsi="Calibri" w:cs="Calibri"/>
          <w:lang w:val="en-US" w:eastAsia="zh-CN"/>
        </w:rPr>
        <w:t>采购</w:t>
      </w:r>
      <w:r>
        <w:rPr>
          <w:rFonts w:hint="default" w:ascii="Calibri" w:hAnsi="Calibri" w:cs="Calibri"/>
        </w:rPr>
        <w:t>文件确定的事项签订政府采购合同；</w:t>
      </w:r>
    </w:p>
    <w:p w14:paraId="3255ACF0">
      <w:pPr>
        <w:ind w:firstLine="420" w:firstLineChars="200"/>
        <w:rPr>
          <w:rFonts w:hint="default" w:ascii="Calibri" w:hAnsi="Calibri" w:cs="Calibri"/>
        </w:rPr>
      </w:pPr>
      <w:r>
        <w:rPr>
          <w:rFonts w:hint="default" w:ascii="Calibri" w:hAnsi="Calibri" w:cs="Calibri"/>
        </w:rPr>
        <w:t>（10）将政府采购合同转包；</w:t>
      </w:r>
    </w:p>
    <w:p w14:paraId="1599114B">
      <w:pPr>
        <w:ind w:firstLine="420" w:firstLineChars="200"/>
        <w:rPr>
          <w:rFonts w:hint="default" w:ascii="Calibri" w:hAnsi="Calibri" w:cs="Calibri"/>
        </w:rPr>
      </w:pPr>
      <w:r>
        <w:rPr>
          <w:rFonts w:hint="default" w:ascii="Calibri" w:hAnsi="Calibri" w:cs="Calibri"/>
        </w:rPr>
        <w:t>（11）提供假冒伪劣产品；</w:t>
      </w:r>
    </w:p>
    <w:p w14:paraId="31DCB6FE">
      <w:pPr>
        <w:ind w:firstLine="420" w:firstLineChars="200"/>
        <w:rPr>
          <w:rFonts w:hint="default" w:ascii="Calibri" w:hAnsi="Calibri" w:cs="Calibri"/>
        </w:rPr>
      </w:pPr>
      <w:r>
        <w:rPr>
          <w:rFonts w:hint="default" w:ascii="Calibri" w:hAnsi="Calibri" w:cs="Calibri"/>
        </w:rPr>
        <w:t>（12）擅自变更、中止或者终止政府采购合同。</w:t>
      </w:r>
    </w:p>
    <w:p w14:paraId="7DB93D0D">
      <w:pPr>
        <w:ind w:firstLine="420" w:firstLineChars="200"/>
        <w:rPr>
          <w:rFonts w:hint="default" w:ascii="Calibri" w:hAnsi="Calibri" w:cs="Calibri"/>
        </w:rPr>
      </w:pPr>
      <w:r>
        <w:rPr>
          <w:rFonts w:hint="default" w:ascii="Calibri" w:hAnsi="Calibri" w:cs="Calibri"/>
          <w:lang w:val="en-US" w:eastAsia="zh-CN"/>
        </w:rPr>
        <w:t>供应商</w:t>
      </w:r>
      <w:r>
        <w:rPr>
          <w:rFonts w:hint="default" w:ascii="Calibri" w:hAnsi="Calibri" w:cs="Calibri"/>
        </w:rPr>
        <w:t>有前款第（7）项规定情形的，成交无效。</w:t>
      </w:r>
    </w:p>
    <w:p w14:paraId="56B84A49">
      <w:pPr>
        <w:ind w:firstLine="420" w:firstLineChars="200"/>
        <w:rPr>
          <w:rFonts w:hint="default" w:ascii="Calibri" w:hAnsi="Calibri" w:cs="Calibri"/>
        </w:rPr>
      </w:pPr>
      <w:r>
        <w:rPr>
          <w:rFonts w:hint="default" w:ascii="Calibri" w:hAnsi="Calibri" w:cs="Calibri"/>
        </w:rPr>
        <w:t>（13）</w:t>
      </w:r>
      <w:r>
        <w:rPr>
          <w:rFonts w:hint="default" w:ascii="Calibri" w:hAnsi="Calibri" w:cs="Calibri"/>
          <w:lang w:val="en-US" w:eastAsia="zh-CN"/>
        </w:rPr>
        <w:t>供应商</w:t>
      </w:r>
      <w:r>
        <w:rPr>
          <w:rFonts w:hint="default" w:ascii="Calibri" w:hAnsi="Calibri" w:cs="Calibri"/>
        </w:rPr>
        <w:t>直接或者间接从采购人或者采购代理机构处获得其他</w:t>
      </w:r>
      <w:r>
        <w:rPr>
          <w:rFonts w:hint="default" w:ascii="Calibri" w:hAnsi="Calibri" w:cs="Calibri"/>
          <w:lang w:val="en-US" w:eastAsia="zh-CN"/>
        </w:rPr>
        <w:t>供应商</w:t>
      </w:r>
      <w:r>
        <w:rPr>
          <w:rFonts w:hint="default" w:ascii="Calibri" w:hAnsi="Calibri" w:cs="Calibri"/>
        </w:rPr>
        <w:t>的相关情况并修改其</w:t>
      </w:r>
      <w:r>
        <w:rPr>
          <w:rFonts w:hint="default" w:ascii="Calibri" w:hAnsi="Calibri" w:cs="Calibri"/>
          <w:lang w:val="en-US" w:eastAsia="zh-CN"/>
        </w:rPr>
        <w:t>响应文件</w:t>
      </w:r>
      <w:r>
        <w:rPr>
          <w:rFonts w:hint="default" w:ascii="Calibri" w:hAnsi="Calibri" w:cs="Calibri"/>
        </w:rPr>
        <w:t>；</w:t>
      </w:r>
    </w:p>
    <w:p w14:paraId="4BD9970F">
      <w:pPr>
        <w:ind w:firstLine="420" w:firstLineChars="200"/>
        <w:rPr>
          <w:rFonts w:hint="default" w:ascii="Calibri" w:hAnsi="Calibri" w:cs="Calibri"/>
        </w:rPr>
      </w:pPr>
      <w:r>
        <w:rPr>
          <w:rFonts w:hint="default" w:ascii="Calibri" w:hAnsi="Calibri" w:cs="Calibri"/>
        </w:rPr>
        <w:t>（14）</w:t>
      </w:r>
      <w:r>
        <w:rPr>
          <w:rFonts w:hint="default" w:ascii="Calibri" w:hAnsi="Calibri" w:cs="Calibri"/>
          <w:lang w:val="en-US" w:eastAsia="zh-CN"/>
        </w:rPr>
        <w:t>供应商</w:t>
      </w:r>
      <w:r>
        <w:rPr>
          <w:rFonts w:hint="default" w:ascii="Calibri" w:hAnsi="Calibri" w:cs="Calibri"/>
        </w:rPr>
        <w:t>按照采购人或者采购代理机构的授意撤换、修改</w:t>
      </w:r>
      <w:r>
        <w:rPr>
          <w:rFonts w:hint="default" w:ascii="Calibri" w:hAnsi="Calibri" w:cs="Calibri"/>
          <w:lang w:val="en-US" w:eastAsia="zh-CN"/>
        </w:rPr>
        <w:t>响应</w:t>
      </w:r>
      <w:r>
        <w:rPr>
          <w:rFonts w:hint="default" w:ascii="Calibri" w:hAnsi="Calibri" w:cs="Calibri"/>
        </w:rPr>
        <w:t>文件；</w:t>
      </w:r>
    </w:p>
    <w:p w14:paraId="0BEE40A7">
      <w:pPr>
        <w:ind w:firstLine="420" w:firstLineChars="200"/>
        <w:rPr>
          <w:rFonts w:hint="default" w:ascii="Calibri" w:hAnsi="Calibri" w:cs="Calibri"/>
        </w:rPr>
      </w:pPr>
      <w:r>
        <w:rPr>
          <w:rFonts w:hint="default" w:ascii="Calibri" w:hAnsi="Calibri" w:cs="Calibri"/>
        </w:rPr>
        <w:t>（15）</w:t>
      </w:r>
      <w:r>
        <w:rPr>
          <w:rFonts w:hint="default" w:ascii="Calibri" w:hAnsi="Calibri" w:cs="Calibri"/>
          <w:lang w:val="en-US" w:eastAsia="zh-CN"/>
        </w:rPr>
        <w:t>供应商</w:t>
      </w:r>
      <w:r>
        <w:rPr>
          <w:rFonts w:hint="default" w:ascii="Calibri" w:hAnsi="Calibri" w:cs="Calibri"/>
        </w:rPr>
        <w:t>之间协商报价、技术方案等</w:t>
      </w:r>
      <w:r>
        <w:rPr>
          <w:rFonts w:hint="default" w:ascii="Calibri" w:hAnsi="Calibri" w:cs="Calibri"/>
          <w:lang w:val="en-US" w:eastAsia="zh-CN"/>
        </w:rPr>
        <w:t>响应</w:t>
      </w:r>
      <w:r>
        <w:rPr>
          <w:rFonts w:hint="default" w:ascii="Calibri" w:hAnsi="Calibri" w:cs="Calibri"/>
        </w:rPr>
        <w:t>文件的实质性内容；</w:t>
      </w:r>
    </w:p>
    <w:p w14:paraId="253BEE46">
      <w:pPr>
        <w:ind w:firstLine="420" w:firstLineChars="200"/>
        <w:rPr>
          <w:rFonts w:hint="default" w:ascii="Calibri" w:hAnsi="Calibri" w:cs="Calibri"/>
        </w:rPr>
      </w:pPr>
      <w:r>
        <w:rPr>
          <w:rFonts w:hint="default" w:ascii="Calibri" w:hAnsi="Calibri" w:cs="Calibri"/>
        </w:rPr>
        <w:t>（16）属于同一集团、协会、商会等组织成员的</w:t>
      </w:r>
      <w:r>
        <w:rPr>
          <w:rFonts w:hint="default" w:ascii="Calibri" w:hAnsi="Calibri" w:cs="Calibri"/>
          <w:lang w:val="en-US" w:eastAsia="zh-CN"/>
        </w:rPr>
        <w:t>供应商</w:t>
      </w:r>
      <w:r>
        <w:rPr>
          <w:rFonts w:hint="default" w:ascii="Calibri" w:hAnsi="Calibri" w:cs="Calibri"/>
        </w:rPr>
        <w:t>按照该组织要求协同参加政府采购活动；</w:t>
      </w:r>
    </w:p>
    <w:p w14:paraId="6BEF402B">
      <w:pPr>
        <w:ind w:firstLine="420" w:firstLineChars="200"/>
        <w:rPr>
          <w:rFonts w:hint="default" w:ascii="Calibri" w:hAnsi="Calibri" w:cs="Calibri"/>
        </w:rPr>
      </w:pPr>
      <w:r>
        <w:rPr>
          <w:rFonts w:hint="default" w:ascii="Calibri" w:hAnsi="Calibri" w:cs="Calibri"/>
        </w:rPr>
        <w:t>（17）</w:t>
      </w:r>
      <w:r>
        <w:rPr>
          <w:rFonts w:hint="default" w:ascii="Calibri" w:hAnsi="Calibri" w:cs="Calibri"/>
          <w:lang w:val="en-US" w:eastAsia="zh-CN"/>
        </w:rPr>
        <w:t>供应商</w:t>
      </w:r>
      <w:r>
        <w:rPr>
          <w:rFonts w:hint="default" w:ascii="Calibri" w:hAnsi="Calibri" w:cs="Calibri"/>
        </w:rPr>
        <w:t>之间事先约定由某一特定</w:t>
      </w:r>
      <w:r>
        <w:rPr>
          <w:rFonts w:hint="default" w:ascii="Calibri" w:hAnsi="Calibri" w:cs="Calibri"/>
          <w:lang w:val="en-US" w:eastAsia="zh-CN"/>
        </w:rPr>
        <w:t>供应商</w:t>
      </w:r>
      <w:r>
        <w:rPr>
          <w:rFonts w:hint="default" w:ascii="Calibri" w:hAnsi="Calibri" w:cs="Calibri"/>
        </w:rPr>
        <w:t>成交；</w:t>
      </w:r>
    </w:p>
    <w:p w14:paraId="6255E134">
      <w:pPr>
        <w:ind w:firstLine="420" w:firstLineChars="200"/>
        <w:rPr>
          <w:rFonts w:hint="default" w:ascii="Calibri" w:hAnsi="Calibri" w:cs="Calibri"/>
        </w:rPr>
      </w:pPr>
      <w:r>
        <w:rPr>
          <w:rFonts w:hint="default" w:ascii="Calibri" w:hAnsi="Calibri" w:cs="Calibri"/>
        </w:rPr>
        <w:t>（18）</w:t>
      </w:r>
      <w:r>
        <w:rPr>
          <w:rFonts w:hint="default" w:ascii="Calibri" w:hAnsi="Calibri" w:cs="Calibri"/>
          <w:lang w:val="en-US" w:eastAsia="zh-CN"/>
        </w:rPr>
        <w:t>供应商</w:t>
      </w:r>
      <w:r>
        <w:rPr>
          <w:rFonts w:hint="default" w:ascii="Calibri" w:hAnsi="Calibri" w:cs="Calibri"/>
        </w:rPr>
        <w:t>之间商定部分</w:t>
      </w:r>
      <w:r>
        <w:rPr>
          <w:rFonts w:hint="default" w:ascii="Calibri" w:hAnsi="Calibri" w:cs="Calibri"/>
          <w:lang w:val="en-US" w:eastAsia="zh-CN"/>
        </w:rPr>
        <w:t>供应商</w:t>
      </w:r>
      <w:r>
        <w:rPr>
          <w:rFonts w:hint="default" w:ascii="Calibri" w:hAnsi="Calibri" w:cs="Calibri"/>
        </w:rPr>
        <w:t>放弃参加政府采购活动或者放弃成交；</w:t>
      </w:r>
    </w:p>
    <w:p w14:paraId="13858B54">
      <w:pPr>
        <w:ind w:firstLine="420" w:firstLineChars="200"/>
        <w:rPr>
          <w:rFonts w:hint="default" w:ascii="Calibri" w:hAnsi="Calibri" w:cs="Calibri"/>
        </w:rPr>
      </w:pPr>
      <w:r>
        <w:rPr>
          <w:rFonts w:hint="default" w:ascii="Calibri" w:hAnsi="Calibri" w:cs="Calibri"/>
        </w:rPr>
        <w:t>（19）</w:t>
      </w:r>
      <w:r>
        <w:rPr>
          <w:rFonts w:hint="default" w:ascii="Calibri" w:hAnsi="Calibri" w:cs="Calibri"/>
          <w:lang w:val="en-US" w:eastAsia="zh-CN"/>
        </w:rPr>
        <w:t>供应商</w:t>
      </w:r>
      <w:r>
        <w:rPr>
          <w:rFonts w:hint="default" w:ascii="Calibri" w:hAnsi="Calibri" w:cs="Calibri"/>
        </w:rPr>
        <w:t>与采购人或者采购代理机构之间、</w:t>
      </w:r>
      <w:r>
        <w:rPr>
          <w:rFonts w:hint="default" w:ascii="Calibri" w:hAnsi="Calibri" w:cs="Calibri"/>
          <w:lang w:val="en-US" w:eastAsia="zh-CN"/>
        </w:rPr>
        <w:t>供应商</w:t>
      </w:r>
      <w:r>
        <w:rPr>
          <w:rFonts w:hint="default" w:ascii="Calibri" w:hAnsi="Calibri" w:cs="Calibri"/>
        </w:rPr>
        <w:t>相互之间，为谋求特定</w:t>
      </w:r>
      <w:r>
        <w:rPr>
          <w:rFonts w:hint="default" w:ascii="Calibri" w:hAnsi="Calibri" w:cs="Calibri"/>
          <w:lang w:val="en-US" w:eastAsia="zh-CN"/>
        </w:rPr>
        <w:t>供应商</w:t>
      </w:r>
      <w:r>
        <w:rPr>
          <w:rFonts w:hint="default" w:ascii="Calibri" w:hAnsi="Calibri" w:cs="Calibri"/>
        </w:rPr>
        <w:t>成交或者排斥其他</w:t>
      </w:r>
      <w:r>
        <w:rPr>
          <w:rFonts w:hint="default" w:ascii="Calibri" w:hAnsi="Calibri" w:cs="Calibri"/>
          <w:lang w:val="en-US" w:eastAsia="zh-CN"/>
        </w:rPr>
        <w:t>供应商</w:t>
      </w:r>
      <w:r>
        <w:rPr>
          <w:rFonts w:hint="default" w:ascii="Calibri" w:hAnsi="Calibri" w:cs="Calibri"/>
        </w:rPr>
        <w:t>的其他串通行为。</w:t>
      </w:r>
    </w:p>
    <w:p w14:paraId="7D6538B0">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3供应商</w:t>
      </w:r>
      <w:r>
        <w:rPr>
          <w:rFonts w:hint="default" w:ascii="Calibri" w:hAnsi="Calibri" w:cs="Calibri"/>
        </w:rPr>
        <w:t>捏造事实、提供虚假材料或者以非法手段取得证明材料进行投诉的，由财政部门列入不良行为记录名单，禁止其1至3年内参加政府采购活动。</w:t>
      </w:r>
    </w:p>
    <w:p w14:paraId="020CD41C">
      <w:pPr>
        <w:pageBreakBefore w:val="0"/>
        <w:kinsoku/>
        <w:wordWrap/>
        <w:overflowPunct/>
        <w:bidi w:val="0"/>
        <w:snapToGrid w:val="0"/>
        <w:spacing w:line="300" w:lineRule="auto"/>
        <w:jc w:val="center"/>
        <w:rPr>
          <w:rFonts w:hint="default" w:ascii="Calibri" w:hAnsi="Calibri" w:cs="Calibri"/>
          <w:b/>
          <w:color w:val="000000"/>
          <w:sz w:val="28"/>
          <w:szCs w:val="28"/>
        </w:rPr>
      </w:pPr>
      <w:r>
        <w:rPr>
          <w:rFonts w:hint="default" w:ascii="Calibri" w:hAnsi="Calibri" w:cs="Calibri"/>
          <w:b/>
          <w:color w:val="000000"/>
          <w:sz w:val="28"/>
          <w:szCs w:val="28"/>
        </w:rPr>
        <w:br w:type="page"/>
      </w:r>
    </w:p>
    <w:p w14:paraId="0CB45F18">
      <w:pPr>
        <w:pStyle w:val="2"/>
        <w:pageBreakBefore w:val="0"/>
        <w:kinsoku/>
        <w:wordWrap/>
        <w:overflowPunct/>
        <w:bidi w:val="0"/>
        <w:snapToGrid w:val="0"/>
        <w:spacing w:beforeLines="0" w:line="300" w:lineRule="auto"/>
        <w:rPr>
          <w:rFonts w:hint="default" w:ascii="Calibri" w:hAnsi="Calibri" w:cs="Calibri"/>
          <w:color w:val="000000"/>
        </w:rPr>
      </w:pPr>
      <w:bookmarkStart w:id="62" w:name="_Toc29977"/>
      <w:bookmarkStart w:id="63" w:name="_Toc82873329"/>
      <w:bookmarkStart w:id="64" w:name="_Toc227380487"/>
      <w:bookmarkStart w:id="65" w:name="_Toc82338246"/>
      <w:r>
        <w:rPr>
          <w:rFonts w:hint="default" w:ascii="Calibri" w:hAnsi="Calibri" w:cs="Calibri"/>
          <w:color w:val="000000"/>
        </w:rPr>
        <w:t>第七章  磋商响应文件格式</w:t>
      </w:r>
      <w:bookmarkEnd w:id="62"/>
      <w:bookmarkEnd w:id="63"/>
      <w:bookmarkEnd w:id="64"/>
      <w:bookmarkEnd w:id="65"/>
    </w:p>
    <w:p w14:paraId="161D5C0A">
      <w:pPr>
        <w:pageBreakBefore w:val="0"/>
        <w:kinsoku/>
        <w:wordWrap/>
        <w:overflowPunct/>
        <w:bidi w:val="0"/>
        <w:snapToGrid w:val="0"/>
        <w:spacing w:line="300" w:lineRule="auto"/>
        <w:jc w:val="center"/>
        <w:rPr>
          <w:rFonts w:hint="default" w:ascii="Calibri" w:hAnsi="Calibri" w:cs="Calibri"/>
          <w:color w:val="000000"/>
        </w:rPr>
      </w:pPr>
      <w:r>
        <w:rPr>
          <w:rFonts w:hint="default" w:ascii="Calibri" w:hAnsi="Calibri" w:cs="Calibri"/>
          <w:color w:val="000000"/>
        </w:rPr>
        <w:t>（未提供格式的由供应商自拟）</w:t>
      </w:r>
    </w:p>
    <w:p w14:paraId="65C3B3E3">
      <w:pPr>
        <w:pStyle w:val="3"/>
        <w:pageBreakBefore w:val="0"/>
        <w:kinsoku/>
        <w:wordWrap/>
        <w:overflowPunct/>
        <w:bidi w:val="0"/>
        <w:snapToGrid w:val="0"/>
        <w:spacing w:line="300" w:lineRule="auto"/>
        <w:ind w:firstLine="422"/>
        <w:rPr>
          <w:rFonts w:hint="default" w:ascii="Calibri" w:hAnsi="Calibri" w:cs="Calibri"/>
          <w:color w:val="000000"/>
          <w:kern w:val="0"/>
        </w:rPr>
      </w:pPr>
      <w:r>
        <w:rPr>
          <w:rFonts w:hint="default" w:ascii="Calibri" w:hAnsi="Calibri" w:cs="Calibri"/>
          <w:color w:val="000000"/>
          <w:kern w:val="0"/>
        </w:rPr>
        <w:t>第一部分 资格文件</w:t>
      </w:r>
    </w:p>
    <w:p w14:paraId="64773D39">
      <w:pPr>
        <w:pStyle w:val="4"/>
        <w:pageBreakBefore w:val="0"/>
        <w:kinsoku/>
        <w:wordWrap/>
        <w:overflowPunct/>
        <w:bidi w:val="0"/>
        <w:snapToGrid w:val="0"/>
        <w:spacing w:line="300" w:lineRule="auto"/>
        <w:ind w:firstLine="422"/>
        <w:rPr>
          <w:rFonts w:hint="default" w:ascii="Calibri" w:hAnsi="Calibri" w:cs="Calibri"/>
          <w:color w:val="000000"/>
        </w:rPr>
      </w:pPr>
      <w:bookmarkStart w:id="66" w:name="_Toc303030576"/>
      <w:bookmarkStart w:id="67" w:name="_Toc345575549"/>
      <w:bookmarkStart w:id="68" w:name="_Toc335138374"/>
      <w:bookmarkStart w:id="69" w:name="_Toc184635147"/>
      <w:bookmarkStart w:id="70" w:name="_Toc230930642"/>
      <w:r>
        <w:rPr>
          <w:rFonts w:hint="default" w:ascii="Calibri" w:hAnsi="Calibri" w:cs="Calibri"/>
          <w:color w:val="000000"/>
        </w:rPr>
        <w:t>封面</w:t>
      </w:r>
    </w:p>
    <w:p w14:paraId="5714495D">
      <w:pPr>
        <w:bidi w:val="0"/>
        <w:rPr>
          <w:rFonts w:hint="default" w:ascii="Calibri" w:hAnsi="Calibri" w:cs="Calibri"/>
        </w:rPr>
      </w:pPr>
    </w:p>
    <w:p w14:paraId="484FC67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中共浙江省委宣传部</w:t>
      </w:r>
    </w:p>
    <w:p w14:paraId="7C25843E">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2025年舆论引导在线运维服务项目</w:t>
      </w:r>
    </w:p>
    <w:p w14:paraId="5689C9B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CTZB-2025060438</w:t>
      </w:r>
    </w:p>
    <w:p w14:paraId="25DE8AAC">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2025年舆论引导在线运维服务</w:t>
      </w:r>
    </w:p>
    <w:p w14:paraId="50DB961A">
      <w:pPr>
        <w:bidi w:val="0"/>
        <w:rPr>
          <w:rFonts w:hint="default" w:ascii="Calibri" w:hAnsi="Calibri" w:cs="Calibri"/>
        </w:rPr>
      </w:pPr>
    </w:p>
    <w:p w14:paraId="5E337DE9">
      <w:pPr>
        <w:bidi w:val="0"/>
        <w:rPr>
          <w:rFonts w:hint="default" w:ascii="Calibri" w:hAnsi="Calibri" w:cs="Calibri"/>
        </w:rPr>
      </w:pPr>
    </w:p>
    <w:p w14:paraId="2408B475">
      <w:pPr>
        <w:bidi w:val="0"/>
        <w:rPr>
          <w:rFonts w:hint="default" w:ascii="Calibri" w:hAnsi="Calibri" w:cs="Calibri"/>
        </w:rPr>
      </w:pPr>
    </w:p>
    <w:p w14:paraId="6219FBF8">
      <w:pPr>
        <w:bidi w:val="0"/>
        <w:rPr>
          <w:rFonts w:hint="default" w:ascii="Calibri" w:hAnsi="Calibri" w:cs="Calibri"/>
        </w:rPr>
      </w:pPr>
    </w:p>
    <w:p w14:paraId="7E3E7DEE">
      <w:pPr>
        <w:bidi w:val="0"/>
        <w:rPr>
          <w:rFonts w:hint="default" w:ascii="Calibri" w:hAnsi="Calibri" w:cs="Calibri"/>
        </w:rPr>
      </w:pPr>
    </w:p>
    <w:p w14:paraId="297AD920">
      <w:pPr>
        <w:bidi w:val="0"/>
        <w:rPr>
          <w:rFonts w:hint="default" w:ascii="Calibri" w:hAnsi="Calibri" w:cs="Calibri"/>
        </w:rPr>
      </w:pPr>
    </w:p>
    <w:p w14:paraId="0E3C665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2E0CF16">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（资格文件）</w:t>
      </w:r>
    </w:p>
    <w:p w14:paraId="538AA205">
      <w:pPr>
        <w:bidi w:val="0"/>
        <w:rPr>
          <w:rFonts w:hint="default" w:ascii="Calibri" w:hAnsi="Calibri" w:cs="Calibri"/>
        </w:rPr>
      </w:pPr>
    </w:p>
    <w:p w14:paraId="1B31DE72">
      <w:pPr>
        <w:bidi w:val="0"/>
        <w:rPr>
          <w:rFonts w:hint="default" w:ascii="Calibri" w:hAnsi="Calibri" w:cs="Calibri"/>
        </w:rPr>
      </w:pPr>
    </w:p>
    <w:p w14:paraId="2A9B67C8">
      <w:pPr>
        <w:bidi w:val="0"/>
        <w:rPr>
          <w:rFonts w:hint="default" w:ascii="Calibri" w:hAnsi="Calibri" w:cs="Calibri"/>
        </w:rPr>
      </w:pPr>
    </w:p>
    <w:p w14:paraId="1F54331B">
      <w:pPr>
        <w:bidi w:val="0"/>
        <w:rPr>
          <w:rFonts w:hint="default" w:ascii="Calibri" w:hAnsi="Calibri" w:cs="Calibri"/>
        </w:rPr>
      </w:pPr>
    </w:p>
    <w:p w14:paraId="3A973C2D">
      <w:pPr>
        <w:bidi w:val="0"/>
        <w:rPr>
          <w:rFonts w:hint="default" w:ascii="Calibri" w:hAnsi="Calibri" w:cs="Calibri"/>
        </w:rPr>
      </w:pPr>
    </w:p>
    <w:p w14:paraId="51510278">
      <w:pPr>
        <w:bidi w:val="0"/>
        <w:rPr>
          <w:rFonts w:hint="default" w:ascii="Calibri" w:hAnsi="Calibri" w:cs="Calibri"/>
        </w:rPr>
      </w:pPr>
    </w:p>
    <w:p w14:paraId="35C287F3">
      <w:pPr>
        <w:bidi w:val="0"/>
        <w:rPr>
          <w:rFonts w:hint="default" w:ascii="Calibri" w:hAnsi="Calibri" w:cs="Calibri"/>
        </w:rPr>
      </w:pPr>
    </w:p>
    <w:p w14:paraId="48AE65BD">
      <w:pPr>
        <w:bidi w:val="0"/>
        <w:rPr>
          <w:rFonts w:hint="default" w:ascii="Calibri" w:hAnsi="Calibri" w:cs="Calibri"/>
        </w:rPr>
      </w:pPr>
    </w:p>
    <w:p w14:paraId="457226C2">
      <w:pPr>
        <w:bidi w:val="0"/>
        <w:rPr>
          <w:rFonts w:hint="default" w:ascii="Calibri" w:hAnsi="Calibri" w:cs="Calibri"/>
        </w:rPr>
      </w:pPr>
    </w:p>
    <w:p w14:paraId="3EAA0353">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79CF4B85">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4BD91D6B">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eastAsia" w:cs="Calibri"/>
          <w:color w:val="000000"/>
          <w:kern w:val="0"/>
          <w:sz w:val="28"/>
          <w:lang w:eastAsia="zh-CN"/>
        </w:rPr>
        <w:t>2025年  月  日</w:t>
      </w:r>
    </w:p>
    <w:p w14:paraId="6A89CD35">
      <w:pPr>
        <w:bidi w:val="0"/>
        <w:rPr>
          <w:rFonts w:hint="default" w:ascii="Calibri" w:hAnsi="Calibri" w:cs="Calibri"/>
          <w:lang w:eastAsia="zh-CN"/>
        </w:rPr>
      </w:pPr>
    </w:p>
    <w:p w14:paraId="17D56D94">
      <w:pPr>
        <w:ind w:left="0" w:leftChars="0" w:firstLine="0" w:firstLineChars="0"/>
        <w:rPr>
          <w:rFonts w:hint="default" w:ascii="Calibri" w:hAnsi="Calibri" w:cs="Calibri"/>
          <w:lang w:val="en-US" w:eastAsia="zh-CN"/>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17D52147">
      <w:pPr>
        <w:pageBreakBefore w:val="0"/>
        <w:tabs>
          <w:tab w:val="left" w:pos="3280"/>
          <w:tab w:val="left" w:pos="4680"/>
          <w:tab w:val="left" w:pos="608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14D22DCE">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2B3A8156">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一、资格审查资料</w:t>
      </w:r>
      <w:bookmarkEnd w:id="66"/>
      <w:bookmarkEnd w:id="67"/>
      <w:bookmarkEnd w:id="68"/>
      <w:bookmarkEnd w:id="69"/>
      <w:bookmarkEnd w:id="70"/>
    </w:p>
    <w:p w14:paraId="513EFC0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资格审查资料</w:t>
      </w:r>
    </w:p>
    <w:p w14:paraId="1A473008">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1" w:name="_Toc335138375"/>
      <w:bookmarkStart w:id="72" w:name="_Toc230930643"/>
      <w:bookmarkStart w:id="73" w:name="_Toc303030577"/>
      <w:r>
        <w:rPr>
          <w:rFonts w:hint="default" w:ascii="Calibri" w:hAnsi="Calibri" w:cs="Calibri"/>
          <w:color w:val="000000"/>
          <w:kern w:val="0"/>
        </w:rPr>
        <w:t>（一）资格审查须知</w:t>
      </w:r>
      <w:bookmarkEnd w:id="71"/>
      <w:bookmarkEnd w:id="72"/>
      <w:bookmarkEnd w:id="73"/>
    </w:p>
    <w:p w14:paraId="603D9D36">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1</w:t>
      </w:r>
      <w:r>
        <w:rPr>
          <w:rFonts w:hint="default" w:ascii="Calibri" w:hAnsi="Calibri" w:cs="Calibri"/>
          <w:color w:val="000000"/>
          <w:kern w:val="0"/>
          <w:lang w:val="en-US" w:eastAsia="zh-CN"/>
        </w:rPr>
        <w:t>.</w:t>
      </w:r>
      <w:r>
        <w:rPr>
          <w:rFonts w:hint="default" w:ascii="Calibri" w:hAnsi="Calibri" w:cs="Calibri"/>
          <w:color w:val="000000"/>
          <w:kern w:val="0"/>
        </w:rPr>
        <w:t>供应商必须认真填写采购文件规定的所有表格，并对其真实性负责，采购人有权对其进行调查核实和要求澄清。</w:t>
      </w:r>
    </w:p>
    <w:p w14:paraId="2C88997F">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2</w:t>
      </w:r>
      <w:r>
        <w:rPr>
          <w:rFonts w:hint="default" w:ascii="Calibri" w:hAnsi="Calibri" w:cs="Calibri"/>
          <w:color w:val="000000"/>
          <w:kern w:val="0"/>
          <w:lang w:val="en-US" w:eastAsia="zh-CN"/>
        </w:rPr>
        <w:t>.</w:t>
      </w:r>
      <w:r>
        <w:rPr>
          <w:rFonts w:hint="default" w:ascii="Calibri" w:hAnsi="Calibri" w:cs="Calibri"/>
          <w:color w:val="000000"/>
          <w:kern w:val="0"/>
        </w:rPr>
        <w:t>资格审查按通过和不通过两种方式进行评定，供应商的资格等方面的要求作为资格审查通过的强制性资格条件，经核实有一项不符合要求，则供应商的资格</w:t>
      </w:r>
      <w:r>
        <w:rPr>
          <w:rFonts w:hint="default" w:ascii="Calibri" w:hAnsi="Calibri" w:cs="Calibri"/>
          <w:color w:val="000000"/>
          <w:kern w:val="0"/>
          <w:lang w:val="en-US" w:eastAsia="zh-CN"/>
        </w:rPr>
        <w:t>审查</w:t>
      </w:r>
      <w:r>
        <w:rPr>
          <w:rFonts w:hint="default" w:ascii="Calibri" w:hAnsi="Calibri" w:cs="Calibri"/>
          <w:color w:val="000000"/>
          <w:kern w:val="0"/>
        </w:rPr>
        <w:t>为不通过，</w:t>
      </w:r>
      <w:r>
        <w:rPr>
          <w:rFonts w:hint="default" w:ascii="Calibri" w:hAnsi="Calibri" w:cs="Calibri"/>
          <w:color w:val="000000"/>
          <w:kern w:val="0"/>
          <w:lang w:val="en-US" w:eastAsia="zh-CN"/>
        </w:rPr>
        <w:t>对</w:t>
      </w:r>
      <w:r>
        <w:rPr>
          <w:rFonts w:hint="default" w:ascii="Calibri" w:hAnsi="Calibri" w:cs="Calibri"/>
          <w:color w:val="000000"/>
          <w:kern w:val="0"/>
        </w:rPr>
        <w:t>不通过的供应商</w:t>
      </w:r>
      <w:r>
        <w:rPr>
          <w:rFonts w:hint="default" w:ascii="Calibri" w:hAnsi="Calibri" w:cs="Calibri"/>
          <w:color w:val="000000"/>
          <w:kern w:val="0"/>
          <w:lang w:val="en-US" w:eastAsia="zh-CN"/>
        </w:rPr>
        <w:t>的</w:t>
      </w:r>
      <w:r>
        <w:rPr>
          <w:rFonts w:hint="default" w:ascii="Calibri" w:hAnsi="Calibri" w:cs="Calibri"/>
          <w:color w:val="000000"/>
          <w:kern w:val="0"/>
        </w:rPr>
        <w:t>响应文件不进行后续评审。</w:t>
      </w:r>
    </w:p>
    <w:p w14:paraId="38D9255C">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4" w:name="_Toc335138376"/>
      <w:bookmarkStart w:id="75" w:name="_Toc204944488"/>
      <w:bookmarkStart w:id="76" w:name="_Toc179801514"/>
      <w:bookmarkStart w:id="77" w:name="_Toc191897610"/>
      <w:bookmarkStart w:id="78" w:name="_Toc208484561"/>
      <w:bookmarkStart w:id="79" w:name="_Toc208051215"/>
      <w:bookmarkStart w:id="80" w:name="_Toc179623472"/>
      <w:bookmarkStart w:id="81" w:name="_Toc303030578"/>
      <w:bookmarkStart w:id="82" w:name="_Toc227658251"/>
      <w:r>
        <w:rPr>
          <w:rFonts w:hint="default" w:ascii="Calibri" w:hAnsi="Calibri" w:cs="Calibri"/>
          <w:color w:val="000000"/>
          <w:kern w:val="0"/>
        </w:rPr>
        <w:t>（二）资格审查资料</w:t>
      </w:r>
      <w:bookmarkEnd w:id="74"/>
      <w:bookmarkEnd w:id="75"/>
      <w:bookmarkEnd w:id="76"/>
      <w:bookmarkEnd w:id="77"/>
      <w:bookmarkEnd w:id="78"/>
      <w:bookmarkEnd w:id="79"/>
      <w:bookmarkEnd w:id="80"/>
      <w:bookmarkEnd w:id="81"/>
      <w:bookmarkEnd w:id="82"/>
      <w:r>
        <w:rPr>
          <w:rFonts w:hint="default" w:ascii="Calibri" w:hAnsi="Calibri" w:cs="Calibri"/>
          <w:color w:val="000000"/>
          <w:kern w:val="0"/>
        </w:rPr>
        <w:t>格式</w:t>
      </w:r>
    </w:p>
    <w:p w14:paraId="1F4D747B">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表1 强制性资格条件</w:t>
      </w:r>
    </w:p>
    <w:p w14:paraId="79613ADF">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表附件</w:t>
      </w:r>
    </w:p>
    <w:p w14:paraId="2AC3F755">
      <w:pPr>
        <w:pageBreakBefore w:val="0"/>
        <w:kinsoku/>
        <w:wordWrap/>
        <w:overflowPunct/>
        <w:bidi w:val="0"/>
        <w:snapToGrid w:val="0"/>
        <w:spacing w:line="300" w:lineRule="auto"/>
        <w:ind w:left="280" w:hanging="280" w:hangingChars="100"/>
        <w:outlineLvl w:val="2"/>
        <w:rPr>
          <w:rFonts w:hint="default" w:ascii="Calibri" w:hAnsi="Calibri" w:cs="Calibri"/>
          <w:b/>
          <w:bCs/>
          <w:color w:val="000000"/>
        </w:rPr>
      </w:pPr>
      <w:bookmarkStart w:id="83" w:name="_Toc204944489"/>
      <w:bookmarkStart w:id="84" w:name="_Toc191897611"/>
      <w:bookmarkStart w:id="85" w:name="_Toc179801515"/>
      <w:bookmarkStart w:id="86" w:name="_Toc191897470"/>
      <w:bookmarkStart w:id="87" w:name="_Toc208484562"/>
      <w:bookmarkStart w:id="88" w:name="_Toc208051216"/>
      <w:bookmarkStart w:id="89" w:name="_Toc227658252"/>
      <w:r>
        <w:rPr>
          <w:rFonts w:hint="default" w:ascii="Calibri" w:hAnsi="Calibri" w:cs="Calibri"/>
          <w:color w:val="000000"/>
          <w:sz w:val="28"/>
          <w:szCs w:val="28"/>
        </w:rPr>
        <w:br w:type="page"/>
      </w:r>
      <w:bookmarkEnd w:id="83"/>
      <w:bookmarkEnd w:id="84"/>
      <w:bookmarkEnd w:id="85"/>
      <w:bookmarkEnd w:id="86"/>
      <w:bookmarkEnd w:id="87"/>
      <w:bookmarkEnd w:id="88"/>
      <w:bookmarkEnd w:id="89"/>
      <w:bookmarkStart w:id="90" w:name="_Toc208051217"/>
      <w:bookmarkStart w:id="91" w:name="_Toc335138377"/>
      <w:bookmarkStart w:id="92" w:name="_Toc303030579"/>
      <w:bookmarkStart w:id="93" w:name="_Toc208484563"/>
      <w:bookmarkStart w:id="94" w:name="_Toc227658253"/>
      <w:bookmarkStart w:id="95" w:name="_Toc179623474"/>
      <w:bookmarkStart w:id="96" w:name="_Toc204944490"/>
      <w:bookmarkStart w:id="97" w:name="_Toc179801516"/>
      <w:bookmarkStart w:id="98" w:name="_Toc191897612"/>
      <w:r>
        <w:rPr>
          <w:rFonts w:hint="default" w:ascii="Calibri" w:hAnsi="Calibri" w:cs="Calibri"/>
          <w:b/>
          <w:bCs/>
          <w:color w:val="000000"/>
        </w:rPr>
        <w:t>表1：强制性资格条件</w:t>
      </w:r>
      <w:bookmarkEnd w:id="90"/>
      <w:bookmarkEnd w:id="91"/>
      <w:bookmarkEnd w:id="92"/>
      <w:bookmarkEnd w:id="93"/>
      <w:bookmarkEnd w:id="94"/>
      <w:bookmarkEnd w:id="95"/>
      <w:bookmarkEnd w:id="96"/>
      <w:bookmarkEnd w:id="97"/>
      <w:bookmarkEnd w:id="98"/>
    </w:p>
    <w:p w14:paraId="580B0E6F">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强制性资格条件表</w:t>
      </w:r>
    </w:p>
    <w:p w14:paraId="6DF4F0E9">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采购人：</w:t>
      </w:r>
      <w:r>
        <w:rPr>
          <w:rFonts w:hint="default" w:ascii="Calibri" w:hAnsi="Calibri" w:eastAsia="宋体" w:cs="Calibri"/>
          <w:color w:val="000000"/>
          <w:lang w:eastAsia="zh-CN"/>
        </w:rPr>
        <w:t>中共浙江省委宣传部</w:t>
      </w:r>
    </w:p>
    <w:p w14:paraId="06CCCA55">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项目名称：</w:t>
      </w:r>
      <w:r>
        <w:rPr>
          <w:rFonts w:hint="default" w:ascii="Calibri" w:hAnsi="Calibri" w:eastAsia="宋体" w:cs="Calibri"/>
          <w:color w:val="000000"/>
          <w:lang w:eastAsia="zh-CN"/>
        </w:rPr>
        <w:t>2025年舆论引导在线运维服务项目</w:t>
      </w:r>
    </w:p>
    <w:p w14:paraId="266AD40F">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项目编号：</w:t>
      </w:r>
      <w:r>
        <w:rPr>
          <w:rFonts w:hint="eastAsia" w:cs="Calibri"/>
          <w:color w:val="000000"/>
          <w:lang w:eastAsia="zh-CN"/>
        </w:rPr>
        <w:t>CTZB-2025060438</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934"/>
        <w:gridCol w:w="3880"/>
      </w:tblGrid>
      <w:tr w14:paraId="52F1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E47E3C5">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序号</w:t>
            </w:r>
          </w:p>
        </w:tc>
        <w:tc>
          <w:tcPr>
            <w:tcW w:w="4934" w:type="dxa"/>
            <w:noWrap w:val="0"/>
            <w:tcMar>
              <w:top w:w="0" w:type="dxa"/>
              <w:left w:w="57" w:type="dxa"/>
              <w:bottom w:w="0" w:type="dxa"/>
              <w:right w:w="57" w:type="dxa"/>
            </w:tcMar>
            <w:vAlign w:val="center"/>
          </w:tcPr>
          <w:p w14:paraId="4BC5ACC4">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资格条件</w:t>
            </w:r>
          </w:p>
        </w:tc>
        <w:tc>
          <w:tcPr>
            <w:tcW w:w="3880" w:type="dxa"/>
            <w:noWrap w:val="0"/>
            <w:tcMar>
              <w:top w:w="0" w:type="dxa"/>
              <w:left w:w="57" w:type="dxa"/>
              <w:bottom w:w="0" w:type="dxa"/>
              <w:right w:w="57" w:type="dxa"/>
            </w:tcMar>
            <w:vAlign w:val="center"/>
          </w:tcPr>
          <w:p w14:paraId="67F25792">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以下证明材料附后（除承诺函、说明、声明外的其他证件提供复印件）</w:t>
            </w:r>
          </w:p>
        </w:tc>
      </w:tr>
      <w:tr w14:paraId="106B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1D11257">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934" w:type="dxa"/>
            <w:noWrap w:val="0"/>
            <w:tcMar>
              <w:top w:w="0" w:type="dxa"/>
              <w:left w:w="57" w:type="dxa"/>
              <w:bottom w:w="0" w:type="dxa"/>
              <w:right w:w="57" w:type="dxa"/>
            </w:tcMar>
            <w:vAlign w:val="center"/>
          </w:tcPr>
          <w:p w14:paraId="3CBD36AB">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3880" w:type="dxa"/>
            <w:noWrap w:val="0"/>
            <w:tcMar>
              <w:top w:w="0" w:type="dxa"/>
              <w:left w:w="57" w:type="dxa"/>
              <w:bottom w:w="0" w:type="dxa"/>
              <w:right w:w="57" w:type="dxa"/>
            </w:tcMar>
            <w:vAlign w:val="center"/>
          </w:tcPr>
          <w:p w14:paraId="342C0230">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72DD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8F3F9BE">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934" w:type="dxa"/>
            <w:noWrap w:val="0"/>
            <w:tcMar>
              <w:top w:w="0" w:type="dxa"/>
              <w:left w:w="57" w:type="dxa"/>
              <w:bottom w:w="0" w:type="dxa"/>
              <w:right w:w="57" w:type="dxa"/>
            </w:tcMar>
            <w:vAlign w:val="center"/>
          </w:tcPr>
          <w:p w14:paraId="641A16EE">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3880" w:type="dxa"/>
            <w:noWrap w:val="0"/>
            <w:tcMar>
              <w:top w:w="0" w:type="dxa"/>
              <w:left w:w="57" w:type="dxa"/>
              <w:bottom w:w="0" w:type="dxa"/>
              <w:right w:w="57" w:type="dxa"/>
            </w:tcMar>
            <w:vAlign w:val="center"/>
          </w:tcPr>
          <w:p w14:paraId="58D20BED">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default" w:ascii="Calibri" w:hAnsi="Calibri" w:cs="Calibri"/>
                <w:szCs w:val="21"/>
                <w:lang w:eastAsia="zh-CN"/>
              </w:rPr>
              <w:t>。</w:t>
            </w:r>
            <w:r>
              <w:rPr>
                <w:rFonts w:hint="default" w:ascii="Calibri" w:hAnsi="Calibri" w:cs="Calibri"/>
                <w:szCs w:val="21"/>
              </w:rPr>
              <w:t>【</w:t>
            </w:r>
            <w:r>
              <w:rPr>
                <w:rFonts w:hint="default" w:ascii="Calibri" w:hAnsi="Calibri" w:cs="Calibri"/>
                <w:szCs w:val="21"/>
                <w:lang w:val="en-US" w:eastAsia="zh-CN"/>
              </w:rPr>
              <w:t>证明材料</w:t>
            </w:r>
            <w:r>
              <w:rPr>
                <w:rFonts w:hint="default" w:ascii="Calibri" w:hAnsi="Calibri" w:cs="Calibri"/>
                <w:szCs w:val="21"/>
              </w:rPr>
              <w:t>1】</w:t>
            </w:r>
          </w:p>
        </w:tc>
      </w:tr>
      <w:tr w14:paraId="1B9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43540830">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934" w:type="dxa"/>
            <w:noWrap w:val="0"/>
            <w:tcMar>
              <w:top w:w="0" w:type="dxa"/>
              <w:left w:w="57" w:type="dxa"/>
              <w:bottom w:w="0" w:type="dxa"/>
              <w:right w:w="57" w:type="dxa"/>
            </w:tcMar>
            <w:vAlign w:val="center"/>
          </w:tcPr>
          <w:p w14:paraId="6D768C5D">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3880" w:type="dxa"/>
            <w:noWrap w:val="0"/>
            <w:tcMar>
              <w:top w:w="0" w:type="dxa"/>
              <w:left w:w="57" w:type="dxa"/>
              <w:bottom w:w="0" w:type="dxa"/>
              <w:right w:w="57" w:type="dxa"/>
            </w:tcMar>
            <w:vAlign w:val="center"/>
          </w:tcPr>
          <w:p w14:paraId="5DC30B71">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CC9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ECD86A7">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934" w:type="dxa"/>
            <w:noWrap w:val="0"/>
            <w:tcMar>
              <w:top w:w="0" w:type="dxa"/>
              <w:left w:w="57" w:type="dxa"/>
              <w:bottom w:w="0" w:type="dxa"/>
              <w:right w:w="57" w:type="dxa"/>
            </w:tcMar>
            <w:vAlign w:val="center"/>
          </w:tcPr>
          <w:p w14:paraId="4622747E">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ascii="Calibri" w:hAnsi="Calibri" w:eastAsia="宋体" w:cs="Calibri"/>
                <w:szCs w:val="21"/>
                <w:lang w:val="en-US"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3880" w:type="dxa"/>
            <w:noWrap w:val="0"/>
            <w:tcMar>
              <w:top w:w="0" w:type="dxa"/>
              <w:left w:w="57" w:type="dxa"/>
              <w:bottom w:w="0" w:type="dxa"/>
              <w:right w:w="57" w:type="dxa"/>
            </w:tcMar>
            <w:vAlign w:val="center"/>
          </w:tcPr>
          <w:p w14:paraId="383FADB4">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default" w:ascii="Calibri" w:hAnsi="Calibri" w:cs="Calibri"/>
                <w:szCs w:val="21"/>
                <w:lang w:val="en-US" w:eastAsia="zh-CN"/>
              </w:rPr>
              <w:t>证明材料</w:t>
            </w:r>
            <w:r>
              <w:rPr>
                <w:rFonts w:hint="default" w:ascii="Calibri" w:hAnsi="Calibri" w:cs="Calibri"/>
                <w:color w:val="auto"/>
                <w:szCs w:val="21"/>
                <w:lang w:val="en-US" w:eastAsia="zh-CN"/>
              </w:rPr>
              <w:t>2】</w:t>
            </w:r>
          </w:p>
        </w:tc>
      </w:tr>
      <w:tr w14:paraId="701D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3D47232">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934" w:type="dxa"/>
            <w:noWrap w:val="0"/>
            <w:tcMar>
              <w:top w:w="0" w:type="dxa"/>
              <w:left w:w="57" w:type="dxa"/>
              <w:bottom w:w="0" w:type="dxa"/>
              <w:right w:w="57" w:type="dxa"/>
            </w:tcMar>
            <w:vAlign w:val="center"/>
          </w:tcPr>
          <w:p w14:paraId="6DAAA951">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3880" w:type="dxa"/>
            <w:noWrap w:val="0"/>
            <w:tcMar>
              <w:top w:w="0" w:type="dxa"/>
              <w:left w:w="57" w:type="dxa"/>
              <w:bottom w:w="0" w:type="dxa"/>
              <w:right w:w="57" w:type="dxa"/>
            </w:tcMar>
            <w:vAlign w:val="center"/>
          </w:tcPr>
          <w:p w14:paraId="185103F5">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01F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D5FAB2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934" w:type="dxa"/>
            <w:noWrap w:val="0"/>
            <w:tcMar>
              <w:top w:w="0" w:type="dxa"/>
              <w:left w:w="57" w:type="dxa"/>
              <w:bottom w:w="0" w:type="dxa"/>
              <w:right w:w="57" w:type="dxa"/>
            </w:tcMar>
            <w:vAlign w:val="center"/>
          </w:tcPr>
          <w:p w14:paraId="5016B306">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单位负责人为同一人或者存在直接控股、管理关系的不同供应商，不得同时参加本项目的政府采购活动；</w:t>
            </w:r>
          </w:p>
        </w:tc>
        <w:tc>
          <w:tcPr>
            <w:tcW w:w="3880" w:type="dxa"/>
            <w:noWrap w:val="0"/>
            <w:tcMar>
              <w:top w:w="0" w:type="dxa"/>
              <w:left w:w="57" w:type="dxa"/>
              <w:bottom w:w="0" w:type="dxa"/>
              <w:right w:w="57" w:type="dxa"/>
            </w:tcMar>
            <w:vAlign w:val="center"/>
          </w:tcPr>
          <w:p w14:paraId="7CD717A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3</w:t>
            </w:r>
            <w:r>
              <w:rPr>
                <w:rFonts w:hint="default" w:ascii="Calibri" w:hAnsi="Calibri" w:cs="Calibri"/>
                <w:szCs w:val="21"/>
              </w:rPr>
              <w:t>）与其他供应商无利害关系的声明函。【</w:t>
            </w:r>
            <w:r>
              <w:rPr>
                <w:rFonts w:hint="default" w:ascii="Calibri" w:hAnsi="Calibri" w:cs="Calibri"/>
                <w:szCs w:val="21"/>
                <w:lang w:val="en-US" w:eastAsia="zh-CN"/>
              </w:rPr>
              <w:t>证明材料3</w:t>
            </w:r>
            <w:r>
              <w:rPr>
                <w:rFonts w:hint="default" w:ascii="Calibri" w:hAnsi="Calibri" w:cs="Calibri"/>
                <w:szCs w:val="21"/>
              </w:rPr>
              <w:t>】</w:t>
            </w:r>
          </w:p>
        </w:tc>
      </w:tr>
      <w:tr w14:paraId="2488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57DA574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934" w:type="dxa"/>
            <w:noWrap w:val="0"/>
            <w:tcMar>
              <w:top w:w="0" w:type="dxa"/>
              <w:left w:w="57" w:type="dxa"/>
              <w:bottom w:w="0" w:type="dxa"/>
              <w:right w:w="57" w:type="dxa"/>
            </w:tcMar>
            <w:vAlign w:val="center"/>
          </w:tcPr>
          <w:p w14:paraId="304940B2">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w:t>
            </w:r>
            <w:r>
              <w:rPr>
                <w:rFonts w:hint="default" w:ascii="Calibri" w:hAnsi="Calibri"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3880" w:type="dxa"/>
            <w:noWrap w:val="0"/>
            <w:tcMar>
              <w:top w:w="0" w:type="dxa"/>
              <w:left w:w="57" w:type="dxa"/>
              <w:bottom w:w="0" w:type="dxa"/>
              <w:right w:w="57" w:type="dxa"/>
            </w:tcMar>
            <w:vAlign w:val="center"/>
          </w:tcPr>
          <w:p w14:paraId="6BD5D10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11ED36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w:t>
            </w:r>
            <w:r>
              <w:rPr>
                <w:rFonts w:hint="default" w:ascii="Calibri" w:hAnsi="Calibri" w:cs="Calibri"/>
                <w:szCs w:val="21"/>
                <w:lang w:eastAsia="zh-CN"/>
              </w:rPr>
              <w:t>的</w:t>
            </w:r>
            <w:r>
              <w:rPr>
                <w:rFonts w:hint="default" w:ascii="Calibri" w:hAnsi="Calibri" w:cs="Calibri"/>
                <w:szCs w:val="21"/>
              </w:rPr>
              <w:t>财产证明材料；</w:t>
            </w:r>
          </w:p>
          <w:p w14:paraId="38E080C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5</w:t>
            </w:r>
            <w:r>
              <w:rPr>
                <w:rFonts w:hint="default" w:ascii="Calibri" w:hAnsi="Calibri" w:cs="Calibri"/>
                <w:szCs w:val="21"/>
              </w:rPr>
              <w:t>）个体工商户、个人独资企业、合伙企业应提供房产权证或其他有效</w:t>
            </w:r>
            <w:r>
              <w:rPr>
                <w:rFonts w:hint="default" w:ascii="Calibri" w:hAnsi="Calibri" w:cs="Calibri"/>
                <w:szCs w:val="21"/>
                <w:lang w:eastAsia="zh-CN"/>
              </w:rPr>
              <w:t>的</w:t>
            </w:r>
            <w:r>
              <w:rPr>
                <w:rFonts w:hint="default" w:ascii="Calibri" w:hAnsi="Calibri" w:cs="Calibri"/>
                <w:szCs w:val="21"/>
              </w:rPr>
              <w:t>财产证明材料。</w:t>
            </w:r>
          </w:p>
          <w:p w14:paraId="5911ECC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3241E0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6</w:t>
            </w:r>
            <w:r>
              <w:rPr>
                <w:rFonts w:hint="default" w:ascii="Calibri" w:hAnsi="Calibri" w:cs="Calibri"/>
                <w:szCs w:val="21"/>
              </w:rPr>
              <w:t>）企业类型的声明函。</w:t>
            </w:r>
          </w:p>
          <w:p w14:paraId="12A493F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证明材料4</w:t>
            </w:r>
            <w:r>
              <w:rPr>
                <w:rFonts w:hint="default" w:ascii="Calibri" w:hAnsi="Calibri" w:cs="Calibri"/>
                <w:szCs w:val="21"/>
              </w:rPr>
              <w:t>】</w:t>
            </w:r>
          </w:p>
        </w:tc>
      </w:tr>
      <w:tr w14:paraId="455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02EA280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4934" w:type="dxa"/>
            <w:noWrap w:val="0"/>
            <w:tcMar>
              <w:top w:w="0" w:type="dxa"/>
              <w:left w:w="57" w:type="dxa"/>
              <w:bottom w:w="0" w:type="dxa"/>
              <w:right w:w="57" w:type="dxa"/>
            </w:tcMar>
            <w:vAlign w:val="center"/>
          </w:tcPr>
          <w:p w14:paraId="3ED1BC18">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3880" w:type="dxa"/>
            <w:noWrap w:val="0"/>
            <w:tcMar>
              <w:top w:w="0" w:type="dxa"/>
              <w:left w:w="57" w:type="dxa"/>
              <w:bottom w:w="0" w:type="dxa"/>
              <w:right w:w="57" w:type="dxa"/>
            </w:tcMar>
            <w:vAlign w:val="center"/>
          </w:tcPr>
          <w:p w14:paraId="4C4C030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7</w:t>
            </w:r>
            <w:r>
              <w:rPr>
                <w:rFonts w:hint="default" w:ascii="Calibri" w:hAnsi="Calibri" w:cs="Calibri"/>
                <w:szCs w:val="21"/>
              </w:rPr>
              <w:t>）单位组织形式的声明函。【</w:t>
            </w:r>
            <w:r>
              <w:rPr>
                <w:rFonts w:hint="default" w:ascii="Calibri" w:hAnsi="Calibri" w:cs="Calibri"/>
                <w:szCs w:val="21"/>
                <w:lang w:val="en-US" w:eastAsia="zh-CN"/>
              </w:rPr>
              <w:t>证明材料5</w:t>
            </w:r>
            <w:r>
              <w:rPr>
                <w:rFonts w:hint="default" w:ascii="Calibri" w:hAnsi="Calibri" w:cs="Calibri"/>
                <w:szCs w:val="21"/>
              </w:rPr>
              <w:t>】</w:t>
            </w:r>
          </w:p>
        </w:tc>
      </w:tr>
      <w:tr w14:paraId="1D21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369CFC1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4</w:t>
            </w:r>
          </w:p>
        </w:tc>
        <w:tc>
          <w:tcPr>
            <w:tcW w:w="4934" w:type="dxa"/>
            <w:noWrap w:val="0"/>
            <w:tcMar>
              <w:top w:w="0" w:type="dxa"/>
              <w:left w:w="57" w:type="dxa"/>
              <w:bottom w:w="0" w:type="dxa"/>
              <w:right w:w="57" w:type="dxa"/>
            </w:tcMar>
            <w:vAlign w:val="center"/>
          </w:tcPr>
          <w:p w14:paraId="6F67EFFF">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36D49B5A">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政府采购活动，联合体在响应文件中提供联合协议书并明确分工；</w:t>
            </w:r>
          </w:p>
          <w:p w14:paraId="33DB4C46">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6D48D266">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A74B41F">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3880" w:type="dxa"/>
            <w:noWrap w:val="0"/>
            <w:tcMar>
              <w:top w:w="0" w:type="dxa"/>
              <w:left w:w="57" w:type="dxa"/>
              <w:bottom w:w="0" w:type="dxa"/>
              <w:right w:w="57" w:type="dxa"/>
            </w:tcMar>
            <w:vAlign w:val="center"/>
          </w:tcPr>
          <w:p w14:paraId="700CFC6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default" w:ascii="Calibri" w:hAnsi="Calibri" w:cs="Calibri"/>
                <w:lang w:val="en-US" w:eastAsia="zh-CN"/>
              </w:rPr>
              <w:t>1</w:t>
            </w:r>
            <w:r>
              <w:rPr>
                <w:rFonts w:hint="default" w:ascii="Calibri" w:hAnsi="Calibri" w:cs="Calibri"/>
              </w:rPr>
              <w:t>】</w:t>
            </w:r>
            <w:r>
              <w:rPr>
                <w:rFonts w:hint="default" w:ascii="Calibri" w:hAnsi="Calibri" w:cs="Calibri"/>
                <w:szCs w:val="21"/>
              </w:rPr>
              <w:t>。</w:t>
            </w:r>
          </w:p>
        </w:tc>
      </w:tr>
    </w:tbl>
    <w:p w14:paraId="737E8347">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r>
        <w:rPr>
          <w:rFonts w:hint="default" w:ascii="Calibri" w:hAnsi="Calibri" w:eastAsia="楷体" w:cs="Calibri"/>
          <w:b/>
          <w:bCs/>
          <w:szCs w:val="21"/>
          <w:u w:val="single"/>
          <w:lang w:eastAsia="zh-CN"/>
        </w:rPr>
        <w:t>】</w:t>
      </w:r>
    </w:p>
    <w:p w14:paraId="534331E1">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0A98217C">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4BDF0ACA">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36E73D46">
      <w:pPr>
        <w:pStyle w:val="4"/>
        <w:bidi w:val="0"/>
        <w:rPr>
          <w:rFonts w:hint="default" w:ascii="Calibri" w:hAnsi="Calibri" w:cs="Calibri"/>
        </w:rPr>
      </w:pPr>
      <w:r>
        <w:rPr>
          <w:rFonts w:hint="default" w:ascii="Calibri" w:hAnsi="Calibri" w:cs="Calibri"/>
        </w:rPr>
        <w:t>【</w:t>
      </w:r>
      <w:r>
        <w:rPr>
          <w:rFonts w:hint="default" w:ascii="Calibri" w:hAnsi="Calibri" w:cs="Calibri"/>
          <w:lang w:val="en-US" w:eastAsia="zh-CN"/>
        </w:rPr>
        <w:t>证明材料</w:t>
      </w:r>
      <w:r>
        <w:rPr>
          <w:rFonts w:hint="default" w:ascii="Calibri" w:hAnsi="Calibri" w:cs="Calibri"/>
        </w:rPr>
        <w:t>1】符合资格条件的声明函</w:t>
      </w:r>
    </w:p>
    <w:p w14:paraId="1DA41765">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符合资格条件的声明函</w:t>
      </w:r>
    </w:p>
    <w:p w14:paraId="708077F7">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6761429B">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42F51992">
      <w:pPr>
        <w:ind w:firstLine="420" w:firstLineChars="200"/>
        <w:rPr>
          <w:rFonts w:hint="default" w:ascii="Calibri" w:hAnsi="Calibri" w:cs="Calibri"/>
        </w:rPr>
      </w:pPr>
      <w:r>
        <w:rPr>
          <w:rFonts w:hint="default" w:ascii="Calibri" w:hAnsi="Calibri" w:cs="Calibri"/>
          <w:szCs w:val="21"/>
        </w:rPr>
        <w:t>截至</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（标项名称）的磋商响应文件提交截止</w:t>
      </w:r>
      <w:r>
        <w:rPr>
          <w:rFonts w:hint="default" w:ascii="Calibri" w:hAnsi="Calibri" w:cs="Calibri"/>
          <w:szCs w:val="21"/>
        </w:rPr>
        <w:t>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37A7B83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5C310F98">
      <w:pPr>
        <w:ind w:firstLine="420" w:firstLineChars="200"/>
        <w:rPr>
          <w:rFonts w:hint="default" w:ascii="Calibri" w:hAnsi="Calibri" w:cs="Calibri"/>
          <w:szCs w:val="21"/>
        </w:rPr>
      </w:pPr>
      <w:r>
        <w:rPr>
          <w:rFonts w:hint="default" w:ascii="Calibri" w:hAnsi="Calibri" w:cs="Calibri"/>
          <w:szCs w:val="21"/>
        </w:rPr>
        <w:t>特此声明！</w:t>
      </w:r>
    </w:p>
    <w:p w14:paraId="74FD5F3E">
      <w:pPr>
        <w:ind w:firstLine="420" w:firstLineChars="200"/>
        <w:rPr>
          <w:rFonts w:hint="default" w:ascii="Calibri" w:hAnsi="Calibri" w:cs="Calibri"/>
          <w:szCs w:val="21"/>
        </w:rPr>
      </w:pPr>
    </w:p>
    <w:p w14:paraId="07B0F9D6">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5FBD17F2">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6A59C7B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D4BD283">
      <w:pPr>
        <w:rPr>
          <w:rFonts w:hint="default" w:ascii="Calibri" w:hAnsi="Calibri" w:cs="Calibri"/>
        </w:rPr>
      </w:pPr>
      <w:r>
        <w:rPr>
          <w:rFonts w:hint="default" w:ascii="Calibri" w:hAnsi="Calibri" w:cs="Calibri"/>
        </w:rPr>
        <w:br w:type="page"/>
      </w:r>
    </w:p>
    <w:p w14:paraId="45BBC5FF">
      <w:pPr>
        <w:pStyle w:val="4"/>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证明材料</w:t>
      </w:r>
      <w:r>
        <w:rPr>
          <w:rFonts w:hint="default" w:ascii="Calibri" w:hAnsi="Calibri" w:cs="Calibri"/>
        </w:rPr>
        <w:t>2】</w:t>
      </w:r>
      <w:r>
        <w:rPr>
          <w:rFonts w:hint="default" w:ascii="Calibri" w:hAnsi="Calibri" w:cs="Calibri"/>
          <w:color w:val="000000"/>
        </w:rPr>
        <w:t>中小企业声明函、监狱企业声明函及其相关的充分的证明材料、残疾人福利性单位声明函；</w:t>
      </w:r>
    </w:p>
    <w:p w14:paraId="09520B73">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中小企业声明函</w:t>
      </w:r>
    </w:p>
    <w:p w14:paraId="543D5624">
      <w:pPr>
        <w:ind w:firstLine="420" w:firstLineChars="200"/>
        <w:rPr>
          <w:rFonts w:hint="default" w:ascii="Calibri" w:hAnsi="Calibri" w:cs="Calibri"/>
          <w:szCs w:val="21"/>
        </w:rPr>
      </w:pPr>
      <w:r>
        <w:rPr>
          <w:rFonts w:hint="default" w:ascii="Calibri" w:hAnsi="Calibri" w:cs="Calibri"/>
          <w:szCs w:val="21"/>
        </w:rPr>
        <w:t>本公司</w:t>
      </w:r>
      <w:r>
        <w:rPr>
          <w:rFonts w:hint="default" w:ascii="Calibri" w:hAnsi="Calibri" w:cs="Calibri"/>
          <w:szCs w:val="21"/>
          <w:lang w:eastAsia="zh-CN"/>
        </w:rPr>
        <w:t>（</w:t>
      </w:r>
      <w:r>
        <w:rPr>
          <w:rFonts w:hint="default" w:ascii="Calibri" w:hAnsi="Calibri" w:cs="Calibri"/>
          <w:szCs w:val="21"/>
          <w:lang w:val="en-US" w:eastAsia="zh-CN"/>
        </w:rPr>
        <w:t>联合体</w:t>
      </w:r>
      <w:r>
        <w:rPr>
          <w:rFonts w:hint="default" w:ascii="Calibri" w:hAnsi="Calibri" w:cs="Calibri"/>
          <w:szCs w:val="21"/>
          <w:lang w:eastAsia="zh-CN"/>
        </w:rPr>
        <w:t>）</w:t>
      </w:r>
      <w:r>
        <w:rPr>
          <w:rFonts w:hint="default" w:ascii="Calibri" w:hAnsi="Calibri" w:cs="Calibri"/>
          <w:szCs w:val="21"/>
        </w:rPr>
        <w:t>郑重声明，根据《政府采购促进中小企业发展管理办法》（财库〔2020〕46号）的规定，本公司参加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w:t>
      </w:r>
      <w:r>
        <w:rPr>
          <w:rFonts w:hint="default" w:ascii="Calibri" w:hAnsi="Calibri" w:cs="Calibri"/>
          <w:szCs w:val="21"/>
        </w:rPr>
        <w:t>中小企业</w:t>
      </w:r>
      <w:r>
        <w:rPr>
          <w:rFonts w:hint="default" w:ascii="Calibri" w:hAnsi="Calibri" w:cs="Calibri"/>
        </w:rPr>
        <w:t>承接</w:t>
      </w:r>
      <w:r>
        <w:rPr>
          <w:rFonts w:hint="default" w:ascii="Calibri" w:hAnsi="Calibri" w:cs="Calibri"/>
          <w:szCs w:val="21"/>
        </w:rPr>
        <w:t>。相关企业</w:t>
      </w:r>
      <w:r>
        <w:rPr>
          <w:rFonts w:hint="default" w:ascii="Calibri" w:hAnsi="Calibri" w:cs="Calibri"/>
        </w:rPr>
        <w:t>（</w:t>
      </w:r>
      <w:r>
        <w:rPr>
          <w:rFonts w:hint="default" w:ascii="Calibri" w:hAnsi="Calibri" w:eastAsia="宋体" w:cs="Calibri"/>
          <w:sz w:val="21"/>
          <w:szCs w:val="24"/>
        </w:rPr>
        <w:t>含联合体中的中小企业、签订分包意向协议的中小企业</w:t>
      </w:r>
      <w:r>
        <w:rPr>
          <w:rFonts w:hint="default" w:ascii="Calibri" w:hAnsi="Calibri" w:cs="Calibri"/>
        </w:rPr>
        <w:t>）</w:t>
      </w:r>
      <w:r>
        <w:rPr>
          <w:rFonts w:hint="default" w:ascii="Calibri" w:hAnsi="Calibri" w:cs="Calibri"/>
          <w:szCs w:val="21"/>
        </w:rPr>
        <w:t>的具体情况如下：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69"/>
        <w:gridCol w:w="1250"/>
        <w:gridCol w:w="1290"/>
        <w:gridCol w:w="880"/>
        <w:gridCol w:w="1220"/>
        <w:gridCol w:w="1750"/>
        <w:gridCol w:w="904"/>
      </w:tblGrid>
      <w:tr w14:paraId="4CA3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1DF027F">
            <w:pPr>
              <w:rPr>
                <w:rFonts w:hint="default" w:ascii="Calibri" w:hAnsi="Calibri" w:eastAsia="黑体" w:cs="Calibri"/>
                <w:sz w:val="18"/>
                <w:szCs w:val="18"/>
              </w:rPr>
            </w:pPr>
            <w:r>
              <w:rPr>
                <w:rFonts w:hint="default" w:ascii="Calibri" w:hAnsi="Calibri" w:eastAsia="黑体" w:cs="Calibri"/>
                <w:sz w:val="18"/>
                <w:szCs w:val="18"/>
              </w:rPr>
              <w:t>序号</w:t>
            </w:r>
          </w:p>
        </w:tc>
        <w:tc>
          <w:tcPr>
            <w:tcW w:w="1369" w:type="dxa"/>
            <w:noWrap w:val="0"/>
            <w:vAlign w:val="center"/>
          </w:tcPr>
          <w:p w14:paraId="6198854A">
            <w:pPr>
              <w:rPr>
                <w:rFonts w:hint="default" w:ascii="Calibri" w:hAnsi="Calibri" w:eastAsia="黑体" w:cs="Calibri"/>
                <w:sz w:val="18"/>
                <w:szCs w:val="18"/>
              </w:rPr>
            </w:pPr>
            <w:r>
              <w:rPr>
                <w:rFonts w:hint="default" w:ascii="Calibri" w:hAnsi="Calibri" w:eastAsia="黑体" w:cs="Calibri"/>
                <w:sz w:val="18"/>
                <w:szCs w:val="18"/>
              </w:rPr>
              <w:t>标的名称</w:t>
            </w:r>
          </w:p>
        </w:tc>
        <w:tc>
          <w:tcPr>
            <w:tcW w:w="1250" w:type="dxa"/>
            <w:noWrap w:val="0"/>
            <w:vAlign w:val="center"/>
          </w:tcPr>
          <w:p w14:paraId="4D99564A">
            <w:pPr>
              <w:rPr>
                <w:rFonts w:hint="default" w:ascii="Calibri" w:hAnsi="Calibri" w:eastAsia="黑体" w:cs="Calibri"/>
                <w:sz w:val="18"/>
                <w:szCs w:val="18"/>
              </w:rPr>
            </w:pPr>
            <w:r>
              <w:rPr>
                <w:rFonts w:hint="default" w:ascii="Calibri" w:hAnsi="Calibri" w:eastAsia="黑体" w:cs="Calibri"/>
                <w:sz w:val="18"/>
                <w:szCs w:val="18"/>
              </w:rPr>
              <w:t>行业</w:t>
            </w:r>
          </w:p>
        </w:tc>
        <w:tc>
          <w:tcPr>
            <w:tcW w:w="1290" w:type="dxa"/>
            <w:noWrap w:val="0"/>
            <w:vAlign w:val="center"/>
          </w:tcPr>
          <w:p w14:paraId="7ED734BB">
            <w:pPr>
              <w:rPr>
                <w:rFonts w:hint="default" w:ascii="Calibri" w:hAnsi="Calibri" w:eastAsia="黑体" w:cs="Calibri"/>
                <w:sz w:val="18"/>
                <w:szCs w:val="18"/>
              </w:rPr>
            </w:pPr>
            <w:r>
              <w:rPr>
                <w:rFonts w:hint="default" w:ascii="Calibri" w:hAnsi="Calibri" w:eastAsia="黑体" w:cs="Calibri"/>
                <w:sz w:val="18"/>
                <w:szCs w:val="18"/>
              </w:rPr>
              <w:t>承接企业名称</w:t>
            </w:r>
          </w:p>
        </w:tc>
        <w:tc>
          <w:tcPr>
            <w:tcW w:w="880" w:type="dxa"/>
            <w:noWrap w:val="0"/>
            <w:vAlign w:val="center"/>
          </w:tcPr>
          <w:p w14:paraId="0CB212D7">
            <w:pPr>
              <w:rPr>
                <w:rFonts w:hint="default" w:ascii="Calibri" w:hAnsi="Calibri" w:eastAsia="黑体" w:cs="Calibri"/>
                <w:sz w:val="18"/>
                <w:szCs w:val="18"/>
              </w:rPr>
            </w:pPr>
            <w:r>
              <w:rPr>
                <w:rFonts w:hint="default" w:ascii="Calibri" w:hAnsi="Calibri" w:eastAsia="黑体" w:cs="Calibri"/>
                <w:sz w:val="18"/>
                <w:szCs w:val="18"/>
              </w:rPr>
              <w:t>从业人员人数</w:t>
            </w:r>
          </w:p>
        </w:tc>
        <w:tc>
          <w:tcPr>
            <w:tcW w:w="1220" w:type="dxa"/>
            <w:noWrap w:val="0"/>
            <w:vAlign w:val="center"/>
          </w:tcPr>
          <w:p w14:paraId="7C17E19E">
            <w:pPr>
              <w:rPr>
                <w:rFonts w:hint="default" w:ascii="Calibri" w:hAnsi="Calibri" w:eastAsia="黑体" w:cs="Calibri"/>
                <w:sz w:val="18"/>
                <w:szCs w:val="18"/>
              </w:rPr>
            </w:pPr>
            <w:r>
              <w:rPr>
                <w:rFonts w:hint="default" w:ascii="Calibri" w:hAnsi="Calibri" w:eastAsia="黑体" w:cs="Calibri"/>
                <w:sz w:val="18"/>
                <w:szCs w:val="18"/>
              </w:rPr>
              <w:t>营业收入（万元）</w:t>
            </w:r>
          </w:p>
        </w:tc>
        <w:tc>
          <w:tcPr>
            <w:tcW w:w="1750" w:type="dxa"/>
            <w:noWrap w:val="0"/>
            <w:vAlign w:val="center"/>
          </w:tcPr>
          <w:p w14:paraId="2FA76734">
            <w:pPr>
              <w:rPr>
                <w:rFonts w:hint="default" w:ascii="Calibri" w:hAnsi="Calibri" w:eastAsia="黑体" w:cs="Calibri"/>
                <w:sz w:val="18"/>
                <w:szCs w:val="18"/>
              </w:rPr>
            </w:pPr>
            <w:r>
              <w:rPr>
                <w:rFonts w:hint="default" w:ascii="Calibri" w:hAnsi="Calibri" w:eastAsia="黑体" w:cs="Calibri"/>
                <w:sz w:val="18"/>
                <w:szCs w:val="18"/>
              </w:rPr>
              <w:t>资产总额（万元）</w:t>
            </w:r>
          </w:p>
        </w:tc>
        <w:tc>
          <w:tcPr>
            <w:tcW w:w="904" w:type="dxa"/>
            <w:noWrap w:val="0"/>
            <w:vAlign w:val="center"/>
          </w:tcPr>
          <w:p w14:paraId="08510A5B">
            <w:pPr>
              <w:rPr>
                <w:rFonts w:hint="default" w:ascii="Calibri" w:hAnsi="Calibri" w:eastAsia="黑体" w:cs="Calibri"/>
                <w:sz w:val="18"/>
                <w:szCs w:val="18"/>
              </w:rPr>
            </w:pPr>
            <w:r>
              <w:rPr>
                <w:rFonts w:hint="default" w:ascii="Calibri" w:hAnsi="Calibri" w:eastAsia="黑体" w:cs="Calibri"/>
                <w:sz w:val="18"/>
                <w:szCs w:val="18"/>
              </w:rPr>
              <w:t>企业类型</w:t>
            </w:r>
          </w:p>
        </w:tc>
      </w:tr>
      <w:tr w14:paraId="565E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6F5C8F9">
            <w:pPr>
              <w:numPr>
                <w:ilvl w:val="0"/>
                <w:numId w:val="4"/>
              </w:numPr>
              <w:ind w:left="0" w:firstLine="0"/>
              <w:rPr>
                <w:rFonts w:hint="default" w:ascii="Calibri" w:hAnsi="Calibri" w:cs="Calibri"/>
                <w:sz w:val="18"/>
                <w:szCs w:val="18"/>
              </w:rPr>
            </w:pPr>
          </w:p>
        </w:tc>
        <w:tc>
          <w:tcPr>
            <w:tcW w:w="1369" w:type="dxa"/>
            <w:noWrap w:val="0"/>
            <w:vAlign w:val="center"/>
          </w:tcPr>
          <w:p w14:paraId="1442C62E">
            <w:pPr>
              <w:rPr>
                <w:rFonts w:hint="default" w:ascii="Calibri" w:hAnsi="Calibri" w:cs="Calibri"/>
                <w:sz w:val="18"/>
                <w:szCs w:val="18"/>
              </w:rPr>
            </w:pPr>
          </w:p>
        </w:tc>
        <w:tc>
          <w:tcPr>
            <w:tcW w:w="1250" w:type="dxa"/>
            <w:noWrap w:val="0"/>
            <w:vAlign w:val="center"/>
          </w:tcPr>
          <w:p w14:paraId="3ECE60B3">
            <w:pPr>
              <w:rPr>
                <w:rFonts w:hint="default" w:ascii="Calibri" w:hAnsi="Calibri" w:eastAsia="宋体" w:cs="Calibri"/>
                <w:sz w:val="18"/>
                <w:szCs w:val="18"/>
                <w:lang w:eastAsia="zh-CN"/>
              </w:rPr>
            </w:pPr>
            <w:r>
              <w:rPr>
                <w:rFonts w:hint="eastAsia" w:ascii="Calibri" w:hAnsi="Calibri" w:eastAsia="宋体" w:cs="Calibri"/>
                <w:sz w:val="18"/>
                <w:szCs w:val="18"/>
                <w:lang w:eastAsia="zh-CN"/>
              </w:rPr>
              <w:t>软件和信息技术服务业</w:t>
            </w:r>
          </w:p>
        </w:tc>
        <w:tc>
          <w:tcPr>
            <w:tcW w:w="1290" w:type="dxa"/>
            <w:noWrap w:val="0"/>
            <w:vAlign w:val="center"/>
          </w:tcPr>
          <w:p w14:paraId="3A6551B5">
            <w:pPr>
              <w:rPr>
                <w:rFonts w:hint="default" w:ascii="Calibri" w:hAnsi="Calibri" w:cs="Calibri"/>
                <w:sz w:val="18"/>
                <w:szCs w:val="18"/>
              </w:rPr>
            </w:pPr>
          </w:p>
        </w:tc>
        <w:tc>
          <w:tcPr>
            <w:tcW w:w="880" w:type="dxa"/>
            <w:noWrap w:val="0"/>
            <w:vAlign w:val="center"/>
          </w:tcPr>
          <w:p w14:paraId="170425A9">
            <w:pPr>
              <w:rPr>
                <w:rFonts w:hint="default" w:ascii="Calibri" w:hAnsi="Calibri" w:cs="Calibri"/>
                <w:sz w:val="18"/>
                <w:szCs w:val="18"/>
              </w:rPr>
            </w:pPr>
          </w:p>
        </w:tc>
        <w:tc>
          <w:tcPr>
            <w:tcW w:w="1220" w:type="dxa"/>
            <w:noWrap w:val="0"/>
            <w:vAlign w:val="center"/>
          </w:tcPr>
          <w:p w14:paraId="700FB724">
            <w:pPr>
              <w:rPr>
                <w:rFonts w:hint="default" w:ascii="Calibri" w:hAnsi="Calibri" w:cs="Calibri"/>
                <w:sz w:val="18"/>
                <w:szCs w:val="18"/>
              </w:rPr>
            </w:pPr>
          </w:p>
        </w:tc>
        <w:tc>
          <w:tcPr>
            <w:tcW w:w="1750" w:type="dxa"/>
            <w:noWrap w:val="0"/>
            <w:vAlign w:val="center"/>
          </w:tcPr>
          <w:p w14:paraId="26F56751">
            <w:pPr>
              <w:rPr>
                <w:rFonts w:hint="default" w:ascii="Calibri" w:hAnsi="Calibri" w:cs="Calibri"/>
                <w:sz w:val="18"/>
                <w:szCs w:val="18"/>
              </w:rPr>
            </w:pPr>
          </w:p>
        </w:tc>
        <w:tc>
          <w:tcPr>
            <w:tcW w:w="904" w:type="dxa"/>
            <w:noWrap w:val="0"/>
            <w:vAlign w:val="center"/>
          </w:tcPr>
          <w:p w14:paraId="4C532C70">
            <w:pPr>
              <w:rPr>
                <w:rFonts w:hint="default" w:ascii="Calibri" w:hAnsi="Calibri" w:cs="Calibri"/>
                <w:sz w:val="18"/>
                <w:szCs w:val="18"/>
              </w:rPr>
            </w:pPr>
            <w:r>
              <w:rPr>
                <w:rFonts w:hint="default" w:ascii="Calibri" w:hAnsi="Calibri" w:cs="Calibri"/>
                <w:sz w:val="18"/>
                <w:szCs w:val="18"/>
                <w:lang w:eastAsia="zh-CN"/>
              </w:rPr>
              <w:t>□</w:t>
            </w:r>
            <w:r>
              <w:rPr>
                <w:rFonts w:hint="default" w:ascii="Calibri" w:hAnsi="Calibri" w:cs="Calibri"/>
                <w:sz w:val="18"/>
                <w:szCs w:val="18"/>
                <w:lang w:val="en-US" w:eastAsia="zh-CN"/>
              </w:rPr>
              <w:t>中</w:t>
            </w:r>
            <w:r>
              <w:rPr>
                <w:rFonts w:hint="default" w:ascii="Calibri" w:hAnsi="Calibri" w:cs="Calibri"/>
                <w:sz w:val="18"/>
                <w:szCs w:val="18"/>
              </w:rPr>
              <w:t>型</w:t>
            </w:r>
          </w:p>
          <w:p w14:paraId="00774D3C">
            <w:pPr>
              <w:rPr>
                <w:rFonts w:hint="default" w:ascii="Calibri" w:hAnsi="Calibri" w:eastAsia="宋体" w:cs="Calibri"/>
                <w:sz w:val="18"/>
                <w:szCs w:val="18"/>
                <w:lang w:val="en-US" w:eastAsia="zh-CN"/>
              </w:rPr>
            </w:pPr>
            <w:r>
              <w:rPr>
                <w:rFonts w:hint="default" w:ascii="Calibri" w:hAnsi="Calibri" w:cs="Calibri"/>
                <w:sz w:val="18"/>
                <w:szCs w:val="18"/>
                <w:lang w:eastAsia="zh-CN"/>
              </w:rPr>
              <w:t>□</w:t>
            </w:r>
            <w:r>
              <w:rPr>
                <w:rFonts w:hint="default" w:ascii="Calibri" w:hAnsi="Calibri" w:cs="Calibri"/>
                <w:sz w:val="18"/>
                <w:szCs w:val="18"/>
                <w:lang w:val="en-US" w:eastAsia="zh-CN"/>
              </w:rPr>
              <w:t>小型</w:t>
            </w:r>
          </w:p>
          <w:p w14:paraId="203D4A1B">
            <w:pPr>
              <w:rPr>
                <w:rFonts w:hint="default" w:ascii="Calibri" w:hAnsi="Calibri" w:cs="Calibri"/>
                <w:sz w:val="18"/>
                <w:szCs w:val="18"/>
              </w:rPr>
            </w:pPr>
            <w:r>
              <w:rPr>
                <w:rFonts w:hint="default" w:ascii="Calibri" w:hAnsi="Calibri" w:cs="Calibri"/>
                <w:sz w:val="18"/>
                <w:szCs w:val="18"/>
                <w:lang w:eastAsia="zh-CN"/>
              </w:rPr>
              <w:t>□</w:t>
            </w:r>
            <w:r>
              <w:rPr>
                <w:rFonts w:hint="default" w:ascii="Calibri" w:hAnsi="Calibri" w:cs="Calibri"/>
                <w:sz w:val="18"/>
                <w:szCs w:val="18"/>
              </w:rPr>
              <w:t>微型</w:t>
            </w:r>
          </w:p>
        </w:tc>
      </w:tr>
      <w:tr w14:paraId="1924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E1603EC">
            <w:pPr>
              <w:numPr>
                <w:ilvl w:val="0"/>
                <w:numId w:val="4"/>
              </w:numPr>
              <w:ind w:left="0" w:firstLine="0"/>
              <w:rPr>
                <w:rFonts w:hint="default" w:ascii="Calibri" w:hAnsi="Calibri" w:cs="Calibri"/>
                <w:sz w:val="18"/>
                <w:szCs w:val="18"/>
              </w:rPr>
            </w:pPr>
          </w:p>
        </w:tc>
        <w:tc>
          <w:tcPr>
            <w:tcW w:w="1369" w:type="dxa"/>
            <w:noWrap w:val="0"/>
            <w:vAlign w:val="center"/>
          </w:tcPr>
          <w:p w14:paraId="47EC6EB5">
            <w:pPr>
              <w:rPr>
                <w:rFonts w:hint="default" w:ascii="Calibri" w:hAnsi="Calibri" w:cs="Calibri"/>
                <w:sz w:val="18"/>
                <w:szCs w:val="18"/>
              </w:rPr>
            </w:pPr>
          </w:p>
        </w:tc>
        <w:tc>
          <w:tcPr>
            <w:tcW w:w="1250" w:type="dxa"/>
            <w:noWrap w:val="0"/>
            <w:vAlign w:val="center"/>
          </w:tcPr>
          <w:p w14:paraId="6529E622">
            <w:pPr>
              <w:rPr>
                <w:rFonts w:hint="default" w:ascii="Calibri" w:hAnsi="Calibri" w:eastAsia="宋体" w:cs="Calibri"/>
                <w:kern w:val="2"/>
                <w:sz w:val="18"/>
                <w:szCs w:val="18"/>
                <w:lang w:val="en-US" w:eastAsia="zh-CN" w:bidi="ar-SA"/>
              </w:rPr>
            </w:pPr>
            <w:r>
              <w:rPr>
                <w:rFonts w:hint="eastAsia" w:ascii="Calibri" w:hAnsi="Calibri" w:eastAsia="宋体" w:cs="Calibri"/>
                <w:sz w:val="18"/>
                <w:szCs w:val="18"/>
                <w:lang w:eastAsia="zh-CN"/>
              </w:rPr>
              <w:t>软件和信息技术服务业</w:t>
            </w:r>
          </w:p>
        </w:tc>
        <w:tc>
          <w:tcPr>
            <w:tcW w:w="1290" w:type="dxa"/>
            <w:noWrap w:val="0"/>
            <w:vAlign w:val="center"/>
          </w:tcPr>
          <w:p w14:paraId="41C337FF">
            <w:pPr>
              <w:rPr>
                <w:rFonts w:hint="default" w:ascii="Calibri" w:hAnsi="Calibri" w:eastAsia="宋体" w:cs="Calibri"/>
                <w:kern w:val="2"/>
                <w:sz w:val="18"/>
                <w:szCs w:val="18"/>
                <w:lang w:val="en-US" w:eastAsia="zh-CN" w:bidi="ar-SA"/>
              </w:rPr>
            </w:pPr>
          </w:p>
        </w:tc>
        <w:tc>
          <w:tcPr>
            <w:tcW w:w="880" w:type="dxa"/>
            <w:noWrap w:val="0"/>
            <w:vAlign w:val="center"/>
          </w:tcPr>
          <w:p w14:paraId="7A3AC2B5">
            <w:pPr>
              <w:rPr>
                <w:rFonts w:hint="default" w:ascii="Calibri" w:hAnsi="Calibri" w:eastAsia="宋体" w:cs="Calibri"/>
                <w:kern w:val="2"/>
                <w:sz w:val="18"/>
                <w:szCs w:val="18"/>
                <w:lang w:val="en-US" w:eastAsia="zh-CN" w:bidi="ar-SA"/>
              </w:rPr>
            </w:pPr>
          </w:p>
        </w:tc>
        <w:tc>
          <w:tcPr>
            <w:tcW w:w="1220" w:type="dxa"/>
            <w:noWrap w:val="0"/>
            <w:vAlign w:val="center"/>
          </w:tcPr>
          <w:p w14:paraId="2DC9FB92">
            <w:pPr>
              <w:rPr>
                <w:rFonts w:hint="default" w:ascii="Calibri" w:hAnsi="Calibri" w:eastAsia="宋体" w:cs="Calibri"/>
                <w:kern w:val="2"/>
                <w:sz w:val="18"/>
                <w:szCs w:val="18"/>
                <w:lang w:val="en-US" w:eastAsia="zh-CN" w:bidi="ar-SA"/>
              </w:rPr>
            </w:pPr>
          </w:p>
        </w:tc>
        <w:tc>
          <w:tcPr>
            <w:tcW w:w="1750" w:type="dxa"/>
            <w:noWrap w:val="0"/>
            <w:vAlign w:val="center"/>
          </w:tcPr>
          <w:p w14:paraId="71BCC84D">
            <w:pPr>
              <w:rPr>
                <w:rFonts w:hint="default" w:ascii="Calibri" w:hAnsi="Calibri" w:eastAsia="宋体" w:cs="Calibri"/>
                <w:kern w:val="2"/>
                <w:sz w:val="18"/>
                <w:szCs w:val="18"/>
                <w:lang w:val="en-US" w:eastAsia="zh-CN" w:bidi="ar-SA"/>
              </w:rPr>
            </w:pPr>
          </w:p>
        </w:tc>
        <w:tc>
          <w:tcPr>
            <w:tcW w:w="904" w:type="dxa"/>
            <w:noWrap w:val="0"/>
            <w:vAlign w:val="center"/>
          </w:tcPr>
          <w:p w14:paraId="74813BAA">
            <w:pPr>
              <w:rPr>
                <w:rFonts w:hint="default" w:ascii="Calibri" w:hAnsi="Calibri" w:cs="Calibri"/>
                <w:sz w:val="18"/>
                <w:szCs w:val="18"/>
              </w:rPr>
            </w:pPr>
            <w:r>
              <w:rPr>
                <w:rFonts w:hint="default" w:ascii="Calibri" w:hAnsi="Calibri" w:cs="Calibri"/>
                <w:sz w:val="18"/>
                <w:szCs w:val="18"/>
                <w:lang w:eastAsia="zh-CN"/>
              </w:rPr>
              <w:t>□</w:t>
            </w:r>
            <w:r>
              <w:rPr>
                <w:rFonts w:hint="default" w:ascii="Calibri" w:hAnsi="Calibri" w:cs="Calibri"/>
                <w:sz w:val="18"/>
                <w:szCs w:val="18"/>
                <w:lang w:val="en-US" w:eastAsia="zh-CN"/>
              </w:rPr>
              <w:t>中</w:t>
            </w:r>
            <w:r>
              <w:rPr>
                <w:rFonts w:hint="default" w:ascii="Calibri" w:hAnsi="Calibri" w:cs="Calibri"/>
                <w:sz w:val="18"/>
                <w:szCs w:val="18"/>
              </w:rPr>
              <w:t>型</w:t>
            </w:r>
          </w:p>
          <w:p w14:paraId="0EC09374">
            <w:pPr>
              <w:rPr>
                <w:rFonts w:hint="default" w:ascii="Calibri" w:hAnsi="Calibri" w:eastAsia="宋体" w:cs="Calibri"/>
                <w:sz w:val="18"/>
                <w:szCs w:val="18"/>
                <w:lang w:val="en-US" w:eastAsia="zh-CN"/>
              </w:rPr>
            </w:pPr>
            <w:r>
              <w:rPr>
                <w:rFonts w:hint="default" w:ascii="Calibri" w:hAnsi="Calibri" w:cs="Calibri"/>
                <w:sz w:val="18"/>
                <w:szCs w:val="18"/>
                <w:lang w:eastAsia="zh-CN"/>
              </w:rPr>
              <w:t>□</w:t>
            </w:r>
            <w:r>
              <w:rPr>
                <w:rFonts w:hint="default" w:ascii="Calibri" w:hAnsi="Calibri" w:cs="Calibri"/>
                <w:sz w:val="18"/>
                <w:szCs w:val="18"/>
                <w:lang w:val="en-US" w:eastAsia="zh-CN"/>
              </w:rPr>
              <w:t>小型</w:t>
            </w:r>
          </w:p>
          <w:p w14:paraId="57C70DCB">
            <w:pPr>
              <w:rPr>
                <w:rFonts w:hint="default" w:ascii="Calibri" w:hAnsi="Calibri" w:eastAsia="宋体" w:cs="Calibri"/>
                <w:kern w:val="2"/>
                <w:sz w:val="18"/>
                <w:szCs w:val="18"/>
                <w:lang w:val="en-US" w:eastAsia="zh-CN" w:bidi="ar-SA"/>
              </w:rPr>
            </w:pPr>
            <w:r>
              <w:rPr>
                <w:rFonts w:hint="default" w:ascii="Calibri" w:hAnsi="Calibri" w:cs="Calibri"/>
                <w:sz w:val="18"/>
                <w:szCs w:val="18"/>
                <w:lang w:eastAsia="zh-CN"/>
              </w:rPr>
              <w:t>□</w:t>
            </w:r>
            <w:r>
              <w:rPr>
                <w:rFonts w:hint="default" w:ascii="Calibri" w:hAnsi="Calibri" w:cs="Calibri"/>
                <w:sz w:val="18"/>
                <w:szCs w:val="18"/>
              </w:rPr>
              <w:t>微型</w:t>
            </w:r>
          </w:p>
        </w:tc>
      </w:tr>
    </w:tbl>
    <w:p w14:paraId="2A99B9A2">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53B2F3C5">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5A56B07D">
      <w:pPr>
        <w:ind w:firstLine="420" w:firstLineChars="200"/>
        <w:rPr>
          <w:rFonts w:hint="default" w:ascii="Calibri" w:hAnsi="Calibri" w:cs="Calibri"/>
        </w:rPr>
      </w:pPr>
    </w:p>
    <w:p w14:paraId="47C13113">
      <w:pPr>
        <w:ind w:firstLine="420" w:firstLineChars="200"/>
        <w:rPr>
          <w:rFonts w:hint="default" w:ascii="Calibri" w:hAnsi="Calibri" w:cs="Calibri"/>
          <w:szCs w:val="21"/>
          <w:u w:val="single"/>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42EA2EC3">
      <w:pPr>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  月  日</w:t>
      </w:r>
    </w:p>
    <w:p w14:paraId="681E3A34">
      <w:pPr>
        <w:ind w:firstLine="420" w:firstLineChars="200"/>
        <w:rPr>
          <w:rFonts w:hint="default" w:ascii="Calibri" w:hAnsi="Calibri" w:cs="Calibri"/>
          <w:szCs w:val="21"/>
        </w:rPr>
      </w:pPr>
    </w:p>
    <w:p w14:paraId="190CAEB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37F10AEA">
      <w:pPr>
        <w:ind w:firstLine="420" w:firstLineChars="200"/>
        <w:rPr>
          <w:rFonts w:hint="default" w:ascii="Calibri" w:hAnsi="Calibri" w:eastAsia="楷体" w:cs="Calibri"/>
          <w:szCs w:val="21"/>
        </w:rPr>
      </w:pPr>
      <w:r>
        <w:rPr>
          <w:rFonts w:hint="default" w:ascii="Calibri" w:hAnsi="Calibri" w:eastAsia="楷体" w:cs="Calibri"/>
          <w:szCs w:val="21"/>
        </w:rPr>
        <w:t>（1）应如实、完整填报从业人员、营业收入和资产总额等信息，并按照国务院批准的中小企业划型标准和采购标的所属行业，声明企业类型。否则不予认可。</w:t>
      </w:r>
    </w:p>
    <w:p w14:paraId="39498E9F">
      <w:pPr>
        <w:ind w:firstLine="420" w:firstLineChars="200"/>
        <w:rPr>
          <w:rFonts w:hint="default" w:ascii="Calibri" w:hAnsi="Calibri" w:eastAsia="楷体" w:cs="Calibri"/>
          <w:szCs w:val="21"/>
        </w:rPr>
      </w:pPr>
      <w:r>
        <w:rPr>
          <w:rFonts w:hint="default" w:ascii="Calibri" w:hAnsi="Calibri" w:eastAsia="楷体" w:cs="Calibri"/>
          <w:szCs w:val="21"/>
        </w:rPr>
        <w:t>（2）从业人员、营业收入、资产总额填报上一年度数据，无上一年度数据的新成立企业可不填报。</w:t>
      </w:r>
    </w:p>
    <w:p w14:paraId="13FEEC86">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5D9B63CC">
      <w:pPr>
        <w:ind w:firstLine="420" w:firstLineChars="200"/>
        <w:rPr>
          <w:rFonts w:hint="default" w:ascii="Calibri" w:hAnsi="Calibri" w:eastAsia="楷体" w:cs="Calibri"/>
          <w:szCs w:val="21"/>
        </w:rPr>
      </w:pPr>
      <w:r>
        <w:rPr>
          <w:rFonts w:hint="default" w:ascii="Calibri" w:hAnsi="Calibri" w:eastAsia="楷体" w:cs="Calibri"/>
          <w:szCs w:val="21"/>
        </w:rPr>
        <w:t>（4）标的名称见采购需求。</w:t>
      </w:r>
    </w:p>
    <w:p w14:paraId="0B592530">
      <w:pPr>
        <w:ind w:firstLine="420" w:firstLineChars="200"/>
        <w:rPr>
          <w:rFonts w:hint="default" w:ascii="Calibri" w:hAnsi="Calibri" w:eastAsia="宋体" w:cs="Calibri"/>
          <w:szCs w:val="21"/>
          <w:lang w:val="en-US" w:eastAsia="zh-CN"/>
        </w:rPr>
      </w:pPr>
      <w:r>
        <w:rPr>
          <w:rFonts w:hint="default" w:ascii="Calibri" w:hAnsi="Calibri" w:eastAsia="楷体" w:cs="Calibri"/>
          <w:color w:val="000000"/>
          <w:lang w:val="en-US" w:eastAsia="zh-CN"/>
        </w:rPr>
        <w:t>（5）表格内行业栏名称不得擅自调整。</w:t>
      </w:r>
    </w:p>
    <w:p w14:paraId="3EB69B66">
      <w:pPr>
        <w:ind w:firstLine="420" w:firstLineChars="200"/>
        <w:rPr>
          <w:rFonts w:hint="default" w:ascii="Calibri" w:hAnsi="Calibri" w:eastAsia="楷体" w:cs="Calibri"/>
          <w:color w:val="000000"/>
          <w:lang w:val="en-US" w:eastAsia="zh-CN"/>
        </w:rPr>
      </w:pPr>
      <w:r>
        <w:rPr>
          <w:rFonts w:hint="default" w:ascii="Calibri" w:hAnsi="Calibri" w:eastAsia="楷体" w:cs="Calibri"/>
          <w:color w:val="000000"/>
          <w:lang w:val="en-US" w:eastAsia="zh-CN"/>
        </w:rPr>
        <w:t>（6）如联合体响应，提供联合协议书，格式见“采购文件附件1”。如有分包，提供分包意向协议书，格式见“采购文件附件2”，后附。</w:t>
      </w:r>
    </w:p>
    <w:p w14:paraId="04DF4D4C">
      <w:pPr>
        <w:rPr>
          <w:rFonts w:hint="default" w:ascii="Calibri" w:hAnsi="Calibri" w:cs="Calibri"/>
          <w:b/>
          <w:bCs/>
          <w:sz w:val="28"/>
          <w:szCs w:val="36"/>
        </w:rPr>
      </w:pPr>
      <w:r>
        <w:rPr>
          <w:rFonts w:hint="default" w:ascii="Calibri" w:hAnsi="Calibri" w:cs="Calibri"/>
          <w:b/>
          <w:bCs/>
          <w:sz w:val="28"/>
          <w:szCs w:val="36"/>
        </w:rPr>
        <w:br w:type="page"/>
      </w:r>
    </w:p>
    <w:p w14:paraId="3500C8A5">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监狱企业声明函</w:t>
      </w:r>
    </w:p>
    <w:p w14:paraId="221DBDAF">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default" w:ascii="Calibri" w:hAnsi="Calibri" w:cs="Calibri"/>
          <w:szCs w:val="21"/>
          <w:lang w:eastAsia="zh-CN"/>
        </w:rPr>
        <w:t>〔</w:t>
      </w:r>
      <w:r>
        <w:rPr>
          <w:rFonts w:hint="default" w:ascii="Calibri" w:hAnsi="Calibri" w:cs="Calibri"/>
          <w:szCs w:val="21"/>
        </w:rPr>
        <w:t>2014</w:t>
      </w:r>
      <w:r>
        <w:rPr>
          <w:rFonts w:hint="default" w:ascii="Calibri" w:hAnsi="Calibri"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47605B12">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w:t>
      </w:r>
      <w:r>
        <w:rPr>
          <w:rFonts w:hint="default" w:ascii="Calibri" w:hAnsi="Calibri" w:eastAsia="楷体" w:cs="Calibri"/>
          <w:u w:val="single"/>
          <w:lang w:val="en-US" w:eastAsia="zh-CN"/>
        </w:rPr>
        <w:t>填写属于监狱企业的理由</w:t>
      </w:r>
      <w:r>
        <w:rPr>
          <w:rFonts w:hint="default" w:ascii="Calibri" w:hAnsi="Calibri" w:cs="Calibri"/>
          <w:u w:val="single"/>
        </w:rPr>
        <w:t>】</w:t>
      </w:r>
      <w:r>
        <w:rPr>
          <w:rFonts w:hint="default" w:ascii="Calibri" w:hAnsi="Calibri" w:cs="Calibri"/>
          <w:szCs w:val="21"/>
        </w:rPr>
        <w:t>。</w:t>
      </w:r>
    </w:p>
    <w:p w14:paraId="2ED93B87">
      <w:pPr>
        <w:widowControl/>
        <w:adjustRightInd w:val="0"/>
        <w:ind w:firstLine="420" w:firstLineChars="200"/>
        <w:rPr>
          <w:rFonts w:hint="default" w:ascii="Calibri" w:hAnsi="Calibri" w:cs="Calibri"/>
          <w:szCs w:val="21"/>
        </w:rPr>
      </w:pPr>
      <w:r>
        <w:rPr>
          <w:rFonts w:hint="default" w:ascii="Calibri" w:hAnsi="Calibri" w:cs="Calibri"/>
          <w:szCs w:val="21"/>
        </w:rPr>
        <w:t>本企业为参加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w:t>
      </w:r>
      <w:r>
        <w:rPr>
          <w:rFonts w:hint="default" w:ascii="Calibri" w:hAnsi="Calibri" w:cs="Calibri"/>
          <w:szCs w:val="21"/>
        </w:rPr>
        <w:t>采购活动</w:t>
      </w:r>
      <w:r>
        <w:rPr>
          <w:rFonts w:hint="default" w:ascii="Calibri" w:hAnsi="Calibri" w:cs="Calibri"/>
          <w:color w:val="000000"/>
          <w:szCs w:val="21"/>
        </w:rPr>
        <w:t>提供本企业的服务</w:t>
      </w:r>
      <w:r>
        <w:rPr>
          <w:rFonts w:hint="default" w:ascii="Calibri" w:hAnsi="Calibri" w:cs="Calibri"/>
          <w:szCs w:val="21"/>
        </w:rPr>
        <w:t>。</w:t>
      </w:r>
    </w:p>
    <w:p w14:paraId="5A45C818">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66E5FB3A">
      <w:pPr>
        <w:widowControl/>
        <w:adjustRightInd w:val="0"/>
        <w:ind w:firstLine="420" w:firstLineChars="200"/>
        <w:rPr>
          <w:rFonts w:hint="default" w:ascii="Calibri" w:hAnsi="Calibri" w:cs="Calibri"/>
          <w:szCs w:val="21"/>
        </w:rPr>
      </w:pPr>
    </w:p>
    <w:p w14:paraId="6C849B2C">
      <w:pPr>
        <w:widowControl/>
        <w:adjustRightInd w:val="0"/>
        <w:ind w:firstLine="420" w:firstLineChars="200"/>
        <w:rPr>
          <w:rFonts w:hint="default" w:ascii="Calibri" w:hAnsi="Calibri" w:cs="Calibri"/>
          <w:szCs w:val="21"/>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0386B795">
      <w:pPr>
        <w:widowControl/>
        <w:adjustRightInd w:val="0"/>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  月  日</w:t>
      </w:r>
    </w:p>
    <w:p w14:paraId="640538C8">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1AF5A7C6">
      <w:pPr>
        <w:widowControl/>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21DFEE2B">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1DA583">
      <w:pPr>
        <w:widowControl/>
        <w:ind w:firstLine="422" w:firstLineChars="200"/>
        <w:rPr>
          <w:rFonts w:hint="default" w:ascii="Calibri" w:hAnsi="Calibri" w:eastAsia="楷体" w:cs="Calibri"/>
          <w:b/>
          <w:bCs/>
          <w:szCs w:val="21"/>
        </w:rPr>
      </w:pPr>
      <w:r>
        <w:rPr>
          <w:rFonts w:hint="default" w:ascii="Calibri" w:hAnsi="Calibri"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hint="default" w:ascii="Calibri" w:hAnsi="Calibri" w:eastAsia="楷体" w:cs="Calibri"/>
          <w:b/>
          <w:bCs/>
          <w:szCs w:val="21"/>
        </w:rPr>
        <w:t>不属于监狱企业，不用提供此函。</w:t>
      </w:r>
    </w:p>
    <w:p w14:paraId="38E67AF6">
      <w:pPr>
        <w:rPr>
          <w:rFonts w:hint="default" w:ascii="Calibri" w:hAnsi="Calibri" w:cs="Calibri"/>
          <w:szCs w:val="21"/>
        </w:rPr>
      </w:pPr>
    </w:p>
    <w:p w14:paraId="7F39C6C1">
      <w:pPr>
        <w:rPr>
          <w:rFonts w:hint="default" w:ascii="Calibri" w:hAnsi="Calibri" w:cs="Calibri"/>
        </w:rPr>
      </w:pPr>
    </w:p>
    <w:p w14:paraId="07BEAB55">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残疾人福利性单位声明函</w:t>
      </w:r>
    </w:p>
    <w:p w14:paraId="307EFEBE">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4BFF57EB">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5DBC7FF2">
      <w:pPr>
        <w:ind w:firstLine="420" w:firstLineChars="200"/>
        <w:rPr>
          <w:rFonts w:hint="default" w:ascii="Calibri" w:hAnsi="Calibri" w:cs="Calibri"/>
        </w:rPr>
      </w:pPr>
    </w:p>
    <w:p w14:paraId="6B4624DC">
      <w:pPr>
        <w:ind w:firstLine="420" w:firstLineChars="200"/>
        <w:rPr>
          <w:rFonts w:hint="default" w:ascii="Calibri" w:hAnsi="Calibri" w:cs="Calibri"/>
        </w:rPr>
      </w:pPr>
    </w:p>
    <w:p w14:paraId="4B87013E">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904B391">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466373BD">
      <w:pPr>
        <w:ind w:firstLine="420" w:firstLineChars="200"/>
        <w:rPr>
          <w:rFonts w:hint="default" w:ascii="Calibri" w:hAnsi="Calibri" w:cs="Calibri"/>
        </w:rPr>
      </w:pPr>
    </w:p>
    <w:p w14:paraId="6C7B8A58">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42E23DD">
      <w:pPr>
        <w:widowControl/>
        <w:ind w:firstLine="422" w:firstLineChars="200"/>
        <w:rPr>
          <w:rFonts w:hint="default" w:ascii="Calibri" w:hAnsi="Calibri" w:eastAsia="楷体" w:cs="Calibri"/>
        </w:rPr>
      </w:pPr>
      <w:r>
        <w:rPr>
          <w:rFonts w:hint="default" w:ascii="Calibri" w:hAnsi="Calibri"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hint="default" w:ascii="Calibri" w:hAnsi="Calibri" w:eastAsia="楷体" w:cs="Calibri"/>
          <w:b/>
          <w:bCs/>
          <w:szCs w:val="21"/>
        </w:rPr>
        <w:t>不属于残疾人福利性单位，不用提供此函。</w:t>
      </w:r>
    </w:p>
    <w:p w14:paraId="75E6631E">
      <w:pPr>
        <w:rPr>
          <w:rFonts w:hint="default" w:ascii="Calibri" w:hAnsi="Calibri" w:cs="Calibri"/>
          <w:szCs w:val="21"/>
        </w:rPr>
      </w:pPr>
      <w:r>
        <w:rPr>
          <w:rFonts w:hint="default" w:ascii="Calibri" w:hAnsi="Calibri" w:cs="Calibri"/>
          <w:szCs w:val="21"/>
        </w:rPr>
        <w:br w:type="page"/>
      </w:r>
    </w:p>
    <w:p w14:paraId="432C4425">
      <w:pPr>
        <w:pStyle w:val="4"/>
        <w:tabs>
          <w:tab w:val="left" w:pos="720"/>
        </w:tabs>
        <w:ind w:firstLine="422"/>
        <w:rPr>
          <w:rFonts w:hint="default" w:ascii="Calibri" w:hAnsi="Calibri" w:cs="Calibri"/>
        </w:rPr>
      </w:pPr>
      <w:r>
        <w:rPr>
          <w:rFonts w:hint="default" w:ascii="Calibri" w:hAnsi="Calibri" w:cs="Calibri"/>
          <w:color w:val="000000"/>
        </w:rPr>
        <w:t>【</w:t>
      </w:r>
      <w:r>
        <w:rPr>
          <w:rFonts w:hint="default" w:ascii="Calibri" w:hAnsi="Calibri" w:cs="Calibri"/>
          <w:lang w:val="en-US" w:eastAsia="zh-CN"/>
        </w:rPr>
        <w:t>证明材料</w:t>
      </w:r>
      <w:r>
        <w:rPr>
          <w:rFonts w:hint="default" w:ascii="Calibri" w:hAnsi="Calibri" w:cs="Calibri"/>
          <w:color w:val="000000"/>
        </w:rPr>
        <w:t>3】</w:t>
      </w:r>
      <w:r>
        <w:rPr>
          <w:rFonts w:hint="default" w:ascii="Calibri" w:hAnsi="Calibri" w:cs="Calibri"/>
        </w:rPr>
        <w:t>与其他供应商无利害关系的声明函</w:t>
      </w:r>
    </w:p>
    <w:p w14:paraId="5502890B">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与其他供应商无利害关系的声明函</w:t>
      </w:r>
    </w:p>
    <w:p w14:paraId="3E6B872C">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3FB20B8F">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443EC652">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0F17FD9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F2F906B">
      <w:pPr>
        <w:ind w:firstLine="420" w:firstLineChars="200"/>
        <w:rPr>
          <w:rFonts w:hint="default" w:ascii="Calibri" w:hAnsi="Calibri" w:cs="Calibri"/>
          <w:szCs w:val="21"/>
        </w:rPr>
      </w:pPr>
      <w:r>
        <w:rPr>
          <w:rFonts w:hint="default" w:ascii="Calibri" w:hAnsi="Calibri" w:cs="Calibri"/>
          <w:szCs w:val="21"/>
        </w:rPr>
        <w:t>特此声明！</w:t>
      </w:r>
    </w:p>
    <w:p w14:paraId="397E596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1B5E6CFB">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5C986C4A">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549CAC5B">
      <w:pPr>
        <w:ind w:firstLine="420" w:firstLineChars="200"/>
        <w:rPr>
          <w:rFonts w:hint="default" w:ascii="Calibri" w:hAnsi="Calibri" w:cs="Calibri"/>
        </w:rPr>
      </w:pPr>
    </w:p>
    <w:p w14:paraId="0B9802BD">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default" w:ascii="Calibri" w:hAnsi="Calibri" w:cs="Calibri"/>
          <w:lang w:val="en-US" w:eastAsia="zh-CN"/>
        </w:rPr>
        <w:t>证明材料4</w:t>
      </w:r>
      <w:r>
        <w:rPr>
          <w:rFonts w:hint="default" w:ascii="Calibri" w:hAnsi="Calibri" w:cs="Calibri"/>
        </w:rPr>
        <w:t>】</w:t>
      </w:r>
      <w:r>
        <w:rPr>
          <w:rFonts w:hint="default" w:ascii="Calibri" w:hAnsi="Calibri" w:cs="Calibri"/>
          <w:lang w:val="en-US" w:eastAsia="zh-CN"/>
        </w:rPr>
        <w:t>分支机构、其他类型企业的证明材料</w:t>
      </w:r>
    </w:p>
    <w:p w14:paraId="60D0A3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金融、保险、通讯等特定行业的全国性企业所设立的区域性分支机构</w:t>
      </w:r>
      <w:r>
        <w:rPr>
          <w:rFonts w:hint="default" w:ascii="Calibri" w:hAnsi="Calibri" w:cs="Calibri"/>
          <w:szCs w:val="21"/>
          <w:lang w:val="en-US" w:eastAsia="zh-CN"/>
        </w:rPr>
        <w:t>参加采购活动，</w:t>
      </w:r>
      <w:r>
        <w:rPr>
          <w:rFonts w:hint="default" w:ascii="Calibri" w:hAnsi="Calibri" w:cs="Calibri"/>
          <w:szCs w:val="21"/>
        </w:rPr>
        <w:t>提供总公司（总机构）授权或能够提供房产权证或其他有效</w:t>
      </w:r>
      <w:r>
        <w:rPr>
          <w:rFonts w:hint="default" w:ascii="Calibri" w:hAnsi="Calibri" w:cs="Calibri"/>
          <w:szCs w:val="21"/>
          <w:lang w:eastAsia="zh-CN"/>
        </w:rPr>
        <w:t>的</w:t>
      </w:r>
      <w:r>
        <w:rPr>
          <w:rFonts w:hint="default" w:ascii="Calibri" w:hAnsi="Calibri" w:cs="Calibri"/>
          <w:szCs w:val="21"/>
        </w:rPr>
        <w:t>财产证明材料；</w:t>
      </w:r>
    </w:p>
    <w:p w14:paraId="40121D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个体工商户、个人独资企业、合伙企业</w:t>
      </w:r>
      <w:r>
        <w:rPr>
          <w:rFonts w:hint="default" w:ascii="Calibri" w:hAnsi="Calibri" w:cs="Calibri"/>
          <w:szCs w:val="21"/>
          <w:lang w:val="en-US" w:eastAsia="zh-CN"/>
        </w:rPr>
        <w:t>参加采购活动，</w:t>
      </w:r>
      <w:r>
        <w:rPr>
          <w:rFonts w:hint="default" w:ascii="Calibri" w:hAnsi="Calibri" w:cs="Calibri"/>
          <w:szCs w:val="21"/>
        </w:rPr>
        <w:t>提供房产权证或其他有效财产证明材料。</w:t>
      </w:r>
    </w:p>
    <w:p w14:paraId="7F379F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default" w:ascii="Calibri" w:hAnsi="Calibri" w:eastAsia="宋体" w:cs="Calibri"/>
          <w:szCs w:val="21"/>
          <w:lang w:val="en-US" w:eastAsia="zh-CN"/>
        </w:rPr>
        <w:t>如</w:t>
      </w:r>
      <w:r>
        <w:rPr>
          <w:rFonts w:hint="default" w:ascii="Calibri" w:hAnsi="Calibri" w:cs="Calibri"/>
          <w:szCs w:val="21"/>
          <w:lang w:val="en-US" w:eastAsia="zh-CN"/>
        </w:rPr>
        <w:t>供应商</w:t>
      </w:r>
      <w:r>
        <w:rPr>
          <w:rFonts w:hint="default" w:ascii="Calibri" w:hAnsi="Calibri" w:eastAsia="宋体" w:cs="Calibri"/>
          <w:szCs w:val="21"/>
          <w:lang w:val="en-US" w:eastAsia="zh-CN"/>
        </w:rPr>
        <w:t>不属于以上类型，提供《企业类型的声明函》。</w:t>
      </w:r>
    </w:p>
    <w:p w14:paraId="3D773132">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企业类型的声明函</w:t>
      </w:r>
    </w:p>
    <w:p w14:paraId="23E939EB">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59F70AB5">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EB44126">
      <w:pPr>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5221CD84">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658B687F">
      <w:pPr>
        <w:ind w:firstLine="420" w:firstLineChars="200"/>
        <w:rPr>
          <w:rFonts w:hint="default" w:ascii="Calibri" w:hAnsi="Calibri" w:cs="Calibri"/>
          <w:szCs w:val="21"/>
        </w:rPr>
      </w:pPr>
      <w:r>
        <w:rPr>
          <w:rFonts w:hint="default" w:ascii="Calibri" w:hAnsi="Calibri" w:cs="Calibri"/>
          <w:szCs w:val="21"/>
        </w:rPr>
        <w:t>特此声明！</w:t>
      </w:r>
    </w:p>
    <w:p w14:paraId="0DE776C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2E82B7B">
      <w:pPr>
        <w:ind w:firstLine="420" w:firstLineChars="200"/>
        <w:jc w:val="left"/>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1F4ABE91">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default" w:ascii="Calibri" w:hAnsi="Calibri" w:eastAsia="楷体" w:cs="Calibri"/>
          <w:b/>
          <w:bCs/>
          <w:szCs w:val="21"/>
          <w:u w:val="single"/>
          <w:lang w:val="en-US" w:eastAsia="zh-CN"/>
        </w:rPr>
        <w:t>以上材料或</w:t>
      </w:r>
      <w:r>
        <w:rPr>
          <w:rFonts w:hint="default" w:ascii="Calibri" w:hAnsi="Calibri" w:eastAsia="楷体" w:cs="Calibri"/>
          <w:b/>
          <w:bCs/>
          <w:szCs w:val="21"/>
          <w:u w:val="single"/>
        </w:rPr>
        <w:t>声明函。</w:t>
      </w:r>
    </w:p>
    <w:p w14:paraId="45A797FD">
      <w:pPr>
        <w:rPr>
          <w:rFonts w:hint="default" w:ascii="Calibri" w:hAnsi="Calibri" w:cs="Calibri"/>
        </w:rPr>
      </w:pPr>
    </w:p>
    <w:p w14:paraId="35B5008A">
      <w:pPr>
        <w:pStyle w:val="4"/>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证明材料5</w:t>
      </w:r>
      <w:r>
        <w:rPr>
          <w:rFonts w:hint="default" w:ascii="Calibri" w:hAnsi="Calibri" w:cs="Calibri"/>
        </w:rPr>
        <w:t>】</w:t>
      </w:r>
      <w:r>
        <w:rPr>
          <w:rFonts w:hint="default" w:ascii="Calibri" w:hAnsi="Calibri" w:cs="Calibri"/>
          <w:lang w:val="en-US" w:eastAsia="zh-CN"/>
        </w:rPr>
        <w:t>单位组织形式的声明函</w:t>
      </w:r>
    </w:p>
    <w:p w14:paraId="61933BCA">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单位组织形式的声明函</w:t>
      </w:r>
    </w:p>
    <w:p w14:paraId="5AF50550">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4479EFDC">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BEC7562">
      <w:pPr>
        <w:ind w:firstLine="420" w:firstLineChars="200"/>
        <w:rPr>
          <w:rFonts w:hint="default" w:ascii="Calibri" w:hAnsi="Calibri" w:cs="Calibri"/>
          <w:szCs w:val="21"/>
        </w:rPr>
      </w:pPr>
      <w:r>
        <w:rPr>
          <w:rFonts w:hint="default" w:ascii="Calibri" w:hAnsi="Calibri" w:cs="Calibri"/>
          <w:szCs w:val="21"/>
        </w:rPr>
        <w:t>我方不属于</w:t>
      </w:r>
      <w:r>
        <w:rPr>
          <w:rFonts w:hint="default" w:ascii="Calibri" w:hAnsi="Calibri" w:cs="Calibri"/>
          <w:kern w:val="0"/>
          <w:szCs w:val="21"/>
        </w:rPr>
        <w:t>公益一类事业单位、使用事业编制且由财政拨款保障的群团组织</w:t>
      </w:r>
      <w:r>
        <w:rPr>
          <w:rFonts w:hint="default" w:ascii="Calibri" w:hAnsi="Calibri" w:cs="Calibri"/>
          <w:szCs w:val="21"/>
        </w:rPr>
        <w:t>。</w:t>
      </w:r>
      <w:bookmarkStart w:id="99" w:name="OLE_LINK3"/>
      <w:r>
        <w:rPr>
          <w:rFonts w:hint="default" w:ascii="Calibri" w:hAnsi="Calibri" w:cs="Calibri"/>
          <w:szCs w:val="21"/>
        </w:rPr>
        <w:t>我方不属于</w:t>
      </w:r>
      <w:r>
        <w:rPr>
          <w:rFonts w:hint="default" w:ascii="Calibri" w:hAnsi="Calibri" w:cs="Calibri"/>
          <w:kern w:val="0"/>
          <w:szCs w:val="21"/>
        </w:rPr>
        <w:t>电子交易平台运营机构，以及与该机构有直接控股或者管理关系可能影响采购公正性的任何单位和个人</w:t>
      </w:r>
      <w:r>
        <w:rPr>
          <w:rFonts w:hint="default" w:ascii="Calibri" w:hAnsi="Calibri" w:cs="Calibri"/>
          <w:kern w:val="0"/>
          <w:szCs w:val="21"/>
          <w:lang w:eastAsia="zh-CN"/>
        </w:rPr>
        <w:t>。</w:t>
      </w:r>
      <w:bookmarkEnd w:id="99"/>
    </w:p>
    <w:p w14:paraId="6726BB2C">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45C13788">
      <w:pPr>
        <w:ind w:firstLine="420" w:firstLineChars="200"/>
        <w:rPr>
          <w:rFonts w:hint="default" w:ascii="Calibri" w:hAnsi="Calibri" w:cs="Calibri"/>
          <w:szCs w:val="21"/>
        </w:rPr>
      </w:pPr>
      <w:r>
        <w:rPr>
          <w:rFonts w:hint="default" w:ascii="Calibri" w:hAnsi="Calibri" w:cs="Calibri"/>
          <w:szCs w:val="21"/>
        </w:rPr>
        <w:t>特此声明！</w:t>
      </w:r>
    </w:p>
    <w:p w14:paraId="1C1793DE">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29A69F1F">
      <w:pPr>
        <w:ind w:firstLine="420" w:firstLineChars="200"/>
        <w:jc w:val="left"/>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040DC63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00A8E49F">
      <w:pPr>
        <w:pageBreakBefore w:val="0"/>
        <w:kinsoku/>
        <w:wordWrap/>
        <w:overflowPunct/>
        <w:bidi w:val="0"/>
        <w:snapToGrid w:val="0"/>
        <w:spacing w:line="300" w:lineRule="auto"/>
        <w:ind w:firstLine="420" w:firstLineChars="200"/>
        <w:jc w:val="left"/>
        <w:rPr>
          <w:rFonts w:hint="default" w:ascii="Calibri" w:hAnsi="Calibri" w:cs="Calibri"/>
        </w:rPr>
      </w:pPr>
    </w:p>
    <w:p w14:paraId="024E1BCE">
      <w:pPr>
        <w:rPr>
          <w:rFonts w:hint="default" w:ascii="Calibri" w:hAnsi="Calibri" w:eastAsia="宋体" w:cs="Calibri"/>
          <w:lang w:val="en-US" w:eastAsia="zh-CN"/>
        </w:rPr>
      </w:pPr>
      <w:r>
        <w:rPr>
          <w:rFonts w:hint="default" w:ascii="Calibri" w:hAnsi="Calibri" w:eastAsia="宋体" w:cs="Calibri"/>
          <w:lang w:val="en-US" w:eastAsia="zh-CN"/>
        </w:rPr>
        <w:br w:type="page"/>
      </w:r>
    </w:p>
    <w:p w14:paraId="71F8EFE0">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rPr>
        <w:t>【</w:t>
      </w:r>
      <w:r>
        <w:rPr>
          <w:rFonts w:hint="default" w:ascii="Calibri" w:hAnsi="Calibri" w:cs="Calibri"/>
          <w:lang w:val="en-US" w:eastAsia="zh-CN"/>
        </w:rPr>
        <w:t>证明材料6</w:t>
      </w:r>
      <w:r>
        <w:rPr>
          <w:rFonts w:hint="default" w:ascii="Calibri" w:hAnsi="Calibri" w:cs="Calibri"/>
        </w:rPr>
        <w:t>】</w:t>
      </w:r>
      <w:r>
        <w:rPr>
          <w:rFonts w:hint="default" w:ascii="Calibri" w:hAnsi="Calibri" w:cs="Calibri"/>
          <w:lang w:val="en-US" w:eastAsia="zh-CN"/>
        </w:rPr>
        <w:t>供应商形式</w:t>
      </w:r>
    </w:p>
    <w:p w14:paraId="5B93D7FD">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default" w:ascii="Calibri" w:hAnsi="Calibri" w:cs="Calibri"/>
          <w:color w:val="auto"/>
          <w:kern w:val="0"/>
          <w:szCs w:val="21"/>
          <w:lang w:val="en-US" w:eastAsia="zh-CN"/>
        </w:rPr>
        <w:t>1.如</w:t>
      </w:r>
      <w:r>
        <w:rPr>
          <w:rFonts w:hint="default" w:ascii="Calibri" w:hAnsi="Calibri" w:cs="Calibri"/>
          <w:color w:val="auto"/>
          <w:kern w:val="0"/>
          <w:szCs w:val="21"/>
        </w:rPr>
        <w:t>非联合体提供《非联合体的声明函》</w:t>
      </w:r>
      <w:r>
        <w:rPr>
          <w:rFonts w:hint="default" w:ascii="Calibri" w:hAnsi="Calibri" w:cs="Calibri"/>
          <w:color w:val="auto"/>
          <w:kern w:val="0"/>
          <w:szCs w:val="21"/>
          <w:lang w:eastAsia="zh-CN"/>
        </w:rPr>
        <w:t>。</w:t>
      </w:r>
    </w:p>
    <w:p w14:paraId="0E6E0ADE">
      <w:pPr>
        <w:bidi w:val="0"/>
        <w:rPr>
          <w:rFonts w:hint="default" w:ascii="Calibri" w:hAnsi="Calibri" w:cs="Calibri"/>
          <w:lang w:val="en-US"/>
        </w:rPr>
      </w:pPr>
    </w:p>
    <w:p w14:paraId="5726599F">
      <w:pPr>
        <w:bidi w:val="0"/>
        <w:rPr>
          <w:rFonts w:hint="default" w:ascii="Calibri" w:hAnsi="Calibri" w:cs="Calibri"/>
        </w:rPr>
      </w:pPr>
    </w:p>
    <w:p w14:paraId="5CA9DF7E">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非联合体的声明函</w:t>
      </w:r>
    </w:p>
    <w:p w14:paraId="04FC7635">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35BE9873">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BCCA6FD">
      <w:pPr>
        <w:ind w:firstLine="420" w:firstLineChars="200"/>
        <w:rPr>
          <w:rFonts w:hint="default" w:ascii="Calibri" w:hAnsi="Calibri" w:cs="Calibri"/>
          <w:szCs w:val="21"/>
        </w:rPr>
      </w:pPr>
      <w:r>
        <w:rPr>
          <w:rFonts w:hint="default" w:ascii="Calibri" w:hAnsi="Calibri" w:cs="Calibri"/>
          <w:szCs w:val="21"/>
        </w:rPr>
        <w:t>我方独立参加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w:t>
      </w:r>
      <w:r>
        <w:rPr>
          <w:rFonts w:hint="default" w:ascii="Calibri" w:hAnsi="Calibri" w:cs="Calibri"/>
          <w:szCs w:val="21"/>
        </w:rPr>
        <w:t>政府采购活动，未与其他单位组成联合体。</w:t>
      </w:r>
    </w:p>
    <w:p w14:paraId="7AB9B7DE">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524E97F3">
      <w:pPr>
        <w:ind w:firstLine="420" w:firstLineChars="200"/>
        <w:rPr>
          <w:rFonts w:hint="default" w:ascii="Calibri" w:hAnsi="Calibri" w:cs="Calibri"/>
          <w:szCs w:val="21"/>
        </w:rPr>
      </w:pPr>
      <w:r>
        <w:rPr>
          <w:rFonts w:hint="default" w:ascii="Calibri" w:hAnsi="Calibri" w:cs="Calibri"/>
          <w:szCs w:val="21"/>
        </w:rPr>
        <w:t>特此声明！</w:t>
      </w:r>
    </w:p>
    <w:p w14:paraId="18E337C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0DCD2B2C">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0FB037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59984F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6C1923C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lang w:val="en-US" w:eastAsia="zh-CN"/>
        </w:rPr>
        <w:t>2.如联合体响应，提供联合协议书，格式见“采购文件附件1”。</w:t>
      </w:r>
    </w:p>
    <w:p w14:paraId="703F1B8A">
      <w:pPr>
        <w:pageBreakBefore w:val="0"/>
        <w:kinsoku/>
        <w:wordWrap/>
        <w:overflowPunct/>
        <w:bidi w:val="0"/>
        <w:snapToGrid w:val="0"/>
        <w:spacing w:line="300" w:lineRule="auto"/>
        <w:ind w:firstLine="420" w:firstLineChars="200"/>
        <w:rPr>
          <w:rFonts w:hint="default" w:ascii="Calibri" w:hAnsi="Calibri" w:cs="Calibri"/>
        </w:rPr>
      </w:pPr>
    </w:p>
    <w:p w14:paraId="3088EDB3">
      <w:pPr>
        <w:rPr>
          <w:rFonts w:hint="default" w:ascii="Calibri" w:hAnsi="Calibri" w:cs="Calibri"/>
        </w:rPr>
      </w:pPr>
      <w:r>
        <w:rPr>
          <w:rFonts w:hint="default" w:ascii="Calibri" w:hAnsi="Calibri" w:cs="Calibri"/>
        </w:rPr>
        <w:br w:type="page"/>
      </w:r>
    </w:p>
    <w:p w14:paraId="6B9796BF">
      <w:pPr>
        <w:pStyle w:val="3"/>
        <w:pageBreakBefore w:val="0"/>
        <w:kinsoku/>
        <w:wordWrap/>
        <w:overflowPunct/>
        <w:bidi w:val="0"/>
        <w:snapToGrid w:val="0"/>
        <w:spacing w:line="300" w:lineRule="auto"/>
        <w:ind w:firstLine="422"/>
        <w:rPr>
          <w:rFonts w:hint="default" w:ascii="Calibri" w:hAnsi="Calibri" w:cs="Calibri"/>
          <w:color w:val="000000"/>
          <w:kern w:val="0"/>
        </w:rPr>
      </w:pPr>
      <w:bookmarkStart w:id="100" w:name="_Toc437953149"/>
      <w:r>
        <w:rPr>
          <w:rFonts w:hint="default" w:ascii="Calibri" w:hAnsi="Calibri" w:cs="Calibri"/>
          <w:color w:val="000000"/>
          <w:kern w:val="0"/>
        </w:rPr>
        <w:t>第二部分 商务技术文件</w:t>
      </w:r>
    </w:p>
    <w:p w14:paraId="4C9BA93F">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00"/>
    </w:p>
    <w:p w14:paraId="78E4D11E">
      <w:pPr>
        <w:bidi w:val="0"/>
        <w:rPr>
          <w:rFonts w:hint="default" w:ascii="Calibri" w:hAnsi="Calibri" w:cs="Calibri"/>
        </w:rPr>
      </w:pPr>
    </w:p>
    <w:p w14:paraId="5B7BBEC4">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中共浙江省委宣传部</w:t>
      </w:r>
    </w:p>
    <w:p w14:paraId="7ABBF54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2025年舆论引导在线运维服务项目</w:t>
      </w:r>
    </w:p>
    <w:p w14:paraId="4265B404">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CTZB-2025060438</w:t>
      </w:r>
    </w:p>
    <w:p w14:paraId="37DCE818">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2025年舆论引导在线运维服务</w:t>
      </w:r>
    </w:p>
    <w:p w14:paraId="483B7E9E">
      <w:pPr>
        <w:bidi w:val="0"/>
        <w:rPr>
          <w:rFonts w:hint="default" w:ascii="Calibri" w:hAnsi="Calibri" w:cs="Calibri"/>
        </w:rPr>
      </w:pPr>
    </w:p>
    <w:p w14:paraId="02760185">
      <w:pPr>
        <w:bidi w:val="0"/>
        <w:rPr>
          <w:rFonts w:hint="default" w:ascii="Calibri" w:hAnsi="Calibri" w:cs="Calibri"/>
        </w:rPr>
      </w:pPr>
    </w:p>
    <w:p w14:paraId="195A3A81">
      <w:pPr>
        <w:bidi w:val="0"/>
        <w:rPr>
          <w:rFonts w:hint="default" w:ascii="Calibri" w:hAnsi="Calibri" w:cs="Calibri"/>
        </w:rPr>
      </w:pPr>
    </w:p>
    <w:p w14:paraId="1A1BD20F">
      <w:pPr>
        <w:bidi w:val="0"/>
        <w:rPr>
          <w:rFonts w:hint="default" w:ascii="Calibri" w:hAnsi="Calibri" w:cs="Calibri"/>
        </w:rPr>
      </w:pPr>
    </w:p>
    <w:p w14:paraId="7D5FEC87">
      <w:pPr>
        <w:bidi w:val="0"/>
        <w:rPr>
          <w:rFonts w:hint="default" w:ascii="Calibri" w:hAnsi="Calibri" w:cs="Calibri"/>
        </w:rPr>
      </w:pPr>
    </w:p>
    <w:p w14:paraId="6335F05E">
      <w:pPr>
        <w:bidi w:val="0"/>
        <w:rPr>
          <w:rFonts w:hint="default" w:ascii="Calibri" w:hAnsi="Calibri" w:cs="Calibri"/>
        </w:rPr>
      </w:pPr>
    </w:p>
    <w:p w14:paraId="567A30CB">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6D5D9A7">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（商务技术文件）</w:t>
      </w:r>
    </w:p>
    <w:p w14:paraId="7D4AF23C">
      <w:pPr>
        <w:bidi w:val="0"/>
        <w:rPr>
          <w:rFonts w:hint="default" w:ascii="Calibri" w:hAnsi="Calibri" w:cs="Calibri"/>
        </w:rPr>
      </w:pPr>
    </w:p>
    <w:p w14:paraId="63DB028A">
      <w:pPr>
        <w:bidi w:val="0"/>
        <w:rPr>
          <w:rFonts w:hint="default" w:ascii="Calibri" w:hAnsi="Calibri" w:cs="Calibri"/>
        </w:rPr>
      </w:pPr>
    </w:p>
    <w:p w14:paraId="2EEE8CED">
      <w:pPr>
        <w:bidi w:val="0"/>
        <w:rPr>
          <w:rFonts w:hint="default" w:ascii="Calibri" w:hAnsi="Calibri" w:cs="Calibri"/>
        </w:rPr>
      </w:pPr>
    </w:p>
    <w:p w14:paraId="657CAF08">
      <w:pPr>
        <w:bidi w:val="0"/>
        <w:rPr>
          <w:rFonts w:hint="default" w:ascii="Calibri" w:hAnsi="Calibri" w:cs="Calibri"/>
        </w:rPr>
      </w:pPr>
    </w:p>
    <w:p w14:paraId="0C3D40EC">
      <w:pPr>
        <w:bidi w:val="0"/>
        <w:rPr>
          <w:rFonts w:hint="default" w:ascii="Calibri" w:hAnsi="Calibri" w:cs="Calibri"/>
        </w:rPr>
      </w:pPr>
    </w:p>
    <w:p w14:paraId="3641F15F">
      <w:pPr>
        <w:bidi w:val="0"/>
        <w:rPr>
          <w:rFonts w:hint="default" w:ascii="Calibri" w:hAnsi="Calibri" w:cs="Calibri"/>
        </w:rPr>
      </w:pPr>
    </w:p>
    <w:p w14:paraId="13B206E5">
      <w:pPr>
        <w:bidi w:val="0"/>
        <w:rPr>
          <w:rFonts w:hint="default" w:ascii="Calibri" w:hAnsi="Calibri" w:cs="Calibri"/>
        </w:rPr>
      </w:pPr>
    </w:p>
    <w:p w14:paraId="2E480CEA">
      <w:pPr>
        <w:bidi w:val="0"/>
        <w:rPr>
          <w:rFonts w:hint="default" w:ascii="Calibri" w:hAnsi="Calibri" w:cs="Calibri"/>
        </w:rPr>
      </w:pPr>
    </w:p>
    <w:p w14:paraId="51DD7CF5">
      <w:pPr>
        <w:bidi w:val="0"/>
        <w:rPr>
          <w:rFonts w:hint="default" w:ascii="Calibri" w:hAnsi="Calibri" w:cs="Calibri"/>
        </w:rPr>
      </w:pPr>
    </w:p>
    <w:p w14:paraId="4FD355BD">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0D64B5ED">
      <w:pPr>
        <w:bidi w:val="0"/>
        <w:rPr>
          <w:rFonts w:hint="default" w:ascii="Calibri" w:hAnsi="Calibri" w:cs="Calibri"/>
        </w:rPr>
      </w:pPr>
    </w:p>
    <w:p w14:paraId="5F452F8C">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eastAsia" w:cs="Calibri"/>
          <w:color w:val="000000"/>
          <w:kern w:val="0"/>
          <w:sz w:val="28"/>
          <w:lang w:eastAsia="zh-CN"/>
        </w:rPr>
        <w:t>2025年  月  日</w:t>
      </w:r>
    </w:p>
    <w:p w14:paraId="2CC8CB7B">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2FCC0F5B">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一、法定代表人资格证明书</w:t>
      </w:r>
    </w:p>
    <w:p w14:paraId="115CC810">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法定代表人资格证明书</w:t>
      </w:r>
    </w:p>
    <w:p w14:paraId="1DEB73AA">
      <w:pPr>
        <w:bidi w:val="0"/>
        <w:rPr>
          <w:rFonts w:hint="default" w:ascii="Calibri" w:hAnsi="Calibri" w:cs="Calibri"/>
        </w:rPr>
      </w:pPr>
    </w:p>
    <w:p w14:paraId="04BC959E">
      <w:pPr>
        <w:bidi w:val="0"/>
        <w:rPr>
          <w:rFonts w:hint="default" w:ascii="Calibri" w:hAnsi="Calibri" w:cs="Calibri"/>
        </w:rPr>
      </w:pPr>
    </w:p>
    <w:p w14:paraId="2551DC4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供应商名称：</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填写供应商名称</w:t>
      </w:r>
      <w:r>
        <w:rPr>
          <w:rFonts w:hint="default" w:ascii="Calibri" w:hAnsi="Calibri" w:cs="Calibri"/>
          <w:szCs w:val="21"/>
          <w:u w:val="single"/>
          <w:lang w:eastAsia="zh-CN"/>
        </w:rPr>
        <w:t>】</w:t>
      </w:r>
    </w:p>
    <w:p w14:paraId="35554B0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法定地址：</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填写法定地址</w:t>
      </w:r>
      <w:r>
        <w:rPr>
          <w:rFonts w:hint="default" w:ascii="Calibri" w:hAnsi="Calibri" w:cs="Calibri"/>
          <w:szCs w:val="21"/>
          <w:u w:val="single"/>
          <w:lang w:eastAsia="zh-CN"/>
        </w:rPr>
        <w:t>】</w:t>
      </w:r>
    </w:p>
    <w:p w14:paraId="43DD320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姓名：</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color w:val="000000"/>
          <w:szCs w:val="21"/>
        </w:rPr>
        <w:t>性别：</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color w:val="000000"/>
          <w:szCs w:val="21"/>
        </w:rPr>
        <w:t>年龄：</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color w:val="000000"/>
          <w:szCs w:val="21"/>
        </w:rPr>
        <w:t>职务：</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填写职务</w:t>
      </w:r>
      <w:r>
        <w:rPr>
          <w:rFonts w:hint="default" w:ascii="Calibri" w:hAnsi="Calibri" w:cs="Calibri"/>
          <w:szCs w:val="21"/>
          <w:u w:val="single"/>
          <w:lang w:eastAsia="zh-CN"/>
        </w:rPr>
        <w:t>】</w:t>
      </w:r>
    </w:p>
    <w:p w14:paraId="6135832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身份证号码：</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填写身份证号码</w:t>
      </w:r>
      <w:r>
        <w:rPr>
          <w:rFonts w:hint="default" w:ascii="Calibri" w:hAnsi="Calibri" w:cs="Calibri"/>
          <w:szCs w:val="21"/>
          <w:u w:val="single"/>
          <w:lang w:eastAsia="zh-CN"/>
        </w:rPr>
        <w:t>】</w:t>
      </w:r>
    </w:p>
    <w:p w14:paraId="68A61DA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该同志系单位法定代表人。</w:t>
      </w:r>
    </w:p>
    <w:p w14:paraId="192F3FD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特此证明！</w:t>
      </w:r>
    </w:p>
    <w:p w14:paraId="08E8DC2A">
      <w:pPr>
        <w:bidi w:val="0"/>
        <w:rPr>
          <w:rFonts w:hint="default" w:ascii="Calibri" w:hAnsi="Calibri" w:cs="Calibri"/>
        </w:rPr>
      </w:pPr>
    </w:p>
    <w:p w14:paraId="4C36FAB3">
      <w:pPr>
        <w:bidi w:val="0"/>
        <w:rPr>
          <w:rFonts w:hint="default" w:ascii="Calibri" w:hAnsi="Calibri" w:cs="Calibri"/>
        </w:rPr>
      </w:pPr>
    </w:p>
    <w:p w14:paraId="26342881">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6332213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7062A4F0">
      <w:pPr>
        <w:bidi w:val="0"/>
        <w:rPr>
          <w:rFonts w:hint="default" w:ascii="Calibri" w:hAnsi="Calibri" w:cs="Calibri"/>
        </w:rPr>
      </w:pPr>
    </w:p>
    <w:p w14:paraId="2A45861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1897A1F2">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 xml:space="preserve"> 填写法定代表人联系方式 </w:t>
      </w:r>
      <w:r>
        <w:rPr>
          <w:rFonts w:hint="default" w:ascii="Calibri" w:hAnsi="Calibri" w:cs="Calibri"/>
          <w:szCs w:val="21"/>
          <w:u w:val="single"/>
          <w:lang w:eastAsia="zh-CN"/>
        </w:rPr>
        <w:t>】</w:t>
      </w:r>
    </w:p>
    <w:p w14:paraId="1474E6F7">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A3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453FADBC">
            <w:pPr>
              <w:bidi w:val="0"/>
              <w:jc w:val="center"/>
              <w:rPr>
                <w:rFonts w:hint="default" w:ascii="Calibri" w:hAnsi="Calibri" w:cs="Calibri"/>
              </w:rPr>
            </w:pPr>
            <w:r>
              <w:rPr>
                <w:rFonts w:hint="default" w:ascii="Calibri" w:hAnsi="Calibri" w:cs="Calibri"/>
                <w:b/>
                <w:bCs/>
              </w:rPr>
              <w:t>法定代表人身份证复印件</w:t>
            </w:r>
          </w:p>
        </w:tc>
      </w:tr>
    </w:tbl>
    <w:p w14:paraId="1BDD49B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8E7DFAB">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35C098EB">
      <w:pPr>
        <w:pStyle w:val="4"/>
        <w:pageBreakBefore w:val="0"/>
        <w:kinsoku/>
        <w:wordWrap/>
        <w:overflowPunct/>
        <w:bidi w:val="0"/>
        <w:snapToGrid w:val="0"/>
        <w:spacing w:line="300" w:lineRule="auto"/>
        <w:ind w:firstLine="422"/>
        <w:rPr>
          <w:rFonts w:hint="default" w:ascii="Calibri" w:hAnsi="Calibri" w:cs="Calibri"/>
          <w:color w:val="000000"/>
        </w:rPr>
      </w:pPr>
      <w:bookmarkStart w:id="101" w:name="_Toc345575535"/>
      <w:bookmarkStart w:id="102" w:name="_Toc336683576"/>
      <w:r>
        <w:rPr>
          <w:rFonts w:hint="default" w:ascii="Calibri" w:hAnsi="Calibri" w:cs="Calibri"/>
          <w:color w:val="000000"/>
        </w:rPr>
        <w:t>二、法定代表人授权磋商委托书格式</w:t>
      </w:r>
      <w:bookmarkEnd w:id="101"/>
      <w:bookmarkEnd w:id="102"/>
    </w:p>
    <w:p w14:paraId="15B2434A">
      <w:pPr>
        <w:pageBreakBefore w:val="0"/>
        <w:widowControl/>
        <w:kinsoku/>
        <w:wordWrap/>
        <w:overflowPunct/>
        <w:bidi w:val="0"/>
        <w:snapToGrid w:val="0"/>
        <w:spacing w:line="300" w:lineRule="auto"/>
        <w:jc w:val="left"/>
        <w:rPr>
          <w:rFonts w:hint="default" w:ascii="Calibri" w:hAnsi="Calibri" w:cs="Calibri"/>
          <w:b/>
          <w:bCs/>
          <w:color w:val="000000"/>
          <w:sz w:val="32"/>
          <w:szCs w:val="20"/>
        </w:rPr>
      </w:pPr>
    </w:p>
    <w:p w14:paraId="07B04518">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法定代表人授权磋商委托书</w:t>
      </w:r>
    </w:p>
    <w:p w14:paraId="788DA19F">
      <w:pPr>
        <w:bidi w:val="0"/>
        <w:rPr>
          <w:rFonts w:hint="default" w:ascii="Calibri" w:hAnsi="Calibri" w:cs="Calibri"/>
        </w:rPr>
      </w:pPr>
    </w:p>
    <w:p w14:paraId="6FC178C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lang w:eastAsia="zh-CN"/>
        </w:rPr>
        <w:t>中共浙江省委宣传部</w:t>
      </w:r>
      <w:r>
        <w:rPr>
          <w:rFonts w:hint="default" w:ascii="Calibri" w:hAnsi="Calibri" w:cs="Calibri"/>
        </w:rPr>
        <w:t>：</w:t>
      </w:r>
    </w:p>
    <w:p w14:paraId="22DE0F2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6A34EC7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，为我单位的授权代表，参加你机构组织的</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（标项名称）的开标、磋商活动，签署开标、磋商活动中需由供应商签署相关文件、澄清答复、说明等与本项目磋商有关的资料。我单位承认授权代表做出的与本项目开标、磋商活动有关的全部行为。</w:t>
      </w:r>
    </w:p>
    <w:p w14:paraId="16D4051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67A108A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539B2E0D">
      <w:pPr>
        <w:bidi w:val="0"/>
        <w:rPr>
          <w:rFonts w:hint="default" w:ascii="Calibri" w:hAnsi="Calibri" w:cs="Calibri"/>
        </w:rPr>
      </w:pPr>
    </w:p>
    <w:p w14:paraId="209F0B69">
      <w:pPr>
        <w:bidi w:val="0"/>
        <w:rPr>
          <w:rFonts w:hint="default" w:ascii="Calibri" w:hAnsi="Calibri" w:cs="Calibri"/>
        </w:rPr>
      </w:pPr>
    </w:p>
    <w:p w14:paraId="5461EDDB">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60DD907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color w:val="000000"/>
          <w:szCs w:val="21"/>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color w:val="000000"/>
          <w:szCs w:val="21"/>
          <w:lang w:eastAsia="zh-CN"/>
        </w:rPr>
        <w:t>】</w:t>
      </w:r>
    </w:p>
    <w:p w14:paraId="35C2E80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78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4C426E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rPr>
            </w:pPr>
            <w:r>
              <w:rPr>
                <w:rFonts w:hint="default" w:ascii="Calibri" w:hAnsi="Calibri" w:cs="Calibri"/>
              </w:rPr>
              <w:t>授权代表身份证复印件</w:t>
            </w:r>
          </w:p>
        </w:tc>
      </w:tr>
    </w:tbl>
    <w:p w14:paraId="161B385D">
      <w:pPr>
        <w:bidi w:val="0"/>
        <w:rPr>
          <w:rFonts w:hint="default" w:ascii="Calibri" w:hAnsi="Calibri" w:cs="Calibri"/>
        </w:rPr>
      </w:pPr>
    </w:p>
    <w:p w14:paraId="29FA5E0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4ADCDF38">
      <w:pPr>
        <w:bidi w:val="0"/>
        <w:rPr>
          <w:rFonts w:hint="default" w:ascii="Calibri" w:hAnsi="Calibri" w:cs="Calibri"/>
        </w:rPr>
      </w:pPr>
    </w:p>
    <w:p w14:paraId="3D26F993">
      <w:pPr>
        <w:bidi w:val="0"/>
        <w:rPr>
          <w:rFonts w:hint="default" w:ascii="Calibri" w:hAnsi="Calibri" w:cs="Calibri"/>
        </w:rPr>
      </w:pPr>
    </w:p>
    <w:p w14:paraId="1D9C344D">
      <w:pPr>
        <w:pageBreakBefore w:val="0"/>
        <w:kinsoku/>
        <w:wordWrap/>
        <w:overflowPunct/>
        <w:bidi w:val="0"/>
        <w:snapToGrid w:val="0"/>
        <w:spacing w:line="300" w:lineRule="auto"/>
        <w:ind w:firstLine="422" w:firstLineChars="200"/>
        <w:rPr>
          <w:rFonts w:hint="default" w:ascii="Calibri" w:hAnsi="Calibri" w:eastAsia="楷体" w:cs="Calibri"/>
        </w:rPr>
      </w:pPr>
      <w:r>
        <w:rPr>
          <w:rFonts w:hint="default" w:ascii="Calibri" w:hAnsi="Calibri" w:eastAsia="楷体" w:cs="Calibri"/>
          <w:b/>
          <w:bCs/>
        </w:rPr>
        <w:t>说明：供应商法定代表人作为供应商代表参与本项目采购活动时，</w:t>
      </w:r>
      <w:r>
        <w:rPr>
          <w:rFonts w:hint="default" w:ascii="Calibri" w:hAnsi="Calibri" w:eastAsia="楷体" w:cs="Calibri"/>
          <w:b/>
          <w:bCs/>
          <w:lang w:eastAsia="zh-CN"/>
        </w:rPr>
        <w:t>无需</w:t>
      </w:r>
      <w:r>
        <w:rPr>
          <w:rFonts w:hint="default" w:ascii="Calibri" w:hAnsi="Calibri" w:eastAsia="楷体" w:cs="Calibri"/>
          <w:b/>
          <w:bCs/>
        </w:rPr>
        <w:t>提供此委托书。</w:t>
      </w:r>
    </w:p>
    <w:p w14:paraId="1508DAF7">
      <w:pPr>
        <w:pageBreakBefore w:val="0"/>
        <w:kinsoku/>
        <w:wordWrap/>
        <w:overflowPunct/>
        <w:bidi w:val="0"/>
        <w:snapToGrid w:val="0"/>
        <w:spacing w:line="300" w:lineRule="auto"/>
        <w:rPr>
          <w:rFonts w:hint="default" w:ascii="Calibri" w:hAnsi="Calibri" w:cs="Calibri"/>
        </w:rPr>
      </w:pPr>
      <w:r>
        <w:rPr>
          <w:rFonts w:hint="default" w:ascii="Calibri" w:hAnsi="Calibri" w:cs="Calibri"/>
        </w:rPr>
        <w:br w:type="page"/>
      </w:r>
    </w:p>
    <w:p w14:paraId="3B043106">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法定代表人授权签署磋商响应文件委托书</w:t>
      </w:r>
    </w:p>
    <w:p w14:paraId="65ED7836">
      <w:pPr>
        <w:bidi w:val="0"/>
        <w:jc w:val="center"/>
        <w:rPr>
          <w:rFonts w:hint="default" w:ascii="Calibri" w:hAnsi="Calibri" w:cs="Calibri"/>
          <w:b/>
          <w:bCs/>
        </w:rPr>
      </w:pPr>
      <w:r>
        <w:rPr>
          <w:rFonts w:hint="default" w:ascii="Calibri" w:hAnsi="Calibri" w:cs="Calibri"/>
          <w:b/>
          <w:bCs/>
        </w:rPr>
        <w:t>（由授权代表签署时提供）</w:t>
      </w:r>
    </w:p>
    <w:p w14:paraId="345E697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lang w:eastAsia="zh-CN"/>
        </w:rPr>
        <w:t>中共浙江省委宣传部</w:t>
      </w:r>
      <w:r>
        <w:rPr>
          <w:rFonts w:hint="default" w:ascii="Calibri" w:hAnsi="Calibri" w:cs="Calibri"/>
        </w:rPr>
        <w:t>：</w:t>
      </w:r>
    </w:p>
    <w:p w14:paraId="215314B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1E0D0E4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non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，为我单位的授权代表，签署</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（标项名称）的磋商响应文件。</w:t>
      </w:r>
    </w:p>
    <w:p w14:paraId="569299C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180E2D2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7D06F0F4">
      <w:pPr>
        <w:bidi w:val="0"/>
        <w:rPr>
          <w:rFonts w:hint="default" w:ascii="Calibri" w:hAnsi="Calibri" w:cs="Calibri"/>
        </w:rPr>
      </w:pPr>
    </w:p>
    <w:p w14:paraId="72658D68">
      <w:pPr>
        <w:bidi w:val="0"/>
        <w:rPr>
          <w:rFonts w:hint="default" w:ascii="Calibri" w:hAnsi="Calibri" w:cs="Calibri"/>
        </w:rPr>
      </w:pPr>
    </w:p>
    <w:p w14:paraId="5230DC0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3E389AE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u w:val="single"/>
          <w:lang w:eastAsia="zh-CN"/>
        </w:rPr>
        <w:t>】</w:t>
      </w:r>
    </w:p>
    <w:p w14:paraId="22E79C4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4A2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7ACDE9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宋体" w:cs="Calibri"/>
              </w:rPr>
            </w:pPr>
            <w:r>
              <w:rPr>
                <w:rFonts w:hint="default" w:ascii="Calibri" w:hAnsi="Calibri" w:eastAsia="宋体" w:cs="Calibri"/>
              </w:rPr>
              <w:t>授权代表身份证复印件</w:t>
            </w:r>
          </w:p>
        </w:tc>
      </w:tr>
    </w:tbl>
    <w:p w14:paraId="233CFA96">
      <w:pPr>
        <w:pageBreakBefore w:val="0"/>
        <w:kinsoku/>
        <w:wordWrap/>
        <w:overflowPunct/>
        <w:bidi w:val="0"/>
        <w:snapToGrid w:val="0"/>
        <w:spacing w:line="300" w:lineRule="auto"/>
        <w:ind w:firstLine="420" w:firstLineChars="200"/>
        <w:rPr>
          <w:rFonts w:hint="default" w:ascii="Calibri" w:hAnsi="Calibri" w:cs="Calibri"/>
        </w:rPr>
      </w:pPr>
    </w:p>
    <w:p w14:paraId="138AE25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0C70AE0F">
      <w:pPr>
        <w:pageBreakBefore w:val="0"/>
        <w:kinsoku/>
        <w:wordWrap/>
        <w:overflowPunct/>
        <w:bidi w:val="0"/>
        <w:snapToGrid w:val="0"/>
        <w:spacing w:line="300" w:lineRule="auto"/>
        <w:ind w:firstLine="420" w:firstLineChars="200"/>
        <w:rPr>
          <w:rFonts w:hint="default" w:ascii="Calibri" w:hAnsi="Calibri" w:cs="Calibri"/>
        </w:rPr>
      </w:pPr>
    </w:p>
    <w:p w14:paraId="3D3C013D">
      <w:pPr>
        <w:pageBreakBefore w:val="0"/>
        <w:kinsoku/>
        <w:wordWrap/>
        <w:overflowPunct/>
        <w:bidi w:val="0"/>
        <w:snapToGrid w:val="0"/>
        <w:spacing w:line="300" w:lineRule="auto"/>
        <w:ind w:firstLine="420" w:firstLineChars="200"/>
        <w:rPr>
          <w:rFonts w:hint="default" w:ascii="Calibri" w:hAnsi="Calibri" w:cs="Calibri"/>
        </w:rPr>
      </w:pPr>
    </w:p>
    <w:p w14:paraId="1ED4A231">
      <w:pPr>
        <w:pageBreakBefore w:val="0"/>
        <w:kinsoku/>
        <w:wordWrap/>
        <w:overflowPunct/>
        <w:bidi w:val="0"/>
        <w:snapToGrid w:val="0"/>
        <w:spacing w:line="300" w:lineRule="auto"/>
        <w:ind w:firstLine="422" w:firstLineChars="200"/>
        <w:rPr>
          <w:rFonts w:hint="default" w:ascii="Calibri" w:hAnsi="Calibri" w:eastAsia="楷体" w:cs="Calibri"/>
          <w:b/>
          <w:bCs/>
        </w:rPr>
      </w:pPr>
      <w:r>
        <w:rPr>
          <w:rFonts w:hint="default" w:ascii="Calibri" w:hAnsi="Calibri" w:eastAsia="楷体" w:cs="Calibri"/>
          <w:b/>
          <w:bCs/>
        </w:rPr>
        <w:t>说明：供应商法定代表人按采购文件要求签署磋商响应文件时，</w:t>
      </w:r>
      <w:r>
        <w:rPr>
          <w:rFonts w:hint="default" w:ascii="Calibri" w:hAnsi="Calibri" w:eastAsia="楷体" w:cs="Calibri"/>
          <w:b/>
          <w:bCs/>
          <w:lang w:eastAsia="zh-CN"/>
        </w:rPr>
        <w:t>无需</w:t>
      </w:r>
      <w:r>
        <w:rPr>
          <w:rFonts w:hint="default" w:ascii="Calibri" w:hAnsi="Calibri" w:eastAsia="楷体" w:cs="Calibri"/>
          <w:b/>
          <w:bCs/>
        </w:rPr>
        <w:t>提供此委托书。</w:t>
      </w:r>
    </w:p>
    <w:p w14:paraId="5EC94493">
      <w:pPr>
        <w:pageBreakBefore w:val="0"/>
        <w:kinsoku/>
        <w:wordWrap/>
        <w:overflowPunct/>
        <w:bidi w:val="0"/>
        <w:snapToGrid w:val="0"/>
        <w:spacing w:line="300" w:lineRule="auto"/>
        <w:ind w:firstLine="420" w:firstLineChars="200"/>
        <w:rPr>
          <w:rFonts w:hint="default" w:ascii="Calibri" w:hAnsi="Calibri" w:cs="Calibri"/>
          <w:b/>
          <w:color w:val="000000"/>
          <w:sz w:val="28"/>
          <w:szCs w:val="28"/>
        </w:rPr>
      </w:pPr>
      <w:r>
        <w:rPr>
          <w:rFonts w:hint="default" w:ascii="Calibri" w:hAnsi="Calibri" w:cs="Calibri"/>
          <w:color w:val="000000"/>
        </w:rPr>
        <w:br w:type="page"/>
      </w:r>
    </w:p>
    <w:p w14:paraId="0ABA2A17">
      <w:pPr>
        <w:pStyle w:val="4"/>
        <w:pageBreakBefore w:val="0"/>
        <w:kinsoku/>
        <w:wordWrap/>
        <w:overflowPunct/>
        <w:bidi w:val="0"/>
        <w:snapToGrid w:val="0"/>
        <w:spacing w:line="300" w:lineRule="auto"/>
        <w:ind w:firstLine="422"/>
        <w:rPr>
          <w:rFonts w:hint="default" w:ascii="Calibri" w:hAnsi="Calibri" w:cs="Calibri"/>
          <w:color w:val="000000"/>
        </w:rPr>
      </w:pPr>
      <w:bookmarkStart w:id="103" w:name="_Toc345575543"/>
      <w:bookmarkStart w:id="104" w:name="_Toc336683581"/>
      <w:r>
        <w:rPr>
          <w:rFonts w:hint="default" w:ascii="Calibri" w:hAnsi="Calibri" w:cs="Calibri"/>
          <w:color w:val="000000"/>
        </w:rPr>
        <w:t>三、偏离表</w:t>
      </w:r>
      <w:bookmarkEnd w:id="103"/>
      <w:bookmarkEnd w:id="104"/>
    </w:p>
    <w:p w14:paraId="2799037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偏离表</w:t>
      </w:r>
    </w:p>
    <w:p w14:paraId="779F117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中共浙江省委宣传部</w:t>
      </w:r>
    </w:p>
    <w:p w14:paraId="085C9EC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2025年舆论引导在线运维服务项目</w:t>
      </w:r>
    </w:p>
    <w:p w14:paraId="308E905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CTZB-2025060438</w:t>
      </w:r>
    </w:p>
    <w:p w14:paraId="1EB6F93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eastAsia="宋体" w:cs="Calibri"/>
          <w:lang w:eastAsia="zh-CN"/>
        </w:rPr>
        <w:t>2025年舆论引导在线运维服务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1E67E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D3811AC">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序号</w:t>
            </w:r>
          </w:p>
        </w:tc>
        <w:tc>
          <w:tcPr>
            <w:tcW w:w="3060" w:type="dxa"/>
            <w:noWrap w:val="0"/>
            <w:vAlign w:val="center"/>
          </w:tcPr>
          <w:p w14:paraId="0E534C02">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2340" w:type="dxa"/>
            <w:noWrap w:val="0"/>
            <w:vAlign w:val="center"/>
          </w:tcPr>
          <w:p w14:paraId="2FB445CF">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响应内容</w:t>
            </w:r>
          </w:p>
        </w:tc>
        <w:tc>
          <w:tcPr>
            <w:tcW w:w="2880" w:type="dxa"/>
            <w:noWrap w:val="0"/>
            <w:vAlign w:val="center"/>
          </w:tcPr>
          <w:p w14:paraId="65C8374E">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说明（正偏离/负偏离）</w:t>
            </w:r>
          </w:p>
        </w:tc>
      </w:tr>
      <w:tr w14:paraId="7CE07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EF7EB3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AC1FD7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F64E06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7BCA17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3A19E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E9A37E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F548AA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69854E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1E8FBD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455C0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2DA3382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2360AD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4DBFBA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36FA633">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5B9FE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7222975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185AF62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10DBE73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1E11889">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526D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42E705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365AA22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2EA312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D60FE2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7E741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ABB021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D5E8C9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8205B1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D7A2B1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24A7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DE83BF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375BDA2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2998ED2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60F753A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35FF9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0EF98F5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711278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5FC8EF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E59EF6F">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E788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2C375F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8FDC2D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788FB07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6DFE367">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05ADA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6F380C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07ED0C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2BEFCA7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9295433">
            <w:pPr>
              <w:pageBreakBefore w:val="0"/>
              <w:kinsoku/>
              <w:wordWrap/>
              <w:overflowPunct/>
              <w:bidi w:val="0"/>
              <w:snapToGrid w:val="0"/>
              <w:spacing w:line="300" w:lineRule="auto"/>
              <w:jc w:val="center"/>
              <w:rPr>
                <w:rFonts w:hint="default" w:ascii="Calibri" w:hAnsi="Calibri" w:cs="Calibri"/>
                <w:color w:val="000000"/>
                <w:spacing w:val="20"/>
                <w:szCs w:val="21"/>
              </w:rPr>
            </w:pPr>
          </w:p>
        </w:tc>
      </w:tr>
    </w:tbl>
    <w:p w14:paraId="515DE364">
      <w:pPr>
        <w:pageBreakBefore w:val="0"/>
        <w:kinsoku/>
        <w:wordWrap/>
        <w:overflowPunct/>
        <w:bidi w:val="0"/>
        <w:snapToGrid w:val="0"/>
        <w:spacing w:line="300" w:lineRule="auto"/>
        <w:rPr>
          <w:rFonts w:hint="default" w:ascii="Calibri" w:hAnsi="Calibri" w:cs="Calibri"/>
          <w:color w:val="000000"/>
          <w:szCs w:val="21"/>
        </w:rPr>
      </w:pPr>
    </w:p>
    <w:p w14:paraId="7A5A66B7">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956EA5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6AAE1170">
      <w:pPr>
        <w:pageBreakBefore w:val="0"/>
        <w:kinsoku/>
        <w:wordWrap/>
        <w:overflowPunct/>
        <w:bidi w:val="0"/>
        <w:snapToGrid w:val="0"/>
        <w:spacing w:line="300" w:lineRule="auto"/>
        <w:rPr>
          <w:rFonts w:hint="default" w:ascii="Calibri" w:hAnsi="Calibri" w:cs="Calibri"/>
          <w:color w:val="000000"/>
          <w:szCs w:val="21"/>
        </w:rPr>
      </w:pPr>
    </w:p>
    <w:p w14:paraId="5E90C1E8">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填表说明：</w:t>
      </w:r>
    </w:p>
    <w:p w14:paraId="64772107">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（1）对采购文件有任何偏离（包括正偏离及负偏离）均应汇总并填写在此表中。</w:t>
      </w:r>
    </w:p>
    <w:p w14:paraId="06753F78">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（2）完全满足采购文件要求的供应商只需填写</w:t>
      </w:r>
      <w:r>
        <w:rPr>
          <w:rFonts w:hint="default" w:ascii="Calibri" w:hAnsi="Calibri" w:eastAsia="楷体" w:cs="Calibri"/>
          <w:color w:val="000000"/>
        </w:rPr>
        <w:t>【</w:t>
      </w:r>
      <w:r>
        <w:rPr>
          <w:rFonts w:hint="default" w:ascii="Calibri" w:hAnsi="Calibri" w:eastAsia="楷体" w:cs="Calibri"/>
          <w:b/>
          <w:bCs/>
          <w:color w:val="000000"/>
          <w:u w:val="single"/>
        </w:rPr>
        <w:t>完全满足采购文件的全部要求</w:t>
      </w:r>
      <w:r>
        <w:rPr>
          <w:rFonts w:hint="default" w:ascii="Calibri" w:hAnsi="Calibri" w:eastAsia="楷体" w:cs="Calibri"/>
          <w:color w:val="000000"/>
        </w:rPr>
        <w:t>】</w:t>
      </w:r>
      <w:r>
        <w:rPr>
          <w:rFonts w:hint="default" w:ascii="Calibri" w:hAnsi="Calibri" w:eastAsia="楷体" w:cs="Calibri"/>
          <w:color w:val="000000"/>
          <w:szCs w:val="21"/>
        </w:rPr>
        <w:t>。</w:t>
      </w:r>
    </w:p>
    <w:p w14:paraId="6262C017">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36CEF92E">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lang w:eastAsia="zh-CN"/>
        </w:rPr>
        <w:t>（</w:t>
      </w:r>
      <w:r>
        <w:rPr>
          <w:rFonts w:hint="default" w:ascii="Calibri" w:hAnsi="Calibri" w:eastAsia="楷体" w:cs="Calibri"/>
          <w:color w:val="000000"/>
          <w:szCs w:val="21"/>
          <w:lang w:val="en-US" w:eastAsia="zh-CN"/>
        </w:rPr>
        <w:t>4</w:t>
      </w:r>
      <w:r>
        <w:rPr>
          <w:rFonts w:hint="default" w:ascii="Calibri" w:hAnsi="Calibri" w:eastAsia="楷体" w:cs="Calibri"/>
          <w:color w:val="000000"/>
          <w:szCs w:val="21"/>
          <w:lang w:eastAsia="zh-CN"/>
        </w:rPr>
        <w:t>）</w:t>
      </w:r>
      <w:r>
        <w:rPr>
          <w:rFonts w:hint="default" w:ascii="Calibri" w:hAnsi="Calibri" w:eastAsia="楷体" w:cs="Calibri"/>
          <w:color w:val="000000"/>
          <w:szCs w:val="21"/>
        </w:rPr>
        <w:t>响应文件响应内容对采购文件要求如有偏离均应填写偏离表，如不填写，采购人有权视作响应文件完全响应采购文件要求。</w:t>
      </w:r>
    </w:p>
    <w:p w14:paraId="0ABC4296">
      <w:pPr>
        <w:pageBreakBefore w:val="0"/>
        <w:kinsoku/>
        <w:wordWrap/>
        <w:overflowPunct/>
        <w:bidi w:val="0"/>
        <w:snapToGrid w:val="0"/>
        <w:spacing w:line="300" w:lineRule="auto"/>
        <w:ind w:firstLine="420" w:firstLineChars="200"/>
        <w:rPr>
          <w:rFonts w:hint="default" w:ascii="Calibri" w:hAnsi="Calibri" w:eastAsia="楷体" w:cs="Calibri"/>
          <w:color w:val="000000"/>
          <w:spacing w:val="20"/>
          <w:szCs w:val="21"/>
        </w:rPr>
      </w:pPr>
      <w:r>
        <w:rPr>
          <w:rFonts w:hint="default" w:ascii="Calibri" w:hAnsi="Calibri" w:eastAsia="楷体" w:cs="Calibri"/>
          <w:color w:val="000000"/>
          <w:szCs w:val="21"/>
        </w:rPr>
        <w:t>（</w:t>
      </w:r>
      <w:r>
        <w:rPr>
          <w:rFonts w:hint="default" w:ascii="Calibri" w:hAnsi="Calibri" w:eastAsia="楷体" w:cs="Calibri"/>
          <w:color w:val="000000"/>
          <w:szCs w:val="21"/>
          <w:lang w:val="en-US" w:eastAsia="zh-CN"/>
        </w:rPr>
        <w:t>5</w:t>
      </w:r>
      <w:r>
        <w:rPr>
          <w:rFonts w:hint="default" w:ascii="Calibri" w:hAnsi="Calibri" w:eastAsia="楷体" w:cs="Calibri"/>
          <w:color w:val="000000"/>
          <w:szCs w:val="21"/>
        </w:rPr>
        <w:t>）供应商可调整、修改上述表格。</w:t>
      </w:r>
    </w:p>
    <w:p w14:paraId="66955710">
      <w:pPr>
        <w:pageBreakBefore w:val="0"/>
        <w:kinsoku/>
        <w:wordWrap/>
        <w:overflowPunct/>
        <w:bidi w:val="0"/>
        <w:snapToGrid w:val="0"/>
        <w:spacing w:line="300" w:lineRule="auto"/>
        <w:ind w:firstLine="500" w:firstLineChars="200"/>
        <w:jc w:val="left"/>
        <w:rPr>
          <w:rFonts w:hint="default" w:ascii="Calibri" w:hAnsi="Calibri" w:cs="Calibri"/>
          <w:color w:val="000000"/>
          <w:szCs w:val="21"/>
        </w:rPr>
      </w:pPr>
      <w:r>
        <w:rPr>
          <w:rFonts w:hint="default" w:ascii="Calibri" w:hAnsi="Calibri" w:cs="Calibri"/>
          <w:color w:val="000000"/>
          <w:spacing w:val="20"/>
        </w:rPr>
        <w:br w:type="page"/>
      </w:r>
      <w:bookmarkStart w:id="105" w:name="_Toc413337003"/>
    </w:p>
    <w:bookmarkEnd w:id="105"/>
    <w:p w14:paraId="759749F2">
      <w:pPr>
        <w:pStyle w:val="4"/>
        <w:pageBreakBefore w:val="0"/>
        <w:kinsoku/>
        <w:wordWrap/>
        <w:overflowPunct/>
        <w:bidi w:val="0"/>
        <w:snapToGrid w:val="0"/>
        <w:spacing w:line="300" w:lineRule="auto"/>
        <w:ind w:firstLine="422"/>
        <w:rPr>
          <w:rFonts w:hint="default" w:ascii="Calibri" w:hAnsi="Calibri" w:cs="Calibri"/>
          <w:color w:val="000000"/>
        </w:rPr>
      </w:pPr>
      <w:bookmarkStart w:id="106" w:name="_Toc345575550"/>
      <w:bookmarkStart w:id="107" w:name="_Toc245088215"/>
      <w:r>
        <w:rPr>
          <w:rFonts w:hint="default" w:ascii="Calibri" w:hAnsi="Calibri" w:cs="Calibri"/>
          <w:color w:val="000000"/>
        </w:rPr>
        <w:t>四、</w:t>
      </w:r>
      <w:bookmarkEnd w:id="106"/>
      <w:bookmarkEnd w:id="107"/>
      <w:r>
        <w:rPr>
          <w:rFonts w:hint="default" w:ascii="Calibri" w:hAnsi="Calibri" w:cs="Calibri"/>
          <w:color w:val="000000"/>
        </w:rPr>
        <w:t>廉政承诺书</w:t>
      </w:r>
    </w:p>
    <w:p w14:paraId="066F3599">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廉政承诺书</w:t>
      </w:r>
    </w:p>
    <w:p w14:paraId="0988A287">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eastAsia="宋体" w:cs="Calibri"/>
          <w:color w:val="000000"/>
          <w:szCs w:val="21"/>
          <w:u w:val="single"/>
          <w:lang w:eastAsia="zh-CN"/>
        </w:rPr>
        <w:t>中共浙江省委宣传部</w:t>
      </w:r>
      <w:r>
        <w:rPr>
          <w:rFonts w:hint="default" w:ascii="Calibri" w:hAnsi="Calibri" w:cs="Calibri"/>
          <w:color w:val="000000"/>
          <w:szCs w:val="21"/>
        </w:rPr>
        <w:t>：</w:t>
      </w:r>
    </w:p>
    <w:p w14:paraId="642B3D51">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我单位响应</w:t>
      </w:r>
      <w:r>
        <w:rPr>
          <w:rFonts w:hint="default" w:ascii="Calibri" w:hAnsi="Calibri" w:eastAsia="宋体" w:cs="Calibri"/>
          <w:color w:val="000000"/>
          <w:szCs w:val="21"/>
          <w:u w:val="single"/>
          <w:lang w:eastAsia="zh-CN"/>
        </w:rPr>
        <w:t>中共浙江省委宣传部</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2025年舆论引导在线运维服务项目</w:t>
      </w:r>
      <w:r>
        <w:rPr>
          <w:rFonts w:hint="default" w:ascii="Calibri" w:hAnsi="Calibri" w:cs="Calibri"/>
          <w:color w:val="000000"/>
          <w:szCs w:val="21"/>
        </w:rPr>
        <w:t>（项目名称）</w:t>
      </w:r>
      <w:r>
        <w:rPr>
          <w:rFonts w:hint="eastAsia" w:cs="Calibri"/>
          <w:color w:val="000000"/>
          <w:szCs w:val="21"/>
          <w:u w:val="single"/>
          <w:lang w:eastAsia="zh-CN"/>
        </w:rPr>
        <w:t>CTZB-2025060438</w:t>
      </w:r>
      <w:r>
        <w:rPr>
          <w:rFonts w:hint="default" w:ascii="Calibri" w:hAnsi="Calibri" w:cs="Calibri"/>
          <w:color w:val="000000"/>
          <w:szCs w:val="21"/>
        </w:rPr>
        <w:t>（项目编号）</w:t>
      </w:r>
      <w:r>
        <w:rPr>
          <w:rFonts w:hint="default" w:ascii="Calibri" w:hAnsi="Calibri" w:eastAsia="宋体" w:cs="Calibri"/>
          <w:u w:val="single"/>
          <w:lang w:eastAsia="zh-CN"/>
        </w:rPr>
        <w:t>2025年舆论引导在线运维服务</w:t>
      </w:r>
      <w:r>
        <w:rPr>
          <w:rFonts w:hint="default" w:ascii="Calibri" w:hAnsi="Calibri" w:cs="Calibri"/>
          <w:color w:val="000000"/>
          <w:szCs w:val="21"/>
        </w:rPr>
        <w:t>（标项名称）项目采购要求并参加磋商。在这次磋商过程中和成交后，我们将严格遵守国家法律法规要求，并郑重承诺：</w:t>
      </w:r>
    </w:p>
    <w:p w14:paraId="297796DE">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一、不向项目有关人员及部门赠送礼金礼物、有价证券、回扣以及中介费、介绍费、咨询费等好处费；</w:t>
      </w:r>
    </w:p>
    <w:p w14:paraId="1AD01386">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二、不为项目有关人员及部门报销应由你方单位或个人支付的费用；</w:t>
      </w:r>
    </w:p>
    <w:p w14:paraId="2BFA01E8">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三、不向项目有关人员及部门提供有可能影响公正的宴请和健身娱乐等活动；</w:t>
      </w:r>
    </w:p>
    <w:p w14:paraId="52A12BD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四、不为项目有关人员及部门出国（境）、旅游等提供方便；</w:t>
      </w:r>
    </w:p>
    <w:p w14:paraId="2E0BC2D6">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五、不为项目有关人员个人装修住房、婚丧嫁娶、配偶子女工作安排等提供好处；</w:t>
      </w:r>
    </w:p>
    <w:p w14:paraId="1F970CC4">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如违反上述承诺，你单位有权立即取消我单位磋商、成交资格。由此引起的相应损失均由我单位承担。</w:t>
      </w:r>
    </w:p>
    <w:p w14:paraId="3D9FF67E">
      <w:pPr>
        <w:pageBreakBefore w:val="0"/>
        <w:kinsoku/>
        <w:wordWrap/>
        <w:overflowPunct/>
        <w:bidi w:val="0"/>
        <w:snapToGrid w:val="0"/>
        <w:spacing w:line="300" w:lineRule="auto"/>
        <w:rPr>
          <w:rFonts w:hint="default" w:ascii="Calibri" w:hAnsi="Calibri" w:cs="Calibri"/>
          <w:color w:val="000000"/>
          <w:szCs w:val="21"/>
        </w:rPr>
      </w:pPr>
    </w:p>
    <w:p w14:paraId="659CC72D">
      <w:pPr>
        <w:pageBreakBefore w:val="0"/>
        <w:kinsoku/>
        <w:wordWrap/>
        <w:overflowPunct/>
        <w:bidi w:val="0"/>
        <w:snapToGrid w:val="0"/>
        <w:spacing w:line="300" w:lineRule="auto"/>
        <w:rPr>
          <w:rFonts w:hint="default" w:ascii="Calibri" w:hAnsi="Calibri" w:cs="Calibri"/>
          <w:color w:val="000000"/>
          <w:szCs w:val="21"/>
        </w:rPr>
      </w:pPr>
    </w:p>
    <w:p w14:paraId="579B4D03">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59ED3E9">
      <w:pPr>
        <w:pageBreakBefore w:val="0"/>
        <w:kinsoku/>
        <w:wordWrap/>
        <w:overflowPunct/>
        <w:bidi w:val="0"/>
        <w:adjustRightInd w:val="0"/>
        <w:snapToGrid w:val="0"/>
        <w:spacing w:line="300" w:lineRule="auto"/>
        <w:ind w:firstLine="420" w:firstLineChars="200"/>
        <w:rPr>
          <w:rFonts w:hint="default" w:ascii="Calibri" w:hAnsi="Calibri" w:cs="Calibri"/>
          <w:color w:val="000000"/>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21FCB775">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cs="Calibri"/>
          <w:color w:val="000000"/>
          <w:szCs w:val="21"/>
        </w:rPr>
        <w:br w:type="page"/>
      </w:r>
    </w:p>
    <w:p w14:paraId="4BC1B9DB">
      <w:pPr>
        <w:pStyle w:val="4"/>
        <w:pageBreakBefore w:val="0"/>
        <w:kinsoku/>
        <w:wordWrap/>
        <w:overflowPunct/>
        <w:bidi w:val="0"/>
        <w:snapToGrid w:val="0"/>
        <w:spacing w:line="300" w:lineRule="auto"/>
        <w:ind w:firstLine="422"/>
        <w:rPr>
          <w:rFonts w:hint="default" w:ascii="Calibri" w:hAnsi="Calibri" w:cs="Calibri"/>
          <w:color w:val="000000"/>
        </w:rPr>
      </w:pPr>
      <w:bookmarkStart w:id="108" w:name="_Toc345575552"/>
      <w:r>
        <w:rPr>
          <w:rFonts w:hint="default" w:ascii="Calibri" w:hAnsi="Calibri" w:cs="Calibri"/>
          <w:color w:val="000000"/>
        </w:rPr>
        <w:t>五、其他资信资料</w:t>
      </w:r>
      <w:bookmarkEnd w:id="108"/>
    </w:p>
    <w:p w14:paraId="7B117EFE">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其他资信资料</w:t>
      </w:r>
    </w:p>
    <w:tbl>
      <w:tblPr>
        <w:tblStyle w:val="2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949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0C3C1C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单位名称</w:t>
            </w:r>
          </w:p>
        </w:tc>
        <w:tc>
          <w:tcPr>
            <w:tcW w:w="1078" w:type="dxa"/>
            <w:noWrap w:val="0"/>
            <w:vAlign w:val="center"/>
          </w:tcPr>
          <w:p w14:paraId="42A046CE">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4CA4C12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电话</w:t>
            </w:r>
          </w:p>
        </w:tc>
        <w:tc>
          <w:tcPr>
            <w:tcW w:w="2045" w:type="dxa"/>
            <w:noWrap w:val="0"/>
            <w:vAlign w:val="center"/>
          </w:tcPr>
          <w:p w14:paraId="42EF8A73">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2C942FF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主管部门</w:t>
            </w:r>
          </w:p>
        </w:tc>
        <w:tc>
          <w:tcPr>
            <w:tcW w:w="674" w:type="dxa"/>
            <w:noWrap w:val="0"/>
            <w:vAlign w:val="center"/>
          </w:tcPr>
          <w:p w14:paraId="2F8090C7">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64501059">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单位法人</w:t>
            </w:r>
          </w:p>
        </w:tc>
        <w:tc>
          <w:tcPr>
            <w:tcW w:w="657" w:type="dxa"/>
            <w:noWrap w:val="0"/>
            <w:vAlign w:val="center"/>
          </w:tcPr>
          <w:p w14:paraId="228FF24D">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18FBC9D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2E2801D8">
            <w:pPr>
              <w:pageBreakBefore w:val="0"/>
              <w:kinsoku/>
              <w:wordWrap/>
              <w:overflowPunct/>
              <w:bidi w:val="0"/>
              <w:snapToGrid w:val="0"/>
              <w:spacing w:line="300" w:lineRule="auto"/>
              <w:jc w:val="center"/>
              <w:rPr>
                <w:rFonts w:hint="default" w:ascii="Calibri" w:hAnsi="Calibri" w:cs="Calibri"/>
                <w:szCs w:val="21"/>
              </w:rPr>
            </w:pPr>
          </w:p>
        </w:tc>
      </w:tr>
      <w:tr w14:paraId="5B5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noWrap w:val="0"/>
            <w:vAlign w:val="center"/>
          </w:tcPr>
          <w:p w14:paraId="4436BFB7">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地 址</w:t>
            </w:r>
          </w:p>
        </w:tc>
        <w:tc>
          <w:tcPr>
            <w:tcW w:w="1078" w:type="dxa"/>
            <w:noWrap w:val="0"/>
            <w:vAlign w:val="center"/>
          </w:tcPr>
          <w:p w14:paraId="2E92CDB2">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5A09D2B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传真</w:t>
            </w:r>
          </w:p>
        </w:tc>
        <w:tc>
          <w:tcPr>
            <w:tcW w:w="2045" w:type="dxa"/>
            <w:noWrap w:val="0"/>
            <w:vAlign w:val="center"/>
          </w:tcPr>
          <w:p w14:paraId="583CED22">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67F302E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单位性质</w:t>
            </w:r>
          </w:p>
        </w:tc>
        <w:tc>
          <w:tcPr>
            <w:tcW w:w="674" w:type="dxa"/>
            <w:noWrap w:val="0"/>
            <w:vAlign w:val="center"/>
          </w:tcPr>
          <w:p w14:paraId="715820F2">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4C5D229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技术负责人</w:t>
            </w:r>
          </w:p>
        </w:tc>
        <w:tc>
          <w:tcPr>
            <w:tcW w:w="657" w:type="dxa"/>
            <w:noWrap w:val="0"/>
            <w:vAlign w:val="center"/>
          </w:tcPr>
          <w:p w14:paraId="71973FA7">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273581D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7B4E929F">
            <w:pPr>
              <w:pageBreakBefore w:val="0"/>
              <w:kinsoku/>
              <w:wordWrap/>
              <w:overflowPunct/>
              <w:bidi w:val="0"/>
              <w:snapToGrid w:val="0"/>
              <w:spacing w:line="300" w:lineRule="auto"/>
              <w:jc w:val="center"/>
              <w:rPr>
                <w:rFonts w:hint="default" w:ascii="Calibri" w:hAnsi="Calibri" w:cs="Calibri"/>
                <w:szCs w:val="21"/>
              </w:rPr>
            </w:pPr>
          </w:p>
        </w:tc>
      </w:tr>
      <w:tr w14:paraId="3501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4952362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单位概况</w:t>
            </w:r>
          </w:p>
        </w:tc>
        <w:tc>
          <w:tcPr>
            <w:tcW w:w="1193" w:type="dxa"/>
            <w:gridSpan w:val="2"/>
            <w:noWrap w:val="0"/>
            <w:vAlign w:val="center"/>
          </w:tcPr>
          <w:p w14:paraId="7F16EFE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营业执照经营范围</w:t>
            </w:r>
          </w:p>
        </w:tc>
        <w:tc>
          <w:tcPr>
            <w:tcW w:w="2825" w:type="dxa"/>
            <w:gridSpan w:val="2"/>
            <w:noWrap w:val="0"/>
            <w:vAlign w:val="center"/>
          </w:tcPr>
          <w:p w14:paraId="4D6A361E">
            <w:pPr>
              <w:pageBreakBefore w:val="0"/>
              <w:kinsoku/>
              <w:wordWrap/>
              <w:overflowPunct/>
              <w:bidi w:val="0"/>
              <w:snapToGrid w:val="0"/>
              <w:spacing w:line="300" w:lineRule="auto"/>
              <w:jc w:val="left"/>
              <w:rPr>
                <w:rFonts w:hint="default" w:ascii="Calibri" w:hAnsi="Calibri" w:cs="Calibri"/>
                <w:szCs w:val="21"/>
              </w:rPr>
            </w:pPr>
          </w:p>
        </w:tc>
        <w:tc>
          <w:tcPr>
            <w:tcW w:w="689" w:type="dxa"/>
            <w:vMerge w:val="restart"/>
            <w:noWrap w:val="0"/>
            <w:vAlign w:val="center"/>
          </w:tcPr>
          <w:p w14:paraId="103DC8BD">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noWrap w:val="0"/>
            <w:vAlign w:val="center"/>
          </w:tcPr>
          <w:p w14:paraId="6B6BCA8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noWrap w:val="0"/>
            <w:vAlign w:val="center"/>
          </w:tcPr>
          <w:p w14:paraId="65E1557B">
            <w:pPr>
              <w:pageBreakBefore w:val="0"/>
              <w:kinsoku/>
              <w:wordWrap/>
              <w:overflowPunct/>
              <w:bidi w:val="0"/>
              <w:snapToGrid w:val="0"/>
              <w:spacing w:line="300" w:lineRule="auto"/>
              <w:jc w:val="center"/>
              <w:rPr>
                <w:rFonts w:hint="default" w:ascii="Calibri" w:hAnsi="Calibri" w:cs="Calibri"/>
                <w:szCs w:val="21"/>
              </w:rPr>
            </w:pPr>
          </w:p>
        </w:tc>
      </w:tr>
      <w:tr w14:paraId="0EEE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CD701B0">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6018149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统一社会信用代码</w:t>
            </w:r>
          </w:p>
        </w:tc>
        <w:tc>
          <w:tcPr>
            <w:tcW w:w="2825" w:type="dxa"/>
            <w:gridSpan w:val="2"/>
            <w:noWrap w:val="0"/>
            <w:vAlign w:val="center"/>
          </w:tcPr>
          <w:p w14:paraId="0E245600">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034F5035">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right w:val="single" w:color="auto" w:sz="4" w:space="0"/>
            </w:tcBorders>
            <w:noWrap w:val="0"/>
            <w:vAlign w:val="center"/>
          </w:tcPr>
          <w:p w14:paraId="21EBB93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noWrap w:val="0"/>
            <w:vAlign w:val="center"/>
          </w:tcPr>
          <w:p w14:paraId="56D03315">
            <w:pPr>
              <w:pageBreakBefore w:val="0"/>
              <w:kinsoku/>
              <w:wordWrap/>
              <w:overflowPunct/>
              <w:bidi w:val="0"/>
              <w:snapToGrid w:val="0"/>
              <w:spacing w:line="300" w:lineRule="auto"/>
              <w:jc w:val="center"/>
              <w:rPr>
                <w:rFonts w:hint="default" w:ascii="Calibri" w:hAnsi="Calibri" w:cs="Calibri"/>
                <w:szCs w:val="21"/>
              </w:rPr>
            </w:pPr>
          </w:p>
        </w:tc>
      </w:tr>
      <w:tr w14:paraId="5CE4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3FA07B5D">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0F73FB0D">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资质情况</w:t>
            </w:r>
          </w:p>
        </w:tc>
        <w:tc>
          <w:tcPr>
            <w:tcW w:w="2825" w:type="dxa"/>
            <w:gridSpan w:val="2"/>
            <w:noWrap w:val="0"/>
            <w:vAlign w:val="center"/>
          </w:tcPr>
          <w:p w14:paraId="750662CE">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945FB1B">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bottom w:val="single" w:color="auto" w:sz="4" w:space="0"/>
              <w:right w:val="single" w:color="auto" w:sz="4" w:space="0"/>
            </w:tcBorders>
            <w:noWrap w:val="0"/>
            <w:vAlign w:val="center"/>
          </w:tcPr>
          <w:p w14:paraId="75F328E0">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left w:val="single" w:color="auto" w:sz="4" w:space="0"/>
              <w:bottom w:val="single" w:color="auto" w:sz="4" w:space="0"/>
            </w:tcBorders>
            <w:noWrap w:val="0"/>
            <w:vAlign w:val="center"/>
          </w:tcPr>
          <w:p w14:paraId="11A72031">
            <w:pPr>
              <w:pageBreakBefore w:val="0"/>
              <w:kinsoku/>
              <w:wordWrap/>
              <w:overflowPunct/>
              <w:bidi w:val="0"/>
              <w:snapToGrid w:val="0"/>
              <w:spacing w:line="300" w:lineRule="auto"/>
              <w:jc w:val="center"/>
              <w:rPr>
                <w:rFonts w:hint="default" w:ascii="Calibri" w:hAnsi="Calibri" w:cs="Calibri"/>
                <w:szCs w:val="21"/>
              </w:rPr>
            </w:pPr>
          </w:p>
        </w:tc>
      </w:tr>
      <w:tr w14:paraId="779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4BD3046">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33AE826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信用情况</w:t>
            </w:r>
          </w:p>
        </w:tc>
        <w:tc>
          <w:tcPr>
            <w:tcW w:w="2825" w:type="dxa"/>
            <w:gridSpan w:val="2"/>
            <w:noWrap w:val="0"/>
            <w:vAlign w:val="center"/>
          </w:tcPr>
          <w:p w14:paraId="42865416">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573E93D">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D000713">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099F88BF">
            <w:pPr>
              <w:pageBreakBefore w:val="0"/>
              <w:kinsoku/>
              <w:wordWrap/>
              <w:overflowPunct/>
              <w:bidi w:val="0"/>
              <w:snapToGrid w:val="0"/>
              <w:spacing w:line="300" w:lineRule="auto"/>
              <w:jc w:val="center"/>
              <w:rPr>
                <w:rFonts w:hint="default" w:ascii="Calibri" w:hAnsi="Calibri" w:cs="Calibri"/>
                <w:szCs w:val="21"/>
              </w:rPr>
            </w:pPr>
          </w:p>
        </w:tc>
      </w:tr>
      <w:tr w14:paraId="0FD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3A0C5D9">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718E9532">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noWrap w:val="0"/>
            <w:vAlign w:val="center"/>
          </w:tcPr>
          <w:p w14:paraId="0295EF2B">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008E9C5D">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131BC209">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3E957A0">
            <w:pPr>
              <w:pageBreakBefore w:val="0"/>
              <w:kinsoku/>
              <w:wordWrap/>
              <w:overflowPunct/>
              <w:bidi w:val="0"/>
              <w:snapToGrid w:val="0"/>
              <w:spacing w:line="300" w:lineRule="auto"/>
              <w:jc w:val="center"/>
              <w:rPr>
                <w:rFonts w:hint="default" w:ascii="Calibri" w:hAnsi="Calibri" w:cs="Calibri"/>
                <w:szCs w:val="21"/>
              </w:rPr>
            </w:pPr>
          </w:p>
        </w:tc>
      </w:tr>
      <w:tr w14:paraId="2D6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259503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452E527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noWrap w:val="0"/>
            <w:vAlign w:val="center"/>
          </w:tcPr>
          <w:p w14:paraId="1A3F8AD7">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14AFF224">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583D523">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40A2607C">
            <w:pPr>
              <w:pageBreakBefore w:val="0"/>
              <w:kinsoku/>
              <w:wordWrap/>
              <w:overflowPunct/>
              <w:bidi w:val="0"/>
              <w:snapToGrid w:val="0"/>
              <w:spacing w:line="300" w:lineRule="auto"/>
              <w:jc w:val="center"/>
              <w:rPr>
                <w:rFonts w:hint="default" w:ascii="Calibri" w:hAnsi="Calibri" w:cs="Calibri"/>
                <w:szCs w:val="21"/>
              </w:rPr>
            </w:pPr>
          </w:p>
        </w:tc>
      </w:tr>
      <w:tr w14:paraId="36DD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39FF5AB1">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5715792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noWrap w:val="0"/>
            <w:vAlign w:val="center"/>
          </w:tcPr>
          <w:p w14:paraId="1A66C480">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5AB36F2F">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7B79B5D4">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CCCD954">
            <w:pPr>
              <w:pageBreakBefore w:val="0"/>
              <w:kinsoku/>
              <w:wordWrap/>
              <w:overflowPunct/>
              <w:bidi w:val="0"/>
              <w:snapToGrid w:val="0"/>
              <w:spacing w:line="300" w:lineRule="auto"/>
              <w:jc w:val="center"/>
              <w:rPr>
                <w:rFonts w:hint="default" w:ascii="Calibri" w:hAnsi="Calibri" w:cs="Calibri"/>
                <w:szCs w:val="21"/>
              </w:rPr>
            </w:pPr>
          </w:p>
        </w:tc>
      </w:tr>
      <w:tr w14:paraId="61DA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766E19F">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2B8AF61F">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noWrap w:val="0"/>
            <w:vAlign w:val="center"/>
          </w:tcPr>
          <w:p w14:paraId="099E45F9">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BEAD49C">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ADAFB05">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5625942">
            <w:pPr>
              <w:pageBreakBefore w:val="0"/>
              <w:kinsoku/>
              <w:wordWrap/>
              <w:overflowPunct/>
              <w:bidi w:val="0"/>
              <w:snapToGrid w:val="0"/>
              <w:spacing w:line="300" w:lineRule="auto"/>
              <w:jc w:val="center"/>
              <w:rPr>
                <w:rFonts w:hint="default" w:ascii="Calibri" w:hAnsi="Calibri" w:cs="Calibri"/>
                <w:szCs w:val="21"/>
              </w:rPr>
            </w:pPr>
          </w:p>
        </w:tc>
      </w:tr>
      <w:tr w14:paraId="408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tcBorders>
              <w:bottom w:val="single" w:color="auto" w:sz="4" w:space="0"/>
            </w:tcBorders>
            <w:noWrap w:val="0"/>
            <w:vAlign w:val="center"/>
          </w:tcPr>
          <w:p w14:paraId="4C180696">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67CEB803">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noWrap w:val="0"/>
            <w:vAlign w:val="center"/>
          </w:tcPr>
          <w:p w14:paraId="548E9DC8">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共  人</w:t>
            </w:r>
          </w:p>
          <w:p w14:paraId="6B295B0D">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noWrap w:val="0"/>
            <w:vAlign w:val="center"/>
          </w:tcPr>
          <w:p w14:paraId="51A59FB9">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9C313AA">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930B029">
            <w:pPr>
              <w:pageBreakBefore w:val="0"/>
              <w:kinsoku/>
              <w:wordWrap/>
              <w:overflowPunct/>
              <w:bidi w:val="0"/>
              <w:snapToGrid w:val="0"/>
              <w:spacing w:line="300" w:lineRule="auto"/>
              <w:jc w:val="center"/>
              <w:rPr>
                <w:rFonts w:hint="default" w:ascii="Calibri" w:hAnsi="Calibri" w:cs="Calibri"/>
                <w:szCs w:val="21"/>
              </w:rPr>
            </w:pPr>
          </w:p>
        </w:tc>
      </w:tr>
      <w:tr w14:paraId="168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553CA23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其他说明</w:t>
            </w:r>
          </w:p>
        </w:tc>
        <w:tc>
          <w:tcPr>
            <w:tcW w:w="8559" w:type="dxa"/>
            <w:gridSpan w:val="11"/>
            <w:noWrap w:val="0"/>
            <w:vAlign w:val="center"/>
          </w:tcPr>
          <w:p w14:paraId="15EBEECF">
            <w:pPr>
              <w:pageBreakBefore w:val="0"/>
              <w:kinsoku/>
              <w:wordWrap/>
              <w:overflowPunct/>
              <w:bidi w:val="0"/>
              <w:snapToGrid w:val="0"/>
              <w:spacing w:line="300" w:lineRule="auto"/>
              <w:rPr>
                <w:rFonts w:hint="default" w:ascii="Calibri" w:hAnsi="Calibri" w:cs="Calibri"/>
                <w:szCs w:val="21"/>
                <w:u w:val="single"/>
              </w:rPr>
            </w:pPr>
          </w:p>
        </w:tc>
      </w:tr>
    </w:tbl>
    <w:p w14:paraId="6958D79F">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【说明】：相关证明材料附后。</w:t>
      </w:r>
    </w:p>
    <w:p w14:paraId="23CDC429">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2DA6701">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  月  日</w:t>
      </w:r>
    </w:p>
    <w:p w14:paraId="031F920D">
      <w:pPr>
        <w:pageBreakBefore w:val="0"/>
        <w:kinsoku/>
        <w:wordWrap/>
        <w:overflowPunct/>
        <w:bidi w:val="0"/>
        <w:snapToGrid w:val="0"/>
        <w:spacing w:line="300" w:lineRule="auto"/>
        <w:ind w:firstLine="420" w:firstLineChars="200"/>
        <w:rPr>
          <w:rFonts w:hint="default" w:ascii="Calibri" w:hAnsi="Calibri" w:cs="Calibri"/>
          <w:szCs w:val="21"/>
        </w:rPr>
      </w:pPr>
    </w:p>
    <w:p w14:paraId="5D78E98D">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401CA29">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（1）资格审查资料中已提供的</w:t>
      </w:r>
      <w:r>
        <w:rPr>
          <w:rFonts w:hint="default" w:ascii="Calibri" w:hAnsi="Calibri" w:eastAsia="楷体" w:cs="Calibri"/>
          <w:szCs w:val="21"/>
          <w:lang w:eastAsia="zh-CN"/>
        </w:rPr>
        <w:t>无需</w:t>
      </w:r>
      <w:r>
        <w:rPr>
          <w:rFonts w:hint="default" w:ascii="Calibri" w:hAnsi="Calibri" w:eastAsia="楷体" w:cs="Calibri"/>
          <w:szCs w:val="21"/>
        </w:rPr>
        <w:t>重复提供。</w:t>
      </w:r>
    </w:p>
    <w:p w14:paraId="132EFAEA">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4A4A89D2">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szCs w:val="21"/>
        </w:rPr>
        <w:t>（3）</w:t>
      </w:r>
      <w:r>
        <w:rPr>
          <w:rFonts w:hint="default" w:ascii="Calibri" w:hAnsi="Calibri" w:eastAsia="楷体" w:cs="Calibri"/>
        </w:rPr>
        <w:t>评审办法所要求资料请务必提供。</w:t>
      </w:r>
    </w:p>
    <w:p w14:paraId="74CCB893">
      <w:pPr>
        <w:pageBreakBefore w:val="0"/>
        <w:kinsoku/>
        <w:wordWrap/>
        <w:overflowPunct/>
        <w:bidi w:val="0"/>
        <w:snapToGrid w:val="0"/>
        <w:spacing w:line="300" w:lineRule="auto"/>
        <w:ind w:left="840" w:hanging="420"/>
        <w:rPr>
          <w:rFonts w:hint="default" w:ascii="Calibri" w:hAnsi="Calibri" w:cs="Calibri"/>
          <w:color w:val="000000"/>
          <w:spacing w:val="20"/>
        </w:rPr>
      </w:pPr>
      <w:r>
        <w:rPr>
          <w:rFonts w:hint="default" w:ascii="Calibri" w:hAnsi="Calibri" w:cs="Calibri"/>
          <w:color w:val="000000"/>
        </w:rPr>
        <w:br w:type="page"/>
      </w:r>
    </w:p>
    <w:p w14:paraId="7C538FAF">
      <w:pPr>
        <w:pStyle w:val="4"/>
        <w:pageBreakBefore w:val="0"/>
        <w:kinsoku/>
        <w:wordWrap/>
        <w:overflowPunct/>
        <w:bidi w:val="0"/>
        <w:snapToGrid w:val="0"/>
        <w:spacing w:line="300" w:lineRule="auto"/>
        <w:ind w:firstLine="422"/>
        <w:rPr>
          <w:rFonts w:hint="default" w:ascii="Calibri" w:hAnsi="Calibri" w:cs="Calibri"/>
          <w:color w:val="000000"/>
        </w:rPr>
      </w:pPr>
      <w:bookmarkStart w:id="109" w:name="_Toc336683582"/>
      <w:bookmarkStart w:id="110" w:name="_Toc345575551"/>
      <w:r>
        <w:rPr>
          <w:rFonts w:hint="default" w:ascii="Calibri" w:hAnsi="Calibri" w:cs="Calibri"/>
          <w:color w:val="000000"/>
        </w:rPr>
        <w:t>六、相关业绩表格式</w:t>
      </w:r>
      <w:bookmarkEnd w:id="109"/>
      <w:bookmarkEnd w:id="110"/>
    </w:p>
    <w:p w14:paraId="70DCABE8">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相关业绩表</w:t>
      </w:r>
    </w:p>
    <w:p w14:paraId="16BBD20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中共浙江省委宣传部</w:t>
      </w:r>
    </w:p>
    <w:p w14:paraId="7AE1CA4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2025年舆论引导在线运维服务项目</w:t>
      </w:r>
    </w:p>
    <w:p w14:paraId="782B815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CTZB-2025060438</w:t>
      </w:r>
    </w:p>
    <w:p w14:paraId="5DEC71D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eastAsia="宋体" w:cs="Calibri"/>
          <w:lang w:eastAsia="zh-CN"/>
        </w:rPr>
        <w:t>2025年舆论引导在线运维服务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010B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A79CC79">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序号</w:t>
            </w:r>
          </w:p>
        </w:tc>
        <w:tc>
          <w:tcPr>
            <w:tcW w:w="1080" w:type="dxa"/>
            <w:noWrap w:val="0"/>
            <w:vAlign w:val="center"/>
          </w:tcPr>
          <w:p w14:paraId="7CD0B1E6">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合同编号</w:t>
            </w:r>
          </w:p>
        </w:tc>
        <w:tc>
          <w:tcPr>
            <w:tcW w:w="1440" w:type="dxa"/>
            <w:noWrap w:val="0"/>
            <w:vAlign w:val="center"/>
          </w:tcPr>
          <w:p w14:paraId="18F9F154">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用户名称</w:t>
            </w:r>
          </w:p>
        </w:tc>
        <w:tc>
          <w:tcPr>
            <w:tcW w:w="1620" w:type="dxa"/>
            <w:noWrap w:val="0"/>
            <w:vAlign w:val="center"/>
          </w:tcPr>
          <w:p w14:paraId="76266318">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合同内容描述</w:t>
            </w:r>
          </w:p>
        </w:tc>
        <w:tc>
          <w:tcPr>
            <w:tcW w:w="1080" w:type="dxa"/>
            <w:noWrap w:val="0"/>
            <w:vAlign w:val="center"/>
          </w:tcPr>
          <w:p w14:paraId="0C0CDB98">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合同金额</w:t>
            </w:r>
          </w:p>
        </w:tc>
        <w:tc>
          <w:tcPr>
            <w:tcW w:w="1080" w:type="dxa"/>
            <w:noWrap w:val="0"/>
            <w:vAlign w:val="center"/>
          </w:tcPr>
          <w:p w14:paraId="40C0C845">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签约及完成日期</w:t>
            </w:r>
          </w:p>
        </w:tc>
        <w:tc>
          <w:tcPr>
            <w:tcW w:w="900" w:type="dxa"/>
            <w:noWrap w:val="0"/>
            <w:vAlign w:val="center"/>
          </w:tcPr>
          <w:p w14:paraId="0A47C394">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联系人</w:t>
            </w:r>
          </w:p>
        </w:tc>
        <w:tc>
          <w:tcPr>
            <w:tcW w:w="900" w:type="dxa"/>
            <w:noWrap w:val="0"/>
            <w:vAlign w:val="center"/>
          </w:tcPr>
          <w:p w14:paraId="71C744ED">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联系电话</w:t>
            </w:r>
          </w:p>
        </w:tc>
        <w:tc>
          <w:tcPr>
            <w:tcW w:w="719" w:type="dxa"/>
            <w:noWrap w:val="0"/>
            <w:vAlign w:val="center"/>
          </w:tcPr>
          <w:p w14:paraId="62A76DB9">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备注</w:t>
            </w:r>
          </w:p>
        </w:tc>
      </w:tr>
      <w:tr w14:paraId="77FC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6CEC2D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B68883A">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0A90D90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81A320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E7012F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5208F4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33C0CF6">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6B13F76">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1C248FBB">
            <w:pPr>
              <w:pageBreakBefore w:val="0"/>
              <w:kinsoku/>
              <w:wordWrap/>
              <w:overflowPunct/>
              <w:bidi w:val="0"/>
              <w:snapToGrid w:val="0"/>
              <w:spacing w:line="300" w:lineRule="auto"/>
              <w:jc w:val="center"/>
              <w:rPr>
                <w:rFonts w:hint="default" w:ascii="Calibri" w:hAnsi="Calibri" w:cs="Calibri"/>
                <w:color w:val="000000"/>
                <w:spacing w:val="20"/>
              </w:rPr>
            </w:pPr>
          </w:p>
        </w:tc>
      </w:tr>
      <w:tr w14:paraId="203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46F125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50C020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53B0C1A2">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3B0A49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F50FBF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90CCFFE">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055B92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2B13AC0">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6DB439B0">
            <w:pPr>
              <w:pageBreakBefore w:val="0"/>
              <w:kinsoku/>
              <w:wordWrap/>
              <w:overflowPunct/>
              <w:bidi w:val="0"/>
              <w:snapToGrid w:val="0"/>
              <w:spacing w:line="300" w:lineRule="auto"/>
              <w:jc w:val="center"/>
              <w:rPr>
                <w:rFonts w:hint="default" w:ascii="Calibri" w:hAnsi="Calibri" w:cs="Calibri"/>
                <w:color w:val="000000"/>
                <w:spacing w:val="20"/>
              </w:rPr>
            </w:pPr>
          </w:p>
        </w:tc>
      </w:tr>
      <w:tr w14:paraId="66CC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6EF9B0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201022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E3A61A6">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CA6F46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E784DE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E98A37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FB5B47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2D2B216">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35F43787">
            <w:pPr>
              <w:pageBreakBefore w:val="0"/>
              <w:kinsoku/>
              <w:wordWrap/>
              <w:overflowPunct/>
              <w:bidi w:val="0"/>
              <w:snapToGrid w:val="0"/>
              <w:spacing w:line="300" w:lineRule="auto"/>
              <w:jc w:val="center"/>
              <w:rPr>
                <w:rFonts w:hint="default" w:ascii="Calibri" w:hAnsi="Calibri" w:cs="Calibri"/>
                <w:color w:val="000000"/>
                <w:spacing w:val="20"/>
              </w:rPr>
            </w:pPr>
          </w:p>
        </w:tc>
      </w:tr>
      <w:tr w14:paraId="41EC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084AEC9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165750E">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4289A2F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D00987D">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7C319D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9E15C6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63107B3">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7D0302A3">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5F53BA98">
            <w:pPr>
              <w:pageBreakBefore w:val="0"/>
              <w:kinsoku/>
              <w:wordWrap/>
              <w:overflowPunct/>
              <w:bidi w:val="0"/>
              <w:snapToGrid w:val="0"/>
              <w:spacing w:line="300" w:lineRule="auto"/>
              <w:jc w:val="center"/>
              <w:rPr>
                <w:rFonts w:hint="default" w:ascii="Calibri" w:hAnsi="Calibri" w:cs="Calibri"/>
                <w:color w:val="000000"/>
                <w:spacing w:val="20"/>
              </w:rPr>
            </w:pPr>
          </w:p>
        </w:tc>
      </w:tr>
      <w:tr w14:paraId="107E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44C28A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CE7884B">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97AFA0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7E0BC8A">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FAC15A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427E92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EEB005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C03013D">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279248AF">
            <w:pPr>
              <w:pageBreakBefore w:val="0"/>
              <w:kinsoku/>
              <w:wordWrap/>
              <w:overflowPunct/>
              <w:bidi w:val="0"/>
              <w:snapToGrid w:val="0"/>
              <w:spacing w:line="300" w:lineRule="auto"/>
              <w:jc w:val="center"/>
              <w:rPr>
                <w:rFonts w:hint="default" w:ascii="Calibri" w:hAnsi="Calibri" w:cs="Calibri"/>
                <w:color w:val="000000"/>
                <w:spacing w:val="20"/>
              </w:rPr>
            </w:pPr>
          </w:p>
        </w:tc>
      </w:tr>
      <w:tr w14:paraId="7F0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58DF83E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983AFE5">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71CA9E68">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573483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69EB93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0094286">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823EC0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98185F1">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0F5D9EB">
            <w:pPr>
              <w:pageBreakBefore w:val="0"/>
              <w:kinsoku/>
              <w:wordWrap/>
              <w:overflowPunct/>
              <w:bidi w:val="0"/>
              <w:snapToGrid w:val="0"/>
              <w:spacing w:line="300" w:lineRule="auto"/>
              <w:jc w:val="center"/>
              <w:rPr>
                <w:rFonts w:hint="default" w:ascii="Calibri" w:hAnsi="Calibri" w:cs="Calibri"/>
                <w:color w:val="000000"/>
                <w:spacing w:val="20"/>
              </w:rPr>
            </w:pPr>
          </w:p>
        </w:tc>
      </w:tr>
      <w:tr w14:paraId="5131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3CB1A48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CBEF7A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0157A578">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035929B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C3CB55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734F3A4">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CA1978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B2A1FAB">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6CBD9FF">
            <w:pPr>
              <w:pageBreakBefore w:val="0"/>
              <w:kinsoku/>
              <w:wordWrap/>
              <w:overflowPunct/>
              <w:bidi w:val="0"/>
              <w:snapToGrid w:val="0"/>
              <w:spacing w:line="300" w:lineRule="auto"/>
              <w:jc w:val="center"/>
              <w:rPr>
                <w:rFonts w:hint="default" w:ascii="Calibri" w:hAnsi="Calibri" w:cs="Calibri"/>
                <w:color w:val="000000"/>
                <w:spacing w:val="20"/>
              </w:rPr>
            </w:pPr>
          </w:p>
        </w:tc>
      </w:tr>
      <w:tr w14:paraId="1FB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506F588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CDF4671">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A69E6ED">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262D99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B23175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51D0B4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953567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059DEF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565FF0E0">
            <w:pPr>
              <w:pageBreakBefore w:val="0"/>
              <w:kinsoku/>
              <w:wordWrap/>
              <w:overflowPunct/>
              <w:bidi w:val="0"/>
              <w:snapToGrid w:val="0"/>
              <w:spacing w:line="300" w:lineRule="auto"/>
              <w:jc w:val="center"/>
              <w:rPr>
                <w:rFonts w:hint="default" w:ascii="Calibri" w:hAnsi="Calibri" w:cs="Calibri"/>
                <w:color w:val="000000"/>
                <w:spacing w:val="20"/>
              </w:rPr>
            </w:pPr>
          </w:p>
        </w:tc>
      </w:tr>
      <w:tr w14:paraId="4863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E38171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D0B1B01">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F13CC3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3102FD6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E72691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1DD478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BD78367">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A699A6A">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218EF75">
            <w:pPr>
              <w:pageBreakBefore w:val="0"/>
              <w:kinsoku/>
              <w:wordWrap/>
              <w:overflowPunct/>
              <w:bidi w:val="0"/>
              <w:snapToGrid w:val="0"/>
              <w:spacing w:line="300" w:lineRule="auto"/>
              <w:jc w:val="center"/>
              <w:rPr>
                <w:rFonts w:hint="default" w:ascii="Calibri" w:hAnsi="Calibri" w:cs="Calibri"/>
                <w:color w:val="000000"/>
                <w:spacing w:val="20"/>
              </w:rPr>
            </w:pPr>
          </w:p>
        </w:tc>
      </w:tr>
      <w:tr w14:paraId="733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1EE81C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F20FD47">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BDB1BC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35EB21C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F2D5F4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860E092">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6C92C5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F4B6E7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30770538">
            <w:pPr>
              <w:pageBreakBefore w:val="0"/>
              <w:kinsoku/>
              <w:wordWrap/>
              <w:overflowPunct/>
              <w:bidi w:val="0"/>
              <w:snapToGrid w:val="0"/>
              <w:spacing w:line="300" w:lineRule="auto"/>
              <w:jc w:val="center"/>
              <w:rPr>
                <w:rFonts w:hint="default" w:ascii="Calibri" w:hAnsi="Calibri" w:cs="Calibri"/>
                <w:color w:val="000000"/>
                <w:spacing w:val="20"/>
              </w:rPr>
            </w:pPr>
          </w:p>
        </w:tc>
      </w:tr>
    </w:tbl>
    <w:p w14:paraId="1F1DB812">
      <w:pPr>
        <w:pageBreakBefore w:val="0"/>
        <w:kinsoku/>
        <w:wordWrap/>
        <w:overflowPunct/>
        <w:bidi w:val="0"/>
        <w:adjustRightInd w:val="0"/>
        <w:snapToGrid w:val="0"/>
        <w:spacing w:line="300" w:lineRule="auto"/>
        <w:rPr>
          <w:rFonts w:hint="default" w:ascii="Calibri" w:hAnsi="Calibri" w:cs="Calibri"/>
          <w:color w:val="000000"/>
        </w:rPr>
      </w:pPr>
    </w:p>
    <w:p w14:paraId="01842F84">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55616EE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273B85ED">
      <w:pPr>
        <w:pageBreakBefore w:val="0"/>
        <w:kinsoku/>
        <w:wordWrap/>
        <w:overflowPunct/>
        <w:bidi w:val="0"/>
        <w:snapToGrid w:val="0"/>
        <w:spacing w:line="300" w:lineRule="auto"/>
        <w:rPr>
          <w:rFonts w:hint="default" w:ascii="Calibri" w:hAnsi="Calibri" w:cs="Calibri"/>
          <w:color w:val="000000"/>
          <w:szCs w:val="21"/>
        </w:rPr>
      </w:pPr>
    </w:p>
    <w:p w14:paraId="6C083719">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6E891CD4">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1）此表不提供，可视为无业绩。</w:t>
      </w:r>
    </w:p>
    <w:p w14:paraId="63D95A27">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2）此表仅提供了格式，表格不够可自行增加。</w:t>
      </w:r>
    </w:p>
    <w:p w14:paraId="2461F9A7">
      <w:pPr>
        <w:pageBreakBefore w:val="0"/>
        <w:kinsoku/>
        <w:wordWrap/>
        <w:overflowPunct/>
        <w:bidi w:val="0"/>
        <w:snapToGrid w:val="0"/>
        <w:spacing w:line="300" w:lineRule="auto"/>
        <w:ind w:firstLine="420" w:firstLineChars="200"/>
        <w:rPr>
          <w:rFonts w:hint="default" w:ascii="Calibri" w:hAnsi="Calibri" w:eastAsia="楷体" w:cs="Calibri"/>
          <w:color w:val="000000"/>
          <w:spacing w:val="20"/>
        </w:rPr>
      </w:pPr>
      <w:r>
        <w:rPr>
          <w:rFonts w:hint="default" w:ascii="Calibri" w:hAnsi="Calibri" w:eastAsia="楷体" w:cs="Calibri"/>
          <w:color w:val="000000"/>
          <w:szCs w:val="21"/>
        </w:rPr>
        <w:t>（</w:t>
      </w:r>
      <w:r>
        <w:rPr>
          <w:rFonts w:hint="default" w:ascii="Calibri" w:hAnsi="Calibri" w:eastAsia="楷体" w:cs="Calibri"/>
          <w:color w:val="000000"/>
        </w:rPr>
        <w:t>3）表后附合同等相关证明材料。</w:t>
      </w:r>
    </w:p>
    <w:p w14:paraId="1CDB125F">
      <w:pPr>
        <w:pStyle w:val="4"/>
        <w:pageBreakBefore w:val="0"/>
        <w:kinsoku/>
        <w:wordWrap/>
        <w:overflowPunct/>
        <w:bidi w:val="0"/>
        <w:snapToGrid w:val="0"/>
        <w:spacing w:line="300" w:lineRule="auto"/>
        <w:ind w:firstLine="502"/>
        <w:rPr>
          <w:rFonts w:hint="default" w:ascii="Calibri" w:hAnsi="Calibri" w:cs="Calibri"/>
          <w:color w:val="000000"/>
        </w:rPr>
      </w:pPr>
      <w:r>
        <w:rPr>
          <w:rFonts w:hint="default" w:ascii="Calibri" w:hAnsi="Calibri" w:cs="Calibri"/>
          <w:color w:val="000000"/>
          <w:spacing w:val="20"/>
        </w:rPr>
        <w:br w:type="page"/>
      </w:r>
      <w:bookmarkStart w:id="111" w:name="_Toc245088206"/>
      <w:bookmarkStart w:id="112" w:name="_Toc345575544"/>
      <w:r>
        <w:rPr>
          <w:rFonts w:hint="default" w:ascii="Calibri" w:hAnsi="Calibri" w:cs="Calibri"/>
          <w:color w:val="000000"/>
          <w:spacing w:val="20"/>
        </w:rPr>
        <w:t>七</w:t>
      </w:r>
      <w:r>
        <w:rPr>
          <w:rFonts w:hint="default" w:ascii="Calibri" w:hAnsi="Calibri" w:cs="Calibri"/>
          <w:color w:val="000000"/>
        </w:rPr>
        <w:t>、</w:t>
      </w:r>
      <w:bookmarkEnd w:id="111"/>
      <w:bookmarkEnd w:id="112"/>
      <w:r>
        <w:rPr>
          <w:rFonts w:hint="default" w:ascii="Calibri" w:hAnsi="Calibri" w:cs="Calibri"/>
          <w:color w:val="000000"/>
        </w:rPr>
        <w:t>提供针对本项目的完整技术解决方案</w:t>
      </w:r>
    </w:p>
    <w:p w14:paraId="43714590">
      <w:pPr>
        <w:jc w:val="center"/>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提供针对本项目的完整技术解决方案</w:t>
      </w:r>
    </w:p>
    <w:p w14:paraId="69853DC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一</w:t>
      </w:r>
      <w:r>
        <w:rPr>
          <w:rFonts w:hint="default" w:ascii="Calibri" w:hAnsi="Calibri" w:cs="Calibri"/>
        </w:rPr>
        <w:t>）采购内容响应说明</w:t>
      </w:r>
    </w:p>
    <w:tbl>
      <w:tblPr>
        <w:tblStyle w:val="2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987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3E6EEF0E">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1994" w:type="dxa"/>
            <w:vMerge w:val="restart"/>
            <w:tcBorders>
              <w:left w:val="single" w:color="auto" w:sz="4" w:space="0"/>
              <w:right w:val="single" w:color="auto" w:sz="4" w:space="0"/>
            </w:tcBorders>
            <w:noWrap w:val="0"/>
            <w:vAlign w:val="center"/>
          </w:tcPr>
          <w:p w14:paraId="509E7C15">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响应文件对应响应内容</w:t>
            </w:r>
          </w:p>
        </w:tc>
        <w:tc>
          <w:tcPr>
            <w:tcW w:w="1623" w:type="dxa"/>
            <w:vMerge w:val="restart"/>
            <w:tcBorders>
              <w:left w:val="single" w:color="auto" w:sz="4" w:space="0"/>
            </w:tcBorders>
            <w:noWrap w:val="0"/>
            <w:vAlign w:val="center"/>
          </w:tcPr>
          <w:p w14:paraId="2630D420">
            <w:pPr>
              <w:pageBreakBefore w:val="0"/>
              <w:kinsoku/>
              <w:wordWrap/>
              <w:overflowPunct/>
              <w:bidi w:val="0"/>
              <w:snapToGrid w:val="0"/>
              <w:spacing w:line="300" w:lineRule="auto"/>
              <w:jc w:val="center"/>
              <w:rPr>
                <w:rFonts w:hint="default" w:ascii="Calibri" w:hAnsi="Calibri" w:eastAsia="黑体" w:cs="Calibri"/>
              </w:rPr>
            </w:pPr>
            <w:r>
              <w:rPr>
                <w:rFonts w:hint="default" w:ascii="Calibri" w:hAnsi="Calibri" w:eastAsia="黑体" w:cs="Calibri"/>
              </w:rPr>
              <w:t>是否满足</w:t>
            </w:r>
          </w:p>
          <w:p w14:paraId="072FD180">
            <w:pPr>
              <w:bidi w:val="0"/>
              <w:jc w:val="center"/>
              <w:rPr>
                <w:rFonts w:hint="default" w:ascii="Calibri" w:hAnsi="Calibri" w:eastAsia="黑体" w:cs="Calibri"/>
              </w:rPr>
            </w:pPr>
            <w:r>
              <w:rPr>
                <w:rFonts w:hint="default" w:ascii="Calibri" w:hAnsi="Calibri" w:cs="Calibri"/>
              </w:rPr>
              <w:t>（是/否）</w:t>
            </w:r>
          </w:p>
        </w:tc>
      </w:tr>
      <w:tr w14:paraId="30C5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859A23C">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序号</w:t>
            </w:r>
          </w:p>
        </w:tc>
        <w:tc>
          <w:tcPr>
            <w:tcW w:w="2814" w:type="dxa"/>
            <w:tcBorders>
              <w:left w:val="single" w:color="auto" w:sz="4" w:space="0"/>
              <w:right w:val="single" w:color="auto" w:sz="4" w:space="0"/>
            </w:tcBorders>
            <w:noWrap w:val="0"/>
            <w:vAlign w:val="center"/>
          </w:tcPr>
          <w:p w14:paraId="46291491">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内容名称</w:t>
            </w:r>
          </w:p>
        </w:tc>
        <w:tc>
          <w:tcPr>
            <w:tcW w:w="2224" w:type="dxa"/>
            <w:tcBorders>
              <w:left w:val="single" w:color="auto" w:sz="4" w:space="0"/>
              <w:right w:val="single" w:color="auto" w:sz="4" w:space="0"/>
            </w:tcBorders>
            <w:noWrap w:val="0"/>
            <w:vAlign w:val="center"/>
          </w:tcPr>
          <w:p w14:paraId="335E66CC">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747AE219">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c>
          <w:tcPr>
            <w:tcW w:w="1623" w:type="dxa"/>
            <w:vMerge w:val="continue"/>
            <w:tcBorders>
              <w:left w:val="single" w:color="auto" w:sz="4" w:space="0"/>
            </w:tcBorders>
            <w:noWrap w:val="0"/>
            <w:vAlign w:val="center"/>
          </w:tcPr>
          <w:p w14:paraId="157500B6">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r>
      <w:tr w14:paraId="5238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5E9A3F1E">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default" w:ascii="Calibri" w:hAnsi="Calibri"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4B3F8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865255C">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11E019DF">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C4471CA">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75776147">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4A20734">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69A3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6EEE170">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265446DF">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63AC332D">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05214749">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FC62C48">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7420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9287E39">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7EF3465D">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58EDAEF3">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3E455288">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C81473F">
            <w:pPr>
              <w:pageBreakBefore w:val="0"/>
              <w:kinsoku/>
              <w:wordWrap/>
              <w:overflowPunct/>
              <w:bidi w:val="0"/>
              <w:snapToGrid w:val="0"/>
              <w:spacing w:line="300" w:lineRule="auto"/>
              <w:jc w:val="center"/>
              <w:rPr>
                <w:rFonts w:hint="default" w:ascii="Calibri" w:hAnsi="Calibri" w:cs="Calibri"/>
                <w:color w:val="000000"/>
                <w:kern w:val="40"/>
                <w:szCs w:val="21"/>
              </w:rPr>
            </w:pPr>
          </w:p>
        </w:tc>
      </w:tr>
    </w:tbl>
    <w:p w14:paraId="72AED26C">
      <w:pPr>
        <w:pageBreakBefore w:val="0"/>
        <w:kinsoku/>
        <w:wordWrap/>
        <w:overflowPunct/>
        <w:bidi w:val="0"/>
        <w:snapToGrid w:val="0"/>
        <w:spacing w:line="300" w:lineRule="auto"/>
        <w:rPr>
          <w:rFonts w:hint="default" w:ascii="Calibri" w:hAnsi="Calibri" w:cs="Calibri"/>
        </w:rPr>
      </w:pPr>
    </w:p>
    <w:p w14:paraId="3081189F">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A82A227">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  月  日</w:t>
      </w:r>
    </w:p>
    <w:p w14:paraId="4FBE1C59">
      <w:pPr>
        <w:pageBreakBefore w:val="0"/>
        <w:kinsoku/>
        <w:wordWrap/>
        <w:overflowPunct/>
        <w:bidi w:val="0"/>
        <w:adjustRightInd w:val="0"/>
        <w:snapToGrid w:val="0"/>
        <w:spacing w:line="300" w:lineRule="auto"/>
        <w:ind w:firstLine="420" w:firstLineChars="200"/>
        <w:rPr>
          <w:rFonts w:hint="default" w:ascii="Calibri" w:hAnsi="Calibri" w:cs="Calibri"/>
          <w:szCs w:val="21"/>
        </w:rPr>
      </w:pPr>
    </w:p>
    <w:p w14:paraId="19C0B08D">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D86B724">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1）供应商应说明具体响应内容。</w:t>
      </w:r>
    </w:p>
    <w:p w14:paraId="40B15C0B">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2）供应商不得提供与本项目采购无关的其他商品、服务。</w:t>
      </w:r>
    </w:p>
    <w:p w14:paraId="5BBF0283">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w:t>
      </w:r>
      <w:r>
        <w:rPr>
          <w:rFonts w:hint="default" w:ascii="Calibri" w:hAnsi="Calibri" w:eastAsia="楷体" w:cs="Calibri"/>
          <w:szCs w:val="21"/>
        </w:rPr>
        <w:t>3）不限于表格形式，可采用其他形式表述。</w:t>
      </w:r>
    </w:p>
    <w:p w14:paraId="3620BE42">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二</w:t>
      </w:r>
      <w:r>
        <w:rPr>
          <w:rFonts w:hint="default" w:ascii="Calibri" w:hAnsi="Calibri" w:cs="Calibri"/>
        </w:rPr>
        <w:t>）</w:t>
      </w:r>
      <w:r>
        <w:rPr>
          <w:rFonts w:hint="default" w:ascii="Calibri" w:hAnsi="Calibri" w:cs="Calibri"/>
          <w:color w:val="auto"/>
          <w:highlight w:val="none"/>
        </w:rPr>
        <w:t>针对本项目的</w:t>
      </w:r>
      <w:r>
        <w:rPr>
          <w:rFonts w:hint="default" w:ascii="Calibri" w:hAnsi="Calibri" w:cs="Calibri"/>
          <w:color w:val="auto"/>
          <w:highlight w:val="none"/>
          <w:lang w:val="en-US" w:eastAsia="zh-CN"/>
        </w:rPr>
        <w:t>服务</w:t>
      </w:r>
      <w:r>
        <w:rPr>
          <w:rFonts w:hint="default" w:ascii="Calibri" w:hAnsi="Calibri" w:cs="Calibri"/>
          <w:color w:val="auto"/>
          <w:highlight w:val="none"/>
          <w:lang w:eastAsia="zh-CN"/>
        </w:rPr>
        <w:t>方案（</w:t>
      </w:r>
      <w:r>
        <w:rPr>
          <w:rFonts w:hint="default" w:ascii="Calibri" w:hAnsi="Calibri" w:cs="Calibri"/>
          <w:color w:val="auto"/>
          <w:highlight w:val="none"/>
          <w:lang w:val="en-US" w:eastAsia="zh-CN"/>
        </w:rPr>
        <w:t>不仅限于以下内容</w:t>
      </w:r>
      <w:r>
        <w:rPr>
          <w:rFonts w:hint="default" w:ascii="Calibri" w:hAnsi="Calibri" w:cs="Calibri"/>
          <w:color w:val="auto"/>
          <w:highlight w:val="none"/>
          <w:lang w:eastAsia="zh-CN"/>
        </w:rPr>
        <w:t>）</w:t>
      </w:r>
    </w:p>
    <w:p w14:paraId="770ADD72">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对项目需求的理解</w:t>
      </w:r>
    </w:p>
    <w:p w14:paraId="75491309">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安全产品运维方案</w:t>
      </w:r>
    </w:p>
    <w:p w14:paraId="45F69F31">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模块日常运维方案</w:t>
      </w:r>
    </w:p>
    <w:p w14:paraId="3D1B11AB">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数据日常运维方案</w:t>
      </w:r>
    </w:p>
    <w:p w14:paraId="4689F369">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技术支持方案</w:t>
      </w:r>
    </w:p>
    <w:p w14:paraId="0C5496B5">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功能完善方案</w:t>
      </w:r>
    </w:p>
    <w:p w14:paraId="3BB8D587">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安全可靠改造方案</w:t>
      </w:r>
    </w:p>
    <w:p w14:paraId="1E9EB6DA">
      <w:pPr>
        <w:pageBreakBefore w:val="0"/>
        <w:numPr>
          <w:ilvl w:val="0"/>
          <w:numId w:val="5"/>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制度规范性</w:t>
      </w:r>
    </w:p>
    <w:p w14:paraId="70CC0A26">
      <w:pPr>
        <w:pageBreakBefore w:val="0"/>
        <w:numPr>
          <w:ilvl w:val="0"/>
          <w:numId w:val="5"/>
        </w:numPr>
        <w:kinsoku/>
        <w:wordWrap/>
        <w:overflowPunct/>
        <w:bidi w:val="0"/>
        <w:snapToGrid w:val="0"/>
        <w:spacing w:line="300" w:lineRule="auto"/>
        <w:ind w:left="0" w:firstLine="420" w:firstLineChars="200"/>
        <w:rPr>
          <w:rFonts w:hint="default" w:ascii="Calibri" w:hAnsi="Calibri" w:eastAsia="宋体" w:cs="Calibri"/>
        </w:rPr>
      </w:pPr>
      <w:r>
        <w:rPr>
          <w:rFonts w:hint="default" w:ascii="Calibri" w:hAnsi="Calibri" w:cs="Calibri"/>
          <w:szCs w:val="21"/>
        </w:rPr>
        <w:t>应急预案</w:t>
      </w:r>
    </w:p>
    <w:p w14:paraId="5AB3269F">
      <w:pPr>
        <w:pageBreakBefore w:val="0"/>
        <w:kinsoku/>
        <w:wordWrap/>
        <w:overflowPunct/>
        <w:bidi w:val="0"/>
        <w:snapToGrid w:val="0"/>
        <w:spacing w:line="300" w:lineRule="auto"/>
        <w:rPr>
          <w:rFonts w:hint="default" w:ascii="Calibri" w:hAnsi="Calibri" w:cs="Calibri"/>
        </w:rPr>
      </w:pPr>
    </w:p>
    <w:p w14:paraId="0D341D77">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w:t>
      </w:r>
      <w:r>
        <w:rPr>
          <w:rFonts w:hint="default" w:ascii="Calibri" w:hAnsi="Calibri" w:cs="Calibri"/>
          <w:color w:val="000000"/>
          <w:lang w:val="en-US" w:eastAsia="zh-CN"/>
        </w:rPr>
        <w:t>三</w:t>
      </w:r>
      <w:r>
        <w:rPr>
          <w:rFonts w:hint="default" w:ascii="Calibri" w:hAnsi="Calibri" w:cs="Calibri"/>
          <w:color w:val="000000"/>
        </w:rPr>
        <w:t>）供应商为完成本项目组建的项目组人员名单</w:t>
      </w:r>
    </w:p>
    <w:p w14:paraId="7778761C">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响应文件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7A852F5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241B46E8">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13" w:name="_Toc152045804"/>
      <w:bookmarkStart w:id="114" w:name="_Toc179632824"/>
      <w:bookmarkStart w:id="115" w:name="_Toc246996370"/>
      <w:bookmarkStart w:id="116" w:name="_Toc296602615"/>
      <w:bookmarkStart w:id="117" w:name="_Toc247085888"/>
      <w:bookmarkStart w:id="118" w:name="_Toc152042593"/>
      <w:bookmarkStart w:id="119" w:name="_Toc144974872"/>
      <w:bookmarkStart w:id="120"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13"/>
      <w:bookmarkEnd w:id="114"/>
      <w:bookmarkEnd w:id="115"/>
      <w:bookmarkEnd w:id="116"/>
      <w:bookmarkEnd w:id="117"/>
      <w:bookmarkEnd w:id="118"/>
      <w:bookmarkEnd w:id="119"/>
      <w:bookmarkEnd w:id="120"/>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0EEC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3507745">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项目组职务</w:t>
            </w:r>
          </w:p>
        </w:tc>
        <w:tc>
          <w:tcPr>
            <w:tcW w:w="727" w:type="dxa"/>
            <w:noWrap w:val="0"/>
            <w:vAlign w:val="center"/>
          </w:tcPr>
          <w:p w14:paraId="4EE4CF53">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姓名</w:t>
            </w:r>
          </w:p>
        </w:tc>
        <w:tc>
          <w:tcPr>
            <w:tcW w:w="725" w:type="dxa"/>
            <w:noWrap w:val="0"/>
            <w:vAlign w:val="center"/>
          </w:tcPr>
          <w:p w14:paraId="52E936B0">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性别</w:t>
            </w:r>
          </w:p>
        </w:tc>
        <w:tc>
          <w:tcPr>
            <w:tcW w:w="1090" w:type="dxa"/>
            <w:noWrap w:val="0"/>
            <w:vAlign w:val="center"/>
          </w:tcPr>
          <w:p w14:paraId="03A56286">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学历</w:t>
            </w:r>
          </w:p>
        </w:tc>
        <w:tc>
          <w:tcPr>
            <w:tcW w:w="1105" w:type="dxa"/>
            <w:noWrap w:val="0"/>
            <w:vAlign w:val="center"/>
          </w:tcPr>
          <w:p w14:paraId="655B79C3">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专业</w:t>
            </w:r>
          </w:p>
        </w:tc>
        <w:tc>
          <w:tcPr>
            <w:tcW w:w="1283" w:type="dxa"/>
            <w:noWrap w:val="0"/>
            <w:vAlign w:val="center"/>
          </w:tcPr>
          <w:p w14:paraId="09AA8DE4">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rPr>
              <w:t>社保缴纳</w:t>
            </w:r>
            <w:r>
              <w:rPr>
                <w:rFonts w:hint="default" w:ascii="Calibri" w:hAnsi="Calibri" w:eastAsia="黑体" w:cs="Calibri"/>
                <w:color w:val="auto"/>
                <w:szCs w:val="21"/>
                <w:highlight w:val="none"/>
                <w:lang w:val="en-US" w:eastAsia="zh-CN"/>
              </w:rPr>
              <w:t>或劳动合同</w:t>
            </w:r>
          </w:p>
        </w:tc>
        <w:tc>
          <w:tcPr>
            <w:tcW w:w="1718" w:type="dxa"/>
            <w:noWrap w:val="0"/>
            <w:vAlign w:val="center"/>
          </w:tcPr>
          <w:p w14:paraId="635BAFF8">
            <w:pPr>
              <w:pageBreakBefore w:val="0"/>
              <w:kinsoku/>
              <w:wordWrap/>
              <w:overflowPunct/>
              <w:bidi w:val="0"/>
              <w:snapToGrid w:val="0"/>
              <w:spacing w:line="300" w:lineRule="auto"/>
              <w:jc w:val="center"/>
              <w:rPr>
                <w:rFonts w:hint="default" w:ascii="Calibri" w:hAnsi="Calibri" w:eastAsia="黑体" w:cs="Calibri"/>
                <w:color w:val="auto"/>
                <w:szCs w:val="21"/>
                <w:highlight w:val="none"/>
                <w:lang w:val="en-US" w:eastAsia="zh-CN"/>
              </w:rPr>
            </w:pPr>
            <w:r>
              <w:rPr>
                <w:rFonts w:hint="default" w:ascii="Calibri" w:hAnsi="Calibri" w:eastAsia="黑体" w:cs="Calibri"/>
                <w:color w:val="auto"/>
                <w:szCs w:val="21"/>
                <w:highlight w:val="none"/>
                <w:lang w:val="en-US" w:eastAsia="zh-CN"/>
              </w:rPr>
              <w:t>备注</w:t>
            </w:r>
          </w:p>
          <w:p w14:paraId="257AE8BA">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rPr>
              <w:t>人员能力及实施经验说明</w:t>
            </w: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lang w:val="en-US" w:eastAsia="zh-CN"/>
              </w:rPr>
              <w:t>其他说明</w:t>
            </w:r>
            <w:r>
              <w:rPr>
                <w:rFonts w:hint="default" w:ascii="Calibri" w:hAnsi="Calibri" w:eastAsia="黑体" w:cs="Calibri"/>
                <w:color w:val="auto"/>
                <w:szCs w:val="21"/>
                <w:highlight w:val="none"/>
                <w:lang w:eastAsia="zh-CN"/>
              </w:rPr>
              <w:t>）</w:t>
            </w:r>
          </w:p>
        </w:tc>
      </w:tr>
      <w:tr w14:paraId="2873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F25984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7B98C26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670B7745">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644C6E7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165C82E8">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0BB13FF0">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283E324B">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243B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41E2CE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34311A0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127F671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7E02318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0104E77F">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7C5BE13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4F023A5A">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6C0A1C33">
      <w:pPr>
        <w:pageBreakBefore w:val="0"/>
        <w:kinsoku/>
        <w:wordWrap/>
        <w:overflowPunct/>
        <w:topLinePunct/>
        <w:bidi w:val="0"/>
        <w:snapToGrid w:val="0"/>
        <w:spacing w:line="300" w:lineRule="auto"/>
        <w:jc w:val="center"/>
        <w:rPr>
          <w:rFonts w:hint="default" w:ascii="Calibri" w:hAnsi="Calibri" w:cs="Calibri"/>
          <w:color w:val="auto"/>
          <w:sz w:val="20"/>
          <w:highlight w:val="none"/>
        </w:rPr>
      </w:pPr>
    </w:p>
    <w:p w14:paraId="255FB618">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21" w:name="_Toc247085889"/>
      <w:bookmarkStart w:id="122" w:name="_Toc144974873"/>
      <w:bookmarkStart w:id="123" w:name="_Toc296602616"/>
      <w:bookmarkStart w:id="124" w:name="_Toc152045805"/>
      <w:bookmarkStart w:id="125" w:name="_Toc152042594"/>
      <w:bookmarkStart w:id="126" w:name="_Toc246996371"/>
      <w:bookmarkStart w:id="127" w:name="_Toc179632825"/>
      <w:bookmarkStart w:id="128" w:name="_Toc246997114"/>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21"/>
      <w:bookmarkEnd w:id="122"/>
      <w:bookmarkEnd w:id="123"/>
      <w:bookmarkEnd w:id="124"/>
      <w:bookmarkEnd w:id="125"/>
      <w:bookmarkEnd w:id="126"/>
      <w:bookmarkEnd w:id="127"/>
      <w:bookmarkEnd w:id="128"/>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439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8DA771F">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08487D0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72539D0F">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44449C2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5617AEF6">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22C54FBC">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79DE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EB78AB5">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学历</w:t>
            </w:r>
          </w:p>
        </w:tc>
        <w:tc>
          <w:tcPr>
            <w:tcW w:w="1053" w:type="dxa"/>
            <w:gridSpan w:val="2"/>
            <w:noWrap w:val="0"/>
            <w:vAlign w:val="center"/>
          </w:tcPr>
          <w:p w14:paraId="0B2A7D3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1686E79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6A075AC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0D90A229">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39A0BE83">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71C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5C03DD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20B415C0">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2D1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14C974A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0AF8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7ECA81D">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6093C1CB">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4A4B1966">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72D56E20">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4F84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2DF95D9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4D212555">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5DBDC2D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423401E5">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4BBB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7D392B3">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7679A05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0F7C009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21E9145A">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4082395D">
      <w:pPr>
        <w:pStyle w:val="4"/>
        <w:bidi w:val="0"/>
        <w:rPr>
          <w:rFonts w:hint="default" w:ascii="Calibri" w:hAnsi="Calibri" w:cs="Calibri"/>
          <w:lang w:val="en-US" w:eastAsia="zh-CN"/>
        </w:rPr>
      </w:pPr>
      <w:r>
        <w:rPr>
          <w:rFonts w:hint="default" w:ascii="Calibri" w:hAnsi="Calibri" w:cs="Calibri"/>
          <w:lang w:eastAsia="zh-CN"/>
        </w:rPr>
        <w:t>（</w:t>
      </w:r>
      <w:r>
        <w:rPr>
          <w:rFonts w:hint="default" w:ascii="Calibri" w:hAnsi="Calibri"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4355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13C0E0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序号</w:t>
            </w:r>
          </w:p>
        </w:tc>
        <w:tc>
          <w:tcPr>
            <w:tcW w:w="5239" w:type="dxa"/>
            <w:noWrap w:val="0"/>
            <w:vAlign w:val="center"/>
          </w:tcPr>
          <w:p w14:paraId="70423AB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内容名称</w:t>
            </w:r>
          </w:p>
        </w:tc>
        <w:tc>
          <w:tcPr>
            <w:tcW w:w="3134" w:type="dxa"/>
            <w:noWrap w:val="0"/>
            <w:vAlign w:val="center"/>
          </w:tcPr>
          <w:p w14:paraId="2B30BE8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承担单位全称</w:t>
            </w:r>
          </w:p>
        </w:tc>
      </w:tr>
      <w:tr w14:paraId="2EC7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0E595C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05106E2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6E617B2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01A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B582B0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43CDF988">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3424F65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7173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1BB6FC4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18F20F3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AFD680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0581D53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1394FF7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（1）根据联合协议书、分包意向协议内容填写此表。如供应商非联合体或不分包，仅填写供应商。</w:t>
      </w:r>
    </w:p>
    <w:p w14:paraId="236E257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（2）如联合体响应，提供联合协议书，格式见“采购文件附件1”。如有分包，提供分包意向协议书，格式见“采购文件附件2”。</w:t>
      </w:r>
    </w:p>
    <w:p w14:paraId="0AD76792">
      <w:pPr>
        <w:rPr>
          <w:rFonts w:hint="default" w:ascii="Calibri" w:hAnsi="Calibri" w:cs="Calibri"/>
          <w:color w:val="000000"/>
        </w:rPr>
      </w:pPr>
      <w:r>
        <w:rPr>
          <w:rFonts w:hint="default" w:ascii="Calibri" w:hAnsi="Calibri" w:cs="Calibri"/>
          <w:color w:val="000000"/>
        </w:rPr>
        <w:br w:type="page"/>
      </w:r>
    </w:p>
    <w:p w14:paraId="33CCF116">
      <w:pPr>
        <w:pStyle w:val="3"/>
        <w:pageBreakBefore w:val="0"/>
        <w:kinsoku/>
        <w:wordWrap/>
        <w:overflowPunct/>
        <w:bidi w:val="0"/>
        <w:snapToGrid w:val="0"/>
        <w:spacing w:line="300" w:lineRule="auto"/>
        <w:ind w:firstLine="422"/>
        <w:rPr>
          <w:rFonts w:hint="default" w:ascii="Calibri" w:hAnsi="Calibri" w:cs="Calibri"/>
          <w:color w:val="000000"/>
        </w:rPr>
      </w:pPr>
      <w:bookmarkStart w:id="129" w:name="_Toc345575534"/>
      <w:bookmarkStart w:id="130" w:name="_Toc437953145"/>
      <w:r>
        <w:rPr>
          <w:rFonts w:hint="default" w:ascii="Calibri" w:hAnsi="Calibri" w:cs="Calibri"/>
          <w:color w:val="000000"/>
        </w:rPr>
        <w:t>第三部分 报价文件</w:t>
      </w:r>
    </w:p>
    <w:p w14:paraId="0D829611">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29"/>
      <w:bookmarkEnd w:id="130"/>
    </w:p>
    <w:p w14:paraId="6AD8EBFB">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8"/>
        </w:rPr>
      </w:pPr>
    </w:p>
    <w:p w14:paraId="02761B8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中共浙江省委宣传部</w:t>
      </w:r>
    </w:p>
    <w:p w14:paraId="5A208A05">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2025年舆论引导在线运维服务项目</w:t>
      </w:r>
    </w:p>
    <w:p w14:paraId="09CFC3FA">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CTZB-2025060438</w:t>
      </w:r>
    </w:p>
    <w:p w14:paraId="30B225B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4"/>
          <w:szCs w:val="22"/>
          <w:u w:val="single"/>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2025年舆论引导在线运维服务</w:t>
      </w:r>
    </w:p>
    <w:p w14:paraId="3CE068D6">
      <w:pPr>
        <w:bidi w:val="0"/>
        <w:rPr>
          <w:rFonts w:hint="default" w:ascii="Calibri" w:hAnsi="Calibri" w:cs="Calibri"/>
        </w:rPr>
      </w:pPr>
    </w:p>
    <w:p w14:paraId="7D101F02">
      <w:pPr>
        <w:bidi w:val="0"/>
        <w:rPr>
          <w:rFonts w:hint="default" w:ascii="Calibri" w:hAnsi="Calibri" w:cs="Calibri"/>
        </w:rPr>
      </w:pPr>
    </w:p>
    <w:p w14:paraId="3FFCB36B">
      <w:pPr>
        <w:bidi w:val="0"/>
        <w:rPr>
          <w:rFonts w:hint="default" w:ascii="Calibri" w:hAnsi="Calibri" w:cs="Calibri"/>
        </w:rPr>
      </w:pPr>
    </w:p>
    <w:p w14:paraId="0158B1DA">
      <w:pPr>
        <w:bidi w:val="0"/>
        <w:rPr>
          <w:rFonts w:hint="default" w:ascii="Calibri" w:hAnsi="Calibri" w:cs="Calibri"/>
        </w:rPr>
      </w:pPr>
    </w:p>
    <w:p w14:paraId="2B42C810">
      <w:pPr>
        <w:bidi w:val="0"/>
        <w:rPr>
          <w:rFonts w:hint="default" w:ascii="Calibri" w:hAnsi="Calibri" w:cs="Calibri"/>
        </w:rPr>
      </w:pPr>
    </w:p>
    <w:p w14:paraId="3BDDBCED">
      <w:pPr>
        <w:bidi w:val="0"/>
        <w:rPr>
          <w:rFonts w:hint="default" w:ascii="Calibri" w:hAnsi="Calibri" w:cs="Calibri"/>
        </w:rPr>
      </w:pPr>
    </w:p>
    <w:p w14:paraId="09E202E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29DBA621">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（报价文件）</w:t>
      </w:r>
    </w:p>
    <w:p w14:paraId="59226F24">
      <w:pPr>
        <w:bidi w:val="0"/>
        <w:rPr>
          <w:rFonts w:hint="default" w:ascii="Calibri" w:hAnsi="Calibri" w:cs="Calibri"/>
        </w:rPr>
      </w:pPr>
    </w:p>
    <w:p w14:paraId="15E6EF70">
      <w:pPr>
        <w:bidi w:val="0"/>
        <w:rPr>
          <w:rFonts w:hint="default" w:ascii="Calibri" w:hAnsi="Calibri" w:cs="Calibri"/>
        </w:rPr>
      </w:pPr>
    </w:p>
    <w:p w14:paraId="054DC05A">
      <w:pPr>
        <w:bidi w:val="0"/>
        <w:rPr>
          <w:rFonts w:hint="default" w:ascii="Calibri" w:hAnsi="Calibri" w:cs="Calibri"/>
        </w:rPr>
      </w:pPr>
    </w:p>
    <w:p w14:paraId="219CB381">
      <w:pPr>
        <w:bidi w:val="0"/>
        <w:rPr>
          <w:rFonts w:hint="default" w:ascii="Calibri" w:hAnsi="Calibri" w:cs="Calibri"/>
        </w:rPr>
      </w:pPr>
    </w:p>
    <w:p w14:paraId="214F020D">
      <w:pPr>
        <w:bidi w:val="0"/>
        <w:rPr>
          <w:rFonts w:hint="default" w:ascii="Calibri" w:hAnsi="Calibri" w:cs="Calibri"/>
        </w:rPr>
      </w:pPr>
    </w:p>
    <w:p w14:paraId="21D2EBBA">
      <w:pPr>
        <w:bidi w:val="0"/>
        <w:rPr>
          <w:rFonts w:hint="default" w:ascii="Calibri" w:hAnsi="Calibri" w:cs="Calibri"/>
        </w:rPr>
      </w:pPr>
    </w:p>
    <w:p w14:paraId="39808F83">
      <w:pPr>
        <w:pageBreakBefore w:val="0"/>
        <w:tabs>
          <w:tab w:val="left" w:pos="6080"/>
          <w:tab w:val="left" w:pos="6640"/>
        </w:tabs>
        <w:kinsoku/>
        <w:wordWrap/>
        <w:overflowPunct/>
        <w:autoSpaceDE w:val="0"/>
        <w:autoSpaceDN w:val="0"/>
        <w:bidi w:val="0"/>
        <w:adjustRightInd w:val="0"/>
        <w:snapToGrid w:val="0"/>
        <w:spacing w:line="300" w:lineRule="auto"/>
        <w:ind w:right="403"/>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284D520D">
      <w:pPr>
        <w:bidi w:val="0"/>
        <w:rPr>
          <w:rFonts w:hint="default" w:ascii="Calibri" w:hAnsi="Calibri" w:cs="Calibri"/>
        </w:rPr>
      </w:pPr>
    </w:p>
    <w:p w14:paraId="7B7B24DA">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right="-20" w:firstLine="826" w:firstLineChars="295"/>
        <w:jc w:val="left"/>
        <w:rPr>
          <w:rFonts w:hint="default" w:ascii="Calibri" w:hAnsi="Calibri" w:cs="Calibri"/>
          <w:color w:val="000000"/>
          <w:kern w:val="0"/>
          <w:sz w:val="28"/>
        </w:rPr>
      </w:pPr>
      <w:r>
        <w:rPr>
          <w:rFonts w:hint="default" w:ascii="Calibri" w:hAnsi="Calibri" w:cs="Calibri"/>
          <w:color w:val="000000"/>
          <w:kern w:val="0"/>
          <w:sz w:val="28"/>
          <w:lang w:eastAsia="zh-CN"/>
        </w:rPr>
        <w:t>2025年  月  日</w:t>
      </w:r>
    </w:p>
    <w:p w14:paraId="0BBB2A57">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1" w:name="_Toc336683578"/>
      <w:bookmarkStart w:id="132" w:name="_Toc345575538"/>
      <w:bookmarkStart w:id="133" w:name="_Toc350453714"/>
      <w:r>
        <w:rPr>
          <w:rFonts w:hint="default" w:ascii="Calibri" w:hAnsi="Calibri" w:cs="Calibri"/>
          <w:color w:val="000000"/>
        </w:rPr>
        <w:t>一、磋商响应函格式</w:t>
      </w:r>
      <w:bookmarkEnd w:id="131"/>
      <w:bookmarkEnd w:id="132"/>
      <w:bookmarkEnd w:id="133"/>
    </w:p>
    <w:p w14:paraId="14651242">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磋商响应函</w:t>
      </w:r>
    </w:p>
    <w:p w14:paraId="3FB7EB39">
      <w:pPr>
        <w:bidi w:val="0"/>
        <w:rPr>
          <w:rFonts w:hint="default" w:ascii="Calibri" w:hAnsi="Calibri" w:cs="Calibri"/>
        </w:rPr>
      </w:pPr>
      <w:r>
        <w:rPr>
          <w:rFonts w:hint="default" w:ascii="Calibri" w:hAnsi="Calibri" w:eastAsia="宋体" w:cs="Calibri"/>
          <w:lang w:eastAsia="zh-CN"/>
        </w:rPr>
        <w:t>中共浙江省委宣传部</w:t>
      </w:r>
      <w:r>
        <w:rPr>
          <w:rFonts w:hint="default" w:ascii="Calibri" w:hAnsi="Calibri" w:cs="Calibri"/>
        </w:rPr>
        <w:t>：</w:t>
      </w:r>
    </w:p>
    <w:p w14:paraId="24185B25">
      <w:pPr>
        <w:bidi w:val="0"/>
        <w:rPr>
          <w:rFonts w:hint="default" w:ascii="Calibri" w:hAnsi="Calibri" w:cs="Calibri"/>
        </w:rPr>
      </w:pPr>
      <w:r>
        <w:rPr>
          <w:rFonts w:hint="default" w:ascii="Calibri" w:hAnsi="Calibri" w:cs="Calibri"/>
        </w:rPr>
        <w:t>浙江省成套招标代理有限公司：</w:t>
      </w:r>
    </w:p>
    <w:p w14:paraId="495CEE4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u w:val="single"/>
          <w:lang w:eastAsia="zh-CN"/>
        </w:rPr>
        <w:t>【</w:t>
      </w:r>
      <w:r>
        <w:rPr>
          <w:rFonts w:hint="default" w:ascii="Calibri" w:hAnsi="Calibri" w:eastAsia="楷体" w:cs="Calibri"/>
          <w:color w:val="000000"/>
          <w:szCs w:val="21"/>
          <w:u w:val="single"/>
          <w:lang w:val="en-US" w:eastAsia="zh-CN"/>
        </w:rPr>
        <w:t>填写供应商全称</w:t>
      </w:r>
      <w:r>
        <w:rPr>
          <w:rFonts w:hint="default" w:ascii="Calibri" w:hAnsi="Calibri" w:cs="Calibri"/>
          <w:color w:val="000000"/>
          <w:szCs w:val="21"/>
          <w:u w:val="single"/>
          <w:lang w:eastAsia="zh-CN"/>
        </w:rPr>
        <w:t>】</w:t>
      </w:r>
      <w:r>
        <w:rPr>
          <w:rFonts w:hint="default" w:ascii="Calibri" w:hAnsi="Calibri" w:cs="Calibri"/>
          <w:color w:val="000000"/>
          <w:szCs w:val="21"/>
          <w:u w:val="single"/>
        </w:rPr>
        <w:t xml:space="preserve"> </w:t>
      </w:r>
      <w:r>
        <w:rPr>
          <w:rFonts w:hint="default" w:ascii="Calibri" w:hAnsi="Calibri" w:cs="Calibri"/>
          <w:color w:val="000000"/>
          <w:szCs w:val="21"/>
        </w:rPr>
        <w:t>参加你方组织的</w:t>
      </w:r>
      <w:r>
        <w:rPr>
          <w:rFonts w:hint="default" w:ascii="Calibri" w:hAnsi="Calibri" w:eastAsia="宋体" w:cs="Calibri"/>
          <w:color w:val="000000"/>
          <w:szCs w:val="21"/>
          <w:u w:val="single"/>
          <w:lang w:eastAsia="zh-CN"/>
        </w:rPr>
        <w:t>中共浙江省委宣传部</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2025年舆论引导在线运维服务项目</w:t>
      </w:r>
      <w:r>
        <w:rPr>
          <w:rFonts w:hint="default" w:ascii="Calibri" w:hAnsi="Calibri" w:cs="Calibri"/>
          <w:color w:val="000000"/>
          <w:szCs w:val="21"/>
        </w:rPr>
        <w:t>（项目名称）</w:t>
      </w:r>
      <w:r>
        <w:rPr>
          <w:rFonts w:hint="eastAsia" w:cs="Calibri"/>
          <w:color w:val="000000"/>
          <w:szCs w:val="21"/>
          <w:u w:val="single"/>
          <w:lang w:eastAsia="zh-CN"/>
        </w:rPr>
        <w:t>CTZB-2025060438</w:t>
      </w:r>
      <w:r>
        <w:rPr>
          <w:rFonts w:hint="default" w:ascii="Calibri" w:hAnsi="Calibri" w:cs="Calibri"/>
          <w:color w:val="000000"/>
          <w:szCs w:val="21"/>
        </w:rPr>
        <w:t>（项目编号）的竞争性磋商采购活动，并对</w:t>
      </w:r>
      <w:r>
        <w:rPr>
          <w:rFonts w:hint="default" w:ascii="Calibri" w:hAnsi="Calibri" w:eastAsia="宋体" w:cs="Calibri"/>
          <w:color w:val="000000"/>
          <w:szCs w:val="21"/>
          <w:u w:val="single"/>
          <w:lang w:eastAsia="zh-CN"/>
        </w:rPr>
        <w:t>2025年舆论引导在线运维服务</w:t>
      </w:r>
      <w:r>
        <w:rPr>
          <w:rFonts w:hint="default" w:ascii="Calibri" w:hAnsi="Calibri" w:cs="Calibri"/>
          <w:color w:val="000000"/>
          <w:szCs w:val="21"/>
        </w:rPr>
        <w:t>（标项名称）进行磋商响应。为此我方：</w:t>
      </w:r>
    </w:p>
    <w:p w14:paraId="28A034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w:t>
      </w:r>
      <w:r>
        <w:rPr>
          <w:rFonts w:hint="default" w:ascii="Calibri" w:hAnsi="Calibri" w:cs="Calibri"/>
          <w:color w:val="000000"/>
          <w:szCs w:val="21"/>
          <w:lang w:val="en-US" w:eastAsia="zh-CN"/>
        </w:rPr>
        <w:t>.</w:t>
      </w:r>
      <w:r>
        <w:rPr>
          <w:rFonts w:hint="default" w:ascii="Calibri" w:hAnsi="Calibri" w:cs="Calibri"/>
          <w:color w:val="000000"/>
          <w:szCs w:val="21"/>
        </w:rPr>
        <w:t>承诺在磋商须知规定的磋商响应文件提交截止日起遵守本磋商响应文件中的承诺，且在磋商响应文件有效期满之前均具有约束力。</w:t>
      </w:r>
    </w:p>
    <w:p w14:paraId="622E32B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w:t>
      </w:r>
      <w:r>
        <w:rPr>
          <w:rFonts w:hint="default" w:ascii="Calibri" w:hAnsi="Calibri" w:cs="Calibri"/>
          <w:color w:val="000000"/>
          <w:szCs w:val="21"/>
          <w:lang w:val="en-US" w:eastAsia="zh-CN"/>
        </w:rPr>
        <w:t>.</w:t>
      </w:r>
      <w:r>
        <w:rPr>
          <w:rFonts w:hint="default" w:ascii="Calibri" w:hAnsi="Calibri" w:cs="Calibri"/>
          <w:color w:val="000000"/>
          <w:szCs w:val="21"/>
        </w:rPr>
        <w:t>承诺已经具备本项目采购文件规定的参加本项目政府采购活动的供应商应当具备的资格条件。</w:t>
      </w:r>
    </w:p>
    <w:p w14:paraId="074499F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val="en-US" w:eastAsia="zh-CN"/>
        </w:rPr>
        <w:t>.</w:t>
      </w:r>
      <w:r>
        <w:rPr>
          <w:rFonts w:hint="default" w:ascii="Calibri" w:hAnsi="Calibri" w:cs="Calibri"/>
          <w:color w:val="000000"/>
          <w:szCs w:val="21"/>
        </w:rPr>
        <w:t>已详细审核全部采购文件，包括采购文件补充文件（如果有）、有关附件，确认无误。</w:t>
      </w:r>
    </w:p>
    <w:p w14:paraId="7D4C7B9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w:t>
      </w:r>
      <w:r>
        <w:rPr>
          <w:rFonts w:hint="default" w:ascii="Calibri" w:hAnsi="Calibri" w:cs="Calibri"/>
          <w:color w:val="000000"/>
          <w:szCs w:val="21"/>
        </w:rPr>
        <w:t>提供</w:t>
      </w:r>
      <w:r>
        <w:rPr>
          <w:rFonts w:hint="default" w:ascii="Calibri" w:hAnsi="Calibri" w:cs="Calibri"/>
          <w:color w:val="000000"/>
          <w:kern w:val="44"/>
          <w:szCs w:val="21"/>
        </w:rPr>
        <w:t>磋商须知</w:t>
      </w:r>
      <w:r>
        <w:rPr>
          <w:rFonts w:hint="default" w:ascii="Calibri" w:hAnsi="Calibri" w:cs="Calibri"/>
          <w:color w:val="000000"/>
          <w:szCs w:val="21"/>
        </w:rPr>
        <w:t>规定的全部磋商响应文件。</w:t>
      </w:r>
    </w:p>
    <w:p w14:paraId="730128D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w:t>
      </w:r>
      <w:r>
        <w:rPr>
          <w:rFonts w:hint="default" w:ascii="Calibri" w:hAnsi="Calibri" w:cs="Calibri"/>
          <w:color w:val="000000"/>
          <w:szCs w:val="21"/>
          <w:lang w:val="en-US" w:eastAsia="zh-CN"/>
        </w:rPr>
        <w:t>.</w:t>
      </w:r>
      <w:r>
        <w:rPr>
          <w:rFonts w:hint="default" w:ascii="Calibri" w:hAnsi="Calibri" w:cs="Calibri"/>
          <w:color w:val="000000"/>
          <w:szCs w:val="21"/>
        </w:rPr>
        <w:t>初次报价详见《初次报价一览表》。</w:t>
      </w:r>
    </w:p>
    <w:p w14:paraId="744A33B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w:t>
      </w:r>
      <w:r>
        <w:rPr>
          <w:rFonts w:hint="default" w:ascii="Calibri" w:hAnsi="Calibri" w:cs="Calibri"/>
          <w:color w:val="000000"/>
          <w:szCs w:val="21"/>
          <w:lang w:val="en-US" w:eastAsia="zh-CN"/>
        </w:rPr>
        <w:t>.</w:t>
      </w:r>
      <w:r>
        <w:rPr>
          <w:rFonts w:hint="default" w:ascii="Calibri" w:hAnsi="Calibri" w:cs="Calibri"/>
          <w:color w:val="000000"/>
          <w:szCs w:val="21"/>
        </w:rPr>
        <w:t>保证遵守采购文件中的其他有关规定。</w:t>
      </w:r>
    </w:p>
    <w:p w14:paraId="4F1FBBF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w:t>
      </w:r>
      <w:r>
        <w:rPr>
          <w:rFonts w:hint="default" w:ascii="Calibri" w:hAnsi="Calibri" w:cs="Calibri"/>
          <w:color w:val="000000"/>
          <w:szCs w:val="21"/>
          <w:lang w:val="en-US" w:eastAsia="zh-CN"/>
        </w:rPr>
        <w:t>.</w:t>
      </w:r>
      <w:r>
        <w:rPr>
          <w:rFonts w:hint="default" w:ascii="Calibri" w:hAnsi="Calibri" w:cs="Calibri"/>
          <w:color w:val="000000"/>
          <w:szCs w:val="21"/>
        </w:rPr>
        <w:t>我</w:t>
      </w:r>
      <w:r>
        <w:rPr>
          <w:rFonts w:hint="default" w:ascii="Calibri" w:hAnsi="Calibri" w:cs="Calibri"/>
          <w:color w:val="000000"/>
          <w:szCs w:val="21"/>
          <w:lang w:val="en-US" w:eastAsia="zh-CN"/>
        </w:rPr>
        <w:t>方</w:t>
      </w:r>
      <w:r>
        <w:rPr>
          <w:rFonts w:hint="default" w:ascii="Calibri" w:hAnsi="Calibri" w:cs="Calibri"/>
          <w:color w:val="000000"/>
          <w:szCs w:val="21"/>
        </w:rPr>
        <w:t>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70930DA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w:t>
      </w:r>
      <w:r>
        <w:rPr>
          <w:rFonts w:hint="default" w:ascii="Calibri" w:hAnsi="Calibri" w:cs="Calibri"/>
          <w:color w:val="000000"/>
          <w:szCs w:val="21"/>
          <w:lang w:val="en-US" w:eastAsia="zh-CN"/>
        </w:rPr>
        <w:t>.</w:t>
      </w:r>
      <w:r>
        <w:rPr>
          <w:rFonts w:hint="default" w:ascii="Calibri" w:hAnsi="Calibri" w:cs="Calibri"/>
          <w:color w:val="000000"/>
          <w:szCs w:val="21"/>
        </w:rPr>
        <w:t>保证忠实地执行双方所签订的合同，并承担合同规定的责任和义务。</w:t>
      </w:r>
    </w:p>
    <w:p w14:paraId="74593E9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w:t>
      </w:r>
      <w:r>
        <w:rPr>
          <w:rFonts w:hint="default" w:ascii="Calibri" w:hAnsi="Calibri" w:cs="Calibri"/>
          <w:color w:val="000000"/>
          <w:szCs w:val="21"/>
          <w:lang w:val="en-US" w:eastAsia="zh-CN"/>
        </w:rPr>
        <w:t>.</w:t>
      </w:r>
      <w:r>
        <w:rPr>
          <w:rFonts w:hint="default" w:ascii="Calibri" w:hAnsi="Calibri" w:cs="Calibri"/>
          <w:color w:val="000000"/>
          <w:szCs w:val="21"/>
        </w:rPr>
        <w:t>承诺不存在以下行为：</w:t>
      </w:r>
    </w:p>
    <w:p w14:paraId="5D1375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a）提供虚假材料谋取中标、成交的；</w:t>
      </w:r>
    </w:p>
    <w:p w14:paraId="2D77D24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b）采取不正当手段诋毁、排挤其他供应商的；</w:t>
      </w:r>
    </w:p>
    <w:p w14:paraId="09963D3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c）与采购人、</w:t>
      </w:r>
      <w:r>
        <w:rPr>
          <w:rFonts w:hint="default" w:ascii="Calibri" w:hAnsi="Calibri" w:cs="Calibri"/>
          <w:color w:val="000000"/>
          <w:szCs w:val="21"/>
          <w:lang w:eastAsia="zh-CN"/>
        </w:rPr>
        <w:t>其他</w:t>
      </w:r>
      <w:r>
        <w:rPr>
          <w:rFonts w:hint="default" w:ascii="Calibri" w:hAnsi="Calibri" w:cs="Calibri"/>
          <w:color w:val="000000"/>
          <w:szCs w:val="21"/>
        </w:rPr>
        <w:t>供应商或者采购代理机构恶意串通的；</w:t>
      </w:r>
    </w:p>
    <w:p w14:paraId="2D814FA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d）向采购人、采购代理机构行贿或者提供其他不正当利益的；</w:t>
      </w:r>
    </w:p>
    <w:p w14:paraId="7DD6BFC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e）拒绝有关部门监督检查或提供虚假情况的。</w:t>
      </w:r>
    </w:p>
    <w:p w14:paraId="689C45D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10</w:t>
      </w:r>
      <w:r>
        <w:rPr>
          <w:rFonts w:hint="default" w:ascii="Calibri" w:hAnsi="Calibri" w:cs="Calibri"/>
          <w:color w:val="000000"/>
          <w:szCs w:val="21"/>
          <w:lang w:val="en-US" w:eastAsia="zh-CN"/>
        </w:rPr>
        <w:t>.</w:t>
      </w:r>
      <w:r>
        <w:rPr>
          <w:rFonts w:hint="default" w:ascii="Calibri" w:hAnsi="Calibri" w:cs="Calibri"/>
          <w:color w:val="000000"/>
          <w:szCs w:val="21"/>
        </w:rPr>
        <w:t>本磋商响应文件自磋商之日起120天内有效（如成交，顺延至合同结束）。</w:t>
      </w:r>
    </w:p>
    <w:p w14:paraId="20DFF456">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szCs w:val="21"/>
        </w:rPr>
        <w:t>11</w:t>
      </w:r>
      <w:r>
        <w:rPr>
          <w:rFonts w:hint="default" w:ascii="Calibri" w:hAnsi="Calibri" w:cs="Calibri"/>
          <w:color w:val="000000"/>
          <w:szCs w:val="21"/>
          <w:lang w:val="en-US" w:eastAsia="zh-CN"/>
        </w:rPr>
        <w:t>.</w:t>
      </w:r>
      <w:r>
        <w:rPr>
          <w:rFonts w:hint="default" w:ascii="Calibri" w:hAnsi="Calibri" w:cs="Calibri"/>
          <w:color w:val="000000"/>
          <w:szCs w:val="21"/>
        </w:rPr>
        <w:t>承诺，磋商响应文件有效期内我单位如果撤销磋商响应文件的，我单位接受采购人提出的索赔。</w:t>
      </w:r>
    </w:p>
    <w:p w14:paraId="1729309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91095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2814D941">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01F6E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30696F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单位地址：</w:t>
      </w:r>
      <w:r>
        <w:rPr>
          <w:rFonts w:hint="default" w:ascii="Calibri" w:hAnsi="Calibri" w:cs="Calibri"/>
          <w:color w:val="000000"/>
          <w:szCs w:val="21"/>
          <w:u w:val="single"/>
        </w:rPr>
        <w:t xml:space="preserve">    </w:t>
      </w:r>
      <w:r>
        <w:rPr>
          <w:rFonts w:hint="default" w:ascii="Calibri" w:hAnsi="Calibri" w:cs="Calibri"/>
          <w:color w:val="000000"/>
          <w:szCs w:val="21"/>
        </w:rPr>
        <w:t>邮编：</w:t>
      </w:r>
      <w:r>
        <w:rPr>
          <w:rFonts w:hint="default" w:ascii="Calibri" w:hAnsi="Calibri" w:cs="Calibri"/>
          <w:color w:val="000000"/>
          <w:szCs w:val="21"/>
          <w:u w:val="single"/>
        </w:rPr>
        <w:t xml:space="preserve">     </w:t>
      </w:r>
      <w:r>
        <w:rPr>
          <w:rFonts w:hint="default" w:ascii="Calibri" w:hAnsi="Calibri" w:cs="Calibri"/>
          <w:color w:val="000000"/>
          <w:szCs w:val="21"/>
        </w:rPr>
        <w:t>电话：</w:t>
      </w:r>
      <w:r>
        <w:rPr>
          <w:rFonts w:hint="default" w:ascii="Calibri" w:hAnsi="Calibri" w:cs="Calibri"/>
          <w:color w:val="000000"/>
          <w:szCs w:val="21"/>
          <w:u w:val="single"/>
        </w:rPr>
        <w:t xml:space="preserve">     </w:t>
      </w:r>
      <w:r>
        <w:rPr>
          <w:rFonts w:hint="default" w:ascii="Calibri" w:hAnsi="Calibri" w:cs="Calibri"/>
          <w:color w:val="000000"/>
          <w:szCs w:val="21"/>
        </w:rPr>
        <w:t>传真：</w:t>
      </w:r>
      <w:r>
        <w:rPr>
          <w:rFonts w:hint="default" w:ascii="Calibri" w:hAnsi="Calibri" w:cs="Calibri"/>
          <w:color w:val="000000"/>
          <w:szCs w:val="21"/>
          <w:u w:val="single"/>
        </w:rPr>
        <w:t xml:space="preserve">       </w:t>
      </w:r>
    </w:p>
    <w:p w14:paraId="07A5A6F4">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4" w:name="_Toc350453715"/>
      <w:bookmarkStart w:id="135" w:name="_Toc336683579"/>
      <w:bookmarkStart w:id="136" w:name="_Toc345575539"/>
      <w:r>
        <w:rPr>
          <w:rFonts w:hint="default" w:ascii="Calibri" w:hAnsi="Calibri" w:cs="Calibri"/>
          <w:color w:val="000000"/>
        </w:rPr>
        <w:t>二、初次报价一览表格式</w:t>
      </w:r>
      <w:bookmarkEnd w:id="134"/>
      <w:bookmarkEnd w:id="135"/>
      <w:bookmarkEnd w:id="136"/>
    </w:p>
    <w:p w14:paraId="18E903F2">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初次报价一览表</w:t>
      </w:r>
    </w:p>
    <w:p w14:paraId="54C5D1F0">
      <w:pPr>
        <w:bidi w:val="0"/>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中共浙江省委宣传部</w:t>
      </w:r>
    </w:p>
    <w:p w14:paraId="78CB85E9">
      <w:pPr>
        <w:bidi w:val="0"/>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2025年舆论引导在线运维服务项目</w:t>
      </w:r>
    </w:p>
    <w:p w14:paraId="61E5366B">
      <w:pPr>
        <w:bidi w:val="0"/>
        <w:rPr>
          <w:rFonts w:hint="default" w:ascii="Calibri" w:hAnsi="Calibri" w:eastAsia="宋体" w:cs="Calibri"/>
          <w:color w:val="000000"/>
          <w:szCs w:val="21"/>
          <w:u w:val="none"/>
          <w:lang w:eastAsia="zh-CN"/>
        </w:rPr>
      </w:pPr>
      <w:r>
        <w:rPr>
          <w:rFonts w:hint="default" w:ascii="Calibri" w:hAnsi="Calibri" w:cs="Calibri"/>
        </w:rPr>
        <w:t>项目编号：</w:t>
      </w:r>
      <w:r>
        <w:rPr>
          <w:rFonts w:hint="eastAsia" w:cs="Calibri"/>
          <w:lang w:eastAsia="zh-CN"/>
        </w:rPr>
        <w:t>CTZB-2025060438</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42"/>
        <w:gridCol w:w="1630"/>
        <w:gridCol w:w="360"/>
        <w:gridCol w:w="381"/>
        <w:gridCol w:w="755"/>
        <w:gridCol w:w="310"/>
        <w:gridCol w:w="910"/>
        <w:gridCol w:w="1191"/>
        <w:gridCol w:w="1257"/>
      </w:tblGrid>
      <w:tr w14:paraId="7E0F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26FAE552">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序号</w:t>
            </w:r>
          </w:p>
        </w:tc>
        <w:tc>
          <w:tcPr>
            <w:tcW w:w="5378" w:type="dxa"/>
            <w:gridSpan w:val="6"/>
            <w:noWrap w:val="0"/>
            <w:vAlign w:val="center"/>
          </w:tcPr>
          <w:p w14:paraId="46FA5852">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标项名称</w:t>
            </w:r>
          </w:p>
        </w:tc>
        <w:tc>
          <w:tcPr>
            <w:tcW w:w="3358" w:type="dxa"/>
            <w:gridSpan w:val="3"/>
            <w:noWrap w:val="0"/>
            <w:vAlign w:val="center"/>
          </w:tcPr>
          <w:p w14:paraId="29ED729D">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服务期限</w:t>
            </w:r>
          </w:p>
        </w:tc>
      </w:tr>
      <w:tr w14:paraId="338D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4374E477">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5378" w:type="dxa"/>
            <w:gridSpan w:val="6"/>
            <w:noWrap w:val="0"/>
            <w:vAlign w:val="center"/>
          </w:tcPr>
          <w:p w14:paraId="4265F79C">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eastAsia="宋体" w:cs="Calibri"/>
                <w:u w:val="none"/>
                <w:lang w:eastAsia="zh-CN"/>
              </w:rPr>
              <w:t>2025年舆论引导在线运维服务</w:t>
            </w:r>
          </w:p>
        </w:tc>
        <w:tc>
          <w:tcPr>
            <w:tcW w:w="3358" w:type="dxa"/>
            <w:gridSpan w:val="3"/>
            <w:noWrap w:val="0"/>
            <w:vAlign w:val="center"/>
          </w:tcPr>
          <w:p w14:paraId="0065B273">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bCs/>
              </w:rPr>
              <w:t>响应采购文件规定</w:t>
            </w:r>
          </w:p>
        </w:tc>
      </w:tr>
      <w:tr w14:paraId="788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04ABFA33">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rPr>
              <w:t>2</w:t>
            </w:r>
          </w:p>
        </w:tc>
        <w:tc>
          <w:tcPr>
            <w:tcW w:w="3932" w:type="dxa"/>
            <w:gridSpan w:val="3"/>
            <w:noWrap w:val="0"/>
            <w:vAlign w:val="center"/>
          </w:tcPr>
          <w:p w14:paraId="3B0A3AE2">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rPr>
              <w:t>报价合计</w:t>
            </w:r>
          </w:p>
        </w:tc>
        <w:tc>
          <w:tcPr>
            <w:tcW w:w="4804" w:type="dxa"/>
            <w:gridSpan w:val="6"/>
            <w:noWrap w:val="0"/>
            <w:vAlign w:val="center"/>
          </w:tcPr>
          <w:p w14:paraId="5524FDE2">
            <w:pPr>
              <w:pageBreakBefore w:val="0"/>
              <w:kinsoku/>
              <w:wordWrap/>
              <w:overflowPunct/>
              <w:bidi w:val="0"/>
              <w:snapToGrid w:val="0"/>
              <w:spacing w:line="300" w:lineRule="auto"/>
              <w:rPr>
                <w:rFonts w:hint="default" w:ascii="Calibri" w:hAnsi="Calibri" w:cs="Calibri"/>
              </w:rPr>
            </w:pPr>
            <w:r>
              <w:rPr>
                <w:rFonts w:hint="default" w:ascii="Calibri" w:hAnsi="Calibri" w:cs="Calibri"/>
              </w:rPr>
              <w:t>小写：￥</w:t>
            </w:r>
          </w:p>
          <w:p w14:paraId="07818216">
            <w:pPr>
              <w:pageBreakBefore w:val="0"/>
              <w:kinsoku/>
              <w:wordWrap/>
              <w:overflowPunct/>
              <w:bidi w:val="0"/>
              <w:snapToGrid w:val="0"/>
              <w:spacing w:line="300" w:lineRule="auto"/>
              <w:rPr>
                <w:rFonts w:hint="default" w:ascii="Calibri" w:hAnsi="Calibri" w:cs="Calibri"/>
                <w:b/>
              </w:rPr>
            </w:pPr>
            <w:r>
              <w:rPr>
                <w:rFonts w:hint="default" w:ascii="Calibri" w:hAnsi="Calibri" w:cs="Calibri"/>
              </w:rPr>
              <w:t>大写：人民币</w:t>
            </w:r>
          </w:p>
        </w:tc>
      </w:tr>
      <w:tr w14:paraId="6181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35001651">
            <w:pPr>
              <w:pageBreakBefore w:val="0"/>
              <w:kinsoku/>
              <w:wordWrap/>
              <w:overflowPunct/>
              <w:bidi w:val="0"/>
              <w:snapToGrid w:val="0"/>
              <w:spacing w:line="300" w:lineRule="auto"/>
              <w:jc w:val="center"/>
              <w:rPr>
                <w:rFonts w:hint="default" w:ascii="Calibri" w:hAnsi="Calibri" w:cs="Calibri"/>
                <w:b/>
              </w:rPr>
            </w:pPr>
          </w:p>
        </w:tc>
        <w:tc>
          <w:tcPr>
            <w:tcW w:w="3932" w:type="dxa"/>
            <w:gridSpan w:val="3"/>
            <w:noWrap w:val="0"/>
            <w:vAlign w:val="center"/>
          </w:tcPr>
          <w:p w14:paraId="415BAAB3">
            <w:pPr>
              <w:pageBreakBefore w:val="0"/>
              <w:kinsoku/>
              <w:wordWrap/>
              <w:overflowPunct/>
              <w:bidi w:val="0"/>
              <w:snapToGrid w:val="0"/>
              <w:spacing w:line="300" w:lineRule="auto"/>
              <w:jc w:val="center"/>
              <w:rPr>
                <w:rFonts w:hint="default" w:ascii="Calibri" w:hAnsi="Calibri" w:cs="Calibri"/>
              </w:rPr>
            </w:pPr>
            <w:r>
              <w:rPr>
                <w:rFonts w:hint="default" w:ascii="Calibri" w:hAnsi="Calibri" w:eastAsia="黑体" w:cs="Calibri"/>
                <w:lang w:val="en-US" w:eastAsia="zh-CN"/>
              </w:rPr>
              <w:t>初次报价组成明细表</w:t>
            </w:r>
          </w:p>
        </w:tc>
        <w:tc>
          <w:tcPr>
            <w:tcW w:w="4804" w:type="dxa"/>
            <w:gridSpan w:val="6"/>
            <w:noWrap w:val="0"/>
            <w:vAlign w:val="center"/>
          </w:tcPr>
          <w:p w14:paraId="385AF837">
            <w:pPr>
              <w:pageBreakBefore w:val="0"/>
              <w:kinsoku/>
              <w:wordWrap/>
              <w:overflowPunct/>
              <w:bidi w:val="0"/>
              <w:snapToGrid w:val="0"/>
              <w:spacing w:line="300" w:lineRule="auto"/>
              <w:rPr>
                <w:rFonts w:hint="default" w:ascii="Calibri" w:hAnsi="Calibri" w:cs="Calibri"/>
              </w:rPr>
            </w:pPr>
          </w:p>
        </w:tc>
      </w:tr>
      <w:tr w14:paraId="3830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1C7C66C2">
            <w:pPr>
              <w:bidi w:val="0"/>
              <w:rPr>
                <w:rFonts w:hint="default" w:ascii="Calibri" w:hAnsi="Calibri" w:eastAsia="黑体" w:cs="Calibri"/>
              </w:rPr>
            </w:pPr>
            <w:r>
              <w:rPr>
                <w:rFonts w:hint="default" w:ascii="Calibri" w:hAnsi="Calibri" w:eastAsia="黑体" w:cs="Calibri"/>
              </w:rPr>
              <w:t>序号</w:t>
            </w:r>
          </w:p>
        </w:tc>
        <w:tc>
          <w:tcPr>
            <w:tcW w:w="1942" w:type="dxa"/>
            <w:noWrap w:val="0"/>
            <w:vAlign w:val="center"/>
          </w:tcPr>
          <w:p w14:paraId="2404E074">
            <w:pPr>
              <w:bidi w:val="0"/>
              <w:rPr>
                <w:rFonts w:hint="default" w:ascii="Calibri" w:hAnsi="Calibri" w:eastAsia="黑体" w:cs="Calibri"/>
              </w:rPr>
            </w:pPr>
            <w:r>
              <w:rPr>
                <w:rFonts w:hint="default" w:ascii="Calibri" w:hAnsi="Calibri" w:eastAsia="黑体" w:cs="Calibri"/>
              </w:rPr>
              <w:t>内容名称</w:t>
            </w:r>
          </w:p>
        </w:tc>
        <w:tc>
          <w:tcPr>
            <w:tcW w:w="1630" w:type="dxa"/>
            <w:noWrap w:val="0"/>
            <w:vAlign w:val="center"/>
          </w:tcPr>
          <w:p w14:paraId="689B7DDD">
            <w:pPr>
              <w:bidi w:val="0"/>
              <w:rPr>
                <w:rFonts w:hint="default" w:ascii="Calibri" w:hAnsi="Calibri" w:eastAsia="黑体" w:cs="Calibri"/>
              </w:rPr>
            </w:pPr>
            <w:r>
              <w:rPr>
                <w:rFonts w:hint="default" w:ascii="Calibri" w:hAnsi="Calibri" w:eastAsia="黑体" w:cs="Calibri"/>
              </w:rPr>
              <w:t>内容描述</w:t>
            </w:r>
          </w:p>
        </w:tc>
        <w:tc>
          <w:tcPr>
            <w:tcW w:w="741" w:type="dxa"/>
            <w:gridSpan w:val="2"/>
            <w:noWrap w:val="0"/>
            <w:vAlign w:val="center"/>
          </w:tcPr>
          <w:p w14:paraId="0091819B">
            <w:pPr>
              <w:bidi w:val="0"/>
              <w:rPr>
                <w:rFonts w:hint="default" w:ascii="Calibri" w:hAnsi="Calibri" w:eastAsia="黑体" w:cs="Calibri"/>
              </w:rPr>
            </w:pPr>
            <w:r>
              <w:rPr>
                <w:rFonts w:hint="default" w:ascii="Calibri" w:hAnsi="Calibri" w:eastAsia="黑体" w:cs="Calibri"/>
              </w:rPr>
              <w:t>数量</w:t>
            </w:r>
          </w:p>
        </w:tc>
        <w:tc>
          <w:tcPr>
            <w:tcW w:w="755" w:type="dxa"/>
            <w:noWrap w:val="0"/>
            <w:vAlign w:val="center"/>
          </w:tcPr>
          <w:p w14:paraId="686B6BED">
            <w:pPr>
              <w:bidi w:val="0"/>
              <w:rPr>
                <w:rFonts w:hint="default" w:ascii="Calibri" w:hAnsi="Calibri" w:eastAsia="黑体" w:cs="Calibri"/>
              </w:rPr>
            </w:pPr>
            <w:r>
              <w:rPr>
                <w:rFonts w:hint="default" w:ascii="Calibri" w:hAnsi="Calibri" w:eastAsia="黑体" w:cs="Calibri"/>
              </w:rPr>
              <w:t>单位</w:t>
            </w:r>
          </w:p>
        </w:tc>
        <w:tc>
          <w:tcPr>
            <w:tcW w:w="1220" w:type="dxa"/>
            <w:gridSpan w:val="2"/>
            <w:noWrap w:val="0"/>
            <w:vAlign w:val="center"/>
          </w:tcPr>
          <w:p w14:paraId="592B7A14">
            <w:pPr>
              <w:bidi w:val="0"/>
              <w:rPr>
                <w:rFonts w:hint="default" w:ascii="Calibri" w:hAnsi="Calibri" w:eastAsia="黑体" w:cs="Calibri"/>
              </w:rPr>
            </w:pPr>
            <w:r>
              <w:rPr>
                <w:rFonts w:hint="default" w:ascii="Calibri" w:hAnsi="Calibri" w:eastAsia="黑体" w:cs="Calibri"/>
              </w:rPr>
              <w:t>单价</w:t>
            </w:r>
          </w:p>
        </w:tc>
        <w:tc>
          <w:tcPr>
            <w:tcW w:w="1191" w:type="dxa"/>
            <w:noWrap w:val="0"/>
            <w:vAlign w:val="center"/>
          </w:tcPr>
          <w:p w14:paraId="02C7AA1F">
            <w:pPr>
              <w:bidi w:val="0"/>
              <w:rPr>
                <w:rFonts w:hint="default" w:ascii="Calibri" w:hAnsi="Calibri" w:eastAsia="黑体" w:cs="Calibri"/>
              </w:rPr>
            </w:pPr>
            <w:r>
              <w:rPr>
                <w:rFonts w:hint="default" w:ascii="Calibri" w:hAnsi="Calibri" w:eastAsia="黑体" w:cs="Calibri"/>
              </w:rPr>
              <w:t>合价</w:t>
            </w:r>
          </w:p>
        </w:tc>
        <w:tc>
          <w:tcPr>
            <w:tcW w:w="1257" w:type="dxa"/>
            <w:noWrap w:val="0"/>
            <w:vAlign w:val="center"/>
          </w:tcPr>
          <w:p w14:paraId="1CAC6757">
            <w:pPr>
              <w:bidi w:val="0"/>
              <w:rPr>
                <w:rFonts w:hint="default" w:ascii="Calibri" w:hAnsi="Calibri" w:eastAsia="黑体" w:cs="Calibri"/>
              </w:rPr>
            </w:pPr>
            <w:r>
              <w:rPr>
                <w:rFonts w:hint="default" w:ascii="Calibri" w:hAnsi="Calibri" w:eastAsia="黑体" w:cs="Calibri"/>
              </w:rPr>
              <w:t>备注（</w:t>
            </w:r>
            <w:r>
              <w:rPr>
                <w:rFonts w:hint="default" w:ascii="Calibri" w:hAnsi="Calibri" w:eastAsia="黑体" w:cs="Calibri"/>
                <w:kern w:val="0"/>
                <w:szCs w:val="21"/>
              </w:rPr>
              <w:t>承接单位名称</w:t>
            </w:r>
            <w:r>
              <w:rPr>
                <w:rFonts w:hint="default" w:ascii="Calibri" w:hAnsi="Calibri" w:eastAsia="黑体" w:cs="Calibri"/>
              </w:rPr>
              <w:t>）</w:t>
            </w:r>
          </w:p>
        </w:tc>
      </w:tr>
      <w:tr w14:paraId="51F8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6541C187">
            <w:pPr>
              <w:bidi w:val="0"/>
              <w:rPr>
                <w:rFonts w:hint="default" w:ascii="Calibri" w:hAnsi="Calibri" w:cs="Calibri"/>
              </w:rPr>
            </w:pPr>
          </w:p>
        </w:tc>
        <w:tc>
          <w:tcPr>
            <w:tcW w:w="1942" w:type="dxa"/>
            <w:noWrap w:val="0"/>
            <w:vAlign w:val="center"/>
          </w:tcPr>
          <w:p w14:paraId="3635F34C">
            <w:pPr>
              <w:bidi w:val="0"/>
              <w:rPr>
                <w:rFonts w:hint="default" w:ascii="Calibri" w:hAnsi="Calibri" w:cs="Calibri"/>
              </w:rPr>
            </w:pPr>
          </w:p>
        </w:tc>
        <w:tc>
          <w:tcPr>
            <w:tcW w:w="1630" w:type="dxa"/>
            <w:noWrap w:val="0"/>
            <w:vAlign w:val="center"/>
          </w:tcPr>
          <w:p w14:paraId="72066F7C">
            <w:pPr>
              <w:bidi w:val="0"/>
              <w:rPr>
                <w:rFonts w:hint="default" w:ascii="Calibri" w:hAnsi="Calibri" w:cs="Calibri"/>
              </w:rPr>
            </w:pPr>
          </w:p>
        </w:tc>
        <w:tc>
          <w:tcPr>
            <w:tcW w:w="741" w:type="dxa"/>
            <w:gridSpan w:val="2"/>
            <w:noWrap w:val="0"/>
            <w:vAlign w:val="center"/>
          </w:tcPr>
          <w:p w14:paraId="2D8738C5">
            <w:pPr>
              <w:bidi w:val="0"/>
              <w:rPr>
                <w:rFonts w:hint="default" w:ascii="Calibri" w:hAnsi="Calibri" w:cs="Calibri"/>
              </w:rPr>
            </w:pPr>
          </w:p>
        </w:tc>
        <w:tc>
          <w:tcPr>
            <w:tcW w:w="755" w:type="dxa"/>
            <w:noWrap w:val="0"/>
            <w:vAlign w:val="center"/>
          </w:tcPr>
          <w:p w14:paraId="56CF4CC0">
            <w:pPr>
              <w:bidi w:val="0"/>
              <w:rPr>
                <w:rFonts w:hint="default" w:ascii="Calibri" w:hAnsi="Calibri" w:cs="Calibri"/>
              </w:rPr>
            </w:pPr>
          </w:p>
        </w:tc>
        <w:tc>
          <w:tcPr>
            <w:tcW w:w="1220" w:type="dxa"/>
            <w:gridSpan w:val="2"/>
            <w:noWrap w:val="0"/>
            <w:vAlign w:val="center"/>
          </w:tcPr>
          <w:p w14:paraId="5AF823B2">
            <w:pPr>
              <w:bidi w:val="0"/>
              <w:rPr>
                <w:rFonts w:hint="default" w:ascii="Calibri" w:hAnsi="Calibri" w:cs="Calibri"/>
              </w:rPr>
            </w:pPr>
          </w:p>
        </w:tc>
        <w:tc>
          <w:tcPr>
            <w:tcW w:w="1191" w:type="dxa"/>
            <w:noWrap w:val="0"/>
            <w:vAlign w:val="top"/>
          </w:tcPr>
          <w:p w14:paraId="330A1655">
            <w:pPr>
              <w:bidi w:val="0"/>
              <w:rPr>
                <w:rFonts w:hint="default" w:ascii="Calibri" w:hAnsi="Calibri" w:cs="Calibri"/>
              </w:rPr>
            </w:pPr>
          </w:p>
        </w:tc>
        <w:tc>
          <w:tcPr>
            <w:tcW w:w="1257" w:type="dxa"/>
            <w:noWrap w:val="0"/>
            <w:vAlign w:val="center"/>
          </w:tcPr>
          <w:p w14:paraId="6BD68066">
            <w:pPr>
              <w:bidi w:val="0"/>
              <w:rPr>
                <w:rFonts w:hint="default" w:ascii="Calibri" w:hAnsi="Calibri" w:cs="Calibri"/>
              </w:rPr>
            </w:pPr>
          </w:p>
        </w:tc>
      </w:tr>
      <w:tr w14:paraId="5369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57E32F24">
            <w:pPr>
              <w:bidi w:val="0"/>
              <w:rPr>
                <w:rFonts w:hint="default" w:ascii="Calibri" w:hAnsi="Calibri" w:cs="Calibri"/>
              </w:rPr>
            </w:pPr>
          </w:p>
        </w:tc>
        <w:tc>
          <w:tcPr>
            <w:tcW w:w="1942" w:type="dxa"/>
            <w:noWrap w:val="0"/>
            <w:vAlign w:val="center"/>
          </w:tcPr>
          <w:p w14:paraId="20DD7B18">
            <w:pPr>
              <w:bidi w:val="0"/>
              <w:rPr>
                <w:rFonts w:hint="default" w:ascii="Calibri" w:hAnsi="Calibri" w:cs="Calibri"/>
              </w:rPr>
            </w:pPr>
          </w:p>
        </w:tc>
        <w:tc>
          <w:tcPr>
            <w:tcW w:w="1630" w:type="dxa"/>
            <w:noWrap w:val="0"/>
            <w:vAlign w:val="center"/>
          </w:tcPr>
          <w:p w14:paraId="32767803">
            <w:pPr>
              <w:bidi w:val="0"/>
              <w:rPr>
                <w:rFonts w:hint="default" w:ascii="Calibri" w:hAnsi="Calibri" w:cs="Calibri"/>
              </w:rPr>
            </w:pPr>
          </w:p>
        </w:tc>
        <w:tc>
          <w:tcPr>
            <w:tcW w:w="741" w:type="dxa"/>
            <w:gridSpan w:val="2"/>
            <w:noWrap w:val="0"/>
            <w:vAlign w:val="center"/>
          </w:tcPr>
          <w:p w14:paraId="4F367AA2">
            <w:pPr>
              <w:bidi w:val="0"/>
              <w:rPr>
                <w:rFonts w:hint="default" w:ascii="Calibri" w:hAnsi="Calibri" w:cs="Calibri"/>
              </w:rPr>
            </w:pPr>
          </w:p>
        </w:tc>
        <w:tc>
          <w:tcPr>
            <w:tcW w:w="755" w:type="dxa"/>
            <w:noWrap w:val="0"/>
            <w:vAlign w:val="center"/>
          </w:tcPr>
          <w:p w14:paraId="3F073291">
            <w:pPr>
              <w:bidi w:val="0"/>
              <w:rPr>
                <w:rFonts w:hint="default" w:ascii="Calibri" w:hAnsi="Calibri" w:cs="Calibri"/>
              </w:rPr>
            </w:pPr>
          </w:p>
        </w:tc>
        <w:tc>
          <w:tcPr>
            <w:tcW w:w="1220" w:type="dxa"/>
            <w:gridSpan w:val="2"/>
            <w:noWrap w:val="0"/>
            <w:vAlign w:val="center"/>
          </w:tcPr>
          <w:p w14:paraId="53E6F770">
            <w:pPr>
              <w:bidi w:val="0"/>
              <w:rPr>
                <w:rFonts w:hint="default" w:ascii="Calibri" w:hAnsi="Calibri" w:cs="Calibri"/>
              </w:rPr>
            </w:pPr>
          </w:p>
        </w:tc>
        <w:tc>
          <w:tcPr>
            <w:tcW w:w="1191" w:type="dxa"/>
            <w:noWrap w:val="0"/>
            <w:vAlign w:val="top"/>
          </w:tcPr>
          <w:p w14:paraId="3AB12B30">
            <w:pPr>
              <w:bidi w:val="0"/>
              <w:rPr>
                <w:rFonts w:hint="default" w:ascii="Calibri" w:hAnsi="Calibri" w:cs="Calibri"/>
              </w:rPr>
            </w:pPr>
          </w:p>
        </w:tc>
        <w:tc>
          <w:tcPr>
            <w:tcW w:w="1257" w:type="dxa"/>
            <w:noWrap w:val="0"/>
            <w:vAlign w:val="center"/>
          </w:tcPr>
          <w:p w14:paraId="04F2755B">
            <w:pPr>
              <w:bidi w:val="0"/>
              <w:rPr>
                <w:rFonts w:hint="default" w:ascii="Calibri" w:hAnsi="Calibri" w:cs="Calibri"/>
              </w:rPr>
            </w:pPr>
          </w:p>
        </w:tc>
      </w:tr>
      <w:tr w14:paraId="301F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61CBC179">
            <w:pPr>
              <w:bidi w:val="0"/>
              <w:rPr>
                <w:rFonts w:hint="default" w:ascii="Calibri" w:hAnsi="Calibri" w:cs="Calibri"/>
              </w:rPr>
            </w:pPr>
          </w:p>
        </w:tc>
        <w:tc>
          <w:tcPr>
            <w:tcW w:w="1942" w:type="dxa"/>
            <w:noWrap w:val="0"/>
            <w:vAlign w:val="center"/>
          </w:tcPr>
          <w:p w14:paraId="67F6C1D9">
            <w:pPr>
              <w:bidi w:val="0"/>
              <w:rPr>
                <w:rFonts w:hint="default" w:ascii="Calibri" w:hAnsi="Calibri" w:cs="Calibri"/>
              </w:rPr>
            </w:pPr>
          </w:p>
        </w:tc>
        <w:tc>
          <w:tcPr>
            <w:tcW w:w="1630" w:type="dxa"/>
            <w:noWrap w:val="0"/>
            <w:vAlign w:val="center"/>
          </w:tcPr>
          <w:p w14:paraId="69B5C1CE">
            <w:pPr>
              <w:bidi w:val="0"/>
              <w:rPr>
                <w:rFonts w:hint="default" w:ascii="Calibri" w:hAnsi="Calibri" w:cs="Calibri"/>
              </w:rPr>
            </w:pPr>
          </w:p>
        </w:tc>
        <w:tc>
          <w:tcPr>
            <w:tcW w:w="741" w:type="dxa"/>
            <w:gridSpan w:val="2"/>
            <w:noWrap w:val="0"/>
            <w:vAlign w:val="center"/>
          </w:tcPr>
          <w:p w14:paraId="492E0D44">
            <w:pPr>
              <w:bidi w:val="0"/>
              <w:rPr>
                <w:rFonts w:hint="default" w:ascii="Calibri" w:hAnsi="Calibri" w:cs="Calibri"/>
              </w:rPr>
            </w:pPr>
          </w:p>
        </w:tc>
        <w:tc>
          <w:tcPr>
            <w:tcW w:w="755" w:type="dxa"/>
            <w:noWrap w:val="0"/>
            <w:vAlign w:val="center"/>
          </w:tcPr>
          <w:p w14:paraId="48E5DC2F">
            <w:pPr>
              <w:bidi w:val="0"/>
              <w:rPr>
                <w:rFonts w:hint="default" w:ascii="Calibri" w:hAnsi="Calibri" w:cs="Calibri"/>
              </w:rPr>
            </w:pPr>
          </w:p>
        </w:tc>
        <w:tc>
          <w:tcPr>
            <w:tcW w:w="1220" w:type="dxa"/>
            <w:gridSpan w:val="2"/>
            <w:noWrap w:val="0"/>
            <w:vAlign w:val="center"/>
          </w:tcPr>
          <w:p w14:paraId="6573B56D">
            <w:pPr>
              <w:bidi w:val="0"/>
              <w:rPr>
                <w:rFonts w:hint="default" w:ascii="Calibri" w:hAnsi="Calibri" w:cs="Calibri"/>
              </w:rPr>
            </w:pPr>
          </w:p>
        </w:tc>
        <w:tc>
          <w:tcPr>
            <w:tcW w:w="1191" w:type="dxa"/>
            <w:noWrap w:val="0"/>
            <w:vAlign w:val="top"/>
          </w:tcPr>
          <w:p w14:paraId="7385D898">
            <w:pPr>
              <w:bidi w:val="0"/>
              <w:rPr>
                <w:rFonts w:hint="default" w:ascii="Calibri" w:hAnsi="Calibri" w:cs="Calibri"/>
              </w:rPr>
            </w:pPr>
          </w:p>
        </w:tc>
        <w:tc>
          <w:tcPr>
            <w:tcW w:w="1257" w:type="dxa"/>
            <w:noWrap w:val="0"/>
            <w:vAlign w:val="center"/>
          </w:tcPr>
          <w:p w14:paraId="64AB56E5">
            <w:pPr>
              <w:bidi w:val="0"/>
              <w:rPr>
                <w:rFonts w:hint="default" w:ascii="Calibri" w:hAnsi="Calibri" w:cs="Calibri"/>
              </w:rPr>
            </w:pPr>
          </w:p>
        </w:tc>
      </w:tr>
      <w:tr w14:paraId="370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5C7422CF">
            <w:pPr>
              <w:bidi w:val="0"/>
              <w:rPr>
                <w:rFonts w:hint="default" w:ascii="Calibri" w:hAnsi="Calibri" w:cs="Calibri"/>
              </w:rPr>
            </w:pPr>
          </w:p>
        </w:tc>
        <w:tc>
          <w:tcPr>
            <w:tcW w:w="1942" w:type="dxa"/>
            <w:noWrap w:val="0"/>
            <w:vAlign w:val="center"/>
          </w:tcPr>
          <w:p w14:paraId="43344FA7">
            <w:pPr>
              <w:bidi w:val="0"/>
              <w:rPr>
                <w:rFonts w:hint="default" w:ascii="Calibri" w:hAnsi="Calibri" w:cs="Calibri"/>
              </w:rPr>
            </w:pPr>
          </w:p>
        </w:tc>
        <w:tc>
          <w:tcPr>
            <w:tcW w:w="1630" w:type="dxa"/>
            <w:noWrap w:val="0"/>
            <w:vAlign w:val="center"/>
          </w:tcPr>
          <w:p w14:paraId="7CB8FA95">
            <w:pPr>
              <w:bidi w:val="0"/>
              <w:rPr>
                <w:rFonts w:hint="default" w:ascii="Calibri" w:hAnsi="Calibri" w:cs="Calibri"/>
              </w:rPr>
            </w:pPr>
          </w:p>
        </w:tc>
        <w:tc>
          <w:tcPr>
            <w:tcW w:w="741" w:type="dxa"/>
            <w:gridSpan w:val="2"/>
            <w:noWrap w:val="0"/>
            <w:vAlign w:val="center"/>
          </w:tcPr>
          <w:p w14:paraId="1D0ED4F2">
            <w:pPr>
              <w:bidi w:val="0"/>
              <w:rPr>
                <w:rFonts w:hint="default" w:ascii="Calibri" w:hAnsi="Calibri" w:cs="Calibri"/>
              </w:rPr>
            </w:pPr>
          </w:p>
        </w:tc>
        <w:tc>
          <w:tcPr>
            <w:tcW w:w="755" w:type="dxa"/>
            <w:noWrap w:val="0"/>
            <w:vAlign w:val="center"/>
          </w:tcPr>
          <w:p w14:paraId="1E94061F">
            <w:pPr>
              <w:bidi w:val="0"/>
              <w:rPr>
                <w:rFonts w:hint="default" w:ascii="Calibri" w:hAnsi="Calibri" w:cs="Calibri"/>
              </w:rPr>
            </w:pPr>
          </w:p>
        </w:tc>
        <w:tc>
          <w:tcPr>
            <w:tcW w:w="1220" w:type="dxa"/>
            <w:gridSpan w:val="2"/>
            <w:noWrap w:val="0"/>
            <w:vAlign w:val="center"/>
          </w:tcPr>
          <w:p w14:paraId="75BDB098">
            <w:pPr>
              <w:bidi w:val="0"/>
              <w:rPr>
                <w:rFonts w:hint="default" w:ascii="Calibri" w:hAnsi="Calibri" w:cs="Calibri"/>
              </w:rPr>
            </w:pPr>
          </w:p>
        </w:tc>
        <w:tc>
          <w:tcPr>
            <w:tcW w:w="1191" w:type="dxa"/>
            <w:noWrap w:val="0"/>
            <w:vAlign w:val="top"/>
          </w:tcPr>
          <w:p w14:paraId="70057675">
            <w:pPr>
              <w:bidi w:val="0"/>
              <w:rPr>
                <w:rFonts w:hint="default" w:ascii="Calibri" w:hAnsi="Calibri" w:cs="Calibri"/>
              </w:rPr>
            </w:pPr>
          </w:p>
        </w:tc>
        <w:tc>
          <w:tcPr>
            <w:tcW w:w="1257" w:type="dxa"/>
            <w:noWrap w:val="0"/>
            <w:vAlign w:val="center"/>
          </w:tcPr>
          <w:p w14:paraId="63ACF586">
            <w:pPr>
              <w:bidi w:val="0"/>
              <w:rPr>
                <w:rFonts w:hint="default" w:ascii="Calibri" w:hAnsi="Calibri" w:cs="Calibri"/>
              </w:rPr>
            </w:pPr>
          </w:p>
        </w:tc>
      </w:tr>
      <w:tr w14:paraId="6861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16DC4741">
            <w:pPr>
              <w:bidi w:val="0"/>
              <w:rPr>
                <w:rFonts w:hint="default" w:ascii="Calibri" w:hAnsi="Calibri" w:cs="Calibri"/>
              </w:rPr>
            </w:pPr>
          </w:p>
        </w:tc>
        <w:tc>
          <w:tcPr>
            <w:tcW w:w="6288" w:type="dxa"/>
            <w:gridSpan w:val="7"/>
            <w:noWrap w:val="0"/>
            <w:vAlign w:val="center"/>
          </w:tcPr>
          <w:p w14:paraId="2585C820">
            <w:pPr>
              <w:bidi w:val="0"/>
              <w:rPr>
                <w:rFonts w:hint="default" w:ascii="Calibri" w:hAnsi="Calibri" w:cs="Calibri"/>
              </w:rPr>
            </w:pPr>
            <w:r>
              <w:rPr>
                <w:rFonts w:hint="default" w:ascii="Calibri" w:hAnsi="Calibri" w:cs="Calibri"/>
              </w:rPr>
              <w:t>合计（以上费用之和）</w:t>
            </w:r>
          </w:p>
        </w:tc>
        <w:tc>
          <w:tcPr>
            <w:tcW w:w="1191" w:type="dxa"/>
            <w:noWrap w:val="0"/>
            <w:vAlign w:val="top"/>
          </w:tcPr>
          <w:p w14:paraId="0C197732">
            <w:pPr>
              <w:bidi w:val="0"/>
              <w:rPr>
                <w:rFonts w:hint="default" w:ascii="Calibri" w:hAnsi="Calibri" w:cs="Calibri"/>
              </w:rPr>
            </w:pPr>
          </w:p>
        </w:tc>
        <w:tc>
          <w:tcPr>
            <w:tcW w:w="1257" w:type="dxa"/>
            <w:noWrap w:val="0"/>
            <w:vAlign w:val="center"/>
          </w:tcPr>
          <w:p w14:paraId="5B818C92">
            <w:pPr>
              <w:bidi w:val="0"/>
              <w:rPr>
                <w:rFonts w:hint="default" w:ascii="Calibri" w:hAnsi="Calibri" w:cs="Calibri"/>
              </w:rPr>
            </w:pPr>
          </w:p>
        </w:tc>
      </w:tr>
    </w:tbl>
    <w:p w14:paraId="7952BEB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0429353C">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073292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2FD11A6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B42E5DF">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390BFC76">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（1）大写金额与小写金额不一致时，以大写金额为准。</w:t>
      </w:r>
    </w:p>
    <w:p w14:paraId="6CB1F6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2</w:t>
      </w:r>
      <w:r>
        <w:rPr>
          <w:rFonts w:hint="default" w:ascii="Calibri" w:hAnsi="Calibri" w:eastAsia="楷体" w:cs="Calibri"/>
        </w:rPr>
        <w:t>）除甲方提供采购文件约定的内容外，其他均由乙方完成。</w:t>
      </w:r>
    </w:p>
    <w:p w14:paraId="7F3DDA2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3</w:t>
      </w:r>
      <w:r>
        <w:rPr>
          <w:rFonts w:hint="default" w:ascii="Calibri" w:hAnsi="Calibri" w:eastAsia="楷体" w:cs="Calibri"/>
        </w:rPr>
        <w:t>）涉及服务所需材料时，内容描述须明确材料、配件的规格、技术参数、品牌产地等信息。</w:t>
      </w:r>
    </w:p>
    <w:p w14:paraId="0D6ACDC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4</w:t>
      </w:r>
      <w:r>
        <w:rPr>
          <w:rFonts w:hint="default" w:ascii="Calibri" w:hAnsi="Calibri" w:eastAsia="楷体" w:cs="Calibri"/>
        </w:rPr>
        <w:t>）服务所使用的设备按设备使用费计入。</w:t>
      </w:r>
    </w:p>
    <w:p w14:paraId="7281F04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164365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（6）各分项报价应合理，且不得低于成本。</w:t>
      </w:r>
    </w:p>
    <w:p w14:paraId="1E4147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lang w:val="en-US" w:eastAsia="zh-CN"/>
        </w:rPr>
        <w:t>7</w:t>
      </w:r>
      <w:r>
        <w:rPr>
          <w:rFonts w:hint="default" w:ascii="Calibri" w:hAnsi="Calibri" w:eastAsia="楷体" w:cs="Calibri"/>
          <w:lang w:eastAsia="zh-CN"/>
        </w:rPr>
        <w:t>）</w:t>
      </w:r>
      <w:r>
        <w:rPr>
          <w:rFonts w:hint="default" w:ascii="Calibri" w:hAnsi="Calibri" w:eastAsia="楷体" w:cs="Calibri"/>
        </w:rPr>
        <w:t>根据联合协议、分包意向协议内容，在备注栏填写承接主体。如供应商非联合体或不分包，不用填写。</w:t>
      </w:r>
    </w:p>
    <w:p w14:paraId="25698F30">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7" w:name="_Toc345575540"/>
      <w:bookmarkStart w:id="138" w:name="_Toc336683580"/>
      <w:bookmarkStart w:id="139" w:name="_Toc350453716"/>
      <w:r>
        <w:rPr>
          <w:rFonts w:hint="default" w:ascii="Calibri" w:hAnsi="Calibri" w:cs="Calibri"/>
          <w:color w:val="000000"/>
        </w:rPr>
        <w:t>三、</w:t>
      </w:r>
      <w:bookmarkEnd w:id="137"/>
      <w:bookmarkEnd w:id="138"/>
      <w:bookmarkEnd w:id="139"/>
      <w:bookmarkStart w:id="140" w:name="_Toc28113"/>
      <w:bookmarkStart w:id="141" w:name="_Toc14797"/>
      <w:r>
        <w:rPr>
          <w:rFonts w:hint="default" w:ascii="Calibri" w:hAnsi="Calibri" w:cs="Calibri"/>
          <w:color w:val="000000"/>
          <w:lang w:eastAsia="zh-CN"/>
        </w:rPr>
        <w:t>缴纳</w:t>
      </w:r>
      <w:r>
        <w:rPr>
          <w:rFonts w:hint="default" w:ascii="Calibri" w:hAnsi="Calibri" w:cs="Calibri"/>
          <w:color w:val="000000"/>
        </w:rPr>
        <w:t>采购代理服务费承诺书</w:t>
      </w:r>
      <w:bookmarkEnd w:id="140"/>
      <w:bookmarkEnd w:id="141"/>
    </w:p>
    <w:p w14:paraId="1A7AA8A5">
      <w:pPr>
        <w:pageBreakBefore w:val="0"/>
        <w:kinsoku/>
        <w:wordWrap/>
        <w:overflowPunct/>
        <w:bidi w:val="0"/>
        <w:adjustRightInd w:val="0"/>
        <w:snapToGrid w:val="0"/>
        <w:spacing w:line="300" w:lineRule="auto"/>
        <w:ind w:firstLine="422"/>
        <w:jc w:val="center"/>
        <w:rPr>
          <w:rFonts w:hint="default" w:ascii="Calibri" w:hAnsi="Calibri" w:cs="Calibri"/>
          <w:b/>
          <w:bCs/>
          <w:color w:val="000000"/>
          <w:sz w:val="24"/>
        </w:rPr>
      </w:pPr>
    </w:p>
    <w:p w14:paraId="0F150043">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缴纳采购代理服务费承诺书</w:t>
      </w:r>
    </w:p>
    <w:p w14:paraId="4DED5B5C">
      <w:pPr>
        <w:pageBreakBefore w:val="0"/>
        <w:kinsoku/>
        <w:wordWrap/>
        <w:overflowPunct/>
        <w:bidi w:val="0"/>
        <w:adjustRightInd w:val="0"/>
        <w:snapToGrid w:val="0"/>
        <w:spacing w:line="300" w:lineRule="auto"/>
        <w:rPr>
          <w:rFonts w:hint="default" w:ascii="Calibri" w:hAnsi="Calibri" w:cs="Calibri"/>
          <w:color w:val="000000"/>
          <w:szCs w:val="21"/>
        </w:rPr>
      </w:pPr>
      <w:r>
        <w:rPr>
          <w:rFonts w:hint="default" w:ascii="Calibri" w:hAnsi="Calibri" w:cs="Calibri"/>
          <w:color w:val="000000"/>
          <w:szCs w:val="21"/>
        </w:rPr>
        <w:t>浙江省成套招标代理有限公司：</w:t>
      </w:r>
    </w:p>
    <w:p w14:paraId="77634DC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0EF34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 xml:space="preserve">我单位在你公司组织的 </w:t>
      </w:r>
      <w:r>
        <w:rPr>
          <w:rFonts w:hint="default" w:ascii="Calibri" w:hAnsi="Calibri" w:eastAsia="宋体" w:cs="Calibri"/>
          <w:color w:val="000000"/>
          <w:szCs w:val="21"/>
          <w:u w:val="single"/>
          <w:lang w:eastAsia="zh-CN"/>
        </w:rPr>
        <w:t>中共浙江省委宣传部</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2025年舆论引导在线运维服务项目</w:t>
      </w:r>
      <w:r>
        <w:rPr>
          <w:rFonts w:hint="default" w:ascii="Calibri" w:hAnsi="Calibri" w:cs="Calibri"/>
          <w:color w:val="000000"/>
          <w:szCs w:val="21"/>
        </w:rPr>
        <w:t>（项目名称）</w:t>
      </w:r>
      <w:r>
        <w:rPr>
          <w:rFonts w:hint="eastAsia" w:cs="Calibri"/>
          <w:color w:val="000000"/>
          <w:szCs w:val="21"/>
          <w:u w:val="single"/>
          <w:lang w:eastAsia="zh-CN"/>
        </w:rPr>
        <w:t>CTZB-2025060438</w:t>
      </w:r>
      <w:r>
        <w:rPr>
          <w:rFonts w:hint="default" w:ascii="Calibri" w:hAnsi="Calibri" w:cs="Calibri"/>
          <w:color w:val="000000"/>
          <w:szCs w:val="21"/>
        </w:rPr>
        <w:t>（项目编号）</w:t>
      </w:r>
      <w:r>
        <w:rPr>
          <w:rFonts w:hint="default" w:ascii="Calibri" w:hAnsi="Calibri" w:eastAsia="宋体" w:cs="Calibri"/>
          <w:u w:val="single"/>
          <w:lang w:eastAsia="zh-CN"/>
        </w:rPr>
        <w:t>2025年舆论引导在线运维服务</w:t>
      </w:r>
      <w:r>
        <w:rPr>
          <w:rFonts w:hint="default" w:ascii="Calibri" w:hAnsi="Calibri" w:cs="Calibri"/>
          <w:color w:val="000000"/>
          <w:szCs w:val="21"/>
        </w:rPr>
        <w:t>（标项名称）的采购中若获成交，我单位保证</w:t>
      </w:r>
      <w:r>
        <w:rPr>
          <w:rFonts w:hint="default" w:ascii="Calibri" w:hAnsi="Calibri" w:cs="Calibri"/>
          <w:color w:val="000000"/>
          <w:szCs w:val="21"/>
          <w:lang w:eastAsia="zh-CN"/>
        </w:rPr>
        <w:t>按照</w:t>
      </w:r>
      <w:r>
        <w:rPr>
          <w:rFonts w:hint="default" w:ascii="Calibri" w:hAnsi="Calibri" w:cs="Calibri"/>
          <w:b/>
          <w:color w:val="000000"/>
          <w:szCs w:val="21"/>
        </w:rPr>
        <w:t>采购文件</w:t>
      </w:r>
      <w:r>
        <w:rPr>
          <w:rFonts w:hint="default" w:ascii="Calibri" w:hAnsi="Calibri" w:cs="Calibri"/>
          <w:color w:val="000000"/>
          <w:szCs w:val="21"/>
        </w:rPr>
        <w:t>的规定，向你公司（即：浙江省成套招标代理有限公司）支付采购代理服务费。如我单位未按上述承诺支付采购代理服务费，你公司有权取消我单</w:t>
      </w:r>
      <w:r>
        <w:rPr>
          <w:rFonts w:hint="default" w:ascii="Calibri" w:hAnsi="Calibri" w:cs="Calibri"/>
          <w:color w:val="000000"/>
          <w:szCs w:val="21"/>
          <w:lang w:eastAsia="zh-CN"/>
        </w:rPr>
        <w:t>位的</w:t>
      </w:r>
      <w:r>
        <w:rPr>
          <w:rFonts w:hint="default" w:ascii="Calibri" w:hAnsi="Calibri" w:cs="Calibri"/>
          <w:color w:val="000000"/>
          <w:szCs w:val="21"/>
        </w:rPr>
        <w:t>成交资格，由此产生的一切法律后果和责任由我单位承担。我单位声明放弃对此提出任何异议和追索的权利。</w:t>
      </w:r>
    </w:p>
    <w:p w14:paraId="6C8FCC1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2967B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特此承诺。</w:t>
      </w:r>
    </w:p>
    <w:p w14:paraId="50E130B9">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D87693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1161673B">
      <w:pPr>
        <w:bidi w:val="0"/>
        <w:rPr>
          <w:rFonts w:hint="default" w:ascii="Calibri" w:hAnsi="Calibri" w:cs="Calibri"/>
        </w:rPr>
      </w:pPr>
    </w:p>
    <w:p w14:paraId="64B3DD74">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lang w:val="en-US" w:eastAsia="zh-CN"/>
        </w:rPr>
        <w:t>四</w:t>
      </w:r>
      <w:r>
        <w:rPr>
          <w:rFonts w:hint="default" w:ascii="Calibri" w:hAnsi="Calibri" w:cs="Calibri"/>
          <w:color w:val="000000"/>
        </w:rPr>
        <w:t>、报价承诺</w:t>
      </w:r>
    </w:p>
    <w:p w14:paraId="3EBDFE66">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报价承诺</w:t>
      </w:r>
    </w:p>
    <w:p w14:paraId="70F48BD2">
      <w:pPr>
        <w:bidi w:val="0"/>
        <w:rPr>
          <w:rFonts w:hint="default" w:ascii="Calibri" w:hAnsi="Calibri" w:cs="Calibri"/>
        </w:rPr>
      </w:pPr>
      <w:r>
        <w:rPr>
          <w:rFonts w:hint="default" w:ascii="Calibri" w:hAnsi="Calibri" w:eastAsia="宋体" w:cs="Calibri"/>
          <w:lang w:eastAsia="zh-CN"/>
        </w:rPr>
        <w:t>中共浙江省委宣传部</w:t>
      </w:r>
      <w:r>
        <w:rPr>
          <w:rFonts w:hint="default" w:ascii="Calibri" w:hAnsi="Calibri" w:cs="Calibri"/>
        </w:rPr>
        <w:t>：</w:t>
      </w:r>
    </w:p>
    <w:p w14:paraId="7207B32E">
      <w:pPr>
        <w:bidi w:val="0"/>
        <w:rPr>
          <w:rFonts w:hint="default" w:ascii="Calibri" w:hAnsi="Calibri" w:cs="Calibri"/>
          <w:color w:val="000000"/>
          <w:szCs w:val="21"/>
        </w:rPr>
      </w:pPr>
      <w:r>
        <w:rPr>
          <w:rFonts w:hint="default" w:ascii="Calibri" w:hAnsi="Calibri" w:cs="Calibri"/>
        </w:rPr>
        <w:t>浙江省成套招标代理有限公司：</w:t>
      </w:r>
    </w:p>
    <w:p w14:paraId="581AE98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我方参加</w:t>
      </w:r>
      <w:r>
        <w:rPr>
          <w:rFonts w:hint="default" w:ascii="Calibri" w:hAnsi="Calibri" w:eastAsia="宋体" w:cs="Calibri"/>
          <w:color w:val="000000"/>
          <w:u w:val="single"/>
          <w:lang w:eastAsia="zh-CN"/>
        </w:rPr>
        <w:t>中共浙江省委宣传部</w:t>
      </w:r>
      <w:r>
        <w:rPr>
          <w:rFonts w:hint="default" w:ascii="Calibri" w:hAnsi="Calibri" w:cs="Calibri"/>
          <w:color w:val="000000"/>
        </w:rPr>
        <w:t>（采购人）</w:t>
      </w:r>
      <w:r>
        <w:rPr>
          <w:rFonts w:hint="default" w:ascii="Calibri" w:hAnsi="Calibri" w:eastAsia="宋体" w:cs="Calibri"/>
          <w:color w:val="000000"/>
          <w:u w:val="single"/>
          <w:lang w:eastAsia="zh-CN"/>
        </w:rPr>
        <w:t>2025年舆论引导在线运维服务项目</w:t>
      </w:r>
      <w:r>
        <w:rPr>
          <w:rFonts w:hint="default" w:ascii="Calibri" w:hAnsi="Calibri" w:cs="Calibri"/>
          <w:color w:val="000000"/>
        </w:rPr>
        <w:t>（项目名称）</w:t>
      </w:r>
      <w:r>
        <w:rPr>
          <w:rFonts w:hint="eastAsia" w:cs="Calibri"/>
          <w:color w:val="000000"/>
          <w:u w:val="single"/>
          <w:lang w:eastAsia="zh-CN"/>
        </w:rPr>
        <w:t>CTZB-2025060438</w:t>
      </w:r>
      <w:r>
        <w:rPr>
          <w:rFonts w:hint="default" w:ascii="Calibri" w:hAnsi="Calibri" w:cs="Calibri"/>
          <w:color w:val="000000"/>
        </w:rPr>
        <w:t>（项目编号）</w:t>
      </w:r>
      <w:r>
        <w:rPr>
          <w:rFonts w:hint="default" w:ascii="Calibri" w:hAnsi="Calibri" w:eastAsia="宋体" w:cs="Calibri"/>
          <w:u w:val="single"/>
          <w:lang w:eastAsia="zh-CN"/>
        </w:rPr>
        <w:t>2025年舆论引导在线运维服务</w:t>
      </w:r>
      <w:r>
        <w:rPr>
          <w:rFonts w:hint="default" w:ascii="Calibri" w:hAnsi="Calibri" w:cs="Calibri"/>
          <w:color w:val="000000"/>
        </w:rPr>
        <w:t>（标项名称）</w:t>
      </w:r>
      <w:r>
        <w:rPr>
          <w:rFonts w:hint="default" w:ascii="Calibri" w:hAnsi="Calibri" w:cs="Calibri"/>
          <w:color w:val="000000"/>
          <w:szCs w:val="21"/>
        </w:rPr>
        <w:t>政府采购活动对报价进行以下承诺：</w:t>
      </w:r>
    </w:p>
    <w:p w14:paraId="322AEEC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如我方在规定时间内未提交最后报价且未明确说明退出磋商，我方承诺将初次报价（为第一轮报价）作为最后报价。</w:t>
      </w:r>
    </w:p>
    <w:p w14:paraId="1DFE9E2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特此承诺。</w:t>
      </w:r>
    </w:p>
    <w:p w14:paraId="2B3B1B4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p>
    <w:p w14:paraId="772EE036">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8A7ED6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23593FE2">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70F87FED">
      <w:pPr>
        <w:pStyle w:val="2"/>
        <w:bidi w:val="0"/>
        <w:rPr>
          <w:rFonts w:hint="default" w:ascii="Calibri" w:hAnsi="Calibri" w:cs="Calibri"/>
          <w:lang w:val="en-US" w:eastAsia="zh-CN"/>
        </w:rPr>
      </w:pPr>
      <w:bookmarkStart w:id="142" w:name="_Toc30942"/>
      <w:bookmarkStart w:id="143" w:name="_Toc7930"/>
      <w:r>
        <w:rPr>
          <w:rFonts w:hint="default" w:ascii="Calibri" w:hAnsi="Calibri" w:cs="Calibri"/>
          <w:lang w:val="en-US" w:eastAsia="zh-CN"/>
        </w:rPr>
        <w:t>第八章  采购文件附件</w:t>
      </w:r>
      <w:bookmarkEnd w:id="142"/>
      <w:bookmarkEnd w:id="143"/>
    </w:p>
    <w:p w14:paraId="0F9E16DB">
      <w:pPr>
        <w:pStyle w:val="3"/>
        <w:ind w:firstLine="420"/>
        <w:rPr>
          <w:rFonts w:hint="default" w:ascii="Calibri" w:hAnsi="Calibri" w:cs="Calibri"/>
        </w:rPr>
      </w:pPr>
      <w:r>
        <w:rPr>
          <w:rFonts w:hint="default" w:ascii="Calibri" w:hAnsi="Calibri" w:cs="Calibri"/>
        </w:rPr>
        <w:t>【附件1】联合协议书</w:t>
      </w:r>
    </w:p>
    <w:p w14:paraId="13FCA556">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404D1321">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default" w:ascii="Calibri" w:hAnsi="Calibri" w:eastAsia="宋体" w:cs="Calibri"/>
          <w:i w:val="0"/>
          <w:iCs w:val="0"/>
          <w:u w:val="single"/>
          <w:lang w:eastAsia="zh-CN"/>
        </w:rPr>
        <w:t>2025年舆论引导在线运维服务项目</w:t>
      </w:r>
      <w:r>
        <w:rPr>
          <w:rFonts w:hint="default" w:ascii="Calibri" w:hAnsi="Calibri" w:cs="Calibri"/>
          <w:i w:val="0"/>
          <w:iCs w:val="0"/>
        </w:rPr>
        <w:t>（项目名称）</w:t>
      </w:r>
      <w:r>
        <w:rPr>
          <w:rFonts w:hint="eastAsia" w:cs="Calibri"/>
          <w:i w:val="0"/>
          <w:iCs w:val="0"/>
          <w:u w:val="single"/>
          <w:lang w:eastAsia="zh-CN"/>
        </w:rPr>
        <w:t>CTZB-2025060438</w:t>
      </w:r>
      <w:r>
        <w:rPr>
          <w:rFonts w:hint="default" w:ascii="Calibri" w:hAnsi="Calibri" w:cs="Calibri"/>
          <w:i w:val="0"/>
          <w:iCs w:val="0"/>
        </w:rPr>
        <w:t>（项目编号）</w:t>
      </w:r>
      <w:r>
        <w:rPr>
          <w:rFonts w:hint="default" w:ascii="Calibri" w:hAnsi="Calibri" w:eastAsia="宋体" w:cs="Calibri"/>
          <w:i w:val="0"/>
          <w:iCs w:val="0"/>
          <w:u w:val="single"/>
          <w:lang w:eastAsia="zh-CN"/>
        </w:rPr>
        <w:t>2025年舆论引导在线运维服务</w:t>
      </w:r>
      <w:r>
        <w:rPr>
          <w:rFonts w:hint="default" w:ascii="Calibri" w:hAnsi="Calibri" w:cs="Calibri"/>
          <w:i w:val="0"/>
          <w:iCs w:val="0"/>
        </w:rPr>
        <w:t>（标项名称）的采购活动。</w:t>
      </w:r>
    </w:p>
    <w:p w14:paraId="7C85BD92">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595D4969">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DE466F7">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4A6A23E9">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4CDDF90A">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4708AA78">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50FDB24D">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6D14F966">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C54C6F1">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0D2766C2">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403A98BE">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0A660380">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251E8F85">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570DC009">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65F98F0F">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2197B277">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62A96391">
      <w:pPr>
        <w:ind w:firstLine="420" w:firstLineChars="200"/>
        <w:rPr>
          <w:rFonts w:hint="default" w:ascii="Calibri" w:hAnsi="Calibri" w:cs="Calibri"/>
          <w:i w:val="0"/>
          <w:iCs w:val="0"/>
        </w:rPr>
      </w:pPr>
    </w:p>
    <w:p w14:paraId="5B4746B2">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58377E14">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cs="Calibri"/>
          <w:i w:val="0"/>
          <w:iCs w:val="0"/>
          <w:lang w:eastAsia="zh-CN"/>
        </w:rPr>
        <w:t>2025年  月  日</w:t>
      </w:r>
    </w:p>
    <w:p w14:paraId="57FF48BB">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4D392486">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cs="Calibri"/>
          <w:i w:val="0"/>
          <w:iCs w:val="0"/>
          <w:lang w:eastAsia="zh-CN"/>
        </w:rPr>
        <w:t>2025年  月  日</w:t>
      </w:r>
    </w:p>
    <w:p w14:paraId="7E84A346">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272C9D5A">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cs="Calibri"/>
          <w:i w:val="0"/>
          <w:iCs w:val="0"/>
          <w:lang w:eastAsia="zh-CN"/>
        </w:rPr>
        <w:t>2025年  月  日</w:t>
      </w:r>
    </w:p>
    <w:p w14:paraId="7EDC92F0">
      <w:pPr>
        <w:ind w:firstLine="420" w:firstLineChars="200"/>
        <w:rPr>
          <w:rFonts w:hint="default" w:ascii="Calibri" w:hAnsi="Calibri" w:cs="Calibri"/>
        </w:rPr>
      </w:pPr>
      <w:r>
        <w:rPr>
          <w:rFonts w:hint="default" w:ascii="Calibri" w:hAnsi="Calibri" w:cs="Calibri"/>
        </w:rPr>
        <w:t>说明：</w:t>
      </w:r>
    </w:p>
    <w:p w14:paraId="6F6B9F91">
      <w:pPr>
        <w:ind w:firstLine="420" w:firstLineChars="200"/>
        <w:rPr>
          <w:rFonts w:hint="default" w:ascii="Calibri" w:hAnsi="Calibri" w:cs="Calibri"/>
        </w:rPr>
      </w:pPr>
      <w:r>
        <w:rPr>
          <w:rFonts w:hint="default" w:ascii="Calibri" w:hAnsi="Calibri" w:cs="Calibri"/>
        </w:rPr>
        <w:t>（1）本协议格式供参考。</w:t>
      </w:r>
    </w:p>
    <w:p w14:paraId="7507B95D">
      <w:pPr>
        <w:ind w:firstLine="420" w:firstLineChars="200"/>
        <w:rPr>
          <w:rFonts w:hint="default" w:ascii="Calibri" w:hAnsi="Calibri" w:cs="Calibri"/>
        </w:rPr>
      </w:pPr>
      <w:r>
        <w:rPr>
          <w:rFonts w:hint="default" w:ascii="Calibri" w:hAnsi="Calibri" w:cs="Calibri"/>
        </w:rPr>
        <w:t>（2）联合体参加本项目采购活动应提供此联合协议书。</w:t>
      </w:r>
    </w:p>
    <w:p w14:paraId="3DA7A1C5">
      <w:pPr>
        <w:pStyle w:val="3"/>
        <w:ind w:firstLine="420"/>
        <w:rPr>
          <w:rFonts w:hint="default" w:ascii="Calibri" w:hAnsi="Calibri" w:cs="Calibri"/>
        </w:rPr>
      </w:pPr>
      <w:r>
        <w:rPr>
          <w:rFonts w:hint="default" w:ascii="Calibri" w:hAnsi="Calibri" w:cs="Calibri"/>
        </w:rPr>
        <w:t>【附件2】分包意向协议书</w:t>
      </w:r>
    </w:p>
    <w:p w14:paraId="3035A147">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60E29210">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p>
    <w:p w14:paraId="0E5224B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p>
    <w:p w14:paraId="3C56CF8C">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default" w:ascii="Calibri" w:hAnsi="Calibri" w:eastAsia="宋体" w:cs="Calibri"/>
          <w:i w:val="0"/>
          <w:iCs w:val="0"/>
          <w:u w:val="single"/>
          <w:lang w:eastAsia="zh-CN"/>
        </w:rPr>
        <w:t>中共浙江省委宣传部</w:t>
      </w:r>
      <w:r>
        <w:rPr>
          <w:rFonts w:hint="default" w:ascii="Calibri" w:hAnsi="Calibri" w:cs="Calibri"/>
          <w:i w:val="0"/>
          <w:iCs w:val="0"/>
        </w:rPr>
        <w:t>组织实施的</w:t>
      </w:r>
      <w:r>
        <w:rPr>
          <w:rFonts w:hint="default" w:ascii="Calibri" w:hAnsi="Calibri" w:eastAsia="宋体" w:cs="Calibri"/>
          <w:i w:val="0"/>
          <w:iCs w:val="0"/>
          <w:u w:val="single"/>
          <w:lang w:eastAsia="zh-CN"/>
        </w:rPr>
        <w:t>2025年舆论引导在线运维服务项目</w:t>
      </w:r>
      <w:r>
        <w:rPr>
          <w:rFonts w:hint="default" w:ascii="Calibri" w:hAnsi="Calibri" w:cs="Calibri"/>
          <w:i w:val="0"/>
          <w:iCs w:val="0"/>
        </w:rPr>
        <w:t>（项目名称）</w:t>
      </w:r>
      <w:r>
        <w:rPr>
          <w:rFonts w:hint="eastAsia" w:cs="Calibri"/>
          <w:i w:val="0"/>
          <w:iCs w:val="0"/>
          <w:u w:val="single"/>
          <w:lang w:eastAsia="zh-CN"/>
        </w:rPr>
        <w:t>CTZB-2025060438</w:t>
      </w:r>
      <w:r>
        <w:rPr>
          <w:rFonts w:hint="default" w:ascii="Calibri" w:hAnsi="Calibri" w:cs="Calibri"/>
          <w:i w:val="0"/>
          <w:iCs w:val="0"/>
        </w:rPr>
        <w:t>（项目编号）</w:t>
      </w:r>
      <w:r>
        <w:rPr>
          <w:rFonts w:hint="default" w:ascii="Calibri" w:hAnsi="Calibri" w:eastAsia="宋体" w:cs="Calibri"/>
          <w:i w:val="0"/>
          <w:iCs w:val="0"/>
          <w:u w:val="single"/>
          <w:lang w:eastAsia="zh-CN"/>
        </w:rPr>
        <w:t>2025年舆论引导在线运维服务</w:t>
      </w:r>
      <w:r>
        <w:rPr>
          <w:rFonts w:hint="default" w:ascii="Calibri" w:hAnsi="Calibri" w:cs="Calibri"/>
          <w:i w:val="0"/>
          <w:iCs w:val="0"/>
        </w:rPr>
        <w:t>（标项名称）的采购活动，达成如下分包意向协议：</w:t>
      </w:r>
    </w:p>
    <w:p w14:paraId="29A5B95F">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default" w:ascii="Calibri" w:hAnsi="Calibri" w:eastAsia="宋体" w:cs="Calibri"/>
          <w:i w:val="0"/>
          <w:iCs w:val="0"/>
          <w:u w:val="single"/>
          <w:lang w:eastAsia="zh-CN"/>
        </w:rPr>
        <w:t>2025年舆论引导在线运维服务项目</w:t>
      </w:r>
      <w:r>
        <w:rPr>
          <w:rFonts w:hint="default" w:ascii="Calibri" w:hAnsi="Calibri" w:cs="Calibri"/>
          <w:i w:val="0"/>
          <w:iCs w:val="0"/>
        </w:rPr>
        <w:t>（项目名称）</w:t>
      </w:r>
      <w:r>
        <w:rPr>
          <w:rFonts w:hint="eastAsia" w:cs="Calibri"/>
          <w:i w:val="0"/>
          <w:iCs w:val="0"/>
          <w:u w:val="single"/>
          <w:lang w:eastAsia="zh-CN"/>
        </w:rPr>
        <w:t>CTZB-2025060438</w:t>
      </w:r>
      <w:r>
        <w:rPr>
          <w:rFonts w:hint="default" w:ascii="Calibri" w:hAnsi="Calibri" w:cs="Calibri"/>
          <w:i w:val="0"/>
          <w:iCs w:val="0"/>
        </w:rPr>
        <w:t>（项目编号）</w:t>
      </w:r>
      <w:r>
        <w:rPr>
          <w:rFonts w:hint="default" w:ascii="Calibri" w:hAnsi="Calibri" w:eastAsia="宋体" w:cs="Calibri"/>
          <w:i w:val="0"/>
          <w:iCs w:val="0"/>
          <w:u w:val="single"/>
          <w:lang w:eastAsia="zh-CN"/>
        </w:rPr>
        <w:t>2025年舆论引导在线运维服务</w:t>
      </w:r>
      <w:r>
        <w:rPr>
          <w:rFonts w:hint="default" w:ascii="Calibri" w:hAnsi="Calibri" w:cs="Calibri"/>
          <w:i w:val="0"/>
          <w:iCs w:val="0"/>
        </w:rPr>
        <w:t>（标项名称）的供应商，参与项目的采购响应并签订合同。</w:t>
      </w:r>
    </w:p>
    <w:p w14:paraId="10A8E97D">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71FAE4A1">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2513F52B">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50ED373E">
      <w:pPr>
        <w:ind w:firstLine="420" w:firstLineChars="200"/>
        <w:rPr>
          <w:rFonts w:hint="default" w:ascii="Calibri" w:hAnsi="Calibri" w:eastAsia="宋体" w:cs="Calibri"/>
          <w:i w:val="0"/>
          <w:iCs w:val="0"/>
          <w:lang w:eastAsia="zh-CN"/>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填写乙方承担的工作和义务</w:t>
      </w:r>
      <w:r>
        <w:rPr>
          <w:rFonts w:hint="default" w:ascii="Calibri" w:hAnsi="Calibri" w:cs="Calibri"/>
          <w:i w:val="0"/>
          <w:iCs w:val="0"/>
          <w:u w:val="single"/>
        </w:rPr>
        <w:t>】</w:t>
      </w:r>
      <w:r>
        <w:rPr>
          <w:rFonts w:hint="default" w:ascii="Calibri" w:hAnsi="Calibri" w:cs="Calibri"/>
          <w:i w:val="0"/>
          <w:iCs w:val="0"/>
          <w:u w:val="single"/>
          <w:lang w:eastAsia="zh-CN"/>
        </w:rPr>
        <w:t>。</w:t>
      </w:r>
    </w:p>
    <w:p w14:paraId="73687EE4">
      <w:pPr>
        <w:ind w:firstLine="420" w:firstLineChars="200"/>
        <w:rPr>
          <w:rFonts w:hint="default" w:ascii="Calibri" w:hAnsi="Calibri" w:cs="Calibri"/>
        </w:rPr>
      </w:pPr>
      <w:r>
        <w:rPr>
          <w:rFonts w:hint="default" w:ascii="Calibri" w:hAnsi="Calibri" w:cs="Calibri"/>
        </w:rPr>
        <w:t>六、其他</w:t>
      </w:r>
    </w:p>
    <w:p w14:paraId="7CFEB00F">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900923C">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F6F737C">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1090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09EA3412">
            <w:pPr>
              <w:rPr>
                <w:rFonts w:hint="default" w:ascii="Calibri" w:hAnsi="Calibri" w:cs="Calibri"/>
              </w:rPr>
            </w:pPr>
            <w:r>
              <w:rPr>
                <w:rFonts w:hint="default" w:ascii="Calibri" w:hAnsi="Calibri" w:cs="Calibri"/>
              </w:rPr>
              <w:t>甲方（供应商）：</w:t>
            </w:r>
            <w:r>
              <w:rPr>
                <w:rFonts w:hint="default" w:ascii="Calibri" w:hAnsi="Calibri" w:cs="Calibri"/>
                <w:u w:val="single"/>
              </w:rPr>
              <w:t xml:space="preserve">                </w:t>
            </w:r>
            <w:r>
              <w:rPr>
                <w:rFonts w:hint="default" w:ascii="Calibri" w:hAnsi="Calibri" w:cs="Calibri"/>
              </w:rPr>
              <w:t>（单位公章）</w:t>
            </w:r>
          </w:p>
          <w:p w14:paraId="40EC3608">
            <w:pPr>
              <w:rPr>
                <w:rFonts w:hint="default" w:ascii="Calibri" w:hAnsi="Calibri" w:cs="Calibri"/>
              </w:rPr>
            </w:pPr>
            <w:r>
              <w:rPr>
                <w:rFonts w:hint="default" w:ascii="Calibri" w:hAnsi="Calibri" w:cs="Calibri"/>
              </w:rPr>
              <w:t>签署日期：</w:t>
            </w:r>
            <w:r>
              <w:rPr>
                <w:rFonts w:hint="eastAsia" w:cs="Calibri"/>
                <w:lang w:eastAsia="zh-CN"/>
              </w:rPr>
              <w:t>2025年  月  日</w:t>
            </w:r>
          </w:p>
        </w:tc>
        <w:tc>
          <w:tcPr>
            <w:tcW w:w="4701" w:type="dxa"/>
            <w:noWrap w:val="0"/>
            <w:vAlign w:val="top"/>
          </w:tcPr>
          <w:p w14:paraId="34AB9946">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3B367F33">
            <w:pPr>
              <w:rPr>
                <w:rFonts w:hint="default" w:ascii="Calibri" w:hAnsi="Calibri" w:cs="Calibri"/>
              </w:rPr>
            </w:pPr>
            <w:r>
              <w:rPr>
                <w:rFonts w:hint="default" w:ascii="Calibri" w:hAnsi="Calibri" w:cs="Calibri"/>
              </w:rPr>
              <w:t>签署日期：</w:t>
            </w:r>
            <w:r>
              <w:rPr>
                <w:rFonts w:hint="eastAsia" w:cs="Calibri"/>
                <w:lang w:eastAsia="zh-CN"/>
              </w:rPr>
              <w:t>2025年  月  日</w:t>
            </w:r>
          </w:p>
        </w:tc>
      </w:tr>
    </w:tbl>
    <w:p w14:paraId="032D0451">
      <w:pPr>
        <w:rPr>
          <w:rFonts w:hint="default" w:ascii="Calibri" w:hAnsi="Calibri" w:eastAsia="楷体" w:cs="Calibri"/>
        </w:rPr>
      </w:pPr>
      <w:r>
        <w:rPr>
          <w:rFonts w:hint="default" w:ascii="Calibri" w:hAnsi="Calibri" w:eastAsia="楷体" w:cs="Calibri"/>
        </w:rPr>
        <w:t>说明：</w:t>
      </w:r>
    </w:p>
    <w:p w14:paraId="371CE9F1">
      <w:pPr>
        <w:rPr>
          <w:rFonts w:hint="default" w:ascii="Calibri" w:hAnsi="Calibri" w:eastAsia="楷体" w:cs="Calibri"/>
        </w:rPr>
      </w:pPr>
      <w:r>
        <w:rPr>
          <w:rFonts w:hint="default" w:ascii="Calibri" w:hAnsi="Calibri" w:eastAsia="楷体" w:cs="Calibri"/>
        </w:rPr>
        <w:t>（1）本协议格式供参考。</w:t>
      </w:r>
    </w:p>
    <w:p w14:paraId="45FC685C">
      <w:pPr>
        <w:rPr>
          <w:rFonts w:hint="default" w:ascii="Calibri" w:hAnsi="Calibri" w:eastAsia="楷体" w:cs="Calibri"/>
        </w:rPr>
      </w:pPr>
      <w:r>
        <w:rPr>
          <w:rFonts w:hint="default" w:ascii="Calibri" w:hAnsi="Calibri" w:eastAsia="楷体" w:cs="Calibri"/>
        </w:rPr>
        <w:t>（2）如有分包应提供此协议书。</w:t>
      </w:r>
    </w:p>
    <w:p w14:paraId="2ED64F30">
      <w:pPr>
        <w:rPr>
          <w:rFonts w:hint="default" w:ascii="Calibri" w:hAnsi="Calibri" w:eastAsia="楷体" w:cs="Calibri"/>
        </w:rPr>
      </w:pPr>
      <w:r>
        <w:rPr>
          <w:rFonts w:hint="default" w:ascii="Calibri" w:hAnsi="Calibri" w:eastAsia="楷体" w:cs="Calibri"/>
        </w:rPr>
        <w:t>（3）如供应商为联合体，应由所有联合体各成员方签署本协议。</w:t>
      </w:r>
    </w:p>
    <w:p w14:paraId="6F2A1483">
      <w:pPr>
        <w:rPr>
          <w:rFonts w:hint="default" w:ascii="Calibri" w:hAnsi="Calibri" w:eastAsia="楷体" w:cs="Calibri"/>
        </w:rPr>
      </w:pPr>
      <w:r>
        <w:rPr>
          <w:rFonts w:hint="default" w:ascii="Calibri" w:hAnsi="Calibri" w:eastAsia="楷体" w:cs="Calibri"/>
        </w:rPr>
        <w:t>（4）涉及分包供应商情况资料：◇资质文件（如采购文件规定要提供）；◇符合资格条件的声明函。</w:t>
      </w:r>
    </w:p>
    <w:p w14:paraId="266C6B1B">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65453B17">
      <w:pPr>
        <w:rPr>
          <w:rFonts w:hint="default" w:ascii="Calibri" w:hAnsi="Calibri" w:cs="Calibri"/>
          <w:u w:val="single"/>
        </w:rPr>
      </w:pPr>
      <w:r>
        <w:rPr>
          <w:rFonts w:hint="default" w:ascii="Calibri" w:hAnsi="Calibri" w:eastAsia="宋体" w:cs="Calibri"/>
          <w:u w:val="single"/>
          <w:lang w:eastAsia="zh-CN"/>
        </w:rPr>
        <w:t>中共浙江省委宣传部</w:t>
      </w:r>
      <w:r>
        <w:rPr>
          <w:rFonts w:hint="default" w:ascii="Calibri" w:hAnsi="Calibri" w:cs="Calibri"/>
          <w:u w:val="single"/>
        </w:rPr>
        <w:t>：</w:t>
      </w:r>
    </w:p>
    <w:p w14:paraId="050DE91A">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2C872877">
      <w:pPr>
        <w:ind w:firstLine="420" w:firstLineChars="200"/>
        <w:rPr>
          <w:rFonts w:hint="default" w:ascii="Calibri" w:hAnsi="Calibri" w:cs="Calibri"/>
        </w:rPr>
      </w:pPr>
      <w:r>
        <w:rPr>
          <w:rFonts w:hint="default" w:ascii="Calibri" w:hAnsi="Calibri" w:cs="Calibri"/>
          <w:szCs w:val="21"/>
        </w:rPr>
        <w:t>截至</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rPr>
        <w:t>（标项名称）的</w:t>
      </w:r>
      <w:r>
        <w:rPr>
          <w:rFonts w:hint="default" w:ascii="Calibri" w:hAnsi="Calibri" w:cs="Calibri"/>
          <w:szCs w:val="21"/>
        </w:rPr>
        <w:t>磋商响应文件提交截止时间，具有良好的商业信誉，依法缴纳税收和社会保障资金，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54DE8E1B">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57D182E">
      <w:pPr>
        <w:ind w:firstLine="420" w:firstLineChars="200"/>
        <w:rPr>
          <w:rFonts w:hint="default" w:ascii="Calibri" w:hAnsi="Calibri" w:cs="Calibri"/>
          <w:szCs w:val="21"/>
        </w:rPr>
      </w:pPr>
      <w:r>
        <w:rPr>
          <w:rFonts w:hint="default" w:ascii="Calibri" w:hAnsi="Calibri" w:cs="Calibri"/>
          <w:szCs w:val="21"/>
        </w:rPr>
        <w:t>特此声明！</w:t>
      </w:r>
    </w:p>
    <w:p w14:paraId="6978837C">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2DEC3D2F">
      <w:pPr>
        <w:adjustRightInd w:val="0"/>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  月  日</w:t>
      </w:r>
    </w:p>
    <w:p w14:paraId="71E41517">
      <w:pPr>
        <w:rPr>
          <w:rFonts w:hint="default" w:ascii="Calibri" w:hAnsi="Calibri" w:cs="Calibri"/>
        </w:rPr>
      </w:pPr>
      <w:r>
        <w:rPr>
          <w:rFonts w:hint="default" w:ascii="Calibri" w:hAnsi="Calibri" w:cs="Calibri"/>
        </w:rPr>
        <w:br w:type="page"/>
      </w:r>
    </w:p>
    <w:p w14:paraId="4703F202">
      <w:pPr>
        <w:pStyle w:val="3"/>
        <w:ind w:firstLine="420"/>
        <w:rPr>
          <w:rFonts w:hint="default" w:ascii="Calibri" w:hAnsi="Calibri" w:cs="Calibri"/>
        </w:rPr>
      </w:pPr>
      <w:r>
        <w:rPr>
          <w:rFonts w:hint="default" w:ascii="Calibri" w:hAnsi="Calibri" w:cs="Calibri"/>
        </w:rPr>
        <w:t>【附件3】政府采购活动现场确认声明书</w:t>
      </w:r>
    </w:p>
    <w:p w14:paraId="0F9B2AA2">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4A65376F">
      <w:pPr>
        <w:rPr>
          <w:rFonts w:hint="default" w:ascii="Calibri" w:hAnsi="Calibri" w:cs="Calibri"/>
        </w:rPr>
      </w:pPr>
      <w:r>
        <w:rPr>
          <w:rFonts w:hint="default" w:ascii="Calibri" w:hAnsi="Calibri" w:cs="Calibri"/>
        </w:rPr>
        <w:t>浙江省成套招标代理有限公司：</w:t>
      </w:r>
    </w:p>
    <w:p w14:paraId="6FD894FD">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eastAsia="宋体" w:cs="Calibri"/>
          <w:u w:val="single"/>
          <w:lang w:eastAsia="zh-CN"/>
        </w:rPr>
        <w:t>中共浙江省委宣传部</w:t>
      </w:r>
      <w:r>
        <w:rPr>
          <w:rFonts w:hint="default" w:ascii="Calibri" w:hAnsi="Calibri" w:cs="Calibri"/>
        </w:rPr>
        <w:t>（采购人）</w:t>
      </w:r>
      <w:r>
        <w:rPr>
          <w:rFonts w:hint="default" w:ascii="Calibri" w:hAnsi="Calibri" w:eastAsia="宋体" w:cs="Calibri"/>
          <w:u w:val="single"/>
          <w:lang w:eastAsia="zh-CN"/>
        </w:rPr>
        <w:t>2025年舆论引导在线运维服务项目</w:t>
      </w:r>
      <w:r>
        <w:rPr>
          <w:rFonts w:hint="default" w:ascii="Calibri" w:hAnsi="Calibri" w:cs="Calibri"/>
        </w:rPr>
        <w:t>（项目名称）</w:t>
      </w:r>
      <w:r>
        <w:rPr>
          <w:rFonts w:hint="eastAsia" w:cs="Calibri"/>
          <w:color w:val="000000"/>
          <w:szCs w:val="21"/>
          <w:u w:val="single"/>
          <w:lang w:eastAsia="zh-CN"/>
        </w:rPr>
        <w:t>CTZB-2025060438</w:t>
      </w:r>
      <w:r>
        <w:rPr>
          <w:rFonts w:hint="default" w:ascii="Calibri" w:hAnsi="Calibri" w:cs="Calibri"/>
        </w:rPr>
        <w:t>（项目编号）</w:t>
      </w:r>
      <w:r>
        <w:rPr>
          <w:rFonts w:hint="default" w:ascii="Calibri" w:hAnsi="Calibri" w:eastAsia="宋体" w:cs="Calibri"/>
          <w:u w:val="single"/>
          <w:lang w:eastAsia="zh-CN"/>
        </w:rPr>
        <w:t>2025年舆论引导在线运维服务</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58093A28">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lang w:eastAsia="zh-CN"/>
        </w:rPr>
        <w:t>□</w:t>
      </w:r>
      <w:r>
        <w:rPr>
          <w:rFonts w:hint="default" w:ascii="Calibri" w:hAnsi="Calibri" w:cs="Calibri"/>
        </w:rPr>
        <w:t xml:space="preserve">不存在利害关系 </w:t>
      </w:r>
      <w:r>
        <w:rPr>
          <w:rFonts w:hint="default" w:ascii="Calibri" w:hAnsi="Calibri" w:cs="Calibri"/>
          <w:color w:val="000000"/>
          <w:kern w:val="0"/>
          <w:szCs w:val="21"/>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6C1D3A0B">
      <w:pPr>
        <w:ind w:firstLine="420" w:firstLineChars="200"/>
        <w:rPr>
          <w:rFonts w:hint="default" w:ascii="Calibri" w:hAnsi="Calibri" w:cs="Calibri"/>
        </w:rPr>
      </w:pPr>
      <w:r>
        <w:rPr>
          <w:rFonts w:hint="default" w:ascii="Calibri" w:hAnsi="Calibri" w:cs="Calibri"/>
        </w:rPr>
        <w:t>A.投资关系    B.行政隶属关系    C.业务指导关系</w:t>
      </w:r>
    </w:p>
    <w:p w14:paraId="3748A437">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70983D78">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lang w:eastAsia="zh-CN"/>
        </w:rPr>
        <w:t>□</w:t>
      </w:r>
      <w:r>
        <w:rPr>
          <w:rFonts w:hint="default" w:ascii="Calibri" w:hAnsi="Calibri" w:cs="Calibri"/>
        </w:rPr>
        <w:t xml:space="preserve">与其他所有供应商之间均不存在利害关系 </w:t>
      </w:r>
      <w:r>
        <w:rPr>
          <w:rFonts w:hint="default" w:ascii="Calibri" w:hAnsi="Calibri" w:cs="Calibri"/>
          <w:color w:val="000000"/>
          <w:kern w:val="0"/>
          <w:szCs w:val="21"/>
          <w:lang w:eastAsia="zh-CN"/>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685FE791">
      <w:pPr>
        <w:ind w:firstLine="420" w:firstLineChars="200"/>
        <w:rPr>
          <w:rFonts w:hint="default" w:ascii="Calibri" w:hAnsi="Calibri" w:cs="Calibri"/>
        </w:rPr>
      </w:pPr>
      <w:r>
        <w:rPr>
          <w:rFonts w:hint="default" w:ascii="Calibri" w:hAnsi="Calibri" w:cs="Calibri"/>
        </w:rPr>
        <w:t>A.法定代表人或负责人或实际控制人是同一人</w:t>
      </w:r>
    </w:p>
    <w:p w14:paraId="70AA601C">
      <w:pPr>
        <w:ind w:firstLine="420" w:firstLineChars="200"/>
        <w:rPr>
          <w:rFonts w:hint="default" w:ascii="Calibri" w:hAnsi="Calibri" w:cs="Calibri"/>
        </w:rPr>
      </w:pPr>
      <w:r>
        <w:rPr>
          <w:rFonts w:hint="default" w:ascii="Calibri" w:hAnsi="Calibri" w:cs="Calibri"/>
        </w:rPr>
        <w:t>B.法定代表人或负责人或实际控制人是夫妻关系</w:t>
      </w:r>
    </w:p>
    <w:p w14:paraId="34D9D58C">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7E219D4F">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031C8629">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00B6C278">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5103B952">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39E00BDB">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09B40F5D">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07FA0453">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0F983E0">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04E1345F">
      <w:pPr>
        <w:ind w:firstLine="420" w:firstLineChars="200"/>
        <w:rPr>
          <w:rFonts w:hint="default" w:ascii="Calibri" w:hAnsi="Calibri" w:cs="Calibri"/>
        </w:rPr>
      </w:pPr>
    </w:p>
    <w:p w14:paraId="554E4BE7">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3D120D0">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  月  日</w:t>
      </w:r>
    </w:p>
    <w:p w14:paraId="3B2DF3AD">
      <w:pPr>
        <w:bidi w:val="0"/>
        <w:rPr>
          <w:rFonts w:hint="default" w:ascii="Calibri" w:hAnsi="Calibri" w:cs="Calibri"/>
        </w:rPr>
      </w:pPr>
    </w:p>
    <w:p w14:paraId="6246ED4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48AFFDAA">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69DA13FC">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2EBCE46E">
      <w:pPr>
        <w:rPr>
          <w:rFonts w:hint="default" w:ascii="Calibri" w:hAnsi="Calibri" w:cs="Calibri"/>
        </w:rPr>
      </w:pPr>
      <w:r>
        <w:rPr>
          <w:rFonts w:hint="default" w:ascii="Calibri" w:hAnsi="Calibri" w:cs="Calibri"/>
        </w:rPr>
        <w:br w:type="page"/>
      </w:r>
    </w:p>
    <w:p w14:paraId="3D6BBEF9">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4</w:t>
      </w:r>
      <w:r>
        <w:rPr>
          <w:rFonts w:hint="default" w:ascii="Calibri" w:hAnsi="Calibri" w:cs="Calibri"/>
        </w:rPr>
        <w:t>】询问函范本</w:t>
      </w:r>
    </w:p>
    <w:p w14:paraId="01FBBAAA">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4EC45157">
      <w:pPr>
        <w:rPr>
          <w:rFonts w:hint="default" w:ascii="Calibri" w:hAnsi="Calibri" w:cs="Calibri"/>
          <w:bCs/>
          <w:szCs w:val="21"/>
        </w:rPr>
      </w:pPr>
      <w:r>
        <w:rPr>
          <w:rFonts w:hint="default" w:ascii="Calibri" w:hAnsi="Calibri" w:cs="Calibri"/>
          <w:bCs/>
          <w:szCs w:val="21"/>
        </w:rPr>
        <w:t>一、供应商基本信息</w:t>
      </w:r>
    </w:p>
    <w:p w14:paraId="5B31256F">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253EE15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87D497E">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CE79A8E">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1C521E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3DD3B18C">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069B7D0">
      <w:pPr>
        <w:rPr>
          <w:rFonts w:hint="default" w:ascii="Calibri" w:hAnsi="Calibri" w:cs="Calibri"/>
          <w:bCs/>
          <w:szCs w:val="21"/>
        </w:rPr>
      </w:pPr>
      <w:r>
        <w:rPr>
          <w:rFonts w:hint="default" w:ascii="Calibri" w:hAnsi="Calibri" w:cs="Calibri"/>
          <w:bCs/>
          <w:szCs w:val="21"/>
        </w:rPr>
        <w:t>二、项目基本情况</w:t>
      </w:r>
    </w:p>
    <w:p w14:paraId="60174EAE">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5C713D5F">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D366F17">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69C7B57">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10DD2DB">
      <w:pPr>
        <w:rPr>
          <w:rFonts w:hint="default" w:ascii="Calibri" w:hAnsi="Calibri" w:cs="Calibri"/>
          <w:bCs/>
          <w:szCs w:val="21"/>
        </w:rPr>
      </w:pPr>
      <w:r>
        <w:rPr>
          <w:rFonts w:hint="default" w:ascii="Calibri" w:hAnsi="Calibri" w:cs="Calibri"/>
          <w:bCs/>
          <w:szCs w:val="21"/>
        </w:rPr>
        <w:t>三、询问事项具体内容</w:t>
      </w:r>
    </w:p>
    <w:p w14:paraId="102F96BC">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85B56C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6838E7C3">
      <w:pPr>
        <w:rPr>
          <w:rFonts w:hint="default" w:ascii="Calibri" w:hAnsi="Calibri" w:cs="Calibri"/>
          <w:szCs w:val="21"/>
        </w:rPr>
      </w:pPr>
      <w:r>
        <w:rPr>
          <w:rFonts w:hint="default" w:ascii="Calibri" w:hAnsi="Calibri" w:cs="Calibri"/>
          <w:szCs w:val="21"/>
        </w:rPr>
        <w:t>……</w:t>
      </w:r>
    </w:p>
    <w:p w14:paraId="0259AAF8">
      <w:pPr>
        <w:rPr>
          <w:rFonts w:hint="default" w:ascii="Calibri" w:hAnsi="Calibri" w:cs="Calibri"/>
          <w:bCs/>
          <w:szCs w:val="21"/>
        </w:rPr>
      </w:pPr>
      <w:r>
        <w:rPr>
          <w:rFonts w:hint="default" w:ascii="Calibri" w:hAnsi="Calibri" w:cs="Calibri"/>
          <w:bCs/>
          <w:szCs w:val="21"/>
        </w:rPr>
        <w:t>四、与询问事项相关的请求</w:t>
      </w:r>
    </w:p>
    <w:p w14:paraId="57617940">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68F82BB">
      <w:pPr>
        <w:rPr>
          <w:rFonts w:hint="default" w:ascii="Calibri" w:hAnsi="Calibri" w:cs="Calibri"/>
          <w:szCs w:val="21"/>
        </w:rPr>
      </w:pPr>
    </w:p>
    <w:p w14:paraId="037976A5">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733E7990">
      <w:pPr>
        <w:rPr>
          <w:rFonts w:hint="default" w:ascii="Calibri" w:hAnsi="Calibri" w:cs="Calibri"/>
        </w:rPr>
      </w:pPr>
      <w:r>
        <w:rPr>
          <w:rFonts w:hint="default" w:ascii="Calibri" w:hAnsi="Calibri" w:cs="Calibri"/>
          <w:szCs w:val="21"/>
        </w:rPr>
        <w:t xml:space="preserve">日期：    </w:t>
      </w:r>
    </w:p>
    <w:p w14:paraId="579A063C">
      <w:pPr>
        <w:rPr>
          <w:rFonts w:hint="default" w:ascii="Calibri" w:hAnsi="Calibri" w:cs="Calibri"/>
        </w:rPr>
      </w:pPr>
      <w:r>
        <w:rPr>
          <w:rFonts w:hint="default" w:ascii="Calibri" w:hAnsi="Calibri" w:cs="Calibri"/>
        </w:rPr>
        <w:br w:type="page"/>
      </w:r>
    </w:p>
    <w:p w14:paraId="3A45319D">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5</w:t>
      </w:r>
      <w:r>
        <w:rPr>
          <w:rFonts w:hint="default" w:ascii="Calibri" w:hAnsi="Calibri" w:cs="Calibri"/>
        </w:rPr>
        <w:t>】质疑函范本及制作说明</w:t>
      </w:r>
    </w:p>
    <w:p w14:paraId="369B5EE6">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4AE696F2">
      <w:pPr>
        <w:rPr>
          <w:rFonts w:hint="default" w:ascii="Calibri" w:hAnsi="Calibri" w:cs="Calibri"/>
          <w:bCs/>
          <w:szCs w:val="21"/>
        </w:rPr>
      </w:pPr>
      <w:r>
        <w:rPr>
          <w:rFonts w:hint="default" w:ascii="Calibri" w:hAnsi="Calibri" w:cs="Calibri"/>
          <w:bCs/>
          <w:szCs w:val="21"/>
        </w:rPr>
        <w:t>一、质疑供应商基本信息</w:t>
      </w:r>
    </w:p>
    <w:p w14:paraId="6B87F251">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45516EFC">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7A2A52B">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2DC099F">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27F9E351">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069668A0">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33FD04F">
      <w:pPr>
        <w:rPr>
          <w:rFonts w:hint="default" w:ascii="Calibri" w:hAnsi="Calibri" w:cs="Calibri"/>
          <w:bCs/>
          <w:szCs w:val="21"/>
        </w:rPr>
      </w:pPr>
      <w:r>
        <w:rPr>
          <w:rFonts w:hint="default" w:ascii="Calibri" w:hAnsi="Calibri" w:cs="Calibri"/>
          <w:bCs/>
          <w:szCs w:val="21"/>
        </w:rPr>
        <w:t>二、质疑项目基本情况</w:t>
      </w:r>
    </w:p>
    <w:p w14:paraId="625DC371">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3BF8FE34">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051AC803">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1BB84D5">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54E97222">
      <w:pPr>
        <w:rPr>
          <w:rFonts w:hint="default" w:ascii="Calibri" w:hAnsi="Calibri" w:cs="Calibri"/>
          <w:bCs/>
          <w:szCs w:val="21"/>
        </w:rPr>
      </w:pPr>
      <w:r>
        <w:rPr>
          <w:rFonts w:hint="default" w:ascii="Calibri" w:hAnsi="Calibri" w:cs="Calibri"/>
          <w:bCs/>
          <w:szCs w:val="21"/>
        </w:rPr>
        <w:t>三、质疑事项具体内容</w:t>
      </w:r>
    </w:p>
    <w:p w14:paraId="365BBB17">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6C479721">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62F55D0C">
      <w:pPr>
        <w:rPr>
          <w:rFonts w:hint="default" w:ascii="Calibri" w:hAnsi="Calibri" w:cs="Calibri"/>
          <w:szCs w:val="21"/>
        </w:rPr>
      </w:pPr>
      <w:r>
        <w:rPr>
          <w:rFonts w:hint="default" w:ascii="Calibri" w:hAnsi="Calibri" w:cs="Calibri"/>
          <w:szCs w:val="21"/>
          <w:u w:val="dotted"/>
        </w:rPr>
        <w:t xml:space="preserve">                                                       </w:t>
      </w:r>
    </w:p>
    <w:p w14:paraId="7E4B232C">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288CE355">
      <w:pPr>
        <w:rPr>
          <w:rFonts w:hint="default" w:ascii="Calibri" w:hAnsi="Calibri" w:cs="Calibri"/>
          <w:szCs w:val="21"/>
          <w:u w:val="dotted"/>
        </w:rPr>
      </w:pPr>
      <w:r>
        <w:rPr>
          <w:rFonts w:hint="default" w:ascii="Calibri" w:hAnsi="Calibri" w:cs="Calibri"/>
          <w:szCs w:val="21"/>
          <w:u w:val="dotted"/>
        </w:rPr>
        <w:t xml:space="preserve">                                                     </w:t>
      </w:r>
    </w:p>
    <w:p w14:paraId="02259866">
      <w:pPr>
        <w:rPr>
          <w:rFonts w:hint="default" w:ascii="Calibri" w:hAnsi="Calibri" w:cs="Calibri"/>
          <w:szCs w:val="21"/>
          <w:u w:val="dotted"/>
        </w:rPr>
      </w:pPr>
      <w:r>
        <w:rPr>
          <w:rFonts w:hint="default" w:ascii="Calibri" w:hAnsi="Calibri" w:cs="Calibri"/>
          <w:szCs w:val="21"/>
        </w:rPr>
        <w:t>质疑事项2</w:t>
      </w:r>
    </w:p>
    <w:p w14:paraId="77500DA0">
      <w:pPr>
        <w:rPr>
          <w:rFonts w:hint="default" w:ascii="Calibri" w:hAnsi="Calibri" w:cs="Calibri"/>
          <w:szCs w:val="21"/>
        </w:rPr>
      </w:pPr>
      <w:r>
        <w:rPr>
          <w:rFonts w:hint="default" w:ascii="Calibri" w:hAnsi="Calibri" w:cs="Calibri"/>
          <w:szCs w:val="21"/>
        </w:rPr>
        <w:t>……</w:t>
      </w:r>
    </w:p>
    <w:p w14:paraId="329E24CB">
      <w:pPr>
        <w:rPr>
          <w:rFonts w:hint="default" w:ascii="Calibri" w:hAnsi="Calibri" w:cs="Calibri"/>
          <w:bCs/>
          <w:szCs w:val="21"/>
        </w:rPr>
      </w:pPr>
      <w:r>
        <w:rPr>
          <w:rFonts w:hint="default" w:ascii="Calibri" w:hAnsi="Calibri" w:cs="Calibri"/>
          <w:bCs/>
          <w:szCs w:val="21"/>
        </w:rPr>
        <w:t>四、与质疑事项相关的质疑请求</w:t>
      </w:r>
    </w:p>
    <w:p w14:paraId="592C5E92">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55A54A9">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6085E971">
      <w:pPr>
        <w:rPr>
          <w:rFonts w:hint="default" w:ascii="Calibri" w:hAnsi="Calibri" w:cs="Calibri"/>
          <w:szCs w:val="21"/>
        </w:rPr>
      </w:pPr>
      <w:r>
        <w:rPr>
          <w:rFonts w:hint="default" w:ascii="Calibri" w:hAnsi="Calibri" w:cs="Calibri"/>
          <w:szCs w:val="21"/>
        </w:rPr>
        <w:t xml:space="preserve">日期：    </w:t>
      </w:r>
    </w:p>
    <w:p w14:paraId="6B87B16F">
      <w:pPr>
        <w:jc w:val="center"/>
        <w:rPr>
          <w:rFonts w:hint="default" w:ascii="Calibri" w:hAnsi="Calibri" w:cs="Calibri"/>
          <w:b/>
          <w:bCs/>
          <w:szCs w:val="21"/>
        </w:rPr>
      </w:pPr>
    </w:p>
    <w:p w14:paraId="09947E6F">
      <w:pPr>
        <w:rPr>
          <w:rFonts w:hint="default" w:ascii="Calibri" w:hAnsi="Calibri" w:cs="Calibri"/>
          <w:b/>
          <w:szCs w:val="21"/>
        </w:rPr>
      </w:pPr>
    </w:p>
    <w:p w14:paraId="52D54607">
      <w:pPr>
        <w:rPr>
          <w:rFonts w:hint="default" w:ascii="Calibri" w:hAnsi="Calibri" w:cs="Calibri"/>
          <w:b/>
          <w:szCs w:val="21"/>
        </w:rPr>
      </w:pPr>
    </w:p>
    <w:p w14:paraId="5CF61C18">
      <w:pPr>
        <w:rPr>
          <w:rFonts w:hint="default" w:ascii="Calibri" w:hAnsi="Calibri" w:cs="Calibri"/>
          <w:b/>
          <w:szCs w:val="21"/>
        </w:rPr>
      </w:pPr>
    </w:p>
    <w:p w14:paraId="5BDD7B09">
      <w:pPr>
        <w:rPr>
          <w:rFonts w:hint="default" w:ascii="Calibri" w:hAnsi="Calibri" w:eastAsia="楷体" w:cs="Calibri"/>
          <w:b/>
          <w:szCs w:val="21"/>
        </w:rPr>
      </w:pPr>
      <w:r>
        <w:rPr>
          <w:rFonts w:hint="default" w:ascii="Calibri" w:hAnsi="Calibri" w:eastAsia="楷体" w:cs="Calibri"/>
          <w:b/>
          <w:szCs w:val="21"/>
        </w:rPr>
        <w:t>质疑函制作说明：</w:t>
      </w:r>
    </w:p>
    <w:p w14:paraId="2D8A001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5A4DE22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596497E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60EB2E2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09E064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1EE4745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default" w:ascii="Calibri" w:hAnsi="Calibri"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63E55F6F">
      <w:pPr>
        <w:rPr>
          <w:rFonts w:hint="default" w:ascii="Calibri" w:hAnsi="Calibri" w:cs="Calibri"/>
          <w:b/>
          <w:spacing w:val="6"/>
          <w:sz w:val="32"/>
          <w:szCs w:val="32"/>
        </w:rPr>
      </w:pPr>
      <w:r>
        <w:rPr>
          <w:rFonts w:hint="default" w:ascii="Calibri" w:hAnsi="Calibri" w:cs="Calibri"/>
          <w:b/>
          <w:spacing w:val="6"/>
          <w:sz w:val="32"/>
          <w:szCs w:val="32"/>
        </w:rPr>
        <w:br w:type="page"/>
      </w:r>
    </w:p>
    <w:p w14:paraId="57FEB023">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6</w:t>
      </w:r>
      <w:r>
        <w:rPr>
          <w:rFonts w:hint="default" w:ascii="Calibri" w:hAnsi="Calibri" w:cs="Calibri"/>
        </w:rPr>
        <w:t>】投诉书范本及制作说明</w:t>
      </w:r>
    </w:p>
    <w:p w14:paraId="4100099E">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5E93A7DF">
      <w:pPr>
        <w:rPr>
          <w:rFonts w:hint="default" w:ascii="Calibri" w:hAnsi="Calibri" w:cs="Calibri"/>
          <w:szCs w:val="21"/>
        </w:rPr>
      </w:pPr>
      <w:r>
        <w:rPr>
          <w:rFonts w:hint="default" w:ascii="Calibri" w:hAnsi="Calibri" w:cs="Calibri"/>
          <w:szCs w:val="21"/>
        </w:rPr>
        <w:t>一、投诉相关主体基本情况</w:t>
      </w:r>
    </w:p>
    <w:p w14:paraId="1A97FE79">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2A3B6BB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5BBD373">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2C3C51C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1BA40D55">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A8DA68B">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13B40BC">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6F950971">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CDC19A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0FE88D9">
      <w:pPr>
        <w:rPr>
          <w:rFonts w:hint="default" w:ascii="Calibri" w:hAnsi="Calibri" w:cs="Calibri"/>
          <w:szCs w:val="21"/>
        </w:rPr>
      </w:pPr>
      <w:r>
        <w:rPr>
          <w:rFonts w:hint="default" w:ascii="Calibri" w:hAnsi="Calibri" w:cs="Calibri"/>
          <w:szCs w:val="21"/>
        </w:rPr>
        <w:t>被投诉人2</w:t>
      </w:r>
    </w:p>
    <w:p w14:paraId="7FA01BC9">
      <w:pPr>
        <w:rPr>
          <w:rFonts w:hint="default" w:ascii="Calibri" w:hAnsi="Calibri" w:cs="Calibri"/>
          <w:szCs w:val="21"/>
          <w:u w:val="dotted"/>
        </w:rPr>
      </w:pPr>
      <w:r>
        <w:rPr>
          <w:rFonts w:hint="default" w:ascii="Calibri" w:hAnsi="Calibri" w:cs="Calibri"/>
          <w:szCs w:val="21"/>
        </w:rPr>
        <w:t>……</w:t>
      </w:r>
    </w:p>
    <w:p w14:paraId="40A70582">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60E2B04D">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25E7D22">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CCE6570">
      <w:pPr>
        <w:rPr>
          <w:rFonts w:hint="default" w:ascii="Calibri" w:hAnsi="Calibri" w:cs="Calibri"/>
          <w:szCs w:val="21"/>
        </w:rPr>
      </w:pPr>
      <w:r>
        <w:rPr>
          <w:rFonts w:hint="default" w:ascii="Calibri" w:hAnsi="Calibri" w:cs="Calibri"/>
          <w:szCs w:val="21"/>
        </w:rPr>
        <w:t>二、投诉项目基本情况</w:t>
      </w:r>
    </w:p>
    <w:p w14:paraId="78C70F75">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621678FB">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7B56809">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0CA99A28">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4929F04">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AF6D4ED">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8E24FDD">
      <w:pPr>
        <w:rPr>
          <w:rFonts w:hint="default" w:ascii="Calibri" w:hAnsi="Calibri" w:cs="Calibri"/>
          <w:szCs w:val="21"/>
        </w:rPr>
      </w:pPr>
      <w:r>
        <w:rPr>
          <w:rFonts w:hint="default" w:ascii="Calibri" w:hAnsi="Calibri" w:cs="Calibri"/>
          <w:szCs w:val="21"/>
        </w:rPr>
        <w:t>三、质疑基本情况</w:t>
      </w:r>
    </w:p>
    <w:p w14:paraId="01AF3432">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48DBF5F4">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2D9C9DA">
      <w:pPr>
        <w:rPr>
          <w:rFonts w:hint="default" w:ascii="Calibri" w:hAnsi="Calibri" w:cs="Calibri"/>
          <w:szCs w:val="21"/>
        </w:rPr>
      </w:pPr>
      <w:r>
        <w:rPr>
          <w:rFonts w:hint="default" w:ascii="Calibri" w:hAnsi="Calibri" w:cs="Calibri"/>
          <w:szCs w:val="21"/>
        </w:rPr>
        <w:t>四、投诉事项具体内容</w:t>
      </w:r>
    </w:p>
    <w:p w14:paraId="70C7C35B">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446279B2">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1E9F2735">
      <w:pPr>
        <w:rPr>
          <w:rFonts w:hint="default" w:ascii="Calibri" w:hAnsi="Calibri" w:cs="Calibri"/>
          <w:szCs w:val="21"/>
          <w:u w:val="dotted"/>
        </w:rPr>
      </w:pPr>
      <w:r>
        <w:rPr>
          <w:rFonts w:hint="default" w:ascii="Calibri" w:hAnsi="Calibri" w:cs="Calibri"/>
          <w:szCs w:val="21"/>
          <w:u w:val="dotted"/>
        </w:rPr>
        <w:t xml:space="preserve">                                                      </w:t>
      </w:r>
    </w:p>
    <w:p w14:paraId="2E0EE334">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67121640">
      <w:pPr>
        <w:rPr>
          <w:rFonts w:hint="default" w:ascii="Calibri" w:hAnsi="Calibri" w:cs="Calibri"/>
          <w:szCs w:val="21"/>
          <w:u w:val="dotted"/>
        </w:rPr>
      </w:pPr>
      <w:r>
        <w:rPr>
          <w:rFonts w:hint="default" w:ascii="Calibri" w:hAnsi="Calibri" w:cs="Calibri"/>
          <w:szCs w:val="21"/>
          <w:u w:val="dotted"/>
        </w:rPr>
        <w:t xml:space="preserve">                                                      </w:t>
      </w:r>
    </w:p>
    <w:p w14:paraId="3D0FA63A">
      <w:pPr>
        <w:rPr>
          <w:rFonts w:hint="default" w:ascii="Calibri" w:hAnsi="Calibri" w:cs="Calibri"/>
          <w:szCs w:val="21"/>
        </w:rPr>
      </w:pPr>
      <w:r>
        <w:rPr>
          <w:rFonts w:hint="default" w:ascii="Calibri" w:hAnsi="Calibri" w:cs="Calibri"/>
          <w:szCs w:val="21"/>
        </w:rPr>
        <w:t>投诉事项2</w:t>
      </w:r>
    </w:p>
    <w:p w14:paraId="3B209DEA">
      <w:pPr>
        <w:rPr>
          <w:rFonts w:hint="default" w:ascii="Calibri" w:hAnsi="Calibri" w:cs="Calibri"/>
          <w:szCs w:val="21"/>
          <w:u w:val="dotted"/>
        </w:rPr>
      </w:pPr>
      <w:r>
        <w:rPr>
          <w:rFonts w:hint="default" w:ascii="Calibri" w:hAnsi="Calibri" w:cs="Calibri"/>
          <w:szCs w:val="21"/>
        </w:rPr>
        <w:t>……</w:t>
      </w:r>
    </w:p>
    <w:p w14:paraId="1694F304">
      <w:pPr>
        <w:rPr>
          <w:rFonts w:hint="default" w:ascii="Calibri" w:hAnsi="Calibri" w:cs="Calibri"/>
          <w:szCs w:val="21"/>
        </w:rPr>
      </w:pPr>
      <w:r>
        <w:rPr>
          <w:rFonts w:hint="default" w:ascii="Calibri" w:hAnsi="Calibri" w:cs="Calibri"/>
          <w:szCs w:val="21"/>
        </w:rPr>
        <w:t>五、与投诉事项相关的投诉请求</w:t>
      </w:r>
    </w:p>
    <w:p w14:paraId="2C91AC2C">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7B184137">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0EAA4D3C">
      <w:pPr>
        <w:rPr>
          <w:rFonts w:hint="default" w:ascii="Calibri" w:hAnsi="Calibri" w:cs="Calibri"/>
          <w:szCs w:val="21"/>
        </w:rPr>
      </w:pPr>
      <w:r>
        <w:rPr>
          <w:rFonts w:hint="default" w:ascii="Calibri" w:hAnsi="Calibri" w:cs="Calibri"/>
          <w:szCs w:val="21"/>
        </w:rPr>
        <w:t xml:space="preserve">日期：    </w:t>
      </w:r>
    </w:p>
    <w:p w14:paraId="33471D00">
      <w:pPr>
        <w:rPr>
          <w:rFonts w:hint="default" w:ascii="Calibri" w:hAnsi="Calibri" w:cs="Calibri"/>
          <w:b/>
          <w:szCs w:val="21"/>
        </w:rPr>
      </w:pPr>
    </w:p>
    <w:p w14:paraId="1ADB5DC3">
      <w:pPr>
        <w:rPr>
          <w:rFonts w:hint="default" w:ascii="Calibri" w:hAnsi="Calibri" w:cs="Calibri"/>
          <w:b/>
          <w:szCs w:val="21"/>
        </w:rPr>
      </w:pPr>
    </w:p>
    <w:p w14:paraId="307BEC87">
      <w:pPr>
        <w:rPr>
          <w:rFonts w:hint="default" w:ascii="Calibri" w:hAnsi="Calibri" w:eastAsia="楷体" w:cs="Calibri"/>
          <w:b/>
          <w:szCs w:val="21"/>
        </w:rPr>
      </w:pPr>
    </w:p>
    <w:p w14:paraId="33311A1B">
      <w:pPr>
        <w:rPr>
          <w:rFonts w:hint="default" w:ascii="Calibri" w:hAnsi="Calibri" w:eastAsia="楷体" w:cs="Calibri"/>
          <w:b/>
          <w:szCs w:val="21"/>
        </w:rPr>
      </w:pPr>
      <w:r>
        <w:rPr>
          <w:rFonts w:hint="default" w:ascii="Calibri" w:hAnsi="Calibri" w:eastAsia="楷体" w:cs="Calibri"/>
          <w:b/>
          <w:szCs w:val="21"/>
        </w:rPr>
        <w:t>投诉书制作说明：</w:t>
      </w:r>
    </w:p>
    <w:p w14:paraId="4F671CC1">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37CC7A29">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7C10C69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63E2228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751081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7CB3B48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3C1256D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default" w:ascii="Calibri" w:hAnsi="Calibri"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42EF470C">
      <w:pPr>
        <w:widowControl/>
        <w:ind w:firstLine="420" w:firstLineChars="200"/>
        <w:jc w:val="left"/>
        <w:rPr>
          <w:rFonts w:hint="default" w:ascii="Calibri" w:hAnsi="Calibri" w:eastAsia="楷体" w:cs="Calibri"/>
          <w:szCs w:val="21"/>
        </w:rPr>
      </w:pPr>
      <w:r>
        <w:rPr>
          <w:rFonts w:hint="default" w:ascii="Calibri" w:hAnsi="Calibri" w:eastAsia="楷体" w:cs="Calibri"/>
          <w:b w:val="0"/>
          <w:bCs w:val="0"/>
          <w:sz w:val="21"/>
          <w:szCs w:val="21"/>
          <w:lang w:val="en-US" w:eastAsia="zh-CN"/>
        </w:rPr>
        <w:t>8.投诉材料可寄送至：浙江省政府采购行政裁决服务中心（杭州），地址：杭州市上城区清泰街549号城建综合大楼11楼（快递仅限ems或顺丰），收件人：朱女士，电话：15121014815。</w:t>
      </w:r>
    </w:p>
    <w:p w14:paraId="43E45C42">
      <w:pPr>
        <w:rPr>
          <w:rFonts w:hint="default" w:ascii="Calibri" w:hAnsi="Calibri" w:cs="Calibri"/>
        </w:rPr>
      </w:pPr>
      <w:r>
        <w:rPr>
          <w:rFonts w:hint="default" w:ascii="Calibri" w:hAnsi="Calibri" w:cs="Calibri"/>
        </w:rPr>
        <w:br w:type="page"/>
      </w:r>
    </w:p>
    <w:p w14:paraId="642938E8">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287ABC66">
      <w:pPr>
        <w:adjustRightInd w:val="0"/>
        <w:jc w:val="center"/>
        <w:rPr>
          <w:rFonts w:hint="default" w:ascii="Calibri" w:hAnsi="Calibri" w:cs="Calibri"/>
          <w:szCs w:val="21"/>
        </w:rPr>
      </w:pPr>
      <w:r>
        <w:rPr>
          <w:rFonts w:hint="default" w:ascii="Calibri" w:hAnsi="Calibri" w:cs="Calibri"/>
          <w:szCs w:val="21"/>
        </w:rPr>
        <w:t>关于印发中小企业划型标准规定的通知</w:t>
      </w:r>
    </w:p>
    <w:p w14:paraId="327AD75F">
      <w:pPr>
        <w:adjustRightInd w:val="0"/>
        <w:jc w:val="center"/>
        <w:rPr>
          <w:rFonts w:hint="default" w:ascii="Calibri" w:hAnsi="Calibri" w:cs="Calibri"/>
          <w:szCs w:val="21"/>
        </w:rPr>
      </w:pPr>
      <w:r>
        <w:rPr>
          <w:rFonts w:hint="default" w:ascii="Calibri" w:hAnsi="Calibri" w:cs="Calibri"/>
          <w:szCs w:val="21"/>
        </w:rPr>
        <w:t>工信部联企业〔2011〕300号</w:t>
      </w:r>
    </w:p>
    <w:p w14:paraId="1924563B">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0C0601D3">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5E88693">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37D852B3">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07F559A8">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1FD037BC">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579A4DBE">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2CA0A44">
      <w:pPr>
        <w:adjustRightInd w:val="0"/>
        <w:ind w:firstLine="420" w:firstLineChars="200"/>
        <w:jc w:val="center"/>
        <w:rPr>
          <w:rFonts w:hint="default" w:ascii="Calibri" w:hAnsi="Calibri" w:cs="Calibri"/>
          <w:szCs w:val="21"/>
        </w:rPr>
      </w:pPr>
      <w:r>
        <w:rPr>
          <w:rFonts w:hint="default" w:ascii="Calibri" w:hAnsi="Calibri" w:cs="Calibri"/>
          <w:szCs w:val="21"/>
        </w:rPr>
        <w:t>中小企业划型标准规定</w:t>
      </w:r>
    </w:p>
    <w:p w14:paraId="1622F01F">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default" w:ascii="Calibri" w:hAnsi="Calibri" w:cs="Calibri"/>
          <w:szCs w:val="21"/>
          <w:lang w:eastAsia="zh-CN"/>
        </w:rPr>
        <w:t>（</w:t>
      </w:r>
      <w:r>
        <w:rPr>
          <w:rFonts w:hint="default" w:ascii="Calibri" w:hAnsi="Calibri" w:cs="Calibri"/>
          <w:szCs w:val="21"/>
        </w:rPr>
        <w:t>国发〔2009〕36号</w:t>
      </w:r>
      <w:r>
        <w:rPr>
          <w:rFonts w:hint="default" w:ascii="Calibri" w:hAnsi="Calibri" w:cs="Calibri"/>
          <w:szCs w:val="21"/>
          <w:lang w:eastAsia="zh-CN"/>
        </w:rPr>
        <w:t>）</w:t>
      </w:r>
      <w:r>
        <w:rPr>
          <w:rFonts w:hint="default" w:ascii="Calibri" w:hAnsi="Calibri" w:cs="Calibri"/>
          <w:szCs w:val="21"/>
        </w:rPr>
        <w:t>，制定本规定。</w:t>
      </w:r>
    </w:p>
    <w:p w14:paraId="574107ED">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4BBA3BE9">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ascii="Calibri" w:hAnsi="Calibri" w:eastAsia="宋体" w:cs="Calibri"/>
          <w:b w:val="0"/>
          <w:bCs w:val="0"/>
          <w:sz w:val="21"/>
          <w:szCs w:val="21"/>
          <w:lang w:eastAsia="zh-CN"/>
        </w:rPr>
        <w:t>软件和信息技术服务业</w:t>
      </w:r>
      <w:r>
        <w:rPr>
          <w:rFonts w:hint="default" w:ascii="Calibri" w:hAnsi="Calibri" w:cs="Calibri"/>
          <w:szCs w:val="21"/>
        </w:rPr>
        <w:t>，房地产开发经营，物业管理，租赁和商务服务业，其他未列明行业（包括科学研究和技术服务业，水利、环境和公共设施管理业，居民服务、修理和其他服务业，社会工作，文化、体育和娱乐业等）。</w:t>
      </w:r>
    </w:p>
    <w:p w14:paraId="18ED2E12">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70248207">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A4C52BE">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4297DB22">
      <w:pPr>
        <w:adjustRightInd w:val="0"/>
        <w:ind w:firstLine="420" w:firstLineChars="200"/>
        <w:rPr>
          <w:rFonts w:hint="default" w:ascii="Calibri" w:hAnsi="Calibri" w:cs="Calibri"/>
          <w:szCs w:val="21"/>
        </w:rPr>
      </w:pPr>
      <w:r>
        <w:rPr>
          <w:rFonts w:hint="default" w:ascii="Calibri" w:hAnsi="Calibri" w:cs="Calibri"/>
          <w:szCs w:val="21"/>
        </w:rPr>
        <w:t>（二）工业。</w:t>
      </w:r>
    </w:p>
    <w:p w14:paraId="415356DB">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8CD7B4">
      <w:pPr>
        <w:adjustRightInd w:val="0"/>
        <w:ind w:firstLine="420" w:firstLineChars="200"/>
        <w:rPr>
          <w:rFonts w:hint="default" w:ascii="Calibri" w:hAnsi="Calibri" w:cs="Calibri"/>
          <w:szCs w:val="21"/>
        </w:rPr>
      </w:pPr>
      <w:r>
        <w:rPr>
          <w:rFonts w:hint="default" w:ascii="Calibri" w:hAnsi="Calibri" w:cs="Calibri"/>
          <w:szCs w:val="21"/>
        </w:rPr>
        <w:t>（三）建筑业。</w:t>
      </w:r>
    </w:p>
    <w:p w14:paraId="757F529E">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48B295">
      <w:pPr>
        <w:adjustRightInd w:val="0"/>
        <w:ind w:firstLine="420" w:firstLineChars="200"/>
        <w:rPr>
          <w:rFonts w:hint="default" w:ascii="Calibri" w:hAnsi="Calibri" w:cs="Calibri"/>
          <w:szCs w:val="21"/>
        </w:rPr>
      </w:pPr>
      <w:r>
        <w:rPr>
          <w:rFonts w:hint="default" w:ascii="Calibri" w:hAnsi="Calibri" w:cs="Calibri"/>
          <w:szCs w:val="21"/>
        </w:rPr>
        <w:t>（四）批发业。</w:t>
      </w:r>
    </w:p>
    <w:p w14:paraId="4C59FE55">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6DA3B">
      <w:pPr>
        <w:adjustRightInd w:val="0"/>
        <w:ind w:firstLine="420" w:firstLineChars="200"/>
        <w:rPr>
          <w:rFonts w:hint="default" w:ascii="Calibri" w:hAnsi="Calibri" w:cs="Calibri"/>
          <w:szCs w:val="21"/>
        </w:rPr>
      </w:pPr>
      <w:r>
        <w:rPr>
          <w:rFonts w:hint="default" w:ascii="Calibri" w:hAnsi="Calibri" w:cs="Calibri"/>
          <w:szCs w:val="21"/>
        </w:rPr>
        <w:t>（五）零售业。</w:t>
      </w:r>
    </w:p>
    <w:p w14:paraId="2E6FE3C6">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8523F6">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FCEFB6E">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8CB8E4">
      <w:pPr>
        <w:adjustRightInd w:val="0"/>
        <w:ind w:firstLine="420" w:firstLineChars="200"/>
        <w:rPr>
          <w:rFonts w:hint="default" w:ascii="Calibri" w:hAnsi="Calibri" w:cs="Calibri"/>
          <w:szCs w:val="21"/>
        </w:rPr>
      </w:pPr>
      <w:r>
        <w:rPr>
          <w:rFonts w:hint="default" w:ascii="Calibri" w:hAnsi="Calibri" w:cs="Calibri"/>
          <w:szCs w:val="21"/>
        </w:rPr>
        <w:t>（七）仓储业。</w:t>
      </w:r>
    </w:p>
    <w:p w14:paraId="68EA8D2C">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2D14E8">
      <w:pPr>
        <w:adjustRightInd w:val="0"/>
        <w:ind w:firstLine="420" w:firstLineChars="200"/>
        <w:rPr>
          <w:rFonts w:hint="default" w:ascii="Calibri" w:hAnsi="Calibri" w:cs="Calibri"/>
          <w:szCs w:val="21"/>
        </w:rPr>
      </w:pPr>
      <w:r>
        <w:rPr>
          <w:rFonts w:hint="default" w:ascii="Calibri" w:hAnsi="Calibri" w:cs="Calibri"/>
          <w:szCs w:val="21"/>
        </w:rPr>
        <w:t>（八）邮政业。</w:t>
      </w:r>
    </w:p>
    <w:p w14:paraId="13A0367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BA4ACDC">
      <w:pPr>
        <w:adjustRightInd w:val="0"/>
        <w:ind w:firstLine="420" w:firstLineChars="200"/>
        <w:rPr>
          <w:rFonts w:hint="default" w:ascii="Calibri" w:hAnsi="Calibri" w:cs="Calibri"/>
          <w:szCs w:val="21"/>
        </w:rPr>
      </w:pPr>
      <w:r>
        <w:rPr>
          <w:rFonts w:hint="default" w:ascii="Calibri" w:hAnsi="Calibri" w:cs="Calibri"/>
          <w:szCs w:val="21"/>
        </w:rPr>
        <w:t>（九）住宿业。</w:t>
      </w:r>
    </w:p>
    <w:p w14:paraId="4E1C205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273666">
      <w:pPr>
        <w:adjustRightInd w:val="0"/>
        <w:ind w:firstLine="420" w:firstLineChars="200"/>
        <w:rPr>
          <w:rFonts w:hint="default" w:ascii="Calibri" w:hAnsi="Calibri" w:cs="Calibri"/>
          <w:szCs w:val="21"/>
        </w:rPr>
      </w:pPr>
      <w:r>
        <w:rPr>
          <w:rFonts w:hint="default" w:ascii="Calibri" w:hAnsi="Calibri" w:cs="Calibri"/>
          <w:szCs w:val="21"/>
        </w:rPr>
        <w:t>（十）餐饮业。</w:t>
      </w:r>
    </w:p>
    <w:p w14:paraId="37D6F82F">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EEC8A">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F8FCEDD">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2CB19F">
      <w:pPr>
        <w:adjustRightInd w:val="0"/>
        <w:ind w:firstLine="420" w:firstLineChars="200"/>
        <w:rPr>
          <w:rFonts w:hint="default" w:ascii="Calibri" w:hAnsi="Calibri" w:cs="Calibri"/>
          <w:szCs w:val="21"/>
        </w:rPr>
      </w:pPr>
      <w:r>
        <w:rPr>
          <w:rFonts w:hint="default" w:ascii="Calibri" w:hAnsi="Calibri" w:cs="Calibri"/>
          <w:szCs w:val="21"/>
        </w:rPr>
        <w:t>（十二）</w:t>
      </w:r>
      <w:r>
        <w:rPr>
          <w:rFonts w:hint="eastAsia" w:ascii="Calibri" w:hAnsi="Calibri" w:eastAsia="宋体" w:cs="Calibri"/>
          <w:b w:val="0"/>
          <w:bCs w:val="0"/>
          <w:sz w:val="21"/>
          <w:szCs w:val="21"/>
          <w:lang w:eastAsia="zh-CN"/>
        </w:rPr>
        <w:t>软件和信息技术服务业</w:t>
      </w:r>
      <w:r>
        <w:rPr>
          <w:rFonts w:hint="default" w:ascii="Calibri" w:hAnsi="Calibri" w:cs="Calibri"/>
          <w:szCs w:val="21"/>
        </w:rPr>
        <w:t>。</w:t>
      </w:r>
    </w:p>
    <w:p w14:paraId="4C211920">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039709">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147BA9BF">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E76508">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6505CFD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ADB37E">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534D92DD">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9051E9">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11449ADC">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0737E34D">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6DF11B9E">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312DD046">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7BEA71A">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05E5CA6A">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2AA133BE">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4BD7B74C">
      <w:pPr>
        <w:rPr>
          <w:rFonts w:hint="default" w:ascii="Calibri" w:hAnsi="Calibri" w:cs="Calibri"/>
        </w:rPr>
      </w:pPr>
      <w:r>
        <w:rPr>
          <w:rFonts w:hint="default" w:ascii="Calibri" w:hAnsi="Calibri" w:cs="Calibri"/>
        </w:rPr>
        <w:br w:type="page"/>
      </w:r>
    </w:p>
    <w:p w14:paraId="6617BFA6">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756A9778">
      <w:pPr>
        <w:adjustRightInd w:val="0"/>
        <w:jc w:val="center"/>
        <w:rPr>
          <w:rFonts w:hint="default" w:ascii="Calibri" w:hAnsi="Calibri" w:cs="Calibri"/>
          <w:szCs w:val="21"/>
        </w:rPr>
      </w:pPr>
      <w:r>
        <w:rPr>
          <w:rFonts w:hint="default" w:ascii="Calibri" w:hAnsi="Calibri" w:cs="Calibri"/>
          <w:szCs w:val="21"/>
        </w:rPr>
        <w:t>关于政府采购支持监狱企业发展有关问题的通知</w:t>
      </w:r>
    </w:p>
    <w:p w14:paraId="47511036">
      <w:pPr>
        <w:adjustRightInd w:val="0"/>
        <w:jc w:val="center"/>
        <w:rPr>
          <w:rFonts w:hint="default" w:ascii="Calibri" w:hAnsi="Calibri" w:cs="Calibri"/>
          <w:szCs w:val="21"/>
        </w:rPr>
      </w:pPr>
      <w:r>
        <w:rPr>
          <w:rFonts w:hint="default" w:ascii="Calibri" w:hAnsi="Calibri" w:cs="Calibri"/>
          <w:szCs w:val="21"/>
        </w:rPr>
        <w:t>财库〔2014〕68号</w:t>
      </w:r>
    </w:p>
    <w:p w14:paraId="1B44A1A5">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64BFC89">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579423F">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16DEA7">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9F8F62C">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6E293FD">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07055068">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58554D6">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168BA2F2">
      <w:pPr>
        <w:rPr>
          <w:rFonts w:hint="default" w:ascii="Calibri" w:hAnsi="Calibri" w:cs="Calibri"/>
        </w:rPr>
      </w:pPr>
      <w:r>
        <w:rPr>
          <w:rFonts w:hint="default" w:ascii="Calibri" w:hAnsi="Calibri" w:cs="Calibri"/>
        </w:rPr>
        <w:br w:type="page"/>
      </w:r>
    </w:p>
    <w:p w14:paraId="61B58D1F">
      <w:pPr>
        <w:pStyle w:val="3"/>
        <w:ind w:firstLine="420"/>
        <w:rPr>
          <w:rFonts w:hint="default" w:ascii="Calibri" w:hAnsi="Calibri" w:cs="Calibri"/>
        </w:rPr>
      </w:pPr>
      <w:r>
        <w:rPr>
          <w:rFonts w:hint="default" w:ascii="Calibri" w:hAnsi="Calibri" w:cs="Calibri"/>
        </w:rPr>
        <w:t>【附件9】关于促进残疾人就业政府采购政策的通知</w:t>
      </w:r>
    </w:p>
    <w:p w14:paraId="41AC2F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关于促进残疾人就业政府采购政策的通知</w:t>
      </w:r>
    </w:p>
    <w:p w14:paraId="61DB9F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财库〔2017〕141号</w:t>
      </w:r>
    </w:p>
    <w:p w14:paraId="291E450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B0CE3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为了发挥政府采购促进残疾人就业的作用，进一步保障残疾人权益，依照《</w:t>
      </w:r>
      <w:r>
        <w:rPr>
          <w:rFonts w:hint="default" w:ascii="Calibri" w:hAnsi="Calibri" w:cs="Calibri"/>
          <w:szCs w:val="21"/>
          <w:lang w:val="en-US" w:eastAsia="zh-CN"/>
        </w:rPr>
        <w:t>中华人民共和国</w:t>
      </w:r>
      <w:r>
        <w:rPr>
          <w:rFonts w:hint="default" w:ascii="Calibri" w:hAnsi="Calibri" w:cs="Calibri"/>
          <w:szCs w:val="21"/>
        </w:rPr>
        <w:t>政府采购法》《</w:t>
      </w:r>
      <w:r>
        <w:rPr>
          <w:rFonts w:hint="default" w:ascii="Calibri" w:hAnsi="Calibri" w:cs="Calibri"/>
          <w:szCs w:val="21"/>
          <w:lang w:eastAsia="zh-CN"/>
        </w:rPr>
        <w:t>中华人民共和国残疾人保障法</w:t>
      </w:r>
      <w:r>
        <w:rPr>
          <w:rFonts w:hint="default" w:ascii="Calibri" w:hAnsi="Calibri" w:cs="Calibri"/>
          <w:szCs w:val="21"/>
        </w:rPr>
        <w:t>》等法律法规及相关规定，现就促进残疾人就业政府采购政策通知如下：</w:t>
      </w:r>
    </w:p>
    <w:p w14:paraId="1A2F4C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4949869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B46C2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0151F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7C2F087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57861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973B9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9F7A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0773B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5B247DE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供应商提供的《残疾人福利性单位声明函》与事实不符的，依照《</w:t>
      </w:r>
      <w:r>
        <w:rPr>
          <w:rFonts w:hint="default" w:ascii="Calibri" w:hAnsi="Calibri" w:cs="Calibri"/>
          <w:szCs w:val="21"/>
          <w:lang w:eastAsia="zh-CN"/>
        </w:rPr>
        <w:t>中华人民共和国</w:t>
      </w:r>
      <w:r>
        <w:rPr>
          <w:rFonts w:hint="default" w:ascii="Calibri" w:hAnsi="Calibri" w:cs="Calibri"/>
          <w:szCs w:val="21"/>
        </w:rPr>
        <w:t>政府采购法》第七十七条第一款的规定追究法律责任。</w:t>
      </w:r>
    </w:p>
    <w:p w14:paraId="69E62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7543C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2208C2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76EEF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2CD792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七、本通知自2017年10月1日起执行。</w:t>
      </w:r>
    </w:p>
    <w:p w14:paraId="0D60F79F">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cs="Calibri"/>
          <w:szCs w:val="21"/>
        </w:rPr>
      </w:pPr>
      <w:r>
        <w:rPr>
          <w:rFonts w:hint="default" w:ascii="Calibri" w:hAnsi="Calibri" w:cs="Calibri"/>
          <w:szCs w:val="21"/>
        </w:rPr>
        <w:t>财政部 民政部 中国残疾人联合会</w:t>
      </w:r>
    </w:p>
    <w:p w14:paraId="525FA372">
      <w:pPr>
        <w:keepNext w:val="0"/>
        <w:keepLines w:val="0"/>
        <w:pageBreakBefore w:val="0"/>
        <w:widowControl w:val="0"/>
        <w:kinsoku/>
        <w:wordWrap/>
        <w:overflowPunct/>
        <w:topLinePunct w:val="0"/>
        <w:autoSpaceDE/>
        <w:autoSpaceDN/>
        <w:bidi w:val="0"/>
        <w:snapToGrid w:val="0"/>
        <w:spacing w:beforeAutospacing="0" w:afterAutospacing="0" w:line="288" w:lineRule="auto"/>
        <w:jc w:val="right"/>
        <w:textAlignment w:val="auto"/>
        <w:rPr>
          <w:rFonts w:hint="default" w:ascii="Calibri" w:hAnsi="Calibri" w:cs="Calibri"/>
          <w:lang w:val="en-US" w:eastAsia="zh-CN"/>
        </w:rPr>
      </w:pPr>
      <w:r>
        <w:rPr>
          <w:rFonts w:hint="default" w:ascii="Calibri" w:hAnsi="Calibri" w:cs="Calibri"/>
          <w:szCs w:val="21"/>
        </w:rPr>
        <w:t>2017年8月22日</w:t>
      </w:r>
    </w:p>
    <w:p w14:paraId="4D1EC4DE">
      <w:pPr>
        <w:bidi w:val="0"/>
        <w:rPr>
          <w:rFonts w:hint="default" w:ascii="Calibri" w:hAnsi="Calibri" w:cs="Calibri"/>
        </w:rPr>
      </w:pP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19B4">
    <w:pPr>
      <w:pStyle w:val="14"/>
      <w:framePr w:w="1769" w:wrap="around" w:vAnchor="text" w:hAnchor="margin" w:xAlign="center" w:y="7"/>
      <w:pBdr>
        <w:top w:val="none" w:color="auto" w:sz="0" w:space="0"/>
      </w:pBdr>
      <w:rPr>
        <w:rStyle w:val="27"/>
      </w:rPr>
    </w:pPr>
    <w:r>
      <w:rPr>
        <w:rStyle w:val="27"/>
        <w:rFonts w:hint="eastAsia"/>
      </w:rPr>
      <w:t>第</w:t>
    </w:r>
    <w:r>
      <w:fldChar w:fldCharType="begin"/>
    </w:r>
    <w:r>
      <w:rPr>
        <w:rStyle w:val="27"/>
      </w:rPr>
      <w:instrText xml:space="preserve">PAGE  </w:instrText>
    </w:r>
    <w:r>
      <w:fldChar w:fldCharType="separate"/>
    </w:r>
    <w:r>
      <w:rPr>
        <w:rStyle w:val="27"/>
      </w:rPr>
      <w:t>3</w:t>
    </w:r>
    <w:r>
      <w:fldChar w:fldCharType="end"/>
    </w:r>
    <w:r>
      <w:rPr>
        <w:rStyle w:val="27"/>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7"/>
        <w:rFonts w:hint="eastAsia"/>
      </w:rPr>
      <w:t>页</w:t>
    </w:r>
  </w:p>
  <w:p w14:paraId="7B200E9B">
    <w:pPr>
      <w:pStyle w:val="14"/>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55DB">
    <w:pPr>
      <w:pStyle w:val="14"/>
      <w:framePr w:wrap="around" w:vAnchor="text" w:hAnchor="margin" w:xAlign="center" w:y="1"/>
      <w:rPr>
        <w:rStyle w:val="27"/>
      </w:rPr>
    </w:pPr>
    <w:r>
      <w:fldChar w:fldCharType="begin"/>
    </w:r>
    <w:r>
      <w:rPr>
        <w:rStyle w:val="27"/>
      </w:rPr>
      <w:instrText xml:space="preserve">PAGE  </w:instrText>
    </w:r>
    <w:r>
      <w:fldChar w:fldCharType="end"/>
    </w:r>
  </w:p>
  <w:p w14:paraId="426A2AD1">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7A81">
    <w:pPr>
      <w:pStyle w:val="15"/>
      <w:jc w:val="right"/>
      <w:rPr>
        <w:rFonts w:ascii="Arial" w:hAnsi="Arial" w:cs="Arial"/>
        <w:sz w:val="16"/>
        <w:szCs w:val="16"/>
      </w:rPr>
    </w:pPr>
    <w:r>
      <w:rPr>
        <w:rFonts w:hint="eastAsia" w:ascii="Arial" w:hAnsi="Arial" w:eastAsia="宋体" w:cs="Arial"/>
        <w:sz w:val="16"/>
        <w:szCs w:val="16"/>
        <w:lang w:eastAsia="zh-CN"/>
      </w:rPr>
      <w:t>中共浙江省委宣传部</w:t>
    </w:r>
    <w:r>
      <w:rPr>
        <w:rFonts w:hint="eastAsia" w:ascii="Calibri" w:hAnsi="Calibri" w:eastAsia="宋体" w:cs="Arial"/>
        <w:sz w:val="16"/>
        <w:szCs w:val="16"/>
        <w:lang w:eastAsia="zh-CN"/>
      </w:rPr>
      <w:t>2025年舆论引导在线运维服务</w:t>
    </w:r>
    <w:r>
      <w:rPr>
        <w:rFonts w:hint="eastAsia" w:ascii="Arial" w:hAnsi="Arial" w:eastAsia="宋体" w:cs="Arial"/>
        <w:sz w:val="16"/>
        <w:szCs w:val="16"/>
        <w:lang w:eastAsia="zh-CN"/>
      </w:rPr>
      <w:t>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62A7">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5A0FF"/>
    <w:multiLevelType w:val="singleLevel"/>
    <w:tmpl w:val="F945A0FF"/>
    <w:lvl w:ilvl="0" w:tentative="0">
      <w:start w:val="1"/>
      <w:numFmt w:val="decimal"/>
      <w:suff w:val="nothing"/>
      <w:lvlText w:val="%1．"/>
      <w:lvlJc w:val="left"/>
      <w:pPr>
        <w:ind w:left="0" w:firstLine="400"/>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14E79E52"/>
    <w:multiLevelType w:val="singleLevel"/>
    <w:tmpl w:val="14E79E52"/>
    <w:lvl w:ilvl="0" w:tentative="0">
      <w:start w:val="1"/>
      <w:numFmt w:val="decimal"/>
      <w:suff w:val="nothing"/>
      <w:lvlText w:val="%1."/>
      <w:lvlJc w:val="left"/>
      <w:pPr>
        <w:tabs>
          <w:tab w:val="left" w:pos="420"/>
        </w:tabs>
        <w:ind w:left="425" w:hanging="425"/>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20557"/>
    <w:rsid w:val="00423564"/>
    <w:rsid w:val="0042412C"/>
    <w:rsid w:val="00430E0E"/>
    <w:rsid w:val="004321ED"/>
    <w:rsid w:val="0043267D"/>
    <w:rsid w:val="00433079"/>
    <w:rsid w:val="0043624A"/>
    <w:rsid w:val="00445E67"/>
    <w:rsid w:val="0045079F"/>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A7CA7"/>
    <w:rsid w:val="00BB59EA"/>
    <w:rsid w:val="00BC0BF5"/>
    <w:rsid w:val="00BC2A0F"/>
    <w:rsid w:val="00BC5DF6"/>
    <w:rsid w:val="00BC5F4D"/>
    <w:rsid w:val="00BC5F6C"/>
    <w:rsid w:val="00BC60B6"/>
    <w:rsid w:val="00BD4A0D"/>
    <w:rsid w:val="00BD4EBB"/>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69D8"/>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837DFC"/>
    <w:rsid w:val="01A32718"/>
    <w:rsid w:val="01C52397"/>
    <w:rsid w:val="01E42FE1"/>
    <w:rsid w:val="01F22DC1"/>
    <w:rsid w:val="01FB398A"/>
    <w:rsid w:val="02016F64"/>
    <w:rsid w:val="020A63E2"/>
    <w:rsid w:val="0222150B"/>
    <w:rsid w:val="024A2DD3"/>
    <w:rsid w:val="024F477C"/>
    <w:rsid w:val="0254106B"/>
    <w:rsid w:val="028504F6"/>
    <w:rsid w:val="02875ABC"/>
    <w:rsid w:val="02965E45"/>
    <w:rsid w:val="02AB2578"/>
    <w:rsid w:val="02E025B6"/>
    <w:rsid w:val="02ED0332"/>
    <w:rsid w:val="02F474A0"/>
    <w:rsid w:val="030E3568"/>
    <w:rsid w:val="032468C6"/>
    <w:rsid w:val="033A4330"/>
    <w:rsid w:val="033D192D"/>
    <w:rsid w:val="033D2FD3"/>
    <w:rsid w:val="033F6A4B"/>
    <w:rsid w:val="03AA2141"/>
    <w:rsid w:val="03AA4690"/>
    <w:rsid w:val="03BC36B1"/>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41349"/>
    <w:rsid w:val="068502C5"/>
    <w:rsid w:val="06A65263"/>
    <w:rsid w:val="06A87B60"/>
    <w:rsid w:val="06BC7C85"/>
    <w:rsid w:val="06D46291"/>
    <w:rsid w:val="06ED0F6A"/>
    <w:rsid w:val="06F63906"/>
    <w:rsid w:val="06FC6DAC"/>
    <w:rsid w:val="06FF44A8"/>
    <w:rsid w:val="0704440F"/>
    <w:rsid w:val="070D0127"/>
    <w:rsid w:val="0710586D"/>
    <w:rsid w:val="07B05037"/>
    <w:rsid w:val="07B30615"/>
    <w:rsid w:val="07B60D24"/>
    <w:rsid w:val="07BC401D"/>
    <w:rsid w:val="07D16D13"/>
    <w:rsid w:val="07EA6F1B"/>
    <w:rsid w:val="07FA0E1C"/>
    <w:rsid w:val="08175E57"/>
    <w:rsid w:val="081956D6"/>
    <w:rsid w:val="081B30CC"/>
    <w:rsid w:val="08267FCF"/>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96EA2"/>
    <w:rsid w:val="0A286357"/>
    <w:rsid w:val="0A2A53B5"/>
    <w:rsid w:val="0A66612B"/>
    <w:rsid w:val="0ADE3054"/>
    <w:rsid w:val="0B0A310C"/>
    <w:rsid w:val="0B2A2BB1"/>
    <w:rsid w:val="0B325CE9"/>
    <w:rsid w:val="0B3267EA"/>
    <w:rsid w:val="0B3C07BD"/>
    <w:rsid w:val="0B443950"/>
    <w:rsid w:val="0B613989"/>
    <w:rsid w:val="0B631646"/>
    <w:rsid w:val="0B7F590F"/>
    <w:rsid w:val="0B836CE6"/>
    <w:rsid w:val="0B896BF3"/>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40026"/>
    <w:rsid w:val="1139083B"/>
    <w:rsid w:val="1155745A"/>
    <w:rsid w:val="116E580D"/>
    <w:rsid w:val="117229AE"/>
    <w:rsid w:val="119C142F"/>
    <w:rsid w:val="11B3262F"/>
    <w:rsid w:val="11E37E7E"/>
    <w:rsid w:val="11EB70A6"/>
    <w:rsid w:val="11ED44F6"/>
    <w:rsid w:val="11FA7022"/>
    <w:rsid w:val="12062A4A"/>
    <w:rsid w:val="12225CAA"/>
    <w:rsid w:val="12331108"/>
    <w:rsid w:val="125911CB"/>
    <w:rsid w:val="1268648E"/>
    <w:rsid w:val="1277475D"/>
    <w:rsid w:val="127777A6"/>
    <w:rsid w:val="12801E21"/>
    <w:rsid w:val="12992652"/>
    <w:rsid w:val="129E6D8E"/>
    <w:rsid w:val="12A60800"/>
    <w:rsid w:val="12B963E8"/>
    <w:rsid w:val="12CB0B66"/>
    <w:rsid w:val="12DC417E"/>
    <w:rsid w:val="12DE7825"/>
    <w:rsid w:val="12E2395B"/>
    <w:rsid w:val="12F9640D"/>
    <w:rsid w:val="130217AC"/>
    <w:rsid w:val="130376C9"/>
    <w:rsid w:val="1309704D"/>
    <w:rsid w:val="131F54F1"/>
    <w:rsid w:val="132E681A"/>
    <w:rsid w:val="1336059B"/>
    <w:rsid w:val="133F04CB"/>
    <w:rsid w:val="1340130A"/>
    <w:rsid w:val="13455C8E"/>
    <w:rsid w:val="134802D7"/>
    <w:rsid w:val="134C311B"/>
    <w:rsid w:val="13555691"/>
    <w:rsid w:val="13794918"/>
    <w:rsid w:val="13A815C6"/>
    <w:rsid w:val="13D14E45"/>
    <w:rsid w:val="13FF6BAA"/>
    <w:rsid w:val="14210810"/>
    <w:rsid w:val="14243715"/>
    <w:rsid w:val="142E39D1"/>
    <w:rsid w:val="145701F2"/>
    <w:rsid w:val="14901479"/>
    <w:rsid w:val="14952165"/>
    <w:rsid w:val="149E0734"/>
    <w:rsid w:val="14A50D22"/>
    <w:rsid w:val="14B273E4"/>
    <w:rsid w:val="14CE6D4C"/>
    <w:rsid w:val="14D013EF"/>
    <w:rsid w:val="14D038EB"/>
    <w:rsid w:val="14D91F1E"/>
    <w:rsid w:val="14EF6400"/>
    <w:rsid w:val="15091F36"/>
    <w:rsid w:val="150D43F1"/>
    <w:rsid w:val="15227455"/>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E823DF"/>
    <w:rsid w:val="17041FCF"/>
    <w:rsid w:val="172F4AF3"/>
    <w:rsid w:val="173468E7"/>
    <w:rsid w:val="17357A65"/>
    <w:rsid w:val="173A1021"/>
    <w:rsid w:val="17730733"/>
    <w:rsid w:val="177971A3"/>
    <w:rsid w:val="177C4AD2"/>
    <w:rsid w:val="179363BB"/>
    <w:rsid w:val="17A41668"/>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5A6F11"/>
    <w:rsid w:val="197665B2"/>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B114F1D"/>
    <w:rsid w:val="1B140699"/>
    <w:rsid w:val="1B1B7367"/>
    <w:rsid w:val="1B8B6446"/>
    <w:rsid w:val="1BBB1EA6"/>
    <w:rsid w:val="1BC518CB"/>
    <w:rsid w:val="1BCD267C"/>
    <w:rsid w:val="1BDE7400"/>
    <w:rsid w:val="1BF14125"/>
    <w:rsid w:val="1C1D240C"/>
    <w:rsid w:val="1C203990"/>
    <w:rsid w:val="1C4537D7"/>
    <w:rsid w:val="1C4D5007"/>
    <w:rsid w:val="1C771E8E"/>
    <w:rsid w:val="1CA15E46"/>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E745391"/>
    <w:rsid w:val="1E7A7BD3"/>
    <w:rsid w:val="1EA80644"/>
    <w:rsid w:val="1ED7767C"/>
    <w:rsid w:val="1EDF52B6"/>
    <w:rsid w:val="1EE50885"/>
    <w:rsid w:val="1EEA067A"/>
    <w:rsid w:val="1EF83844"/>
    <w:rsid w:val="1F1C3BAF"/>
    <w:rsid w:val="1F35511D"/>
    <w:rsid w:val="1F44199E"/>
    <w:rsid w:val="1F5415DF"/>
    <w:rsid w:val="1F5570C1"/>
    <w:rsid w:val="1F7C24D6"/>
    <w:rsid w:val="1F8E26CD"/>
    <w:rsid w:val="1F8F17E3"/>
    <w:rsid w:val="1FAA0B28"/>
    <w:rsid w:val="1FBF1726"/>
    <w:rsid w:val="1FC05B5B"/>
    <w:rsid w:val="200A7B30"/>
    <w:rsid w:val="2042579E"/>
    <w:rsid w:val="206128CF"/>
    <w:rsid w:val="206A2F59"/>
    <w:rsid w:val="207B4CEA"/>
    <w:rsid w:val="20AB42AF"/>
    <w:rsid w:val="20BE47D6"/>
    <w:rsid w:val="20D52763"/>
    <w:rsid w:val="20EA57AB"/>
    <w:rsid w:val="20F951E0"/>
    <w:rsid w:val="211074E8"/>
    <w:rsid w:val="21116A43"/>
    <w:rsid w:val="211846FE"/>
    <w:rsid w:val="21324BA9"/>
    <w:rsid w:val="21517ACD"/>
    <w:rsid w:val="216857FF"/>
    <w:rsid w:val="217454DF"/>
    <w:rsid w:val="21786AF6"/>
    <w:rsid w:val="217E5682"/>
    <w:rsid w:val="21932A2B"/>
    <w:rsid w:val="2198281D"/>
    <w:rsid w:val="21C84DEE"/>
    <w:rsid w:val="21D678BC"/>
    <w:rsid w:val="21E447DD"/>
    <w:rsid w:val="21F3538F"/>
    <w:rsid w:val="220471B2"/>
    <w:rsid w:val="222733A2"/>
    <w:rsid w:val="222B4C21"/>
    <w:rsid w:val="22335622"/>
    <w:rsid w:val="22357B8F"/>
    <w:rsid w:val="224C428D"/>
    <w:rsid w:val="22777F2E"/>
    <w:rsid w:val="22830325"/>
    <w:rsid w:val="22A7378F"/>
    <w:rsid w:val="22B667F5"/>
    <w:rsid w:val="22BD691A"/>
    <w:rsid w:val="22CE3BB6"/>
    <w:rsid w:val="22EF4B9E"/>
    <w:rsid w:val="231101B5"/>
    <w:rsid w:val="2316105E"/>
    <w:rsid w:val="23221FB9"/>
    <w:rsid w:val="2323539B"/>
    <w:rsid w:val="234A090B"/>
    <w:rsid w:val="2378778E"/>
    <w:rsid w:val="23A06BF6"/>
    <w:rsid w:val="23D126F1"/>
    <w:rsid w:val="23D46833"/>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2E5F76"/>
    <w:rsid w:val="264F1882"/>
    <w:rsid w:val="265C50C0"/>
    <w:rsid w:val="26693032"/>
    <w:rsid w:val="26A97287"/>
    <w:rsid w:val="26C659E8"/>
    <w:rsid w:val="26CD3874"/>
    <w:rsid w:val="26CF3502"/>
    <w:rsid w:val="26FE3B9A"/>
    <w:rsid w:val="271F4AA6"/>
    <w:rsid w:val="272A7E74"/>
    <w:rsid w:val="27700898"/>
    <w:rsid w:val="277427C9"/>
    <w:rsid w:val="27AF216E"/>
    <w:rsid w:val="27B77C21"/>
    <w:rsid w:val="27BE60C1"/>
    <w:rsid w:val="27C97CD5"/>
    <w:rsid w:val="27CD3A9C"/>
    <w:rsid w:val="27EC572E"/>
    <w:rsid w:val="27EF5AEC"/>
    <w:rsid w:val="27F23BC7"/>
    <w:rsid w:val="27F82612"/>
    <w:rsid w:val="282D2A42"/>
    <w:rsid w:val="283266BB"/>
    <w:rsid w:val="28596316"/>
    <w:rsid w:val="28625326"/>
    <w:rsid w:val="28644D0F"/>
    <w:rsid w:val="288C4451"/>
    <w:rsid w:val="28A836E8"/>
    <w:rsid w:val="28AF5A4B"/>
    <w:rsid w:val="28BD1D41"/>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9767DF"/>
    <w:rsid w:val="2AB92E95"/>
    <w:rsid w:val="2AD9750D"/>
    <w:rsid w:val="2AD97C96"/>
    <w:rsid w:val="2ADB6052"/>
    <w:rsid w:val="2AEC64E3"/>
    <w:rsid w:val="2AF25CB9"/>
    <w:rsid w:val="2B00200C"/>
    <w:rsid w:val="2B074226"/>
    <w:rsid w:val="2B2120DC"/>
    <w:rsid w:val="2B225143"/>
    <w:rsid w:val="2B256814"/>
    <w:rsid w:val="2B3D0E54"/>
    <w:rsid w:val="2B422360"/>
    <w:rsid w:val="2B767FE9"/>
    <w:rsid w:val="2B781CE9"/>
    <w:rsid w:val="2B8D642B"/>
    <w:rsid w:val="2B9C285B"/>
    <w:rsid w:val="2BCC1B53"/>
    <w:rsid w:val="2C013630"/>
    <w:rsid w:val="2C2047DE"/>
    <w:rsid w:val="2C5266BD"/>
    <w:rsid w:val="2C5A4BCE"/>
    <w:rsid w:val="2C61709F"/>
    <w:rsid w:val="2C6E2A5B"/>
    <w:rsid w:val="2C792446"/>
    <w:rsid w:val="2C800E25"/>
    <w:rsid w:val="2C83254D"/>
    <w:rsid w:val="2C924033"/>
    <w:rsid w:val="2CCE5989"/>
    <w:rsid w:val="2CD95FB4"/>
    <w:rsid w:val="2D020EEB"/>
    <w:rsid w:val="2D05526C"/>
    <w:rsid w:val="2D523A9F"/>
    <w:rsid w:val="2D69660C"/>
    <w:rsid w:val="2D8124C4"/>
    <w:rsid w:val="2DCF0FCB"/>
    <w:rsid w:val="2E115C39"/>
    <w:rsid w:val="2E1823F3"/>
    <w:rsid w:val="2E31217D"/>
    <w:rsid w:val="2E344345"/>
    <w:rsid w:val="2E3F6ECF"/>
    <w:rsid w:val="2E4157A8"/>
    <w:rsid w:val="2E420637"/>
    <w:rsid w:val="2E5A7BC0"/>
    <w:rsid w:val="2E6B453A"/>
    <w:rsid w:val="2E7F374F"/>
    <w:rsid w:val="2E8B2C5E"/>
    <w:rsid w:val="2EA13A03"/>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C61799"/>
    <w:rsid w:val="2FE805E8"/>
    <w:rsid w:val="2FF15056"/>
    <w:rsid w:val="2FFA5EBB"/>
    <w:rsid w:val="300E3CBE"/>
    <w:rsid w:val="30197D04"/>
    <w:rsid w:val="301C4809"/>
    <w:rsid w:val="30416277"/>
    <w:rsid w:val="306040EB"/>
    <w:rsid w:val="30783CC7"/>
    <w:rsid w:val="30811C00"/>
    <w:rsid w:val="30C87BDC"/>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E43F3"/>
    <w:rsid w:val="32E7381C"/>
    <w:rsid w:val="32FA20C8"/>
    <w:rsid w:val="32FC4A5B"/>
    <w:rsid w:val="330702C3"/>
    <w:rsid w:val="330A1147"/>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5E497B"/>
    <w:rsid w:val="348F1EE9"/>
    <w:rsid w:val="349131AE"/>
    <w:rsid w:val="349B5802"/>
    <w:rsid w:val="34A93B17"/>
    <w:rsid w:val="34BA0D4E"/>
    <w:rsid w:val="34BF1D18"/>
    <w:rsid w:val="34CA0CFE"/>
    <w:rsid w:val="3514580A"/>
    <w:rsid w:val="352F6547"/>
    <w:rsid w:val="353A2F22"/>
    <w:rsid w:val="354F751A"/>
    <w:rsid w:val="355F7B6A"/>
    <w:rsid w:val="356928AF"/>
    <w:rsid w:val="357B010A"/>
    <w:rsid w:val="35972067"/>
    <w:rsid w:val="35977EFB"/>
    <w:rsid w:val="35AB3D52"/>
    <w:rsid w:val="35B067CD"/>
    <w:rsid w:val="35B64499"/>
    <w:rsid w:val="35BD3869"/>
    <w:rsid w:val="35D32665"/>
    <w:rsid w:val="35DC154A"/>
    <w:rsid w:val="35F34A38"/>
    <w:rsid w:val="36011B29"/>
    <w:rsid w:val="36437C97"/>
    <w:rsid w:val="367C2273"/>
    <w:rsid w:val="3680191F"/>
    <w:rsid w:val="372E522E"/>
    <w:rsid w:val="37350B76"/>
    <w:rsid w:val="37395ED6"/>
    <w:rsid w:val="374024B5"/>
    <w:rsid w:val="374A2D93"/>
    <w:rsid w:val="374D5C57"/>
    <w:rsid w:val="376B4467"/>
    <w:rsid w:val="377D40BB"/>
    <w:rsid w:val="37932249"/>
    <w:rsid w:val="379B6238"/>
    <w:rsid w:val="37A41082"/>
    <w:rsid w:val="37AF33BA"/>
    <w:rsid w:val="3808077E"/>
    <w:rsid w:val="380C3E8B"/>
    <w:rsid w:val="381D147C"/>
    <w:rsid w:val="382E6C63"/>
    <w:rsid w:val="383E473E"/>
    <w:rsid w:val="38495F3C"/>
    <w:rsid w:val="38975900"/>
    <w:rsid w:val="38A827ED"/>
    <w:rsid w:val="38B66E3D"/>
    <w:rsid w:val="38C77125"/>
    <w:rsid w:val="38C90941"/>
    <w:rsid w:val="38C9794F"/>
    <w:rsid w:val="38CF4D4C"/>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B12488"/>
    <w:rsid w:val="3AB34E04"/>
    <w:rsid w:val="3AB8441D"/>
    <w:rsid w:val="3ABB5A69"/>
    <w:rsid w:val="3ACA2721"/>
    <w:rsid w:val="3ADA48A2"/>
    <w:rsid w:val="3AE46B63"/>
    <w:rsid w:val="3B1178AD"/>
    <w:rsid w:val="3B14171A"/>
    <w:rsid w:val="3B157586"/>
    <w:rsid w:val="3B3322F5"/>
    <w:rsid w:val="3B93283D"/>
    <w:rsid w:val="3BA638C5"/>
    <w:rsid w:val="3BD715C6"/>
    <w:rsid w:val="3BDE5D47"/>
    <w:rsid w:val="3BE029C0"/>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660E7"/>
    <w:rsid w:val="3C8C6879"/>
    <w:rsid w:val="3C985175"/>
    <w:rsid w:val="3CA03BBE"/>
    <w:rsid w:val="3CB051F1"/>
    <w:rsid w:val="3CE44CA1"/>
    <w:rsid w:val="3CEA5809"/>
    <w:rsid w:val="3CF469FF"/>
    <w:rsid w:val="3CFC5420"/>
    <w:rsid w:val="3D134F03"/>
    <w:rsid w:val="3D1D132C"/>
    <w:rsid w:val="3D24286F"/>
    <w:rsid w:val="3D3D3E73"/>
    <w:rsid w:val="3D451F63"/>
    <w:rsid w:val="3D4661C9"/>
    <w:rsid w:val="3D6E7FAE"/>
    <w:rsid w:val="3D737885"/>
    <w:rsid w:val="3D9F6F58"/>
    <w:rsid w:val="3DBE1AA9"/>
    <w:rsid w:val="3DBE70F1"/>
    <w:rsid w:val="3DD2747B"/>
    <w:rsid w:val="3DEB4A20"/>
    <w:rsid w:val="3E05668B"/>
    <w:rsid w:val="3E120EF5"/>
    <w:rsid w:val="3E1A5671"/>
    <w:rsid w:val="3E3948A1"/>
    <w:rsid w:val="3E3A230D"/>
    <w:rsid w:val="3E422C18"/>
    <w:rsid w:val="3E5E28E2"/>
    <w:rsid w:val="3E636036"/>
    <w:rsid w:val="3E643218"/>
    <w:rsid w:val="3E85780B"/>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6652EB"/>
    <w:rsid w:val="407C1AA8"/>
    <w:rsid w:val="408635A5"/>
    <w:rsid w:val="40A06314"/>
    <w:rsid w:val="40AE413F"/>
    <w:rsid w:val="40BB2DD0"/>
    <w:rsid w:val="40C42D8E"/>
    <w:rsid w:val="40C771EC"/>
    <w:rsid w:val="40CC10C9"/>
    <w:rsid w:val="40D749B2"/>
    <w:rsid w:val="40F109E7"/>
    <w:rsid w:val="40F33AF8"/>
    <w:rsid w:val="4104082A"/>
    <w:rsid w:val="41134483"/>
    <w:rsid w:val="41180D73"/>
    <w:rsid w:val="412F7F33"/>
    <w:rsid w:val="41500919"/>
    <w:rsid w:val="416B0577"/>
    <w:rsid w:val="41782A6F"/>
    <w:rsid w:val="417866B9"/>
    <w:rsid w:val="417919AA"/>
    <w:rsid w:val="41A7332B"/>
    <w:rsid w:val="41B90781"/>
    <w:rsid w:val="41C60AF2"/>
    <w:rsid w:val="41DB5D98"/>
    <w:rsid w:val="41FD0F74"/>
    <w:rsid w:val="423D7619"/>
    <w:rsid w:val="425930E7"/>
    <w:rsid w:val="426C6358"/>
    <w:rsid w:val="427E7FB8"/>
    <w:rsid w:val="428242AC"/>
    <w:rsid w:val="429D695A"/>
    <w:rsid w:val="42DE505D"/>
    <w:rsid w:val="42F32AA2"/>
    <w:rsid w:val="431B6072"/>
    <w:rsid w:val="43273968"/>
    <w:rsid w:val="437026AD"/>
    <w:rsid w:val="43747C21"/>
    <w:rsid w:val="43917A93"/>
    <w:rsid w:val="43AC4C33"/>
    <w:rsid w:val="43B84329"/>
    <w:rsid w:val="43D608EB"/>
    <w:rsid w:val="43DD713F"/>
    <w:rsid w:val="43F93E87"/>
    <w:rsid w:val="441D69D8"/>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A563CC"/>
    <w:rsid w:val="46AA0FFE"/>
    <w:rsid w:val="46AC7CE9"/>
    <w:rsid w:val="46BB5A23"/>
    <w:rsid w:val="46DB7B2E"/>
    <w:rsid w:val="46F627F6"/>
    <w:rsid w:val="47181281"/>
    <w:rsid w:val="471D1840"/>
    <w:rsid w:val="474E5C34"/>
    <w:rsid w:val="475E3B42"/>
    <w:rsid w:val="4760773B"/>
    <w:rsid w:val="47700B50"/>
    <w:rsid w:val="479039AE"/>
    <w:rsid w:val="47A82966"/>
    <w:rsid w:val="47A96487"/>
    <w:rsid w:val="47BB5841"/>
    <w:rsid w:val="47BC20FE"/>
    <w:rsid w:val="47CC1C24"/>
    <w:rsid w:val="47CD20BC"/>
    <w:rsid w:val="47EE62A3"/>
    <w:rsid w:val="47FA5321"/>
    <w:rsid w:val="4812704D"/>
    <w:rsid w:val="482209A0"/>
    <w:rsid w:val="48260673"/>
    <w:rsid w:val="483C591E"/>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B27A6"/>
    <w:rsid w:val="4D242750"/>
    <w:rsid w:val="4D2E27CC"/>
    <w:rsid w:val="4D53524D"/>
    <w:rsid w:val="4D6129C6"/>
    <w:rsid w:val="4D6E0850"/>
    <w:rsid w:val="4D6F4DC4"/>
    <w:rsid w:val="4D772793"/>
    <w:rsid w:val="4D8436B7"/>
    <w:rsid w:val="4DC57707"/>
    <w:rsid w:val="4DC76D6A"/>
    <w:rsid w:val="4DC96C7F"/>
    <w:rsid w:val="4DDD1B47"/>
    <w:rsid w:val="4DEA4CF4"/>
    <w:rsid w:val="4DF74D1B"/>
    <w:rsid w:val="4DF80AFB"/>
    <w:rsid w:val="4E02283F"/>
    <w:rsid w:val="4E036E8C"/>
    <w:rsid w:val="4E097368"/>
    <w:rsid w:val="4E393AA0"/>
    <w:rsid w:val="4E3C56E2"/>
    <w:rsid w:val="4E434158"/>
    <w:rsid w:val="4E4C1F7C"/>
    <w:rsid w:val="4E58592C"/>
    <w:rsid w:val="4E6B55B6"/>
    <w:rsid w:val="4E735E66"/>
    <w:rsid w:val="4E776E4B"/>
    <w:rsid w:val="4E8C7B5A"/>
    <w:rsid w:val="4F024D20"/>
    <w:rsid w:val="4F08371C"/>
    <w:rsid w:val="4F103E11"/>
    <w:rsid w:val="4F1E4542"/>
    <w:rsid w:val="4F1F6528"/>
    <w:rsid w:val="4F255831"/>
    <w:rsid w:val="4F663425"/>
    <w:rsid w:val="4FB209EE"/>
    <w:rsid w:val="4FF40B9D"/>
    <w:rsid w:val="50045AA5"/>
    <w:rsid w:val="500563AC"/>
    <w:rsid w:val="500F75AC"/>
    <w:rsid w:val="50153563"/>
    <w:rsid w:val="501D7A42"/>
    <w:rsid w:val="503C1EAD"/>
    <w:rsid w:val="50441BBE"/>
    <w:rsid w:val="50575AD1"/>
    <w:rsid w:val="505A71D6"/>
    <w:rsid w:val="509E5EBE"/>
    <w:rsid w:val="50B371A3"/>
    <w:rsid w:val="50C33D59"/>
    <w:rsid w:val="50DD15E4"/>
    <w:rsid w:val="50E72296"/>
    <w:rsid w:val="50E72960"/>
    <w:rsid w:val="51170AC8"/>
    <w:rsid w:val="511D1B09"/>
    <w:rsid w:val="5129278D"/>
    <w:rsid w:val="516F5F0E"/>
    <w:rsid w:val="51774ACE"/>
    <w:rsid w:val="518669C8"/>
    <w:rsid w:val="518E041E"/>
    <w:rsid w:val="51924E0A"/>
    <w:rsid w:val="51D101E0"/>
    <w:rsid w:val="51D208D4"/>
    <w:rsid w:val="51D22A76"/>
    <w:rsid w:val="51DB0C88"/>
    <w:rsid w:val="51E473C9"/>
    <w:rsid w:val="51ED4C4C"/>
    <w:rsid w:val="51F75ECD"/>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6E92"/>
    <w:rsid w:val="557D4095"/>
    <w:rsid w:val="558359CE"/>
    <w:rsid w:val="55BD21C1"/>
    <w:rsid w:val="55CB22C4"/>
    <w:rsid w:val="55F63716"/>
    <w:rsid w:val="5611193F"/>
    <w:rsid w:val="5647017D"/>
    <w:rsid w:val="564C5721"/>
    <w:rsid w:val="569F0646"/>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23B60"/>
    <w:rsid w:val="585821CC"/>
    <w:rsid w:val="58621690"/>
    <w:rsid w:val="58684F72"/>
    <w:rsid w:val="586A1EBB"/>
    <w:rsid w:val="5882433C"/>
    <w:rsid w:val="58853821"/>
    <w:rsid w:val="589C1835"/>
    <w:rsid w:val="58A26F6C"/>
    <w:rsid w:val="58A318CB"/>
    <w:rsid w:val="58AF1654"/>
    <w:rsid w:val="58C340E5"/>
    <w:rsid w:val="58CA704C"/>
    <w:rsid w:val="58EB6B81"/>
    <w:rsid w:val="58F05AC9"/>
    <w:rsid w:val="58F95C4D"/>
    <w:rsid w:val="58FC3C67"/>
    <w:rsid w:val="59455E12"/>
    <w:rsid w:val="594C34C0"/>
    <w:rsid w:val="59587D98"/>
    <w:rsid w:val="597457F6"/>
    <w:rsid w:val="5984178B"/>
    <w:rsid w:val="59A85A0D"/>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26502D"/>
    <w:rsid w:val="5B360730"/>
    <w:rsid w:val="5B394BC5"/>
    <w:rsid w:val="5B595B24"/>
    <w:rsid w:val="5B765854"/>
    <w:rsid w:val="5B7B13CC"/>
    <w:rsid w:val="5B8854DF"/>
    <w:rsid w:val="5B9813DD"/>
    <w:rsid w:val="5BAE7007"/>
    <w:rsid w:val="5BBB77FC"/>
    <w:rsid w:val="5BD77540"/>
    <w:rsid w:val="5BDC7AB6"/>
    <w:rsid w:val="5BF03357"/>
    <w:rsid w:val="5C02145B"/>
    <w:rsid w:val="5C06085D"/>
    <w:rsid w:val="5C1D2EA1"/>
    <w:rsid w:val="5C5C26D0"/>
    <w:rsid w:val="5C890A5F"/>
    <w:rsid w:val="5C8C08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5A675C"/>
    <w:rsid w:val="5E64654D"/>
    <w:rsid w:val="5E747306"/>
    <w:rsid w:val="5E953361"/>
    <w:rsid w:val="5E976C9D"/>
    <w:rsid w:val="5EAF7C5A"/>
    <w:rsid w:val="5ED6282B"/>
    <w:rsid w:val="5EE52E57"/>
    <w:rsid w:val="5EEF3871"/>
    <w:rsid w:val="5EF719B2"/>
    <w:rsid w:val="5F1C534A"/>
    <w:rsid w:val="5F2806BC"/>
    <w:rsid w:val="5F444C59"/>
    <w:rsid w:val="5F751700"/>
    <w:rsid w:val="5F7553B0"/>
    <w:rsid w:val="5F84739D"/>
    <w:rsid w:val="5FA300E3"/>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837483"/>
    <w:rsid w:val="61AA59A7"/>
    <w:rsid w:val="61AB15CE"/>
    <w:rsid w:val="61AC5290"/>
    <w:rsid w:val="61C2572F"/>
    <w:rsid w:val="61E2527F"/>
    <w:rsid w:val="61F42CB6"/>
    <w:rsid w:val="62013EFC"/>
    <w:rsid w:val="62196A6F"/>
    <w:rsid w:val="62221056"/>
    <w:rsid w:val="622306A5"/>
    <w:rsid w:val="622B064C"/>
    <w:rsid w:val="62400C29"/>
    <w:rsid w:val="62481456"/>
    <w:rsid w:val="62487DDF"/>
    <w:rsid w:val="62581C75"/>
    <w:rsid w:val="628506F0"/>
    <w:rsid w:val="628833A6"/>
    <w:rsid w:val="62B3704A"/>
    <w:rsid w:val="62B808EA"/>
    <w:rsid w:val="62B9311B"/>
    <w:rsid w:val="6319475A"/>
    <w:rsid w:val="635C30B6"/>
    <w:rsid w:val="635F7AC7"/>
    <w:rsid w:val="63700553"/>
    <w:rsid w:val="637A029C"/>
    <w:rsid w:val="63894C70"/>
    <w:rsid w:val="63917582"/>
    <w:rsid w:val="6396771B"/>
    <w:rsid w:val="63C92C80"/>
    <w:rsid w:val="63EF11F3"/>
    <w:rsid w:val="63F60F45"/>
    <w:rsid w:val="64000A02"/>
    <w:rsid w:val="643D25EC"/>
    <w:rsid w:val="645067A3"/>
    <w:rsid w:val="64777DF5"/>
    <w:rsid w:val="64826BF5"/>
    <w:rsid w:val="64942AA3"/>
    <w:rsid w:val="649846DB"/>
    <w:rsid w:val="64A82DAE"/>
    <w:rsid w:val="64C34FDF"/>
    <w:rsid w:val="64F3263B"/>
    <w:rsid w:val="64F953C5"/>
    <w:rsid w:val="650E2E75"/>
    <w:rsid w:val="65140888"/>
    <w:rsid w:val="6522064E"/>
    <w:rsid w:val="65313719"/>
    <w:rsid w:val="65545DC4"/>
    <w:rsid w:val="655A5966"/>
    <w:rsid w:val="656A1A5A"/>
    <w:rsid w:val="657D7A2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0A3D3A"/>
    <w:rsid w:val="6721682E"/>
    <w:rsid w:val="67217013"/>
    <w:rsid w:val="672F65D6"/>
    <w:rsid w:val="673A77C7"/>
    <w:rsid w:val="676A4DBB"/>
    <w:rsid w:val="6790225E"/>
    <w:rsid w:val="67A02653"/>
    <w:rsid w:val="67AD0AE3"/>
    <w:rsid w:val="67CD2178"/>
    <w:rsid w:val="67D717E1"/>
    <w:rsid w:val="67DD2A74"/>
    <w:rsid w:val="67FB7BD3"/>
    <w:rsid w:val="680F6BAC"/>
    <w:rsid w:val="684358A6"/>
    <w:rsid w:val="684419AC"/>
    <w:rsid w:val="68490BA5"/>
    <w:rsid w:val="684A2FC8"/>
    <w:rsid w:val="685A0C57"/>
    <w:rsid w:val="687731D1"/>
    <w:rsid w:val="68790CF7"/>
    <w:rsid w:val="687E680D"/>
    <w:rsid w:val="68A97CC5"/>
    <w:rsid w:val="68BC039A"/>
    <w:rsid w:val="68BF7F18"/>
    <w:rsid w:val="68C717F9"/>
    <w:rsid w:val="68DD0C5C"/>
    <w:rsid w:val="68F27373"/>
    <w:rsid w:val="69076936"/>
    <w:rsid w:val="693044D0"/>
    <w:rsid w:val="69390EB4"/>
    <w:rsid w:val="6939758B"/>
    <w:rsid w:val="69531D49"/>
    <w:rsid w:val="698311CB"/>
    <w:rsid w:val="69B30239"/>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482243"/>
    <w:rsid w:val="6B506065"/>
    <w:rsid w:val="6B5C1652"/>
    <w:rsid w:val="6B85537C"/>
    <w:rsid w:val="6B92261A"/>
    <w:rsid w:val="6B966025"/>
    <w:rsid w:val="6B9F1DE4"/>
    <w:rsid w:val="6BC24763"/>
    <w:rsid w:val="6BCA5141"/>
    <w:rsid w:val="6BE8415A"/>
    <w:rsid w:val="6BF06490"/>
    <w:rsid w:val="6BFF4E8E"/>
    <w:rsid w:val="6C254D0A"/>
    <w:rsid w:val="6C30020F"/>
    <w:rsid w:val="6C6B02EF"/>
    <w:rsid w:val="6C7842A8"/>
    <w:rsid w:val="6C9777E2"/>
    <w:rsid w:val="6C9A465F"/>
    <w:rsid w:val="6CA15D35"/>
    <w:rsid w:val="6CAF7A44"/>
    <w:rsid w:val="6CC70B29"/>
    <w:rsid w:val="6D11034C"/>
    <w:rsid w:val="6D192110"/>
    <w:rsid w:val="6D315B99"/>
    <w:rsid w:val="6D4F5BCD"/>
    <w:rsid w:val="6D505255"/>
    <w:rsid w:val="6D65568B"/>
    <w:rsid w:val="6D701452"/>
    <w:rsid w:val="6D8E6C9F"/>
    <w:rsid w:val="6DA23902"/>
    <w:rsid w:val="6DAE3E97"/>
    <w:rsid w:val="6DC079B9"/>
    <w:rsid w:val="6DE41B85"/>
    <w:rsid w:val="6E0E5A3E"/>
    <w:rsid w:val="6E561D84"/>
    <w:rsid w:val="6E5A72EC"/>
    <w:rsid w:val="6E753CE4"/>
    <w:rsid w:val="6E881C94"/>
    <w:rsid w:val="6E8C082B"/>
    <w:rsid w:val="6EA96B47"/>
    <w:rsid w:val="6EBC69B5"/>
    <w:rsid w:val="6EE23BB6"/>
    <w:rsid w:val="6EE273C2"/>
    <w:rsid w:val="6EE661C0"/>
    <w:rsid w:val="6EED2981"/>
    <w:rsid w:val="6EEE02B7"/>
    <w:rsid w:val="6EEF1689"/>
    <w:rsid w:val="6EF7635F"/>
    <w:rsid w:val="6EF8241A"/>
    <w:rsid w:val="6F4416F0"/>
    <w:rsid w:val="6F597DBC"/>
    <w:rsid w:val="6F603FAD"/>
    <w:rsid w:val="6FA53E02"/>
    <w:rsid w:val="6FA61409"/>
    <w:rsid w:val="6FB940AF"/>
    <w:rsid w:val="6FC12C12"/>
    <w:rsid w:val="6FC456DD"/>
    <w:rsid w:val="6FCA2C1D"/>
    <w:rsid w:val="6FFA3DC5"/>
    <w:rsid w:val="6FFB38F9"/>
    <w:rsid w:val="70177E4A"/>
    <w:rsid w:val="702E1EF7"/>
    <w:rsid w:val="704F6D52"/>
    <w:rsid w:val="70555CF4"/>
    <w:rsid w:val="705F38B5"/>
    <w:rsid w:val="7071680F"/>
    <w:rsid w:val="70AB5F28"/>
    <w:rsid w:val="70B4440D"/>
    <w:rsid w:val="70CB41BA"/>
    <w:rsid w:val="70CB7DE1"/>
    <w:rsid w:val="70DF3185"/>
    <w:rsid w:val="710B013C"/>
    <w:rsid w:val="714516AC"/>
    <w:rsid w:val="714A49EB"/>
    <w:rsid w:val="714C07A5"/>
    <w:rsid w:val="71542301"/>
    <w:rsid w:val="71680445"/>
    <w:rsid w:val="716C1361"/>
    <w:rsid w:val="717034F6"/>
    <w:rsid w:val="71A02CD1"/>
    <w:rsid w:val="71AA0173"/>
    <w:rsid w:val="71BB156F"/>
    <w:rsid w:val="71C435DC"/>
    <w:rsid w:val="71D60DAD"/>
    <w:rsid w:val="71EC4739"/>
    <w:rsid w:val="7221626D"/>
    <w:rsid w:val="72250CBC"/>
    <w:rsid w:val="722519DB"/>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7B5ADB"/>
    <w:rsid w:val="748A65D1"/>
    <w:rsid w:val="74910A4F"/>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7D5ABA"/>
    <w:rsid w:val="77872819"/>
    <w:rsid w:val="77965B44"/>
    <w:rsid w:val="77A04F86"/>
    <w:rsid w:val="77B4681C"/>
    <w:rsid w:val="77F5621B"/>
    <w:rsid w:val="77F83911"/>
    <w:rsid w:val="78073C70"/>
    <w:rsid w:val="7832453D"/>
    <w:rsid w:val="78333460"/>
    <w:rsid w:val="783C3AEF"/>
    <w:rsid w:val="788A3EF2"/>
    <w:rsid w:val="78AC5CEE"/>
    <w:rsid w:val="78D52F1B"/>
    <w:rsid w:val="7903466F"/>
    <w:rsid w:val="793547C6"/>
    <w:rsid w:val="79510127"/>
    <w:rsid w:val="795B3F7E"/>
    <w:rsid w:val="79A67472"/>
    <w:rsid w:val="79AD00F6"/>
    <w:rsid w:val="79C73ADB"/>
    <w:rsid w:val="79E315AF"/>
    <w:rsid w:val="79E35F15"/>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94FB0"/>
    <w:rsid w:val="7B8C579B"/>
    <w:rsid w:val="7B9473A2"/>
    <w:rsid w:val="7BF8271C"/>
    <w:rsid w:val="7C00174C"/>
    <w:rsid w:val="7C042C24"/>
    <w:rsid w:val="7C18518B"/>
    <w:rsid w:val="7C1966A5"/>
    <w:rsid w:val="7C1C02EA"/>
    <w:rsid w:val="7C30396B"/>
    <w:rsid w:val="7C423439"/>
    <w:rsid w:val="7C6B5B85"/>
    <w:rsid w:val="7C743607"/>
    <w:rsid w:val="7C896B62"/>
    <w:rsid w:val="7C96585A"/>
    <w:rsid w:val="7C980030"/>
    <w:rsid w:val="7CA227B8"/>
    <w:rsid w:val="7CA821D2"/>
    <w:rsid w:val="7CB53907"/>
    <w:rsid w:val="7CC322D8"/>
    <w:rsid w:val="7CD07301"/>
    <w:rsid w:val="7CD341C6"/>
    <w:rsid w:val="7CFA56C2"/>
    <w:rsid w:val="7D017ED7"/>
    <w:rsid w:val="7D1802FC"/>
    <w:rsid w:val="7D530B8B"/>
    <w:rsid w:val="7D61205A"/>
    <w:rsid w:val="7D815718"/>
    <w:rsid w:val="7D97090D"/>
    <w:rsid w:val="7DD469FD"/>
    <w:rsid w:val="7DDC195E"/>
    <w:rsid w:val="7DFB529C"/>
    <w:rsid w:val="7E010587"/>
    <w:rsid w:val="7E224177"/>
    <w:rsid w:val="7E2B33E9"/>
    <w:rsid w:val="7E314042"/>
    <w:rsid w:val="7E3A4BC5"/>
    <w:rsid w:val="7E45707E"/>
    <w:rsid w:val="7E4B4DE6"/>
    <w:rsid w:val="7E6D383F"/>
    <w:rsid w:val="7E717212"/>
    <w:rsid w:val="7E900D27"/>
    <w:rsid w:val="7E9B2F3B"/>
    <w:rsid w:val="7EAB6764"/>
    <w:rsid w:val="7EB060F7"/>
    <w:rsid w:val="7EC6515A"/>
    <w:rsid w:val="7ECD28DB"/>
    <w:rsid w:val="7ED15400"/>
    <w:rsid w:val="7ED7769E"/>
    <w:rsid w:val="7EE74459"/>
    <w:rsid w:val="7EEA03B5"/>
    <w:rsid w:val="7EEB4CA1"/>
    <w:rsid w:val="7EF00D35"/>
    <w:rsid w:val="7F0662C5"/>
    <w:rsid w:val="7F0B4FA7"/>
    <w:rsid w:val="7F21355F"/>
    <w:rsid w:val="7F3537F8"/>
    <w:rsid w:val="7F443B8F"/>
    <w:rsid w:val="7F611D3F"/>
    <w:rsid w:val="7F7F709A"/>
    <w:rsid w:val="7F9A1827"/>
    <w:rsid w:val="7F9D0E91"/>
    <w:rsid w:val="7F9F2028"/>
    <w:rsid w:val="7FA34429"/>
    <w:rsid w:val="7FAA04CC"/>
    <w:rsid w:val="7FAA7590"/>
    <w:rsid w:val="7FAC0EFF"/>
    <w:rsid w:val="7FDD7966"/>
    <w:rsid w:val="7FDE7E37"/>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adjustRightInd w:val="0"/>
      <w:snapToGrid w:val="0"/>
      <w:spacing w:before="50" w:beforeLines="50" w:line="300" w:lineRule="auto"/>
      <w:jc w:val="center"/>
      <w:outlineLvl w:val="0"/>
    </w:pPr>
    <w:rPr>
      <w:rFonts w:eastAsia="黑体"/>
      <w:color w:val="000000"/>
      <w:sz w:val="28"/>
    </w:rPr>
  </w:style>
  <w:style w:type="paragraph" w:styleId="3">
    <w:name w:val="heading 2"/>
    <w:basedOn w:val="1"/>
    <w:next w:val="1"/>
    <w:link w:val="30"/>
    <w:qFormat/>
    <w:uiPriority w:val="0"/>
    <w:pPr>
      <w:keepNext/>
      <w:keepLines/>
      <w:adjustRightInd w:val="0"/>
      <w:snapToGrid w:val="0"/>
      <w:spacing w:line="300" w:lineRule="auto"/>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snapToGrid w:val="0"/>
      <w:spacing w:line="300" w:lineRule="auto"/>
      <w:ind w:firstLine="200" w:firstLineChars="200"/>
      <w:outlineLvl w:val="2"/>
    </w:pPr>
    <w:rPr>
      <w:rFonts w:eastAsia="黑体"/>
      <w:snapToGrid w:val="0"/>
      <w:kern w:val="0"/>
      <w:szCs w:val="20"/>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napToGrid w:val="0"/>
      <w:spacing w:before="280" w:after="290" w:line="376" w:lineRule="auto"/>
      <w:ind w:firstLine="200" w:firstLineChars="200"/>
      <w:outlineLvl w:val="4"/>
    </w:pPr>
    <w:rPr>
      <w:b/>
      <w:bCs/>
      <w:sz w:val="28"/>
      <w:szCs w:val="28"/>
    </w:rPr>
  </w:style>
  <w:style w:type="paragraph" w:styleId="7">
    <w:name w:val="heading 6"/>
    <w:basedOn w:val="1"/>
    <w:next w:val="1"/>
    <w:qFormat/>
    <w:uiPriority w:val="9"/>
    <w:pPr>
      <w:spacing w:before="240" w:after="60"/>
      <w:outlineLvl w:val="5"/>
    </w:pPr>
    <w:rPr>
      <w:b/>
      <w:bCs/>
      <w:sz w:val="20"/>
      <w:szCs w:val="20"/>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5"/>
    <w:basedOn w:val="1"/>
    <w:next w:val="1"/>
    <w:qFormat/>
    <w:uiPriority w:val="39"/>
    <w:pPr>
      <w:ind w:left="840"/>
      <w:jc w:val="left"/>
    </w:pPr>
    <w:rPr>
      <w:szCs w:val="21"/>
    </w:rPr>
  </w:style>
  <w:style w:type="paragraph" w:styleId="12">
    <w:name w:val="toc 3"/>
    <w:basedOn w:val="1"/>
    <w:next w:val="1"/>
    <w:qFormat/>
    <w:uiPriority w:val="39"/>
    <w:pPr>
      <w:adjustRightInd w:val="0"/>
      <w:snapToGrid w:val="0"/>
      <w:spacing w:line="360" w:lineRule="auto"/>
      <w:ind w:left="420"/>
      <w:jc w:val="left"/>
    </w:pPr>
    <w:rPr>
      <w:iCs/>
    </w:rPr>
  </w:style>
  <w:style w:type="paragraph" w:styleId="13">
    <w:name w:val="toc 8"/>
    <w:basedOn w:val="1"/>
    <w:next w:val="1"/>
    <w:qFormat/>
    <w:uiPriority w:val="39"/>
    <w:pPr>
      <w:ind w:left="1470"/>
      <w:jc w:val="left"/>
    </w:pPr>
    <w:rPr>
      <w:szCs w:val="21"/>
    </w:rPr>
  </w:style>
  <w:style w:type="paragraph" w:styleId="14">
    <w:name w:val="footer"/>
    <w:basedOn w:val="1"/>
    <w:link w:val="32"/>
    <w:qFormat/>
    <w:uiPriority w:val="0"/>
    <w:pPr>
      <w:pBdr>
        <w:top w:val="single" w:color="auto" w:sz="4" w:space="1"/>
      </w:pBdr>
      <w:tabs>
        <w:tab w:val="center" w:pos="4153"/>
        <w:tab w:val="right" w:pos="8306"/>
      </w:tabs>
      <w:snapToGrid w:val="0"/>
      <w:jc w:val="left"/>
    </w:pPr>
    <w:rPr>
      <w:rFonts w:ascii="Calibri" w:hAnsi="Calibri"/>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403"/>
      </w:tabs>
      <w:snapToGrid w:val="0"/>
      <w:spacing w:line="300" w:lineRule="auto"/>
    </w:pPr>
    <w:rPr>
      <w:rFonts w:ascii="Calibri" w:hAnsi="Calibri" w:cs="Arial"/>
      <w:b/>
      <w:bCs/>
      <w:caps/>
    </w:rPr>
  </w:style>
  <w:style w:type="paragraph" w:styleId="17">
    <w:name w:val="toc 4"/>
    <w:basedOn w:val="1"/>
    <w:next w:val="1"/>
    <w:qFormat/>
    <w:uiPriority w:val="39"/>
    <w:pPr>
      <w:ind w:left="630"/>
      <w:jc w:val="left"/>
    </w:pPr>
    <w:rPr>
      <w:szCs w:val="21"/>
    </w:rPr>
  </w:style>
  <w:style w:type="paragraph" w:styleId="18">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50"/>
      <w:jc w:val="left"/>
    </w:pPr>
    <w:rPr>
      <w:szCs w:val="21"/>
    </w:rPr>
  </w:style>
  <w:style w:type="paragraph" w:styleId="20">
    <w:name w:val="toc 2"/>
    <w:basedOn w:val="1"/>
    <w:next w:val="1"/>
    <w:qFormat/>
    <w:uiPriority w:val="39"/>
    <w:pPr>
      <w:tabs>
        <w:tab w:val="right" w:leader="dot" w:pos="9403"/>
      </w:tabs>
      <w:snapToGrid w:val="0"/>
      <w:spacing w:line="360" w:lineRule="auto"/>
      <w:ind w:firstLine="420" w:firstLineChars="200"/>
      <w:jc w:val="left"/>
    </w:pPr>
    <w:rPr>
      <w:rFonts w:ascii="Arial" w:hAnsi="Arial"/>
      <w:smallCaps/>
    </w:rPr>
  </w:style>
  <w:style w:type="paragraph" w:styleId="21">
    <w:name w:val="toc 9"/>
    <w:basedOn w:val="1"/>
    <w:next w:val="1"/>
    <w:qFormat/>
    <w:uiPriority w:val="39"/>
    <w:pPr>
      <w:ind w:left="1680"/>
      <w:jc w:val="left"/>
    </w:pPr>
    <w:rPr>
      <w:szCs w:val="21"/>
    </w:rPr>
  </w:style>
  <w:style w:type="paragraph" w:styleId="22">
    <w:name w:val="Title"/>
    <w:basedOn w:val="1"/>
    <w:qFormat/>
    <w:uiPriority w:val="0"/>
    <w:pPr>
      <w:jc w:val="center"/>
    </w:pPr>
    <w:rPr>
      <w:sz w:val="30"/>
    </w:rPr>
  </w:style>
  <w:style w:type="paragraph" w:styleId="23">
    <w:name w:val="annotation subject"/>
    <w:semiHidden/>
    <w:qFormat/>
    <w:uiPriority w:val="0"/>
    <w:rPr>
      <w:rFonts w:ascii="Times New Roman" w:hAnsi="Times New Roman" w:eastAsia="宋体" w:cs="Times New Roman"/>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Calibri" w:hAnsi="Calibri" w:eastAsia="宋体"/>
    </w:rPr>
  </w:style>
  <w:style w:type="character" w:styleId="28">
    <w:name w:val="annotation reference"/>
    <w:semiHidden/>
    <w:qFormat/>
    <w:uiPriority w:val="0"/>
    <w:rPr>
      <w:sz w:val="21"/>
      <w:szCs w:val="21"/>
    </w:rPr>
  </w:style>
  <w:style w:type="character" w:customStyle="1" w:styleId="29">
    <w:name w:val="标题 1 字符"/>
    <w:link w:val="2"/>
    <w:qFormat/>
    <w:uiPriority w:val="0"/>
    <w:rPr>
      <w:rFonts w:ascii="Calibri" w:hAnsi="Calibri" w:eastAsia="黑体"/>
      <w:color w:val="000000"/>
      <w:sz w:val="28"/>
    </w:rPr>
  </w:style>
  <w:style w:type="character" w:customStyle="1" w:styleId="30">
    <w:name w:val="标题 2 字符"/>
    <w:link w:val="3"/>
    <w:qFormat/>
    <w:uiPriority w:val="0"/>
    <w:rPr>
      <w:rFonts w:ascii="Calibri" w:hAnsi="Calibri" w:eastAsia="黑体" w:cs="Arial"/>
      <w:bCs/>
      <w:szCs w:val="32"/>
    </w:rPr>
  </w:style>
  <w:style w:type="character" w:customStyle="1" w:styleId="31">
    <w:name w:val="标题 4 字符"/>
    <w:link w:val="5"/>
    <w:semiHidden/>
    <w:qFormat/>
    <w:uiPriority w:val="0"/>
    <w:rPr>
      <w:rFonts w:ascii="Cambria" w:hAnsi="Cambria" w:eastAsia="宋体" w:cs="Times New Roman"/>
      <w:b/>
      <w:bCs/>
      <w:kern w:val="2"/>
      <w:sz w:val="28"/>
      <w:szCs w:val="28"/>
    </w:rPr>
  </w:style>
  <w:style w:type="character" w:customStyle="1" w:styleId="32">
    <w:name w:val="页脚 字符"/>
    <w:link w:val="14"/>
    <w:qFormat/>
    <w:uiPriority w:val="0"/>
    <w:rPr>
      <w:rFonts w:ascii="Calibri" w:hAnsi="Calibri" w:eastAsia="宋体"/>
      <w:kern w:val="2"/>
      <w:sz w:val="18"/>
      <w:szCs w:val="18"/>
      <w:lang w:val="en-US" w:eastAsia="zh-CN" w:bidi="ar-SA"/>
    </w:rPr>
  </w:style>
  <w:style w:type="character" w:customStyle="1" w:styleId="33">
    <w:name w:val="页眉 字符"/>
    <w:link w:val="15"/>
    <w:qFormat/>
    <w:uiPriority w:val="0"/>
    <w:rPr>
      <w:rFonts w:eastAsia="宋体"/>
      <w:kern w:val="2"/>
      <w:sz w:val="18"/>
      <w:szCs w:val="18"/>
      <w:lang w:val="en-US" w:eastAsia="zh-CN" w:bidi="ar-SA"/>
    </w:rPr>
  </w:style>
  <w:style w:type="character" w:customStyle="1" w:styleId="34">
    <w:name w:val="副标题 字符"/>
    <w:link w:val="18"/>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14224</Words>
  <Characters>15418</Characters>
  <Lines>295</Lines>
  <Paragraphs>83</Paragraphs>
  <TotalTime>7</TotalTime>
  <ScaleCrop>false</ScaleCrop>
  <LinksUpToDate>false</LinksUpToDate>
  <CharactersWithSpaces>15505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2021-03-02T14:40:00Z</dcterms:created>
  <dc:creator>lyj</dc:creator>
  <cp:lastModifiedBy>AAA</cp:lastModifiedBy>
  <cp:lastPrinted>2021-04-16T02:27:00Z</cp:lastPrinted>
  <dcterms:modified xsi:type="dcterms:W3CDTF">2025-06-20T01:51:20Z</dcterms:modified>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030B47AF723E474FADEC659002B27BA2_13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