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9016A">
      <w:pPr>
        <w:rPr>
          <w:b/>
          <w:sz w:val="48"/>
          <w:szCs w:val="48"/>
        </w:rPr>
      </w:pPr>
      <w:r>
        <w:rPr>
          <w:b/>
          <w:sz w:val="48"/>
          <w:szCs w:val="48"/>
        </w:rPr>
        <w:drawing>
          <wp:inline distT="0" distB="0" distL="114300" distR="114300">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12"/>
                    <a:stretch>
                      <a:fillRect/>
                    </a:stretch>
                  </pic:blipFill>
                  <pic:spPr>
                    <a:xfrm>
                      <a:off x="0" y="0"/>
                      <a:ext cx="2432050" cy="629920"/>
                    </a:xfrm>
                    <a:prstGeom prst="rect">
                      <a:avLst/>
                    </a:prstGeom>
                    <a:noFill/>
                    <a:ln>
                      <a:noFill/>
                    </a:ln>
                  </pic:spPr>
                </pic:pic>
              </a:graphicData>
            </a:graphic>
          </wp:inline>
        </w:drawing>
      </w:r>
      <w:bookmarkStart w:id="28" w:name="_GoBack"/>
      <w:bookmarkEnd w:id="28"/>
    </w:p>
    <w:p w14:paraId="5F680E41">
      <w:pPr>
        <w:rPr>
          <w:b/>
          <w:sz w:val="48"/>
          <w:szCs w:val="48"/>
        </w:rPr>
      </w:pPr>
    </w:p>
    <w:p w14:paraId="35F7D025">
      <w:pPr>
        <w:spacing w:before="190" w:beforeLines="50"/>
        <w:jc w:val="center"/>
        <w:rPr>
          <w:b/>
          <w:sz w:val="72"/>
          <w:szCs w:val="72"/>
        </w:rPr>
      </w:pPr>
    </w:p>
    <w:p w14:paraId="7EF8F0EE">
      <w:pPr>
        <w:spacing w:before="190" w:beforeLines="50"/>
        <w:jc w:val="center"/>
        <w:rPr>
          <w:b/>
          <w:sz w:val="84"/>
          <w:szCs w:val="84"/>
        </w:rPr>
      </w:pPr>
      <w:r>
        <w:rPr>
          <w:b/>
          <w:sz w:val="84"/>
          <w:szCs w:val="84"/>
        </w:rPr>
        <w:t>公开招标采购文件</w:t>
      </w:r>
    </w:p>
    <w:p w14:paraId="2F3FE455">
      <w:pPr>
        <w:snapToGrid w:val="0"/>
        <w:spacing w:before="190" w:beforeLines="50" w:line="360" w:lineRule="auto"/>
        <w:rPr>
          <w:sz w:val="30"/>
          <w:szCs w:val="72"/>
        </w:rPr>
      </w:pPr>
    </w:p>
    <w:p w14:paraId="41274CBF">
      <w:pPr>
        <w:snapToGrid w:val="0"/>
        <w:spacing w:before="190" w:beforeLines="50" w:line="360" w:lineRule="auto"/>
        <w:jc w:val="center"/>
        <w:rPr>
          <w:sz w:val="30"/>
          <w:szCs w:val="72"/>
        </w:rPr>
      </w:pPr>
      <w:r>
        <w:rPr>
          <w:b/>
          <w:sz w:val="36"/>
          <w:szCs w:val="36"/>
        </w:rPr>
        <w:t>（政府采购电子交易）</w:t>
      </w:r>
    </w:p>
    <w:p w14:paraId="1BB81A40">
      <w:pPr>
        <w:snapToGrid w:val="0"/>
        <w:spacing w:before="190" w:beforeLines="50" w:line="360" w:lineRule="auto"/>
        <w:rPr>
          <w:sz w:val="30"/>
          <w:szCs w:val="72"/>
        </w:rPr>
      </w:pPr>
    </w:p>
    <w:p w14:paraId="00D3BB15">
      <w:pPr>
        <w:snapToGrid w:val="0"/>
        <w:spacing w:before="190" w:beforeLines="50" w:line="360" w:lineRule="auto"/>
        <w:rPr>
          <w:sz w:val="30"/>
          <w:szCs w:val="72"/>
        </w:rPr>
      </w:pPr>
    </w:p>
    <w:p w14:paraId="55BCC016">
      <w:pPr>
        <w:pStyle w:val="14"/>
        <w:snapToGrid w:val="0"/>
        <w:spacing w:before="190" w:after="190" w:line="360" w:lineRule="auto"/>
        <w:ind w:firstLine="1190" w:firstLineChars="395"/>
        <w:rPr>
          <w:rFonts w:ascii="Times New Roman" w:hAnsi="Times New Roman"/>
          <w:b/>
          <w:bCs/>
          <w:sz w:val="30"/>
          <w:szCs w:val="30"/>
        </w:rPr>
      </w:pPr>
      <w:r>
        <w:rPr>
          <w:rFonts w:ascii="Times New Roman" w:hAnsi="Times New Roman"/>
          <w:b/>
          <w:bCs/>
          <w:sz w:val="30"/>
          <w:szCs w:val="30"/>
        </w:rPr>
        <w:t>项目编号：</w:t>
      </w:r>
      <w:r>
        <w:rPr>
          <w:rFonts w:ascii="Times New Roman" w:hAnsi="Times New Roman"/>
          <w:b/>
          <w:bCs/>
          <w:sz w:val="30"/>
          <w:szCs w:val="30"/>
          <w:u w:val="single"/>
        </w:rPr>
        <w:t xml:space="preserve">        </w:t>
      </w:r>
      <w:r>
        <w:fldChar w:fldCharType="begin"/>
      </w:r>
      <w:r>
        <w:instrText xml:space="preserve"> HYPERLINK "http://10.1.66.19/Web/BuyExecute/BuyFileProductItems.aspx?code=ZB2025074+++++++++++" \t "http://10.1.66.19/Web/BuyExecute/_self" </w:instrText>
      </w:r>
      <w:r>
        <w:fldChar w:fldCharType="separate"/>
      </w:r>
      <w:r>
        <w:rPr>
          <w:rFonts w:ascii="Times New Roman" w:hAnsi="Times New Roman"/>
          <w:b/>
          <w:bCs/>
          <w:sz w:val="30"/>
          <w:szCs w:val="30"/>
          <w:u w:val="single"/>
        </w:rPr>
        <w:t>ZB2025074</w:t>
      </w:r>
      <w:r>
        <w:rPr>
          <w:rFonts w:ascii="Times New Roman" w:hAnsi="Times New Roman"/>
          <w:b/>
          <w:bCs/>
          <w:sz w:val="30"/>
          <w:szCs w:val="30"/>
          <w:u w:val="single"/>
        </w:rPr>
        <w:fldChar w:fldCharType="end"/>
      </w:r>
      <w:r>
        <w:rPr>
          <w:rFonts w:ascii="Times New Roman" w:hAnsi="Times New Roman"/>
          <w:b/>
          <w:bCs/>
          <w:sz w:val="30"/>
          <w:szCs w:val="30"/>
          <w:u w:val="single"/>
        </w:rPr>
        <w:t xml:space="preserve">        </w:t>
      </w:r>
    </w:p>
    <w:p w14:paraId="4521F352">
      <w:pPr>
        <w:snapToGrid w:val="0"/>
        <w:spacing w:before="190" w:beforeLines="50" w:line="360" w:lineRule="auto"/>
        <w:ind w:firstLine="1190" w:firstLineChars="395"/>
        <w:rPr>
          <w:b/>
          <w:sz w:val="30"/>
          <w:szCs w:val="30"/>
        </w:rPr>
      </w:pPr>
      <w:r>
        <w:rPr>
          <w:b/>
          <w:sz w:val="30"/>
          <w:szCs w:val="30"/>
        </w:rPr>
        <w:t>项目名称：</w:t>
      </w:r>
      <w:r>
        <w:rPr>
          <w:b/>
          <w:sz w:val="30"/>
          <w:szCs w:val="30"/>
          <w:u w:val="single"/>
        </w:rPr>
        <w:t xml:space="preserve">      激光闪光光解仪     </w:t>
      </w:r>
    </w:p>
    <w:p w14:paraId="4280623C">
      <w:pPr>
        <w:pStyle w:val="14"/>
        <w:snapToGrid w:val="0"/>
        <w:spacing w:before="190" w:after="190" w:line="360" w:lineRule="auto"/>
        <w:ind w:firstLine="1145" w:firstLineChars="400"/>
        <w:rPr>
          <w:rFonts w:ascii="Times New Roman" w:hAnsi="Times New Roman"/>
          <w:b/>
          <w:sz w:val="30"/>
          <w:szCs w:val="30"/>
          <w:u w:val="single"/>
        </w:rPr>
      </w:pPr>
      <w:r>
        <w:rPr>
          <w:rFonts w:ascii="Times New Roman" w:hAnsi="Times New Roman"/>
          <w:b/>
          <w:bCs/>
          <w:w w:val="95"/>
          <w:sz w:val="30"/>
          <w:szCs w:val="30"/>
        </w:rPr>
        <w:t xml:space="preserve">采购单位： </w:t>
      </w:r>
      <w:r>
        <w:rPr>
          <w:rFonts w:ascii="Times New Roman" w:hAnsi="Times New Roman"/>
          <w:b/>
          <w:bCs/>
          <w:w w:val="95"/>
          <w:sz w:val="30"/>
          <w:szCs w:val="30"/>
          <w:u w:val="single"/>
        </w:rPr>
        <w:t xml:space="preserve">    </w:t>
      </w:r>
      <w:r>
        <w:rPr>
          <w:rFonts w:ascii="Times New Roman" w:hAnsi="Times New Roman"/>
          <w:b/>
          <w:sz w:val="30"/>
          <w:szCs w:val="30"/>
          <w:u w:val="single"/>
        </w:rPr>
        <w:t xml:space="preserve">  浙江师范大学       </w:t>
      </w:r>
    </w:p>
    <w:p w14:paraId="524582A5">
      <w:pPr>
        <w:pStyle w:val="14"/>
        <w:snapToGrid w:val="0"/>
        <w:spacing w:before="190" w:after="190" w:line="360" w:lineRule="auto"/>
        <w:ind w:firstLine="916" w:firstLineChars="400"/>
        <w:rPr>
          <w:rFonts w:ascii="Times New Roman" w:hAnsi="Times New Roman"/>
          <w:b/>
          <w:bCs/>
          <w:w w:val="95"/>
          <w:szCs w:val="28"/>
        </w:rPr>
      </w:pPr>
    </w:p>
    <w:p w14:paraId="4FB1CE87">
      <w:pPr>
        <w:pStyle w:val="14"/>
        <w:snapToGrid w:val="0"/>
        <w:spacing w:before="190" w:after="190" w:line="360" w:lineRule="auto"/>
        <w:jc w:val="center"/>
        <w:rPr>
          <w:rFonts w:ascii="Times New Roman" w:hAnsi="Times New Roman"/>
          <w:b/>
          <w:bCs/>
          <w:w w:val="95"/>
          <w:szCs w:val="28"/>
        </w:rPr>
      </w:pPr>
    </w:p>
    <w:p w14:paraId="734D0208">
      <w:pPr>
        <w:pStyle w:val="14"/>
        <w:snapToGrid w:val="0"/>
        <w:spacing w:before="190" w:after="190" w:line="360" w:lineRule="auto"/>
        <w:jc w:val="center"/>
        <w:rPr>
          <w:rFonts w:ascii="Times New Roman" w:hAnsi="Times New Roman"/>
          <w:b/>
          <w:bCs/>
          <w:w w:val="95"/>
          <w:sz w:val="30"/>
          <w:szCs w:val="30"/>
        </w:rPr>
      </w:pPr>
    </w:p>
    <w:p w14:paraId="6C53E9CF">
      <w:pPr>
        <w:pStyle w:val="14"/>
        <w:snapToGrid w:val="0"/>
        <w:spacing w:before="190" w:after="190" w:line="360" w:lineRule="auto"/>
        <w:jc w:val="center"/>
        <w:rPr>
          <w:rFonts w:ascii="Times New Roman" w:hAnsi="Times New Roman"/>
          <w:b/>
          <w:bCs/>
          <w:w w:val="95"/>
          <w:sz w:val="30"/>
          <w:szCs w:val="30"/>
        </w:rPr>
      </w:pPr>
      <w:r>
        <w:rPr>
          <w:rFonts w:ascii="Times New Roman" w:hAnsi="Times New Roman"/>
          <w:b/>
          <w:bCs/>
          <w:w w:val="95"/>
          <w:sz w:val="30"/>
          <w:szCs w:val="30"/>
        </w:rPr>
        <w:t>2025年7月</w:t>
      </w:r>
    </w:p>
    <w:p w14:paraId="6A3DA29B">
      <w:pPr>
        <w:pStyle w:val="14"/>
        <w:snapToGrid w:val="0"/>
        <w:spacing w:before="190" w:after="190" w:line="360" w:lineRule="auto"/>
        <w:jc w:val="center"/>
        <w:rPr>
          <w:rFonts w:ascii="Times New Roman" w:hAnsi="Times New Roman"/>
          <w:sz w:val="52"/>
          <w:szCs w:val="52"/>
        </w:rPr>
      </w:pPr>
    </w:p>
    <w:p w14:paraId="5994109D">
      <w:pPr>
        <w:pStyle w:val="14"/>
        <w:spacing w:before="190" w:after="190" w:line="360" w:lineRule="auto"/>
        <w:jc w:val="center"/>
        <w:rPr>
          <w:rFonts w:ascii="Times New Roman" w:hAnsi="Times New Roman"/>
          <w:b/>
          <w:bCs/>
          <w:sz w:val="52"/>
          <w:szCs w:val="52"/>
        </w:rPr>
      </w:pPr>
      <w:r>
        <w:rPr>
          <w:rFonts w:ascii="Times New Roman" w:hAnsi="Times New Roman"/>
          <w:b/>
          <w:bCs/>
          <w:sz w:val="52"/>
          <w:szCs w:val="52"/>
        </w:rPr>
        <w:t>目  录</w:t>
      </w:r>
    </w:p>
    <w:p w14:paraId="204E3DFD">
      <w:pPr>
        <w:pStyle w:val="14"/>
        <w:spacing w:before="190" w:after="190" w:line="360" w:lineRule="auto"/>
        <w:jc w:val="center"/>
        <w:rPr>
          <w:rFonts w:ascii="Times New Roman" w:hAnsi="Times New Roman"/>
          <w:sz w:val="36"/>
          <w:szCs w:val="36"/>
        </w:rPr>
      </w:pPr>
    </w:p>
    <w:p w14:paraId="74ACDC69">
      <w:pPr>
        <w:tabs>
          <w:tab w:val="left" w:pos="142"/>
        </w:tabs>
        <w:spacing w:before="190" w:beforeLines="50" w:line="500" w:lineRule="exact"/>
        <w:ind w:left="143" w:leftChars="51" w:firstLine="2379" w:firstLineChars="661"/>
        <w:jc w:val="left"/>
        <w:rPr>
          <w:sz w:val="36"/>
          <w:szCs w:val="36"/>
        </w:rPr>
      </w:pPr>
    </w:p>
    <w:p w14:paraId="2690AF9E">
      <w:pPr>
        <w:tabs>
          <w:tab w:val="left" w:pos="142"/>
        </w:tabs>
        <w:spacing w:before="190" w:beforeLines="50" w:line="800" w:lineRule="exact"/>
        <w:ind w:left="143" w:leftChars="51" w:firstLine="1983" w:firstLineChars="661"/>
        <w:jc w:val="left"/>
        <w:rPr>
          <w:sz w:val="30"/>
          <w:szCs w:val="30"/>
        </w:rPr>
      </w:pPr>
      <w:r>
        <w:rPr>
          <w:sz w:val="30"/>
          <w:szCs w:val="30"/>
        </w:rPr>
        <w:t>第一章   公开招标采购公告</w:t>
      </w:r>
    </w:p>
    <w:p w14:paraId="17AE0376">
      <w:pPr>
        <w:tabs>
          <w:tab w:val="left" w:pos="142"/>
        </w:tabs>
        <w:spacing w:before="190" w:beforeLines="50" w:line="800" w:lineRule="exact"/>
        <w:ind w:left="143" w:leftChars="51" w:firstLine="1983" w:firstLineChars="661"/>
        <w:jc w:val="left"/>
        <w:rPr>
          <w:sz w:val="30"/>
          <w:szCs w:val="30"/>
        </w:rPr>
      </w:pPr>
      <w:r>
        <w:rPr>
          <w:sz w:val="30"/>
          <w:szCs w:val="30"/>
        </w:rPr>
        <w:t>第二章   项目技术及服务要求</w:t>
      </w:r>
    </w:p>
    <w:p w14:paraId="09C78F27">
      <w:pPr>
        <w:tabs>
          <w:tab w:val="left" w:pos="142"/>
        </w:tabs>
        <w:spacing w:before="190" w:beforeLines="50" w:line="800" w:lineRule="exact"/>
        <w:ind w:left="143" w:leftChars="51" w:firstLine="1983" w:firstLineChars="661"/>
        <w:jc w:val="left"/>
        <w:rPr>
          <w:sz w:val="30"/>
          <w:szCs w:val="30"/>
        </w:rPr>
      </w:pPr>
      <w:r>
        <w:rPr>
          <w:sz w:val="30"/>
          <w:szCs w:val="30"/>
        </w:rPr>
        <w:t>第三章   投标人须知</w:t>
      </w:r>
    </w:p>
    <w:p w14:paraId="47CB7102">
      <w:pPr>
        <w:tabs>
          <w:tab w:val="left" w:pos="142"/>
        </w:tabs>
        <w:spacing w:before="190" w:beforeLines="50" w:line="800" w:lineRule="exact"/>
        <w:ind w:left="143" w:leftChars="51" w:firstLine="1983" w:firstLineChars="661"/>
        <w:jc w:val="left"/>
        <w:rPr>
          <w:sz w:val="30"/>
          <w:szCs w:val="30"/>
        </w:rPr>
      </w:pPr>
      <w:r>
        <w:rPr>
          <w:sz w:val="30"/>
          <w:szCs w:val="30"/>
        </w:rPr>
        <w:t>第四章   评标办法及评分标准</w:t>
      </w:r>
    </w:p>
    <w:p w14:paraId="62BB2926">
      <w:pPr>
        <w:tabs>
          <w:tab w:val="left" w:pos="142"/>
        </w:tabs>
        <w:spacing w:before="190" w:beforeLines="50" w:line="800" w:lineRule="exact"/>
        <w:ind w:left="143" w:leftChars="51" w:firstLine="1983" w:firstLineChars="661"/>
        <w:jc w:val="left"/>
        <w:rPr>
          <w:sz w:val="30"/>
          <w:szCs w:val="30"/>
        </w:rPr>
      </w:pPr>
      <w:r>
        <w:rPr>
          <w:sz w:val="30"/>
          <w:szCs w:val="30"/>
        </w:rPr>
        <w:t>第五章   采购合同主要条款</w:t>
      </w:r>
    </w:p>
    <w:p w14:paraId="41268553">
      <w:pPr>
        <w:tabs>
          <w:tab w:val="left" w:pos="142"/>
        </w:tabs>
        <w:spacing w:before="190" w:beforeLines="50" w:line="800" w:lineRule="exact"/>
        <w:ind w:left="143" w:leftChars="51" w:firstLine="1983" w:firstLineChars="661"/>
        <w:jc w:val="left"/>
        <w:rPr>
          <w:sz w:val="30"/>
          <w:szCs w:val="30"/>
        </w:rPr>
      </w:pPr>
      <w:r>
        <w:rPr>
          <w:sz w:val="30"/>
          <w:szCs w:val="30"/>
        </w:rPr>
        <w:t>第六章   投标文件格式附件</w:t>
      </w:r>
    </w:p>
    <w:p w14:paraId="64735B8F">
      <w:pPr>
        <w:snapToGrid w:val="0"/>
        <w:spacing w:before="190" w:beforeLines="50" w:line="800" w:lineRule="exact"/>
        <w:jc w:val="center"/>
        <w:rPr>
          <w:b/>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14:paraId="388C639A">
      <w:pPr>
        <w:snapToGrid w:val="0"/>
        <w:spacing w:before="191" w:beforeLines="50" w:line="360" w:lineRule="auto"/>
        <w:jc w:val="center"/>
        <w:outlineLvl w:val="0"/>
        <w:rPr>
          <w:b/>
          <w:sz w:val="36"/>
          <w:szCs w:val="36"/>
        </w:rPr>
      </w:pPr>
      <w:r>
        <w:rPr>
          <w:b/>
          <w:sz w:val="36"/>
          <w:szCs w:val="36"/>
        </w:rPr>
        <w:t>第一章  公开招标采购公告</w:t>
      </w:r>
    </w:p>
    <w:p w14:paraId="7CD5DEF0">
      <w:pPr>
        <w:pStyle w:val="48"/>
        <w:widowControl w:val="0"/>
        <w:spacing w:afterLines="0" w:line="400" w:lineRule="exact"/>
        <w:ind w:firstLine="480"/>
        <w:jc w:val="left"/>
        <w:rPr>
          <w:szCs w:val="24"/>
        </w:rPr>
      </w:pPr>
      <w:r>
        <w:rPr>
          <w:szCs w:val="24"/>
        </w:rPr>
        <w:t>根据《中华人民共和国政府采购法》《政府采购货物和服务招标投标管理办法》等规定，经浙江省财政厅</w:t>
      </w:r>
      <w:r>
        <w:rPr>
          <w:szCs w:val="24"/>
          <w:u w:val="single"/>
        </w:rPr>
        <w:t>【2025】4341</w:t>
      </w:r>
      <w:r>
        <w:rPr>
          <w:szCs w:val="24"/>
        </w:rPr>
        <w:t>4号确认书批准，现就我校</w:t>
      </w:r>
      <w:r>
        <w:rPr>
          <w:szCs w:val="24"/>
          <w:u w:val="single"/>
        </w:rPr>
        <w:t>激光闪光光解仪</w:t>
      </w:r>
      <w:r>
        <w:rPr>
          <w:szCs w:val="24"/>
        </w:rPr>
        <w:t xml:space="preserve">项目进行公开招标采购。本次招标采用电子交易方式，欢迎符合条件的供应商前来投标。 </w:t>
      </w:r>
    </w:p>
    <w:p w14:paraId="33D68EC8">
      <w:pPr>
        <w:pStyle w:val="48"/>
        <w:widowControl w:val="0"/>
        <w:spacing w:after="50" w:afterLines="0" w:line="400" w:lineRule="exact"/>
        <w:ind w:firstLine="482"/>
        <w:jc w:val="left"/>
        <w:rPr>
          <w:szCs w:val="24"/>
        </w:rPr>
      </w:pPr>
      <w:r>
        <w:rPr>
          <w:b/>
          <w:szCs w:val="24"/>
        </w:rPr>
        <w:t>一、项目编号：</w:t>
      </w:r>
      <w:r>
        <w:fldChar w:fldCharType="begin"/>
      </w:r>
      <w:r>
        <w:instrText xml:space="preserve"> HYPERLINK "http://10.1.66.19/Web/BuyExecute/BuyFileProductItems.aspx?code=ZB2025074+++++++++++" \t "http://10.1.66.19/Web/BuyExecute/_self" </w:instrText>
      </w:r>
      <w:r>
        <w:fldChar w:fldCharType="separate"/>
      </w:r>
      <w:r>
        <w:rPr>
          <w:b/>
          <w:szCs w:val="24"/>
        </w:rPr>
        <w:t>ZB2025074</w:t>
      </w:r>
      <w:r>
        <w:rPr>
          <w:b/>
          <w:szCs w:val="24"/>
        </w:rPr>
        <w:fldChar w:fldCharType="end"/>
      </w:r>
    </w:p>
    <w:p w14:paraId="49305038">
      <w:pPr>
        <w:pStyle w:val="48"/>
        <w:widowControl w:val="0"/>
        <w:spacing w:after="50" w:afterLines="0" w:line="400" w:lineRule="exact"/>
        <w:ind w:firstLine="482"/>
        <w:jc w:val="left"/>
        <w:rPr>
          <w:szCs w:val="24"/>
        </w:rPr>
      </w:pPr>
      <w:r>
        <w:rPr>
          <w:b/>
          <w:szCs w:val="24"/>
        </w:rPr>
        <w:t>二、采购组织类型：</w:t>
      </w:r>
      <w:r>
        <w:rPr>
          <w:szCs w:val="24"/>
        </w:rPr>
        <w:t>分散采购自行组织</w:t>
      </w:r>
    </w:p>
    <w:p w14:paraId="5D824BB5">
      <w:pPr>
        <w:pStyle w:val="48"/>
        <w:widowControl w:val="0"/>
        <w:spacing w:after="50" w:afterLines="0" w:line="400" w:lineRule="exact"/>
        <w:ind w:firstLine="482"/>
        <w:jc w:val="left"/>
        <w:rPr>
          <w:szCs w:val="24"/>
        </w:rPr>
      </w:pPr>
      <w:r>
        <w:rPr>
          <w:b/>
          <w:szCs w:val="24"/>
        </w:rPr>
        <w:t>三、采购方式：</w:t>
      </w:r>
      <w:r>
        <w:rPr>
          <w:bCs/>
          <w:szCs w:val="24"/>
        </w:rPr>
        <w:t>公开招标（政府采购电子交易）</w:t>
      </w:r>
    </w:p>
    <w:p w14:paraId="6A9F5703">
      <w:pPr>
        <w:pStyle w:val="48"/>
        <w:widowControl w:val="0"/>
        <w:spacing w:after="50" w:afterLines="0" w:line="400" w:lineRule="exact"/>
        <w:ind w:firstLine="482"/>
        <w:jc w:val="left"/>
        <w:rPr>
          <w:b/>
          <w:szCs w:val="24"/>
        </w:rPr>
      </w:pPr>
      <w:r>
        <w:rPr>
          <w:b/>
          <w:szCs w:val="24"/>
        </w:rPr>
        <w:t>四、采购内容：</w:t>
      </w:r>
    </w:p>
    <w:tbl>
      <w:tblPr>
        <w:tblStyle w:val="25"/>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917"/>
        <w:gridCol w:w="900"/>
        <w:gridCol w:w="3300"/>
      </w:tblGrid>
      <w:tr w14:paraId="3088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82" w:type="dxa"/>
            <w:tcBorders>
              <w:top w:val="single" w:color="auto" w:sz="4" w:space="0"/>
              <w:left w:val="single" w:color="auto" w:sz="4" w:space="0"/>
              <w:bottom w:val="single" w:color="auto" w:sz="4" w:space="0"/>
              <w:right w:val="single" w:color="auto" w:sz="4" w:space="0"/>
            </w:tcBorders>
            <w:vAlign w:val="center"/>
          </w:tcPr>
          <w:p w14:paraId="7DD9FC61">
            <w:pPr>
              <w:snapToGrid w:val="0"/>
              <w:jc w:val="center"/>
              <w:rPr>
                <w:kern w:val="0"/>
                <w:sz w:val="24"/>
              </w:rPr>
            </w:pPr>
            <w:r>
              <w:rPr>
                <w:kern w:val="0"/>
                <w:sz w:val="24"/>
              </w:rPr>
              <w:t>标项序号</w:t>
            </w:r>
          </w:p>
        </w:tc>
        <w:tc>
          <w:tcPr>
            <w:tcW w:w="3360" w:type="dxa"/>
            <w:tcBorders>
              <w:top w:val="single" w:color="auto" w:sz="4" w:space="0"/>
              <w:left w:val="single" w:color="auto" w:sz="4" w:space="0"/>
              <w:bottom w:val="single" w:color="auto" w:sz="4" w:space="0"/>
              <w:right w:val="single" w:color="auto" w:sz="4" w:space="0"/>
            </w:tcBorders>
            <w:vAlign w:val="center"/>
          </w:tcPr>
          <w:p w14:paraId="2EB423D4">
            <w:pPr>
              <w:snapToGrid w:val="0"/>
              <w:jc w:val="center"/>
              <w:rPr>
                <w:kern w:val="0"/>
                <w:sz w:val="24"/>
              </w:rPr>
            </w:pPr>
            <w:r>
              <w:rPr>
                <w:kern w:val="0"/>
                <w:sz w:val="24"/>
              </w:rPr>
              <w:t>标项名称</w:t>
            </w:r>
          </w:p>
        </w:tc>
        <w:tc>
          <w:tcPr>
            <w:tcW w:w="917" w:type="dxa"/>
            <w:tcBorders>
              <w:top w:val="single" w:color="auto" w:sz="4" w:space="0"/>
              <w:left w:val="single" w:color="auto" w:sz="4" w:space="0"/>
              <w:bottom w:val="single" w:color="auto" w:sz="4" w:space="0"/>
              <w:right w:val="single" w:color="auto" w:sz="4" w:space="0"/>
            </w:tcBorders>
            <w:vAlign w:val="center"/>
          </w:tcPr>
          <w:p w14:paraId="4FCF48F7">
            <w:pPr>
              <w:snapToGrid w:val="0"/>
              <w:jc w:val="center"/>
              <w:rPr>
                <w:kern w:val="0"/>
                <w:sz w:val="24"/>
              </w:rPr>
            </w:pPr>
            <w:r>
              <w:rPr>
                <w:kern w:val="0"/>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5E2F1A79">
            <w:pPr>
              <w:snapToGrid w:val="0"/>
              <w:jc w:val="center"/>
              <w:rPr>
                <w:kern w:val="0"/>
                <w:sz w:val="24"/>
              </w:rPr>
            </w:pPr>
            <w:r>
              <w:rPr>
                <w:kern w:val="0"/>
                <w:sz w:val="24"/>
              </w:rPr>
              <w:t>单位</w:t>
            </w:r>
          </w:p>
        </w:tc>
        <w:tc>
          <w:tcPr>
            <w:tcW w:w="3300" w:type="dxa"/>
            <w:tcBorders>
              <w:top w:val="single" w:color="auto" w:sz="4" w:space="0"/>
              <w:left w:val="single" w:color="auto" w:sz="4" w:space="0"/>
              <w:bottom w:val="single" w:color="auto" w:sz="4" w:space="0"/>
              <w:right w:val="single" w:color="auto" w:sz="4" w:space="0"/>
            </w:tcBorders>
            <w:vAlign w:val="center"/>
          </w:tcPr>
          <w:p w14:paraId="50177FA1">
            <w:pPr>
              <w:snapToGrid w:val="0"/>
              <w:jc w:val="center"/>
              <w:rPr>
                <w:kern w:val="0"/>
                <w:sz w:val="24"/>
              </w:rPr>
            </w:pPr>
            <w:r>
              <w:rPr>
                <w:kern w:val="0"/>
                <w:sz w:val="24"/>
              </w:rPr>
              <w:t>备注</w:t>
            </w:r>
          </w:p>
        </w:tc>
      </w:tr>
      <w:tr w14:paraId="24F92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82" w:type="dxa"/>
            <w:tcBorders>
              <w:top w:val="single" w:color="auto" w:sz="4" w:space="0"/>
              <w:left w:val="single" w:color="auto" w:sz="4" w:space="0"/>
              <w:bottom w:val="single" w:color="auto" w:sz="4" w:space="0"/>
              <w:right w:val="single" w:color="auto" w:sz="4" w:space="0"/>
            </w:tcBorders>
            <w:vAlign w:val="center"/>
          </w:tcPr>
          <w:p w14:paraId="70F3D005">
            <w:pPr>
              <w:snapToGrid w:val="0"/>
              <w:jc w:val="center"/>
              <w:rPr>
                <w:kern w:val="0"/>
                <w:sz w:val="24"/>
              </w:rPr>
            </w:pPr>
            <w:r>
              <w:rPr>
                <w:kern w:val="0"/>
                <w:sz w:val="24"/>
              </w:rPr>
              <w:t>1</w:t>
            </w:r>
          </w:p>
        </w:tc>
        <w:tc>
          <w:tcPr>
            <w:tcW w:w="3360" w:type="dxa"/>
            <w:tcBorders>
              <w:top w:val="single" w:color="auto" w:sz="4" w:space="0"/>
              <w:left w:val="single" w:color="auto" w:sz="4" w:space="0"/>
              <w:bottom w:val="single" w:color="auto" w:sz="4" w:space="0"/>
              <w:right w:val="single" w:color="auto" w:sz="4" w:space="0"/>
            </w:tcBorders>
            <w:vAlign w:val="center"/>
          </w:tcPr>
          <w:p w14:paraId="548050D8">
            <w:pPr>
              <w:pStyle w:val="14"/>
              <w:snapToGrid w:val="0"/>
              <w:spacing w:beforeLines="0" w:afterLines="0" w:line="360" w:lineRule="exact"/>
              <w:ind w:firstLine="240" w:firstLineChars="100"/>
              <w:jc w:val="left"/>
              <w:outlineLvl w:val="0"/>
              <w:rPr>
                <w:rFonts w:ascii="Times New Roman" w:hAnsi="Times New Roman"/>
                <w:kern w:val="0"/>
              </w:rPr>
            </w:pPr>
            <w:r>
              <w:rPr>
                <w:rFonts w:ascii="Times New Roman" w:hAnsi="Times New Roman"/>
              </w:rPr>
              <w:t>激光闪光光解仪</w:t>
            </w:r>
          </w:p>
        </w:tc>
        <w:tc>
          <w:tcPr>
            <w:tcW w:w="917" w:type="dxa"/>
            <w:tcBorders>
              <w:top w:val="single" w:color="auto" w:sz="4" w:space="0"/>
              <w:left w:val="single" w:color="auto" w:sz="4" w:space="0"/>
              <w:bottom w:val="single" w:color="auto" w:sz="4" w:space="0"/>
              <w:right w:val="single" w:color="auto" w:sz="4" w:space="0"/>
            </w:tcBorders>
            <w:vAlign w:val="center"/>
          </w:tcPr>
          <w:p w14:paraId="59AA4037">
            <w:pPr>
              <w:snapToGrid w:val="0"/>
              <w:rPr>
                <w:kern w:val="0"/>
                <w:sz w:val="24"/>
              </w:rPr>
            </w:pPr>
            <w:r>
              <w:rPr>
                <w:kern w:val="0"/>
                <w:sz w:val="24"/>
              </w:rPr>
              <w:t xml:space="preserve">  1</w:t>
            </w:r>
          </w:p>
        </w:tc>
        <w:tc>
          <w:tcPr>
            <w:tcW w:w="900" w:type="dxa"/>
            <w:tcBorders>
              <w:top w:val="single" w:color="auto" w:sz="4" w:space="0"/>
              <w:left w:val="single" w:color="auto" w:sz="4" w:space="0"/>
              <w:bottom w:val="single" w:color="auto" w:sz="4" w:space="0"/>
              <w:right w:val="single" w:color="auto" w:sz="4" w:space="0"/>
            </w:tcBorders>
            <w:vAlign w:val="center"/>
          </w:tcPr>
          <w:p w14:paraId="736E5E56">
            <w:pPr>
              <w:snapToGrid w:val="0"/>
              <w:jc w:val="center"/>
              <w:rPr>
                <w:kern w:val="0"/>
                <w:sz w:val="24"/>
              </w:rPr>
            </w:pPr>
            <w:r>
              <w:rPr>
                <w:kern w:val="0"/>
                <w:sz w:val="24"/>
              </w:rPr>
              <w:t>套</w:t>
            </w:r>
          </w:p>
        </w:tc>
        <w:tc>
          <w:tcPr>
            <w:tcW w:w="3300" w:type="dxa"/>
            <w:tcBorders>
              <w:top w:val="single" w:color="auto" w:sz="4" w:space="0"/>
              <w:left w:val="single" w:color="auto" w:sz="4" w:space="0"/>
              <w:bottom w:val="single" w:color="auto" w:sz="4" w:space="0"/>
              <w:right w:val="single" w:color="auto" w:sz="4" w:space="0"/>
            </w:tcBorders>
            <w:vAlign w:val="center"/>
          </w:tcPr>
          <w:p w14:paraId="6C25F9B5">
            <w:pPr>
              <w:snapToGrid w:val="0"/>
              <w:spacing w:line="400" w:lineRule="exact"/>
              <w:rPr>
                <w:kern w:val="0"/>
                <w:sz w:val="24"/>
              </w:rPr>
            </w:pPr>
            <w:r>
              <w:rPr>
                <w:kern w:val="0"/>
                <w:sz w:val="24"/>
              </w:rPr>
              <w:t>1.本项目最高限价：</w:t>
            </w:r>
            <w:r>
              <w:rPr>
                <w:kern w:val="0"/>
                <w:sz w:val="24"/>
                <w:u w:val="single"/>
              </w:rPr>
              <w:t>85</w:t>
            </w:r>
            <w:r>
              <w:rPr>
                <w:kern w:val="0"/>
                <w:sz w:val="24"/>
              </w:rPr>
              <w:t>万</w:t>
            </w:r>
          </w:p>
          <w:p w14:paraId="07E98753">
            <w:pPr>
              <w:snapToGrid w:val="0"/>
              <w:spacing w:line="400" w:lineRule="exact"/>
              <w:rPr>
                <w:kern w:val="0"/>
                <w:sz w:val="24"/>
              </w:rPr>
            </w:pPr>
            <w:r>
              <w:rPr>
                <w:kern w:val="0"/>
                <w:sz w:val="24"/>
              </w:rPr>
              <w:t>2.详细技术参数见第二章《项目技术及服务要求》</w:t>
            </w:r>
          </w:p>
        </w:tc>
      </w:tr>
    </w:tbl>
    <w:p w14:paraId="04F1FA03">
      <w:pPr>
        <w:snapToGrid w:val="0"/>
        <w:spacing w:line="400" w:lineRule="exact"/>
        <w:ind w:firstLine="482" w:firstLineChars="200"/>
        <w:jc w:val="left"/>
        <w:rPr>
          <w:b/>
          <w:kern w:val="0"/>
          <w:sz w:val="24"/>
        </w:rPr>
      </w:pPr>
      <w:r>
        <w:rPr>
          <w:b/>
          <w:kern w:val="0"/>
          <w:sz w:val="24"/>
        </w:rPr>
        <w:t>五、合格投标人的资格要求</w:t>
      </w:r>
    </w:p>
    <w:p w14:paraId="5210F15F">
      <w:pPr>
        <w:snapToGrid w:val="0"/>
        <w:spacing w:line="400" w:lineRule="exact"/>
        <w:ind w:firstLine="480" w:firstLineChars="200"/>
        <w:jc w:val="left"/>
        <w:rPr>
          <w:kern w:val="0"/>
          <w:sz w:val="24"/>
        </w:rPr>
      </w:pPr>
      <w:r>
        <w:rPr>
          <w:kern w:val="0"/>
          <w:sz w:val="24"/>
        </w:rPr>
        <w:t>1.符合《中华人民共和国政府采购法》第二十二条和浙财采监【2013】24号《关于规范政府采购供应商资格设定及资格审查的通知》第六条规定；</w:t>
      </w:r>
    </w:p>
    <w:p w14:paraId="6F08B0C3">
      <w:pPr>
        <w:snapToGrid w:val="0"/>
        <w:spacing w:line="400" w:lineRule="exact"/>
        <w:ind w:firstLine="480" w:firstLineChars="200"/>
        <w:jc w:val="left"/>
        <w:rPr>
          <w:sz w:val="24"/>
        </w:rPr>
      </w:pPr>
      <w:r>
        <w:rPr>
          <w:kern w:val="0"/>
          <w:sz w:val="24"/>
        </w:rPr>
        <w:t>2.</w:t>
      </w:r>
      <w:r>
        <w:rPr>
          <w:sz w:val="24"/>
        </w:rPr>
        <w:t>截至投标截止时间，投标人</w:t>
      </w:r>
      <w:r>
        <w:rPr>
          <w:kern w:val="0"/>
          <w:sz w:val="24"/>
        </w:rPr>
        <w:t>未被信用中国（www.creditchina.gov.cn）、中国政府采购网（www.ccgp.gov.cn）列入失信被执行人、重大税收违法案件当事人名单、政府采购严重违法失信行为记录名单</w:t>
      </w:r>
      <w:r>
        <w:rPr>
          <w:sz w:val="24"/>
        </w:rPr>
        <w:t>且尚处于禁止参加政府采购活动期内。</w:t>
      </w:r>
    </w:p>
    <w:p w14:paraId="3B720E38">
      <w:pPr>
        <w:pStyle w:val="3"/>
        <w:rPr>
          <w:rFonts w:hint="default" w:ascii="Times New Roman" w:hAnsi="Times New Roman"/>
          <w:sz w:val="24"/>
        </w:rPr>
      </w:pPr>
      <w:r>
        <w:rPr>
          <w:rFonts w:hint="default" w:ascii="Times New Roman" w:hAnsi="Times New Roman"/>
          <w:sz w:val="24"/>
        </w:rPr>
        <w:t xml:space="preserve">  3.落实政府采购政策需满足的资格要求：本项目为面向中小企业采购的项目。须满足《政府采购促进中小企业发展管理办法》（财库〔2020〕46 号）第二、四条规定。浙财采监〔2019〕8号文件规定，监狱企业、残疾人福利性单位视为小微企业。</w:t>
      </w:r>
    </w:p>
    <w:p w14:paraId="21984B0B">
      <w:pPr>
        <w:snapToGrid w:val="0"/>
        <w:spacing w:line="400" w:lineRule="exact"/>
        <w:ind w:firstLine="480" w:firstLineChars="200"/>
        <w:jc w:val="left"/>
        <w:rPr>
          <w:kern w:val="0"/>
          <w:sz w:val="24"/>
        </w:rPr>
      </w:pPr>
      <w:r>
        <w:rPr>
          <w:kern w:val="0"/>
          <w:sz w:val="24"/>
        </w:rPr>
        <w:t>4.本项目不接受联合体投标。</w:t>
      </w:r>
    </w:p>
    <w:p w14:paraId="6A83B086">
      <w:pPr>
        <w:snapToGrid w:val="0"/>
        <w:spacing w:line="400" w:lineRule="exact"/>
        <w:ind w:firstLine="482" w:firstLineChars="200"/>
        <w:jc w:val="left"/>
        <w:rPr>
          <w:b/>
          <w:kern w:val="0"/>
          <w:sz w:val="24"/>
        </w:rPr>
      </w:pPr>
      <w:r>
        <w:rPr>
          <w:b/>
          <w:kern w:val="0"/>
          <w:sz w:val="24"/>
        </w:rPr>
        <w:t>六、招标文件的获取：</w:t>
      </w:r>
    </w:p>
    <w:p w14:paraId="5917E21D">
      <w:pPr>
        <w:snapToGrid w:val="0"/>
        <w:spacing w:line="400" w:lineRule="exact"/>
        <w:ind w:firstLine="480" w:firstLineChars="200"/>
        <w:jc w:val="left"/>
        <w:rPr>
          <w:bCs/>
          <w:sz w:val="24"/>
        </w:rPr>
      </w:pPr>
      <w:r>
        <w:rPr>
          <w:kern w:val="0"/>
          <w:sz w:val="24"/>
        </w:rPr>
        <w:t>1.</w:t>
      </w:r>
      <w:r>
        <w:rPr>
          <w:sz w:val="24"/>
        </w:rPr>
        <w:t>获取期限：</w:t>
      </w:r>
      <w:bookmarkStart w:id="0" w:name="B19_招标文件发售起始日期"/>
      <w:bookmarkEnd w:id="0"/>
      <w:r>
        <w:rPr>
          <w:bCs/>
          <w:sz w:val="24"/>
        </w:rPr>
        <w:t>自本公告发布时间至</w:t>
      </w:r>
      <w:bookmarkStart w:id="1" w:name="B20_招标文件发售截止日期"/>
      <w:bookmarkEnd w:id="1"/>
      <w:r>
        <w:rPr>
          <w:bCs/>
          <w:sz w:val="24"/>
        </w:rPr>
        <w:t>投标截止时间（以供应商完成获取招标文件申请后下载招标文件的时间为准）。</w:t>
      </w:r>
    </w:p>
    <w:p w14:paraId="044A5FC9">
      <w:pPr>
        <w:autoSpaceDE w:val="0"/>
        <w:autoSpaceDN w:val="0"/>
        <w:adjustRightInd w:val="0"/>
        <w:spacing w:line="400" w:lineRule="exact"/>
        <w:ind w:firstLine="480" w:firstLineChars="200"/>
        <w:rPr>
          <w:bCs/>
          <w:sz w:val="24"/>
        </w:rPr>
      </w:pPr>
      <w:r>
        <w:rPr>
          <w:bCs/>
          <w:sz w:val="24"/>
        </w:rPr>
        <w:t>2.获取地点：浙江政府采购网（</w:t>
      </w:r>
      <w:r>
        <w:fldChar w:fldCharType="begin"/>
      </w:r>
      <w:r>
        <w:instrText xml:space="preserve"> HYPERLINK "http://zfcg.czt.zj.gov.cn" </w:instrText>
      </w:r>
      <w:r>
        <w:fldChar w:fldCharType="separate"/>
      </w:r>
      <w:r>
        <w:rPr>
          <w:rStyle w:val="31"/>
          <w:bCs/>
          <w:color w:val="auto"/>
          <w:sz w:val="24"/>
        </w:rPr>
        <w:t>http://zfcg.czt.zj.gov.cn</w:t>
      </w:r>
      <w:r>
        <w:rPr>
          <w:rStyle w:val="31"/>
          <w:bCs/>
          <w:color w:val="auto"/>
          <w:sz w:val="24"/>
        </w:rPr>
        <w:fldChar w:fldCharType="end"/>
      </w:r>
      <w:r>
        <w:rPr>
          <w:bCs/>
          <w:sz w:val="24"/>
        </w:rPr>
        <w:t>）</w:t>
      </w:r>
    </w:p>
    <w:p w14:paraId="34494F0D">
      <w:pPr>
        <w:snapToGrid w:val="0"/>
        <w:spacing w:line="400" w:lineRule="exact"/>
        <w:ind w:firstLine="482" w:firstLineChars="200"/>
        <w:rPr>
          <w:b/>
          <w:sz w:val="24"/>
        </w:rPr>
      </w:pPr>
      <w:r>
        <w:rPr>
          <w:b/>
          <w:kern w:val="0"/>
          <w:sz w:val="24"/>
        </w:rPr>
        <w:t>3.获取招标文件方式：</w:t>
      </w:r>
      <w:r>
        <w:rPr>
          <w:b/>
          <w:sz w:val="24"/>
        </w:rPr>
        <w:t>“浙江政府采购网”在线获取。</w:t>
      </w:r>
    </w:p>
    <w:p w14:paraId="7B6A85ED">
      <w:pPr>
        <w:snapToGrid w:val="0"/>
        <w:spacing w:line="400" w:lineRule="exact"/>
        <w:ind w:firstLine="482" w:firstLineChars="200"/>
        <w:rPr>
          <w:b/>
          <w:sz w:val="24"/>
        </w:rPr>
      </w:pPr>
      <w:r>
        <w:rPr>
          <w:b/>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40A0DDFE">
      <w:pPr>
        <w:snapToGrid w:val="0"/>
        <w:spacing w:line="400" w:lineRule="exact"/>
        <w:ind w:firstLine="480" w:firstLineChars="200"/>
        <w:rPr>
          <w:bCs/>
          <w:kern w:val="0"/>
          <w:sz w:val="24"/>
        </w:rPr>
      </w:pPr>
      <w:r>
        <w:rPr>
          <w:bCs/>
          <w:sz w:val="24"/>
        </w:rPr>
        <w:t>供应商通过“浙江政府采购网”本公告下方“游客，浏览投标文件”下载的招标文件仅供浏览，不视作依法获取招标文件，投标将被拒绝。</w:t>
      </w:r>
    </w:p>
    <w:p w14:paraId="76712DB7">
      <w:pPr>
        <w:numPr>
          <w:ilvl w:val="0"/>
          <w:numId w:val="3"/>
        </w:numPr>
        <w:autoSpaceDE w:val="0"/>
        <w:autoSpaceDN w:val="0"/>
        <w:adjustRightInd w:val="0"/>
        <w:spacing w:line="400" w:lineRule="exact"/>
        <w:ind w:firstLine="482" w:firstLineChars="200"/>
        <w:rPr>
          <w:sz w:val="24"/>
        </w:rPr>
      </w:pPr>
      <w:r>
        <w:rPr>
          <w:b/>
          <w:sz w:val="24"/>
        </w:rPr>
        <w:t>招标文件售价：</w:t>
      </w:r>
      <w:r>
        <w:rPr>
          <w:sz w:val="24"/>
        </w:rPr>
        <w:t>免费提供</w:t>
      </w:r>
    </w:p>
    <w:p w14:paraId="6EF3BA84">
      <w:pPr>
        <w:numPr>
          <w:ilvl w:val="0"/>
          <w:numId w:val="3"/>
        </w:numPr>
        <w:autoSpaceDE w:val="0"/>
        <w:autoSpaceDN w:val="0"/>
        <w:adjustRightInd w:val="0"/>
        <w:spacing w:line="400" w:lineRule="exact"/>
        <w:ind w:firstLine="482" w:firstLineChars="200"/>
        <w:rPr>
          <w:sz w:val="24"/>
        </w:rPr>
      </w:pPr>
      <w:r>
        <w:rPr>
          <w:b/>
          <w:bCs/>
          <w:sz w:val="24"/>
        </w:rPr>
        <w:t>投标保证金：</w:t>
      </w:r>
      <w:r>
        <w:rPr>
          <w:bCs/>
          <w:sz w:val="24"/>
        </w:rPr>
        <w:t>无。</w:t>
      </w:r>
    </w:p>
    <w:p w14:paraId="17474FAB">
      <w:pPr>
        <w:snapToGrid w:val="0"/>
        <w:spacing w:line="400" w:lineRule="exact"/>
        <w:ind w:firstLine="482" w:firstLineChars="200"/>
        <w:jc w:val="left"/>
        <w:rPr>
          <w:b/>
          <w:kern w:val="0"/>
          <w:sz w:val="24"/>
        </w:rPr>
      </w:pPr>
      <w:r>
        <w:rPr>
          <w:b/>
          <w:kern w:val="0"/>
          <w:sz w:val="24"/>
        </w:rPr>
        <w:t>七、投标截止时间：</w:t>
      </w:r>
      <w:r>
        <w:rPr>
          <w:b/>
          <w:kern w:val="0"/>
          <w:sz w:val="24"/>
          <w:u w:val="single"/>
        </w:rPr>
        <w:t>2025</w:t>
      </w:r>
      <w:r>
        <w:rPr>
          <w:b/>
          <w:kern w:val="0"/>
          <w:sz w:val="24"/>
        </w:rPr>
        <w:t>年</w:t>
      </w:r>
      <w:r>
        <w:rPr>
          <w:b/>
          <w:kern w:val="0"/>
          <w:sz w:val="24"/>
          <w:u w:val="single"/>
        </w:rPr>
        <w:t xml:space="preserve"> 8</w:t>
      </w:r>
      <w:r>
        <w:rPr>
          <w:b/>
          <w:kern w:val="0"/>
          <w:sz w:val="24"/>
        </w:rPr>
        <w:t>月</w:t>
      </w:r>
      <w:r>
        <w:rPr>
          <w:b/>
          <w:kern w:val="0"/>
          <w:sz w:val="24"/>
          <w:u w:val="single"/>
        </w:rPr>
        <w:t>5</w:t>
      </w:r>
      <w:r>
        <w:rPr>
          <w:b/>
          <w:kern w:val="0"/>
          <w:sz w:val="24"/>
        </w:rPr>
        <w:t>日</w:t>
      </w:r>
      <w:r>
        <w:rPr>
          <w:b/>
          <w:kern w:val="0"/>
          <w:sz w:val="24"/>
          <w:u w:val="single"/>
        </w:rPr>
        <w:t>9</w:t>
      </w:r>
      <w:r>
        <w:rPr>
          <w:b/>
          <w:kern w:val="0"/>
          <w:sz w:val="24"/>
        </w:rPr>
        <w:t>时</w:t>
      </w:r>
    </w:p>
    <w:p w14:paraId="25C81463">
      <w:pPr>
        <w:snapToGrid w:val="0"/>
        <w:spacing w:line="400" w:lineRule="exact"/>
        <w:ind w:firstLine="482" w:firstLineChars="200"/>
        <w:jc w:val="left"/>
        <w:rPr>
          <w:b/>
          <w:kern w:val="0"/>
          <w:sz w:val="24"/>
        </w:rPr>
      </w:pPr>
      <w:r>
        <w:rPr>
          <w:b/>
          <w:kern w:val="0"/>
          <w:sz w:val="24"/>
        </w:rPr>
        <w:t xml:space="preserve">八、投标文件递交地点和要求 </w:t>
      </w:r>
    </w:p>
    <w:p w14:paraId="07C2D576">
      <w:pPr>
        <w:snapToGrid w:val="0"/>
        <w:spacing w:line="400" w:lineRule="exact"/>
        <w:ind w:firstLine="480" w:firstLineChars="200"/>
        <w:jc w:val="left"/>
        <w:rPr>
          <w:kern w:val="0"/>
          <w:sz w:val="24"/>
        </w:rPr>
      </w:pPr>
      <w:r>
        <w:rPr>
          <w:kern w:val="0"/>
          <w:sz w:val="24"/>
        </w:rPr>
        <w:t>1.“电子加密投标文件”：政府采购云平台（https://www.zcygov.cn）在线投标。</w:t>
      </w:r>
    </w:p>
    <w:p w14:paraId="5883CBE2">
      <w:pPr>
        <w:snapToGrid w:val="0"/>
        <w:spacing w:line="400" w:lineRule="exact"/>
        <w:ind w:firstLine="480" w:firstLineChars="200"/>
        <w:jc w:val="left"/>
        <w:rPr>
          <w:kern w:val="0"/>
          <w:sz w:val="24"/>
        </w:rPr>
      </w:pPr>
      <w:r>
        <w:rPr>
          <w:kern w:val="0"/>
          <w:sz w:val="24"/>
        </w:rPr>
        <w:t>2.“电子备份投标文件”：供应商可以在投标截止时间前递交以介质（U盘）存储的 “备份投标文件”（一份），</w:t>
      </w:r>
      <w:r>
        <w:rPr>
          <w:sz w:val="24"/>
          <w:lang w:bidi="ar"/>
        </w:rPr>
        <w:t>以EMS、顺丰邮寄递交至</w:t>
      </w:r>
      <w:r>
        <w:rPr>
          <w:kern w:val="0"/>
          <w:sz w:val="24"/>
        </w:rPr>
        <w:t>浙江省金华市迎宾大道688号浙江师范大学行政北楼109室，王老师收。</w:t>
      </w:r>
    </w:p>
    <w:p w14:paraId="533189E6">
      <w:pPr>
        <w:snapToGrid w:val="0"/>
        <w:spacing w:line="400" w:lineRule="exact"/>
        <w:ind w:firstLine="480" w:firstLineChars="200"/>
        <w:jc w:val="left"/>
        <w:rPr>
          <w:kern w:val="0"/>
          <w:sz w:val="24"/>
        </w:rPr>
      </w:pPr>
      <w:r>
        <w:rPr>
          <w:kern w:val="0"/>
          <w:sz w:val="24"/>
        </w:rPr>
        <w:t>“电子备份投标文件”应当密封包装并在包装上标注采购项目编号、项目名称、投标单位名称等并加盖公章（详见附件）。没有密封包装或者逾期送达至投标地点的“备份投标文件”将予以拒收。</w:t>
      </w:r>
    </w:p>
    <w:p w14:paraId="2E840C81">
      <w:pPr>
        <w:snapToGrid w:val="0"/>
        <w:spacing w:line="400" w:lineRule="exact"/>
        <w:ind w:firstLine="482" w:firstLineChars="200"/>
        <w:jc w:val="left"/>
        <w:rPr>
          <w:b/>
          <w:bCs/>
          <w:kern w:val="0"/>
          <w:sz w:val="24"/>
        </w:rPr>
      </w:pPr>
      <w:r>
        <w:rPr>
          <w:b/>
          <w:bCs/>
          <w:kern w:val="0"/>
          <w:sz w:val="24"/>
        </w:rPr>
        <w:t>九、开标时间及地点（网址）：</w:t>
      </w:r>
    </w:p>
    <w:p w14:paraId="1AE08370">
      <w:pPr>
        <w:snapToGrid w:val="0"/>
        <w:spacing w:line="400" w:lineRule="exact"/>
        <w:ind w:firstLine="480" w:firstLineChars="200"/>
        <w:jc w:val="left"/>
        <w:rPr>
          <w:kern w:val="0"/>
          <w:sz w:val="24"/>
        </w:rPr>
      </w:pPr>
      <w:r>
        <w:rPr>
          <w:kern w:val="0"/>
          <w:sz w:val="24"/>
        </w:rPr>
        <w:t>本次招标将于2025年8月5日9时在浙江师范大学行政中心北楼127室开标，投标人在线(政府采购云平台https://www.zcygov.cn)参加开标。</w:t>
      </w:r>
    </w:p>
    <w:p w14:paraId="321F199C">
      <w:pPr>
        <w:snapToGrid w:val="0"/>
        <w:spacing w:line="400" w:lineRule="exact"/>
        <w:ind w:firstLine="482" w:firstLineChars="200"/>
        <w:jc w:val="left"/>
        <w:rPr>
          <w:b/>
          <w:bCs/>
          <w:kern w:val="0"/>
          <w:sz w:val="24"/>
        </w:rPr>
      </w:pPr>
      <w:r>
        <w:rPr>
          <w:b/>
          <w:bCs/>
          <w:kern w:val="0"/>
          <w:sz w:val="24"/>
        </w:rPr>
        <w:t>十、本次招标有关信息发布媒体：</w:t>
      </w:r>
    </w:p>
    <w:p w14:paraId="6E2638CE">
      <w:pPr>
        <w:snapToGrid w:val="0"/>
        <w:spacing w:line="400" w:lineRule="exact"/>
        <w:ind w:firstLine="480" w:firstLineChars="200"/>
        <w:jc w:val="left"/>
        <w:rPr>
          <w:kern w:val="0"/>
          <w:sz w:val="24"/>
        </w:rPr>
      </w:pPr>
      <w:r>
        <w:rPr>
          <w:kern w:val="0"/>
          <w:sz w:val="24"/>
        </w:rPr>
        <w:t>浙江省政府采购网 （http://www.zjzfcg.gov.cn）和浙江师范大学采购中心网站（http://cgzx.zjnu.edu.cn/）</w:t>
      </w:r>
    </w:p>
    <w:p w14:paraId="4B5E2D72">
      <w:pPr>
        <w:snapToGrid w:val="0"/>
        <w:spacing w:line="400" w:lineRule="exact"/>
        <w:ind w:firstLine="482" w:firstLineChars="200"/>
        <w:jc w:val="left"/>
        <w:rPr>
          <w:b/>
          <w:bCs/>
          <w:kern w:val="0"/>
          <w:sz w:val="24"/>
        </w:rPr>
      </w:pPr>
      <w:r>
        <w:rPr>
          <w:b/>
          <w:bCs/>
          <w:kern w:val="0"/>
          <w:sz w:val="24"/>
        </w:rPr>
        <w:t>十一、公告期限：</w:t>
      </w:r>
      <w:r>
        <w:rPr>
          <w:kern w:val="0"/>
          <w:sz w:val="24"/>
        </w:rPr>
        <w:t>自本公告发布之日起5个工作日。</w:t>
      </w:r>
    </w:p>
    <w:p w14:paraId="77025CEE">
      <w:pPr>
        <w:snapToGrid w:val="0"/>
        <w:spacing w:line="400" w:lineRule="exact"/>
        <w:ind w:firstLine="482" w:firstLineChars="200"/>
        <w:jc w:val="left"/>
        <w:rPr>
          <w:b/>
          <w:bCs/>
          <w:kern w:val="0"/>
          <w:sz w:val="24"/>
        </w:rPr>
      </w:pPr>
      <w:r>
        <w:rPr>
          <w:b/>
          <w:bCs/>
          <w:kern w:val="0"/>
          <w:sz w:val="24"/>
        </w:rPr>
        <w:t>十二、其它补充事项：</w:t>
      </w:r>
    </w:p>
    <w:p w14:paraId="30B41398">
      <w:pPr>
        <w:snapToGrid w:val="0"/>
        <w:spacing w:line="400" w:lineRule="exact"/>
        <w:ind w:firstLine="480" w:firstLineChars="200"/>
        <w:jc w:val="left"/>
        <w:rPr>
          <w:kern w:val="0"/>
          <w:sz w:val="24"/>
        </w:rPr>
      </w:pPr>
      <w:r>
        <w:rPr>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7606EE3">
      <w:pPr>
        <w:snapToGrid w:val="0"/>
        <w:spacing w:line="400" w:lineRule="exact"/>
        <w:ind w:firstLine="480" w:firstLineChars="200"/>
        <w:jc w:val="left"/>
        <w:rPr>
          <w:kern w:val="0"/>
          <w:sz w:val="24"/>
        </w:rPr>
      </w:pPr>
      <w:r>
        <w:rPr>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14:paraId="198AA494">
      <w:pPr>
        <w:snapToGrid w:val="0"/>
        <w:spacing w:line="400" w:lineRule="exact"/>
        <w:ind w:firstLine="480" w:firstLineChars="200"/>
        <w:jc w:val="left"/>
        <w:rPr>
          <w:kern w:val="0"/>
          <w:sz w:val="24"/>
        </w:rPr>
      </w:pPr>
      <w:r>
        <w:rPr>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76D87863">
      <w:pPr>
        <w:snapToGrid w:val="0"/>
        <w:spacing w:line="400" w:lineRule="exact"/>
        <w:ind w:firstLine="480" w:firstLineChars="200"/>
        <w:jc w:val="left"/>
        <w:rPr>
          <w:kern w:val="0"/>
          <w:sz w:val="24"/>
        </w:rPr>
      </w:pPr>
      <w:r>
        <w:rPr>
          <w:kern w:val="0"/>
          <w:sz w:val="24"/>
        </w:rPr>
        <w:t>4.未按招标公告规定依法获取招标文件的潜在投标人不得对招标文件提出质疑、投诉。</w:t>
      </w:r>
    </w:p>
    <w:p w14:paraId="698F57C3">
      <w:pPr>
        <w:snapToGrid w:val="0"/>
        <w:spacing w:line="400" w:lineRule="exact"/>
        <w:ind w:firstLine="480" w:firstLineChars="200"/>
        <w:jc w:val="left"/>
        <w:rPr>
          <w:kern w:val="0"/>
          <w:sz w:val="24"/>
        </w:rPr>
      </w:pPr>
      <w:r>
        <w:rPr>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26BFF6">
      <w:pPr>
        <w:snapToGrid w:val="0"/>
        <w:spacing w:line="400" w:lineRule="exact"/>
        <w:ind w:firstLine="480" w:firstLineChars="200"/>
        <w:jc w:val="left"/>
        <w:rPr>
          <w:kern w:val="0"/>
          <w:sz w:val="24"/>
        </w:rPr>
      </w:pPr>
      <w:r>
        <w:rPr>
          <w:kern w:val="0"/>
          <w:sz w:val="24"/>
        </w:rPr>
        <w:t>6.本项目执行节能产品政府强制采购和优先采购政策，执行环境标志产品政府优先采购政策。</w:t>
      </w:r>
    </w:p>
    <w:p w14:paraId="589F1E53">
      <w:pPr>
        <w:autoSpaceDE w:val="0"/>
        <w:autoSpaceDN w:val="0"/>
        <w:adjustRightInd w:val="0"/>
        <w:spacing w:line="400" w:lineRule="exact"/>
        <w:ind w:firstLine="480" w:firstLineChars="200"/>
        <w:rPr>
          <w:sz w:val="24"/>
        </w:rPr>
      </w:pPr>
      <w:r>
        <w:rPr>
          <w:kern w:val="0"/>
          <w:sz w:val="24"/>
        </w:rPr>
        <w:t>8.</w:t>
      </w:r>
      <w:r>
        <w:rPr>
          <w:sz w:val="24"/>
        </w:rPr>
        <w:t>电子交易说明</w:t>
      </w:r>
    </w:p>
    <w:p w14:paraId="6B5B4DCF">
      <w:pPr>
        <w:snapToGrid w:val="0"/>
        <w:spacing w:line="400" w:lineRule="exact"/>
        <w:ind w:firstLine="480" w:firstLineChars="200"/>
        <w:jc w:val="left"/>
        <w:rPr>
          <w:kern w:val="0"/>
          <w:sz w:val="24"/>
        </w:rPr>
      </w:pPr>
      <w:r>
        <w:rPr>
          <w:kern w:val="0"/>
          <w:sz w:val="24"/>
        </w:rPr>
        <w:t>（1）本次采购采用电子交易方式，电子交易平台为“政府采购云平台（</w:t>
      </w:r>
      <w:r>
        <w:fldChar w:fldCharType="begin"/>
      </w:r>
      <w:r>
        <w:instrText xml:space="preserve"> HYPERLINK "http://www.zcygov.cn" </w:instrText>
      </w:r>
      <w:r>
        <w:fldChar w:fldCharType="separate"/>
      </w:r>
      <w:r>
        <w:rPr>
          <w:kern w:val="0"/>
          <w:sz w:val="24"/>
        </w:rPr>
        <w:t>www.zcygov.cn</w:t>
      </w:r>
      <w:r>
        <w:rPr>
          <w:kern w:val="0"/>
          <w:sz w:val="24"/>
        </w:rPr>
        <w:fldChar w:fldCharType="end"/>
      </w:r>
      <w:r>
        <w:rPr>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28C5017A">
      <w:pPr>
        <w:snapToGrid w:val="0"/>
        <w:spacing w:line="400" w:lineRule="exact"/>
        <w:ind w:firstLine="480" w:firstLineChars="200"/>
        <w:jc w:val="left"/>
        <w:rPr>
          <w:kern w:val="0"/>
          <w:sz w:val="24"/>
        </w:rPr>
      </w:pPr>
      <w:r>
        <w:rPr>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28D661CA">
      <w:pPr>
        <w:snapToGrid w:val="0"/>
        <w:spacing w:line="400" w:lineRule="exact"/>
        <w:ind w:firstLine="480" w:firstLineChars="200"/>
        <w:jc w:val="left"/>
        <w:rPr>
          <w:kern w:val="0"/>
          <w:sz w:val="24"/>
        </w:rPr>
      </w:pPr>
      <w:r>
        <w:rPr>
          <w:kern w:val="0"/>
          <w:sz w:val="24"/>
        </w:rPr>
        <w:t>（3）供应商应当在投标截止时间前，将“电子交易客户端”生成的“电子加密投标文件”上传电子交易平台。</w:t>
      </w:r>
    </w:p>
    <w:p w14:paraId="43724C43">
      <w:pPr>
        <w:snapToGrid w:val="0"/>
        <w:spacing w:line="400" w:lineRule="exact"/>
        <w:ind w:firstLine="480" w:firstLineChars="200"/>
        <w:jc w:val="left"/>
        <w:rPr>
          <w:kern w:val="0"/>
          <w:sz w:val="24"/>
        </w:rPr>
      </w:pPr>
      <w:r>
        <w:rPr>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12E483EE">
      <w:pPr>
        <w:snapToGrid w:val="0"/>
        <w:spacing w:line="400" w:lineRule="exact"/>
        <w:ind w:firstLine="480" w:firstLineChars="200"/>
        <w:jc w:val="left"/>
        <w:rPr>
          <w:kern w:val="0"/>
          <w:sz w:val="24"/>
        </w:rPr>
      </w:pPr>
      <w:r>
        <w:rPr>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sz w:val="24"/>
          <w:lang w:bidi="ar"/>
        </w:rPr>
        <w:t>或</w:t>
      </w:r>
      <w:r>
        <w:rPr>
          <w:sz w:val="24"/>
        </w:rPr>
        <w:t>非我中心操作原因引起的不能取读U盘“电子备份投标文件”</w:t>
      </w:r>
      <w:r>
        <w:rPr>
          <w:sz w:val="24"/>
          <w:lang w:bidi="ar"/>
        </w:rPr>
        <w:t>的</w:t>
      </w:r>
      <w:r>
        <w:rPr>
          <w:kern w:val="0"/>
          <w:sz w:val="24"/>
        </w:rPr>
        <w:t>，视为投标文件撤回。未上传“电子加密投标文件”，仅提交“电子备份投标文件”的，投标无效。</w:t>
      </w:r>
    </w:p>
    <w:p w14:paraId="63A5EFEA">
      <w:pPr>
        <w:snapToGrid w:val="0"/>
        <w:spacing w:line="400" w:lineRule="exact"/>
        <w:ind w:firstLine="480" w:firstLineChars="200"/>
        <w:rPr>
          <w:kern w:val="0"/>
          <w:sz w:val="24"/>
        </w:rPr>
      </w:pPr>
      <w:r>
        <w:rPr>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14:paraId="6FF1D586">
      <w:pPr>
        <w:pStyle w:val="3"/>
        <w:ind w:firstLine="939" w:firstLineChars="405"/>
        <w:rPr>
          <w:rFonts w:hint="default" w:ascii="Times New Roman" w:hAnsi="Times New Roman"/>
          <w:kern w:val="0"/>
          <w:sz w:val="24"/>
        </w:rPr>
      </w:pPr>
      <w:r>
        <w:rPr>
          <w:rFonts w:hint="default" w:ascii="Times New Roman" w:hAnsi="Times New Roman"/>
          <w:kern w:val="0"/>
          <w:sz w:val="24"/>
        </w:rPr>
        <w:t>CA问题联系电话（人工）：汇信CA400-888-4636；天谷CA400-087-8198。</w:t>
      </w:r>
    </w:p>
    <w:p w14:paraId="2B9956A3">
      <w:pPr>
        <w:snapToGrid w:val="0"/>
        <w:spacing w:line="400" w:lineRule="exact"/>
        <w:ind w:firstLine="482" w:firstLineChars="200"/>
        <w:jc w:val="left"/>
        <w:rPr>
          <w:b/>
          <w:bCs/>
          <w:kern w:val="0"/>
          <w:sz w:val="24"/>
        </w:rPr>
      </w:pPr>
      <w:r>
        <w:rPr>
          <w:b/>
          <w:bCs/>
          <w:kern w:val="0"/>
          <w:sz w:val="24"/>
        </w:rPr>
        <w:t>十三、联系方式</w:t>
      </w:r>
    </w:p>
    <w:p w14:paraId="349D86DA">
      <w:pPr>
        <w:snapToGrid w:val="0"/>
        <w:spacing w:line="400" w:lineRule="exact"/>
        <w:ind w:firstLine="480" w:firstLineChars="200"/>
        <w:jc w:val="left"/>
        <w:rPr>
          <w:kern w:val="0"/>
          <w:sz w:val="24"/>
        </w:rPr>
      </w:pPr>
      <w:r>
        <w:rPr>
          <w:kern w:val="0"/>
          <w:sz w:val="24"/>
        </w:rPr>
        <w:t>1.书面质疑受理地点：浙江省金华市迎宾大道688号浙江师范大学行政北楼109室</w:t>
      </w:r>
    </w:p>
    <w:p w14:paraId="1A4B38A8">
      <w:pPr>
        <w:snapToGrid w:val="0"/>
        <w:spacing w:line="400" w:lineRule="exact"/>
        <w:ind w:firstLine="480" w:firstLineChars="200"/>
        <w:jc w:val="left"/>
        <w:rPr>
          <w:kern w:val="0"/>
          <w:sz w:val="24"/>
        </w:rPr>
      </w:pPr>
      <w:r>
        <w:rPr>
          <w:kern w:val="0"/>
          <w:sz w:val="24"/>
        </w:rPr>
        <w:t>联系人：王老师    联系电话：0579-82282703</w:t>
      </w:r>
    </w:p>
    <w:p w14:paraId="52C9483E">
      <w:pPr>
        <w:tabs>
          <w:tab w:val="left" w:pos="800"/>
        </w:tabs>
        <w:snapToGrid w:val="0"/>
        <w:spacing w:line="400" w:lineRule="exact"/>
        <w:ind w:firstLine="480" w:firstLineChars="200"/>
        <w:jc w:val="left"/>
        <w:rPr>
          <w:kern w:val="0"/>
          <w:sz w:val="24"/>
        </w:rPr>
      </w:pPr>
      <w:r>
        <w:rPr>
          <w:kern w:val="0"/>
          <w:sz w:val="24"/>
        </w:rPr>
        <w:t>2.采购人名称：浙江师范大学</w:t>
      </w:r>
    </w:p>
    <w:p w14:paraId="0EE549BE">
      <w:pPr>
        <w:snapToGrid w:val="0"/>
        <w:spacing w:line="400" w:lineRule="exact"/>
        <w:ind w:firstLine="480" w:firstLineChars="200"/>
        <w:jc w:val="left"/>
        <w:rPr>
          <w:kern w:val="0"/>
          <w:sz w:val="24"/>
        </w:rPr>
      </w:pPr>
      <w:r>
        <w:rPr>
          <w:kern w:val="0"/>
          <w:sz w:val="24"/>
        </w:rPr>
        <w:t xml:space="preserve">联系人：吴老师      联系电话：15268638646 </w:t>
      </w:r>
    </w:p>
    <w:p w14:paraId="0D4AC1FD">
      <w:pPr>
        <w:snapToGrid w:val="0"/>
        <w:spacing w:line="400" w:lineRule="exact"/>
        <w:ind w:firstLine="480" w:firstLineChars="200"/>
        <w:jc w:val="left"/>
        <w:rPr>
          <w:kern w:val="0"/>
          <w:sz w:val="24"/>
        </w:rPr>
      </w:pPr>
      <w:r>
        <w:rPr>
          <w:kern w:val="0"/>
          <w:sz w:val="24"/>
        </w:rPr>
        <w:t>地址：浙江省金华市迎宾大道688号</w:t>
      </w:r>
    </w:p>
    <w:p w14:paraId="0800B0B9">
      <w:pPr>
        <w:snapToGrid w:val="0"/>
        <w:spacing w:line="400" w:lineRule="exact"/>
        <w:ind w:firstLine="480" w:firstLineChars="200"/>
        <w:jc w:val="left"/>
        <w:rPr>
          <w:kern w:val="0"/>
          <w:sz w:val="24"/>
        </w:rPr>
      </w:pPr>
      <w:r>
        <w:rPr>
          <w:kern w:val="0"/>
          <w:sz w:val="24"/>
        </w:rPr>
        <w:t>3.浙江师范大学采购中心</w:t>
      </w:r>
    </w:p>
    <w:p w14:paraId="1D886A52">
      <w:pPr>
        <w:snapToGrid w:val="0"/>
        <w:spacing w:line="400" w:lineRule="exact"/>
        <w:ind w:firstLine="480" w:firstLineChars="200"/>
        <w:jc w:val="left"/>
        <w:rPr>
          <w:kern w:val="0"/>
          <w:sz w:val="24"/>
        </w:rPr>
      </w:pPr>
      <w:r>
        <w:rPr>
          <w:kern w:val="0"/>
          <w:sz w:val="24"/>
        </w:rPr>
        <w:t>联系人：廖老师     联系电话：057982298397</w:t>
      </w:r>
    </w:p>
    <w:p w14:paraId="15639FB6">
      <w:pPr>
        <w:snapToGrid w:val="0"/>
        <w:spacing w:line="400" w:lineRule="exact"/>
        <w:ind w:firstLine="480" w:firstLineChars="200"/>
        <w:jc w:val="left"/>
        <w:rPr>
          <w:kern w:val="0"/>
          <w:sz w:val="24"/>
        </w:rPr>
      </w:pPr>
      <w:r>
        <w:rPr>
          <w:kern w:val="0"/>
          <w:sz w:val="24"/>
        </w:rPr>
        <w:t>地址：浙江省金华市迎宾大道688号</w:t>
      </w:r>
    </w:p>
    <w:p w14:paraId="29F2CD61">
      <w:pPr>
        <w:snapToGrid w:val="0"/>
        <w:spacing w:line="400" w:lineRule="exact"/>
        <w:ind w:firstLine="480" w:firstLineChars="200"/>
        <w:jc w:val="left"/>
        <w:rPr>
          <w:kern w:val="0"/>
          <w:sz w:val="24"/>
        </w:rPr>
      </w:pPr>
      <w:r>
        <w:rPr>
          <w:kern w:val="0"/>
          <w:sz w:val="24"/>
        </w:rPr>
        <w:t>4.采购监督管理部门：浙江师范大学采购管理办公室</w:t>
      </w:r>
    </w:p>
    <w:p w14:paraId="62BDC7EB">
      <w:pPr>
        <w:snapToGrid w:val="0"/>
        <w:spacing w:line="400" w:lineRule="exact"/>
        <w:ind w:firstLine="480" w:firstLineChars="200"/>
        <w:jc w:val="left"/>
        <w:rPr>
          <w:kern w:val="0"/>
          <w:sz w:val="24"/>
        </w:rPr>
      </w:pPr>
      <w:r>
        <w:rPr>
          <w:kern w:val="0"/>
          <w:sz w:val="24"/>
        </w:rPr>
        <w:t>联系人：谢老师  监督投诉电话：0579-82282070</w:t>
      </w:r>
    </w:p>
    <w:p w14:paraId="73A757C4">
      <w:pPr>
        <w:numPr>
          <w:ilvl w:val="0"/>
          <w:numId w:val="4"/>
        </w:numPr>
        <w:snapToGrid w:val="0"/>
        <w:spacing w:before="191" w:beforeLines="50" w:after="191" w:afterLines="50"/>
        <w:jc w:val="center"/>
        <w:rPr>
          <w:b/>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14:paraId="75DEF8AE">
      <w:pPr>
        <w:snapToGrid w:val="0"/>
        <w:spacing w:before="156" w:beforeLines="50" w:after="156" w:afterLines="50"/>
        <w:ind w:left="1695"/>
        <w:outlineLvl w:val="0"/>
        <w:rPr>
          <w:b/>
          <w:sz w:val="36"/>
          <w:szCs w:val="36"/>
        </w:rPr>
      </w:pPr>
      <w:r>
        <w:rPr>
          <w:b/>
          <w:sz w:val="36"/>
          <w:szCs w:val="36"/>
        </w:rPr>
        <w:t>第二章  项目技术及服务要求</w:t>
      </w:r>
    </w:p>
    <w:p w14:paraId="05F71C6E">
      <w:pPr>
        <w:pStyle w:val="3"/>
        <w:spacing w:line="360" w:lineRule="auto"/>
        <w:ind w:firstLine="466" w:firstLineChars="200"/>
        <w:rPr>
          <w:rFonts w:hint="default" w:ascii="Times New Roman" w:hAnsi="Times New Roman"/>
          <w:b/>
          <w:bCs/>
          <w:color w:val="000000"/>
          <w:sz w:val="24"/>
        </w:rPr>
      </w:pPr>
      <w:r>
        <w:rPr>
          <w:rFonts w:hint="default" w:ascii="Times New Roman" w:hAnsi="Times New Roman"/>
          <w:b/>
          <w:bCs/>
          <w:color w:val="000000"/>
          <w:sz w:val="24"/>
        </w:rPr>
        <w:t>以下要求为项目基本要求，投标人应根据实际情况提供准确的技术参数和性能指标（配置）。其中带“▲”号条款为实质性必须满足条款，不允许负偏离；带“</w:t>
      </w:r>
      <w:r>
        <w:rPr>
          <w:rFonts w:hint="default" w:ascii="Segoe UI Symbol" w:hAnsi="Segoe UI Symbol" w:cs="Segoe UI Symbol"/>
          <w:b/>
          <w:bCs/>
          <w:color w:val="000000"/>
          <w:sz w:val="24"/>
        </w:rPr>
        <w:t>★</w:t>
      </w:r>
      <w:r>
        <w:rPr>
          <w:rFonts w:hint="default" w:ascii="Times New Roman" w:hAnsi="Times New Roman"/>
          <w:b/>
          <w:bCs/>
          <w:color w:val="000000"/>
          <w:sz w:val="24"/>
        </w:rPr>
        <w:t>”号条款为重要指标，不满足则作相应扣分。</w:t>
      </w:r>
    </w:p>
    <w:p w14:paraId="740A6D1E">
      <w:pPr>
        <w:pStyle w:val="14"/>
        <w:snapToGrid w:val="0"/>
        <w:spacing w:beforeLines="0" w:afterLines="0" w:line="400" w:lineRule="exact"/>
        <w:jc w:val="left"/>
        <w:rPr>
          <w:rFonts w:ascii="Times New Roman" w:hAnsi="Times New Roman"/>
          <w:b/>
        </w:rPr>
      </w:pPr>
    </w:p>
    <w:p w14:paraId="4F090AD6">
      <w:pPr>
        <w:pStyle w:val="14"/>
        <w:snapToGrid w:val="0"/>
        <w:spacing w:before="156" w:after="156" w:line="300" w:lineRule="exact"/>
        <w:outlineLvl w:val="1"/>
        <w:rPr>
          <w:rFonts w:ascii="Times New Roman" w:hAnsi="Times New Roman"/>
          <w:b/>
        </w:rPr>
      </w:pPr>
      <w:r>
        <w:rPr>
          <w:rFonts w:ascii="Times New Roman" w:hAnsi="Times New Roman"/>
          <w:b/>
        </w:rPr>
        <w:t>一、项目要求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14:paraId="2666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91" w:type="dxa"/>
            <w:vAlign w:val="center"/>
          </w:tcPr>
          <w:p w14:paraId="28F1A629">
            <w:pPr>
              <w:pStyle w:val="14"/>
              <w:snapToGrid w:val="0"/>
              <w:spacing w:before="156" w:after="156" w:line="400" w:lineRule="exact"/>
              <w:jc w:val="center"/>
              <w:outlineLvl w:val="0"/>
              <w:rPr>
                <w:rFonts w:ascii="Times New Roman" w:hAnsi="Times New Roman"/>
              </w:rPr>
            </w:pPr>
            <w:r>
              <w:rPr>
                <w:rFonts w:ascii="Times New Roman" w:hAnsi="Times New Roman"/>
              </w:rPr>
              <w:t>项目名称</w:t>
            </w:r>
          </w:p>
        </w:tc>
        <w:tc>
          <w:tcPr>
            <w:tcW w:w="7174" w:type="dxa"/>
            <w:vAlign w:val="center"/>
          </w:tcPr>
          <w:p w14:paraId="59803461">
            <w:pPr>
              <w:pStyle w:val="14"/>
              <w:snapToGrid w:val="0"/>
              <w:spacing w:before="156" w:after="156" w:line="400" w:lineRule="exact"/>
              <w:outlineLvl w:val="0"/>
              <w:rPr>
                <w:rFonts w:ascii="Times New Roman" w:hAnsi="Times New Roman"/>
              </w:rPr>
            </w:pPr>
            <w:r>
              <w:rPr>
                <w:rFonts w:ascii="Times New Roman" w:hAnsi="Times New Roman"/>
                <w:kern w:val="0"/>
              </w:rPr>
              <w:t>激光闪光光解仪</w:t>
            </w:r>
          </w:p>
        </w:tc>
      </w:tr>
      <w:tr w14:paraId="7C41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vAlign w:val="center"/>
          </w:tcPr>
          <w:p w14:paraId="41172A05">
            <w:pPr>
              <w:pStyle w:val="14"/>
              <w:snapToGrid w:val="0"/>
              <w:spacing w:before="156" w:after="156" w:line="400" w:lineRule="exact"/>
              <w:jc w:val="center"/>
              <w:outlineLvl w:val="0"/>
              <w:rPr>
                <w:rFonts w:ascii="Times New Roman" w:hAnsi="Times New Roman"/>
              </w:rPr>
            </w:pPr>
            <w:r>
              <w:rPr>
                <w:rFonts w:ascii="Times New Roman" w:hAnsi="Times New Roman"/>
              </w:rPr>
              <w:t>采购内容</w:t>
            </w:r>
          </w:p>
        </w:tc>
        <w:tc>
          <w:tcPr>
            <w:tcW w:w="7174" w:type="dxa"/>
            <w:vAlign w:val="center"/>
          </w:tcPr>
          <w:p w14:paraId="30B3C960">
            <w:pPr>
              <w:spacing w:line="400" w:lineRule="exact"/>
              <w:rPr>
                <w:sz w:val="24"/>
              </w:rPr>
            </w:pPr>
            <w:r>
              <w:rPr>
                <w:sz w:val="24"/>
              </w:rPr>
              <w:t>详见设备清单</w:t>
            </w:r>
          </w:p>
        </w:tc>
      </w:tr>
      <w:tr w14:paraId="7840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vAlign w:val="center"/>
          </w:tcPr>
          <w:p w14:paraId="6B721E75">
            <w:pPr>
              <w:pStyle w:val="14"/>
              <w:snapToGrid w:val="0"/>
              <w:spacing w:before="156" w:after="156" w:line="400" w:lineRule="exact"/>
              <w:jc w:val="center"/>
              <w:outlineLvl w:val="0"/>
              <w:rPr>
                <w:rFonts w:ascii="Times New Roman" w:hAnsi="Times New Roman"/>
              </w:rPr>
            </w:pPr>
            <w:r>
              <w:rPr>
                <w:rFonts w:ascii="Times New Roman" w:hAnsi="Times New Roman"/>
              </w:rPr>
              <w:t>单位及数量</w:t>
            </w:r>
          </w:p>
        </w:tc>
        <w:tc>
          <w:tcPr>
            <w:tcW w:w="7174" w:type="dxa"/>
            <w:vAlign w:val="center"/>
          </w:tcPr>
          <w:p w14:paraId="1407547C">
            <w:pPr>
              <w:spacing w:line="400" w:lineRule="exact"/>
              <w:rPr>
                <w:sz w:val="24"/>
              </w:rPr>
            </w:pPr>
            <w:r>
              <w:rPr>
                <w:sz w:val="24"/>
              </w:rPr>
              <w:t>详见设备清单</w:t>
            </w:r>
          </w:p>
        </w:tc>
      </w:tr>
      <w:tr w14:paraId="1476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91" w:type="dxa"/>
            <w:vAlign w:val="center"/>
          </w:tcPr>
          <w:p w14:paraId="6A2F3420">
            <w:pPr>
              <w:pStyle w:val="14"/>
              <w:snapToGrid w:val="0"/>
              <w:spacing w:before="156" w:after="156" w:line="400" w:lineRule="exact"/>
              <w:jc w:val="center"/>
              <w:outlineLvl w:val="0"/>
              <w:rPr>
                <w:rFonts w:ascii="Times New Roman" w:hAnsi="Times New Roman"/>
              </w:rPr>
            </w:pPr>
            <w:r>
              <w:rPr>
                <w:rFonts w:ascii="Times New Roman" w:hAnsi="Times New Roman"/>
              </w:rPr>
              <w:t>主要功能及用途</w:t>
            </w:r>
          </w:p>
        </w:tc>
        <w:tc>
          <w:tcPr>
            <w:tcW w:w="7174" w:type="dxa"/>
            <w:vAlign w:val="center"/>
          </w:tcPr>
          <w:p w14:paraId="2FEF900F">
            <w:pPr>
              <w:spacing w:line="400" w:lineRule="exact"/>
              <w:rPr>
                <w:sz w:val="24"/>
              </w:rPr>
            </w:pPr>
            <w:r>
              <w:rPr>
                <w:sz w:val="24"/>
              </w:rPr>
              <w:t>激光闪光光解仪主要功能在于观测分子受光激发后，由基态跃迁到激发态过程中发生的一系列变化和反应。它通过激发光源入射到研究体系中，结合时间分辨吸收和发射瞬态光谱及动力学衰减曲线等方法，来研究反应过程中的激发态、自由基和正、负离子等瞬态反应中间体。其用途广泛，主要包括光敏化反应、光解离机制、光物理过程及光致氧化反应的研究，为发光材料、光伏材料、光催化材料等领域提供重要的表征手段。激光闪光光解系统具备高时间分辨率和灵活的数据处理能力，能够精确测量纳秒至毫秒时域的瞬态吸收光谱信号，为科学研究和工业应用提供强大的技术支持。</w:t>
            </w:r>
          </w:p>
        </w:tc>
      </w:tr>
      <w:tr w14:paraId="7CDC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91" w:type="dxa"/>
            <w:vAlign w:val="center"/>
          </w:tcPr>
          <w:p w14:paraId="1C61BCB0">
            <w:pPr>
              <w:pStyle w:val="14"/>
              <w:snapToGrid w:val="0"/>
              <w:spacing w:before="156" w:after="156" w:line="400" w:lineRule="exact"/>
              <w:jc w:val="center"/>
              <w:outlineLvl w:val="0"/>
              <w:rPr>
                <w:rFonts w:ascii="Times New Roman" w:hAnsi="Times New Roman"/>
              </w:rPr>
            </w:pPr>
            <w:r>
              <w:rPr>
                <w:rFonts w:ascii="Times New Roman" w:hAnsi="Times New Roman"/>
              </w:rPr>
              <w:t>产地要求</w:t>
            </w:r>
          </w:p>
        </w:tc>
        <w:tc>
          <w:tcPr>
            <w:tcW w:w="7174" w:type="dxa"/>
            <w:vAlign w:val="center"/>
          </w:tcPr>
          <w:p w14:paraId="6C9074C4">
            <w:pPr>
              <w:spacing w:line="360" w:lineRule="exact"/>
              <w:jc w:val="left"/>
              <w:rPr>
                <w:sz w:val="24"/>
              </w:rPr>
            </w:pPr>
            <w:r>
              <w:rPr>
                <w:sz w:val="24"/>
              </w:rPr>
              <w:t>本项目采购货物须为中华人民共和国境内生产（不含港澳台地区），不允许采购进口产品。</w:t>
            </w:r>
          </w:p>
        </w:tc>
      </w:tr>
    </w:tbl>
    <w:p w14:paraId="301A9C04">
      <w:pPr>
        <w:pStyle w:val="14"/>
        <w:snapToGrid w:val="0"/>
        <w:spacing w:before="156" w:after="156" w:line="300" w:lineRule="exact"/>
        <w:outlineLvl w:val="1"/>
        <w:rPr>
          <w:rFonts w:ascii="Times New Roman" w:hAnsi="Times New Roman"/>
          <w:b/>
        </w:rPr>
      </w:pPr>
      <w:r>
        <w:rPr>
          <w:rFonts w:ascii="Times New Roman" w:hAnsi="Times New Roman"/>
          <w:b/>
        </w:rPr>
        <w:t>二、设备清单</w:t>
      </w:r>
    </w:p>
    <w:tbl>
      <w:tblPr>
        <w:tblStyle w:val="2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1094"/>
        <w:gridCol w:w="1754"/>
      </w:tblGrid>
      <w:tr w14:paraId="6A1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07E01269">
            <w:pPr>
              <w:pStyle w:val="14"/>
              <w:snapToGrid w:val="0"/>
              <w:spacing w:before="156" w:after="156" w:line="300" w:lineRule="exact"/>
              <w:jc w:val="center"/>
              <w:outlineLvl w:val="0"/>
              <w:rPr>
                <w:rFonts w:ascii="Times New Roman" w:hAnsi="Times New Roman"/>
                <w:b/>
                <w:bCs/>
              </w:rPr>
            </w:pPr>
            <w:r>
              <w:rPr>
                <w:rFonts w:ascii="Times New Roman" w:hAnsi="Times New Roman"/>
                <w:b/>
                <w:bCs/>
              </w:rPr>
              <w:t>序号</w:t>
            </w:r>
          </w:p>
        </w:tc>
        <w:tc>
          <w:tcPr>
            <w:tcW w:w="4253" w:type="dxa"/>
            <w:vAlign w:val="center"/>
          </w:tcPr>
          <w:p w14:paraId="3A2EE82A">
            <w:pPr>
              <w:pStyle w:val="14"/>
              <w:snapToGrid w:val="0"/>
              <w:spacing w:before="156" w:after="156" w:line="300" w:lineRule="exact"/>
              <w:jc w:val="center"/>
              <w:outlineLvl w:val="0"/>
              <w:rPr>
                <w:rFonts w:ascii="Times New Roman" w:hAnsi="Times New Roman"/>
                <w:b/>
                <w:bCs/>
              </w:rPr>
            </w:pPr>
            <w:r>
              <w:rPr>
                <w:rFonts w:ascii="Times New Roman" w:hAnsi="Times New Roman"/>
                <w:b/>
                <w:bCs/>
              </w:rPr>
              <w:t>设备名称</w:t>
            </w:r>
          </w:p>
        </w:tc>
        <w:tc>
          <w:tcPr>
            <w:tcW w:w="850" w:type="dxa"/>
            <w:vAlign w:val="center"/>
          </w:tcPr>
          <w:p w14:paraId="348D5891">
            <w:pPr>
              <w:pStyle w:val="14"/>
              <w:snapToGrid w:val="0"/>
              <w:spacing w:before="156" w:after="156" w:line="300" w:lineRule="exact"/>
              <w:jc w:val="center"/>
              <w:outlineLvl w:val="0"/>
              <w:rPr>
                <w:rFonts w:ascii="Times New Roman" w:hAnsi="Times New Roman"/>
                <w:b/>
                <w:bCs/>
              </w:rPr>
            </w:pPr>
            <w:r>
              <w:rPr>
                <w:rFonts w:ascii="Times New Roman" w:hAnsi="Times New Roman"/>
                <w:b/>
                <w:bCs/>
              </w:rPr>
              <w:t>单位</w:t>
            </w:r>
          </w:p>
        </w:tc>
        <w:tc>
          <w:tcPr>
            <w:tcW w:w="1094" w:type="dxa"/>
            <w:vAlign w:val="center"/>
          </w:tcPr>
          <w:p w14:paraId="2D8B8D31">
            <w:pPr>
              <w:pStyle w:val="14"/>
              <w:snapToGrid w:val="0"/>
              <w:spacing w:before="156" w:after="156" w:line="300" w:lineRule="exact"/>
              <w:jc w:val="center"/>
              <w:outlineLvl w:val="0"/>
              <w:rPr>
                <w:rFonts w:ascii="Times New Roman" w:hAnsi="Times New Roman"/>
                <w:b/>
                <w:bCs/>
              </w:rPr>
            </w:pPr>
            <w:r>
              <w:rPr>
                <w:rFonts w:ascii="Times New Roman" w:hAnsi="Times New Roman"/>
                <w:b/>
                <w:bCs/>
              </w:rPr>
              <w:t>数量</w:t>
            </w:r>
          </w:p>
        </w:tc>
        <w:tc>
          <w:tcPr>
            <w:tcW w:w="1754" w:type="dxa"/>
            <w:vAlign w:val="center"/>
          </w:tcPr>
          <w:p w14:paraId="5DB45476">
            <w:pPr>
              <w:pStyle w:val="14"/>
              <w:snapToGrid w:val="0"/>
              <w:spacing w:before="156" w:after="156" w:line="300" w:lineRule="exact"/>
              <w:jc w:val="center"/>
              <w:outlineLvl w:val="0"/>
              <w:rPr>
                <w:rFonts w:ascii="Times New Roman" w:hAnsi="Times New Roman"/>
                <w:b/>
                <w:bCs/>
              </w:rPr>
            </w:pPr>
            <w:r>
              <w:rPr>
                <w:rFonts w:ascii="Times New Roman" w:hAnsi="Times New Roman"/>
                <w:b/>
                <w:bCs/>
              </w:rPr>
              <w:t>备注</w:t>
            </w:r>
          </w:p>
        </w:tc>
      </w:tr>
      <w:tr w14:paraId="0285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14:paraId="5E28EC00">
            <w:pPr>
              <w:pStyle w:val="14"/>
              <w:snapToGrid w:val="0"/>
              <w:spacing w:before="156" w:after="156" w:line="300" w:lineRule="exact"/>
              <w:jc w:val="center"/>
              <w:outlineLvl w:val="0"/>
              <w:rPr>
                <w:rFonts w:ascii="Times New Roman" w:hAnsi="Times New Roman"/>
              </w:rPr>
            </w:pPr>
            <w:r>
              <w:rPr>
                <w:rFonts w:ascii="Times New Roman" w:hAnsi="Times New Roman"/>
              </w:rPr>
              <w:t>1</w:t>
            </w:r>
          </w:p>
        </w:tc>
        <w:tc>
          <w:tcPr>
            <w:tcW w:w="4253" w:type="dxa"/>
            <w:vAlign w:val="center"/>
          </w:tcPr>
          <w:p w14:paraId="62F2B4C8">
            <w:pPr>
              <w:pStyle w:val="14"/>
              <w:snapToGrid w:val="0"/>
              <w:spacing w:beforeLines="0" w:afterLines="0" w:line="360" w:lineRule="exact"/>
              <w:jc w:val="left"/>
              <w:outlineLvl w:val="0"/>
              <w:rPr>
                <w:rFonts w:ascii="Times New Roman" w:hAnsi="Times New Roman"/>
              </w:rPr>
            </w:pPr>
            <w:r>
              <w:rPr>
                <w:rFonts w:ascii="Times New Roman" w:hAnsi="Times New Roman"/>
              </w:rPr>
              <w:t>激光闪光光解仪</w:t>
            </w:r>
          </w:p>
        </w:tc>
        <w:tc>
          <w:tcPr>
            <w:tcW w:w="850" w:type="dxa"/>
            <w:vAlign w:val="center"/>
          </w:tcPr>
          <w:p w14:paraId="140E555E">
            <w:pPr>
              <w:pStyle w:val="14"/>
              <w:snapToGrid w:val="0"/>
              <w:spacing w:beforeLines="0" w:afterLines="0" w:line="360" w:lineRule="exact"/>
              <w:jc w:val="left"/>
              <w:outlineLvl w:val="0"/>
              <w:rPr>
                <w:rFonts w:ascii="Times New Roman" w:hAnsi="Times New Roman"/>
              </w:rPr>
            </w:pPr>
            <w:r>
              <w:rPr>
                <w:rFonts w:ascii="Times New Roman" w:hAnsi="Times New Roman"/>
              </w:rPr>
              <w:t>套</w:t>
            </w:r>
          </w:p>
        </w:tc>
        <w:tc>
          <w:tcPr>
            <w:tcW w:w="1094" w:type="dxa"/>
            <w:vAlign w:val="center"/>
          </w:tcPr>
          <w:p w14:paraId="04EDC288">
            <w:pPr>
              <w:pStyle w:val="14"/>
              <w:snapToGrid w:val="0"/>
              <w:spacing w:beforeLines="0" w:afterLines="0" w:line="360" w:lineRule="exact"/>
              <w:jc w:val="left"/>
              <w:outlineLvl w:val="0"/>
              <w:rPr>
                <w:rFonts w:ascii="Times New Roman" w:hAnsi="Times New Roman"/>
              </w:rPr>
            </w:pPr>
            <w:r>
              <w:rPr>
                <w:rFonts w:ascii="Times New Roman" w:hAnsi="Times New Roman"/>
              </w:rPr>
              <w:t>1</w:t>
            </w:r>
          </w:p>
        </w:tc>
        <w:tc>
          <w:tcPr>
            <w:tcW w:w="1754" w:type="dxa"/>
            <w:vAlign w:val="center"/>
          </w:tcPr>
          <w:p w14:paraId="304C848B">
            <w:pPr>
              <w:pStyle w:val="14"/>
              <w:snapToGrid w:val="0"/>
              <w:spacing w:beforeLines="0" w:afterLines="0" w:line="360" w:lineRule="exact"/>
              <w:jc w:val="left"/>
              <w:outlineLvl w:val="0"/>
              <w:rPr>
                <w:rFonts w:ascii="Times New Roman" w:hAnsi="Times New Roman"/>
                <w:color w:val="FF0000"/>
              </w:rPr>
            </w:pPr>
          </w:p>
        </w:tc>
      </w:tr>
    </w:tbl>
    <w:p w14:paraId="5A168168">
      <w:pPr>
        <w:pStyle w:val="14"/>
        <w:snapToGrid w:val="0"/>
        <w:spacing w:before="156" w:after="156" w:line="300" w:lineRule="exact"/>
        <w:outlineLvl w:val="1"/>
        <w:rPr>
          <w:rFonts w:ascii="Times New Roman" w:hAnsi="Times New Roman"/>
          <w:b/>
        </w:rPr>
      </w:pPr>
      <w:r>
        <w:rPr>
          <w:rFonts w:ascii="Times New Roman" w:hAnsi="Times New Roman"/>
          <w:b/>
          <w:sz w:val="28"/>
          <w:szCs w:val="28"/>
        </w:rPr>
        <w:br w:type="page"/>
      </w:r>
      <w:r>
        <w:rPr>
          <w:rFonts w:ascii="Times New Roman" w:hAnsi="Times New Roman"/>
          <w:b/>
        </w:rPr>
        <w:t>三、技术需求表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42"/>
        <w:gridCol w:w="5954"/>
      </w:tblGrid>
      <w:tr w14:paraId="1160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C6F5A09">
            <w:pPr>
              <w:pStyle w:val="14"/>
              <w:snapToGrid w:val="0"/>
              <w:spacing w:before="156" w:after="156" w:line="300" w:lineRule="exact"/>
              <w:jc w:val="center"/>
              <w:rPr>
                <w:rFonts w:ascii="Times New Roman" w:hAnsi="Times New Roman"/>
              </w:rPr>
            </w:pPr>
            <w:r>
              <w:rPr>
                <w:rFonts w:ascii="Times New Roman" w:hAnsi="Times New Roman"/>
              </w:rPr>
              <w:t>序号</w:t>
            </w:r>
          </w:p>
        </w:tc>
        <w:tc>
          <w:tcPr>
            <w:tcW w:w="1642" w:type="dxa"/>
            <w:vAlign w:val="center"/>
          </w:tcPr>
          <w:p w14:paraId="46DDE14A">
            <w:pPr>
              <w:pStyle w:val="14"/>
              <w:snapToGrid w:val="0"/>
              <w:spacing w:before="156" w:after="156" w:line="300" w:lineRule="exact"/>
              <w:jc w:val="center"/>
              <w:rPr>
                <w:rFonts w:ascii="Times New Roman" w:hAnsi="Times New Roman"/>
              </w:rPr>
            </w:pPr>
            <w:r>
              <w:rPr>
                <w:rFonts w:ascii="Times New Roman" w:hAnsi="Times New Roman"/>
              </w:rPr>
              <w:t>设备名称</w:t>
            </w:r>
          </w:p>
        </w:tc>
        <w:tc>
          <w:tcPr>
            <w:tcW w:w="5954" w:type="dxa"/>
            <w:vAlign w:val="center"/>
          </w:tcPr>
          <w:p w14:paraId="49189B70">
            <w:pPr>
              <w:pStyle w:val="14"/>
              <w:snapToGrid w:val="0"/>
              <w:spacing w:before="156" w:after="156" w:line="300" w:lineRule="exact"/>
              <w:jc w:val="center"/>
              <w:rPr>
                <w:rFonts w:ascii="Times New Roman" w:hAnsi="Times New Roman"/>
              </w:rPr>
            </w:pPr>
            <w:r>
              <w:rPr>
                <w:rFonts w:ascii="Times New Roman" w:hAnsi="Times New Roman"/>
              </w:rPr>
              <w:t>功能及技术参数要求</w:t>
            </w:r>
          </w:p>
        </w:tc>
      </w:tr>
      <w:tr w14:paraId="7133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421FB6BD">
            <w:pPr>
              <w:pStyle w:val="14"/>
              <w:tabs>
                <w:tab w:val="left" w:pos="0"/>
              </w:tabs>
              <w:snapToGrid w:val="0"/>
              <w:spacing w:beforeLines="0" w:afterLines="0" w:line="360" w:lineRule="exact"/>
              <w:jc w:val="center"/>
              <w:outlineLvl w:val="0"/>
              <w:rPr>
                <w:rFonts w:ascii="Times New Roman" w:hAnsi="Times New Roman"/>
              </w:rPr>
            </w:pPr>
            <w:r>
              <w:rPr>
                <w:rFonts w:ascii="Times New Roman" w:hAnsi="Times New Roman"/>
              </w:rPr>
              <w:t>1</w:t>
            </w:r>
          </w:p>
        </w:tc>
        <w:tc>
          <w:tcPr>
            <w:tcW w:w="1642" w:type="dxa"/>
            <w:vAlign w:val="center"/>
          </w:tcPr>
          <w:p w14:paraId="55B24BB2">
            <w:pPr>
              <w:pStyle w:val="14"/>
              <w:snapToGrid w:val="0"/>
              <w:spacing w:beforeLines="0" w:afterLines="0" w:line="360" w:lineRule="exact"/>
              <w:jc w:val="center"/>
              <w:outlineLvl w:val="0"/>
              <w:rPr>
                <w:rFonts w:ascii="Times New Roman" w:hAnsi="Times New Roman"/>
                <w:b/>
              </w:rPr>
            </w:pPr>
            <w:r>
              <w:rPr>
                <w:rFonts w:ascii="Times New Roman" w:hAnsi="Times New Roman"/>
              </w:rPr>
              <w:t>设备1</w:t>
            </w:r>
          </w:p>
        </w:tc>
        <w:tc>
          <w:tcPr>
            <w:tcW w:w="5954" w:type="dxa"/>
          </w:tcPr>
          <w:p w14:paraId="340EE01B">
            <w:pPr>
              <w:rPr>
                <w:sz w:val="24"/>
              </w:rPr>
            </w:pPr>
            <w:r>
              <w:rPr>
                <w:sz w:val="24"/>
              </w:rPr>
              <w:t>1、检测模式：透射模式</w:t>
            </w:r>
          </w:p>
          <w:p w14:paraId="39B829A0">
            <w:pPr>
              <w:rPr>
                <w:sz w:val="24"/>
              </w:rPr>
            </w:pPr>
            <w:r>
              <w:rPr>
                <w:rFonts w:ascii="Segoe UI Symbol" w:hAnsi="Segoe UI Symbol" w:cs="Segoe UI Symbol"/>
                <w:sz w:val="24"/>
              </w:rPr>
              <w:t>★</w:t>
            </w:r>
            <w:r>
              <w:rPr>
                <w:sz w:val="24"/>
              </w:rPr>
              <w:t>2、探测光源系统：75W 氙灯，光谱范围 185-2000nm。搭配带通电动滤光片组件，自动切换，有效防止样品损伤。配备光学准直与聚焦系统</w:t>
            </w:r>
          </w:p>
          <w:p w14:paraId="6921B358">
            <w:pPr>
              <w:rPr>
                <w:sz w:val="24"/>
              </w:rPr>
            </w:pPr>
            <w:r>
              <w:rPr>
                <w:sz w:val="24"/>
              </w:rPr>
              <w:t>▲3、光谱仪：单色仪 200mm 焦长，双狭缝出口.耦合双探测器：</w:t>
            </w:r>
            <w:r>
              <w:rPr>
                <w:rFonts w:ascii="Cambria Math" w:hAnsi="Cambria Math" w:cs="Cambria Math"/>
                <w:sz w:val="24"/>
              </w:rPr>
              <w:t>①</w:t>
            </w:r>
            <w:r>
              <w:rPr>
                <w:sz w:val="24"/>
              </w:rPr>
              <w:t>PMT探测范围300-800nm，波长峰值400 nm ，增益率典型值1.0 x 10^7，暗电流（30 分钟后） 典型值3 nA；</w:t>
            </w:r>
            <w:r>
              <w:rPr>
                <w:rFonts w:ascii="Cambria Math" w:hAnsi="Cambria Math" w:cs="Cambria Math"/>
                <w:sz w:val="24"/>
              </w:rPr>
              <w:t>②</w:t>
            </w:r>
            <w:r>
              <w:rPr>
                <w:sz w:val="24"/>
              </w:rPr>
              <w:t>光电二极管探测范围350-900nm，带宽直流150MHz，收光区域0.8mm^2，工作温度范围10-50℃。</w:t>
            </w:r>
          </w:p>
          <w:p w14:paraId="4CEA171A">
            <w:pPr>
              <w:rPr>
                <w:sz w:val="24"/>
              </w:rPr>
            </w:pPr>
            <w:r>
              <w:rPr>
                <w:sz w:val="24"/>
              </w:rPr>
              <w:t>4、数据采集示波器：带宽 500MHz；通道数 4 + EXT ；最高实时采样率  5 GSa/s ；最大存储深度  250 Mpts ；垂直分辨率 8-bit</w:t>
            </w:r>
          </w:p>
          <w:p w14:paraId="4B851C02">
            <w:pPr>
              <w:rPr>
                <w:sz w:val="24"/>
              </w:rPr>
            </w:pPr>
            <w:r>
              <w:rPr>
                <w:sz w:val="24"/>
              </w:rPr>
              <w:t>▲5、最高探测灵敏度：≤0.2mOD</w:t>
            </w:r>
          </w:p>
          <w:p w14:paraId="4C905137">
            <w:pPr>
              <w:rPr>
                <w:sz w:val="24"/>
              </w:rPr>
            </w:pPr>
            <w:r>
              <w:rPr>
                <w:sz w:val="24"/>
              </w:rPr>
              <w:t>6、时间窗口范围(取决于激光器重频)：200ns~20ms（激光器重频50Hz）/200ns~100ms(激光器重频10Hz)</w:t>
            </w:r>
          </w:p>
          <w:p w14:paraId="578898AD">
            <w:pPr>
              <w:rPr>
                <w:sz w:val="24"/>
              </w:rPr>
            </w:pPr>
            <w:r>
              <w:rPr>
                <w:sz w:val="24"/>
              </w:rPr>
              <w:t>7、扫描时间窗口可以调节</w:t>
            </w:r>
          </w:p>
          <w:p w14:paraId="2E55FBB1">
            <w:pPr>
              <w:rPr>
                <w:sz w:val="24"/>
              </w:rPr>
            </w:pPr>
            <w:r>
              <w:rPr>
                <w:sz w:val="24"/>
              </w:rPr>
              <w:t>8、仪器响应函数（ IRF）：≤10ns@PD；≤20ns@PMT；</w:t>
            </w:r>
          </w:p>
          <w:p w14:paraId="33A57CC9">
            <w:pPr>
              <w:rPr>
                <w:sz w:val="24"/>
              </w:rPr>
            </w:pPr>
            <w:r>
              <w:rPr>
                <w:sz w:val="24"/>
              </w:rPr>
              <w:t>▲9、时间分辨率：≤4ns</w:t>
            </w:r>
          </w:p>
          <w:p w14:paraId="6EB0E96F">
            <w:pPr>
              <w:rPr>
                <w:sz w:val="24"/>
              </w:rPr>
            </w:pPr>
            <w:r>
              <w:rPr>
                <w:sz w:val="24"/>
              </w:rPr>
              <w:t>10、可进行荧光寿命测量</w:t>
            </w:r>
          </w:p>
          <w:p w14:paraId="13F82CEE">
            <w:pPr>
              <w:rPr>
                <w:sz w:val="24"/>
              </w:rPr>
            </w:pPr>
            <w:r>
              <w:rPr>
                <w:sz w:val="24"/>
              </w:rPr>
              <w:t>11、DPSS纳秒OPO激光器</w:t>
            </w:r>
          </w:p>
          <w:p w14:paraId="32E065A0">
            <w:pPr>
              <w:rPr>
                <w:sz w:val="24"/>
              </w:rPr>
            </w:pPr>
            <w:r>
              <w:rPr>
                <w:rFonts w:ascii="Segoe UI Symbol" w:hAnsi="Segoe UI Symbol" w:cs="Segoe UI Symbol"/>
                <w:sz w:val="24"/>
              </w:rPr>
              <w:t>★</w:t>
            </w:r>
            <w:r>
              <w:rPr>
                <w:sz w:val="24"/>
              </w:rPr>
              <w:t>11-1、纳秒激光器为二极管泵浦，平顶光输出，激光器寿命：≥10000小时</w:t>
            </w:r>
          </w:p>
          <w:p w14:paraId="65A789AF">
            <w:pPr>
              <w:rPr>
                <w:sz w:val="24"/>
              </w:rPr>
            </w:pPr>
            <w:r>
              <w:rPr>
                <w:sz w:val="24"/>
              </w:rPr>
              <w:t>11-2、激光器输出波长：1064nm@200mj；532nm@100mj；355nm@100mj</w:t>
            </w:r>
          </w:p>
          <w:p w14:paraId="6759E141">
            <w:pPr>
              <w:rPr>
                <w:sz w:val="24"/>
              </w:rPr>
            </w:pPr>
            <w:r>
              <w:rPr>
                <w:sz w:val="24"/>
              </w:rPr>
              <w:t>▲11-3、OPO 输出波长范围：SW：420-680nm；IW：730-2300nm</w:t>
            </w:r>
          </w:p>
          <w:p w14:paraId="7E235CEA">
            <w:pPr>
              <w:rPr>
                <w:sz w:val="24"/>
              </w:rPr>
            </w:pPr>
            <w:r>
              <w:rPr>
                <w:sz w:val="24"/>
              </w:rPr>
              <w:t>11-4、OPO 峰值能量：Signal:≥15mJ@450nm；Idler: ≥7 mJ@850nm</w:t>
            </w:r>
          </w:p>
          <w:p w14:paraId="2DB08933">
            <w:pPr>
              <w:rPr>
                <w:sz w:val="24"/>
              </w:rPr>
            </w:pPr>
            <w:r>
              <w:rPr>
                <w:rFonts w:ascii="Segoe UI Symbol" w:hAnsi="Segoe UI Symbol" w:cs="Segoe UI Symbol"/>
                <w:sz w:val="24"/>
              </w:rPr>
              <w:t>★</w:t>
            </w:r>
            <w:r>
              <w:rPr>
                <w:sz w:val="24"/>
              </w:rPr>
              <w:t>11-5、重复频率：50Hz</w:t>
            </w:r>
          </w:p>
          <w:p w14:paraId="688C3DAB">
            <w:pPr>
              <w:rPr>
                <w:sz w:val="24"/>
              </w:rPr>
            </w:pPr>
            <w:r>
              <w:rPr>
                <w:sz w:val="24"/>
              </w:rPr>
              <w:t>11-6、脉冲宽度：5-10ns</w:t>
            </w:r>
          </w:p>
          <w:p w14:paraId="6726C8A6">
            <w:pPr>
              <w:rPr>
                <w:sz w:val="24"/>
              </w:rPr>
            </w:pPr>
            <w:r>
              <w:rPr>
                <w:sz w:val="24"/>
              </w:rPr>
              <w:t>12、仪器数据采集软件系统</w:t>
            </w:r>
          </w:p>
          <w:p w14:paraId="55EC67FD">
            <w:pPr>
              <w:rPr>
                <w:sz w:val="24"/>
              </w:rPr>
            </w:pPr>
            <w:r>
              <w:rPr>
                <w:sz w:val="24"/>
              </w:rPr>
              <w:t>13、数据分析软件：</w:t>
            </w:r>
          </w:p>
          <w:p w14:paraId="695E2D06">
            <w:pPr>
              <w:rPr>
                <w:sz w:val="24"/>
              </w:rPr>
            </w:pPr>
            <w:r>
              <w:rPr>
                <w:sz w:val="24"/>
              </w:rPr>
              <w:t>13-1、2D/3D 数据分析模式，数据点平均、多曲线动力学比较、分析并移除异常测试数据</w:t>
            </w:r>
          </w:p>
          <w:p w14:paraId="5CF23065">
            <w:pPr>
              <w:rPr>
                <w:sz w:val="24"/>
              </w:rPr>
            </w:pPr>
            <w:r>
              <w:rPr>
                <w:sz w:val="24"/>
              </w:rPr>
              <w:t>13-2、啁啾矫正、零点时间矫正、数据裁剪、噪音数据扣除、ΔA &amp; ΔT/T转换</w:t>
            </w:r>
          </w:p>
          <w:p w14:paraId="52377E23">
            <w:pPr>
              <w:rPr>
                <w:sz w:val="24"/>
              </w:rPr>
            </w:pPr>
            <w:r>
              <w:rPr>
                <w:sz w:val="24"/>
              </w:rPr>
              <w:t>13-3、单指数、多指数拟合、全局拟合、SVD奇异值分解</w:t>
            </w:r>
          </w:p>
          <w:p w14:paraId="35EEF0B0">
            <w:pPr>
              <w:rPr>
                <w:sz w:val="24"/>
              </w:rPr>
            </w:pPr>
            <w:r>
              <w:rPr>
                <w:sz w:val="24"/>
              </w:rPr>
              <w:t>13-4、光谱数据归一化、动力学数据归一化、数据报告输出</w:t>
            </w:r>
          </w:p>
          <w:p w14:paraId="2A945FF6">
            <w:pPr>
              <w:rPr>
                <w:sz w:val="24"/>
              </w:rPr>
            </w:pPr>
            <w:r>
              <w:rPr>
                <w:sz w:val="24"/>
              </w:rPr>
              <w:t>14、程控单色仪&amp;示波器，实现单波长动力学数据和扫谱数据采集，可进行背景扣除，消除荧光影响。</w:t>
            </w:r>
          </w:p>
          <w:p w14:paraId="2CA280C9">
            <w:pPr>
              <w:pStyle w:val="14"/>
              <w:snapToGrid w:val="0"/>
              <w:spacing w:beforeLines="0" w:afterLines="0" w:line="360" w:lineRule="exact"/>
              <w:jc w:val="left"/>
              <w:outlineLvl w:val="0"/>
              <w:rPr>
                <w:rFonts w:ascii="Times New Roman" w:hAnsi="Times New Roman"/>
              </w:rPr>
            </w:pPr>
            <w:r>
              <w:rPr>
                <w:rFonts w:ascii="Times New Roman" w:hAnsi="Times New Roman"/>
              </w:rPr>
              <w:t>15、全自动一体机，实现光路自动切换。</w:t>
            </w:r>
          </w:p>
        </w:tc>
      </w:tr>
    </w:tbl>
    <w:p w14:paraId="532B6AD0">
      <w:pPr>
        <w:widowControl/>
        <w:jc w:val="left"/>
        <w:rPr>
          <w:b/>
          <w:kern w:val="0"/>
          <w:sz w:val="21"/>
          <w:szCs w:val="21"/>
        </w:rPr>
      </w:pPr>
      <w:r>
        <w:rPr>
          <w:b/>
          <w:kern w:val="0"/>
          <w:sz w:val="21"/>
          <w:szCs w:val="21"/>
        </w:rPr>
        <w:t>注：1.上述技术参数为本次招标的基本要求。考虑到品牌间的差异，个别专业术语的命名不一致，允许各投标单位以各自的专业术语响应。</w:t>
      </w:r>
    </w:p>
    <w:p w14:paraId="43AD921E">
      <w:pPr>
        <w:widowControl/>
        <w:ind w:firstLine="211" w:firstLineChars="100"/>
        <w:jc w:val="left"/>
        <w:rPr>
          <w:b/>
          <w:kern w:val="0"/>
          <w:sz w:val="21"/>
          <w:szCs w:val="21"/>
        </w:rPr>
      </w:pPr>
      <w:r>
        <w:rPr>
          <w:b/>
          <w:kern w:val="0"/>
          <w:sz w:val="21"/>
          <w:szCs w:val="21"/>
        </w:rPr>
        <w:t>▲2.投标人参加投标的核心产品为相同品牌产品且通过资格审查、符合性审查的，按一家投标人计算。</w:t>
      </w:r>
    </w:p>
    <w:p w14:paraId="74CB5998">
      <w:pPr>
        <w:widowControl/>
        <w:ind w:firstLine="422" w:firstLineChars="200"/>
        <w:jc w:val="left"/>
        <w:rPr>
          <w:b/>
          <w:kern w:val="0"/>
          <w:sz w:val="24"/>
        </w:rPr>
      </w:pPr>
      <w:r>
        <w:rPr>
          <w:b/>
          <w:kern w:val="0"/>
          <w:sz w:val="21"/>
          <w:szCs w:val="21"/>
        </w:rPr>
        <w:t>3.投标人须提供核心产品生产厂商的出厂技术参数配置表彩页（或中文技术参数说明书，或设备生产厂商有关技术参数的说明）。</w:t>
      </w:r>
      <w:r>
        <w:rPr>
          <w:b/>
          <w:kern w:val="0"/>
          <w:sz w:val="24"/>
        </w:rPr>
        <w:t xml:space="preserve"> </w:t>
      </w:r>
    </w:p>
    <w:p w14:paraId="38390E1C">
      <w:pPr>
        <w:pStyle w:val="14"/>
        <w:snapToGrid w:val="0"/>
        <w:spacing w:before="156" w:after="156" w:line="300" w:lineRule="exact"/>
        <w:outlineLvl w:val="1"/>
        <w:rPr>
          <w:rFonts w:ascii="Times New Roman" w:hAnsi="Times New Roman"/>
          <w:b/>
          <w:sz w:val="28"/>
          <w:szCs w:val="28"/>
        </w:rPr>
      </w:pPr>
      <w:r>
        <w:rPr>
          <w:rFonts w:ascii="Times New Roman" w:hAnsi="Times New Roman"/>
          <w:b/>
          <w:sz w:val="28"/>
          <w:szCs w:val="28"/>
        </w:rPr>
        <w:br w:type="page"/>
      </w:r>
      <w:r>
        <w:rPr>
          <w:rFonts w:ascii="Times New Roman" w:hAnsi="Times New Roman"/>
          <w:b/>
        </w:rPr>
        <w:t>四、商务要求表</w:t>
      </w:r>
    </w:p>
    <w:tbl>
      <w:tblPr>
        <w:tblStyle w:val="2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14:paraId="1493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91" w:type="dxa"/>
            <w:vAlign w:val="center"/>
          </w:tcPr>
          <w:p w14:paraId="7FDF259B">
            <w:pPr>
              <w:snapToGrid w:val="0"/>
              <w:jc w:val="center"/>
              <w:rPr>
                <w:sz w:val="24"/>
              </w:rPr>
            </w:pPr>
            <w:r>
              <w:rPr>
                <w:sz w:val="24"/>
              </w:rPr>
              <w:t>合同签订</w:t>
            </w:r>
          </w:p>
        </w:tc>
        <w:tc>
          <w:tcPr>
            <w:tcW w:w="7521" w:type="dxa"/>
            <w:vAlign w:val="center"/>
          </w:tcPr>
          <w:p w14:paraId="2EB2988E">
            <w:pPr>
              <w:autoSpaceDE w:val="0"/>
              <w:autoSpaceDN w:val="0"/>
              <w:adjustRightInd w:val="0"/>
              <w:spacing w:line="400" w:lineRule="exact"/>
              <w:rPr>
                <w:sz w:val="24"/>
              </w:rPr>
            </w:pPr>
            <w:r>
              <w:rPr>
                <w:sz w:val="24"/>
              </w:rPr>
              <w:t>中标人在中标通知书发出后30日内与采购人签订采购合同。</w:t>
            </w:r>
          </w:p>
        </w:tc>
      </w:tr>
      <w:tr w14:paraId="16B7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91" w:type="dxa"/>
            <w:vAlign w:val="center"/>
          </w:tcPr>
          <w:p w14:paraId="72E90721">
            <w:pPr>
              <w:snapToGrid w:val="0"/>
              <w:spacing w:line="300" w:lineRule="exact"/>
              <w:jc w:val="center"/>
              <w:rPr>
                <w:sz w:val="24"/>
              </w:rPr>
            </w:pPr>
            <w:r>
              <w:rPr>
                <w:sz w:val="24"/>
              </w:rPr>
              <w:t>质保期</w:t>
            </w:r>
          </w:p>
        </w:tc>
        <w:tc>
          <w:tcPr>
            <w:tcW w:w="7521" w:type="dxa"/>
            <w:vAlign w:val="center"/>
          </w:tcPr>
          <w:p w14:paraId="70C37DA3">
            <w:pPr>
              <w:snapToGrid w:val="0"/>
              <w:spacing w:line="400" w:lineRule="exact"/>
              <w:rPr>
                <w:sz w:val="24"/>
              </w:rPr>
            </w:pPr>
            <w:r>
              <w:rPr>
                <w:sz w:val="24"/>
              </w:rPr>
              <w:t>质保期：</w:t>
            </w:r>
            <w:r>
              <w:rPr>
                <w:sz w:val="24"/>
                <w:u w:val="single"/>
              </w:rPr>
              <w:t xml:space="preserve">  1  </w:t>
            </w:r>
            <w:r>
              <w:rPr>
                <w:sz w:val="24"/>
              </w:rPr>
              <w:t>年（自验收合格之日起算）</w:t>
            </w:r>
          </w:p>
        </w:tc>
      </w:tr>
      <w:tr w14:paraId="4C9A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atLeast"/>
        </w:trPr>
        <w:tc>
          <w:tcPr>
            <w:tcW w:w="1591" w:type="dxa"/>
            <w:vAlign w:val="center"/>
          </w:tcPr>
          <w:p w14:paraId="24F760A3">
            <w:pPr>
              <w:snapToGrid w:val="0"/>
              <w:spacing w:line="300" w:lineRule="exact"/>
              <w:jc w:val="center"/>
              <w:rPr>
                <w:sz w:val="24"/>
              </w:rPr>
            </w:pPr>
            <w:r>
              <w:rPr>
                <w:sz w:val="24"/>
              </w:rPr>
              <w:t>付款条件</w:t>
            </w:r>
          </w:p>
        </w:tc>
        <w:tc>
          <w:tcPr>
            <w:tcW w:w="7521" w:type="dxa"/>
            <w:vAlign w:val="center"/>
          </w:tcPr>
          <w:p w14:paraId="41432089">
            <w:pPr>
              <w:widowControl/>
              <w:spacing w:line="360" w:lineRule="exact"/>
              <w:ind w:firstLine="480" w:firstLineChars="200"/>
              <w:jc w:val="left"/>
              <w:rPr>
                <w:sz w:val="24"/>
              </w:rPr>
            </w:pPr>
            <w:r>
              <w:rPr>
                <w:sz w:val="24"/>
              </w:rPr>
              <w:t>中标方向采购方出具付款项的全额增值税专用发票，并提供国产设备证明。汇总开具增值税专用发票的，需附税控系统开具的《销售货物或者提供应税劳务清单》，并加盖单位财务或发票专用章。</w:t>
            </w:r>
          </w:p>
          <w:p w14:paraId="47440102">
            <w:pPr>
              <w:widowControl/>
              <w:spacing w:line="360" w:lineRule="exact"/>
              <w:ind w:firstLine="480" w:firstLineChars="200"/>
              <w:jc w:val="left"/>
              <w:rPr>
                <w:sz w:val="24"/>
              </w:rPr>
            </w:pPr>
            <w:r>
              <w:rPr>
                <w:sz w:val="24"/>
              </w:rPr>
              <w:t>合同生效以及具备实施条件后7个工作日内，且中标方已向采购方提交银行、保险公司等金融机构出具的预付款保函的，采购方向中标方支付合同总价的</w:t>
            </w:r>
            <w:r>
              <w:rPr>
                <w:sz w:val="24"/>
                <w:u w:val="single"/>
              </w:rPr>
              <w:t>50</w:t>
            </w:r>
            <w:r>
              <w:rPr>
                <w:sz w:val="24"/>
              </w:rPr>
              <w:t>%，货物安装调试完毕且验收合格后，在提供其他符合采购方付款流程所需材料的前提下，采购方在7个工作日内一次性支付合同总价余款。</w:t>
            </w:r>
          </w:p>
          <w:p w14:paraId="16E79062">
            <w:pPr>
              <w:widowControl/>
              <w:spacing w:line="360" w:lineRule="exact"/>
              <w:ind w:firstLine="480" w:firstLineChars="200"/>
              <w:jc w:val="left"/>
              <w:rPr>
                <w:sz w:val="24"/>
              </w:rPr>
            </w:pPr>
            <w:r>
              <w:rPr>
                <w:sz w:val="24"/>
              </w:rPr>
              <w:t>如在签订合同时，中标方明确表示无需预付款或者主动要求降低预付款比例的，可降低预付款比例（预付款保函同步调整）。</w:t>
            </w:r>
          </w:p>
        </w:tc>
      </w:tr>
      <w:tr w14:paraId="2086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591" w:type="dxa"/>
            <w:vAlign w:val="center"/>
          </w:tcPr>
          <w:p w14:paraId="64F4A206">
            <w:pPr>
              <w:snapToGrid w:val="0"/>
              <w:spacing w:line="300" w:lineRule="exact"/>
              <w:jc w:val="center"/>
              <w:rPr>
                <w:sz w:val="24"/>
              </w:rPr>
            </w:pPr>
            <w:r>
              <w:rPr>
                <w:sz w:val="24"/>
              </w:rPr>
              <w:t>交货时间</w:t>
            </w:r>
          </w:p>
          <w:p w14:paraId="17F8A81C">
            <w:pPr>
              <w:snapToGrid w:val="0"/>
              <w:spacing w:line="300" w:lineRule="exact"/>
              <w:jc w:val="center"/>
              <w:rPr>
                <w:sz w:val="24"/>
              </w:rPr>
            </w:pPr>
            <w:r>
              <w:rPr>
                <w:sz w:val="24"/>
              </w:rPr>
              <w:t>及地点</w:t>
            </w:r>
          </w:p>
        </w:tc>
        <w:tc>
          <w:tcPr>
            <w:tcW w:w="7521" w:type="dxa"/>
            <w:vAlign w:val="center"/>
          </w:tcPr>
          <w:p w14:paraId="3955EB2D">
            <w:pPr>
              <w:snapToGrid w:val="0"/>
              <w:spacing w:line="360" w:lineRule="exact"/>
              <w:jc w:val="left"/>
              <w:rPr>
                <w:sz w:val="24"/>
              </w:rPr>
            </w:pPr>
            <w:r>
              <w:rPr>
                <w:sz w:val="24"/>
              </w:rPr>
              <w:t>时间：合同签订后</w:t>
            </w:r>
            <w:r>
              <w:rPr>
                <w:sz w:val="24"/>
                <w:u w:val="single"/>
              </w:rPr>
              <w:t>90</w:t>
            </w:r>
            <w:r>
              <w:rPr>
                <w:sz w:val="24"/>
              </w:rPr>
              <w:t>天内交货</w:t>
            </w:r>
          </w:p>
          <w:p w14:paraId="302BEF3F">
            <w:pPr>
              <w:snapToGrid w:val="0"/>
              <w:spacing w:line="360" w:lineRule="exact"/>
              <w:jc w:val="left"/>
              <w:rPr>
                <w:sz w:val="24"/>
              </w:rPr>
            </w:pPr>
            <w:r>
              <w:rPr>
                <w:sz w:val="24"/>
              </w:rPr>
              <w:t>地点：</w:t>
            </w:r>
            <w:r>
              <w:rPr>
                <w:kern w:val="0"/>
                <w:sz w:val="24"/>
                <w:u w:val="single"/>
              </w:rPr>
              <w:t>浙江省金华市迎宾大道688号</w:t>
            </w:r>
            <w:r>
              <w:rPr>
                <w:sz w:val="24"/>
                <w:u w:val="single"/>
              </w:rPr>
              <w:t xml:space="preserve">浙江师范大学11栋 </w:t>
            </w:r>
            <w:r>
              <w:rPr>
                <w:sz w:val="24"/>
              </w:rPr>
              <w:t xml:space="preserve">        </w:t>
            </w:r>
          </w:p>
        </w:tc>
      </w:tr>
      <w:tr w14:paraId="77DF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51803926">
            <w:pPr>
              <w:snapToGrid w:val="0"/>
              <w:spacing w:line="300" w:lineRule="exact"/>
              <w:jc w:val="center"/>
              <w:rPr>
                <w:sz w:val="24"/>
              </w:rPr>
            </w:pPr>
            <w:r>
              <w:rPr>
                <w:sz w:val="24"/>
              </w:rPr>
              <w:t>售后服务</w:t>
            </w:r>
          </w:p>
        </w:tc>
        <w:tc>
          <w:tcPr>
            <w:tcW w:w="7521" w:type="dxa"/>
            <w:vAlign w:val="center"/>
          </w:tcPr>
          <w:p w14:paraId="3F1D5A0B">
            <w:pPr>
              <w:spacing w:line="360" w:lineRule="exact"/>
              <w:jc w:val="left"/>
              <w:rPr>
                <w:sz w:val="24"/>
              </w:rPr>
            </w:pPr>
            <w:r>
              <w:rPr>
                <w:sz w:val="24"/>
              </w:rPr>
              <w:t>1.培训保障:中标人</w:t>
            </w:r>
            <w:r>
              <w:rPr>
                <w:kern w:val="0"/>
                <w:sz w:val="24"/>
              </w:rPr>
              <w:t>在所投产品仪器安装完毕后指派专业服务工程师对操作人员进行为期1天的仪器的使用日常维护、安全知识及注意事项培训，以保障操作人员的安全和设备安全</w:t>
            </w:r>
          </w:p>
          <w:p w14:paraId="64143FC5">
            <w:pPr>
              <w:spacing w:line="360" w:lineRule="exact"/>
              <w:jc w:val="left"/>
            </w:pPr>
            <w:r>
              <w:rPr>
                <w:sz w:val="24"/>
              </w:rPr>
              <w:t>2.维修响应时间:</w:t>
            </w:r>
            <w:r>
              <w:rPr>
                <w:kern w:val="0"/>
                <w:sz w:val="24"/>
              </w:rPr>
              <w:t>24小时内响应，如果无法通过电话沟通解决故障，一般性问题应在 48小时内由专业技术人员上门服务解决。</w:t>
            </w:r>
            <w:r>
              <w:rPr>
                <w:sz w:val="24"/>
              </w:rPr>
              <w:t xml:space="preserve">  </w:t>
            </w:r>
          </w:p>
        </w:tc>
      </w:tr>
      <w:tr w14:paraId="16AE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4E4D9B8F">
            <w:pPr>
              <w:pStyle w:val="14"/>
              <w:snapToGrid w:val="0"/>
              <w:spacing w:before="156" w:after="156" w:line="300" w:lineRule="exact"/>
              <w:jc w:val="center"/>
              <w:outlineLvl w:val="0"/>
              <w:rPr>
                <w:rFonts w:ascii="Times New Roman" w:hAnsi="Times New Roman"/>
              </w:rPr>
            </w:pPr>
            <w:r>
              <w:rPr>
                <w:rFonts w:ascii="Times New Roman" w:hAnsi="Times New Roman"/>
              </w:rPr>
              <w:t>质量标准</w:t>
            </w:r>
          </w:p>
        </w:tc>
        <w:tc>
          <w:tcPr>
            <w:tcW w:w="7521" w:type="dxa"/>
            <w:vAlign w:val="center"/>
          </w:tcPr>
          <w:p w14:paraId="1255AA93">
            <w:pPr>
              <w:spacing w:line="360" w:lineRule="exact"/>
              <w:rPr>
                <w:sz w:val="24"/>
              </w:rPr>
            </w:pPr>
            <w:r>
              <w:rPr>
                <w:sz w:val="24"/>
              </w:rPr>
              <w:t>符合国家法律/行业/地方规定和技术规格、质量标准的出厂原装合格产品。</w:t>
            </w:r>
          </w:p>
          <w:p w14:paraId="7B7D72E9">
            <w:pPr>
              <w:spacing w:line="360" w:lineRule="exact"/>
              <w:ind w:firstLine="480" w:firstLineChars="200"/>
              <w:rPr>
                <w:sz w:val="24"/>
              </w:rPr>
            </w:pPr>
            <w:r>
              <w:rPr>
                <w:sz w:val="24"/>
              </w:rPr>
              <w:t>如技术要求中未注明需执行的国家相关标准、行业标准、地方标准或者其他标准、规范的，执行最新标准、规范。</w:t>
            </w:r>
          </w:p>
        </w:tc>
      </w:tr>
      <w:tr w14:paraId="7786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36D7B327">
            <w:pPr>
              <w:pStyle w:val="14"/>
              <w:snapToGrid w:val="0"/>
              <w:spacing w:before="156" w:after="156" w:line="300" w:lineRule="exact"/>
              <w:jc w:val="center"/>
              <w:outlineLvl w:val="0"/>
              <w:rPr>
                <w:rFonts w:ascii="Times New Roman" w:hAnsi="Times New Roman"/>
              </w:rPr>
            </w:pPr>
            <w:r>
              <w:rPr>
                <w:rFonts w:ascii="Times New Roman" w:hAnsi="Times New Roman"/>
              </w:rPr>
              <w:t>验收条件及标准</w:t>
            </w:r>
          </w:p>
        </w:tc>
        <w:tc>
          <w:tcPr>
            <w:tcW w:w="7521" w:type="dxa"/>
            <w:vAlign w:val="center"/>
          </w:tcPr>
          <w:p w14:paraId="0C00A8E7">
            <w:pPr>
              <w:spacing w:line="360" w:lineRule="exact"/>
              <w:rPr>
                <w:sz w:val="24"/>
              </w:rPr>
            </w:pPr>
            <w:r>
              <w:rPr>
                <w:sz w:val="24"/>
              </w:rPr>
              <w:t>1.验收由采购人负责实施；</w:t>
            </w:r>
          </w:p>
          <w:p w14:paraId="105C4F35">
            <w:pPr>
              <w:spacing w:line="360" w:lineRule="exact"/>
              <w:rPr>
                <w:sz w:val="24"/>
              </w:rPr>
            </w:pPr>
            <w:r>
              <w:rPr>
                <w:sz w:val="24"/>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14:paraId="40575AF4">
            <w:pPr>
              <w:spacing w:line="360" w:lineRule="exact"/>
              <w:rPr>
                <w:sz w:val="24"/>
              </w:rPr>
            </w:pPr>
            <w:r>
              <w:rPr>
                <w:sz w:val="24"/>
              </w:rPr>
              <w:t>4.验收合格的条件：所供货物符合产品标准和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r w14:paraId="72E1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755E82F8">
            <w:pPr>
              <w:spacing w:line="400" w:lineRule="exact"/>
              <w:jc w:val="center"/>
              <w:rPr>
                <w:sz w:val="24"/>
              </w:rPr>
            </w:pPr>
            <w:r>
              <w:rPr>
                <w:sz w:val="24"/>
              </w:rPr>
              <w:t>包装及</w:t>
            </w:r>
          </w:p>
          <w:p w14:paraId="45D3584F">
            <w:pPr>
              <w:spacing w:line="400" w:lineRule="exact"/>
              <w:jc w:val="center"/>
              <w:rPr>
                <w:kern w:val="0"/>
                <w:sz w:val="24"/>
              </w:rPr>
            </w:pPr>
            <w:r>
              <w:rPr>
                <w:sz w:val="24"/>
              </w:rPr>
              <w:t>运输要求</w:t>
            </w:r>
          </w:p>
        </w:tc>
        <w:tc>
          <w:tcPr>
            <w:tcW w:w="7521" w:type="dxa"/>
            <w:vAlign w:val="center"/>
          </w:tcPr>
          <w:p w14:paraId="57EF9E0C">
            <w:pPr>
              <w:spacing w:line="400" w:lineRule="exact"/>
              <w:rPr>
                <w:kern w:val="0"/>
                <w:sz w:val="24"/>
              </w:rPr>
            </w:pPr>
            <w:r>
              <w:rPr>
                <w:kern w:val="0"/>
                <w:sz w:val="24"/>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1E8F19EA">
            <w:pPr>
              <w:spacing w:line="400" w:lineRule="exact"/>
              <w:rPr>
                <w:kern w:val="0"/>
                <w:sz w:val="24"/>
              </w:rPr>
            </w:pPr>
            <w:r>
              <w:rPr>
                <w:kern w:val="0"/>
                <w:sz w:val="24"/>
              </w:rPr>
              <w:t>2.由中标人将设备直接免费送至采购方指定的位置。如在运输、搬运、安装过程中造成设备损坏，采购人有权不签收并由中标人承担相应经济损失。</w:t>
            </w:r>
          </w:p>
        </w:tc>
      </w:tr>
      <w:tr w14:paraId="45DF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5D8979E8">
            <w:pPr>
              <w:snapToGrid w:val="0"/>
              <w:jc w:val="center"/>
              <w:rPr>
                <w:kern w:val="0"/>
                <w:sz w:val="24"/>
              </w:rPr>
            </w:pPr>
            <w:r>
              <w:rPr>
                <w:kern w:val="0"/>
                <w:sz w:val="24"/>
              </w:rPr>
              <w:t>培训要求</w:t>
            </w:r>
          </w:p>
        </w:tc>
        <w:tc>
          <w:tcPr>
            <w:tcW w:w="7521" w:type="dxa"/>
            <w:vAlign w:val="center"/>
          </w:tcPr>
          <w:p w14:paraId="7E16A5B3">
            <w:pPr>
              <w:spacing w:line="400" w:lineRule="exact"/>
              <w:rPr>
                <w:kern w:val="0"/>
                <w:sz w:val="24"/>
              </w:rPr>
            </w:pPr>
            <w:r>
              <w:rPr>
                <w:kern w:val="0"/>
                <w:sz w:val="24"/>
              </w:rPr>
              <w:t>中标人负责对所有产品的操作培训和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4007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33838840">
            <w:pPr>
              <w:snapToGrid w:val="0"/>
              <w:jc w:val="center"/>
              <w:rPr>
                <w:sz w:val="24"/>
              </w:rPr>
            </w:pPr>
            <w:r>
              <w:rPr>
                <w:sz w:val="24"/>
              </w:rPr>
              <w:t>中标人需注意的其他事项</w:t>
            </w:r>
          </w:p>
        </w:tc>
        <w:tc>
          <w:tcPr>
            <w:tcW w:w="7521" w:type="dxa"/>
            <w:vAlign w:val="center"/>
          </w:tcPr>
          <w:p w14:paraId="580EC53B">
            <w:pPr>
              <w:snapToGrid w:val="0"/>
              <w:rPr>
                <w:sz w:val="24"/>
              </w:rPr>
            </w:pPr>
            <w:r>
              <w:rPr>
                <w:sz w:val="24"/>
              </w:rPr>
              <w:t>1.中标人需文明安装，保证安全，如在安装过程中发生事故，一切责任由中标人承担。</w:t>
            </w:r>
          </w:p>
          <w:p w14:paraId="49B15B4C">
            <w:pPr>
              <w:snapToGrid w:val="0"/>
              <w:rPr>
                <w:sz w:val="24"/>
              </w:rPr>
            </w:pPr>
            <w:r>
              <w:rPr>
                <w:sz w:val="24"/>
              </w:rPr>
              <w:t>2.产品安装期间，中标人应妥善保管各种材料和器材，如有被盗和其它损失的，采购人不承担任何责任。</w:t>
            </w:r>
          </w:p>
          <w:p w14:paraId="34085DE8">
            <w:pPr>
              <w:snapToGrid w:val="0"/>
              <w:rPr>
                <w:sz w:val="24"/>
              </w:rPr>
            </w:pPr>
            <w:r>
              <w:rPr>
                <w:sz w:val="24"/>
              </w:rPr>
              <w:t>3.在产品安装过程中如对采购人的设施设备造成损坏的，中标人须负责赔偿或免费修复。</w:t>
            </w:r>
          </w:p>
        </w:tc>
      </w:tr>
    </w:tbl>
    <w:p w14:paraId="77ACDAB0">
      <w:pPr>
        <w:snapToGrid w:val="0"/>
        <w:spacing w:line="1000" w:lineRule="exact"/>
        <w:jc w:val="center"/>
        <w:outlineLvl w:val="0"/>
        <w:rPr>
          <w:sz w:val="32"/>
          <w:szCs w:val="20"/>
        </w:rPr>
      </w:pPr>
      <w:r>
        <w:rPr>
          <w:b/>
          <w:sz w:val="36"/>
          <w:szCs w:val="36"/>
        </w:rPr>
        <w:br w:type="page"/>
      </w:r>
      <w:r>
        <w:rPr>
          <w:b/>
          <w:sz w:val="36"/>
          <w:szCs w:val="36"/>
        </w:rPr>
        <w:t>第三章  投标人须知</w:t>
      </w:r>
    </w:p>
    <w:p w14:paraId="3D4E9117">
      <w:pPr>
        <w:snapToGrid w:val="0"/>
        <w:spacing w:before="156" w:beforeLines="50" w:after="156" w:afterLines="50" w:line="360" w:lineRule="auto"/>
        <w:ind w:left="238"/>
        <w:jc w:val="center"/>
        <w:outlineLvl w:val="1"/>
        <w:rPr>
          <w:b/>
          <w:sz w:val="30"/>
          <w:szCs w:val="30"/>
        </w:rPr>
      </w:pPr>
      <w:r>
        <w:rPr>
          <w:b/>
          <w:sz w:val="30"/>
          <w:szCs w:val="30"/>
        </w:rPr>
        <w:t>前附表</w:t>
      </w:r>
    </w:p>
    <w:tbl>
      <w:tblPr>
        <w:tblStyle w:val="25"/>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14:paraId="2746A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A2102A4">
            <w:pPr>
              <w:spacing w:line="360" w:lineRule="exact"/>
              <w:jc w:val="center"/>
              <w:rPr>
                <w:b/>
                <w:bCs/>
                <w:kern w:val="0"/>
                <w:sz w:val="24"/>
              </w:rPr>
            </w:pPr>
            <w:r>
              <w:rPr>
                <w:b/>
                <w:bCs/>
                <w:kern w:val="0"/>
                <w:sz w:val="24"/>
              </w:rPr>
              <w:t>序号</w:t>
            </w:r>
          </w:p>
        </w:tc>
        <w:tc>
          <w:tcPr>
            <w:tcW w:w="1504" w:type="dxa"/>
            <w:tcBorders>
              <w:top w:val="single" w:color="auto" w:sz="4" w:space="0"/>
              <w:left w:val="single" w:color="auto" w:sz="4" w:space="0"/>
              <w:bottom w:val="single" w:color="auto" w:sz="4" w:space="0"/>
              <w:right w:val="single" w:color="auto" w:sz="4" w:space="0"/>
            </w:tcBorders>
            <w:vAlign w:val="center"/>
          </w:tcPr>
          <w:p w14:paraId="2F6EF48B">
            <w:pPr>
              <w:spacing w:line="360" w:lineRule="exact"/>
              <w:jc w:val="center"/>
              <w:rPr>
                <w:b/>
                <w:bCs/>
                <w:kern w:val="0"/>
                <w:sz w:val="24"/>
              </w:rPr>
            </w:pPr>
            <w:r>
              <w:rPr>
                <w:b/>
                <w:bCs/>
                <w:kern w:val="0"/>
                <w:sz w:val="24"/>
              </w:rPr>
              <w:t>项目</w:t>
            </w:r>
          </w:p>
        </w:tc>
        <w:tc>
          <w:tcPr>
            <w:tcW w:w="7586" w:type="dxa"/>
            <w:tcBorders>
              <w:top w:val="single" w:color="auto" w:sz="4" w:space="0"/>
              <w:left w:val="single" w:color="auto" w:sz="4" w:space="0"/>
              <w:bottom w:val="single" w:color="auto" w:sz="4" w:space="0"/>
              <w:right w:val="single" w:color="auto" w:sz="4" w:space="0"/>
            </w:tcBorders>
            <w:vAlign w:val="center"/>
          </w:tcPr>
          <w:p w14:paraId="4EA83D5B">
            <w:pPr>
              <w:spacing w:line="360" w:lineRule="exact"/>
              <w:jc w:val="center"/>
              <w:rPr>
                <w:b/>
                <w:bCs/>
                <w:kern w:val="0"/>
                <w:sz w:val="24"/>
              </w:rPr>
            </w:pPr>
            <w:r>
              <w:rPr>
                <w:b/>
                <w:bCs/>
                <w:kern w:val="0"/>
                <w:sz w:val="24"/>
              </w:rPr>
              <w:t>内   容</w:t>
            </w:r>
          </w:p>
        </w:tc>
      </w:tr>
      <w:tr w14:paraId="68422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BECDF03">
            <w:pPr>
              <w:spacing w:line="360" w:lineRule="exact"/>
              <w:jc w:val="center"/>
              <w:rPr>
                <w:kern w:val="0"/>
                <w:sz w:val="24"/>
              </w:rPr>
            </w:pPr>
            <w:r>
              <w:rPr>
                <w:kern w:val="0"/>
                <w:sz w:val="24"/>
              </w:rPr>
              <w:t>1</w:t>
            </w:r>
          </w:p>
        </w:tc>
        <w:tc>
          <w:tcPr>
            <w:tcW w:w="1504" w:type="dxa"/>
            <w:tcBorders>
              <w:top w:val="single" w:color="auto" w:sz="4" w:space="0"/>
              <w:left w:val="single" w:color="auto" w:sz="4" w:space="0"/>
              <w:bottom w:val="single" w:color="auto" w:sz="4" w:space="0"/>
              <w:right w:val="single" w:color="auto" w:sz="4" w:space="0"/>
            </w:tcBorders>
            <w:vAlign w:val="center"/>
          </w:tcPr>
          <w:p w14:paraId="29344E82">
            <w:pPr>
              <w:spacing w:line="360" w:lineRule="exact"/>
              <w:jc w:val="center"/>
              <w:rPr>
                <w:kern w:val="0"/>
                <w:sz w:val="24"/>
              </w:rPr>
            </w:pPr>
            <w:r>
              <w:rPr>
                <w:kern w:val="0"/>
                <w:sz w:val="24"/>
              </w:rPr>
              <w:t>项目名称</w:t>
            </w:r>
          </w:p>
        </w:tc>
        <w:tc>
          <w:tcPr>
            <w:tcW w:w="7586" w:type="dxa"/>
            <w:tcBorders>
              <w:top w:val="single" w:color="auto" w:sz="4" w:space="0"/>
              <w:left w:val="single" w:color="auto" w:sz="4" w:space="0"/>
              <w:bottom w:val="single" w:color="auto" w:sz="4" w:space="0"/>
              <w:right w:val="single" w:color="auto" w:sz="4" w:space="0"/>
            </w:tcBorders>
            <w:vAlign w:val="center"/>
          </w:tcPr>
          <w:p w14:paraId="56B49197">
            <w:pPr>
              <w:snapToGrid w:val="0"/>
              <w:spacing w:line="360" w:lineRule="exact"/>
              <w:rPr>
                <w:sz w:val="24"/>
              </w:rPr>
            </w:pPr>
            <w:r>
              <w:rPr>
                <w:sz w:val="24"/>
              </w:rPr>
              <w:t>激光闪光光解仪</w:t>
            </w:r>
          </w:p>
        </w:tc>
      </w:tr>
      <w:tr w14:paraId="3EFBF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D24C765">
            <w:pPr>
              <w:spacing w:line="360" w:lineRule="exact"/>
              <w:jc w:val="center"/>
              <w:rPr>
                <w:kern w:val="0"/>
                <w:sz w:val="24"/>
              </w:rPr>
            </w:pPr>
            <w:r>
              <w:rPr>
                <w:kern w:val="0"/>
                <w:sz w:val="24"/>
              </w:rPr>
              <w:t>2</w:t>
            </w:r>
          </w:p>
        </w:tc>
        <w:tc>
          <w:tcPr>
            <w:tcW w:w="1504" w:type="dxa"/>
            <w:tcBorders>
              <w:top w:val="single" w:color="auto" w:sz="4" w:space="0"/>
              <w:left w:val="single" w:color="auto" w:sz="4" w:space="0"/>
              <w:bottom w:val="single" w:color="auto" w:sz="4" w:space="0"/>
              <w:right w:val="single" w:color="auto" w:sz="4" w:space="0"/>
            </w:tcBorders>
            <w:vAlign w:val="center"/>
          </w:tcPr>
          <w:p w14:paraId="170255FF">
            <w:pPr>
              <w:spacing w:line="360" w:lineRule="exact"/>
              <w:jc w:val="center"/>
              <w:rPr>
                <w:kern w:val="0"/>
                <w:sz w:val="24"/>
              </w:rPr>
            </w:pPr>
            <w:r>
              <w:rPr>
                <w:kern w:val="0"/>
                <w:sz w:val="24"/>
              </w:rPr>
              <w:t>采购内容</w:t>
            </w:r>
          </w:p>
        </w:tc>
        <w:tc>
          <w:tcPr>
            <w:tcW w:w="7586" w:type="dxa"/>
            <w:tcBorders>
              <w:top w:val="single" w:color="auto" w:sz="4" w:space="0"/>
              <w:left w:val="single" w:color="auto" w:sz="4" w:space="0"/>
              <w:bottom w:val="single" w:color="auto" w:sz="4" w:space="0"/>
              <w:right w:val="single" w:color="auto" w:sz="4" w:space="0"/>
            </w:tcBorders>
            <w:vAlign w:val="center"/>
          </w:tcPr>
          <w:p w14:paraId="4FA9C51E">
            <w:pPr>
              <w:snapToGrid w:val="0"/>
              <w:spacing w:line="360" w:lineRule="exact"/>
              <w:rPr>
                <w:sz w:val="24"/>
              </w:rPr>
            </w:pPr>
            <w:r>
              <w:rPr>
                <w:sz w:val="24"/>
                <w:lang w:bidi="ar"/>
              </w:rPr>
              <w:t>详见第一章 采购公告</w:t>
            </w:r>
          </w:p>
        </w:tc>
      </w:tr>
      <w:tr w14:paraId="19776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2BB5863">
            <w:pPr>
              <w:spacing w:line="360" w:lineRule="exact"/>
              <w:jc w:val="center"/>
              <w:rPr>
                <w:kern w:val="0"/>
                <w:sz w:val="24"/>
              </w:rPr>
            </w:pPr>
            <w:r>
              <w:rPr>
                <w:kern w:val="0"/>
                <w:sz w:val="24"/>
              </w:rPr>
              <w:t>3</w:t>
            </w:r>
          </w:p>
        </w:tc>
        <w:tc>
          <w:tcPr>
            <w:tcW w:w="1504" w:type="dxa"/>
            <w:tcBorders>
              <w:top w:val="single" w:color="auto" w:sz="4" w:space="0"/>
              <w:left w:val="single" w:color="auto" w:sz="4" w:space="0"/>
              <w:bottom w:val="single" w:color="auto" w:sz="4" w:space="0"/>
              <w:right w:val="single" w:color="auto" w:sz="4" w:space="0"/>
            </w:tcBorders>
            <w:vAlign w:val="center"/>
          </w:tcPr>
          <w:p w14:paraId="483ACAF2">
            <w:pPr>
              <w:spacing w:line="360" w:lineRule="exact"/>
              <w:jc w:val="center"/>
              <w:rPr>
                <w:kern w:val="0"/>
                <w:sz w:val="24"/>
              </w:rPr>
            </w:pPr>
            <w:r>
              <w:rPr>
                <w:kern w:val="0"/>
                <w:sz w:val="24"/>
              </w:rPr>
              <w:t>最高限价</w:t>
            </w:r>
          </w:p>
        </w:tc>
        <w:tc>
          <w:tcPr>
            <w:tcW w:w="7586" w:type="dxa"/>
            <w:tcBorders>
              <w:top w:val="single" w:color="auto" w:sz="4" w:space="0"/>
              <w:left w:val="single" w:color="auto" w:sz="4" w:space="0"/>
              <w:bottom w:val="single" w:color="auto" w:sz="4" w:space="0"/>
              <w:right w:val="single" w:color="auto" w:sz="4" w:space="0"/>
            </w:tcBorders>
            <w:vAlign w:val="center"/>
          </w:tcPr>
          <w:p w14:paraId="12887EDB">
            <w:pPr>
              <w:spacing w:line="360" w:lineRule="exact"/>
              <w:jc w:val="left"/>
              <w:rPr>
                <w:kern w:val="0"/>
                <w:sz w:val="24"/>
              </w:rPr>
            </w:pPr>
            <w:r>
              <w:rPr>
                <w:kern w:val="0"/>
                <w:sz w:val="24"/>
              </w:rPr>
              <w:t>详见第一章 采购公告。超过此报价将作无效标处理。</w:t>
            </w:r>
          </w:p>
        </w:tc>
      </w:tr>
      <w:tr w14:paraId="34EED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40461B9">
            <w:pPr>
              <w:spacing w:line="360" w:lineRule="exact"/>
              <w:jc w:val="center"/>
              <w:rPr>
                <w:kern w:val="0"/>
                <w:sz w:val="24"/>
              </w:rPr>
            </w:pPr>
            <w:r>
              <w:rPr>
                <w:kern w:val="0"/>
                <w:sz w:val="24"/>
              </w:rPr>
              <w:t>4</w:t>
            </w:r>
          </w:p>
        </w:tc>
        <w:tc>
          <w:tcPr>
            <w:tcW w:w="1504" w:type="dxa"/>
            <w:tcBorders>
              <w:top w:val="single" w:color="auto" w:sz="4" w:space="0"/>
              <w:left w:val="single" w:color="auto" w:sz="4" w:space="0"/>
              <w:bottom w:val="single" w:color="auto" w:sz="4" w:space="0"/>
              <w:right w:val="single" w:color="auto" w:sz="4" w:space="0"/>
            </w:tcBorders>
            <w:vAlign w:val="center"/>
          </w:tcPr>
          <w:p w14:paraId="0725BFF1">
            <w:pPr>
              <w:spacing w:line="360" w:lineRule="exact"/>
              <w:jc w:val="center"/>
              <w:rPr>
                <w:kern w:val="0"/>
                <w:sz w:val="24"/>
              </w:rPr>
            </w:pPr>
            <w:r>
              <w:rPr>
                <w:kern w:val="0"/>
                <w:sz w:val="24"/>
              </w:rPr>
              <w:t>公告媒体</w:t>
            </w:r>
          </w:p>
        </w:tc>
        <w:tc>
          <w:tcPr>
            <w:tcW w:w="7586" w:type="dxa"/>
            <w:tcBorders>
              <w:top w:val="single" w:color="auto" w:sz="4" w:space="0"/>
              <w:left w:val="single" w:color="auto" w:sz="4" w:space="0"/>
              <w:bottom w:val="single" w:color="auto" w:sz="4" w:space="0"/>
              <w:right w:val="single" w:color="auto" w:sz="4" w:space="0"/>
            </w:tcBorders>
            <w:vAlign w:val="center"/>
          </w:tcPr>
          <w:p w14:paraId="4E4129D6">
            <w:pPr>
              <w:spacing w:line="360" w:lineRule="exact"/>
              <w:jc w:val="left"/>
              <w:rPr>
                <w:kern w:val="0"/>
                <w:sz w:val="24"/>
              </w:rPr>
            </w:pPr>
            <w:r>
              <w:rPr>
                <w:kern w:val="0"/>
                <w:sz w:val="24"/>
              </w:rPr>
              <w:t>浙江政府采购网（</w:t>
            </w:r>
            <w:r>
              <w:fldChar w:fldCharType="begin"/>
            </w:r>
            <w:r>
              <w:instrText xml:space="preserve"> HYPERLINK "http://www.zjzfcg.gov.cn/" </w:instrText>
            </w:r>
            <w:r>
              <w:fldChar w:fldCharType="separate"/>
            </w:r>
            <w:r>
              <w:rPr>
                <w:kern w:val="0"/>
                <w:sz w:val="24"/>
              </w:rPr>
              <w:t>http://zfcg.czt.zj.gov.cn/</w:t>
            </w:r>
            <w:r>
              <w:rPr>
                <w:kern w:val="0"/>
                <w:sz w:val="24"/>
              </w:rPr>
              <w:fldChar w:fldCharType="end"/>
            </w:r>
            <w:r>
              <w:rPr>
                <w:kern w:val="0"/>
                <w:sz w:val="24"/>
              </w:rPr>
              <w:t>）和浙江师范大学采购中心网站（http://cgzx.zjnu.edu.cn/）</w:t>
            </w:r>
          </w:p>
        </w:tc>
      </w:tr>
      <w:tr w14:paraId="0313B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940503D">
            <w:pPr>
              <w:spacing w:line="360" w:lineRule="exact"/>
              <w:jc w:val="center"/>
              <w:rPr>
                <w:kern w:val="0"/>
                <w:sz w:val="24"/>
              </w:rPr>
            </w:pPr>
            <w:r>
              <w:rPr>
                <w:kern w:val="0"/>
                <w:sz w:val="24"/>
              </w:rPr>
              <w:t>5</w:t>
            </w:r>
          </w:p>
        </w:tc>
        <w:tc>
          <w:tcPr>
            <w:tcW w:w="1504" w:type="dxa"/>
            <w:tcBorders>
              <w:top w:val="single" w:color="auto" w:sz="4" w:space="0"/>
              <w:left w:val="single" w:color="auto" w:sz="4" w:space="0"/>
              <w:bottom w:val="single" w:color="auto" w:sz="4" w:space="0"/>
              <w:right w:val="single" w:color="auto" w:sz="4" w:space="0"/>
            </w:tcBorders>
            <w:vAlign w:val="center"/>
          </w:tcPr>
          <w:p w14:paraId="43531C29">
            <w:pPr>
              <w:spacing w:line="360" w:lineRule="exact"/>
              <w:jc w:val="center"/>
              <w:rPr>
                <w:kern w:val="0"/>
                <w:sz w:val="24"/>
              </w:rPr>
            </w:pPr>
            <w:r>
              <w:rPr>
                <w:kern w:val="0"/>
                <w:sz w:val="24"/>
              </w:rPr>
              <w:t>电子交易</w:t>
            </w:r>
          </w:p>
          <w:p w14:paraId="666C2F3A">
            <w:pPr>
              <w:spacing w:line="360" w:lineRule="exact"/>
              <w:jc w:val="center"/>
              <w:rPr>
                <w:kern w:val="0"/>
                <w:sz w:val="24"/>
              </w:rPr>
            </w:pPr>
            <w:r>
              <w:rPr>
                <w:kern w:val="0"/>
                <w:sz w:val="24"/>
              </w:rPr>
              <w:t>平台</w:t>
            </w:r>
          </w:p>
        </w:tc>
        <w:tc>
          <w:tcPr>
            <w:tcW w:w="7586" w:type="dxa"/>
            <w:tcBorders>
              <w:top w:val="single" w:color="auto" w:sz="4" w:space="0"/>
              <w:left w:val="single" w:color="auto" w:sz="4" w:space="0"/>
              <w:bottom w:val="single" w:color="auto" w:sz="4" w:space="0"/>
              <w:right w:val="single" w:color="auto" w:sz="4" w:space="0"/>
            </w:tcBorders>
            <w:vAlign w:val="center"/>
          </w:tcPr>
          <w:p w14:paraId="5F5CB835">
            <w:pPr>
              <w:snapToGrid w:val="0"/>
              <w:spacing w:line="360" w:lineRule="exact"/>
              <w:rPr>
                <w:sz w:val="24"/>
              </w:rPr>
            </w:pPr>
            <w:r>
              <w:rPr>
                <w:sz w:val="24"/>
              </w:rPr>
              <w:t>浙江省政府采购云平台（www.zcygov.cn）</w:t>
            </w:r>
          </w:p>
        </w:tc>
      </w:tr>
      <w:tr w14:paraId="65C64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683BD71">
            <w:pPr>
              <w:spacing w:line="360" w:lineRule="exact"/>
              <w:jc w:val="center"/>
              <w:rPr>
                <w:kern w:val="0"/>
                <w:sz w:val="24"/>
              </w:rPr>
            </w:pPr>
            <w:r>
              <w:rPr>
                <w:kern w:val="0"/>
                <w:sz w:val="24"/>
              </w:rPr>
              <w:t>6</w:t>
            </w:r>
          </w:p>
        </w:tc>
        <w:tc>
          <w:tcPr>
            <w:tcW w:w="1504" w:type="dxa"/>
            <w:tcBorders>
              <w:top w:val="single" w:color="auto" w:sz="4" w:space="0"/>
              <w:left w:val="single" w:color="auto" w:sz="4" w:space="0"/>
              <w:bottom w:val="single" w:color="auto" w:sz="4" w:space="0"/>
              <w:right w:val="single" w:color="auto" w:sz="4" w:space="0"/>
            </w:tcBorders>
            <w:vAlign w:val="center"/>
          </w:tcPr>
          <w:p w14:paraId="27075053">
            <w:pPr>
              <w:spacing w:line="360" w:lineRule="exact"/>
              <w:jc w:val="center"/>
              <w:rPr>
                <w:color w:val="000000"/>
                <w:kern w:val="0"/>
                <w:sz w:val="24"/>
              </w:rPr>
            </w:pPr>
            <w:r>
              <w:rPr>
                <w:color w:val="000000"/>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vAlign w:val="center"/>
          </w:tcPr>
          <w:p w14:paraId="5EA15A70">
            <w:pPr>
              <w:spacing w:line="360" w:lineRule="exact"/>
              <w:jc w:val="left"/>
              <w:rPr>
                <w:color w:val="000000"/>
                <w:kern w:val="0"/>
                <w:sz w:val="24"/>
                <w:lang w:val="zh-CN"/>
              </w:rPr>
            </w:pPr>
            <w:r>
              <w:rPr>
                <w:color w:val="000000"/>
                <w:sz w:val="24"/>
              </w:rPr>
              <w:sym w:font="Wingdings" w:char="00FE"/>
            </w:r>
            <w:r>
              <w:rPr>
                <w:color w:val="000000"/>
                <w:kern w:val="0"/>
                <w:sz w:val="24"/>
                <w:lang w:val="zh-CN"/>
              </w:rPr>
              <w:t>不允许。</w:t>
            </w:r>
          </w:p>
          <w:p w14:paraId="6F17762B">
            <w:pPr>
              <w:spacing w:line="360" w:lineRule="exact"/>
              <w:jc w:val="left"/>
              <w:rPr>
                <w:color w:val="000000"/>
                <w:kern w:val="0"/>
                <w:sz w:val="24"/>
              </w:rPr>
            </w:pPr>
            <w:r>
              <w:rPr>
                <w:color w:val="000000"/>
                <w:kern w:val="0"/>
                <w:sz w:val="24"/>
              </w:rPr>
              <w:t>□允许，详见招标文件第二章 项目技术及服务要求。</w:t>
            </w:r>
          </w:p>
          <w:p w14:paraId="721D36A5">
            <w:pPr>
              <w:spacing w:line="360" w:lineRule="exact"/>
              <w:jc w:val="left"/>
              <w:rPr>
                <w:color w:val="000000"/>
                <w:sz w:val="24"/>
              </w:rPr>
            </w:pPr>
            <w:r>
              <w:rPr>
                <w:color w:val="000000"/>
                <w:kern w:val="0"/>
                <w:sz w:val="24"/>
              </w:rPr>
              <w:t>□部分允许，详见招标文件第二章 项目技术及服务要求。</w:t>
            </w:r>
          </w:p>
        </w:tc>
      </w:tr>
      <w:tr w14:paraId="3561E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3CBE53B">
            <w:pPr>
              <w:snapToGrid w:val="0"/>
              <w:spacing w:line="360" w:lineRule="exact"/>
              <w:jc w:val="center"/>
              <w:rPr>
                <w:sz w:val="24"/>
              </w:rPr>
            </w:pPr>
            <w:r>
              <w:rPr>
                <w:sz w:val="24"/>
              </w:rPr>
              <w:t>7</w:t>
            </w:r>
          </w:p>
        </w:tc>
        <w:tc>
          <w:tcPr>
            <w:tcW w:w="1504" w:type="dxa"/>
            <w:tcBorders>
              <w:top w:val="single" w:color="auto" w:sz="4" w:space="0"/>
              <w:left w:val="single" w:color="auto" w:sz="4" w:space="0"/>
              <w:bottom w:val="single" w:color="auto" w:sz="4" w:space="0"/>
              <w:right w:val="single" w:color="auto" w:sz="4" w:space="0"/>
            </w:tcBorders>
            <w:vAlign w:val="center"/>
          </w:tcPr>
          <w:p w14:paraId="4025A85A">
            <w:pPr>
              <w:snapToGrid w:val="0"/>
              <w:spacing w:line="360" w:lineRule="exact"/>
              <w:jc w:val="center"/>
              <w:rPr>
                <w:sz w:val="24"/>
              </w:rPr>
            </w:pPr>
            <w:r>
              <w:rPr>
                <w:sz w:val="24"/>
              </w:rPr>
              <w:t>节能产品</w:t>
            </w:r>
          </w:p>
        </w:tc>
        <w:tc>
          <w:tcPr>
            <w:tcW w:w="7586" w:type="dxa"/>
            <w:tcBorders>
              <w:top w:val="single" w:color="auto" w:sz="4" w:space="0"/>
              <w:left w:val="single" w:color="auto" w:sz="4" w:space="0"/>
              <w:bottom w:val="single" w:color="auto" w:sz="4" w:space="0"/>
              <w:right w:val="single" w:color="auto" w:sz="4" w:space="0"/>
            </w:tcBorders>
            <w:vAlign w:val="center"/>
          </w:tcPr>
          <w:p w14:paraId="7FB86D11">
            <w:pPr>
              <w:snapToGrid w:val="0"/>
              <w:spacing w:line="360" w:lineRule="exact"/>
              <w:rPr>
                <w:sz w:val="24"/>
              </w:rPr>
            </w:pPr>
            <w:r>
              <w:rPr>
                <w:sz w:val="24"/>
              </w:rPr>
              <w:t>□ 强制采购节能产品</w:t>
            </w:r>
          </w:p>
          <w:p w14:paraId="613D265A">
            <w:pPr>
              <w:snapToGrid w:val="0"/>
              <w:spacing w:line="360" w:lineRule="exact"/>
              <w:rPr>
                <w:sz w:val="24"/>
              </w:rPr>
            </w:pPr>
            <w:r>
              <w:rPr>
                <w:sz w:val="24"/>
              </w:rPr>
              <w:sym w:font="Wingdings" w:char="00FE"/>
            </w:r>
            <w:r>
              <w:rPr>
                <w:sz w:val="24"/>
              </w:rPr>
              <w:t xml:space="preserve"> 优先采购节能产品</w:t>
            </w:r>
          </w:p>
          <w:p w14:paraId="01F52A3C">
            <w:pPr>
              <w:snapToGrid w:val="0"/>
              <w:spacing w:line="360" w:lineRule="exact"/>
              <w:rPr>
                <w:sz w:val="24"/>
              </w:rPr>
            </w:pPr>
            <w:r>
              <w:rPr>
                <w:sz w:val="24"/>
              </w:rPr>
              <w:t>□ 不适用</w:t>
            </w:r>
          </w:p>
        </w:tc>
      </w:tr>
      <w:tr w14:paraId="1A5C1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765D123">
            <w:pPr>
              <w:snapToGrid w:val="0"/>
              <w:spacing w:line="360" w:lineRule="exact"/>
              <w:jc w:val="center"/>
              <w:rPr>
                <w:sz w:val="24"/>
              </w:rPr>
            </w:pPr>
            <w:r>
              <w:rPr>
                <w:sz w:val="24"/>
              </w:rPr>
              <w:t>8</w:t>
            </w:r>
          </w:p>
        </w:tc>
        <w:tc>
          <w:tcPr>
            <w:tcW w:w="1504" w:type="dxa"/>
            <w:tcBorders>
              <w:top w:val="single" w:color="auto" w:sz="4" w:space="0"/>
              <w:left w:val="single" w:color="auto" w:sz="4" w:space="0"/>
              <w:bottom w:val="single" w:color="auto" w:sz="4" w:space="0"/>
              <w:right w:val="single" w:color="auto" w:sz="4" w:space="0"/>
            </w:tcBorders>
            <w:vAlign w:val="center"/>
          </w:tcPr>
          <w:p w14:paraId="6814E0B0">
            <w:pPr>
              <w:snapToGrid w:val="0"/>
              <w:spacing w:line="360" w:lineRule="exact"/>
              <w:jc w:val="center"/>
              <w:rPr>
                <w:sz w:val="24"/>
              </w:rPr>
            </w:pPr>
            <w:r>
              <w:rPr>
                <w:sz w:val="24"/>
              </w:rPr>
              <w:t>环境标</w:t>
            </w:r>
          </w:p>
          <w:p w14:paraId="03FCA9E4">
            <w:pPr>
              <w:snapToGrid w:val="0"/>
              <w:spacing w:line="360" w:lineRule="exact"/>
              <w:jc w:val="center"/>
              <w:rPr>
                <w:sz w:val="24"/>
              </w:rPr>
            </w:pPr>
            <w:r>
              <w:rPr>
                <w:sz w:val="24"/>
              </w:rPr>
              <w:t>志产品</w:t>
            </w:r>
          </w:p>
        </w:tc>
        <w:tc>
          <w:tcPr>
            <w:tcW w:w="7586" w:type="dxa"/>
            <w:tcBorders>
              <w:top w:val="single" w:color="auto" w:sz="4" w:space="0"/>
              <w:left w:val="single" w:color="auto" w:sz="4" w:space="0"/>
              <w:bottom w:val="single" w:color="auto" w:sz="4" w:space="0"/>
              <w:right w:val="single" w:color="auto" w:sz="4" w:space="0"/>
            </w:tcBorders>
            <w:vAlign w:val="center"/>
          </w:tcPr>
          <w:p w14:paraId="0F0E3D2A">
            <w:pPr>
              <w:snapToGrid w:val="0"/>
              <w:spacing w:line="360" w:lineRule="exact"/>
              <w:rPr>
                <w:sz w:val="24"/>
              </w:rPr>
            </w:pPr>
            <w:r>
              <w:rPr>
                <w:sz w:val="24"/>
              </w:rPr>
              <w:sym w:font="Wingdings" w:char="00FE"/>
            </w:r>
            <w:r>
              <w:rPr>
                <w:sz w:val="24"/>
              </w:rPr>
              <w:t xml:space="preserve"> 优先采购环境标志产品</w:t>
            </w:r>
          </w:p>
          <w:p w14:paraId="304D239D">
            <w:pPr>
              <w:snapToGrid w:val="0"/>
              <w:spacing w:line="360" w:lineRule="exact"/>
              <w:rPr>
                <w:sz w:val="24"/>
              </w:rPr>
            </w:pPr>
            <w:r>
              <w:rPr>
                <w:sz w:val="24"/>
              </w:rPr>
              <w:t>□ 不适用</w:t>
            </w:r>
          </w:p>
        </w:tc>
      </w:tr>
      <w:tr w14:paraId="4083C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8E1CB7F">
            <w:pPr>
              <w:snapToGrid w:val="0"/>
              <w:spacing w:line="360" w:lineRule="exact"/>
              <w:jc w:val="center"/>
              <w:rPr>
                <w:sz w:val="24"/>
              </w:rPr>
            </w:pPr>
            <w:r>
              <w:rPr>
                <w:sz w:val="24"/>
              </w:rPr>
              <w:t>9</w:t>
            </w:r>
          </w:p>
        </w:tc>
        <w:tc>
          <w:tcPr>
            <w:tcW w:w="1504" w:type="dxa"/>
            <w:tcBorders>
              <w:top w:val="single" w:color="auto" w:sz="4" w:space="0"/>
              <w:left w:val="single" w:color="auto" w:sz="4" w:space="0"/>
              <w:bottom w:val="single" w:color="auto" w:sz="4" w:space="0"/>
              <w:right w:val="single" w:color="auto" w:sz="4" w:space="0"/>
            </w:tcBorders>
            <w:vAlign w:val="center"/>
          </w:tcPr>
          <w:p w14:paraId="6948A71E">
            <w:pPr>
              <w:snapToGrid w:val="0"/>
              <w:spacing w:line="360" w:lineRule="exact"/>
              <w:jc w:val="center"/>
              <w:rPr>
                <w:sz w:val="24"/>
              </w:rPr>
            </w:pPr>
            <w:r>
              <w:rPr>
                <w:sz w:val="24"/>
              </w:rPr>
              <w:t>促进中小</w:t>
            </w:r>
          </w:p>
          <w:p w14:paraId="23401DE4">
            <w:pPr>
              <w:snapToGrid w:val="0"/>
              <w:spacing w:line="360" w:lineRule="exact"/>
              <w:jc w:val="center"/>
              <w:rPr>
                <w:sz w:val="24"/>
              </w:rPr>
            </w:pPr>
            <w:r>
              <w:rPr>
                <w:sz w:val="24"/>
              </w:rPr>
              <w:t>企业发展</w:t>
            </w:r>
          </w:p>
        </w:tc>
        <w:tc>
          <w:tcPr>
            <w:tcW w:w="7586" w:type="dxa"/>
            <w:tcBorders>
              <w:top w:val="single" w:color="auto" w:sz="4" w:space="0"/>
              <w:left w:val="single" w:color="auto" w:sz="4" w:space="0"/>
              <w:bottom w:val="single" w:color="auto" w:sz="4" w:space="0"/>
              <w:right w:val="single" w:color="auto" w:sz="4" w:space="0"/>
            </w:tcBorders>
            <w:vAlign w:val="center"/>
          </w:tcPr>
          <w:p w14:paraId="6DC76E32">
            <w:pPr>
              <w:spacing w:line="360" w:lineRule="exact"/>
              <w:jc w:val="left"/>
              <w:rPr>
                <w:b/>
                <w:bCs/>
                <w:kern w:val="0"/>
                <w:sz w:val="24"/>
              </w:rPr>
            </w:pPr>
            <w:r>
              <w:rPr>
                <w:b/>
                <w:bCs/>
                <w:kern w:val="0"/>
                <w:sz w:val="24"/>
              </w:rPr>
              <w:t>本项目为面向中小企业采购的项目。</w:t>
            </w:r>
          </w:p>
          <w:p w14:paraId="16DB611D">
            <w:pPr>
              <w:pStyle w:val="3"/>
              <w:ind w:firstLine="0"/>
              <w:rPr>
                <w:rFonts w:hint="default" w:ascii="Times New Roman" w:hAnsi="Times New Roman"/>
                <w:b/>
                <w:bCs/>
                <w:sz w:val="24"/>
                <w:szCs w:val="24"/>
              </w:rPr>
            </w:pPr>
            <w:r>
              <w:rPr>
                <w:rFonts w:hint="default" w:ascii="Times New Roman" w:hAnsi="Times New Roman"/>
                <w:b/>
                <w:bCs/>
                <w:sz w:val="24"/>
                <w:szCs w:val="24"/>
              </w:rPr>
              <w:t>本项目采购标的为：货物，采购标的对应的中小企业划分标准所属行业：工业</w:t>
            </w:r>
          </w:p>
          <w:p w14:paraId="79294D34">
            <w:pPr>
              <w:pStyle w:val="3"/>
              <w:ind w:firstLine="0"/>
              <w:rPr>
                <w:rFonts w:hint="default" w:ascii="Times New Roman" w:hAnsi="Times New Roman"/>
              </w:rPr>
            </w:pPr>
            <w:r>
              <w:rPr>
                <w:rFonts w:hint="default" w:ascii="Times New Roman" w:hAnsi="Times New Roman"/>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36F4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9CA4142">
            <w:pPr>
              <w:snapToGrid w:val="0"/>
              <w:spacing w:line="360" w:lineRule="exact"/>
              <w:jc w:val="center"/>
              <w:rPr>
                <w:sz w:val="24"/>
              </w:rPr>
            </w:pPr>
            <w:r>
              <w:rPr>
                <w:sz w:val="24"/>
              </w:rPr>
              <w:t>10</w:t>
            </w:r>
          </w:p>
        </w:tc>
        <w:tc>
          <w:tcPr>
            <w:tcW w:w="1504" w:type="dxa"/>
            <w:tcBorders>
              <w:top w:val="single" w:color="auto" w:sz="4" w:space="0"/>
              <w:left w:val="single" w:color="auto" w:sz="4" w:space="0"/>
              <w:bottom w:val="single" w:color="auto" w:sz="4" w:space="0"/>
              <w:right w:val="single" w:color="auto" w:sz="4" w:space="0"/>
            </w:tcBorders>
            <w:vAlign w:val="center"/>
          </w:tcPr>
          <w:p w14:paraId="7F364BC0">
            <w:pPr>
              <w:snapToGrid w:val="0"/>
              <w:spacing w:line="360" w:lineRule="exact"/>
              <w:jc w:val="center"/>
              <w:rPr>
                <w:sz w:val="24"/>
              </w:rPr>
            </w:pPr>
            <w:r>
              <w:rPr>
                <w:sz w:val="24"/>
              </w:rPr>
              <w:t>投标报价</w:t>
            </w:r>
          </w:p>
        </w:tc>
        <w:tc>
          <w:tcPr>
            <w:tcW w:w="7586" w:type="dxa"/>
            <w:tcBorders>
              <w:top w:val="single" w:color="auto" w:sz="4" w:space="0"/>
              <w:left w:val="single" w:color="auto" w:sz="4" w:space="0"/>
              <w:bottom w:val="single" w:color="auto" w:sz="4" w:space="0"/>
              <w:right w:val="single" w:color="auto" w:sz="4" w:space="0"/>
            </w:tcBorders>
            <w:vAlign w:val="center"/>
          </w:tcPr>
          <w:p w14:paraId="61050F97">
            <w:pPr>
              <w:snapToGrid w:val="0"/>
              <w:spacing w:line="360" w:lineRule="exact"/>
              <w:rPr>
                <w:sz w:val="24"/>
              </w:rPr>
            </w:pPr>
            <w:r>
              <w:rPr>
                <w:sz w:val="24"/>
              </w:rPr>
              <w:t>1.本项目投标以人民币报价。</w:t>
            </w:r>
          </w:p>
          <w:p w14:paraId="1A340407">
            <w:pPr>
              <w:snapToGrid w:val="0"/>
              <w:spacing w:line="360" w:lineRule="exact"/>
              <w:rPr>
                <w:sz w:val="24"/>
              </w:rPr>
            </w:pPr>
            <w:r>
              <w:rPr>
                <w:sz w:val="24"/>
              </w:rPr>
              <w:t>2.投标文件只允许有一个报价，有选择的报价将不予接受。</w:t>
            </w:r>
          </w:p>
          <w:p w14:paraId="588B30CC">
            <w:pPr>
              <w:snapToGrid w:val="0"/>
              <w:spacing w:line="360" w:lineRule="exact"/>
              <w:rPr>
                <w:sz w:val="24"/>
              </w:rPr>
            </w:pPr>
            <w:r>
              <w:rPr>
                <w:sz w:val="24"/>
              </w:rPr>
              <w:t>3.采购人将以合同形式有偿取得货物或服务，不接受投标人给予的赠品或者与采购无关的其他货物、服务。</w:t>
            </w:r>
          </w:p>
          <w:p w14:paraId="6EDBDB0C">
            <w:pPr>
              <w:snapToGrid w:val="0"/>
              <w:spacing w:line="360" w:lineRule="exact"/>
              <w:rPr>
                <w:sz w:val="24"/>
              </w:rPr>
            </w:pPr>
            <w:r>
              <w:rPr>
                <w:sz w:val="24"/>
              </w:rPr>
              <w:t>4.不论投标结果如何，投标人均应自行承担所有与投标有关的全部费用。</w:t>
            </w:r>
          </w:p>
        </w:tc>
      </w:tr>
      <w:tr w14:paraId="53889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FD6AF21">
            <w:pPr>
              <w:snapToGrid w:val="0"/>
              <w:spacing w:line="360" w:lineRule="exact"/>
              <w:jc w:val="center"/>
              <w:rPr>
                <w:sz w:val="24"/>
              </w:rPr>
            </w:pPr>
            <w:r>
              <w:rPr>
                <w:sz w:val="24"/>
              </w:rPr>
              <w:t>11</w:t>
            </w:r>
          </w:p>
        </w:tc>
        <w:tc>
          <w:tcPr>
            <w:tcW w:w="1504" w:type="dxa"/>
            <w:tcBorders>
              <w:top w:val="single" w:color="auto" w:sz="4" w:space="0"/>
              <w:left w:val="single" w:color="auto" w:sz="4" w:space="0"/>
              <w:bottom w:val="single" w:color="auto" w:sz="4" w:space="0"/>
              <w:right w:val="single" w:color="auto" w:sz="4" w:space="0"/>
            </w:tcBorders>
            <w:vAlign w:val="center"/>
          </w:tcPr>
          <w:p w14:paraId="4A095CA7">
            <w:pPr>
              <w:spacing w:line="360" w:lineRule="exact"/>
              <w:jc w:val="center"/>
              <w:rPr>
                <w:sz w:val="24"/>
              </w:rPr>
            </w:pPr>
            <w:r>
              <w:rPr>
                <w:spacing w:val="-2"/>
                <w:kern w:val="0"/>
                <w:position w:val="-3"/>
                <w:sz w:val="24"/>
              </w:rPr>
              <w:t>踏勘现场</w:t>
            </w:r>
          </w:p>
        </w:tc>
        <w:tc>
          <w:tcPr>
            <w:tcW w:w="7586" w:type="dxa"/>
            <w:tcBorders>
              <w:top w:val="single" w:color="auto" w:sz="4" w:space="0"/>
              <w:left w:val="single" w:color="auto" w:sz="4" w:space="0"/>
              <w:bottom w:val="single" w:color="auto" w:sz="4" w:space="0"/>
              <w:right w:val="single" w:color="auto" w:sz="4" w:space="0"/>
            </w:tcBorders>
            <w:vAlign w:val="center"/>
          </w:tcPr>
          <w:p w14:paraId="64346070">
            <w:pPr>
              <w:spacing w:line="360" w:lineRule="exact"/>
              <w:rPr>
                <w:spacing w:val="-2"/>
                <w:kern w:val="0"/>
                <w:position w:val="-3"/>
                <w:sz w:val="24"/>
              </w:rPr>
            </w:pPr>
            <w:r>
              <w:rPr>
                <w:spacing w:val="-2"/>
                <w:kern w:val="0"/>
                <w:position w:val="-3"/>
                <w:sz w:val="24"/>
              </w:rPr>
              <w:sym w:font="Wingdings" w:char="F0FE"/>
            </w:r>
            <w:r>
              <w:rPr>
                <w:spacing w:val="-2"/>
                <w:kern w:val="0"/>
                <w:position w:val="-3"/>
                <w:sz w:val="24"/>
              </w:rPr>
              <w:t>不组织    供应商如有需要可自行前往踏勘，联系方式见招标公告。</w:t>
            </w:r>
          </w:p>
          <w:p w14:paraId="4864867F">
            <w:pPr>
              <w:spacing w:line="360" w:lineRule="exact"/>
              <w:rPr>
                <w:sz w:val="24"/>
              </w:rPr>
            </w:pPr>
            <w:r>
              <w:rPr>
                <w:spacing w:val="-2"/>
                <w:kern w:val="0"/>
                <w:position w:val="-3"/>
                <w:sz w:val="24"/>
              </w:rPr>
              <w:t xml:space="preserve">□统一组织  踏勘时间：      踏勘集中地点： </w:t>
            </w:r>
          </w:p>
        </w:tc>
      </w:tr>
      <w:tr w14:paraId="3B355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B69A013">
            <w:pPr>
              <w:snapToGrid w:val="0"/>
              <w:spacing w:line="360" w:lineRule="exact"/>
              <w:jc w:val="center"/>
              <w:rPr>
                <w:sz w:val="24"/>
              </w:rPr>
            </w:pPr>
            <w:r>
              <w:rPr>
                <w:sz w:val="24"/>
              </w:rPr>
              <w:t>12</w:t>
            </w:r>
          </w:p>
        </w:tc>
        <w:tc>
          <w:tcPr>
            <w:tcW w:w="1504" w:type="dxa"/>
            <w:tcBorders>
              <w:top w:val="single" w:color="auto" w:sz="4" w:space="0"/>
              <w:left w:val="single" w:color="auto" w:sz="4" w:space="0"/>
              <w:bottom w:val="single" w:color="auto" w:sz="4" w:space="0"/>
              <w:right w:val="single" w:color="auto" w:sz="4" w:space="0"/>
            </w:tcBorders>
            <w:vAlign w:val="center"/>
          </w:tcPr>
          <w:p w14:paraId="5E2EDAFB">
            <w:pPr>
              <w:snapToGrid w:val="0"/>
              <w:spacing w:line="360" w:lineRule="exact"/>
              <w:jc w:val="center"/>
              <w:rPr>
                <w:sz w:val="24"/>
              </w:rPr>
            </w:pPr>
            <w:r>
              <w:rPr>
                <w:sz w:val="24"/>
              </w:rPr>
              <w:t>样品</w:t>
            </w:r>
          </w:p>
        </w:tc>
        <w:tc>
          <w:tcPr>
            <w:tcW w:w="7586" w:type="dxa"/>
            <w:tcBorders>
              <w:top w:val="single" w:color="auto" w:sz="4" w:space="0"/>
              <w:left w:val="single" w:color="auto" w:sz="4" w:space="0"/>
              <w:bottom w:val="single" w:color="auto" w:sz="4" w:space="0"/>
              <w:right w:val="single" w:color="auto" w:sz="4" w:space="0"/>
            </w:tcBorders>
            <w:vAlign w:val="center"/>
          </w:tcPr>
          <w:p w14:paraId="4693C678">
            <w:pPr>
              <w:spacing w:line="360" w:lineRule="exact"/>
              <w:ind w:right="-20"/>
              <w:rPr>
                <w:sz w:val="24"/>
                <w:lang w:val="zh-CN"/>
              </w:rPr>
            </w:pPr>
            <w:r>
              <w:rPr>
                <w:snapToGrid w:val="0"/>
                <w:kern w:val="10"/>
                <w:sz w:val="24"/>
              </w:rPr>
              <w:t>1.本项目是否需要样品：</w:t>
            </w:r>
            <w:r>
              <w:rPr>
                <w:sz w:val="24"/>
              </w:rPr>
              <w:sym w:font="Wingdings" w:char="F0FE"/>
            </w:r>
            <w:r>
              <w:rPr>
                <w:sz w:val="24"/>
                <w:lang w:val="zh-CN"/>
              </w:rPr>
              <w:t>否；</w:t>
            </w:r>
            <w:r>
              <w:rPr>
                <w:sz w:val="24"/>
              </w:rPr>
              <w:t>□是，详见本章第三部分要求。</w:t>
            </w:r>
          </w:p>
          <w:p w14:paraId="2E31CA07">
            <w:pPr>
              <w:spacing w:line="360" w:lineRule="exact"/>
              <w:ind w:right="-20"/>
              <w:rPr>
                <w:snapToGrid w:val="0"/>
                <w:kern w:val="10"/>
                <w:sz w:val="24"/>
              </w:rPr>
            </w:pPr>
            <w:r>
              <w:rPr>
                <w:snapToGrid w:val="0"/>
                <w:kern w:val="10"/>
                <w:sz w:val="24"/>
              </w:rPr>
              <w:t>2.样品送至地点：______________________________</w:t>
            </w:r>
          </w:p>
          <w:p w14:paraId="47203F9E">
            <w:pPr>
              <w:spacing w:line="360" w:lineRule="exact"/>
              <w:ind w:right="-20"/>
              <w:rPr>
                <w:sz w:val="24"/>
              </w:rPr>
            </w:pPr>
            <w:r>
              <w:rPr>
                <w:snapToGrid w:val="0"/>
                <w:kern w:val="10"/>
                <w:sz w:val="24"/>
              </w:rPr>
              <w:t>3.中标人样品处理：</w:t>
            </w:r>
            <w:r>
              <w:rPr>
                <w:sz w:val="24"/>
              </w:rPr>
              <w:t>□退还；□封存至验收；□抵扣采购数量。</w:t>
            </w:r>
          </w:p>
        </w:tc>
      </w:tr>
      <w:tr w14:paraId="69465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88D569E">
            <w:pPr>
              <w:snapToGrid w:val="0"/>
              <w:spacing w:line="360" w:lineRule="exact"/>
              <w:jc w:val="center"/>
              <w:rPr>
                <w:sz w:val="24"/>
              </w:rPr>
            </w:pPr>
            <w:r>
              <w:rPr>
                <w:sz w:val="24"/>
              </w:rPr>
              <w:t>13</w:t>
            </w:r>
          </w:p>
        </w:tc>
        <w:tc>
          <w:tcPr>
            <w:tcW w:w="1504" w:type="dxa"/>
            <w:tcBorders>
              <w:top w:val="single" w:color="auto" w:sz="4" w:space="0"/>
              <w:left w:val="single" w:color="auto" w:sz="4" w:space="0"/>
              <w:bottom w:val="single" w:color="auto" w:sz="4" w:space="0"/>
              <w:right w:val="single" w:color="auto" w:sz="4" w:space="0"/>
            </w:tcBorders>
            <w:vAlign w:val="center"/>
          </w:tcPr>
          <w:p w14:paraId="31408DCB">
            <w:pPr>
              <w:snapToGrid w:val="0"/>
              <w:spacing w:line="360" w:lineRule="exact"/>
              <w:jc w:val="center"/>
              <w:rPr>
                <w:sz w:val="24"/>
              </w:rPr>
            </w:pPr>
            <w:r>
              <w:rPr>
                <w:sz w:val="24"/>
              </w:rPr>
              <w:t>演示</w:t>
            </w:r>
          </w:p>
        </w:tc>
        <w:tc>
          <w:tcPr>
            <w:tcW w:w="7586" w:type="dxa"/>
            <w:tcBorders>
              <w:top w:val="single" w:color="auto" w:sz="4" w:space="0"/>
              <w:left w:val="single" w:color="auto" w:sz="4" w:space="0"/>
              <w:bottom w:val="single" w:color="auto" w:sz="4" w:space="0"/>
              <w:right w:val="single" w:color="auto" w:sz="4" w:space="0"/>
            </w:tcBorders>
            <w:vAlign w:val="center"/>
          </w:tcPr>
          <w:p w14:paraId="148C6689">
            <w:pPr>
              <w:spacing w:line="360" w:lineRule="exact"/>
              <w:ind w:right="-20"/>
            </w:pPr>
            <w:r>
              <w:rPr>
                <w:snapToGrid w:val="0"/>
                <w:kern w:val="10"/>
                <w:sz w:val="24"/>
              </w:rPr>
              <w:sym w:font="Wingdings 2" w:char="00A3"/>
            </w:r>
            <w:r>
              <w:rPr>
                <w:snapToGrid w:val="0"/>
                <w:kern w:val="10"/>
                <w:sz w:val="24"/>
              </w:rPr>
              <w:t xml:space="preserve"> 要求   </w:t>
            </w:r>
            <w:r>
              <w:rPr>
                <w:snapToGrid w:val="0"/>
                <w:kern w:val="10"/>
                <w:sz w:val="24"/>
              </w:rPr>
              <w:sym w:font="Wingdings 2" w:char="0052"/>
            </w:r>
            <w:r>
              <w:rPr>
                <w:snapToGrid w:val="0"/>
                <w:kern w:val="10"/>
                <w:sz w:val="24"/>
              </w:rPr>
              <w:t>不要求</w:t>
            </w:r>
          </w:p>
        </w:tc>
      </w:tr>
      <w:tr w14:paraId="4B4E5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B37E7BE">
            <w:pPr>
              <w:snapToGrid w:val="0"/>
              <w:spacing w:line="360" w:lineRule="exact"/>
              <w:jc w:val="center"/>
              <w:rPr>
                <w:sz w:val="24"/>
              </w:rPr>
            </w:pPr>
            <w:r>
              <w:rPr>
                <w:sz w:val="24"/>
              </w:rPr>
              <w:t>14</w:t>
            </w:r>
          </w:p>
        </w:tc>
        <w:tc>
          <w:tcPr>
            <w:tcW w:w="1504" w:type="dxa"/>
            <w:tcBorders>
              <w:top w:val="single" w:color="auto" w:sz="4" w:space="0"/>
              <w:left w:val="single" w:color="auto" w:sz="4" w:space="0"/>
              <w:bottom w:val="single" w:color="auto" w:sz="4" w:space="0"/>
              <w:right w:val="single" w:color="auto" w:sz="4" w:space="0"/>
            </w:tcBorders>
            <w:vAlign w:val="center"/>
          </w:tcPr>
          <w:p w14:paraId="3AC25371">
            <w:pPr>
              <w:snapToGrid w:val="0"/>
              <w:spacing w:line="360" w:lineRule="exact"/>
              <w:jc w:val="center"/>
              <w:rPr>
                <w:sz w:val="24"/>
              </w:rPr>
            </w:pPr>
            <w:r>
              <w:rPr>
                <w:sz w:val="24"/>
              </w:rPr>
              <w:t>招标文</w:t>
            </w:r>
          </w:p>
          <w:p w14:paraId="4C07F3B6">
            <w:pPr>
              <w:snapToGrid w:val="0"/>
              <w:spacing w:line="360" w:lineRule="exact"/>
              <w:jc w:val="center"/>
              <w:rPr>
                <w:sz w:val="24"/>
              </w:rPr>
            </w:pPr>
            <w:r>
              <w:rPr>
                <w:sz w:val="24"/>
              </w:rPr>
              <w:t>件澄清</w:t>
            </w:r>
          </w:p>
        </w:tc>
        <w:tc>
          <w:tcPr>
            <w:tcW w:w="7586" w:type="dxa"/>
            <w:tcBorders>
              <w:top w:val="single" w:color="auto" w:sz="4" w:space="0"/>
              <w:left w:val="single" w:color="auto" w:sz="4" w:space="0"/>
              <w:bottom w:val="single" w:color="auto" w:sz="4" w:space="0"/>
              <w:right w:val="single" w:color="auto" w:sz="4" w:space="0"/>
            </w:tcBorders>
            <w:vAlign w:val="center"/>
          </w:tcPr>
          <w:p w14:paraId="681D68E7">
            <w:pPr>
              <w:snapToGrid w:val="0"/>
              <w:spacing w:line="360" w:lineRule="exact"/>
              <w:rPr>
                <w:sz w:val="24"/>
              </w:rPr>
            </w:pPr>
            <w:r>
              <w:rPr>
                <w:sz w:val="24"/>
              </w:rPr>
              <w:t>投标人如认为招标文件表述不清晰、存在前后矛盾等内容的，应当在投标截止日</w:t>
            </w:r>
            <w:r>
              <w:rPr>
                <w:sz w:val="24"/>
                <w:u w:val="single"/>
              </w:rPr>
              <w:t>5</w:t>
            </w:r>
            <w:r>
              <w:rPr>
                <w:sz w:val="24"/>
              </w:rPr>
              <w:t>天前以书面形式（纸质）要求招标采购单位作出书面（纸质）澄清。</w:t>
            </w:r>
          </w:p>
        </w:tc>
      </w:tr>
      <w:tr w14:paraId="73BD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6DF0566">
            <w:pPr>
              <w:snapToGrid w:val="0"/>
              <w:spacing w:line="360" w:lineRule="exact"/>
              <w:jc w:val="center"/>
              <w:rPr>
                <w:sz w:val="24"/>
              </w:rPr>
            </w:pPr>
            <w:r>
              <w:rPr>
                <w:sz w:val="24"/>
              </w:rPr>
              <w:t>15</w:t>
            </w:r>
          </w:p>
        </w:tc>
        <w:tc>
          <w:tcPr>
            <w:tcW w:w="1504" w:type="dxa"/>
            <w:tcBorders>
              <w:top w:val="single" w:color="auto" w:sz="4" w:space="0"/>
              <w:left w:val="single" w:color="auto" w:sz="4" w:space="0"/>
              <w:bottom w:val="single" w:color="auto" w:sz="4" w:space="0"/>
              <w:right w:val="single" w:color="auto" w:sz="4" w:space="0"/>
            </w:tcBorders>
            <w:vAlign w:val="center"/>
          </w:tcPr>
          <w:p w14:paraId="04DECBA9">
            <w:pPr>
              <w:snapToGrid w:val="0"/>
              <w:spacing w:line="360" w:lineRule="exact"/>
              <w:jc w:val="center"/>
              <w:rPr>
                <w:sz w:val="24"/>
              </w:rPr>
            </w:pPr>
            <w:r>
              <w:rPr>
                <w:sz w:val="24"/>
              </w:rPr>
              <w:t>投标文件</w:t>
            </w:r>
          </w:p>
          <w:p w14:paraId="7237CF4F">
            <w:pPr>
              <w:snapToGrid w:val="0"/>
              <w:spacing w:line="360" w:lineRule="exact"/>
              <w:jc w:val="center"/>
              <w:rPr>
                <w:sz w:val="24"/>
              </w:rPr>
            </w:pPr>
            <w:r>
              <w:rPr>
                <w:sz w:val="24"/>
              </w:rPr>
              <w:t>的组成</w:t>
            </w:r>
          </w:p>
        </w:tc>
        <w:tc>
          <w:tcPr>
            <w:tcW w:w="7586" w:type="dxa"/>
            <w:tcBorders>
              <w:top w:val="single" w:color="auto" w:sz="4" w:space="0"/>
              <w:left w:val="single" w:color="auto" w:sz="4" w:space="0"/>
              <w:bottom w:val="single" w:color="auto" w:sz="4" w:space="0"/>
              <w:right w:val="single" w:color="auto" w:sz="4" w:space="0"/>
            </w:tcBorders>
            <w:vAlign w:val="center"/>
          </w:tcPr>
          <w:p w14:paraId="6218FD63">
            <w:pPr>
              <w:snapToGrid w:val="0"/>
              <w:spacing w:line="360" w:lineRule="exact"/>
              <w:rPr>
                <w:sz w:val="24"/>
              </w:rPr>
            </w:pPr>
            <w:r>
              <w:rPr>
                <w:sz w:val="24"/>
              </w:rPr>
              <w:t>投标文件由资格证明文件、商务技术文件、报价文件三部分组成。</w:t>
            </w:r>
          </w:p>
        </w:tc>
      </w:tr>
      <w:tr w14:paraId="366B9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E36CA81">
            <w:pPr>
              <w:snapToGrid w:val="0"/>
              <w:spacing w:line="360" w:lineRule="exact"/>
              <w:jc w:val="center"/>
              <w:rPr>
                <w:sz w:val="24"/>
              </w:rPr>
            </w:pPr>
            <w:r>
              <w:rPr>
                <w:sz w:val="24"/>
              </w:rPr>
              <w:t>16</w:t>
            </w:r>
          </w:p>
        </w:tc>
        <w:tc>
          <w:tcPr>
            <w:tcW w:w="1504" w:type="dxa"/>
            <w:tcBorders>
              <w:top w:val="single" w:color="auto" w:sz="4" w:space="0"/>
              <w:left w:val="single" w:color="auto" w:sz="4" w:space="0"/>
              <w:bottom w:val="single" w:color="auto" w:sz="4" w:space="0"/>
              <w:right w:val="single" w:color="auto" w:sz="4" w:space="0"/>
            </w:tcBorders>
            <w:vAlign w:val="center"/>
          </w:tcPr>
          <w:p w14:paraId="27039367">
            <w:pPr>
              <w:snapToGrid w:val="0"/>
              <w:spacing w:line="360" w:lineRule="exact"/>
              <w:jc w:val="center"/>
              <w:rPr>
                <w:sz w:val="24"/>
              </w:rPr>
            </w:pPr>
            <w:r>
              <w:rPr>
                <w:sz w:val="24"/>
              </w:rPr>
              <w:t>投标文件</w:t>
            </w:r>
          </w:p>
          <w:p w14:paraId="4F3A9668">
            <w:pPr>
              <w:snapToGrid w:val="0"/>
              <w:spacing w:line="360" w:lineRule="exact"/>
              <w:jc w:val="center"/>
              <w:rPr>
                <w:sz w:val="24"/>
              </w:rPr>
            </w:pPr>
            <w:r>
              <w:rPr>
                <w:sz w:val="24"/>
              </w:rPr>
              <w:t>的编制</w:t>
            </w:r>
          </w:p>
        </w:tc>
        <w:tc>
          <w:tcPr>
            <w:tcW w:w="7586" w:type="dxa"/>
            <w:tcBorders>
              <w:top w:val="single" w:color="auto" w:sz="4" w:space="0"/>
              <w:left w:val="single" w:color="auto" w:sz="4" w:space="0"/>
              <w:bottom w:val="single" w:color="auto" w:sz="4" w:space="0"/>
              <w:right w:val="single" w:color="auto" w:sz="4" w:space="0"/>
            </w:tcBorders>
            <w:vAlign w:val="center"/>
          </w:tcPr>
          <w:p w14:paraId="15A8F245">
            <w:pPr>
              <w:spacing w:line="360" w:lineRule="exact"/>
              <w:rPr>
                <w:sz w:val="24"/>
                <w:lang w:bidi="ar"/>
              </w:rPr>
            </w:pPr>
            <w:r>
              <w:rPr>
                <w:sz w:val="24"/>
                <w:lang w:bidi="ar"/>
              </w:rPr>
              <w:t>1.“电子加密投标文件”（后缀格式为jmbs）：</w:t>
            </w:r>
          </w:p>
          <w:p w14:paraId="0D62F66B">
            <w:pPr>
              <w:spacing w:line="360" w:lineRule="exact"/>
              <w:rPr>
                <w:sz w:val="24"/>
                <w:lang w:bidi="ar"/>
              </w:rPr>
            </w:pPr>
            <w:r>
              <w:rPr>
                <w:sz w:val="24"/>
                <w:lang w:bidi="ar"/>
              </w:rPr>
              <w:t>（1）“电子加密投标文件”是指通过“政采云电子交易客户端”完成投标文件编制后生成并加密的数据电文形式的投标文件。</w:t>
            </w:r>
          </w:p>
          <w:p w14:paraId="289426F0">
            <w:pPr>
              <w:spacing w:line="360" w:lineRule="exact"/>
              <w:rPr>
                <w:sz w:val="24"/>
                <w:lang w:bidi="ar"/>
              </w:rPr>
            </w:pPr>
            <w:r>
              <w:rPr>
                <w:sz w:val="24"/>
                <w:lang w:bidi="ar"/>
              </w:rPr>
              <w:t>（2）供应商应先安装“政采云电子交易客户端”，并按照本招标文件和“政府采购云平台”的要求，通过“政采云电子交易客户端”编制并加密投标文件。</w:t>
            </w:r>
          </w:p>
          <w:p w14:paraId="56A68447">
            <w:pPr>
              <w:spacing w:line="360" w:lineRule="exact"/>
              <w:rPr>
                <w:color w:val="000000"/>
                <w:sz w:val="21"/>
                <w:szCs w:val="21"/>
              </w:rPr>
            </w:pPr>
            <w:r>
              <w:rPr>
                <w:sz w:val="24"/>
                <w:lang w:bidi="ar"/>
              </w:rPr>
              <w:t>2.“电子备份投标文件”（后缀格式为</w:t>
            </w:r>
            <w:r>
              <w:rPr>
                <w:color w:val="000000"/>
                <w:sz w:val="24"/>
              </w:rPr>
              <w:t>bfbs</w:t>
            </w:r>
            <w:r>
              <w:rPr>
                <w:sz w:val="24"/>
                <w:lang w:bidi="ar"/>
              </w:rPr>
              <w:t>）：</w:t>
            </w:r>
          </w:p>
          <w:p w14:paraId="4D2D6F62">
            <w:pPr>
              <w:spacing w:line="360" w:lineRule="exact"/>
              <w:rPr>
                <w:sz w:val="24"/>
                <w:lang w:bidi="ar"/>
              </w:rPr>
            </w:pPr>
            <w:r>
              <w:rPr>
                <w:sz w:val="24"/>
                <w:lang w:bidi="ar"/>
              </w:rPr>
              <w:t>（1）“电子备份投标文件”是指与“电子加密投标文件”同时生成的数据电文形式的电子文件。</w:t>
            </w:r>
          </w:p>
          <w:p w14:paraId="6316E967">
            <w:pPr>
              <w:spacing w:line="360" w:lineRule="exact"/>
              <w:rPr>
                <w:sz w:val="24"/>
                <w:lang w:bidi="ar"/>
              </w:rPr>
            </w:pPr>
            <w:r>
              <w:rPr>
                <w:sz w:val="24"/>
                <w:lang w:bidi="ar"/>
              </w:rPr>
              <w:t>（2）供应商可自主选择是否编制“电子备份投标文件”。</w:t>
            </w:r>
          </w:p>
          <w:p w14:paraId="0104F65A">
            <w:pPr>
              <w:spacing w:line="360" w:lineRule="exact"/>
              <w:rPr>
                <w:sz w:val="24"/>
                <w:lang w:bidi="ar"/>
              </w:rPr>
            </w:pPr>
            <w:r>
              <w:rPr>
                <w:sz w:val="24"/>
                <w:lang w:bidi="ar"/>
              </w:rPr>
              <w:t>（3）其他方式编制的备份投标文件视为无效备份投标文件。</w:t>
            </w:r>
          </w:p>
        </w:tc>
      </w:tr>
      <w:tr w14:paraId="0C8AE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98D04E3">
            <w:pPr>
              <w:snapToGrid w:val="0"/>
              <w:spacing w:line="360" w:lineRule="exact"/>
              <w:jc w:val="center"/>
              <w:rPr>
                <w:sz w:val="24"/>
              </w:rPr>
            </w:pPr>
            <w:r>
              <w:rPr>
                <w:sz w:val="24"/>
              </w:rPr>
              <w:t>17</w:t>
            </w:r>
          </w:p>
        </w:tc>
        <w:tc>
          <w:tcPr>
            <w:tcW w:w="1504" w:type="dxa"/>
            <w:tcBorders>
              <w:top w:val="single" w:color="auto" w:sz="4" w:space="0"/>
              <w:left w:val="single" w:color="auto" w:sz="4" w:space="0"/>
              <w:bottom w:val="single" w:color="auto" w:sz="4" w:space="0"/>
              <w:right w:val="single" w:color="auto" w:sz="4" w:space="0"/>
            </w:tcBorders>
            <w:vAlign w:val="center"/>
          </w:tcPr>
          <w:p w14:paraId="12015441">
            <w:pPr>
              <w:snapToGrid w:val="0"/>
              <w:spacing w:line="360" w:lineRule="exact"/>
              <w:jc w:val="center"/>
              <w:rPr>
                <w:sz w:val="24"/>
              </w:rPr>
            </w:pPr>
            <w:r>
              <w:rPr>
                <w:sz w:val="24"/>
              </w:rPr>
              <w:t>投标文件</w:t>
            </w:r>
          </w:p>
          <w:p w14:paraId="580A08A5">
            <w:pPr>
              <w:snapToGrid w:val="0"/>
              <w:spacing w:line="360" w:lineRule="exact"/>
              <w:jc w:val="center"/>
              <w:rPr>
                <w:sz w:val="24"/>
              </w:rPr>
            </w:pPr>
            <w:r>
              <w:rPr>
                <w:sz w:val="24"/>
              </w:rPr>
              <w:t>的签章</w:t>
            </w:r>
          </w:p>
        </w:tc>
        <w:tc>
          <w:tcPr>
            <w:tcW w:w="7586" w:type="dxa"/>
            <w:tcBorders>
              <w:top w:val="single" w:color="auto" w:sz="4" w:space="0"/>
              <w:left w:val="single" w:color="auto" w:sz="4" w:space="0"/>
              <w:bottom w:val="single" w:color="auto" w:sz="4" w:space="0"/>
              <w:right w:val="single" w:color="auto" w:sz="4" w:space="0"/>
            </w:tcBorders>
            <w:vAlign w:val="center"/>
          </w:tcPr>
          <w:p w14:paraId="13FA8347">
            <w:pPr>
              <w:spacing w:line="360" w:lineRule="exact"/>
              <w:rPr>
                <w:sz w:val="24"/>
              </w:rPr>
            </w:pPr>
            <w:r>
              <w:rPr>
                <w:sz w:val="24"/>
                <w:lang w:bidi="ar"/>
              </w:rPr>
              <w:t>除特殊说明外系指政采云电子交易客户端（政采云投标客户端）中投标人的电子签章。</w:t>
            </w:r>
          </w:p>
        </w:tc>
      </w:tr>
      <w:tr w14:paraId="262BB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89BC1F9">
            <w:pPr>
              <w:snapToGrid w:val="0"/>
              <w:spacing w:line="360" w:lineRule="exact"/>
              <w:jc w:val="center"/>
              <w:rPr>
                <w:sz w:val="24"/>
              </w:rPr>
            </w:pPr>
            <w:r>
              <w:rPr>
                <w:sz w:val="24"/>
              </w:rPr>
              <w:t>18</w:t>
            </w:r>
          </w:p>
        </w:tc>
        <w:tc>
          <w:tcPr>
            <w:tcW w:w="1504" w:type="dxa"/>
            <w:tcBorders>
              <w:top w:val="single" w:color="auto" w:sz="4" w:space="0"/>
              <w:left w:val="single" w:color="auto" w:sz="4" w:space="0"/>
              <w:bottom w:val="single" w:color="auto" w:sz="4" w:space="0"/>
              <w:right w:val="single" w:color="auto" w:sz="4" w:space="0"/>
            </w:tcBorders>
            <w:vAlign w:val="center"/>
          </w:tcPr>
          <w:p w14:paraId="1A6D3AC9">
            <w:pPr>
              <w:snapToGrid w:val="0"/>
              <w:spacing w:line="360" w:lineRule="exact"/>
              <w:jc w:val="center"/>
              <w:rPr>
                <w:sz w:val="24"/>
              </w:rPr>
            </w:pPr>
            <w:r>
              <w:rPr>
                <w:sz w:val="24"/>
              </w:rPr>
              <w:t>投标文件</w:t>
            </w:r>
          </w:p>
          <w:p w14:paraId="6B74F5E0">
            <w:pPr>
              <w:snapToGrid w:val="0"/>
              <w:spacing w:line="360" w:lineRule="exact"/>
              <w:jc w:val="center"/>
              <w:rPr>
                <w:sz w:val="24"/>
              </w:rPr>
            </w:pPr>
            <w:r>
              <w:rPr>
                <w:sz w:val="24"/>
              </w:rPr>
              <w:t>的包装、密封和递交</w:t>
            </w:r>
          </w:p>
        </w:tc>
        <w:tc>
          <w:tcPr>
            <w:tcW w:w="7586" w:type="dxa"/>
            <w:tcBorders>
              <w:top w:val="single" w:color="auto" w:sz="4" w:space="0"/>
              <w:left w:val="single" w:color="auto" w:sz="4" w:space="0"/>
              <w:bottom w:val="single" w:color="auto" w:sz="4" w:space="0"/>
              <w:right w:val="single" w:color="auto" w:sz="4" w:space="0"/>
            </w:tcBorders>
            <w:vAlign w:val="center"/>
          </w:tcPr>
          <w:p w14:paraId="01098FCF">
            <w:pPr>
              <w:snapToGrid w:val="0"/>
              <w:spacing w:line="360" w:lineRule="exact"/>
              <w:jc w:val="left"/>
              <w:rPr>
                <w:sz w:val="24"/>
                <w:lang w:bidi="ar"/>
              </w:rPr>
            </w:pPr>
            <w:r>
              <w:rPr>
                <w:sz w:val="24"/>
                <w:lang w:bidi="ar"/>
              </w:rPr>
              <w:t>1.“电子加密投标文件”的递交：在线上传递交。</w:t>
            </w:r>
          </w:p>
          <w:p w14:paraId="66DEAE5F">
            <w:pPr>
              <w:spacing w:line="360" w:lineRule="exact"/>
              <w:jc w:val="left"/>
              <w:rPr>
                <w:sz w:val="24"/>
                <w:lang w:bidi="ar"/>
              </w:rPr>
            </w:pPr>
            <w:r>
              <w:rPr>
                <w:sz w:val="24"/>
                <w:lang w:bidi="ar"/>
              </w:rPr>
              <w:t>（1）供应商应在投标截止时间前将“电子加密投标文件”成功上传递交至“政府采购云平台”，否则投标无效。</w:t>
            </w:r>
          </w:p>
          <w:p w14:paraId="07D458DE">
            <w:pPr>
              <w:spacing w:line="360" w:lineRule="exact"/>
              <w:jc w:val="left"/>
              <w:rPr>
                <w:sz w:val="24"/>
                <w:lang w:bidi="ar"/>
              </w:rPr>
            </w:pPr>
            <w:r>
              <w:rPr>
                <w:sz w:val="24"/>
                <w:lang w:bidi="ar"/>
              </w:rPr>
              <w:t>（2）“电子加密投标文件”成功上传递交后，供应商可自行打印投标文件接收回执。</w:t>
            </w:r>
          </w:p>
          <w:p w14:paraId="7862003B">
            <w:pPr>
              <w:spacing w:line="360" w:lineRule="exact"/>
              <w:jc w:val="left"/>
              <w:rPr>
                <w:sz w:val="24"/>
                <w:lang w:bidi="ar"/>
              </w:rPr>
            </w:pPr>
            <w:r>
              <w:rPr>
                <w:sz w:val="24"/>
                <w:lang w:bidi="ar"/>
              </w:rPr>
              <w:t>2.“电子备份投标文件”的密封、包装和递交：</w:t>
            </w:r>
          </w:p>
          <w:p w14:paraId="62AFD17D">
            <w:pPr>
              <w:spacing w:line="360" w:lineRule="exact"/>
              <w:jc w:val="left"/>
              <w:rPr>
                <w:sz w:val="24"/>
                <w:lang w:bidi="ar"/>
              </w:rPr>
            </w:pPr>
            <w:r>
              <w:rPr>
                <w:sz w:val="24"/>
                <w:lang w:bidi="ar"/>
              </w:rPr>
              <w:t>（1）供应商可自主选择是否递交“电子备份投标文件”。</w:t>
            </w:r>
          </w:p>
          <w:p w14:paraId="0E04A492">
            <w:pPr>
              <w:spacing w:line="360" w:lineRule="exact"/>
              <w:jc w:val="left"/>
              <w:rPr>
                <w:sz w:val="24"/>
                <w:lang w:bidi="ar"/>
              </w:rPr>
            </w:pPr>
            <w:r>
              <w:rPr>
                <w:sz w:val="24"/>
                <w:lang w:bidi="ar"/>
              </w:rPr>
              <w:t>（2）如递交，“电子备份投标文件”存入U盘（一份），应当密封包装，并在包装上标注投标项目编号、项目名称、投标单位名称等并加盖公章（详见第六章投标文件格式）。</w:t>
            </w:r>
          </w:p>
          <w:p w14:paraId="632A27B0">
            <w:pPr>
              <w:spacing w:line="360" w:lineRule="exact"/>
              <w:jc w:val="left"/>
              <w:rPr>
                <w:sz w:val="24"/>
                <w:lang w:bidi="ar"/>
              </w:rPr>
            </w:pPr>
            <w:r>
              <w:rPr>
                <w:sz w:val="24"/>
                <w:lang w:bidi="ar"/>
              </w:rPr>
              <w:t>（3）“电子备份投标文件” 应在投标截止时间前以EMS、顺丰邮寄的方式递交至“浙江省金华市迎宾大道688号浙江师范大学行政北楼109室”，王老师收。没有密封包装或者逾期送达将不予接收。</w:t>
            </w:r>
          </w:p>
          <w:p w14:paraId="6341830C">
            <w:pPr>
              <w:spacing w:line="360" w:lineRule="exact"/>
              <w:jc w:val="left"/>
              <w:rPr>
                <w:sz w:val="24"/>
                <w:lang w:bidi="ar"/>
              </w:rPr>
            </w:pPr>
            <w:r>
              <w:rPr>
                <w:sz w:val="24"/>
                <w:lang w:bidi="ar"/>
              </w:rPr>
              <w:t xml:space="preserve">（4）电子备份投标文件快递寄出同时，法定代表人或授权代表须以邮件形式将快递单号、项目名称、公司名称、联系人及联系方式等内容发送至邮箱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sz w:val="24"/>
                <w:lang w:bidi="ar"/>
              </w:rPr>
              <w:t>cgzx@zjnu.cn，以便工作人员查收快递；快递费用由投标人承担，如投标人选择快递费到付，本</w:t>
            </w:r>
            <w:r>
              <w:rPr>
                <w:sz w:val="24"/>
                <w:lang w:bidi="ar"/>
              </w:rPr>
              <w:fldChar w:fldCharType="end"/>
            </w:r>
            <w:r>
              <w:rPr>
                <w:sz w:val="24"/>
                <w:lang w:bidi="ar"/>
              </w:rPr>
              <w:t>中心将拒绝签收。</w:t>
            </w:r>
          </w:p>
          <w:p w14:paraId="634D43B7">
            <w:pPr>
              <w:spacing w:line="360" w:lineRule="exact"/>
              <w:jc w:val="left"/>
              <w:rPr>
                <w:sz w:val="24"/>
                <w:lang w:bidi="ar"/>
              </w:rPr>
            </w:pPr>
            <w:r>
              <w:rPr>
                <w:b/>
                <w:bCs/>
                <w:sz w:val="24"/>
                <w:lang w:bidi="ar"/>
              </w:rPr>
              <w:t>特别说明：双休日和法定节假日不收件，投标人自行承担邮寄风险。</w:t>
            </w:r>
          </w:p>
        </w:tc>
      </w:tr>
      <w:tr w14:paraId="2B3CA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5A33D67">
            <w:pPr>
              <w:snapToGrid w:val="0"/>
              <w:spacing w:line="360" w:lineRule="exact"/>
              <w:jc w:val="center"/>
              <w:rPr>
                <w:sz w:val="24"/>
              </w:rPr>
            </w:pPr>
            <w:r>
              <w:rPr>
                <w:sz w:val="24"/>
              </w:rPr>
              <w:t>19</w:t>
            </w:r>
          </w:p>
        </w:tc>
        <w:tc>
          <w:tcPr>
            <w:tcW w:w="1504" w:type="dxa"/>
            <w:tcBorders>
              <w:top w:val="single" w:color="auto" w:sz="4" w:space="0"/>
              <w:left w:val="single" w:color="auto" w:sz="4" w:space="0"/>
              <w:bottom w:val="single" w:color="auto" w:sz="4" w:space="0"/>
              <w:right w:val="single" w:color="auto" w:sz="4" w:space="0"/>
            </w:tcBorders>
            <w:vAlign w:val="center"/>
          </w:tcPr>
          <w:p w14:paraId="1277873D">
            <w:pPr>
              <w:snapToGrid w:val="0"/>
              <w:spacing w:line="360" w:lineRule="exact"/>
              <w:jc w:val="center"/>
              <w:rPr>
                <w:sz w:val="24"/>
              </w:rPr>
            </w:pPr>
            <w:r>
              <w:rPr>
                <w:sz w:val="24"/>
              </w:rPr>
              <w:t>开标时间</w:t>
            </w:r>
          </w:p>
        </w:tc>
        <w:tc>
          <w:tcPr>
            <w:tcW w:w="7586" w:type="dxa"/>
            <w:tcBorders>
              <w:top w:val="single" w:color="auto" w:sz="4" w:space="0"/>
              <w:left w:val="single" w:color="auto" w:sz="4" w:space="0"/>
              <w:bottom w:val="single" w:color="auto" w:sz="4" w:space="0"/>
              <w:right w:val="single" w:color="auto" w:sz="4" w:space="0"/>
            </w:tcBorders>
            <w:vAlign w:val="center"/>
          </w:tcPr>
          <w:p w14:paraId="0E8BFB84">
            <w:pPr>
              <w:spacing w:line="360" w:lineRule="exact"/>
              <w:jc w:val="left"/>
              <w:rPr>
                <w:sz w:val="24"/>
              </w:rPr>
            </w:pPr>
            <w:r>
              <w:rPr>
                <w:sz w:val="24"/>
                <w:lang w:bidi="ar"/>
              </w:rPr>
              <w:t>详见第一章 采购公告</w:t>
            </w:r>
          </w:p>
        </w:tc>
      </w:tr>
      <w:tr w14:paraId="3B62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1EA298E">
            <w:pPr>
              <w:snapToGrid w:val="0"/>
              <w:spacing w:line="360" w:lineRule="exact"/>
              <w:jc w:val="center"/>
              <w:rPr>
                <w:sz w:val="24"/>
              </w:rPr>
            </w:pPr>
            <w:r>
              <w:rPr>
                <w:sz w:val="24"/>
              </w:rPr>
              <w:t>20</w:t>
            </w:r>
          </w:p>
        </w:tc>
        <w:tc>
          <w:tcPr>
            <w:tcW w:w="1504" w:type="dxa"/>
            <w:tcBorders>
              <w:top w:val="single" w:color="auto" w:sz="4" w:space="0"/>
              <w:left w:val="single" w:color="auto" w:sz="4" w:space="0"/>
              <w:bottom w:val="single" w:color="auto" w:sz="4" w:space="0"/>
              <w:right w:val="single" w:color="auto" w:sz="4" w:space="0"/>
            </w:tcBorders>
            <w:vAlign w:val="center"/>
          </w:tcPr>
          <w:p w14:paraId="1F49041B">
            <w:pPr>
              <w:snapToGrid w:val="0"/>
              <w:spacing w:line="360" w:lineRule="exact"/>
              <w:jc w:val="center"/>
              <w:rPr>
                <w:sz w:val="24"/>
              </w:rPr>
            </w:pPr>
            <w:r>
              <w:rPr>
                <w:sz w:val="24"/>
              </w:rPr>
              <w:t>开标程序</w:t>
            </w:r>
          </w:p>
        </w:tc>
        <w:tc>
          <w:tcPr>
            <w:tcW w:w="7586" w:type="dxa"/>
            <w:tcBorders>
              <w:top w:val="single" w:color="auto" w:sz="4" w:space="0"/>
              <w:left w:val="single" w:color="auto" w:sz="4" w:space="0"/>
              <w:bottom w:val="single" w:color="auto" w:sz="4" w:space="0"/>
              <w:right w:val="single" w:color="auto" w:sz="4" w:space="0"/>
            </w:tcBorders>
            <w:vAlign w:val="center"/>
          </w:tcPr>
          <w:p w14:paraId="4F2F3947">
            <w:pPr>
              <w:numPr>
                <w:ilvl w:val="0"/>
                <w:numId w:val="5"/>
              </w:numPr>
              <w:spacing w:line="360" w:lineRule="exact"/>
              <w:rPr>
                <w:sz w:val="24"/>
                <w:lang w:bidi="ar"/>
              </w:rPr>
            </w:pPr>
            <w:r>
              <w:rPr>
                <w:sz w:val="24"/>
                <w:lang w:bidi="ar"/>
              </w:rPr>
              <w:t>开标后，我中心点击【开始解密】向投标供应商发出解密通知，供应间应当在接到解密通知后</w:t>
            </w:r>
            <w:r>
              <w:rPr>
                <w:b/>
                <w:bCs/>
                <w:sz w:val="24"/>
                <w:u w:val="single"/>
                <w:lang w:bidi="ar"/>
              </w:rPr>
              <w:t>30</w:t>
            </w:r>
            <w:r>
              <w:rPr>
                <w:sz w:val="24"/>
                <w:lang w:bidi="ar"/>
              </w:rPr>
              <w:t>分钟内自行完成“电子加密投标文件”的在线解密。</w:t>
            </w:r>
          </w:p>
          <w:p w14:paraId="61B53ED8">
            <w:pPr>
              <w:spacing w:line="360" w:lineRule="exact"/>
              <w:rPr>
                <w:sz w:val="24"/>
                <w:lang w:bidi="ar"/>
              </w:rPr>
            </w:pPr>
            <w:r>
              <w:rPr>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kern w:val="0"/>
                <w:sz w:val="24"/>
              </w:rPr>
              <w:t>以“电子备份投标文件”参与评标</w:t>
            </w:r>
            <w:r>
              <w:rPr>
                <w:sz w:val="24"/>
                <w:lang w:bidi="ar"/>
              </w:rPr>
              <w:t>；如投标供应商未按规定递交或</w:t>
            </w:r>
            <w:r>
              <w:rPr>
                <w:sz w:val="24"/>
              </w:rPr>
              <w:t>非我中心操作原因引起的不能取读U盘“电子备份投标文件”</w:t>
            </w:r>
            <w:r>
              <w:rPr>
                <w:sz w:val="24"/>
                <w:lang w:bidi="ar"/>
              </w:rPr>
              <w:t>的，视为投标文件撤回。</w:t>
            </w:r>
          </w:p>
          <w:p w14:paraId="0138CD73">
            <w:pPr>
              <w:spacing w:line="360" w:lineRule="exact"/>
              <w:rPr>
                <w:sz w:val="24"/>
                <w:lang w:bidi="ar"/>
              </w:rPr>
            </w:pPr>
            <w:r>
              <w:rPr>
                <w:sz w:val="24"/>
                <w:lang w:bidi="ar"/>
              </w:rPr>
              <w:t>3.我中心点击【开启标书信息】，开启标书成功后进入开标流程。</w:t>
            </w:r>
          </w:p>
          <w:p w14:paraId="7B2E543E">
            <w:pPr>
              <w:spacing w:line="360" w:lineRule="exact"/>
              <w:rPr>
                <w:sz w:val="24"/>
              </w:rPr>
            </w:pPr>
            <w:r>
              <w:rPr>
                <w:sz w:val="24"/>
                <w:lang w:bidi="ar"/>
              </w:rPr>
              <w:t>4.政采云采购云平台有新的操作流程的，按其规定。</w:t>
            </w:r>
          </w:p>
        </w:tc>
      </w:tr>
      <w:tr w14:paraId="559CF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A4AFFB7">
            <w:pPr>
              <w:snapToGrid w:val="0"/>
              <w:spacing w:line="360" w:lineRule="exact"/>
              <w:jc w:val="center"/>
              <w:rPr>
                <w:sz w:val="24"/>
              </w:rPr>
            </w:pPr>
            <w:r>
              <w:rPr>
                <w:sz w:val="24"/>
              </w:rPr>
              <w:t>21</w:t>
            </w:r>
          </w:p>
        </w:tc>
        <w:tc>
          <w:tcPr>
            <w:tcW w:w="1504" w:type="dxa"/>
            <w:tcBorders>
              <w:top w:val="single" w:color="auto" w:sz="4" w:space="0"/>
              <w:left w:val="single" w:color="auto" w:sz="4" w:space="0"/>
              <w:bottom w:val="single" w:color="auto" w:sz="4" w:space="0"/>
              <w:right w:val="single" w:color="auto" w:sz="4" w:space="0"/>
            </w:tcBorders>
            <w:vAlign w:val="center"/>
          </w:tcPr>
          <w:p w14:paraId="0A40F2B0">
            <w:pPr>
              <w:snapToGrid w:val="0"/>
              <w:spacing w:line="360" w:lineRule="exact"/>
              <w:jc w:val="center"/>
              <w:rPr>
                <w:sz w:val="24"/>
              </w:rPr>
            </w:pPr>
            <w:r>
              <w:rPr>
                <w:sz w:val="24"/>
              </w:rPr>
              <w:t>评标办法</w:t>
            </w:r>
          </w:p>
        </w:tc>
        <w:tc>
          <w:tcPr>
            <w:tcW w:w="7586" w:type="dxa"/>
            <w:tcBorders>
              <w:top w:val="single" w:color="auto" w:sz="4" w:space="0"/>
              <w:left w:val="single" w:color="auto" w:sz="4" w:space="0"/>
              <w:bottom w:val="single" w:color="auto" w:sz="4" w:space="0"/>
              <w:right w:val="single" w:color="auto" w:sz="4" w:space="0"/>
            </w:tcBorders>
            <w:vAlign w:val="center"/>
          </w:tcPr>
          <w:p w14:paraId="78AB104B">
            <w:pPr>
              <w:snapToGrid w:val="0"/>
              <w:spacing w:line="360" w:lineRule="exact"/>
              <w:jc w:val="left"/>
              <w:rPr>
                <w:sz w:val="24"/>
              </w:rPr>
            </w:pPr>
            <w:r>
              <w:rPr>
                <w:sz w:val="24"/>
              </w:rPr>
              <w:t>综合评分法</w:t>
            </w:r>
          </w:p>
        </w:tc>
      </w:tr>
      <w:tr w14:paraId="3B9F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29303B4">
            <w:pPr>
              <w:snapToGrid w:val="0"/>
              <w:spacing w:line="360" w:lineRule="exact"/>
              <w:jc w:val="center"/>
              <w:rPr>
                <w:sz w:val="24"/>
              </w:rPr>
            </w:pPr>
            <w:r>
              <w:rPr>
                <w:sz w:val="24"/>
              </w:rPr>
              <w:t>22</w:t>
            </w:r>
          </w:p>
        </w:tc>
        <w:tc>
          <w:tcPr>
            <w:tcW w:w="1504" w:type="dxa"/>
            <w:tcBorders>
              <w:top w:val="single" w:color="auto" w:sz="4" w:space="0"/>
              <w:left w:val="single" w:color="auto" w:sz="4" w:space="0"/>
              <w:bottom w:val="single" w:color="auto" w:sz="4" w:space="0"/>
              <w:right w:val="single" w:color="auto" w:sz="4" w:space="0"/>
            </w:tcBorders>
            <w:vAlign w:val="center"/>
          </w:tcPr>
          <w:p w14:paraId="5D01B182">
            <w:pPr>
              <w:snapToGrid w:val="0"/>
              <w:spacing w:line="360" w:lineRule="exact"/>
              <w:jc w:val="center"/>
              <w:rPr>
                <w:sz w:val="24"/>
              </w:rPr>
            </w:pPr>
            <w:r>
              <w:rPr>
                <w:sz w:val="24"/>
              </w:rPr>
              <w:t>投标文件</w:t>
            </w:r>
          </w:p>
          <w:p w14:paraId="2503AD02">
            <w:pPr>
              <w:snapToGrid w:val="0"/>
              <w:spacing w:line="360" w:lineRule="exact"/>
              <w:jc w:val="center"/>
              <w:rPr>
                <w:sz w:val="24"/>
              </w:rPr>
            </w:pPr>
            <w:r>
              <w:rPr>
                <w:sz w:val="24"/>
              </w:rPr>
              <w:t>有效期</w:t>
            </w:r>
          </w:p>
        </w:tc>
        <w:tc>
          <w:tcPr>
            <w:tcW w:w="7586" w:type="dxa"/>
            <w:tcBorders>
              <w:top w:val="single" w:color="auto" w:sz="4" w:space="0"/>
              <w:left w:val="single" w:color="auto" w:sz="4" w:space="0"/>
              <w:bottom w:val="single" w:color="auto" w:sz="4" w:space="0"/>
              <w:right w:val="single" w:color="auto" w:sz="4" w:space="0"/>
            </w:tcBorders>
            <w:vAlign w:val="center"/>
          </w:tcPr>
          <w:p w14:paraId="1910FBF9">
            <w:pPr>
              <w:snapToGrid w:val="0"/>
              <w:spacing w:line="360" w:lineRule="exact"/>
              <w:rPr>
                <w:sz w:val="24"/>
              </w:rPr>
            </w:pPr>
            <w:r>
              <w:rPr>
                <w:kern w:val="0"/>
                <w:position w:val="-2"/>
                <w:sz w:val="24"/>
              </w:rPr>
              <w:t>自投</w:t>
            </w:r>
            <w:r>
              <w:rPr>
                <w:spacing w:val="-2"/>
                <w:kern w:val="0"/>
                <w:position w:val="-2"/>
                <w:sz w:val="24"/>
              </w:rPr>
              <w:t>标</w:t>
            </w:r>
            <w:r>
              <w:rPr>
                <w:kern w:val="0"/>
                <w:position w:val="-2"/>
                <w:sz w:val="24"/>
              </w:rPr>
              <w:t>截</w:t>
            </w:r>
            <w:r>
              <w:rPr>
                <w:spacing w:val="-2"/>
                <w:kern w:val="0"/>
                <w:position w:val="-2"/>
                <w:sz w:val="24"/>
              </w:rPr>
              <w:t>止</w:t>
            </w:r>
            <w:r>
              <w:rPr>
                <w:kern w:val="0"/>
                <w:position w:val="-2"/>
                <w:sz w:val="24"/>
              </w:rPr>
              <w:t>时</w:t>
            </w:r>
            <w:r>
              <w:rPr>
                <w:spacing w:val="-2"/>
                <w:kern w:val="0"/>
                <w:position w:val="-2"/>
                <w:sz w:val="24"/>
              </w:rPr>
              <w:t>间</w:t>
            </w:r>
            <w:r>
              <w:rPr>
                <w:kern w:val="0"/>
                <w:position w:val="-2"/>
                <w:sz w:val="24"/>
              </w:rPr>
              <w:t>起不少于</w:t>
            </w:r>
            <w:r>
              <w:rPr>
                <w:spacing w:val="-2"/>
                <w:kern w:val="0"/>
                <w:position w:val="-2"/>
                <w:sz w:val="24"/>
              </w:rPr>
              <w:t>90天。</w:t>
            </w:r>
          </w:p>
        </w:tc>
      </w:tr>
      <w:tr w14:paraId="00287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5D667F8">
            <w:pPr>
              <w:snapToGrid w:val="0"/>
              <w:spacing w:line="360" w:lineRule="exact"/>
              <w:jc w:val="center"/>
              <w:rPr>
                <w:sz w:val="24"/>
              </w:rPr>
            </w:pPr>
            <w:r>
              <w:rPr>
                <w:sz w:val="24"/>
              </w:rPr>
              <w:t>23</w:t>
            </w:r>
          </w:p>
        </w:tc>
        <w:tc>
          <w:tcPr>
            <w:tcW w:w="1504" w:type="dxa"/>
            <w:tcBorders>
              <w:top w:val="single" w:color="auto" w:sz="4" w:space="0"/>
              <w:left w:val="single" w:color="auto" w:sz="4" w:space="0"/>
              <w:bottom w:val="single" w:color="auto" w:sz="4" w:space="0"/>
              <w:right w:val="single" w:color="auto" w:sz="4" w:space="0"/>
            </w:tcBorders>
            <w:vAlign w:val="center"/>
          </w:tcPr>
          <w:p w14:paraId="6D5F77B2">
            <w:pPr>
              <w:spacing w:line="360" w:lineRule="exact"/>
              <w:rPr>
                <w:sz w:val="24"/>
                <w:lang w:bidi="ar"/>
              </w:rPr>
            </w:pPr>
            <w:r>
              <w:rPr>
                <w:sz w:val="24"/>
                <w:lang w:bidi="ar"/>
              </w:rPr>
              <w:t>签订合同</w:t>
            </w:r>
          </w:p>
        </w:tc>
        <w:tc>
          <w:tcPr>
            <w:tcW w:w="7586" w:type="dxa"/>
            <w:tcBorders>
              <w:top w:val="single" w:color="auto" w:sz="4" w:space="0"/>
              <w:left w:val="single" w:color="auto" w:sz="4" w:space="0"/>
              <w:bottom w:val="single" w:color="auto" w:sz="4" w:space="0"/>
              <w:right w:val="single" w:color="auto" w:sz="4" w:space="0"/>
            </w:tcBorders>
            <w:vAlign w:val="center"/>
          </w:tcPr>
          <w:p w14:paraId="027FE95E">
            <w:pPr>
              <w:spacing w:line="360" w:lineRule="exact"/>
              <w:rPr>
                <w:sz w:val="24"/>
                <w:lang w:bidi="ar"/>
              </w:rPr>
            </w:pPr>
            <w:r>
              <w:rPr>
                <w:sz w:val="24"/>
                <w:lang w:bidi="ar"/>
              </w:rPr>
              <w:t>中标通知书发出之日起30日内。</w:t>
            </w:r>
          </w:p>
        </w:tc>
      </w:tr>
      <w:tr w14:paraId="77D03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C95A5DE">
            <w:pPr>
              <w:snapToGrid w:val="0"/>
              <w:spacing w:line="360" w:lineRule="exact"/>
              <w:jc w:val="center"/>
              <w:rPr>
                <w:sz w:val="24"/>
              </w:rPr>
            </w:pPr>
            <w:r>
              <w:rPr>
                <w:sz w:val="24"/>
              </w:rPr>
              <w:t>24</w:t>
            </w:r>
          </w:p>
        </w:tc>
        <w:tc>
          <w:tcPr>
            <w:tcW w:w="1504" w:type="dxa"/>
            <w:tcBorders>
              <w:top w:val="single" w:color="auto" w:sz="4" w:space="0"/>
              <w:left w:val="single" w:color="auto" w:sz="4" w:space="0"/>
              <w:bottom w:val="single" w:color="auto" w:sz="4" w:space="0"/>
              <w:right w:val="single" w:color="auto" w:sz="4" w:space="0"/>
            </w:tcBorders>
            <w:vAlign w:val="center"/>
          </w:tcPr>
          <w:p w14:paraId="0408F7E2">
            <w:pPr>
              <w:snapToGrid w:val="0"/>
              <w:spacing w:line="360" w:lineRule="exact"/>
              <w:jc w:val="center"/>
              <w:rPr>
                <w:sz w:val="24"/>
              </w:rPr>
            </w:pPr>
            <w:r>
              <w:rPr>
                <w:sz w:val="24"/>
              </w:rPr>
              <w:t>解释权</w:t>
            </w:r>
          </w:p>
        </w:tc>
        <w:tc>
          <w:tcPr>
            <w:tcW w:w="7586" w:type="dxa"/>
            <w:tcBorders>
              <w:top w:val="single" w:color="auto" w:sz="4" w:space="0"/>
              <w:left w:val="single" w:color="auto" w:sz="4" w:space="0"/>
              <w:bottom w:val="single" w:color="auto" w:sz="4" w:space="0"/>
              <w:right w:val="single" w:color="auto" w:sz="4" w:space="0"/>
            </w:tcBorders>
            <w:vAlign w:val="center"/>
          </w:tcPr>
          <w:p w14:paraId="671A5232">
            <w:pPr>
              <w:snapToGrid w:val="0"/>
              <w:spacing w:line="360" w:lineRule="exact"/>
              <w:rPr>
                <w:sz w:val="24"/>
              </w:rPr>
            </w:pPr>
            <w:r>
              <w:rPr>
                <w:sz w:val="24"/>
              </w:rPr>
              <w:t>本招标文件的解释权属于浙江师范大学采购中心</w:t>
            </w:r>
          </w:p>
        </w:tc>
      </w:tr>
      <w:tr w14:paraId="777F2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910F6E1">
            <w:pPr>
              <w:snapToGrid w:val="0"/>
              <w:spacing w:line="360" w:lineRule="exact"/>
              <w:jc w:val="center"/>
              <w:rPr>
                <w:sz w:val="24"/>
              </w:rPr>
            </w:pPr>
            <w:r>
              <w:rPr>
                <w:sz w:val="24"/>
              </w:rPr>
              <w:t>25</w:t>
            </w:r>
          </w:p>
        </w:tc>
        <w:tc>
          <w:tcPr>
            <w:tcW w:w="1504" w:type="dxa"/>
            <w:tcBorders>
              <w:top w:val="single" w:color="auto" w:sz="4" w:space="0"/>
              <w:left w:val="single" w:color="auto" w:sz="4" w:space="0"/>
              <w:bottom w:val="single" w:color="auto" w:sz="4" w:space="0"/>
              <w:right w:val="single" w:color="auto" w:sz="4" w:space="0"/>
            </w:tcBorders>
            <w:vAlign w:val="center"/>
          </w:tcPr>
          <w:p w14:paraId="6ADBD9B2">
            <w:pPr>
              <w:snapToGrid w:val="0"/>
              <w:spacing w:line="360" w:lineRule="exact"/>
              <w:jc w:val="center"/>
              <w:rPr>
                <w:sz w:val="24"/>
              </w:rPr>
            </w:pPr>
            <w:r>
              <w:rPr>
                <w:sz w:val="24"/>
              </w:rPr>
              <w:t>其他</w:t>
            </w:r>
          </w:p>
        </w:tc>
        <w:tc>
          <w:tcPr>
            <w:tcW w:w="7586" w:type="dxa"/>
            <w:tcBorders>
              <w:top w:val="single" w:color="auto" w:sz="4" w:space="0"/>
              <w:left w:val="single" w:color="auto" w:sz="4" w:space="0"/>
              <w:bottom w:val="single" w:color="auto" w:sz="4" w:space="0"/>
              <w:right w:val="single" w:color="auto" w:sz="4" w:space="0"/>
            </w:tcBorders>
            <w:vAlign w:val="center"/>
          </w:tcPr>
          <w:p w14:paraId="0F3B7834">
            <w:pPr>
              <w:snapToGrid w:val="0"/>
              <w:spacing w:line="360" w:lineRule="exact"/>
              <w:jc w:val="left"/>
              <w:rPr>
                <w:sz w:val="24"/>
              </w:rPr>
            </w:pPr>
            <w:r>
              <w:rPr>
                <w:sz w:val="24"/>
              </w:rPr>
              <w:t>无</w:t>
            </w:r>
          </w:p>
        </w:tc>
      </w:tr>
    </w:tbl>
    <w:p w14:paraId="639ACE06">
      <w:pPr>
        <w:pStyle w:val="14"/>
        <w:snapToGrid w:val="0"/>
        <w:spacing w:before="156" w:after="156" w:line="360" w:lineRule="auto"/>
        <w:ind w:left="238"/>
        <w:jc w:val="center"/>
        <w:outlineLvl w:val="1"/>
        <w:rPr>
          <w:rFonts w:ascii="Times New Roman" w:hAnsi="Times New Roman"/>
          <w:b/>
          <w:sz w:val="30"/>
          <w:szCs w:val="30"/>
        </w:rPr>
      </w:pPr>
      <w:r>
        <w:rPr>
          <w:rFonts w:ascii="Times New Roman" w:hAnsi="Times New Roman"/>
          <w:b/>
          <w:sz w:val="30"/>
          <w:szCs w:val="30"/>
        </w:rPr>
        <w:br w:type="page"/>
      </w:r>
      <w:r>
        <w:rPr>
          <w:rFonts w:ascii="Times New Roman" w:hAnsi="Times New Roman"/>
          <w:b/>
          <w:sz w:val="30"/>
          <w:szCs w:val="30"/>
        </w:rPr>
        <w:t>一、总  则</w:t>
      </w:r>
    </w:p>
    <w:p w14:paraId="44DE9EB6">
      <w:pPr>
        <w:snapToGrid w:val="0"/>
        <w:spacing w:line="400" w:lineRule="exact"/>
        <w:ind w:firstLine="480" w:firstLineChars="200"/>
        <w:jc w:val="left"/>
        <w:rPr>
          <w:sz w:val="24"/>
        </w:rPr>
      </w:pPr>
      <w:bookmarkStart w:id="2" w:name="_Hlk94018326"/>
      <w:r>
        <w:rPr>
          <w:sz w:val="24"/>
        </w:rPr>
        <w:t>投标人应仔细阅读招标文件的所有内容，按照招标文件的要求提交投标文件，并对所提供的全部资料的真实性承担法律责任。</w:t>
      </w:r>
    </w:p>
    <w:bookmarkEnd w:id="2"/>
    <w:p w14:paraId="2B7B807D">
      <w:pPr>
        <w:snapToGrid w:val="0"/>
        <w:spacing w:line="400" w:lineRule="exact"/>
        <w:ind w:firstLine="482" w:firstLineChars="200"/>
        <w:jc w:val="left"/>
        <w:rPr>
          <w:b/>
          <w:sz w:val="24"/>
        </w:rPr>
      </w:pPr>
      <w:r>
        <w:rPr>
          <w:b/>
          <w:sz w:val="24"/>
        </w:rPr>
        <w:t>（一） 适用范围</w:t>
      </w:r>
    </w:p>
    <w:p w14:paraId="3BFD031E">
      <w:pPr>
        <w:snapToGrid w:val="0"/>
        <w:spacing w:line="400" w:lineRule="exact"/>
        <w:ind w:firstLine="480" w:firstLineChars="200"/>
        <w:jc w:val="left"/>
        <w:rPr>
          <w:sz w:val="24"/>
        </w:rPr>
      </w:pPr>
      <w:r>
        <w:rPr>
          <w:sz w:val="24"/>
        </w:rPr>
        <w:t>本招标文件适用于</w:t>
      </w:r>
      <w:r>
        <w:rPr>
          <w:bCs/>
          <w:sz w:val="24"/>
        </w:rPr>
        <w:t>本</w:t>
      </w:r>
      <w:r>
        <w:rPr>
          <w:sz w:val="24"/>
        </w:rPr>
        <w:t>项目的招标、评标、定标、验收、合同履约、付款等行为（法律、法规另有规定的，从其规定）。</w:t>
      </w:r>
    </w:p>
    <w:p w14:paraId="746D6937">
      <w:pPr>
        <w:snapToGrid w:val="0"/>
        <w:spacing w:line="400" w:lineRule="exact"/>
        <w:ind w:firstLine="482" w:firstLineChars="200"/>
        <w:jc w:val="left"/>
        <w:rPr>
          <w:b/>
          <w:sz w:val="24"/>
        </w:rPr>
      </w:pPr>
      <w:r>
        <w:rPr>
          <w:b/>
          <w:sz w:val="24"/>
        </w:rPr>
        <w:t>（二）定义</w:t>
      </w:r>
    </w:p>
    <w:p w14:paraId="246A6296">
      <w:pPr>
        <w:snapToGrid w:val="0"/>
        <w:spacing w:line="400" w:lineRule="exact"/>
        <w:ind w:firstLine="480" w:firstLineChars="200"/>
        <w:jc w:val="left"/>
        <w:rPr>
          <w:sz w:val="24"/>
        </w:rPr>
      </w:pPr>
      <w:r>
        <w:rPr>
          <w:sz w:val="24"/>
        </w:rPr>
        <w:t>1.招标采购单位系指组织本次招标的机构和采购单位。</w:t>
      </w:r>
    </w:p>
    <w:p w14:paraId="2054D4DC">
      <w:pPr>
        <w:snapToGrid w:val="0"/>
        <w:spacing w:line="400" w:lineRule="exact"/>
        <w:ind w:firstLine="480" w:firstLineChars="200"/>
        <w:jc w:val="left"/>
        <w:rPr>
          <w:sz w:val="24"/>
        </w:rPr>
      </w:pPr>
      <w:r>
        <w:rPr>
          <w:sz w:val="24"/>
        </w:rPr>
        <w:t>2.“投标人”系指向招标采购单位提交投标文件的单位或个人。</w:t>
      </w:r>
    </w:p>
    <w:p w14:paraId="7176B085">
      <w:pPr>
        <w:snapToGrid w:val="0"/>
        <w:spacing w:line="400" w:lineRule="exact"/>
        <w:ind w:firstLine="480" w:firstLineChars="200"/>
        <w:jc w:val="left"/>
        <w:rPr>
          <w:sz w:val="24"/>
        </w:rPr>
      </w:pPr>
      <w:r>
        <w:rPr>
          <w:sz w:val="24"/>
        </w:rPr>
        <w:t>3.“产品”系指供方按招标文件规定，须向采购单位提供的一切设备、保险、税金、备品备件、工具、手册及其它有关技术资料和材料。</w:t>
      </w:r>
    </w:p>
    <w:p w14:paraId="715ECBC9">
      <w:pPr>
        <w:snapToGrid w:val="0"/>
        <w:spacing w:line="400" w:lineRule="exact"/>
        <w:ind w:firstLine="480" w:firstLineChars="200"/>
        <w:jc w:val="left"/>
        <w:rPr>
          <w:sz w:val="24"/>
        </w:rPr>
      </w:pPr>
      <w:r>
        <w:rPr>
          <w:sz w:val="24"/>
        </w:rPr>
        <w:t>4.“服务”系指招标文件规定投标人须承担的安装、调试、技术协助、校准、培训、技术指导、售后保证以及其他类似的义务。</w:t>
      </w:r>
    </w:p>
    <w:p w14:paraId="5CBCC665">
      <w:pPr>
        <w:snapToGrid w:val="0"/>
        <w:spacing w:line="400" w:lineRule="exact"/>
        <w:ind w:firstLine="480" w:firstLineChars="200"/>
        <w:jc w:val="left"/>
        <w:rPr>
          <w:sz w:val="24"/>
        </w:rPr>
      </w:pPr>
      <w:r>
        <w:rPr>
          <w:sz w:val="24"/>
        </w:rPr>
        <w:t>5.“项目”系指投标人按招标文件规定向采购单位提供的产品和服务。</w:t>
      </w:r>
    </w:p>
    <w:p w14:paraId="5113EB94">
      <w:pPr>
        <w:snapToGrid w:val="0"/>
        <w:spacing w:line="400" w:lineRule="exact"/>
        <w:ind w:firstLine="480" w:firstLineChars="200"/>
        <w:jc w:val="left"/>
        <w:rPr>
          <w:sz w:val="24"/>
        </w:rPr>
      </w:pPr>
      <w:r>
        <w:rPr>
          <w:sz w:val="24"/>
        </w:rPr>
        <w:t>6.“书面形式”包括合同、信函、数据电文(包括电报、电传、传真、电子数据交换和电子邮件)等。</w:t>
      </w:r>
    </w:p>
    <w:p w14:paraId="04417346">
      <w:pPr>
        <w:snapToGrid w:val="0"/>
        <w:spacing w:line="400" w:lineRule="exact"/>
        <w:ind w:firstLine="482" w:firstLineChars="200"/>
        <w:jc w:val="left"/>
        <w:rPr>
          <w:b/>
          <w:bCs/>
          <w:sz w:val="24"/>
        </w:rPr>
      </w:pPr>
      <w:r>
        <w:rPr>
          <w:b/>
          <w:bCs/>
          <w:sz w:val="24"/>
        </w:rPr>
        <w:t>7.“▲”系指实质性要求条款，投标人必须响应，否则将做无效标处理。</w:t>
      </w:r>
    </w:p>
    <w:p w14:paraId="5DEFE41F">
      <w:pPr>
        <w:snapToGrid w:val="0"/>
        <w:spacing w:line="400" w:lineRule="exact"/>
        <w:ind w:firstLine="482" w:firstLineChars="200"/>
        <w:jc w:val="left"/>
        <w:rPr>
          <w:b/>
          <w:sz w:val="24"/>
        </w:rPr>
      </w:pPr>
      <w:r>
        <w:rPr>
          <w:b/>
          <w:sz w:val="24"/>
        </w:rPr>
        <w:t>（三）招标方式</w:t>
      </w:r>
    </w:p>
    <w:p w14:paraId="570F7318">
      <w:pPr>
        <w:snapToGrid w:val="0"/>
        <w:spacing w:line="400" w:lineRule="exact"/>
        <w:ind w:firstLine="480" w:firstLineChars="200"/>
        <w:jc w:val="left"/>
        <w:rPr>
          <w:sz w:val="24"/>
        </w:rPr>
      </w:pPr>
      <w:r>
        <w:rPr>
          <w:sz w:val="24"/>
        </w:rPr>
        <w:t>本次招标采用公开招标方式（政府采购电子交易）进行。</w:t>
      </w:r>
    </w:p>
    <w:p w14:paraId="06BF46E6">
      <w:pPr>
        <w:snapToGrid w:val="0"/>
        <w:spacing w:line="400" w:lineRule="exact"/>
        <w:ind w:firstLine="482" w:firstLineChars="200"/>
        <w:jc w:val="left"/>
        <w:rPr>
          <w:b/>
          <w:sz w:val="24"/>
        </w:rPr>
      </w:pPr>
      <w:r>
        <w:rPr>
          <w:b/>
          <w:sz w:val="24"/>
        </w:rPr>
        <w:t>（四）投标费用</w:t>
      </w:r>
    </w:p>
    <w:p w14:paraId="730F9D99">
      <w:pPr>
        <w:snapToGrid w:val="0"/>
        <w:spacing w:line="400" w:lineRule="exact"/>
        <w:ind w:firstLine="480" w:firstLineChars="200"/>
        <w:jc w:val="left"/>
        <w:rPr>
          <w:sz w:val="24"/>
        </w:rPr>
      </w:pPr>
      <w:r>
        <w:rPr>
          <w:sz w:val="24"/>
        </w:rPr>
        <w:t>不论投标结果如何，投标人均应自行承担所有与投标有关的全部费用。</w:t>
      </w:r>
    </w:p>
    <w:p w14:paraId="391DF1B1">
      <w:pPr>
        <w:snapToGrid w:val="0"/>
        <w:spacing w:line="400" w:lineRule="exact"/>
        <w:ind w:firstLine="482" w:firstLineChars="200"/>
        <w:jc w:val="left"/>
        <w:rPr>
          <w:b/>
          <w:sz w:val="24"/>
        </w:rPr>
      </w:pPr>
      <w:r>
        <w:rPr>
          <w:b/>
          <w:sz w:val="24"/>
        </w:rPr>
        <w:t>（五）联合体投标</w:t>
      </w:r>
    </w:p>
    <w:p w14:paraId="4CCDD78F">
      <w:pPr>
        <w:snapToGrid w:val="0"/>
        <w:spacing w:line="400" w:lineRule="exact"/>
        <w:ind w:firstLine="480" w:firstLineChars="200"/>
        <w:jc w:val="left"/>
        <w:rPr>
          <w:sz w:val="24"/>
        </w:rPr>
      </w:pPr>
      <w:r>
        <w:rPr>
          <w:sz w:val="24"/>
        </w:rPr>
        <w:t>本项目不接受联合体投标。</w:t>
      </w:r>
    </w:p>
    <w:p w14:paraId="0FD37500">
      <w:pPr>
        <w:snapToGrid w:val="0"/>
        <w:spacing w:line="400" w:lineRule="exact"/>
        <w:ind w:firstLine="482" w:firstLineChars="200"/>
        <w:jc w:val="left"/>
        <w:rPr>
          <w:b/>
          <w:kern w:val="0"/>
          <w:sz w:val="24"/>
        </w:rPr>
      </w:pPr>
      <w:r>
        <w:rPr>
          <w:b/>
          <w:sz w:val="24"/>
        </w:rPr>
        <w:t>（六）</w:t>
      </w:r>
      <w:r>
        <w:rPr>
          <w:b/>
          <w:kern w:val="0"/>
          <w:sz w:val="24"/>
        </w:rPr>
        <w:t>转包与分包</w:t>
      </w:r>
    </w:p>
    <w:p w14:paraId="3E3C31A1">
      <w:pPr>
        <w:snapToGrid w:val="0"/>
        <w:spacing w:line="360" w:lineRule="exact"/>
        <w:ind w:firstLine="480" w:firstLineChars="200"/>
        <w:jc w:val="left"/>
        <w:rPr>
          <w:kern w:val="0"/>
          <w:sz w:val="24"/>
        </w:rPr>
      </w:pPr>
      <w:r>
        <w:rPr>
          <w:kern w:val="0"/>
          <w:sz w:val="24"/>
        </w:rPr>
        <w:t>1.本项目不允许转包。</w:t>
      </w:r>
    </w:p>
    <w:p w14:paraId="2648C2E9">
      <w:pPr>
        <w:pStyle w:val="3"/>
        <w:spacing w:line="360" w:lineRule="exact"/>
        <w:ind w:firstLine="496" w:firstLineChars="207"/>
        <w:rPr>
          <w:rFonts w:hint="default" w:ascii="Times New Roman" w:hAnsi="Times New Roman"/>
          <w:spacing w:val="0"/>
          <w:kern w:val="0"/>
          <w:sz w:val="24"/>
          <w:szCs w:val="24"/>
        </w:rPr>
      </w:pPr>
      <w:r>
        <w:rPr>
          <w:rFonts w:hint="default" w:ascii="Times New Roman" w:hAnsi="Times New Roman"/>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506A1AD1">
      <w:pPr>
        <w:snapToGrid w:val="0"/>
        <w:spacing w:line="400" w:lineRule="exact"/>
        <w:ind w:firstLine="482" w:firstLineChars="200"/>
        <w:jc w:val="left"/>
        <w:rPr>
          <w:b/>
          <w:sz w:val="24"/>
        </w:rPr>
      </w:pPr>
      <w:r>
        <w:rPr>
          <w:b/>
          <w:sz w:val="24"/>
        </w:rPr>
        <w:t>（七）特别说明：</w:t>
      </w:r>
    </w:p>
    <w:p w14:paraId="1193AA48">
      <w:pPr>
        <w:snapToGrid w:val="0"/>
        <w:spacing w:line="400" w:lineRule="exact"/>
        <w:ind w:firstLine="480" w:firstLineChars="200"/>
        <w:jc w:val="left"/>
        <w:rPr>
          <w:sz w:val="24"/>
        </w:rPr>
      </w:pPr>
      <w:r>
        <w:rPr>
          <w:sz w:val="24"/>
        </w:rPr>
        <w:t>1.本次招标采用电子交易方式。</w:t>
      </w:r>
    </w:p>
    <w:p w14:paraId="68F84446">
      <w:pPr>
        <w:snapToGrid w:val="0"/>
        <w:spacing w:line="400" w:lineRule="exact"/>
        <w:ind w:firstLine="480" w:firstLineChars="200"/>
        <w:jc w:val="left"/>
        <w:rPr>
          <w:sz w:val="24"/>
        </w:rPr>
      </w:pPr>
      <w:r>
        <w:rPr>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17603382">
      <w:pPr>
        <w:snapToGrid w:val="0"/>
        <w:spacing w:line="400" w:lineRule="exact"/>
        <w:ind w:firstLine="480" w:firstLineChars="200"/>
        <w:jc w:val="left"/>
        <w:rPr>
          <w:sz w:val="24"/>
        </w:rPr>
      </w:pPr>
      <w:r>
        <w:rPr>
          <w:sz w:val="24"/>
        </w:rPr>
        <w:t>非单一产品采购项目，多家投标人提供的核心产品品牌相同的，按前款规定处理。</w:t>
      </w:r>
    </w:p>
    <w:p w14:paraId="60A4C24A">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rPr>
        <w:t>▲</w:t>
      </w:r>
      <w:r>
        <w:rPr>
          <w:rFonts w:ascii="Times New Roman" w:hAnsi="Times New Roman"/>
          <w:kern w:val="0"/>
        </w:rPr>
        <w:t>3.投标人投标所使用的资格、信誉、荣誉、业绩与企业认证必须为本法人所拥有。投标人投标所使用的采购项目实施人员必须为本法人员工。</w:t>
      </w:r>
    </w:p>
    <w:p w14:paraId="2BBE7656">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rPr>
        <w:t>▲</w:t>
      </w:r>
      <w:r>
        <w:rPr>
          <w:rFonts w:ascii="Times New Roman" w:hAnsi="Times New Roman"/>
          <w:kern w:val="0"/>
        </w:rPr>
        <w:t>4.投标人应仔细阅读招标文件的所有内容，按照招标文件的要求提交投标文件，并对所提供的全部资料的真实性承担相应责任。</w:t>
      </w:r>
    </w:p>
    <w:p w14:paraId="44CE98D5">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rPr>
        <w:t>▲</w:t>
      </w:r>
      <w:r>
        <w:rPr>
          <w:rFonts w:ascii="Times New Roman" w:hAnsi="Times New Roman"/>
          <w:kern w:val="0"/>
        </w:rPr>
        <w:t>5.投标人在投标活动中提供任何虚假材料，其投标无效，并报监管部门查处；中标后发现的，中标人须依照</w:t>
      </w:r>
      <w:r>
        <w:rPr>
          <w:rFonts w:ascii="Times New Roman" w:hAnsi="Times New Roman"/>
          <w:color w:val="000000"/>
          <w:kern w:val="0"/>
        </w:rPr>
        <w:t>《中华人民共和国消费者权益保护法》第</w:t>
      </w:r>
      <w:r>
        <w:rPr>
          <w:rFonts w:ascii="Times New Roman" w:hAnsi="Times New Roman"/>
          <w:color w:val="4F81BD"/>
          <w:kern w:val="0"/>
        </w:rPr>
        <w:t>55</w:t>
      </w:r>
      <w:r>
        <w:rPr>
          <w:rFonts w:ascii="Times New Roman" w:hAnsi="Times New Roman"/>
          <w:color w:val="000000"/>
          <w:kern w:val="0"/>
        </w:rPr>
        <w:t>条</w:t>
      </w:r>
      <w:r>
        <w:rPr>
          <w:rFonts w:ascii="Times New Roman" w:hAnsi="Times New Roman"/>
          <w:kern w:val="0"/>
        </w:rPr>
        <w:t>之规定三倍赔偿采购单位，且民事赔偿并不免除违法投标人的行政与刑事责任。</w:t>
      </w:r>
    </w:p>
    <w:p w14:paraId="44CA0A2E">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6.采购过程中出现以下情形，导致电子交易平台无法正常运行，或者无法保证电子交易的公平、公正和安全时，我中心可中止电子交易活动：</w:t>
      </w:r>
    </w:p>
    <w:p w14:paraId="15F568A5">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 xml:space="preserve">（1）电子交易平台发生故障而无法登录访问的； </w:t>
      </w:r>
    </w:p>
    <w:p w14:paraId="02BC44EE">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（2）电子交易平台应用或数据库出现错误，不能进行正常操作的；</w:t>
      </w:r>
    </w:p>
    <w:p w14:paraId="0BAD20C7">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（3）电子交易平台发现严重安全漏洞，有潜在泄密危险的；</w:t>
      </w:r>
    </w:p>
    <w:p w14:paraId="0BCF1C42">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（4）病毒发作导致不能进行正常操作的；</w:t>
      </w:r>
    </w:p>
    <w:p w14:paraId="237BCFA9">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（5）其他无法保证电子交易的公平、公正和安全的情况。</w:t>
      </w:r>
    </w:p>
    <w:p w14:paraId="5FDA39BF">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rPr>
        <w:t>出现上述规定情形，不影响采购公平、公正性的，我中心可以待上述情形消除后继续组织电子交易活动，也可以决定某些环节以纸质形式进行。</w:t>
      </w:r>
    </w:p>
    <w:p w14:paraId="51E645E7">
      <w:pPr>
        <w:pStyle w:val="14"/>
        <w:snapToGrid w:val="0"/>
        <w:spacing w:beforeLines="0" w:afterLines="0" w:line="400" w:lineRule="exact"/>
        <w:ind w:firstLine="482" w:firstLineChars="200"/>
        <w:jc w:val="left"/>
        <w:rPr>
          <w:rFonts w:ascii="Times New Roman" w:hAnsi="Times New Roman"/>
          <w:b/>
        </w:rPr>
      </w:pPr>
      <w:r>
        <w:rPr>
          <w:rFonts w:ascii="Times New Roman" w:hAnsi="Times New Roman"/>
          <w:b/>
        </w:rPr>
        <w:t>（九）质疑和投诉</w:t>
      </w:r>
    </w:p>
    <w:p w14:paraId="0A148FE1">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14:paraId="51E05FDD">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ascii="Times New Roman" w:hAnsi="Times New Roman"/>
          <w:kern w:val="0"/>
        </w:rPr>
        <w:t>疑问的，质疑人又无法证明其取得方式合法的，视为以非法手段取得证明材料。</w:t>
      </w:r>
    </w:p>
    <w:p w14:paraId="27CA72CF">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CA33AA8">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2.提出质疑的投标人须在法定质疑期内一次性提出针对同一采购程序环节的质疑。多次提出针对同一采购程序环节质疑的，或者超过规定期限提出质疑的，我中心有权不予受理和答复。</w:t>
      </w:r>
    </w:p>
    <w:p w14:paraId="3D0DEF23">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14:paraId="5A9BDCB7">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4.质疑供应商对我中心答复不满意的，可在答复期满后十五个工作日内向学校采购管理办公室或同级政府采购监管部门投诉。投诉书范本请到浙江政府采购网下载专区下载。</w:t>
      </w:r>
    </w:p>
    <w:p w14:paraId="286F51DE">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51A46F04">
      <w:pPr>
        <w:pStyle w:val="14"/>
        <w:snapToGrid w:val="0"/>
        <w:spacing w:beforeLines="0" w:afterLines="0" w:line="400" w:lineRule="exact"/>
        <w:ind w:firstLine="482" w:firstLineChars="200"/>
        <w:jc w:val="left"/>
        <w:rPr>
          <w:rFonts w:ascii="Times New Roman" w:hAnsi="Times New Roman"/>
          <w:b/>
          <w:bCs/>
          <w:color w:val="000000"/>
          <w:kern w:val="0"/>
        </w:rPr>
      </w:pPr>
      <w:r>
        <w:rPr>
          <w:rFonts w:ascii="Times New Roman" w:hAnsi="Times New Roman"/>
          <w:b/>
          <w:bCs/>
          <w:color w:val="000000"/>
          <w:kern w:val="0"/>
        </w:rPr>
        <w:t>（十）采购项目需要落实的政府采购政策</w:t>
      </w:r>
    </w:p>
    <w:p w14:paraId="2C43BD3A">
      <w:pPr>
        <w:pStyle w:val="14"/>
        <w:snapToGrid w:val="0"/>
        <w:spacing w:beforeLines="0" w:afterLines="0" w:line="400" w:lineRule="exact"/>
        <w:ind w:firstLine="480" w:firstLineChars="200"/>
        <w:jc w:val="left"/>
        <w:rPr>
          <w:rFonts w:ascii="Times New Roman" w:hAnsi="Times New Roman"/>
          <w:color w:val="000000"/>
          <w:kern w:val="0"/>
        </w:rPr>
      </w:pPr>
      <w:r>
        <w:rPr>
          <w:rFonts w:ascii="Times New Roman" w:hAnsi="Times New Roman"/>
          <w:color w:val="000000"/>
          <w:kern w:val="0"/>
        </w:rPr>
        <w:t>1.支持绿色发展</w:t>
      </w:r>
    </w:p>
    <w:p w14:paraId="3DBF2C91">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投标人须按招标文件要求提供相关产品认证证书。</w:t>
      </w:r>
    </w:p>
    <w:p w14:paraId="6A1D8FFD">
      <w:pPr>
        <w:pStyle w:val="14"/>
        <w:snapToGrid w:val="0"/>
        <w:spacing w:beforeLines="0" w:afterLines="0" w:line="400" w:lineRule="exact"/>
        <w:ind w:firstLine="480" w:firstLineChars="200"/>
        <w:jc w:val="left"/>
        <w:rPr>
          <w:rFonts w:ascii="Times New Roman" w:hAnsi="Times New Roman"/>
          <w:color w:val="000000"/>
          <w:kern w:val="0"/>
        </w:rPr>
      </w:pPr>
      <w:r>
        <w:rPr>
          <w:rFonts w:ascii="Times New Roman" w:hAnsi="Times New Roman"/>
          <w:color w:val="000000"/>
          <w:kern w:val="0"/>
        </w:rPr>
        <w:t>▲采购人拟采购的产品属于政府强制采购的节能产品品目清单范围的，投标人未按招标文件要求提供国家确定的认证机构出具的、有效的节能产品认证证书的，投标无效。</w:t>
      </w:r>
    </w:p>
    <w:p w14:paraId="0B29CA89">
      <w:pPr>
        <w:pStyle w:val="14"/>
        <w:snapToGrid w:val="0"/>
        <w:spacing w:beforeLines="0" w:afterLines="0" w:line="400" w:lineRule="exact"/>
        <w:ind w:firstLine="480" w:firstLineChars="200"/>
        <w:jc w:val="left"/>
        <w:rPr>
          <w:rFonts w:ascii="Times New Roman" w:hAnsi="Times New Roman"/>
          <w:color w:val="000000"/>
          <w:kern w:val="0"/>
        </w:rPr>
      </w:pPr>
      <w:r>
        <w:rPr>
          <w:rFonts w:ascii="Times New Roman" w:hAnsi="Times New Roman"/>
          <w:color w:val="000000"/>
          <w:kern w:val="0"/>
        </w:rPr>
        <w:t>修缮、装修类项目采购建材的，采购人应将绿色建筑和绿色建材性能、指标等作为实质性条件纳入招标文件和合同。</w:t>
      </w:r>
    </w:p>
    <w:p w14:paraId="5D4B9347">
      <w:pPr>
        <w:pStyle w:val="14"/>
        <w:snapToGrid w:val="0"/>
        <w:spacing w:beforeLines="0" w:afterLines="0" w:line="400" w:lineRule="exact"/>
        <w:ind w:firstLine="480" w:firstLineChars="200"/>
        <w:jc w:val="left"/>
        <w:rPr>
          <w:rFonts w:ascii="Times New Roman" w:hAnsi="Times New Roman"/>
          <w:color w:val="000000"/>
          <w:kern w:val="0"/>
        </w:rPr>
      </w:pPr>
      <w:r>
        <w:rPr>
          <w:rFonts w:ascii="Times New Roman" w:hAnsi="Times New Roman"/>
          <w:color w:val="000000"/>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5DFCC2">
      <w:pPr>
        <w:pStyle w:val="14"/>
        <w:snapToGrid w:val="0"/>
        <w:spacing w:beforeLines="0" w:afterLines="0" w:line="400" w:lineRule="exact"/>
        <w:ind w:firstLine="480" w:firstLineChars="200"/>
        <w:jc w:val="left"/>
        <w:rPr>
          <w:rFonts w:ascii="Times New Roman" w:hAnsi="Times New Roman"/>
          <w:color w:val="000000"/>
          <w:kern w:val="0"/>
        </w:rPr>
      </w:pPr>
      <w:r>
        <w:rPr>
          <w:rFonts w:ascii="Times New Roman" w:hAnsi="Times New Roman"/>
          <w:color w:val="000000"/>
          <w:kern w:val="0"/>
        </w:rPr>
        <w:t>2.支持中小企业发展</w:t>
      </w:r>
    </w:p>
    <w:p w14:paraId="2BB682E2">
      <w:pPr>
        <w:pStyle w:val="14"/>
        <w:snapToGrid w:val="0"/>
        <w:spacing w:beforeLines="0" w:afterLines="0" w:line="400" w:lineRule="exact"/>
        <w:ind w:firstLine="480" w:firstLineChars="200"/>
        <w:jc w:val="left"/>
        <w:rPr>
          <w:rFonts w:ascii="Times New Roman" w:hAnsi="Times New Roman"/>
          <w:color w:val="000000"/>
          <w:kern w:val="0"/>
        </w:rPr>
      </w:pPr>
      <w:r>
        <w:rPr>
          <w:rFonts w:ascii="Times New Roman" w:hAnsi="Times New Roman"/>
          <w:color w:val="000000"/>
          <w:kern w:val="0"/>
        </w:rPr>
        <w:t>执行《政府采购促进中小企业发展管理办法》（财库〔2020〕46号）、《关于促进残疾人就业政府采购政策的通知》（财库〔2017〕141号）、《关于政府采购支持监狱企业发展有关问题的通知》（财库[2014]68号）等相关文件的规定。</w:t>
      </w:r>
    </w:p>
    <w:p w14:paraId="13C7DADE">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3.支持创新发展</w:t>
      </w:r>
    </w:p>
    <w:p w14:paraId="7524240D">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3.1 采购人优先采购被认定为首台套产品和“制造精品”的自主创新产品。</w:t>
      </w:r>
    </w:p>
    <w:p w14:paraId="068809C7">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BEBBEEE">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0E088DAD">
      <w:pPr>
        <w:pStyle w:val="14"/>
        <w:snapToGrid w:val="0"/>
        <w:spacing w:beforeLines="0" w:afterLines="0" w:line="400" w:lineRule="exact"/>
        <w:ind w:firstLine="480" w:firstLineChars="200"/>
        <w:jc w:val="left"/>
        <w:rPr>
          <w:rFonts w:ascii="Times New Roman" w:hAnsi="Times New Roman"/>
          <w:color w:val="000000"/>
          <w:kern w:val="0"/>
        </w:rPr>
      </w:pPr>
    </w:p>
    <w:p w14:paraId="792FD7D2">
      <w:pPr>
        <w:pStyle w:val="14"/>
        <w:snapToGrid w:val="0"/>
        <w:spacing w:before="156" w:after="156" w:line="360" w:lineRule="auto"/>
        <w:ind w:left="238"/>
        <w:jc w:val="center"/>
        <w:outlineLvl w:val="1"/>
        <w:rPr>
          <w:rFonts w:ascii="Times New Roman" w:hAnsi="Times New Roman"/>
          <w:b/>
          <w:sz w:val="28"/>
          <w:szCs w:val="28"/>
        </w:rPr>
      </w:pPr>
      <w:r>
        <w:rPr>
          <w:rFonts w:ascii="Times New Roman" w:hAnsi="Times New Roman"/>
          <w:b/>
          <w:sz w:val="30"/>
          <w:szCs w:val="30"/>
        </w:rPr>
        <w:t>二、招标文件</w:t>
      </w:r>
    </w:p>
    <w:p w14:paraId="3B779969">
      <w:pPr>
        <w:snapToGrid w:val="0"/>
        <w:spacing w:line="400" w:lineRule="exact"/>
        <w:ind w:firstLine="482" w:firstLineChars="200"/>
        <w:jc w:val="left"/>
        <w:rPr>
          <w:b/>
          <w:sz w:val="24"/>
        </w:rPr>
      </w:pPr>
      <w:r>
        <w:rPr>
          <w:b/>
          <w:sz w:val="24"/>
        </w:rPr>
        <w:t>（一）招标文件的组成</w:t>
      </w:r>
    </w:p>
    <w:p w14:paraId="76453060">
      <w:pPr>
        <w:snapToGrid w:val="0"/>
        <w:spacing w:line="400" w:lineRule="exact"/>
        <w:ind w:firstLine="480" w:firstLineChars="200"/>
        <w:jc w:val="left"/>
        <w:rPr>
          <w:sz w:val="24"/>
        </w:rPr>
      </w:pPr>
      <w:r>
        <w:rPr>
          <w:sz w:val="24"/>
        </w:rPr>
        <w:t>1.招标公告</w:t>
      </w:r>
    </w:p>
    <w:p w14:paraId="575DCDE8">
      <w:pPr>
        <w:snapToGrid w:val="0"/>
        <w:spacing w:line="400" w:lineRule="exact"/>
        <w:ind w:firstLine="480" w:firstLineChars="200"/>
        <w:jc w:val="left"/>
        <w:rPr>
          <w:sz w:val="24"/>
        </w:rPr>
      </w:pPr>
      <w:r>
        <w:rPr>
          <w:sz w:val="24"/>
        </w:rPr>
        <w:t>2.招标需求</w:t>
      </w:r>
    </w:p>
    <w:p w14:paraId="44B12103">
      <w:pPr>
        <w:snapToGrid w:val="0"/>
        <w:spacing w:line="400" w:lineRule="exact"/>
        <w:ind w:firstLine="480" w:firstLineChars="200"/>
        <w:jc w:val="left"/>
        <w:rPr>
          <w:sz w:val="24"/>
        </w:rPr>
      </w:pPr>
      <w:r>
        <w:rPr>
          <w:sz w:val="24"/>
        </w:rPr>
        <w:t>3.投标人须知</w:t>
      </w:r>
    </w:p>
    <w:p w14:paraId="5A4C40DC">
      <w:pPr>
        <w:snapToGrid w:val="0"/>
        <w:spacing w:line="400" w:lineRule="exact"/>
        <w:ind w:firstLine="480" w:firstLineChars="200"/>
        <w:jc w:val="left"/>
        <w:rPr>
          <w:sz w:val="24"/>
        </w:rPr>
      </w:pPr>
      <w:r>
        <w:rPr>
          <w:sz w:val="24"/>
        </w:rPr>
        <w:t>4.评标办法及标准</w:t>
      </w:r>
    </w:p>
    <w:p w14:paraId="3A6130C8">
      <w:pPr>
        <w:snapToGrid w:val="0"/>
        <w:spacing w:line="400" w:lineRule="exact"/>
        <w:ind w:firstLine="480" w:firstLineChars="200"/>
        <w:jc w:val="left"/>
        <w:rPr>
          <w:sz w:val="24"/>
        </w:rPr>
      </w:pPr>
      <w:r>
        <w:rPr>
          <w:sz w:val="24"/>
        </w:rPr>
        <w:t>5.合同主要条款</w:t>
      </w:r>
    </w:p>
    <w:p w14:paraId="3D9941F9">
      <w:pPr>
        <w:snapToGrid w:val="0"/>
        <w:spacing w:line="400" w:lineRule="exact"/>
        <w:ind w:firstLine="480" w:firstLineChars="200"/>
        <w:jc w:val="left"/>
        <w:rPr>
          <w:sz w:val="24"/>
        </w:rPr>
      </w:pPr>
      <w:r>
        <w:rPr>
          <w:sz w:val="24"/>
        </w:rPr>
        <w:t>6.投标文件格式</w:t>
      </w:r>
    </w:p>
    <w:p w14:paraId="3B84B4B7">
      <w:pPr>
        <w:snapToGrid w:val="0"/>
        <w:spacing w:line="400" w:lineRule="exact"/>
        <w:ind w:firstLine="480" w:firstLineChars="200"/>
        <w:jc w:val="left"/>
        <w:rPr>
          <w:sz w:val="24"/>
        </w:rPr>
      </w:pPr>
      <w:r>
        <w:rPr>
          <w:sz w:val="24"/>
        </w:rPr>
        <w:t>7.本项目招标文件的澄清、答复、修改、补充的所有内容</w:t>
      </w:r>
    </w:p>
    <w:p w14:paraId="6D15A05A">
      <w:pPr>
        <w:snapToGrid w:val="0"/>
        <w:spacing w:line="400" w:lineRule="exact"/>
        <w:ind w:firstLine="482" w:firstLineChars="200"/>
        <w:jc w:val="left"/>
        <w:rPr>
          <w:b/>
          <w:sz w:val="24"/>
        </w:rPr>
      </w:pPr>
      <w:r>
        <w:rPr>
          <w:b/>
          <w:sz w:val="24"/>
        </w:rPr>
        <w:t>（二）投标人的风险</w:t>
      </w:r>
    </w:p>
    <w:p w14:paraId="71B58EA9">
      <w:pPr>
        <w:snapToGrid w:val="0"/>
        <w:spacing w:line="400" w:lineRule="exact"/>
        <w:ind w:firstLine="480" w:firstLineChars="200"/>
        <w:jc w:val="left"/>
        <w:rPr>
          <w:sz w:val="24"/>
        </w:rPr>
      </w:pPr>
      <w:r>
        <w:rPr>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sz w:val="24"/>
          <w:lang w:bidi="ar"/>
        </w:rPr>
        <w:t>或</w:t>
      </w:r>
      <w:r>
        <w:rPr>
          <w:sz w:val="24"/>
        </w:rPr>
        <w:t>非我中心操作原因引起的不能取读U盘“电子备份投标文件”</w:t>
      </w:r>
      <w:r>
        <w:rPr>
          <w:sz w:val="24"/>
          <w:lang w:bidi="ar"/>
        </w:rPr>
        <w:t>的</w:t>
      </w:r>
      <w:r>
        <w:rPr>
          <w:sz w:val="24"/>
        </w:rPr>
        <w:t>，视为投标文件撤回。</w:t>
      </w:r>
    </w:p>
    <w:p w14:paraId="5D2ECDDF">
      <w:pPr>
        <w:snapToGrid w:val="0"/>
        <w:spacing w:line="400" w:lineRule="exact"/>
        <w:ind w:firstLine="480" w:firstLineChars="200"/>
        <w:jc w:val="left"/>
        <w:rPr>
          <w:sz w:val="24"/>
        </w:rPr>
      </w:pPr>
      <w:r>
        <w:rPr>
          <w:sz w:val="24"/>
        </w:rPr>
        <w:t>2.投标人没有按照招标文件要求提供全部资料，或者投标人没有对招标文件作出实质性响应是投标人的风险，并可能导致其投标被拒绝。</w:t>
      </w:r>
    </w:p>
    <w:p w14:paraId="679CD42D">
      <w:pPr>
        <w:pStyle w:val="6"/>
        <w:widowControl w:val="0"/>
        <w:numPr>
          <w:ilvl w:val="0"/>
          <w:numId w:val="0"/>
        </w:numPr>
        <w:snapToGrid w:val="0"/>
        <w:spacing w:afterLines="0" w:line="400" w:lineRule="exact"/>
        <w:ind w:firstLine="482" w:firstLineChars="200"/>
        <w:rPr>
          <w:b/>
          <w:kern w:val="2"/>
          <w:szCs w:val="24"/>
        </w:rPr>
      </w:pPr>
      <w:r>
        <w:rPr>
          <w:b/>
          <w:kern w:val="2"/>
          <w:szCs w:val="24"/>
        </w:rPr>
        <w:t xml:space="preserve">（三）招标文件的澄清与修改 </w:t>
      </w:r>
    </w:p>
    <w:p w14:paraId="0684BF55">
      <w:pPr>
        <w:snapToGrid w:val="0"/>
        <w:spacing w:line="400" w:lineRule="exact"/>
        <w:ind w:firstLine="480" w:firstLineChars="200"/>
        <w:jc w:val="left"/>
        <w:rPr>
          <w:b/>
          <w:bCs/>
          <w:sz w:val="24"/>
        </w:rPr>
      </w:pPr>
      <w:r>
        <w:rPr>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b/>
          <w:bCs/>
          <w:sz w:val="24"/>
        </w:rPr>
        <w:t>逾期提出招标方将不予受理。</w:t>
      </w:r>
    </w:p>
    <w:p w14:paraId="2DACD275">
      <w:pPr>
        <w:snapToGrid w:val="0"/>
        <w:spacing w:line="400" w:lineRule="exact"/>
        <w:ind w:firstLine="480" w:firstLineChars="200"/>
        <w:jc w:val="left"/>
        <w:rPr>
          <w:sz w:val="24"/>
        </w:rPr>
      </w:pPr>
      <w:r>
        <w:rPr>
          <w:sz w:val="24"/>
        </w:rPr>
        <w:t>2.招标方主动进行的澄清、修改：招标方无论出于何种原因，均可主动对招标文件中的相关事项，用补充文件等方式进行澄清和修改。</w:t>
      </w:r>
    </w:p>
    <w:p w14:paraId="5A129D48">
      <w:pPr>
        <w:snapToGrid w:val="0"/>
        <w:spacing w:line="400" w:lineRule="exact"/>
        <w:ind w:firstLine="480" w:firstLineChars="200"/>
        <w:jc w:val="left"/>
        <w:rPr>
          <w:sz w:val="24"/>
        </w:rPr>
      </w:pPr>
      <w:r>
        <w:rPr>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14:paraId="1728B7A3">
      <w:pPr>
        <w:snapToGrid w:val="0"/>
        <w:spacing w:line="400" w:lineRule="exact"/>
        <w:ind w:firstLine="480" w:firstLineChars="200"/>
        <w:jc w:val="left"/>
        <w:rPr>
          <w:sz w:val="24"/>
        </w:rPr>
      </w:pPr>
    </w:p>
    <w:p w14:paraId="1019B1F3">
      <w:pPr>
        <w:pStyle w:val="14"/>
        <w:snapToGrid w:val="0"/>
        <w:spacing w:before="156" w:after="156" w:line="360" w:lineRule="auto"/>
        <w:ind w:left="238"/>
        <w:jc w:val="center"/>
        <w:outlineLvl w:val="1"/>
        <w:rPr>
          <w:rFonts w:ascii="Times New Roman" w:hAnsi="Times New Roman"/>
          <w:b/>
          <w:sz w:val="30"/>
          <w:szCs w:val="30"/>
        </w:rPr>
      </w:pPr>
      <w:r>
        <w:rPr>
          <w:rFonts w:ascii="Times New Roman" w:hAnsi="Times New Roman"/>
          <w:b/>
          <w:sz w:val="30"/>
          <w:szCs w:val="30"/>
        </w:rPr>
        <w:t>三、投标文件的编制</w:t>
      </w:r>
    </w:p>
    <w:p w14:paraId="44CC6090">
      <w:pPr>
        <w:snapToGrid w:val="0"/>
        <w:spacing w:line="400" w:lineRule="exact"/>
        <w:ind w:firstLine="482" w:firstLineChars="200"/>
        <w:jc w:val="left"/>
        <w:rPr>
          <w:b/>
          <w:sz w:val="24"/>
        </w:rPr>
      </w:pPr>
      <w:r>
        <w:rPr>
          <w:b/>
          <w:sz w:val="24"/>
        </w:rPr>
        <w:t>（一）投标文件的组成</w:t>
      </w:r>
    </w:p>
    <w:p w14:paraId="6FA1515F">
      <w:pPr>
        <w:snapToGrid w:val="0"/>
        <w:spacing w:line="400" w:lineRule="exact"/>
        <w:ind w:firstLine="480" w:firstLineChars="200"/>
        <w:jc w:val="left"/>
        <w:rPr>
          <w:sz w:val="24"/>
        </w:rPr>
      </w:pPr>
      <w:r>
        <w:rPr>
          <w:sz w:val="24"/>
        </w:rPr>
        <w:t>投标文件（电子加密投标文件）由资格证明文件、商务技术文件、报价文件三部分组成。投标人应将投标文件各部分分别上传至政府采购云平台指定位置。</w:t>
      </w:r>
    </w:p>
    <w:p w14:paraId="1ABB9A48">
      <w:pPr>
        <w:snapToGrid w:val="0"/>
        <w:spacing w:line="400" w:lineRule="exact"/>
        <w:ind w:firstLine="482" w:firstLineChars="200"/>
        <w:jc w:val="left"/>
        <w:rPr>
          <w:b/>
          <w:sz w:val="24"/>
        </w:rPr>
      </w:pPr>
      <w:r>
        <w:rPr>
          <w:b/>
          <w:sz w:val="24"/>
        </w:rPr>
        <w:t>1.资格证明文件：</w:t>
      </w:r>
    </w:p>
    <w:p w14:paraId="2A1A7DDF">
      <w:pPr>
        <w:snapToGrid w:val="0"/>
        <w:spacing w:line="400" w:lineRule="exact"/>
        <w:ind w:firstLine="470" w:firstLineChars="196"/>
        <w:jc w:val="left"/>
        <w:rPr>
          <w:b/>
          <w:color w:val="000000"/>
          <w:szCs w:val="21"/>
        </w:rPr>
      </w:pPr>
      <w:r>
        <w:rPr>
          <w:sz w:val="24"/>
        </w:rPr>
        <w:t>资格审查材料（详见第六章投标响应格式中的“资格审查材料 ”）</w:t>
      </w:r>
    </w:p>
    <w:p w14:paraId="555B92F3">
      <w:pPr>
        <w:snapToGrid w:val="0"/>
        <w:spacing w:line="400" w:lineRule="exact"/>
        <w:ind w:firstLine="482" w:firstLineChars="200"/>
        <w:jc w:val="left"/>
        <w:rPr>
          <w:b/>
          <w:sz w:val="24"/>
        </w:rPr>
      </w:pPr>
      <w:r>
        <w:rPr>
          <w:b/>
          <w:sz w:val="24"/>
        </w:rPr>
        <w:t>2.商务技术文件：</w:t>
      </w:r>
    </w:p>
    <w:p w14:paraId="3521644C">
      <w:pPr>
        <w:snapToGrid w:val="0"/>
        <w:spacing w:line="400" w:lineRule="exact"/>
        <w:ind w:firstLine="480" w:firstLineChars="200"/>
        <w:jc w:val="left"/>
        <w:rPr>
          <w:sz w:val="24"/>
        </w:rPr>
      </w:pPr>
      <w:r>
        <w:rPr>
          <w:sz w:val="24"/>
        </w:rPr>
        <w:t>（1）法定代表人身份证明、法定代表人授权委托书和投标声明书(格式见第六章)；</w:t>
      </w:r>
    </w:p>
    <w:p w14:paraId="5D11804A">
      <w:pPr>
        <w:snapToGrid w:val="0"/>
        <w:spacing w:line="400" w:lineRule="exact"/>
        <w:ind w:firstLine="480" w:firstLineChars="200"/>
        <w:jc w:val="left"/>
        <w:rPr>
          <w:sz w:val="24"/>
        </w:rPr>
      </w:pPr>
      <w:r>
        <w:rPr>
          <w:sz w:val="24"/>
        </w:rPr>
        <w:t>（2）节能产品的相关证明材料：</w:t>
      </w:r>
    </w:p>
    <w:p w14:paraId="03737812">
      <w:pPr>
        <w:snapToGrid w:val="0"/>
        <w:spacing w:line="400" w:lineRule="exact"/>
        <w:ind w:firstLine="480" w:firstLineChars="200"/>
        <w:jc w:val="left"/>
        <w:rPr>
          <w:sz w:val="24"/>
        </w:rPr>
      </w:pPr>
      <w:r>
        <w:rPr>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FD1EE34">
      <w:pPr>
        <w:snapToGrid w:val="0"/>
        <w:spacing w:line="400" w:lineRule="exact"/>
        <w:ind w:firstLine="480" w:firstLineChars="200"/>
        <w:jc w:val="left"/>
        <w:rPr>
          <w:sz w:val="24"/>
        </w:rPr>
      </w:pPr>
      <w:r>
        <w:rPr>
          <w:sz w:val="24"/>
        </w:rPr>
        <w:t>（3）环境标志产品的相关证明材料：</w:t>
      </w:r>
    </w:p>
    <w:p w14:paraId="33AC2C6A">
      <w:pPr>
        <w:snapToGrid w:val="0"/>
        <w:spacing w:line="400" w:lineRule="exact"/>
        <w:ind w:firstLine="480" w:firstLineChars="200"/>
        <w:jc w:val="left"/>
        <w:rPr>
          <w:sz w:val="24"/>
        </w:rPr>
      </w:pPr>
      <w:r>
        <w:rPr>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6F30AB28">
      <w:pPr>
        <w:snapToGrid w:val="0"/>
        <w:spacing w:line="400" w:lineRule="exact"/>
        <w:ind w:firstLine="480" w:firstLineChars="200"/>
        <w:jc w:val="left"/>
        <w:rPr>
          <w:sz w:val="24"/>
        </w:rPr>
      </w:pPr>
      <w:r>
        <w:rPr>
          <w:sz w:val="24"/>
        </w:rPr>
        <w:t>（4）投标人情况介绍；</w:t>
      </w:r>
    </w:p>
    <w:p w14:paraId="392316C4">
      <w:pPr>
        <w:snapToGrid w:val="0"/>
        <w:spacing w:line="400" w:lineRule="exact"/>
        <w:ind w:firstLine="480" w:firstLineChars="200"/>
        <w:jc w:val="left"/>
        <w:rPr>
          <w:sz w:val="24"/>
        </w:rPr>
      </w:pPr>
      <w:r>
        <w:rPr>
          <w:sz w:val="24"/>
        </w:rPr>
        <w:t>（5）商务响应表（格式见第六章）</w:t>
      </w:r>
    </w:p>
    <w:p w14:paraId="122D3326">
      <w:pPr>
        <w:snapToGrid w:val="0"/>
        <w:spacing w:line="400" w:lineRule="exact"/>
        <w:ind w:firstLine="480" w:firstLineChars="200"/>
        <w:jc w:val="left"/>
        <w:rPr>
          <w:sz w:val="24"/>
        </w:rPr>
      </w:pPr>
      <w:r>
        <w:rPr>
          <w:sz w:val="24"/>
        </w:rPr>
        <w:t>（6）设备配置方案一览表（均不含报价, 格式见第六章）</w:t>
      </w:r>
    </w:p>
    <w:p w14:paraId="6B0FF964">
      <w:pPr>
        <w:snapToGrid w:val="0"/>
        <w:spacing w:line="400" w:lineRule="exact"/>
        <w:ind w:firstLine="480" w:firstLineChars="200"/>
        <w:jc w:val="left"/>
        <w:rPr>
          <w:sz w:val="24"/>
        </w:rPr>
      </w:pPr>
      <w:r>
        <w:rPr>
          <w:sz w:val="24"/>
        </w:rPr>
        <w:t>（7）技术参数对照表（格式见第六章）</w:t>
      </w:r>
    </w:p>
    <w:p w14:paraId="5EDF6132">
      <w:pPr>
        <w:snapToGrid w:val="0"/>
        <w:spacing w:line="400" w:lineRule="exact"/>
        <w:ind w:firstLine="480" w:firstLineChars="200"/>
        <w:jc w:val="left"/>
        <w:rPr>
          <w:sz w:val="24"/>
        </w:rPr>
      </w:pPr>
      <w:r>
        <w:rPr>
          <w:sz w:val="24"/>
        </w:rPr>
        <w:t>（8）类似案例的业绩证明（投标人同类项目实施情况一览表、合同电子扫描件等）</w:t>
      </w:r>
    </w:p>
    <w:p w14:paraId="3AA09C59">
      <w:pPr>
        <w:snapToGrid w:val="0"/>
        <w:spacing w:line="400" w:lineRule="exact"/>
        <w:ind w:firstLine="480" w:firstLineChars="200"/>
        <w:jc w:val="left"/>
        <w:rPr>
          <w:sz w:val="24"/>
        </w:rPr>
      </w:pPr>
      <w:r>
        <w:rPr>
          <w:sz w:val="24"/>
        </w:rPr>
        <w:t>（9）针对本项目的具体措施、方案。包括：功能说明、性能指标及设备选型说明（质量、性能、价格、外观、体积等方面进行比较和选择的理由及过程，安装、调试、验收方法或方案）</w:t>
      </w:r>
    </w:p>
    <w:p w14:paraId="3E9ACC5D">
      <w:pPr>
        <w:snapToGrid w:val="0"/>
        <w:spacing w:line="400" w:lineRule="exact"/>
        <w:ind w:firstLine="480" w:firstLineChars="200"/>
        <w:jc w:val="left"/>
        <w:rPr>
          <w:sz w:val="24"/>
        </w:rPr>
      </w:pPr>
      <w:r>
        <w:rPr>
          <w:sz w:val="24"/>
        </w:rPr>
        <w:t>（10）核心设备技术参数彩页（中文说明书）、官方介绍网址</w:t>
      </w:r>
    </w:p>
    <w:p w14:paraId="539ED0F1">
      <w:pPr>
        <w:snapToGrid w:val="0"/>
        <w:spacing w:line="400" w:lineRule="exact"/>
        <w:ind w:firstLine="480" w:firstLineChars="200"/>
        <w:jc w:val="left"/>
        <w:rPr>
          <w:sz w:val="24"/>
        </w:rPr>
      </w:pPr>
      <w:r>
        <w:rPr>
          <w:sz w:val="24"/>
        </w:rPr>
        <w:t>（11）投标人认为可以证明其能力的材料（如自主品牌投标人的信誉、荣誉证书或文件、投标人质量管理和质量保证体系等方面的认证证书等）</w:t>
      </w:r>
    </w:p>
    <w:p w14:paraId="0EC2A07E">
      <w:pPr>
        <w:snapToGrid w:val="0"/>
        <w:spacing w:line="400" w:lineRule="exact"/>
        <w:ind w:firstLine="480" w:firstLineChars="200"/>
        <w:jc w:val="left"/>
        <w:rPr>
          <w:sz w:val="24"/>
        </w:rPr>
      </w:pPr>
      <w:r>
        <w:rPr>
          <w:sz w:val="24"/>
        </w:rPr>
        <w:t>（12）售后服务主要技术人员情况表（格式见第六章）</w:t>
      </w:r>
    </w:p>
    <w:p w14:paraId="5B93CDAD">
      <w:pPr>
        <w:snapToGrid w:val="0"/>
        <w:spacing w:line="400" w:lineRule="exact"/>
        <w:ind w:firstLine="480" w:firstLineChars="200"/>
        <w:jc w:val="left"/>
        <w:rPr>
          <w:sz w:val="24"/>
        </w:rPr>
      </w:pPr>
      <w:r>
        <w:rPr>
          <w:sz w:val="24"/>
        </w:rPr>
        <w:t>（13）主要从业人员及其技术资格一览表（格式见第六章）</w:t>
      </w:r>
    </w:p>
    <w:p w14:paraId="50463FC3">
      <w:pPr>
        <w:snapToGrid w:val="0"/>
        <w:spacing w:line="400" w:lineRule="exact"/>
        <w:ind w:firstLine="480" w:firstLineChars="200"/>
        <w:jc w:val="left"/>
        <w:rPr>
          <w:sz w:val="24"/>
        </w:rPr>
      </w:pPr>
      <w:r>
        <w:rPr>
          <w:sz w:val="24"/>
        </w:rPr>
        <w:t>（14）售后服务情况表（含技术服务、技术培训、售后服务的内容和措施）（格式见附件）</w:t>
      </w:r>
    </w:p>
    <w:p w14:paraId="3208F47B">
      <w:pPr>
        <w:snapToGrid w:val="0"/>
        <w:spacing w:line="400" w:lineRule="exact"/>
        <w:ind w:firstLine="480" w:firstLineChars="200"/>
        <w:jc w:val="left"/>
        <w:rPr>
          <w:sz w:val="24"/>
        </w:rPr>
      </w:pPr>
      <w:r>
        <w:rPr>
          <w:sz w:val="24"/>
        </w:rPr>
        <w:t>（15）优惠条件：投标人承诺给予招标人的各种优惠条件，包括售后服务、备品备件、专用耗材等方面的优惠</w:t>
      </w:r>
    </w:p>
    <w:p w14:paraId="1C97E7F4">
      <w:pPr>
        <w:snapToGrid w:val="0"/>
        <w:spacing w:line="400" w:lineRule="exact"/>
        <w:ind w:firstLine="480" w:firstLineChars="200"/>
        <w:jc w:val="left"/>
        <w:rPr>
          <w:sz w:val="24"/>
        </w:rPr>
      </w:pPr>
      <w:r>
        <w:rPr>
          <w:sz w:val="24"/>
        </w:rPr>
        <w:t>（16）投标人认为需要提供的其他文件和资料（包括评标细则涉及的相关资料）</w:t>
      </w:r>
    </w:p>
    <w:p w14:paraId="0AAA4A3E">
      <w:pPr>
        <w:snapToGrid w:val="0"/>
        <w:spacing w:line="400" w:lineRule="exact"/>
        <w:ind w:firstLine="480" w:firstLineChars="200"/>
        <w:jc w:val="left"/>
        <w:rPr>
          <w:sz w:val="24"/>
        </w:rPr>
      </w:pPr>
      <w:r>
        <w:rPr>
          <w:sz w:val="24"/>
        </w:rPr>
        <w:t>（17）自评文件</w:t>
      </w:r>
    </w:p>
    <w:p w14:paraId="41EEF4C1">
      <w:pPr>
        <w:snapToGrid w:val="0"/>
        <w:spacing w:line="400" w:lineRule="exact"/>
        <w:ind w:firstLine="723" w:firstLineChars="300"/>
        <w:jc w:val="left"/>
        <w:rPr>
          <w:b/>
          <w:sz w:val="24"/>
        </w:rPr>
      </w:pPr>
      <w:r>
        <w:rPr>
          <w:b/>
          <w:sz w:val="24"/>
        </w:rPr>
        <w:t>3.投标报价文件：</w:t>
      </w:r>
    </w:p>
    <w:p w14:paraId="07306DDA">
      <w:pPr>
        <w:snapToGrid w:val="0"/>
        <w:spacing w:line="400" w:lineRule="exact"/>
        <w:ind w:firstLine="480" w:firstLineChars="200"/>
        <w:jc w:val="left"/>
        <w:rPr>
          <w:sz w:val="24"/>
        </w:rPr>
      </w:pPr>
      <w:r>
        <w:rPr>
          <w:sz w:val="24"/>
        </w:rPr>
        <w:t>（1）开标一览表（格式见第六章）；</w:t>
      </w:r>
    </w:p>
    <w:p w14:paraId="67F30096">
      <w:pPr>
        <w:snapToGrid w:val="0"/>
        <w:spacing w:line="400" w:lineRule="exact"/>
        <w:ind w:firstLine="480" w:firstLineChars="200"/>
        <w:jc w:val="left"/>
        <w:rPr>
          <w:sz w:val="24"/>
        </w:rPr>
      </w:pPr>
      <w:r>
        <w:rPr>
          <w:sz w:val="24"/>
        </w:rPr>
        <w:t>（2）投标报价明细表（格式见第六章）；</w:t>
      </w:r>
    </w:p>
    <w:p w14:paraId="706A63C4">
      <w:pPr>
        <w:snapToGrid w:val="0"/>
        <w:spacing w:line="400" w:lineRule="exact"/>
        <w:ind w:firstLine="480" w:firstLineChars="200"/>
        <w:jc w:val="left"/>
        <w:rPr>
          <w:color w:val="000000"/>
          <w:sz w:val="24"/>
        </w:rPr>
      </w:pPr>
      <w:r>
        <w:rPr>
          <w:color w:val="000000"/>
          <w:sz w:val="24"/>
        </w:rPr>
        <w:t>（3）针对报价需要说明的其他材料。</w:t>
      </w:r>
    </w:p>
    <w:p w14:paraId="3C8237E9">
      <w:pPr>
        <w:snapToGrid w:val="0"/>
        <w:spacing w:line="400" w:lineRule="exact"/>
        <w:ind w:firstLine="482" w:firstLineChars="200"/>
        <w:jc w:val="left"/>
        <w:rPr>
          <w:b/>
          <w:sz w:val="24"/>
        </w:rPr>
      </w:pPr>
      <w:r>
        <w:rPr>
          <w:b/>
          <w:sz w:val="24"/>
        </w:rPr>
        <w:t>（二）投标文件的语言及计量</w:t>
      </w:r>
    </w:p>
    <w:p w14:paraId="6AA7BA16">
      <w:pPr>
        <w:snapToGrid w:val="0"/>
        <w:spacing w:line="400" w:lineRule="exact"/>
        <w:ind w:firstLine="480" w:firstLineChars="200"/>
        <w:jc w:val="left"/>
        <w:rPr>
          <w:sz w:val="24"/>
        </w:rPr>
      </w:pPr>
      <w:r>
        <w:rPr>
          <w:sz w:val="24"/>
        </w:rPr>
        <w:t>1.投标文件以及投标人与招标采购单位就有关投标事宜的所有来往函电，除签名、盖章、专用名称等特殊情形外，均应以中文汉语书写。</w:t>
      </w:r>
    </w:p>
    <w:p w14:paraId="3F9AD308">
      <w:pPr>
        <w:snapToGrid w:val="0"/>
        <w:spacing w:line="400" w:lineRule="exact"/>
        <w:ind w:firstLine="480" w:firstLineChars="200"/>
        <w:jc w:val="left"/>
        <w:rPr>
          <w:b/>
          <w:bCs/>
          <w:sz w:val="24"/>
        </w:rPr>
      </w:pPr>
      <w:r>
        <w:rPr>
          <w:sz w:val="24"/>
        </w:rPr>
        <w:t>2.投标计量单位，招标文件已有明确规定的，使用招标文件规定的计量单位；招标文件没有规定的，应采用中华人民共和国法定计量单位</w:t>
      </w:r>
      <w:r>
        <w:rPr>
          <w:b/>
          <w:bCs/>
          <w:sz w:val="24"/>
        </w:rPr>
        <w:t>（货币单位：人民币元），否则将作无效标处理。</w:t>
      </w:r>
    </w:p>
    <w:p w14:paraId="319EA91B">
      <w:pPr>
        <w:snapToGrid w:val="0"/>
        <w:spacing w:line="400" w:lineRule="exact"/>
        <w:ind w:firstLine="482" w:firstLineChars="200"/>
        <w:jc w:val="left"/>
        <w:rPr>
          <w:b/>
          <w:sz w:val="24"/>
        </w:rPr>
      </w:pPr>
      <w:r>
        <w:rPr>
          <w:b/>
          <w:sz w:val="24"/>
        </w:rPr>
        <w:t>（三）投标报价</w:t>
      </w:r>
    </w:p>
    <w:p w14:paraId="2ECA4A6D">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1.投标报价应按电子交易平台有关格式及招标文件中相关附表格式填写。</w:t>
      </w:r>
    </w:p>
    <w:p w14:paraId="2195F45E">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▲2.投标报价是履行合同的最终价格，应包括货款、标准附件、备品备件、专用工具、包装、运输、装卸、保险、税金、货到就位以及安装、调试、培训、保修等一切税金和费用。</w:t>
      </w:r>
    </w:p>
    <w:p w14:paraId="10CC798A">
      <w:pPr>
        <w:tabs>
          <w:tab w:val="left" w:pos="525"/>
        </w:tabs>
        <w:snapToGrid w:val="0"/>
        <w:spacing w:line="400" w:lineRule="exact"/>
        <w:ind w:firstLine="480" w:firstLineChars="200"/>
        <w:jc w:val="left"/>
        <w:rPr>
          <w:sz w:val="24"/>
        </w:rPr>
      </w:pPr>
      <w:r>
        <w:rPr>
          <w:sz w:val="24"/>
        </w:rPr>
        <w:t>▲3.投标文件只允许有一个报价，有选择的报价将不予接受。</w:t>
      </w:r>
    </w:p>
    <w:p w14:paraId="0F5F703D">
      <w:pPr>
        <w:spacing w:line="400" w:lineRule="exact"/>
        <w:ind w:firstLine="480" w:firstLineChars="200"/>
        <w:jc w:val="left"/>
        <w:rPr>
          <w:b/>
          <w:sz w:val="24"/>
        </w:rPr>
      </w:pPr>
      <w:r>
        <w:rPr>
          <w:sz w:val="24"/>
        </w:rPr>
        <w:t>▲4.投标报价形式：国内产品用人民币填报，国外产品以高校免税人民币价格填报（报价含进口代理费用，并在投标价格明细表中特别注明代理费用）。</w:t>
      </w:r>
    </w:p>
    <w:p w14:paraId="5B61841D">
      <w:pPr>
        <w:spacing w:line="400" w:lineRule="exact"/>
        <w:ind w:firstLine="480" w:firstLineChars="200"/>
        <w:jc w:val="left"/>
        <w:rPr>
          <w:sz w:val="24"/>
        </w:rPr>
      </w:pPr>
      <w:r>
        <w:rPr>
          <w:sz w:val="24"/>
        </w:rPr>
        <w:t>▲5.采购人将以合同形式有偿取得货物或服务，不接受投标人给予的赠品或者与采购无关的其他货物、服务。</w:t>
      </w:r>
    </w:p>
    <w:p w14:paraId="47162FF7">
      <w:pPr>
        <w:spacing w:line="400" w:lineRule="exact"/>
        <w:ind w:firstLine="480" w:firstLineChars="200"/>
        <w:jc w:val="left"/>
        <w:rPr>
          <w:sz w:val="24"/>
        </w:rPr>
      </w:pPr>
      <w:r>
        <w:rPr>
          <w:sz w:val="24"/>
        </w:rPr>
        <w:t>投标人拟投产品是进口产品的，其进口代理公司由招标采购单位指定，进口代理定点单位联系方式及代理费用见附件。</w:t>
      </w:r>
    </w:p>
    <w:p w14:paraId="393AF1FE">
      <w:pPr>
        <w:tabs>
          <w:tab w:val="left" w:pos="525"/>
        </w:tabs>
        <w:snapToGrid w:val="0"/>
        <w:spacing w:line="400" w:lineRule="exact"/>
        <w:ind w:firstLine="480" w:firstLineChars="200"/>
        <w:jc w:val="left"/>
        <w:rPr>
          <w:sz w:val="24"/>
        </w:rPr>
      </w:pPr>
      <w:r>
        <w:rPr>
          <w:sz w:val="24"/>
        </w:rPr>
        <w:t>6.最低报价不能作为中标的保证。</w:t>
      </w:r>
    </w:p>
    <w:p w14:paraId="25628041">
      <w:pPr>
        <w:pStyle w:val="6"/>
        <w:widowControl w:val="0"/>
        <w:numPr>
          <w:ilvl w:val="0"/>
          <w:numId w:val="0"/>
        </w:numPr>
        <w:snapToGrid w:val="0"/>
        <w:spacing w:afterLines="0" w:line="400" w:lineRule="exact"/>
        <w:ind w:firstLine="482" w:firstLineChars="200"/>
        <w:rPr>
          <w:b/>
          <w:kern w:val="2"/>
          <w:szCs w:val="24"/>
        </w:rPr>
      </w:pPr>
      <w:r>
        <w:rPr>
          <w:b/>
          <w:kern w:val="2"/>
          <w:szCs w:val="24"/>
        </w:rPr>
        <w:t>（四）投标文件的有效期</w:t>
      </w:r>
    </w:p>
    <w:p w14:paraId="4EDF156E">
      <w:pPr>
        <w:pStyle w:val="6"/>
        <w:widowControl w:val="0"/>
        <w:numPr>
          <w:ilvl w:val="0"/>
          <w:numId w:val="0"/>
        </w:numPr>
        <w:snapToGrid w:val="0"/>
        <w:spacing w:afterLines="0" w:line="400" w:lineRule="exact"/>
        <w:ind w:firstLine="480" w:firstLineChars="200"/>
        <w:rPr>
          <w:kern w:val="2"/>
          <w:szCs w:val="24"/>
        </w:rPr>
      </w:pPr>
      <w:r>
        <w:rPr>
          <w:kern w:val="2"/>
          <w:szCs w:val="24"/>
        </w:rPr>
        <w:t>▲1.自投标截止日起</w:t>
      </w:r>
      <w:r>
        <w:rPr>
          <w:kern w:val="2"/>
          <w:szCs w:val="24"/>
          <w:u w:val="single"/>
        </w:rPr>
        <w:t xml:space="preserve"> 90 </w:t>
      </w:r>
      <w:r>
        <w:rPr>
          <w:kern w:val="2"/>
          <w:szCs w:val="24"/>
        </w:rPr>
        <w:t>日历天投标书应保持有效。有效期不足的投标文件将作无效标处理。</w:t>
      </w:r>
    </w:p>
    <w:p w14:paraId="5F45F24D">
      <w:pPr>
        <w:pStyle w:val="6"/>
        <w:widowControl w:val="0"/>
        <w:numPr>
          <w:ilvl w:val="0"/>
          <w:numId w:val="0"/>
        </w:numPr>
        <w:snapToGrid w:val="0"/>
        <w:spacing w:afterLines="0" w:line="400" w:lineRule="exact"/>
        <w:ind w:firstLine="480" w:firstLineChars="200"/>
        <w:rPr>
          <w:kern w:val="2"/>
          <w:szCs w:val="24"/>
        </w:rPr>
      </w:pPr>
      <w:r>
        <w:rPr>
          <w:kern w:val="2"/>
          <w:szCs w:val="24"/>
        </w:rPr>
        <w:t>2.在特殊情况下，招标采购单位可与投标人协商延长投标书的有效期，这种要求和答复均以书面形式进行。</w:t>
      </w:r>
    </w:p>
    <w:p w14:paraId="196D6FE8">
      <w:pPr>
        <w:pStyle w:val="6"/>
        <w:widowControl w:val="0"/>
        <w:numPr>
          <w:ilvl w:val="0"/>
          <w:numId w:val="0"/>
        </w:numPr>
        <w:snapToGrid w:val="0"/>
        <w:spacing w:afterLines="0" w:line="400" w:lineRule="exact"/>
        <w:ind w:firstLine="480" w:firstLineChars="200"/>
        <w:rPr>
          <w:kern w:val="2"/>
          <w:szCs w:val="24"/>
        </w:rPr>
      </w:pPr>
      <w:r>
        <w:rPr>
          <w:kern w:val="2"/>
          <w:szCs w:val="24"/>
        </w:rPr>
        <w:t>3.投标人可拒绝接受延期要求；延长的有效期间，投标人不能修改投标文件。</w:t>
      </w:r>
    </w:p>
    <w:p w14:paraId="166ADB65">
      <w:pPr>
        <w:snapToGrid w:val="0"/>
        <w:spacing w:line="400" w:lineRule="exact"/>
        <w:ind w:firstLine="480" w:firstLineChars="200"/>
        <w:jc w:val="left"/>
        <w:rPr>
          <w:sz w:val="24"/>
        </w:rPr>
      </w:pPr>
      <w:r>
        <w:rPr>
          <w:sz w:val="24"/>
        </w:rPr>
        <w:t>4.中标人的投标文件自开标之日起至合同履行完毕止均应保持有效。</w:t>
      </w:r>
    </w:p>
    <w:p w14:paraId="1C6F6971">
      <w:pPr>
        <w:snapToGrid w:val="0"/>
        <w:spacing w:line="400" w:lineRule="exact"/>
        <w:ind w:firstLine="472" w:firstLineChars="196"/>
        <w:jc w:val="left"/>
        <w:rPr>
          <w:b/>
          <w:sz w:val="24"/>
          <w:szCs w:val="20"/>
        </w:rPr>
      </w:pPr>
      <w:r>
        <w:rPr>
          <w:b/>
          <w:sz w:val="24"/>
        </w:rPr>
        <w:t>（五）投标文件的编制</w:t>
      </w:r>
    </w:p>
    <w:p w14:paraId="792CCCEB">
      <w:pPr>
        <w:pStyle w:val="6"/>
        <w:widowControl w:val="0"/>
        <w:numPr>
          <w:ilvl w:val="0"/>
          <w:numId w:val="0"/>
        </w:numPr>
        <w:snapToGrid w:val="0"/>
        <w:spacing w:afterLines="0" w:line="400" w:lineRule="exact"/>
        <w:ind w:firstLine="480" w:firstLineChars="200"/>
        <w:rPr>
          <w:kern w:val="2"/>
          <w:szCs w:val="24"/>
        </w:rPr>
      </w:pPr>
      <w:r>
        <w:rPr>
          <w:kern w:val="2"/>
          <w:szCs w:val="24"/>
        </w:rPr>
        <w:t>1.“电子加密投标文件”：</w:t>
      </w:r>
    </w:p>
    <w:p w14:paraId="46BE4E67">
      <w:pPr>
        <w:pStyle w:val="6"/>
        <w:widowControl w:val="0"/>
        <w:numPr>
          <w:ilvl w:val="0"/>
          <w:numId w:val="0"/>
        </w:numPr>
        <w:snapToGrid w:val="0"/>
        <w:spacing w:afterLines="0" w:line="400" w:lineRule="exact"/>
        <w:ind w:firstLine="480" w:firstLineChars="200"/>
        <w:rPr>
          <w:kern w:val="2"/>
          <w:szCs w:val="24"/>
        </w:rPr>
      </w:pPr>
      <w:r>
        <w:rPr>
          <w:kern w:val="2"/>
          <w:szCs w:val="24"/>
        </w:rPr>
        <w:t>（1）“电子加密投标文件”是指通过“政采云电子交易客户端”完成投标文件编制后生成并加密的数据电文形式的投标文件。</w:t>
      </w:r>
    </w:p>
    <w:p w14:paraId="0DD2A927">
      <w:pPr>
        <w:pStyle w:val="6"/>
        <w:widowControl w:val="0"/>
        <w:numPr>
          <w:ilvl w:val="0"/>
          <w:numId w:val="0"/>
        </w:numPr>
        <w:snapToGrid w:val="0"/>
        <w:spacing w:afterLines="0" w:line="400" w:lineRule="exact"/>
        <w:ind w:firstLine="480" w:firstLineChars="200"/>
        <w:rPr>
          <w:kern w:val="2"/>
          <w:szCs w:val="24"/>
        </w:rPr>
      </w:pPr>
      <w:r>
        <w:rPr>
          <w:kern w:val="2"/>
          <w:szCs w:val="24"/>
        </w:rPr>
        <w:t>（2）供应商应先安装“政采云电子交易客户端”，并按照本招标文件和“政</w:t>
      </w:r>
    </w:p>
    <w:p w14:paraId="65AFE793">
      <w:pPr>
        <w:pStyle w:val="6"/>
        <w:widowControl w:val="0"/>
        <w:numPr>
          <w:ilvl w:val="0"/>
          <w:numId w:val="0"/>
        </w:numPr>
        <w:snapToGrid w:val="0"/>
        <w:spacing w:afterLines="0" w:line="400" w:lineRule="exact"/>
        <w:rPr>
          <w:kern w:val="2"/>
          <w:szCs w:val="24"/>
        </w:rPr>
      </w:pPr>
      <w:r>
        <w:rPr>
          <w:kern w:val="2"/>
          <w:szCs w:val="24"/>
        </w:rPr>
        <w:t>府采购云平台”的要求，通过“政采云电子交易客户端”编制并加密投标文件。</w:t>
      </w:r>
    </w:p>
    <w:p w14:paraId="2853EB43">
      <w:pPr>
        <w:pStyle w:val="6"/>
        <w:widowControl w:val="0"/>
        <w:numPr>
          <w:ilvl w:val="0"/>
          <w:numId w:val="0"/>
        </w:numPr>
        <w:snapToGrid w:val="0"/>
        <w:spacing w:afterLines="0" w:line="400" w:lineRule="exact"/>
        <w:ind w:firstLine="480" w:firstLineChars="200"/>
        <w:rPr>
          <w:kern w:val="2"/>
          <w:szCs w:val="24"/>
        </w:rPr>
      </w:pPr>
      <w:r>
        <w:rPr>
          <w:kern w:val="2"/>
          <w:szCs w:val="24"/>
        </w:rPr>
        <w:t>2.“电子备份投标文件”：</w:t>
      </w:r>
    </w:p>
    <w:p w14:paraId="367542A8">
      <w:pPr>
        <w:pStyle w:val="6"/>
        <w:widowControl w:val="0"/>
        <w:numPr>
          <w:ilvl w:val="0"/>
          <w:numId w:val="0"/>
        </w:numPr>
        <w:snapToGrid w:val="0"/>
        <w:spacing w:afterLines="0" w:line="400" w:lineRule="exact"/>
        <w:ind w:firstLine="480" w:firstLineChars="200"/>
        <w:rPr>
          <w:kern w:val="2"/>
          <w:szCs w:val="24"/>
        </w:rPr>
      </w:pPr>
      <w:r>
        <w:rPr>
          <w:kern w:val="2"/>
          <w:szCs w:val="24"/>
        </w:rPr>
        <w:t>（1）“电子备份投标文件”是指与“电子加密投标文件”同时生成的数据电文形式的电子文件。</w:t>
      </w:r>
    </w:p>
    <w:p w14:paraId="4B8AEE4A">
      <w:pPr>
        <w:pStyle w:val="6"/>
        <w:widowControl w:val="0"/>
        <w:numPr>
          <w:ilvl w:val="0"/>
          <w:numId w:val="0"/>
        </w:numPr>
        <w:snapToGrid w:val="0"/>
        <w:spacing w:afterLines="0" w:line="400" w:lineRule="exact"/>
        <w:ind w:firstLine="480" w:firstLineChars="200"/>
        <w:rPr>
          <w:kern w:val="2"/>
          <w:szCs w:val="24"/>
        </w:rPr>
      </w:pPr>
      <w:r>
        <w:rPr>
          <w:kern w:val="2"/>
          <w:szCs w:val="24"/>
        </w:rPr>
        <w:t>（2）供应商可自主选择是否编制“电子备份投标文件”。</w:t>
      </w:r>
    </w:p>
    <w:p w14:paraId="2BE45CC2">
      <w:pPr>
        <w:pStyle w:val="6"/>
        <w:widowControl w:val="0"/>
        <w:numPr>
          <w:ilvl w:val="0"/>
          <w:numId w:val="0"/>
        </w:numPr>
        <w:snapToGrid w:val="0"/>
        <w:spacing w:afterLines="0" w:line="400" w:lineRule="exact"/>
        <w:ind w:firstLine="480" w:firstLineChars="200"/>
        <w:rPr>
          <w:kern w:val="2"/>
          <w:szCs w:val="24"/>
        </w:rPr>
      </w:pPr>
      <w:r>
        <w:rPr>
          <w:kern w:val="2"/>
          <w:szCs w:val="24"/>
        </w:rPr>
        <w:t>（3）其他方式编制的备份投标文件视为无效备份投标文件。</w:t>
      </w:r>
    </w:p>
    <w:p w14:paraId="72C74A14">
      <w:pPr>
        <w:snapToGrid w:val="0"/>
        <w:spacing w:line="400" w:lineRule="exact"/>
        <w:ind w:firstLine="354" w:firstLineChars="147"/>
        <w:jc w:val="left"/>
        <w:rPr>
          <w:b/>
          <w:sz w:val="24"/>
        </w:rPr>
      </w:pPr>
      <w:r>
        <w:rPr>
          <w:b/>
          <w:sz w:val="24"/>
        </w:rPr>
        <w:t>（六）投标文件的签章</w:t>
      </w:r>
    </w:p>
    <w:p w14:paraId="6271C5AB">
      <w:pPr>
        <w:snapToGrid w:val="0"/>
        <w:spacing w:line="400" w:lineRule="exact"/>
        <w:ind w:firstLine="352" w:firstLineChars="147"/>
        <w:jc w:val="left"/>
        <w:rPr>
          <w:sz w:val="24"/>
        </w:rPr>
      </w:pPr>
      <w:r>
        <w:rPr>
          <w:sz w:val="24"/>
        </w:rPr>
        <w:t>除特殊说明外系指政采云电子交易客户端（政采云投标客户端）中投标人的电子签章。</w:t>
      </w:r>
    </w:p>
    <w:p w14:paraId="41B91A3F">
      <w:pPr>
        <w:snapToGrid w:val="0"/>
        <w:spacing w:line="400" w:lineRule="exact"/>
        <w:ind w:firstLine="354" w:firstLineChars="147"/>
        <w:jc w:val="left"/>
        <w:rPr>
          <w:b/>
          <w:sz w:val="24"/>
        </w:rPr>
      </w:pPr>
      <w:r>
        <w:rPr>
          <w:b/>
          <w:sz w:val="24"/>
        </w:rPr>
        <w:t>（七）投标文件的包装、密封和递交</w:t>
      </w:r>
    </w:p>
    <w:p w14:paraId="7530B6A7">
      <w:pPr>
        <w:pStyle w:val="6"/>
        <w:widowControl w:val="0"/>
        <w:numPr>
          <w:ilvl w:val="0"/>
          <w:numId w:val="0"/>
        </w:numPr>
        <w:snapToGrid w:val="0"/>
        <w:spacing w:afterLines="0" w:line="400" w:lineRule="exact"/>
        <w:ind w:firstLine="480" w:firstLineChars="200"/>
        <w:rPr>
          <w:kern w:val="2"/>
          <w:szCs w:val="24"/>
        </w:rPr>
      </w:pPr>
      <w:r>
        <w:rPr>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14:paraId="68DC27B7">
      <w:pPr>
        <w:pStyle w:val="6"/>
        <w:widowControl w:val="0"/>
        <w:numPr>
          <w:ilvl w:val="0"/>
          <w:numId w:val="0"/>
        </w:numPr>
        <w:snapToGrid w:val="0"/>
        <w:spacing w:afterLines="0" w:line="400" w:lineRule="exact"/>
        <w:ind w:firstLine="480" w:firstLineChars="200"/>
        <w:rPr>
          <w:kern w:val="2"/>
          <w:szCs w:val="24"/>
        </w:rPr>
      </w:pPr>
      <w:r>
        <w:rPr>
          <w:kern w:val="2"/>
          <w:szCs w:val="24"/>
        </w:rPr>
        <w:t>投标文件内容不完整、编排混乱导致投标文件被误读、漏读或者查找不到相关内容的，是投标人的责任。</w:t>
      </w:r>
    </w:p>
    <w:p w14:paraId="60EC8BD8">
      <w:pPr>
        <w:pStyle w:val="6"/>
        <w:widowControl w:val="0"/>
        <w:numPr>
          <w:ilvl w:val="0"/>
          <w:numId w:val="0"/>
        </w:numPr>
        <w:snapToGrid w:val="0"/>
        <w:spacing w:afterLines="0" w:line="400" w:lineRule="exact"/>
        <w:ind w:firstLine="480" w:firstLineChars="200"/>
        <w:rPr>
          <w:kern w:val="2"/>
          <w:szCs w:val="24"/>
        </w:rPr>
      </w:pPr>
      <w:r>
        <w:rPr>
          <w:kern w:val="2"/>
          <w:szCs w:val="24"/>
        </w:rPr>
        <w:t>（1）供应商应在投标截止时间前将“电子加密投标文件”成功上传递交至“政府采购云平台”，否则投标无效。</w:t>
      </w:r>
    </w:p>
    <w:p w14:paraId="6DBDBAAD">
      <w:pPr>
        <w:pStyle w:val="6"/>
        <w:widowControl w:val="0"/>
        <w:numPr>
          <w:ilvl w:val="0"/>
          <w:numId w:val="0"/>
        </w:numPr>
        <w:snapToGrid w:val="0"/>
        <w:spacing w:afterLines="0" w:line="400" w:lineRule="exact"/>
        <w:ind w:firstLine="480" w:firstLineChars="200"/>
        <w:rPr>
          <w:kern w:val="2"/>
          <w:szCs w:val="24"/>
        </w:rPr>
      </w:pPr>
      <w:r>
        <w:rPr>
          <w:kern w:val="2"/>
          <w:szCs w:val="24"/>
        </w:rPr>
        <w:t>（2）“电子加密投标文件”成功上传递交后，供应商可自行打印投标文件接收回执。</w:t>
      </w:r>
    </w:p>
    <w:p w14:paraId="22AF7D8E">
      <w:pPr>
        <w:pStyle w:val="6"/>
        <w:widowControl w:val="0"/>
        <w:numPr>
          <w:ilvl w:val="0"/>
          <w:numId w:val="0"/>
        </w:numPr>
        <w:snapToGrid w:val="0"/>
        <w:spacing w:afterLines="0" w:line="400" w:lineRule="exact"/>
        <w:ind w:firstLine="480" w:firstLineChars="200"/>
        <w:rPr>
          <w:kern w:val="2"/>
          <w:szCs w:val="24"/>
        </w:rPr>
      </w:pPr>
      <w:r>
        <w:rPr>
          <w:kern w:val="2"/>
          <w:szCs w:val="24"/>
        </w:rPr>
        <w:t>2.“电子备份投标文件”的密封、包装和递交：</w:t>
      </w:r>
    </w:p>
    <w:p w14:paraId="41706A0E">
      <w:pPr>
        <w:spacing w:line="400" w:lineRule="exact"/>
        <w:ind w:firstLine="480" w:firstLineChars="200"/>
        <w:jc w:val="left"/>
        <w:rPr>
          <w:sz w:val="24"/>
          <w:lang w:bidi="ar"/>
        </w:rPr>
      </w:pPr>
      <w:r>
        <w:rPr>
          <w:sz w:val="24"/>
          <w:lang w:bidi="ar"/>
        </w:rPr>
        <w:t>（1）供应商可自主选择是否递交“电子备份投标文件”。</w:t>
      </w:r>
    </w:p>
    <w:p w14:paraId="10A18124">
      <w:pPr>
        <w:spacing w:line="400" w:lineRule="exact"/>
        <w:ind w:firstLine="480" w:firstLineChars="200"/>
        <w:jc w:val="left"/>
        <w:rPr>
          <w:sz w:val="24"/>
          <w:lang w:bidi="ar"/>
        </w:rPr>
      </w:pPr>
      <w:r>
        <w:rPr>
          <w:sz w:val="24"/>
          <w:lang w:bidi="ar"/>
        </w:rPr>
        <w:t>（2）如递交，“电子备份投标文件”存入U盘（一份），应当密封包装，并在包装上标注投标项目编号、项目名称、投标单位名称等并加盖公章（详见第六章投标文件格式）。</w:t>
      </w:r>
    </w:p>
    <w:p w14:paraId="1EE404B1">
      <w:pPr>
        <w:spacing w:line="400" w:lineRule="exact"/>
        <w:ind w:firstLine="480" w:firstLineChars="200"/>
        <w:jc w:val="left"/>
        <w:rPr>
          <w:sz w:val="24"/>
          <w:lang w:bidi="ar"/>
        </w:rPr>
      </w:pPr>
      <w:r>
        <w:rPr>
          <w:sz w:val="24"/>
          <w:lang w:bidi="ar"/>
        </w:rPr>
        <w:t>（3）“电子备份投标文件” 应在投标截止时间前以以EMS、顺丰邮寄方式递交：浙江省金华市迎宾大道688号浙江师范大学行政北楼109室，王老师收。没有密封包装或者逾期送达将不予接收。</w:t>
      </w:r>
    </w:p>
    <w:p w14:paraId="2C94C023">
      <w:pPr>
        <w:spacing w:line="400" w:lineRule="exact"/>
        <w:ind w:firstLine="480" w:firstLineChars="200"/>
        <w:jc w:val="left"/>
        <w:rPr>
          <w:sz w:val="24"/>
          <w:lang w:bidi="ar"/>
        </w:rPr>
      </w:pPr>
      <w:r>
        <w:rPr>
          <w:sz w:val="24"/>
          <w:lang w:bidi="ar"/>
        </w:rPr>
        <w:t>特别说明：双休日和法定节假日不收件，投标人自行承担邮寄风险。</w:t>
      </w:r>
    </w:p>
    <w:p w14:paraId="619BBD47">
      <w:pPr>
        <w:numPr>
          <w:ilvl w:val="0"/>
          <w:numId w:val="6"/>
        </w:numPr>
        <w:snapToGrid w:val="0"/>
        <w:spacing w:line="400" w:lineRule="exact"/>
        <w:ind w:firstLine="480" w:firstLineChars="200"/>
        <w:jc w:val="left"/>
        <w:rPr>
          <w:sz w:val="24"/>
          <w:lang w:bidi="ar"/>
        </w:rPr>
      </w:pPr>
      <w:r>
        <w:rPr>
          <w:sz w:val="24"/>
          <w:lang w:bidi="ar"/>
        </w:rPr>
        <w:t xml:space="preserve">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sz w:val="24"/>
          <w:lang w:bidi="ar"/>
        </w:rPr>
        <w:t>cgzx@zjnu.cn，以便工作人员查收快递；快递费用由投标人承担，如投标人选择快递费到付，本</w:t>
      </w:r>
      <w:r>
        <w:rPr>
          <w:sz w:val="24"/>
          <w:lang w:bidi="ar"/>
        </w:rPr>
        <w:fldChar w:fldCharType="end"/>
      </w:r>
      <w:r>
        <w:rPr>
          <w:sz w:val="24"/>
          <w:lang w:bidi="ar"/>
        </w:rPr>
        <w:t>中心将拒绝签收。</w:t>
      </w:r>
    </w:p>
    <w:p w14:paraId="2EB94055">
      <w:pPr>
        <w:spacing w:line="400" w:lineRule="exact"/>
        <w:ind w:firstLine="480" w:firstLineChars="200"/>
        <w:jc w:val="left"/>
        <w:rPr>
          <w:sz w:val="24"/>
          <w:lang w:bidi="ar"/>
        </w:rPr>
      </w:pPr>
      <w:r>
        <w:rPr>
          <w:sz w:val="24"/>
          <w:lang w:bidi="ar"/>
        </w:rPr>
        <w:t>（5）通过政府采购云平台成功上传的电子加密投标文件已按时解密的，备份投标文件自动失效。</w:t>
      </w:r>
    </w:p>
    <w:p w14:paraId="13E5DA2B">
      <w:pPr>
        <w:snapToGrid w:val="0"/>
        <w:spacing w:line="400" w:lineRule="exact"/>
        <w:ind w:firstLine="482" w:firstLineChars="200"/>
        <w:jc w:val="left"/>
        <w:rPr>
          <w:b/>
          <w:sz w:val="24"/>
        </w:rPr>
      </w:pPr>
      <w:r>
        <w:rPr>
          <w:b/>
          <w:sz w:val="24"/>
        </w:rPr>
        <w:t>（八）投标文件的修改和撤回</w:t>
      </w:r>
    </w:p>
    <w:p w14:paraId="73EF5C90">
      <w:pPr>
        <w:pStyle w:val="6"/>
        <w:widowControl w:val="0"/>
        <w:numPr>
          <w:ilvl w:val="0"/>
          <w:numId w:val="0"/>
        </w:numPr>
        <w:snapToGrid w:val="0"/>
        <w:spacing w:afterLines="0" w:line="400" w:lineRule="exact"/>
        <w:ind w:firstLine="480" w:firstLineChars="200"/>
        <w:rPr>
          <w:kern w:val="2"/>
          <w:szCs w:val="24"/>
        </w:rPr>
      </w:pPr>
      <w:r>
        <w:rPr>
          <w:kern w:val="2"/>
          <w:szCs w:val="24"/>
        </w:rPr>
        <w:t>1.供应商应当在投标截止时间前补充、修改或者撤回投标文件。</w:t>
      </w:r>
    </w:p>
    <w:p w14:paraId="40BF0250">
      <w:pPr>
        <w:pStyle w:val="6"/>
        <w:widowControl w:val="0"/>
        <w:numPr>
          <w:ilvl w:val="0"/>
          <w:numId w:val="0"/>
        </w:numPr>
        <w:snapToGrid w:val="0"/>
        <w:spacing w:afterLines="0" w:line="400" w:lineRule="exact"/>
        <w:ind w:firstLine="480" w:firstLineChars="200"/>
        <w:rPr>
          <w:kern w:val="2"/>
          <w:szCs w:val="24"/>
        </w:rPr>
      </w:pPr>
      <w:r>
        <w:rPr>
          <w:kern w:val="2"/>
          <w:szCs w:val="24"/>
        </w:rPr>
        <w:t>2.补充或者修改投标文件的，应当先行撤回原投标文件，补充、修改后重新上传、递交。</w:t>
      </w:r>
    </w:p>
    <w:p w14:paraId="7AC89698">
      <w:pPr>
        <w:pStyle w:val="6"/>
        <w:widowControl w:val="0"/>
        <w:numPr>
          <w:ilvl w:val="0"/>
          <w:numId w:val="0"/>
        </w:numPr>
        <w:snapToGrid w:val="0"/>
        <w:spacing w:afterLines="0" w:line="400" w:lineRule="exact"/>
        <w:ind w:firstLine="480" w:firstLineChars="200"/>
        <w:rPr>
          <w:kern w:val="2"/>
          <w:szCs w:val="24"/>
        </w:rPr>
      </w:pPr>
      <w:r>
        <w:rPr>
          <w:kern w:val="2"/>
          <w:szCs w:val="24"/>
        </w:rPr>
        <w:t>3.投标截止时间前未完成上传、递交的，视为撤回投标文件，补充、修改后重新上传、递交。</w:t>
      </w:r>
    </w:p>
    <w:p w14:paraId="7C4635C2">
      <w:pPr>
        <w:pStyle w:val="6"/>
        <w:widowControl w:val="0"/>
        <w:numPr>
          <w:ilvl w:val="0"/>
          <w:numId w:val="0"/>
        </w:numPr>
        <w:snapToGrid w:val="0"/>
        <w:spacing w:afterLines="0" w:line="400" w:lineRule="exact"/>
        <w:ind w:firstLine="480" w:firstLineChars="200"/>
        <w:rPr>
          <w:kern w:val="2"/>
          <w:szCs w:val="24"/>
        </w:rPr>
      </w:pPr>
      <w:r>
        <w:rPr>
          <w:kern w:val="2"/>
          <w:szCs w:val="24"/>
        </w:rPr>
        <w:t>4.投标文件不得涂改，若有修改错漏处，须由投标人加盖公章，或者由法定代表人或其授权的代表签名。投标文件因字迹潦草或表达不清所引起的后果由投标人负责。</w:t>
      </w:r>
    </w:p>
    <w:p w14:paraId="2C894D16">
      <w:pPr>
        <w:pStyle w:val="6"/>
        <w:widowControl w:val="0"/>
        <w:numPr>
          <w:ilvl w:val="0"/>
          <w:numId w:val="0"/>
        </w:numPr>
        <w:snapToGrid w:val="0"/>
        <w:spacing w:afterLines="0" w:line="400" w:lineRule="exact"/>
        <w:ind w:firstLine="480" w:firstLineChars="200"/>
        <w:rPr>
          <w:kern w:val="2"/>
          <w:szCs w:val="24"/>
        </w:rPr>
      </w:pPr>
      <w:r>
        <w:rPr>
          <w:kern w:val="2"/>
          <w:szCs w:val="24"/>
        </w:rPr>
        <w:t>5.投标截止时间前未完成上传、递交的，视为撤回投标文件。投标截止时间后上传、递交的投标文件，政府采购云平台及本中心将予以拒收。</w:t>
      </w:r>
    </w:p>
    <w:p w14:paraId="2A5F1757">
      <w:pPr>
        <w:pStyle w:val="6"/>
        <w:widowControl w:val="0"/>
        <w:numPr>
          <w:ilvl w:val="0"/>
          <w:numId w:val="0"/>
        </w:numPr>
        <w:snapToGrid w:val="0"/>
        <w:spacing w:afterLines="0" w:line="400" w:lineRule="exact"/>
        <w:ind w:firstLine="480" w:firstLineChars="200"/>
        <w:rPr>
          <w:kern w:val="2"/>
          <w:szCs w:val="24"/>
        </w:rPr>
      </w:pPr>
      <w:r>
        <w:rPr>
          <w:kern w:val="2"/>
          <w:szCs w:val="24"/>
        </w:rPr>
        <w:t>6.投标人因未在线参加开标而导致电子加密投标文件无法按时解密等一切后果由投标人自行承担。</w:t>
      </w:r>
    </w:p>
    <w:p w14:paraId="1D0F2FFC">
      <w:pPr>
        <w:snapToGrid w:val="0"/>
        <w:spacing w:line="400" w:lineRule="exact"/>
        <w:ind w:firstLine="482" w:firstLineChars="200"/>
        <w:jc w:val="left"/>
        <w:rPr>
          <w:b/>
          <w:sz w:val="24"/>
        </w:rPr>
      </w:pPr>
      <w:r>
        <w:rPr>
          <w:b/>
          <w:sz w:val="24"/>
        </w:rPr>
        <w:t>（九）投标无效的情形</w:t>
      </w:r>
    </w:p>
    <w:p w14:paraId="6AB0A60B">
      <w:pPr>
        <w:snapToGrid w:val="0"/>
        <w:spacing w:line="400" w:lineRule="exact"/>
        <w:ind w:firstLine="480" w:firstLineChars="200"/>
        <w:jc w:val="left"/>
        <w:rPr>
          <w:sz w:val="24"/>
        </w:rPr>
      </w:pPr>
      <w:r>
        <w:rPr>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14:paraId="15DEE97D">
      <w:pPr>
        <w:snapToGrid w:val="0"/>
        <w:spacing w:line="400" w:lineRule="exact"/>
        <w:ind w:firstLine="482" w:firstLineChars="200"/>
        <w:jc w:val="left"/>
        <w:rPr>
          <w:b/>
          <w:bCs/>
          <w:sz w:val="24"/>
        </w:rPr>
      </w:pPr>
      <w:r>
        <w:rPr>
          <w:b/>
          <w:bCs/>
          <w:sz w:val="24"/>
        </w:rPr>
        <w:t>1.在资格审查时，如发现下列情形之一的，投标人将被视为资格审查不通过：</w:t>
      </w:r>
    </w:p>
    <w:p w14:paraId="23B00CB2">
      <w:pPr>
        <w:snapToGrid w:val="0"/>
        <w:spacing w:line="400" w:lineRule="exact"/>
        <w:ind w:firstLine="480" w:firstLineChars="200"/>
        <w:jc w:val="left"/>
        <w:rPr>
          <w:sz w:val="24"/>
        </w:rPr>
      </w:pPr>
      <w:r>
        <w:rPr>
          <w:sz w:val="24"/>
        </w:rPr>
        <w:t>（1）资格证明文件不全的，或者不符合招标文件要求的；</w:t>
      </w:r>
    </w:p>
    <w:p w14:paraId="33E3C98E">
      <w:pPr>
        <w:snapToGrid w:val="0"/>
        <w:spacing w:line="400" w:lineRule="exact"/>
        <w:ind w:firstLine="480" w:firstLineChars="200"/>
        <w:jc w:val="left"/>
        <w:rPr>
          <w:sz w:val="24"/>
        </w:rPr>
      </w:pPr>
      <w:r>
        <w:rPr>
          <w:sz w:val="24"/>
        </w:rPr>
        <w:t>（2）投标人不具备招标文件标明的资格要求的；</w:t>
      </w:r>
    </w:p>
    <w:p w14:paraId="44B80B9A">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（3）未提供或不按要求提供投标声明书或者填写项目不齐全的；</w:t>
      </w:r>
    </w:p>
    <w:p w14:paraId="63A1E391">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（4）投标代表人与法定代表人授权委托人身份不符的；</w:t>
      </w:r>
    </w:p>
    <w:p w14:paraId="54A41C99">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（5）资格文件未按要求签署、盖章的；</w:t>
      </w:r>
    </w:p>
    <w:p w14:paraId="36E9FB24">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6）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联系人为同一人或不同联系人的联系电话一致的。</w:t>
      </w:r>
    </w:p>
    <w:p w14:paraId="49545A96">
      <w:pPr>
        <w:pStyle w:val="14"/>
        <w:snapToGrid w:val="0"/>
        <w:spacing w:beforeLines="0" w:afterLines="0" w:line="400" w:lineRule="exact"/>
        <w:ind w:firstLine="482" w:firstLineChars="200"/>
        <w:jc w:val="left"/>
        <w:rPr>
          <w:rFonts w:ascii="Times New Roman" w:hAnsi="Times New Roman"/>
        </w:rPr>
      </w:pPr>
      <w:r>
        <w:rPr>
          <w:rFonts w:ascii="Times New Roman" w:hAnsi="Times New Roman"/>
          <w:b/>
          <w:bCs/>
        </w:rPr>
        <w:t>2.在</w:t>
      </w:r>
      <w:r>
        <w:rPr>
          <w:rFonts w:ascii="Times New Roman" w:hAnsi="Times New Roman"/>
          <w:b/>
          <w:bCs/>
          <w:spacing w:val="-6"/>
          <w:szCs w:val="21"/>
        </w:rPr>
        <w:t>符合性审查、商务和技术</w:t>
      </w:r>
      <w:r>
        <w:rPr>
          <w:rFonts w:ascii="Times New Roman" w:hAnsi="Times New Roman"/>
          <w:b/>
          <w:bCs/>
        </w:rPr>
        <w:t>评审时，如发现下列情形之一的，投标文件将被视为无效：</w:t>
      </w:r>
    </w:p>
    <w:p w14:paraId="44240369">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（1）商务和技术文件未按要求签署、盖章的；</w:t>
      </w:r>
    </w:p>
    <w:p w14:paraId="34A3A198">
      <w:pPr>
        <w:snapToGrid w:val="0"/>
        <w:spacing w:line="400" w:lineRule="exact"/>
        <w:ind w:firstLine="480" w:firstLineChars="200"/>
        <w:jc w:val="left"/>
        <w:rPr>
          <w:sz w:val="24"/>
        </w:rPr>
      </w:pPr>
      <w:r>
        <w:rPr>
          <w:sz w:val="24"/>
        </w:rPr>
        <w:t>（2）投标文件格式不规范、项目不齐全经评标委员会认定需废标的，或者提供虚假内容的；</w:t>
      </w:r>
    </w:p>
    <w:p w14:paraId="047B24E1">
      <w:pPr>
        <w:snapToGrid w:val="0"/>
        <w:spacing w:line="400" w:lineRule="exact"/>
        <w:ind w:firstLine="480" w:firstLineChars="200"/>
        <w:jc w:val="left"/>
        <w:rPr>
          <w:sz w:val="24"/>
        </w:rPr>
      </w:pPr>
      <w:r>
        <w:rPr>
          <w:sz w:val="24"/>
        </w:rPr>
        <w:t>（3）投标文件的实质性内容未使用中文表述、意思表述不明确、前后矛盾或者使用计量单位不符合招标文件要求的（经评标委员会认定允许其当场更正的除外）</w:t>
      </w:r>
    </w:p>
    <w:p w14:paraId="03428B5B">
      <w:pPr>
        <w:snapToGrid w:val="0"/>
        <w:spacing w:line="400" w:lineRule="exact"/>
        <w:ind w:firstLine="480" w:firstLineChars="200"/>
        <w:jc w:val="left"/>
        <w:rPr>
          <w:sz w:val="24"/>
        </w:rPr>
      </w:pPr>
      <w:r>
        <w:rPr>
          <w:sz w:val="24"/>
        </w:rPr>
        <w:t>（4）投标有效期、质保期、付款方式等商务条款不能满足招标文件要求的；</w:t>
      </w:r>
    </w:p>
    <w:p w14:paraId="2AE8DDB4">
      <w:pPr>
        <w:snapToGrid w:val="0"/>
        <w:spacing w:line="400" w:lineRule="exact"/>
        <w:ind w:firstLine="480" w:firstLineChars="200"/>
        <w:jc w:val="left"/>
        <w:rPr>
          <w:sz w:val="24"/>
        </w:rPr>
      </w:pPr>
      <w:r>
        <w:rPr>
          <w:sz w:val="24"/>
        </w:rPr>
        <w:t>（5）未实质性响应招标文件要求或者投标文件有招标采购单位不能接受的附加条件的；</w:t>
      </w:r>
    </w:p>
    <w:p w14:paraId="428E0C59">
      <w:pPr>
        <w:pStyle w:val="3"/>
        <w:snapToGrid w:val="0"/>
        <w:spacing w:line="400" w:lineRule="exact"/>
        <w:ind w:firstLine="480" w:firstLineChars="200"/>
        <w:jc w:val="left"/>
        <w:rPr>
          <w:rFonts w:hint="default" w:ascii="Times New Roman" w:hAnsi="Times New Roman"/>
          <w:spacing w:val="0"/>
          <w:sz w:val="24"/>
          <w:szCs w:val="24"/>
        </w:rPr>
      </w:pPr>
      <w:r>
        <w:rPr>
          <w:rFonts w:hint="default" w:ascii="Times New Roman" w:hAnsi="Times New Roman"/>
          <w:spacing w:val="0"/>
          <w:sz w:val="24"/>
          <w:szCs w:val="24"/>
        </w:rPr>
        <w:t>（6）投标截止时间前，投标人仅递交备份投标文件而未将电子加密投标文件成功上传、递交至政府采购云平台的。</w:t>
      </w:r>
    </w:p>
    <w:p w14:paraId="5E7C8786">
      <w:pPr>
        <w:snapToGrid w:val="0"/>
        <w:spacing w:line="400" w:lineRule="exact"/>
        <w:ind w:firstLine="480" w:firstLineChars="200"/>
        <w:jc w:val="left"/>
        <w:rPr>
          <w:sz w:val="24"/>
        </w:rPr>
      </w:pPr>
      <w:r>
        <w:rPr>
          <w:sz w:val="24"/>
        </w:rPr>
        <w:t>（7）未提供或未如实提供投标货物的技术参数，或者投标文件标明的响应或偏离与事实不符或虚假投标的；</w:t>
      </w:r>
    </w:p>
    <w:p w14:paraId="6A680DAC">
      <w:pPr>
        <w:snapToGrid w:val="0"/>
        <w:spacing w:line="400" w:lineRule="exact"/>
        <w:ind w:firstLine="480" w:firstLineChars="200"/>
        <w:jc w:val="left"/>
        <w:rPr>
          <w:sz w:val="24"/>
        </w:rPr>
      </w:pPr>
      <w:r>
        <w:rPr>
          <w:sz w:val="24"/>
        </w:rPr>
        <w:t>（8）明显不符合招标文件标明的质量标准，或者招标文件中标“▲”的功能、技术指标被评标委员会认定有实质性偏离(负偏离)的，或者经评标委员会一致认定属于实质性偏离并影响使用效果的；</w:t>
      </w:r>
    </w:p>
    <w:p w14:paraId="34E17233">
      <w:pPr>
        <w:snapToGrid w:val="0"/>
        <w:spacing w:line="400" w:lineRule="exact"/>
        <w:ind w:firstLine="480" w:firstLineChars="200"/>
        <w:jc w:val="left"/>
        <w:rPr>
          <w:sz w:val="24"/>
        </w:rPr>
      </w:pPr>
      <w:r>
        <w:rPr>
          <w:sz w:val="24"/>
        </w:rPr>
        <w:t>（9）招标文件中未标“▲”的功能、技术指标被评标委员会认定有5个及以上负偏离的；</w:t>
      </w:r>
    </w:p>
    <w:p w14:paraId="47E6EBE3">
      <w:pPr>
        <w:snapToGrid w:val="0"/>
        <w:spacing w:line="400" w:lineRule="exact"/>
        <w:ind w:firstLine="480" w:firstLineChars="200"/>
        <w:jc w:val="left"/>
        <w:rPr>
          <w:sz w:val="24"/>
        </w:rPr>
      </w:pPr>
      <w:r>
        <w:rPr>
          <w:sz w:val="24"/>
        </w:rPr>
        <w:t>（10）投标技术方案不明确，存在一个或一个以上备选（替代）投标方案的；</w:t>
      </w:r>
    </w:p>
    <w:p w14:paraId="00F449BF">
      <w:pPr>
        <w:pStyle w:val="3"/>
        <w:snapToGrid w:val="0"/>
        <w:spacing w:line="400" w:lineRule="exact"/>
        <w:ind w:firstLine="480" w:firstLineChars="200"/>
        <w:jc w:val="left"/>
        <w:rPr>
          <w:rFonts w:hint="default" w:ascii="Times New Roman" w:hAnsi="Times New Roman"/>
          <w:spacing w:val="0"/>
          <w:sz w:val="24"/>
          <w:szCs w:val="24"/>
        </w:rPr>
      </w:pPr>
      <w:r>
        <w:rPr>
          <w:rFonts w:hint="default" w:ascii="Times New Roman" w:hAnsi="Times New Roman"/>
          <w:spacing w:val="0"/>
          <w:sz w:val="24"/>
          <w:szCs w:val="24"/>
        </w:rPr>
        <w:t>（11）不同供应商的投标（响应）文件的内容存在3处（含）以上错误一致的；</w:t>
      </w:r>
    </w:p>
    <w:p w14:paraId="36BDD58A">
      <w:pPr>
        <w:pStyle w:val="3"/>
        <w:snapToGrid w:val="0"/>
        <w:spacing w:line="400" w:lineRule="exact"/>
        <w:ind w:firstLine="480" w:firstLineChars="200"/>
        <w:jc w:val="left"/>
        <w:rPr>
          <w:rFonts w:hint="default" w:ascii="Times New Roman" w:hAnsi="Times New Roman"/>
          <w:spacing w:val="0"/>
          <w:sz w:val="24"/>
          <w:szCs w:val="24"/>
        </w:rPr>
      </w:pPr>
      <w:r>
        <w:rPr>
          <w:rFonts w:hint="default" w:ascii="Times New Roman" w:hAnsi="Times New Roman"/>
          <w:spacing w:val="0"/>
          <w:sz w:val="24"/>
          <w:szCs w:val="24"/>
        </w:rPr>
        <w:t>（12）法律法规规章等规定的其他情形。</w:t>
      </w:r>
    </w:p>
    <w:p w14:paraId="2BB5EEF8">
      <w:pPr>
        <w:snapToGrid w:val="0"/>
        <w:spacing w:line="400" w:lineRule="exact"/>
        <w:ind w:firstLine="482" w:firstLineChars="200"/>
        <w:jc w:val="left"/>
        <w:rPr>
          <w:b/>
          <w:bCs/>
          <w:sz w:val="24"/>
        </w:rPr>
      </w:pPr>
      <w:r>
        <w:rPr>
          <w:b/>
          <w:bCs/>
          <w:sz w:val="24"/>
        </w:rPr>
        <w:t>3.在报价评审时，如发现下列情形之一的，投标文件将被视为无效：</w:t>
      </w:r>
    </w:p>
    <w:p w14:paraId="7D9D6B3E">
      <w:pPr>
        <w:snapToGrid w:val="0"/>
        <w:spacing w:line="400" w:lineRule="exact"/>
        <w:ind w:firstLine="480" w:firstLineChars="200"/>
        <w:jc w:val="left"/>
        <w:rPr>
          <w:sz w:val="24"/>
        </w:rPr>
      </w:pPr>
      <w:r>
        <w:rPr>
          <w:sz w:val="24"/>
        </w:rPr>
        <w:t>（1）报价文件未按要求签署、盖章的；</w:t>
      </w:r>
    </w:p>
    <w:p w14:paraId="1B2830D9">
      <w:pPr>
        <w:snapToGrid w:val="0"/>
        <w:spacing w:line="400" w:lineRule="exact"/>
        <w:ind w:firstLine="480" w:firstLineChars="200"/>
        <w:jc w:val="left"/>
        <w:rPr>
          <w:sz w:val="24"/>
        </w:rPr>
      </w:pPr>
      <w:r>
        <w:rPr>
          <w:sz w:val="24"/>
        </w:rPr>
        <w:t>（2）未按照招标文件标明的币种报价的；</w:t>
      </w:r>
    </w:p>
    <w:p w14:paraId="6FE6AA1A">
      <w:pPr>
        <w:snapToGrid w:val="0"/>
        <w:spacing w:line="400" w:lineRule="exact"/>
        <w:ind w:firstLine="480" w:firstLineChars="200"/>
        <w:jc w:val="left"/>
        <w:rPr>
          <w:sz w:val="24"/>
        </w:rPr>
      </w:pPr>
      <w:r>
        <w:rPr>
          <w:sz w:val="24"/>
        </w:rPr>
        <w:t>（3）报价超出采购预算金额或最高限价的；</w:t>
      </w:r>
    </w:p>
    <w:p w14:paraId="7F18AD44">
      <w:pPr>
        <w:snapToGrid w:val="0"/>
        <w:spacing w:line="400" w:lineRule="exact"/>
        <w:ind w:firstLine="480" w:firstLineChars="200"/>
        <w:jc w:val="left"/>
        <w:rPr>
          <w:sz w:val="24"/>
        </w:rPr>
      </w:pPr>
      <w:r>
        <w:rPr>
          <w:sz w:val="24"/>
        </w:rPr>
        <w:t>（2）投标报价具有选择性，或者开标价格与投标文件承诺的优惠（折扣）价格不一致的；</w:t>
      </w:r>
    </w:p>
    <w:p w14:paraId="70BBF36D">
      <w:pPr>
        <w:snapToGrid w:val="0"/>
        <w:spacing w:line="400" w:lineRule="exact"/>
        <w:ind w:firstLine="480" w:firstLineChars="200"/>
        <w:jc w:val="left"/>
        <w:rPr>
          <w:sz w:val="24"/>
        </w:rPr>
      </w:pPr>
      <w:r>
        <w:rPr>
          <w:sz w:val="24"/>
        </w:rPr>
        <w:t>（3）评标委员会认为投标人的报价明显低于其他通过符合性审查投标人的报价，有可能影响产品质量或者不能诚信履约的，且不能证明其报价合理性的。</w:t>
      </w:r>
    </w:p>
    <w:p w14:paraId="757681D3">
      <w:pPr>
        <w:snapToGrid w:val="0"/>
        <w:spacing w:line="400" w:lineRule="exact"/>
        <w:ind w:firstLine="480" w:firstLineChars="200"/>
        <w:jc w:val="left"/>
        <w:rPr>
          <w:sz w:val="24"/>
        </w:rPr>
      </w:pPr>
      <w:r>
        <w:rPr>
          <w:sz w:val="24"/>
        </w:rPr>
        <w:t>4.对关键条文的偏离、保留或反对（例如关于“▲”条款、特别说明等），将被认为是实质上的偏离，投标无效。</w:t>
      </w:r>
    </w:p>
    <w:p w14:paraId="5E5F64C6">
      <w:pPr>
        <w:widowControl/>
        <w:snapToGrid w:val="0"/>
        <w:spacing w:line="400" w:lineRule="exact"/>
        <w:ind w:firstLine="482" w:firstLineChars="200"/>
        <w:jc w:val="left"/>
        <w:rPr>
          <w:b/>
          <w:bCs/>
          <w:sz w:val="24"/>
        </w:rPr>
      </w:pPr>
      <w:r>
        <w:rPr>
          <w:b/>
          <w:bCs/>
          <w:sz w:val="24"/>
        </w:rPr>
        <w:t>5.有下列情形之一的，视为投标人串通投标，其投标无效：</w:t>
      </w:r>
    </w:p>
    <w:p w14:paraId="0CA9FA24">
      <w:pPr>
        <w:widowControl/>
        <w:snapToGrid w:val="0"/>
        <w:spacing w:line="400" w:lineRule="exact"/>
        <w:ind w:firstLine="480" w:firstLineChars="200"/>
        <w:jc w:val="left"/>
        <w:rPr>
          <w:sz w:val="24"/>
        </w:rPr>
      </w:pPr>
      <w:r>
        <w:rPr>
          <w:sz w:val="24"/>
        </w:rPr>
        <w:t>（1）不同投标人的投标文件由同一单位或者个人编制；</w:t>
      </w:r>
    </w:p>
    <w:p w14:paraId="6FEDF45E">
      <w:pPr>
        <w:widowControl/>
        <w:snapToGrid w:val="0"/>
        <w:spacing w:line="400" w:lineRule="exact"/>
        <w:ind w:firstLine="480" w:firstLineChars="200"/>
        <w:jc w:val="left"/>
        <w:rPr>
          <w:sz w:val="24"/>
        </w:rPr>
      </w:pPr>
      <w:r>
        <w:rPr>
          <w:sz w:val="24"/>
        </w:rPr>
        <w:t>（2）不同投标人委托同一单位或者个人办理投标事宜；</w:t>
      </w:r>
    </w:p>
    <w:p w14:paraId="16C4AA52">
      <w:pPr>
        <w:widowControl/>
        <w:snapToGrid w:val="0"/>
        <w:spacing w:line="400" w:lineRule="exact"/>
        <w:ind w:firstLine="480" w:firstLineChars="200"/>
        <w:jc w:val="left"/>
        <w:rPr>
          <w:sz w:val="24"/>
        </w:rPr>
      </w:pPr>
      <w:r>
        <w:rPr>
          <w:sz w:val="24"/>
        </w:rPr>
        <w:t>（3）不同投标人的投标文件载明的项目管理成员或者联系人员为同一人；</w:t>
      </w:r>
    </w:p>
    <w:p w14:paraId="11C6BC1F">
      <w:pPr>
        <w:widowControl/>
        <w:snapToGrid w:val="0"/>
        <w:spacing w:line="400" w:lineRule="exact"/>
        <w:ind w:firstLine="480" w:firstLineChars="200"/>
        <w:jc w:val="left"/>
        <w:rPr>
          <w:sz w:val="24"/>
        </w:rPr>
      </w:pPr>
      <w:r>
        <w:rPr>
          <w:sz w:val="24"/>
        </w:rPr>
        <w:t>（4）不同投标人的投标文件异常一致或者投标报价呈规律性差异；</w:t>
      </w:r>
    </w:p>
    <w:p w14:paraId="102BAACF">
      <w:pPr>
        <w:widowControl/>
        <w:snapToGrid w:val="0"/>
        <w:spacing w:line="400" w:lineRule="exact"/>
        <w:ind w:firstLine="480" w:firstLineChars="200"/>
        <w:jc w:val="left"/>
        <w:rPr>
          <w:sz w:val="24"/>
        </w:rPr>
      </w:pPr>
      <w:r>
        <w:rPr>
          <w:sz w:val="24"/>
        </w:rPr>
        <w:t>（5）不同投标人的投标文件相互混装。</w:t>
      </w:r>
    </w:p>
    <w:p w14:paraId="76448DDB">
      <w:pPr>
        <w:pStyle w:val="3"/>
        <w:rPr>
          <w:rFonts w:hint="default" w:ascii="Times New Roman" w:hAnsi="Times New Roman"/>
        </w:rPr>
      </w:pPr>
    </w:p>
    <w:p w14:paraId="3F02EF6A">
      <w:pPr>
        <w:pStyle w:val="14"/>
        <w:snapToGrid w:val="0"/>
        <w:spacing w:beforeLines="0" w:afterLines="0" w:line="400" w:lineRule="exact"/>
        <w:ind w:firstLine="602" w:firstLineChars="200"/>
        <w:jc w:val="center"/>
        <w:rPr>
          <w:rFonts w:ascii="Times New Roman" w:hAnsi="Times New Roman"/>
          <w:b/>
          <w:sz w:val="30"/>
          <w:szCs w:val="30"/>
        </w:rPr>
      </w:pPr>
    </w:p>
    <w:p w14:paraId="6EA77BDD">
      <w:pPr>
        <w:pStyle w:val="14"/>
        <w:snapToGrid w:val="0"/>
        <w:spacing w:before="156" w:after="156" w:line="360" w:lineRule="auto"/>
        <w:ind w:left="238"/>
        <w:jc w:val="center"/>
        <w:outlineLvl w:val="1"/>
        <w:rPr>
          <w:rFonts w:ascii="Times New Roman" w:hAnsi="Times New Roman"/>
          <w:b/>
          <w:sz w:val="30"/>
          <w:szCs w:val="30"/>
        </w:rPr>
      </w:pPr>
      <w:r>
        <w:rPr>
          <w:rFonts w:ascii="Times New Roman" w:hAnsi="Times New Roman"/>
          <w:b/>
          <w:sz w:val="30"/>
          <w:szCs w:val="30"/>
        </w:rPr>
        <w:t>四、开  标</w:t>
      </w:r>
    </w:p>
    <w:p w14:paraId="2A47BCA1">
      <w:pPr>
        <w:pStyle w:val="14"/>
        <w:snapToGrid w:val="0"/>
        <w:spacing w:beforeLines="0" w:afterLines="0" w:line="400" w:lineRule="exact"/>
        <w:ind w:firstLine="602" w:firstLineChars="200"/>
        <w:jc w:val="center"/>
        <w:rPr>
          <w:rFonts w:ascii="Times New Roman" w:hAnsi="Times New Roman"/>
          <w:b/>
          <w:sz w:val="30"/>
          <w:szCs w:val="30"/>
        </w:rPr>
      </w:pPr>
    </w:p>
    <w:p w14:paraId="1D1C4355">
      <w:pPr>
        <w:snapToGrid w:val="0"/>
        <w:spacing w:line="400" w:lineRule="exact"/>
        <w:ind w:firstLine="354" w:firstLineChars="147"/>
        <w:jc w:val="left"/>
        <w:rPr>
          <w:b/>
          <w:sz w:val="24"/>
        </w:rPr>
      </w:pPr>
      <w:r>
        <w:rPr>
          <w:b/>
          <w:sz w:val="24"/>
        </w:rPr>
        <w:t>（一）开标形式</w:t>
      </w:r>
    </w:p>
    <w:p w14:paraId="604FDB5C">
      <w:pPr>
        <w:snapToGrid w:val="0"/>
        <w:spacing w:line="400" w:lineRule="exact"/>
        <w:ind w:firstLine="480" w:firstLineChars="200"/>
        <w:jc w:val="left"/>
        <w:rPr>
          <w:sz w:val="24"/>
        </w:rPr>
      </w:pPr>
      <w:r>
        <w:rPr>
          <w:sz w:val="24"/>
        </w:rPr>
        <w:t>1.我中心将按照招标文件规定的时间通过“政府采购云平台”组织在线开标，所有供应商均应当准时在线参加。投标人不足3家时，不得开标。</w:t>
      </w:r>
    </w:p>
    <w:p w14:paraId="729F3D33">
      <w:pPr>
        <w:snapToGrid w:val="0"/>
        <w:spacing w:line="400" w:lineRule="exact"/>
        <w:ind w:firstLine="354" w:firstLineChars="147"/>
        <w:jc w:val="left"/>
        <w:rPr>
          <w:b/>
          <w:sz w:val="24"/>
        </w:rPr>
      </w:pPr>
      <w:r>
        <w:rPr>
          <w:b/>
          <w:sz w:val="24"/>
        </w:rPr>
        <w:t>（二）开标准备</w:t>
      </w:r>
    </w:p>
    <w:p w14:paraId="61FBB321">
      <w:pPr>
        <w:snapToGrid w:val="0"/>
        <w:spacing w:line="400" w:lineRule="exact"/>
        <w:ind w:firstLine="480" w:firstLineChars="200"/>
        <w:jc w:val="left"/>
        <w:rPr>
          <w:sz w:val="24"/>
        </w:rPr>
      </w:pPr>
      <w:r>
        <w:rPr>
          <w:sz w:val="24"/>
        </w:rPr>
        <w:t>1.开标的准备工作由本中心负责落实。</w:t>
      </w:r>
    </w:p>
    <w:p w14:paraId="1013DE85">
      <w:pPr>
        <w:snapToGrid w:val="0"/>
        <w:spacing w:line="400" w:lineRule="exact"/>
        <w:ind w:firstLine="480" w:firstLineChars="200"/>
        <w:jc w:val="left"/>
        <w:rPr>
          <w:sz w:val="24"/>
        </w:rPr>
      </w:pPr>
      <w:r>
        <w:rPr>
          <w:sz w:val="24"/>
        </w:rPr>
        <w:t>2.本中心将按照招标文件规定的时间通过“政府采购云平台”组织开标，所有供应商均应当准时在线参加。供应商自行承担因不参加在线开标而产生的不利后果。</w:t>
      </w:r>
    </w:p>
    <w:p w14:paraId="654C4C83">
      <w:pPr>
        <w:snapToGrid w:val="0"/>
        <w:spacing w:line="400" w:lineRule="exact"/>
        <w:ind w:firstLine="354" w:firstLineChars="147"/>
        <w:jc w:val="left"/>
        <w:rPr>
          <w:b/>
          <w:sz w:val="24"/>
        </w:rPr>
      </w:pPr>
      <w:r>
        <w:rPr>
          <w:b/>
          <w:sz w:val="24"/>
        </w:rPr>
        <w:t>（三）开标流程</w:t>
      </w:r>
    </w:p>
    <w:p w14:paraId="3B202045">
      <w:pPr>
        <w:spacing w:line="400" w:lineRule="exact"/>
        <w:ind w:firstLine="426" w:firstLineChars="177"/>
        <w:jc w:val="left"/>
        <w:rPr>
          <w:b/>
          <w:kern w:val="0"/>
          <w:sz w:val="24"/>
        </w:rPr>
      </w:pPr>
      <w:r>
        <w:rPr>
          <w:b/>
          <w:kern w:val="0"/>
          <w:sz w:val="24"/>
        </w:rPr>
        <w:t>1.开标第一阶段</w:t>
      </w:r>
    </w:p>
    <w:p w14:paraId="5A82D95F">
      <w:pPr>
        <w:snapToGrid w:val="0"/>
        <w:spacing w:line="400" w:lineRule="exact"/>
        <w:ind w:firstLine="480" w:firstLineChars="200"/>
        <w:jc w:val="left"/>
        <w:rPr>
          <w:sz w:val="24"/>
        </w:rPr>
      </w:pPr>
      <w:r>
        <w:rPr>
          <w:sz w:val="24"/>
        </w:rPr>
        <w:t>（1）向各投标供应商发出电子加密投标文件【开始解密】通知，各投标供应商代表应当在接到解密通知后</w:t>
      </w:r>
      <w:r>
        <w:rPr>
          <w:sz w:val="24"/>
          <w:u w:val="single"/>
        </w:rPr>
        <w:t>30</w:t>
      </w:r>
      <w:r>
        <w:rPr>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14:paraId="68D9F756">
      <w:pPr>
        <w:snapToGrid w:val="0"/>
        <w:spacing w:line="400" w:lineRule="exact"/>
        <w:ind w:firstLine="480" w:firstLineChars="200"/>
        <w:jc w:val="left"/>
        <w:rPr>
          <w:sz w:val="24"/>
        </w:rPr>
      </w:pPr>
      <w:r>
        <w:rPr>
          <w:sz w:val="24"/>
        </w:rPr>
        <w:t>（2）开启资格证明文件、商务技术文件。</w:t>
      </w:r>
    </w:p>
    <w:p w14:paraId="0CF298AE">
      <w:pPr>
        <w:snapToGrid w:val="0"/>
        <w:spacing w:line="400" w:lineRule="exact"/>
        <w:ind w:firstLine="480" w:firstLineChars="200"/>
        <w:jc w:val="left"/>
        <w:rPr>
          <w:sz w:val="24"/>
        </w:rPr>
      </w:pPr>
      <w:r>
        <w:rPr>
          <w:sz w:val="24"/>
        </w:rPr>
        <w:t>（3）进行资格审查，对通过资格审查的投标供应商进行符合性审查、商务技术评审；</w:t>
      </w:r>
    </w:p>
    <w:p w14:paraId="51D7F70B">
      <w:pPr>
        <w:snapToGrid w:val="0"/>
        <w:spacing w:line="400" w:lineRule="exact"/>
        <w:ind w:firstLine="480" w:firstLineChars="200"/>
        <w:jc w:val="left"/>
        <w:rPr>
          <w:sz w:val="24"/>
        </w:rPr>
      </w:pPr>
      <w:r>
        <w:rPr>
          <w:sz w:val="24"/>
        </w:rPr>
        <w:t>（4）通过资格审查的投标人不足3家的，不再评标。</w:t>
      </w:r>
    </w:p>
    <w:p w14:paraId="652D44CC">
      <w:pPr>
        <w:snapToGrid w:val="0"/>
        <w:spacing w:line="400" w:lineRule="exact"/>
        <w:ind w:firstLine="482" w:firstLineChars="200"/>
        <w:jc w:val="left"/>
        <w:rPr>
          <w:b/>
          <w:kern w:val="0"/>
          <w:sz w:val="24"/>
        </w:rPr>
      </w:pPr>
      <w:r>
        <w:rPr>
          <w:b/>
          <w:kern w:val="0"/>
          <w:sz w:val="24"/>
        </w:rPr>
        <w:t>2.开标第二阶段</w:t>
      </w:r>
    </w:p>
    <w:p w14:paraId="14B54437">
      <w:pPr>
        <w:snapToGrid w:val="0"/>
        <w:spacing w:line="400" w:lineRule="exact"/>
        <w:ind w:firstLine="480" w:firstLineChars="200"/>
        <w:jc w:val="left"/>
        <w:rPr>
          <w:sz w:val="24"/>
        </w:rPr>
      </w:pPr>
      <w:r>
        <w:rPr>
          <w:sz w:val="24"/>
        </w:rPr>
        <w:t>（1）资格审查、符合性审查、商务技术评审结束后，进入开标第二阶段。</w:t>
      </w:r>
    </w:p>
    <w:p w14:paraId="0906C05C">
      <w:pPr>
        <w:snapToGrid w:val="0"/>
        <w:spacing w:line="400" w:lineRule="exact"/>
        <w:ind w:firstLine="480" w:firstLineChars="200"/>
        <w:jc w:val="left"/>
        <w:rPr>
          <w:sz w:val="24"/>
        </w:rPr>
      </w:pPr>
      <w:r>
        <w:rPr>
          <w:sz w:val="24"/>
        </w:rPr>
        <w:t>（2）通过电子交易平台公布无效供应商名单及导致无效的原因；公布有效供应商的名单及其商务技术得分。</w:t>
      </w:r>
    </w:p>
    <w:p w14:paraId="630E3CBF">
      <w:pPr>
        <w:snapToGrid w:val="0"/>
        <w:spacing w:line="400" w:lineRule="exact"/>
        <w:ind w:firstLine="480" w:firstLineChars="200"/>
        <w:jc w:val="left"/>
        <w:rPr>
          <w:sz w:val="24"/>
        </w:rPr>
      </w:pPr>
      <w:r>
        <w:rPr>
          <w:sz w:val="24"/>
        </w:rPr>
        <w:t>（3）开启有效供应商的《报价文件》，系统形成开标记录。</w:t>
      </w:r>
    </w:p>
    <w:p w14:paraId="343D557C">
      <w:pPr>
        <w:snapToGrid w:val="0"/>
        <w:spacing w:line="400" w:lineRule="exact"/>
        <w:ind w:firstLine="480" w:firstLineChars="200"/>
        <w:jc w:val="left"/>
        <w:rPr>
          <w:sz w:val="24"/>
        </w:rPr>
      </w:pPr>
      <w:r>
        <w:rPr>
          <w:sz w:val="24"/>
        </w:rPr>
        <w:t>（4）价格评审。价格评审结束后，通过电子交易平台公布中标候选供应商名单。</w:t>
      </w:r>
    </w:p>
    <w:p w14:paraId="300557AE">
      <w:pPr>
        <w:pStyle w:val="14"/>
        <w:snapToGrid w:val="0"/>
        <w:spacing w:before="156" w:after="156" w:line="360" w:lineRule="auto"/>
        <w:ind w:left="238"/>
        <w:jc w:val="center"/>
        <w:outlineLvl w:val="1"/>
        <w:rPr>
          <w:rFonts w:ascii="Times New Roman" w:hAnsi="Times New Roman"/>
          <w:b/>
          <w:sz w:val="30"/>
          <w:szCs w:val="30"/>
        </w:rPr>
      </w:pPr>
      <w:r>
        <w:rPr>
          <w:rFonts w:ascii="Times New Roman" w:hAnsi="Times New Roman"/>
          <w:b/>
          <w:sz w:val="30"/>
          <w:szCs w:val="30"/>
        </w:rPr>
        <w:t>五、评  标</w:t>
      </w:r>
    </w:p>
    <w:p w14:paraId="58017BB0">
      <w:pPr>
        <w:snapToGrid w:val="0"/>
        <w:spacing w:line="400" w:lineRule="exact"/>
        <w:ind w:firstLine="482" w:firstLineChars="200"/>
        <w:jc w:val="left"/>
        <w:rPr>
          <w:b/>
          <w:bCs/>
          <w:sz w:val="24"/>
        </w:rPr>
      </w:pPr>
      <w:r>
        <w:rPr>
          <w:b/>
          <w:bCs/>
          <w:sz w:val="24"/>
        </w:rPr>
        <w:t>（一）组建评标委员会</w:t>
      </w:r>
    </w:p>
    <w:p w14:paraId="4BF2E1BC">
      <w:pPr>
        <w:snapToGrid w:val="0"/>
        <w:spacing w:line="400" w:lineRule="exact"/>
        <w:ind w:firstLine="480" w:firstLineChars="200"/>
        <w:jc w:val="left"/>
        <w:rPr>
          <w:sz w:val="24"/>
        </w:rPr>
      </w:pPr>
      <w:r>
        <w:rPr>
          <w:sz w:val="24"/>
        </w:rPr>
        <w:t>招标采购单位将根据本次采购的特点，按照《中华人民共和国政府采购法》规定成立评标委员会。评标委员会负责对投标文件进行审查、澄清、评估和比较。</w:t>
      </w:r>
    </w:p>
    <w:p w14:paraId="3FCAB81F">
      <w:pPr>
        <w:snapToGrid w:val="0"/>
        <w:spacing w:line="400" w:lineRule="exact"/>
        <w:ind w:firstLine="482" w:firstLineChars="200"/>
        <w:jc w:val="left"/>
        <w:rPr>
          <w:b/>
          <w:bCs/>
          <w:sz w:val="24"/>
        </w:rPr>
      </w:pPr>
      <w:r>
        <w:rPr>
          <w:b/>
          <w:bCs/>
          <w:sz w:val="24"/>
        </w:rPr>
        <w:t>（二）评标方式</w:t>
      </w:r>
    </w:p>
    <w:p w14:paraId="5F065A65">
      <w:pPr>
        <w:snapToGrid w:val="0"/>
        <w:spacing w:line="400" w:lineRule="exact"/>
        <w:ind w:firstLine="480" w:firstLineChars="200"/>
        <w:jc w:val="left"/>
        <w:rPr>
          <w:sz w:val="24"/>
        </w:rPr>
      </w:pPr>
      <w:r>
        <w:rPr>
          <w:sz w:val="24"/>
        </w:rPr>
        <w:t>本项目采用不公开方式评标，评标的依据为招标文件和投标文件，不采纳招标文件、投标文件以外的任何证据。</w:t>
      </w:r>
    </w:p>
    <w:p w14:paraId="11C6CC6E">
      <w:pPr>
        <w:snapToGrid w:val="0"/>
        <w:spacing w:line="400" w:lineRule="exact"/>
        <w:ind w:firstLine="482" w:firstLineChars="200"/>
        <w:jc w:val="left"/>
        <w:rPr>
          <w:b/>
          <w:bCs/>
          <w:sz w:val="24"/>
        </w:rPr>
      </w:pPr>
      <w:r>
        <w:rPr>
          <w:b/>
          <w:bCs/>
          <w:sz w:val="24"/>
        </w:rPr>
        <w:t>（三）评标程序</w:t>
      </w:r>
    </w:p>
    <w:p w14:paraId="129D557B">
      <w:pPr>
        <w:snapToGrid w:val="0"/>
        <w:spacing w:line="400" w:lineRule="exact"/>
        <w:ind w:firstLine="480" w:firstLineChars="200"/>
        <w:rPr>
          <w:sz w:val="24"/>
        </w:rPr>
      </w:pPr>
      <w:r>
        <w:rPr>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38E50808">
      <w:pPr>
        <w:snapToGrid w:val="0"/>
        <w:spacing w:line="400" w:lineRule="exact"/>
        <w:ind w:firstLine="480" w:firstLineChars="200"/>
        <w:jc w:val="left"/>
        <w:rPr>
          <w:sz w:val="24"/>
        </w:rPr>
      </w:pPr>
      <w:r>
        <w:rPr>
          <w:sz w:val="24"/>
        </w:rPr>
        <w:t>2.符合性检查。依据招标文件的规定，从投标文件的有效性、完整性和对投标文件的响应程度进行审查，以确定是否对投标文件的实质性要求作出完全响应。</w:t>
      </w:r>
    </w:p>
    <w:p w14:paraId="4571E529">
      <w:pPr>
        <w:snapToGrid w:val="0"/>
        <w:spacing w:line="400" w:lineRule="exact"/>
        <w:ind w:firstLine="480" w:firstLineChars="200"/>
        <w:jc w:val="left"/>
        <w:rPr>
          <w:color w:val="0000FF"/>
          <w:sz w:val="24"/>
        </w:rPr>
      </w:pPr>
      <w:r>
        <w:rPr>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14:paraId="3D712FF5">
      <w:pPr>
        <w:snapToGrid w:val="0"/>
        <w:spacing w:line="400" w:lineRule="exact"/>
        <w:ind w:firstLine="480" w:firstLineChars="200"/>
        <w:jc w:val="left"/>
        <w:rPr>
          <w:sz w:val="24"/>
        </w:rPr>
      </w:pPr>
      <w:r>
        <w:rPr>
          <w:sz w:val="24"/>
        </w:rPr>
        <w:t>4.比较与评价。按投标文件中规定的评标方法和标准，对资格性检查和符合性检查合格的投标文件进行商务和技术评估，综合比较与评价。</w:t>
      </w:r>
    </w:p>
    <w:p w14:paraId="3A49B095">
      <w:pPr>
        <w:snapToGrid w:val="0"/>
        <w:spacing w:line="400" w:lineRule="exact"/>
        <w:ind w:firstLine="480" w:firstLineChars="200"/>
        <w:jc w:val="left"/>
        <w:rPr>
          <w:sz w:val="24"/>
        </w:rPr>
      </w:pPr>
      <w:r>
        <w:rPr>
          <w:sz w:val="24"/>
        </w:rPr>
        <w:t>5.评标委员会完成评标后,按评标原则推荐中标候选人同时起草评标报告。</w:t>
      </w:r>
    </w:p>
    <w:p w14:paraId="38081128">
      <w:pPr>
        <w:snapToGrid w:val="0"/>
        <w:spacing w:line="400" w:lineRule="exact"/>
        <w:ind w:firstLine="480" w:firstLineChars="200"/>
        <w:jc w:val="left"/>
        <w:rPr>
          <w:sz w:val="24"/>
        </w:rPr>
      </w:pPr>
      <w:r>
        <w:rPr>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2886FAE2">
      <w:pPr>
        <w:snapToGrid w:val="0"/>
        <w:spacing w:line="400" w:lineRule="exact"/>
        <w:ind w:firstLine="482" w:firstLineChars="200"/>
        <w:jc w:val="left"/>
        <w:rPr>
          <w:b/>
          <w:bCs/>
          <w:sz w:val="24"/>
        </w:rPr>
      </w:pPr>
      <w:r>
        <w:rPr>
          <w:b/>
          <w:bCs/>
          <w:sz w:val="24"/>
        </w:rPr>
        <w:t>（四）澄清问题的形式</w:t>
      </w:r>
    </w:p>
    <w:p w14:paraId="5D53714A">
      <w:pPr>
        <w:snapToGrid w:val="0"/>
        <w:spacing w:line="400" w:lineRule="exact"/>
        <w:ind w:firstLine="480" w:firstLineChars="200"/>
        <w:jc w:val="left"/>
        <w:rPr>
          <w:sz w:val="24"/>
        </w:rPr>
      </w:pPr>
      <w:r>
        <w:rPr>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652DFEC5">
      <w:pPr>
        <w:snapToGrid w:val="0"/>
        <w:spacing w:line="400" w:lineRule="exact"/>
        <w:ind w:firstLine="480" w:firstLineChars="200"/>
        <w:jc w:val="left"/>
        <w:rPr>
          <w:sz w:val="24"/>
        </w:rPr>
      </w:pPr>
      <w:r>
        <w:rPr>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14:paraId="3093B212">
      <w:pPr>
        <w:snapToGrid w:val="0"/>
        <w:spacing w:line="400" w:lineRule="exact"/>
        <w:ind w:firstLine="482" w:firstLineChars="200"/>
        <w:jc w:val="left"/>
        <w:rPr>
          <w:sz w:val="24"/>
        </w:rPr>
      </w:pPr>
      <w:r>
        <w:rPr>
          <w:b/>
          <w:bCs/>
          <w:sz w:val="24"/>
        </w:rPr>
        <w:t>（五）错误修正</w:t>
      </w:r>
    </w:p>
    <w:p w14:paraId="2D232299">
      <w:pPr>
        <w:snapToGrid w:val="0"/>
        <w:spacing w:line="400" w:lineRule="exact"/>
        <w:ind w:firstLine="480" w:firstLineChars="200"/>
        <w:jc w:val="left"/>
        <w:rPr>
          <w:sz w:val="24"/>
        </w:rPr>
      </w:pPr>
      <w:r>
        <w:rPr>
          <w:sz w:val="24"/>
        </w:rPr>
        <w:t>投标文件报价出现前后不一致的，除招标文件另有规定外，按照下列规定修正：</w:t>
      </w:r>
    </w:p>
    <w:p w14:paraId="37F31B0E">
      <w:pPr>
        <w:snapToGrid w:val="0"/>
        <w:spacing w:line="400" w:lineRule="exact"/>
        <w:ind w:firstLine="480" w:firstLineChars="200"/>
        <w:jc w:val="left"/>
        <w:rPr>
          <w:sz w:val="24"/>
        </w:rPr>
      </w:pPr>
      <w:r>
        <w:rPr>
          <w:sz w:val="24"/>
        </w:rPr>
        <w:t>1.开标一览表总价与投标报价明细表汇总数不一致的，以开标一览表为准；</w:t>
      </w:r>
    </w:p>
    <w:p w14:paraId="0461A8E7">
      <w:pPr>
        <w:snapToGrid w:val="0"/>
        <w:spacing w:line="400" w:lineRule="exact"/>
        <w:ind w:firstLine="480" w:firstLineChars="200"/>
        <w:jc w:val="left"/>
        <w:rPr>
          <w:sz w:val="24"/>
        </w:rPr>
      </w:pPr>
      <w:r>
        <w:rPr>
          <w:sz w:val="24"/>
        </w:rPr>
        <w:t>2.投标文件的大写金额和小写金额不一致的，以大写金额为准；</w:t>
      </w:r>
    </w:p>
    <w:p w14:paraId="31995DF7">
      <w:pPr>
        <w:snapToGrid w:val="0"/>
        <w:spacing w:line="400" w:lineRule="exact"/>
        <w:ind w:firstLine="480" w:firstLineChars="200"/>
        <w:jc w:val="left"/>
        <w:rPr>
          <w:sz w:val="24"/>
        </w:rPr>
      </w:pPr>
      <w:r>
        <w:rPr>
          <w:sz w:val="24"/>
        </w:rPr>
        <w:t>3.总价金额与按单价汇总金额不一致的，以单价金额计算结果为准。</w:t>
      </w:r>
    </w:p>
    <w:p w14:paraId="63B6A179">
      <w:pPr>
        <w:snapToGrid w:val="0"/>
        <w:spacing w:line="400" w:lineRule="exact"/>
        <w:ind w:firstLine="480" w:firstLineChars="200"/>
        <w:jc w:val="left"/>
        <w:rPr>
          <w:sz w:val="24"/>
        </w:rPr>
      </w:pPr>
      <w:r>
        <w:rPr>
          <w:sz w:val="24"/>
        </w:rPr>
        <w:t>4.对不同文字文本投标文件的解释发生异议的，以中文文本为准。</w:t>
      </w:r>
    </w:p>
    <w:p w14:paraId="705D8981">
      <w:pPr>
        <w:snapToGrid w:val="0"/>
        <w:spacing w:line="400" w:lineRule="exact"/>
        <w:ind w:firstLine="480" w:firstLineChars="200"/>
        <w:jc w:val="left"/>
        <w:rPr>
          <w:sz w:val="24"/>
        </w:rPr>
      </w:pPr>
      <w:r>
        <w:rPr>
          <w:sz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4F70FEF1">
      <w:pPr>
        <w:snapToGrid w:val="0"/>
        <w:spacing w:line="400" w:lineRule="exact"/>
        <w:ind w:firstLine="482" w:firstLineChars="200"/>
        <w:jc w:val="left"/>
        <w:rPr>
          <w:b/>
          <w:bCs/>
          <w:sz w:val="24"/>
        </w:rPr>
      </w:pPr>
      <w:r>
        <w:rPr>
          <w:b/>
          <w:bCs/>
          <w:sz w:val="24"/>
        </w:rPr>
        <w:t>（六）投标供应商瑕疵滞后的处理</w:t>
      </w:r>
    </w:p>
    <w:p w14:paraId="3CF13EBD">
      <w:pPr>
        <w:snapToGrid w:val="0"/>
        <w:spacing w:line="400" w:lineRule="exact"/>
        <w:ind w:firstLine="480" w:firstLineChars="200"/>
        <w:jc w:val="left"/>
        <w:rPr>
          <w:sz w:val="24"/>
        </w:rPr>
      </w:pPr>
      <w:r>
        <w:rPr>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14:paraId="0E00B4AD">
      <w:pPr>
        <w:snapToGrid w:val="0"/>
        <w:spacing w:line="400" w:lineRule="exact"/>
        <w:ind w:firstLine="482" w:firstLineChars="200"/>
        <w:jc w:val="left"/>
        <w:rPr>
          <w:b/>
          <w:bCs/>
          <w:sz w:val="24"/>
        </w:rPr>
      </w:pPr>
      <w:r>
        <w:rPr>
          <w:b/>
          <w:bCs/>
          <w:sz w:val="24"/>
        </w:rPr>
        <w:t>（七）评标原则和评标办法</w:t>
      </w:r>
    </w:p>
    <w:p w14:paraId="4C20066C">
      <w:pPr>
        <w:snapToGrid w:val="0"/>
        <w:spacing w:line="400" w:lineRule="exact"/>
        <w:ind w:firstLine="480" w:firstLineChars="200"/>
        <w:jc w:val="left"/>
        <w:rPr>
          <w:sz w:val="24"/>
        </w:rPr>
      </w:pPr>
      <w:r>
        <w:rPr>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3A33235">
      <w:pPr>
        <w:snapToGrid w:val="0"/>
        <w:spacing w:line="400" w:lineRule="exact"/>
        <w:ind w:firstLine="480" w:firstLineChars="200"/>
        <w:jc w:val="left"/>
        <w:rPr>
          <w:sz w:val="24"/>
        </w:rPr>
      </w:pPr>
      <w:r>
        <w:rPr>
          <w:sz w:val="24"/>
        </w:rPr>
        <w:t>2.评标办法。本项目评标办法是</w:t>
      </w:r>
      <w:r>
        <w:rPr>
          <w:sz w:val="24"/>
          <w:u w:val="single"/>
        </w:rPr>
        <w:t xml:space="preserve"> 综合评分法 </w:t>
      </w:r>
      <w:r>
        <w:rPr>
          <w:sz w:val="24"/>
        </w:rPr>
        <w:t>，具体评标内容及评分标准等详见《第四章：评标办法及评分标准》。</w:t>
      </w:r>
    </w:p>
    <w:p w14:paraId="26C9CDFB">
      <w:pPr>
        <w:snapToGrid w:val="0"/>
        <w:spacing w:line="400" w:lineRule="exact"/>
        <w:ind w:firstLine="480" w:firstLineChars="200"/>
        <w:jc w:val="left"/>
        <w:rPr>
          <w:sz w:val="24"/>
        </w:rPr>
      </w:pPr>
    </w:p>
    <w:p w14:paraId="26EFEEE7">
      <w:pPr>
        <w:pStyle w:val="14"/>
        <w:snapToGrid w:val="0"/>
        <w:spacing w:before="156" w:after="156" w:line="360" w:lineRule="auto"/>
        <w:ind w:left="238"/>
        <w:jc w:val="center"/>
        <w:outlineLvl w:val="1"/>
        <w:rPr>
          <w:rFonts w:ascii="Times New Roman" w:hAnsi="Times New Roman"/>
          <w:b/>
          <w:sz w:val="30"/>
          <w:szCs w:val="30"/>
        </w:rPr>
      </w:pPr>
      <w:r>
        <w:rPr>
          <w:rFonts w:ascii="Times New Roman" w:hAnsi="Times New Roman"/>
          <w:b/>
          <w:sz w:val="30"/>
          <w:szCs w:val="30"/>
        </w:rPr>
        <w:t>六、定  标</w:t>
      </w:r>
    </w:p>
    <w:p w14:paraId="5DACC9CA">
      <w:pPr>
        <w:snapToGrid w:val="0"/>
        <w:spacing w:line="400" w:lineRule="exact"/>
        <w:ind w:firstLine="480" w:firstLineChars="200"/>
        <w:jc w:val="left"/>
        <w:rPr>
          <w:sz w:val="24"/>
        </w:rPr>
      </w:pPr>
      <w:r>
        <w:rPr>
          <w:sz w:val="24"/>
        </w:rPr>
        <w:t>（一）本项目由采购单位事先授权评标委员会确定中标人。</w:t>
      </w:r>
    </w:p>
    <w:p w14:paraId="48C63B39">
      <w:pPr>
        <w:snapToGrid w:val="0"/>
        <w:spacing w:line="400" w:lineRule="exact"/>
        <w:ind w:firstLine="480" w:firstLineChars="200"/>
        <w:jc w:val="left"/>
        <w:rPr>
          <w:sz w:val="24"/>
        </w:rPr>
      </w:pPr>
      <w:r>
        <w:rPr>
          <w:sz w:val="24"/>
        </w:rPr>
        <w:t>（二）评标委员会根据采购需要，按综合得分由高到低顺序排列，推荐中标供应商（如得分相同的，按投标报价由低到高顺序排列）。</w:t>
      </w:r>
    </w:p>
    <w:p w14:paraId="77DAE8AC">
      <w:pPr>
        <w:snapToGrid w:val="0"/>
        <w:spacing w:line="400" w:lineRule="exact"/>
        <w:ind w:firstLine="480" w:firstLineChars="200"/>
        <w:jc w:val="left"/>
        <w:rPr>
          <w:sz w:val="24"/>
        </w:rPr>
      </w:pPr>
      <w:r>
        <w:rPr>
          <w:sz w:val="24"/>
        </w:rPr>
        <w:t>（三）我中心在评标结束后3日内在发布招标公告的网站上公示中标候选人。</w:t>
      </w:r>
    </w:p>
    <w:p w14:paraId="241D0F10">
      <w:pPr>
        <w:snapToGrid w:val="0"/>
        <w:spacing w:line="400" w:lineRule="exact"/>
        <w:ind w:firstLine="480" w:firstLineChars="200"/>
        <w:jc w:val="left"/>
        <w:rPr>
          <w:sz w:val="24"/>
        </w:rPr>
      </w:pPr>
      <w:r>
        <w:rPr>
          <w:sz w:val="24"/>
        </w:rPr>
        <w:t>（四）在公示结束后，如无投标人质疑或有投标人质疑在质疑处理完毕后我中心将在政采云平台或书面形式发出中标通知书。中标通知书对采购单位和中标供应商具有同等法律效力。</w:t>
      </w:r>
    </w:p>
    <w:p w14:paraId="09D7A6F7">
      <w:pPr>
        <w:snapToGrid w:val="0"/>
        <w:spacing w:line="400" w:lineRule="exact"/>
        <w:ind w:firstLine="480" w:firstLineChars="200"/>
        <w:jc w:val="left"/>
        <w:rPr>
          <w:sz w:val="24"/>
        </w:rPr>
      </w:pPr>
      <w:r>
        <w:rPr>
          <w:sz w:val="24"/>
        </w:rPr>
        <w:t>（五）中标通知书发出后，采购单位改变中标结果，或者中标供应商放弃中标，应当承担相应的法律责任。</w:t>
      </w:r>
    </w:p>
    <w:p w14:paraId="312D1684">
      <w:pPr>
        <w:pStyle w:val="14"/>
        <w:snapToGrid w:val="0"/>
        <w:spacing w:before="156" w:after="156" w:line="240" w:lineRule="auto"/>
        <w:jc w:val="center"/>
        <w:rPr>
          <w:rFonts w:ascii="Times New Roman" w:hAnsi="Times New Roman"/>
          <w:b/>
          <w:sz w:val="30"/>
          <w:szCs w:val="30"/>
        </w:rPr>
      </w:pPr>
    </w:p>
    <w:p w14:paraId="29C5960E">
      <w:pPr>
        <w:pStyle w:val="14"/>
        <w:snapToGrid w:val="0"/>
        <w:spacing w:before="156" w:after="156" w:line="360" w:lineRule="auto"/>
        <w:ind w:left="238"/>
        <w:jc w:val="center"/>
        <w:outlineLvl w:val="1"/>
        <w:rPr>
          <w:rFonts w:ascii="Times New Roman" w:hAnsi="Times New Roman"/>
          <w:b/>
          <w:sz w:val="30"/>
          <w:szCs w:val="30"/>
        </w:rPr>
      </w:pPr>
      <w:r>
        <w:rPr>
          <w:rFonts w:ascii="Times New Roman" w:hAnsi="Times New Roman"/>
          <w:b/>
          <w:sz w:val="30"/>
          <w:szCs w:val="30"/>
        </w:rPr>
        <w:t>七、合同授予</w:t>
      </w:r>
    </w:p>
    <w:p w14:paraId="1C1A513C">
      <w:pPr>
        <w:snapToGrid w:val="0"/>
        <w:ind w:firstLine="482" w:firstLineChars="200"/>
        <w:rPr>
          <w:b/>
          <w:sz w:val="24"/>
        </w:rPr>
      </w:pPr>
      <w:r>
        <w:rPr>
          <w:b/>
          <w:sz w:val="24"/>
        </w:rPr>
        <w:t>（一）签订合同</w:t>
      </w:r>
    </w:p>
    <w:p w14:paraId="38AB1C7A">
      <w:pPr>
        <w:snapToGrid w:val="0"/>
        <w:spacing w:line="400" w:lineRule="exact"/>
        <w:ind w:firstLine="480" w:firstLineChars="200"/>
        <w:jc w:val="left"/>
        <w:rPr>
          <w:sz w:val="24"/>
        </w:rPr>
      </w:pPr>
      <w:r>
        <w:rPr>
          <w:sz w:val="24"/>
        </w:rPr>
        <w:t>1.中标人应在中标通知书发出之日起30日内，按照招标文件和中标人投标文件的规定，与采购人签订书面合同。</w:t>
      </w:r>
    </w:p>
    <w:p w14:paraId="17703835">
      <w:pPr>
        <w:snapToGrid w:val="0"/>
        <w:spacing w:line="460" w:lineRule="exact"/>
        <w:ind w:firstLine="480" w:firstLineChars="200"/>
        <w:rPr>
          <w:sz w:val="24"/>
        </w:rPr>
      </w:pPr>
      <w:r>
        <w:rPr>
          <w:sz w:val="24"/>
        </w:rPr>
        <w:t>2.中标人拖延、拒签合同的，将被取消中标资格并按照政府采购法律法规进行处罚。</w:t>
      </w:r>
    </w:p>
    <w:p w14:paraId="47291275">
      <w:pPr>
        <w:snapToGrid w:val="0"/>
        <w:spacing w:line="400" w:lineRule="exact"/>
        <w:ind w:firstLine="480" w:firstLineChars="200"/>
        <w:jc w:val="left"/>
        <w:rPr>
          <w:sz w:val="24"/>
        </w:rPr>
      </w:pPr>
      <w:r>
        <w:rPr>
          <w:sz w:val="24"/>
        </w:rPr>
        <w:t>3.招标文件、中标人的投标文件、招标文件的澄清、修改及评标过程中有关澄清、承诺文件均作为合同的组成部分。</w:t>
      </w:r>
    </w:p>
    <w:p w14:paraId="0DB5FE1B">
      <w:pPr>
        <w:snapToGrid w:val="0"/>
        <w:spacing w:line="400" w:lineRule="exact"/>
        <w:ind w:firstLine="480" w:firstLineChars="200"/>
        <w:jc w:val="left"/>
        <w:rPr>
          <w:sz w:val="24"/>
        </w:rPr>
      </w:pPr>
      <w:r>
        <w:rPr>
          <w:sz w:val="24"/>
        </w:rPr>
        <w:t>4.中标供应商因不可抗力或者自身原因不能履行政府采购合同的，由采购单位决定是否与排列在中标供应商之后第一位的中标候选供应商签订政府采购合同。</w:t>
      </w:r>
    </w:p>
    <w:p w14:paraId="19E1FEFE">
      <w:pPr>
        <w:snapToGrid w:val="0"/>
        <w:spacing w:line="400" w:lineRule="exact"/>
        <w:jc w:val="left"/>
        <w:rPr>
          <w:b/>
          <w:bCs/>
          <w:sz w:val="24"/>
        </w:rPr>
      </w:pPr>
      <w:r>
        <w:rPr>
          <w:b/>
          <w:bCs/>
          <w:sz w:val="24"/>
        </w:rPr>
        <w:t>▲（二）特别说明</w:t>
      </w:r>
    </w:p>
    <w:p w14:paraId="0E001E0F">
      <w:pPr>
        <w:snapToGrid w:val="0"/>
        <w:spacing w:line="400" w:lineRule="exact"/>
        <w:ind w:firstLine="480" w:firstLineChars="200"/>
        <w:jc w:val="left"/>
        <w:rPr>
          <w:sz w:val="24"/>
        </w:rPr>
      </w:pPr>
      <w:r>
        <w:rPr>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358DD960">
      <w:pPr>
        <w:snapToGrid w:val="0"/>
        <w:spacing w:line="400" w:lineRule="exact"/>
        <w:ind w:firstLine="480" w:firstLineChars="200"/>
        <w:jc w:val="left"/>
        <w:rPr>
          <w:sz w:val="24"/>
        </w:rPr>
      </w:pPr>
      <w:r>
        <w:rPr>
          <w:sz w:val="24"/>
        </w:rPr>
        <w:br w:type="page"/>
      </w:r>
    </w:p>
    <w:p w14:paraId="1DD90CFF">
      <w:pPr>
        <w:snapToGrid w:val="0"/>
        <w:spacing w:before="156" w:beforeLines="50" w:after="156" w:afterLines="50"/>
        <w:jc w:val="center"/>
        <w:outlineLvl w:val="0"/>
        <w:rPr>
          <w:b/>
          <w:sz w:val="36"/>
          <w:szCs w:val="36"/>
        </w:rPr>
      </w:pPr>
      <w:r>
        <w:rPr>
          <w:b/>
          <w:sz w:val="36"/>
          <w:szCs w:val="36"/>
        </w:rPr>
        <w:t>第四章  评标办法及评分标准</w:t>
      </w:r>
    </w:p>
    <w:p w14:paraId="2AD4534D">
      <w:pPr>
        <w:spacing w:line="400" w:lineRule="exact"/>
        <w:ind w:firstLine="480" w:firstLineChars="200"/>
        <w:jc w:val="left"/>
        <w:rPr>
          <w:sz w:val="24"/>
        </w:rPr>
      </w:pPr>
      <w:r>
        <w:rPr>
          <w:sz w:val="24"/>
        </w:rPr>
        <w:t>为公正、公平、科学地选择中标人，根据《中华人民共和国政府采购法》等有关法律法规的规定，并结合本项目的实际，制定本办法。</w:t>
      </w:r>
    </w:p>
    <w:p w14:paraId="2E8C8172">
      <w:pPr>
        <w:spacing w:line="400" w:lineRule="exact"/>
        <w:ind w:firstLine="482" w:firstLineChars="200"/>
        <w:jc w:val="left"/>
        <w:outlineLvl w:val="1"/>
        <w:rPr>
          <w:b/>
          <w:sz w:val="24"/>
        </w:rPr>
      </w:pPr>
      <w:r>
        <w:rPr>
          <w:b/>
          <w:sz w:val="24"/>
        </w:rPr>
        <w:t>一、评标办法</w:t>
      </w:r>
    </w:p>
    <w:p w14:paraId="5F4ECF66">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6D7765DA">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评标方式：先评商务技术文件，后评价格文件。</w:t>
      </w:r>
    </w:p>
    <w:p w14:paraId="188B4852">
      <w:pPr>
        <w:spacing w:line="400" w:lineRule="exact"/>
        <w:ind w:firstLine="482" w:firstLineChars="200"/>
        <w:jc w:val="left"/>
        <w:outlineLvl w:val="1"/>
        <w:rPr>
          <w:b/>
          <w:sz w:val="24"/>
        </w:rPr>
      </w:pPr>
      <w:r>
        <w:rPr>
          <w:b/>
          <w:sz w:val="24"/>
        </w:rPr>
        <w:t>二、评分内容及标准</w:t>
      </w:r>
    </w:p>
    <w:p w14:paraId="32622976">
      <w:pPr>
        <w:pStyle w:val="14"/>
        <w:snapToGrid w:val="0"/>
        <w:spacing w:beforeLines="0" w:afterLines="0" w:line="400" w:lineRule="exact"/>
        <w:ind w:firstLine="480" w:firstLineChars="200"/>
        <w:jc w:val="left"/>
        <w:outlineLvl w:val="2"/>
        <w:rPr>
          <w:rFonts w:ascii="Times New Roman" w:hAnsi="Times New Roman"/>
        </w:rPr>
      </w:pPr>
      <w:r>
        <w:rPr>
          <w:rFonts w:ascii="Times New Roman" w:hAnsi="Times New Roman"/>
        </w:rPr>
        <w:t>（一）评标分值组成</w:t>
      </w:r>
    </w:p>
    <w:p w14:paraId="7ADD6C21">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本次评标总评定分值为100分，其中商务技术分值为60分，价格文件分值为40分。</w:t>
      </w:r>
    </w:p>
    <w:p w14:paraId="1B8A2D25">
      <w:pPr>
        <w:pStyle w:val="14"/>
        <w:snapToGrid w:val="0"/>
        <w:spacing w:beforeLines="0" w:afterLines="0" w:line="400" w:lineRule="exact"/>
        <w:ind w:firstLine="480" w:firstLineChars="200"/>
        <w:jc w:val="left"/>
        <w:outlineLvl w:val="2"/>
        <w:rPr>
          <w:rFonts w:ascii="Times New Roman" w:hAnsi="Times New Roman"/>
        </w:rPr>
      </w:pPr>
      <w:r>
        <w:rPr>
          <w:rFonts w:ascii="Times New Roman" w:hAnsi="Times New Roman"/>
        </w:rPr>
        <w:t>（二）价格分值评定</w:t>
      </w:r>
    </w:p>
    <w:p w14:paraId="1EF2A15C">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价格分采用低价优先法计算，即满足招标文件要求且评审价格最低的为评审基准价，其价格分为满分。其他各投标人的价格分统一按照下列公式计算：</w:t>
      </w:r>
    </w:p>
    <w:p w14:paraId="5D2513BF">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价格分=（评审基准价/投标报价）×40%×100</w:t>
      </w:r>
    </w:p>
    <w:p w14:paraId="7273719B">
      <w:pPr>
        <w:pStyle w:val="14"/>
        <w:snapToGrid w:val="0"/>
        <w:spacing w:beforeLines="0" w:afterLines="0" w:line="400" w:lineRule="exact"/>
        <w:ind w:firstLine="480" w:firstLineChars="200"/>
        <w:jc w:val="left"/>
        <w:outlineLvl w:val="2"/>
        <w:rPr>
          <w:rFonts w:ascii="Times New Roman" w:hAnsi="Times New Roman"/>
        </w:rPr>
      </w:pPr>
      <w:r>
        <w:rPr>
          <w:rFonts w:ascii="Times New Roman" w:hAnsi="Times New Roman"/>
        </w:rPr>
        <w:t>（三）商务技术分值评定</w:t>
      </w:r>
    </w:p>
    <w:p w14:paraId="51DA44BD">
      <w:pPr>
        <w:pStyle w:val="14"/>
        <w:snapToGrid w:val="0"/>
        <w:spacing w:beforeLines="0" w:afterLines="0" w:line="400" w:lineRule="exact"/>
        <w:ind w:firstLine="480" w:firstLineChars="200"/>
        <w:jc w:val="left"/>
        <w:rPr>
          <w:rFonts w:ascii="Times New Roman" w:hAnsi="Times New Roman"/>
        </w:rPr>
      </w:pPr>
      <w:r>
        <w:rPr>
          <w:rFonts w:ascii="Times New Roman" w:hAnsi="Times New Roman"/>
        </w:rPr>
        <w:t>商务技术分=评标委员会所有成员评分合计数 /评标委员会成员人数。</w:t>
      </w:r>
    </w:p>
    <w:p w14:paraId="3D8BE332">
      <w:pPr>
        <w:numPr>
          <w:ilvl w:val="0"/>
          <w:numId w:val="7"/>
        </w:numPr>
        <w:spacing w:line="400" w:lineRule="exact"/>
        <w:ind w:firstLine="480" w:firstLineChars="200"/>
        <w:jc w:val="left"/>
        <w:outlineLvl w:val="2"/>
        <w:rPr>
          <w:sz w:val="24"/>
        </w:rPr>
      </w:pPr>
      <w:r>
        <w:rPr>
          <w:sz w:val="24"/>
        </w:rPr>
        <w:t>商务技术文件评分标准（60分）</w:t>
      </w:r>
    </w:p>
    <w:tbl>
      <w:tblPr>
        <w:tblStyle w:val="2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607"/>
        <w:gridCol w:w="827"/>
        <w:gridCol w:w="5094"/>
        <w:gridCol w:w="1360"/>
      </w:tblGrid>
      <w:tr w14:paraId="5EE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tcBorders>
              <w:top w:val="single" w:color="auto" w:sz="4" w:space="0"/>
              <w:left w:val="single" w:color="auto" w:sz="4" w:space="0"/>
              <w:bottom w:val="single" w:color="auto" w:sz="4" w:space="0"/>
              <w:right w:val="single" w:color="auto" w:sz="4" w:space="0"/>
            </w:tcBorders>
            <w:vAlign w:val="center"/>
          </w:tcPr>
          <w:p w14:paraId="6ECD356F">
            <w:pPr>
              <w:jc w:val="center"/>
              <w:rPr>
                <w:b/>
                <w:sz w:val="24"/>
              </w:rPr>
            </w:pPr>
            <w:r>
              <w:rPr>
                <w:b/>
                <w:sz w:val="24"/>
              </w:rPr>
              <w:t>序号</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187E566">
            <w:pPr>
              <w:jc w:val="center"/>
              <w:rPr>
                <w:b/>
                <w:sz w:val="24"/>
              </w:rPr>
            </w:pPr>
            <w:r>
              <w:rPr>
                <w:b/>
                <w:sz w:val="24"/>
              </w:rPr>
              <w:t>评标项目</w:t>
            </w:r>
          </w:p>
        </w:tc>
        <w:tc>
          <w:tcPr>
            <w:tcW w:w="827" w:type="dxa"/>
            <w:tcBorders>
              <w:top w:val="single" w:color="auto" w:sz="4" w:space="0"/>
              <w:left w:val="single" w:color="auto" w:sz="4" w:space="0"/>
              <w:bottom w:val="single" w:color="auto" w:sz="4" w:space="0"/>
              <w:right w:val="single" w:color="auto" w:sz="4" w:space="0"/>
            </w:tcBorders>
            <w:vAlign w:val="center"/>
          </w:tcPr>
          <w:p w14:paraId="6578607B">
            <w:pPr>
              <w:jc w:val="center"/>
              <w:rPr>
                <w:b/>
                <w:sz w:val="24"/>
              </w:rPr>
            </w:pPr>
            <w:r>
              <w:rPr>
                <w:b/>
                <w:sz w:val="24"/>
              </w:rPr>
              <w:t>分值</w:t>
            </w:r>
          </w:p>
        </w:tc>
        <w:tc>
          <w:tcPr>
            <w:tcW w:w="5094" w:type="dxa"/>
            <w:tcBorders>
              <w:top w:val="single" w:color="auto" w:sz="4" w:space="0"/>
              <w:left w:val="single" w:color="auto" w:sz="4" w:space="0"/>
              <w:bottom w:val="single" w:color="auto" w:sz="4" w:space="0"/>
              <w:right w:val="single" w:color="auto" w:sz="4" w:space="0"/>
            </w:tcBorders>
            <w:vAlign w:val="center"/>
          </w:tcPr>
          <w:p w14:paraId="561A3423">
            <w:pPr>
              <w:ind w:firstLine="482" w:firstLineChars="200"/>
              <w:jc w:val="center"/>
              <w:rPr>
                <w:b/>
                <w:sz w:val="24"/>
              </w:rPr>
            </w:pPr>
            <w:r>
              <w:rPr>
                <w:b/>
                <w:sz w:val="24"/>
              </w:rPr>
              <w:t>评分基本规则</w:t>
            </w:r>
          </w:p>
        </w:tc>
        <w:tc>
          <w:tcPr>
            <w:tcW w:w="1360" w:type="dxa"/>
            <w:tcBorders>
              <w:top w:val="single" w:color="auto" w:sz="4" w:space="0"/>
              <w:left w:val="single" w:color="auto" w:sz="4" w:space="0"/>
              <w:bottom w:val="single" w:color="auto" w:sz="4" w:space="0"/>
              <w:right w:val="single" w:color="auto" w:sz="4" w:space="0"/>
            </w:tcBorders>
            <w:vAlign w:val="center"/>
          </w:tcPr>
          <w:p w14:paraId="464EFA4E">
            <w:pPr>
              <w:jc w:val="center"/>
              <w:rPr>
                <w:b/>
                <w:sz w:val="24"/>
              </w:rPr>
            </w:pPr>
            <w:r>
              <w:rPr>
                <w:b/>
                <w:sz w:val="24"/>
              </w:rPr>
              <w:t>备注</w:t>
            </w:r>
          </w:p>
        </w:tc>
      </w:tr>
      <w:tr w14:paraId="378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1FF45A6">
            <w:pPr>
              <w:spacing w:line="320" w:lineRule="exact"/>
              <w:jc w:val="center"/>
              <w:rPr>
                <w:sz w:val="21"/>
                <w:szCs w:val="21"/>
              </w:rPr>
            </w:pPr>
            <w:r>
              <w:rPr>
                <w:sz w:val="21"/>
                <w:szCs w:val="21"/>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1FB44A">
            <w:pPr>
              <w:spacing w:line="320" w:lineRule="exact"/>
              <w:jc w:val="center"/>
              <w:rPr>
                <w:bCs/>
                <w:sz w:val="21"/>
                <w:szCs w:val="21"/>
              </w:rPr>
            </w:pPr>
            <w:r>
              <w:rPr>
                <w:bCs/>
                <w:sz w:val="21"/>
                <w:szCs w:val="21"/>
              </w:rPr>
              <w:t>政策分</w:t>
            </w:r>
          </w:p>
        </w:tc>
        <w:tc>
          <w:tcPr>
            <w:tcW w:w="827" w:type="dxa"/>
            <w:tcBorders>
              <w:top w:val="single" w:color="auto" w:sz="4" w:space="0"/>
              <w:left w:val="single" w:color="auto" w:sz="4" w:space="0"/>
              <w:bottom w:val="single" w:color="auto" w:sz="4" w:space="0"/>
              <w:right w:val="single" w:color="auto" w:sz="4" w:space="0"/>
            </w:tcBorders>
            <w:vAlign w:val="center"/>
          </w:tcPr>
          <w:p w14:paraId="3054638F">
            <w:pPr>
              <w:spacing w:line="320" w:lineRule="exact"/>
              <w:jc w:val="center"/>
              <w:rPr>
                <w:bCs/>
                <w:sz w:val="21"/>
                <w:szCs w:val="21"/>
              </w:rPr>
            </w:pPr>
            <w:r>
              <w:rPr>
                <w:bCs/>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307C3546">
            <w:pPr>
              <w:spacing w:line="320" w:lineRule="exact"/>
              <w:rPr>
                <w:bCs/>
                <w:sz w:val="21"/>
                <w:szCs w:val="21"/>
              </w:rPr>
            </w:pPr>
            <w:r>
              <w:rPr>
                <w:bCs/>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color="auto" w:sz="4" w:space="0"/>
              <w:left w:val="single" w:color="auto" w:sz="4" w:space="0"/>
              <w:bottom w:val="single" w:color="auto" w:sz="4" w:space="0"/>
              <w:right w:val="single" w:color="auto" w:sz="4" w:space="0"/>
            </w:tcBorders>
            <w:vAlign w:val="center"/>
          </w:tcPr>
          <w:p w14:paraId="28148D7B">
            <w:pPr>
              <w:spacing w:line="320" w:lineRule="exact"/>
              <w:rPr>
                <w:sz w:val="21"/>
                <w:szCs w:val="21"/>
              </w:rPr>
            </w:pPr>
          </w:p>
        </w:tc>
      </w:tr>
      <w:tr w14:paraId="17D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vAlign w:val="center"/>
          </w:tcPr>
          <w:p w14:paraId="6F4A7BCB">
            <w:pPr>
              <w:spacing w:line="320" w:lineRule="exact"/>
              <w:jc w:val="center"/>
              <w:rPr>
                <w:sz w:val="21"/>
                <w:szCs w:val="21"/>
              </w:rPr>
            </w:pPr>
            <w:r>
              <w:rPr>
                <w:sz w:val="21"/>
                <w:szCs w:val="21"/>
              </w:rPr>
              <w:t>2</w:t>
            </w:r>
          </w:p>
        </w:tc>
        <w:tc>
          <w:tcPr>
            <w:tcW w:w="632" w:type="dxa"/>
            <w:vMerge w:val="restart"/>
            <w:tcBorders>
              <w:top w:val="single" w:color="auto" w:sz="4" w:space="0"/>
              <w:left w:val="single" w:color="auto" w:sz="4" w:space="0"/>
              <w:right w:val="single" w:color="auto" w:sz="4" w:space="0"/>
            </w:tcBorders>
            <w:vAlign w:val="center"/>
          </w:tcPr>
          <w:p w14:paraId="177BFFC1">
            <w:pPr>
              <w:spacing w:line="320" w:lineRule="exact"/>
              <w:jc w:val="center"/>
              <w:rPr>
                <w:sz w:val="21"/>
                <w:szCs w:val="21"/>
              </w:rPr>
            </w:pPr>
            <w:r>
              <w:rPr>
                <w:bCs/>
                <w:sz w:val="21"/>
                <w:szCs w:val="21"/>
              </w:rPr>
              <w:t>投标人综合能力</w:t>
            </w:r>
          </w:p>
        </w:tc>
        <w:tc>
          <w:tcPr>
            <w:tcW w:w="607" w:type="dxa"/>
            <w:tcBorders>
              <w:top w:val="single" w:color="auto" w:sz="4" w:space="0"/>
              <w:left w:val="single" w:color="auto" w:sz="4" w:space="0"/>
              <w:bottom w:val="single" w:color="auto" w:sz="4" w:space="0"/>
              <w:right w:val="single" w:color="auto" w:sz="4" w:space="0"/>
            </w:tcBorders>
            <w:vAlign w:val="center"/>
          </w:tcPr>
          <w:p w14:paraId="0B0F3CE6">
            <w:pPr>
              <w:spacing w:line="320" w:lineRule="exact"/>
              <w:jc w:val="center"/>
              <w:rPr>
                <w:sz w:val="21"/>
                <w:szCs w:val="21"/>
              </w:rPr>
            </w:pPr>
          </w:p>
          <w:p w14:paraId="629FF65B">
            <w:pPr>
              <w:spacing w:line="320" w:lineRule="exact"/>
              <w:jc w:val="center"/>
              <w:rPr>
                <w:bCs/>
                <w:sz w:val="21"/>
                <w:szCs w:val="21"/>
              </w:rPr>
            </w:pPr>
            <w:r>
              <w:rPr>
                <w:sz w:val="21"/>
                <w:szCs w:val="21"/>
              </w:rPr>
              <w:t>成功案例及业绩</w:t>
            </w:r>
          </w:p>
        </w:tc>
        <w:tc>
          <w:tcPr>
            <w:tcW w:w="827" w:type="dxa"/>
            <w:tcBorders>
              <w:top w:val="single" w:color="auto" w:sz="4" w:space="0"/>
              <w:left w:val="single" w:color="auto" w:sz="4" w:space="0"/>
              <w:bottom w:val="single" w:color="auto" w:sz="4" w:space="0"/>
              <w:right w:val="single" w:color="auto" w:sz="4" w:space="0"/>
            </w:tcBorders>
            <w:vAlign w:val="center"/>
          </w:tcPr>
          <w:p w14:paraId="2DBAE0BE">
            <w:pPr>
              <w:spacing w:line="320" w:lineRule="exact"/>
              <w:ind w:firstLine="420" w:firstLineChars="200"/>
              <w:jc w:val="center"/>
              <w:rPr>
                <w:sz w:val="21"/>
                <w:szCs w:val="21"/>
              </w:rPr>
            </w:pPr>
          </w:p>
          <w:p w14:paraId="754CB123">
            <w:pPr>
              <w:spacing w:line="320" w:lineRule="exact"/>
              <w:jc w:val="center"/>
              <w:rPr>
                <w:sz w:val="21"/>
                <w:szCs w:val="21"/>
              </w:rPr>
            </w:pPr>
            <w:r>
              <w:rPr>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1A347CEF">
            <w:pPr>
              <w:spacing w:line="320" w:lineRule="exact"/>
              <w:rPr>
                <w:bCs/>
                <w:sz w:val="21"/>
                <w:szCs w:val="21"/>
              </w:rPr>
            </w:pPr>
            <w:r>
              <w:rPr>
                <w:bCs/>
                <w:sz w:val="21"/>
                <w:szCs w:val="21"/>
              </w:rPr>
              <w:t>投标人提供2021年1月1日至今同类项目成功案例合同电子扫描件，经评标委员会认定为有效业绩合同的，每份按1分计算，最高得3分。</w:t>
            </w:r>
          </w:p>
          <w:p w14:paraId="6AA9A1FB">
            <w:pPr>
              <w:spacing w:line="320" w:lineRule="exact"/>
              <w:rPr>
                <w:bCs/>
                <w:sz w:val="21"/>
                <w:szCs w:val="21"/>
                <w:highlight w:val="yellow"/>
              </w:rPr>
            </w:pPr>
            <w:r>
              <w:rPr>
                <w:bCs/>
                <w:sz w:val="21"/>
                <w:szCs w:val="21"/>
              </w:rPr>
              <w:t>注：1.投标人提供的合同属于无效业绩、或未按要求提供合同电子扫描件、或提供的合同电子扫描件字迹模糊无法辨识的、金额不明确的，该笔业绩均不予计分。2.是否属于同类业绩合同和有效业绩以评标委员会集体判定为准。3.凭完整合同电子扫描件计分。</w:t>
            </w:r>
          </w:p>
        </w:tc>
        <w:tc>
          <w:tcPr>
            <w:tcW w:w="1360" w:type="dxa"/>
            <w:tcBorders>
              <w:top w:val="single" w:color="auto" w:sz="4" w:space="0"/>
              <w:left w:val="single" w:color="auto" w:sz="4" w:space="0"/>
              <w:bottom w:val="single" w:color="auto" w:sz="4" w:space="0"/>
              <w:right w:val="single" w:color="auto" w:sz="4" w:space="0"/>
            </w:tcBorders>
            <w:vAlign w:val="center"/>
          </w:tcPr>
          <w:p w14:paraId="08B80D21">
            <w:pPr>
              <w:spacing w:line="280" w:lineRule="exact"/>
              <w:rPr>
                <w:color w:val="FF0000"/>
                <w:sz w:val="21"/>
                <w:szCs w:val="21"/>
              </w:rPr>
            </w:pPr>
          </w:p>
        </w:tc>
      </w:tr>
      <w:tr w14:paraId="1EA6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8" w:type="dxa"/>
            <w:vMerge w:val="continue"/>
            <w:tcBorders>
              <w:left w:val="single" w:color="auto" w:sz="4" w:space="0"/>
              <w:bottom w:val="single" w:color="auto" w:sz="4" w:space="0"/>
              <w:right w:val="single" w:color="auto" w:sz="4" w:space="0"/>
            </w:tcBorders>
            <w:vAlign w:val="center"/>
          </w:tcPr>
          <w:p w14:paraId="7A0A24F4">
            <w:pPr>
              <w:spacing w:line="320" w:lineRule="exact"/>
              <w:ind w:firstLine="420" w:firstLineChars="200"/>
              <w:jc w:val="center"/>
              <w:rPr>
                <w:sz w:val="21"/>
                <w:szCs w:val="21"/>
              </w:rPr>
            </w:pPr>
          </w:p>
        </w:tc>
        <w:tc>
          <w:tcPr>
            <w:tcW w:w="632" w:type="dxa"/>
            <w:vMerge w:val="continue"/>
            <w:tcBorders>
              <w:left w:val="single" w:color="auto" w:sz="4" w:space="0"/>
              <w:bottom w:val="single" w:color="auto" w:sz="4" w:space="0"/>
              <w:right w:val="single" w:color="auto" w:sz="4" w:space="0"/>
            </w:tcBorders>
            <w:vAlign w:val="center"/>
          </w:tcPr>
          <w:p w14:paraId="7238A3A4">
            <w:pPr>
              <w:spacing w:line="320" w:lineRule="exact"/>
              <w:jc w:val="center"/>
              <w:rPr>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14:paraId="01EAC64A">
            <w:pPr>
              <w:spacing w:line="320" w:lineRule="exact"/>
              <w:jc w:val="center"/>
              <w:rPr>
                <w:sz w:val="21"/>
                <w:szCs w:val="21"/>
              </w:rPr>
            </w:pPr>
            <w:r>
              <w:rPr>
                <w:sz w:val="21"/>
                <w:szCs w:val="21"/>
              </w:rPr>
              <w:t>权威认证</w:t>
            </w:r>
          </w:p>
        </w:tc>
        <w:tc>
          <w:tcPr>
            <w:tcW w:w="827" w:type="dxa"/>
            <w:tcBorders>
              <w:top w:val="single" w:color="auto" w:sz="4" w:space="0"/>
              <w:left w:val="single" w:color="auto" w:sz="4" w:space="0"/>
              <w:bottom w:val="single" w:color="auto" w:sz="4" w:space="0"/>
              <w:right w:val="single" w:color="auto" w:sz="4" w:space="0"/>
            </w:tcBorders>
            <w:vAlign w:val="center"/>
          </w:tcPr>
          <w:p w14:paraId="26C5B42A">
            <w:pPr>
              <w:spacing w:line="320" w:lineRule="exact"/>
              <w:jc w:val="center"/>
              <w:rPr>
                <w:sz w:val="21"/>
                <w:szCs w:val="21"/>
              </w:rPr>
            </w:pPr>
            <w:r>
              <w:rPr>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099D7A58">
            <w:pPr>
              <w:spacing w:line="320" w:lineRule="exact"/>
              <w:rPr>
                <w:sz w:val="21"/>
                <w:szCs w:val="21"/>
              </w:rPr>
            </w:pPr>
            <w:r>
              <w:rPr>
                <w:bCs/>
                <w:sz w:val="21"/>
                <w:szCs w:val="21"/>
              </w:rPr>
              <w:t>投标人具有有效期内的质量管理体系认证、环境管理体系认证证书、职业健康安全管理体系认证证书及其他国际、国内权威机构认证并获得相关证书的</w:t>
            </w:r>
            <w:r>
              <w:rPr>
                <w:sz w:val="21"/>
                <w:szCs w:val="21"/>
              </w:rPr>
              <w:t>（在全国认证认可信息公共服务平台（http://cx.cnca.cn/）查询）</w:t>
            </w:r>
            <w:r>
              <w:rPr>
                <w:bCs/>
                <w:sz w:val="21"/>
                <w:szCs w:val="21"/>
              </w:rPr>
              <w:t>凭</w:t>
            </w:r>
            <w:r>
              <w:rPr>
                <w:sz w:val="21"/>
                <w:szCs w:val="21"/>
              </w:rPr>
              <w:t>相关证书</w:t>
            </w:r>
            <w:r>
              <w:rPr>
                <w:bCs/>
                <w:sz w:val="21"/>
                <w:szCs w:val="21"/>
              </w:rPr>
              <w:t>电子扫描件及全国认证认可信息公共服务平台的网页查询截图，</w:t>
            </w:r>
            <w:r>
              <w:rPr>
                <w:sz w:val="21"/>
                <w:szCs w:val="21"/>
              </w:rPr>
              <w:t>每项得</w:t>
            </w:r>
            <w:r>
              <w:rPr>
                <w:sz w:val="21"/>
                <w:szCs w:val="21"/>
                <w:u w:val="single"/>
              </w:rPr>
              <w:t>0.5</w:t>
            </w:r>
            <w:r>
              <w:rPr>
                <w:sz w:val="21"/>
                <w:szCs w:val="21"/>
              </w:rPr>
              <w:t>分，最高2分。</w:t>
            </w:r>
          </w:p>
        </w:tc>
        <w:tc>
          <w:tcPr>
            <w:tcW w:w="1360" w:type="dxa"/>
            <w:tcBorders>
              <w:top w:val="single" w:color="auto" w:sz="4" w:space="0"/>
              <w:left w:val="single" w:color="auto" w:sz="4" w:space="0"/>
              <w:bottom w:val="single" w:color="auto" w:sz="4" w:space="0"/>
              <w:right w:val="single" w:color="auto" w:sz="4" w:space="0"/>
            </w:tcBorders>
            <w:vAlign w:val="center"/>
          </w:tcPr>
          <w:p w14:paraId="796B263B">
            <w:pPr>
              <w:spacing w:line="320" w:lineRule="exact"/>
              <w:rPr>
                <w:sz w:val="21"/>
                <w:szCs w:val="21"/>
              </w:rPr>
            </w:pPr>
          </w:p>
        </w:tc>
      </w:tr>
      <w:tr w14:paraId="29CA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28" w:type="dxa"/>
            <w:tcBorders>
              <w:top w:val="single" w:color="auto" w:sz="4" w:space="0"/>
              <w:left w:val="single" w:color="auto" w:sz="4" w:space="0"/>
              <w:bottom w:val="single" w:color="auto" w:sz="4" w:space="0"/>
              <w:right w:val="single" w:color="auto" w:sz="4" w:space="0"/>
            </w:tcBorders>
            <w:vAlign w:val="center"/>
          </w:tcPr>
          <w:p w14:paraId="79AEB5A6">
            <w:pPr>
              <w:spacing w:line="320" w:lineRule="exact"/>
              <w:jc w:val="center"/>
              <w:rPr>
                <w:sz w:val="21"/>
                <w:szCs w:val="21"/>
              </w:rPr>
            </w:pPr>
            <w:r>
              <w:rPr>
                <w:sz w:val="21"/>
                <w:szCs w:val="21"/>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E7B9D89">
            <w:pPr>
              <w:spacing w:line="320" w:lineRule="exact"/>
              <w:jc w:val="center"/>
              <w:rPr>
                <w:bCs/>
                <w:sz w:val="21"/>
                <w:szCs w:val="21"/>
              </w:rPr>
            </w:pPr>
            <w:r>
              <w:rPr>
                <w:sz w:val="21"/>
                <w:szCs w:val="21"/>
              </w:rPr>
              <w:t>确保供货的措施与方案</w:t>
            </w:r>
          </w:p>
        </w:tc>
        <w:tc>
          <w:tcPr>
            <w:tcW w:w="827" w:type="dxa"/>
            <w:tcBorders>
              <w:top w:val="single" w:color="auto" w:sz="4" w:space="0"/>
              <w:left w:val="single" w:color="auto" w:sz="4" w:space="0"/>
              <w:bottom w:val="single" w:color="auto" w:sz="4" w:space="0"/>
              <w:right w:val="single" w:color="auto" w:sz="4" w:space="0"/>
            </w:tcBorders>
            <w:vAlign w:val="center"/>
          </w:tcPr>
          <w:p w14:paraId="275770E8">
            <w:pPr>
              <w:spacing w:line="320" w:lineRule="exact"/>
              <w:jc w:val="center"/>
              <w:rPr>
                <w:sz w:val="21"/>
                <w:szCs w:val="21"/>
              </w:rPr>
            </w:pPr>
            <w:r>
              <w:rPr>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6093297B">
            <w:pPr>
              <w:spacing w:line="320" w:lineRule="exact"/>
              <w:rPr>
                <w:bCs/>
                <w:sz w:val="21"/>
                <w:szCs w:val="21"/>
              </w:rPr>
            </w:pPr>
            <w:r>
              <w:rPr>
                <w:sz w:val="21"/>
                <w:szCs w:val="21"/>
              </w:rPr>
              <w:t>供货期响应招标文件规定，且措施有效、方案严密的得3分；措施及方案存在欠缺、影响或者可能影响供货期的，酌情扣分。</w:t>
            </w:r>
          </w:p>
        </w:tc>
        <w:tc>
          <w:tcPr>
            <w:tcW w:w="1360" w:type="dxa"/>
            <w:tcBorders>
              <w:top w:val="single" w:color="auto" w:sz="4" w:space="0"/>
              <w:left w:val="single" w:color="auto" w:sz="4" w:space="0"/>
              <w:bottom w:val="single" w:color="auto" w:sz="4" w:space="0"/>
              <w:right w:val="single" w:color="auto" w:sz="4" w:space="0"/>
            </w:tcBorders>
            <w:vAlign w:val="center"/>
          </w:tcPr>
          <w:p w14:paraId="08AB2C2D">
            <w:pPr>
              <w:spacing w:line="320" w:lineRule="exact"/>
              <w:ind w:firstLine="420" w:firstLineChars="200"/>
              <w:rPr>
                <w:sz w:val="21"/>
                <w:szCs w:val="21"/>
              </w:rPr>
            </w:pPr>
          </w:p>
        </w:tc>
      </w:tr>
      <w:tr w14:paraId="64CF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tcBorders>
              <w:top w:val="single" w:color="auto" w:sz="4" w:space="0"/>
              <w:left w:val="single" w:color="auto" w:sz="4" w:space="0"/>
              <w:bottom w:val="single" w:color="auto" w:sz="4" w:space="0"/>
              <w:right w:val="single" w:color="auto" w:sz="4" w:space="0"/>
            </w:tcBorders>
            <w:vAlign w:val="center"/>
          </w:tcPr>
          <w:p w14:paraId="58DDC70D">
            <w:pPr>
              <w:spacing w:line="320" w:lineRule="exact"/>
              <w:jc w:val="center"/>
              <w:rPr>
                <w:sz w:val="21"/>
                <w:szCs w:val="21"/>
              </w:rPr>
            </w:pPr>
            <w:r>
              <w:rPr>
                <w:sz w:val="21"/>
                <w:szCs w:val="21"/>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F2A2B91">
            <w:pPr>
              <w:spacing w:line="320" w:lineRule="exact"/>
              <w:jc w:val="center"/>
              <w:rPr>
                <w:sz w:val="21"/>
                <w:szCs w:val="21"/>
              </w:rPr>
            </w:pPr>
          </w:p>
          <w:p w14:paraId="1FD63E75">
            <w:pPr>
              <w:spacing w:line="320" w:lineRule="exact"/>
              <w:jc w:val="center"/>
              <w:rPr>
                <w:sz w:val="21"/>
                <w:szCs w:val="21"/>
              </w:rPr>
            </w:pPr>
            <w:r>
              <w:rPr>
                <w:sz w:val="21"/>
                <w:szCs w:val="21"/>
              </w:rPr>
              <w:t>售后服务</w:t>
            </w:r>
          </w:p>
          <w:p w14:paraId="7926CDBD">
            <w:pPr>
              <w:spacing w:line="320" w:lineRule="exact"/>
              <w:jc w:val="center"/>
              <w:rPr>
                <w:sz w:val="21"/>
                <w:szCs w:val="21"/>
              </w:rPr>
            </w:pPr>
            <w:r>
              <w:rPr>
                <w:sz w:val="21"/>
                <w:szCs w:val="21"/>
              </w:rPr>
              <w:t>方案</w:t>
            </w:r>
          </w:p>
        </w:tc>
        <w:tc>
          <w:tcPr>
            <w:tcW w:w="827" w:type="dxa"/>
            <w:tcBorders>
              <w:top w:val="single" w:color="auto" w:sz="4" w:space="0"/>
              <w:left w:val="single" w:color="auto" w:sz="4" w:space="0"/>
              <w:bottom w:val="single" w:color="auto" w:sz="4" w:space="0"/>
              <w:right w:val="single" w:color="auto" w:sz="4" w:space="0"/>
            </w:tcBorders>
            <w:vAlign w:val="center"/>
          </w:tcPr>
          <w:p w14:paraId="60AFD78D">
            <w:pPr>
              <w:spacing w:line="320" w:lineRule="exact"/>
              <w:jc w:val="center"/>
              <w:rPr>
                <w:sz w:val="21"/>
                <w:szCs w:val="21"/>
              </w:rPr>
            </w:pPr>
            <w:r>
              <w:rPr>
                <w:sz w:val="21"/>
                <w:szCs w:val="21"/>
              </w:rPr>
              <w:t>4分</w:t>
            </w:r>
          </w:p>
        </w:tc>
        <w:tc>
          <w:tcPr>
            <w:tcW w:w="5094" w:type="dxa"/>
            <w:tcBorders>
              <w:top w:val="single" w:color="auto" w:sz="4" w:space="0"/>
              <w:left w:val="single" w:color="auto" w:sz="4" w:space="0"/>
              <w:bottom w:val="single" w:color="auto" w:sz="4" w:space="0"/>
              <w:right w:val="single" w:color="auto" w:sz="4" w:space="0"/>
            </w:tcBorders>
            <w:vAlign w:val="center"/>
          </w:tcPr>
          <w:p w14:paraId="54ED1ADB">
            <w:pPr>
              <w:spacing w:line="320" w:lineRule="exact"/>
              <w:rPr>
                <w:sz w:val="21"/>
                <w:szCs w:val="21"/>
              </w:rPr>
            </w:pPr>
            <w:r>
              <w:rPr>
                <w:sz w:val="21"/>
                <w:szCs w:val="21"/>
              </w:rPr>
              <w:t>售后服务总体方案（包括人员培训、技术力量、资源安排和保障措施等）科学有效的，得4分；方案措施欠佳的，酌情扣分；方案措施存在明显缺陷的，或者无方案无措施的不得分。</w:t>
            </w:r>
          </w:p>
        </w:tc>
        <w:tc>
          <w:tcPr>
            <w:tcW w:w="1360" w:type="dxa"/>
            <w:tcBorders>
              <w:top w:val="single" w:color="auto" w:sz="4" w:space="0"/>
              <w:left w:val="single" w:color="auto" w:sz="4" w:space="0"/>
              <w:bottom w:val="single" w:color="auto" w:sz="4" w:space="0"/>
              <w:right w:val="single" w:color="auto" w:sz="4" w:space="0"/>
            </w:tcBorders>
            <w:vAlign w:val="center"/>
          </w:tcPr>
          <w:p w14:paraId="272C2D36">
            <w:pPr>
              <w:spacing w:line="320" w:lineRule="exact"/>
              <w:ind w:firstLine="420" w:firstLineChars="200"/>
              <w:rPr>
                <w:sz w:val="21"/>
                <w:szCs w:val="21"/>
              </w:rPr>
            </w:pPr>
          </w:p>
        </w:tc>
      </w:tr>
      <w:tr w14:paraId="773F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7A4F36E3">
            <w:pPr>
              <w:spacing w:line="320" w:lineRule="exact"/>
              <w:jc w:val="center"/>
              <w:rPr>
                <w:sz w:val="21"/>
                <w:szCs w:val="21"/>
              </w:rPr>
            </w:pPr>
            <w:r>
              <w:rPr>
                <w:sz w:val="21"/>
                <w:szCs w:val="21"/>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BF99960">
            <w:pPr>
              <w:spacing w:line="320" w:lineRule="exact"/>
              <w:jc w:val="center"/>
              <w:rPr>
                <w:bCs/>
                <w:sz w:val="21"/>
                <w:szCs w:val="21"/>
              </w:rPr>
            </w:pPr>
            <w:r>
              <w:rPr>
                <w:sz w:val="21"/>
                <w:szCs w:val="21"/>
              </w:rPr>
              <w:t>质保期</w:t>
            </w:r>
          </w:p>
        </w:tc>
        <w:tc>
          <w:tcPr>
            <w:tcW w:w="827" w:type="dxa"/>
            <w:tcBorders>
              <w:top w:val="single" w:color="auto" w:sz="4" w:space="0"/>
              <w:left w:val="single" w:color="auto" w:sz="4" w:space="0"/>
              <w:bottom w:val="single" w:color="auto" w:sz="4" w:space="0"/>
              <w:right w:val="single" w:color="auto" w:sz="4" w:space="0"/>
            </w:tcBorders>
            <w:vAlign w:val="center"/>
          </w:tcPr>
          <w:p w14:paraId="417DDBE8">
            <w:pPr>
              <w:spacing w:line="320" w:lineRule="exact"/>
              <w:jc w:val="center"/>
              <w:rPr>
                <w:sz w:val="21"/>
                <w:szCs w:val="21"/>
              </w:rPr>
            </w:pPr>
            <w:r>
              <w:rPr>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146A1991">
            <w:pPr>
              <w:spacing w:line="320" w:lineRule="exact"/>
              <w:rPr>
                <w:sz w:val="21"/>
                <w:szCs w:val="21"/>
              </w:rPr>
            </w:pPr>
            <w:r>
              <w:rPr>
                <w:sz w:val="21"/>
                <w:szCs w:val="21"/>
              </w:rPr>
              <w:t>核心设备质保期超过招标文件规定的，每增加一年加</w:t>
            </w:r>
            <w:r>
              <w:rPr>
                <w:sz w:val="21"/>
                <w:szCs w:val="21"/>
                <w:u w:val="single"/>
              </w:rPr>
              <w:t xml:space="preserve"> 1</w:t>
            </w:r>
            <w:r>
              <w:rPr>
                <w:sz w:val="21"/>
                <w:szCs w:val="21"/>
              </w:rPr>
              <w:t>分，最多加2分。延长时间不足一年的不计入得分。</w:t>
            </w:r>
          </w:p>
          <w:p w14:paraId="456391B0">
            <w:pPr>
              <w:spacing w:line="320" w:lineRule="exact"/>
              <w:rPr>
                <w:bCs/>
                <w:sz w:val="21"/>
                <w:szCs w:val="21"/>
              </w:rPr>
            </w:pPr>
            <w:r>
              <w:rPr>
                <w:sz w:val="21"/>
                <w:szCs w:val="21"/>
              </w:rPr>
              <w:t>▲提供至少</w:t>
            </w:r>
            <w:r>
              <w:rPr>
                <w:sz w:val="21"/>
                <w:szCs w:val="21"/>
                <w:u w:val="single"/>
              </w:rPr>
              <w:t>1</w:t>
            </w:r>
            <w:r>
              <w:rPr>
                <w:sz w:val="21"/>
                <w:szCs w:val="21"/>
              </w:rPr>
              <w:t>年的质保期。</w:t>
            </w:r>
          </w:p>
        </w:tc>
        <w:tc>
          <w:tcPr>
            <w:tcW w:w="1360" w:type="dxa"/>
            <w:tcBorders>
              <w:top w:val="single" w:color="auto" w:sz="4" w:space="0"/>
              <w:left w:val="single" w:color="auto" w:sz="4" w:space="0"/>
              <w:bottom w:val="single" w:color="auto" w:sz="4" w:space="0"/>
              <w:right w:val="single" w:color="auto" w:sz="4" w:space="0"/>
            </w:tcBorders>
            <w:vAlign w:val="center"/>
          </w:tcPr>
          <w:p w14:paraId="17D8E7C1">
            <w:pPr>
              <w:spacing w:line="320" w:lineRule="exact"/>
              <w:ind w:firstLine="420" w:firstLineChars="200"/>
              <w:rPr>
                <w:sz w:val="21"/>
                <w:szCs w:val="21"/>
              </w:rPr>
            </w:pPr>
          </w:p>
        </w:tc>
      </w:tr>
      <w:tr w14:paraId="4071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tcBorders>
              <w:top w:val="single" w:color="auto" w:sz="4" w:space="0"/>
              <w:left w:val="single" w:color="auto" w:sz="4" w:space="0"/>
              <w:bottom w:val="single" w:color="auto" w:sz="4" w:space="0"/>
              <w:right w:val="single" w:color="auto" w:sz="4" w:space="0"/>
            </w:tcBorders>
            <w:vAlign w:val="center"/>
          </w:tcPr>
          <w:p w14:paraId="5C8F0AB2">
            <w:pPr>
              <w:spacing w:line="320" w:lineRule="exact"/>
              <w:jc w:val="center"/>
              <w:rPr>
                <w:sz w:val="21"/>
                <w:szCs w:val="21"/>
              </w:rPr>
            </w:pPr>
            <w:r>
              <w:rPr>
                <w:sz w:val="21"/>
                <w:szCs w:val="21"/>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69A4845">
            <w:pPr>
              <w:spacing w:line="320" w:lineRule="exact"/>
              <w:jc w:val="center"/>
              <w:rPr>
                <w:sz w:val="21"/>
                <w:szCs w:val="21"/>
              </w:rPr>
            </w:pPr>
            <w:r>
              <w:rPr>
                <w:sz w:val="21"/>
                <w:szCs w:val="21"/>
              </w:rPr>
              <w:t>售后服务</w:t>
            </w:r>
          </w:p>
          <w:p w14:paraId="17D377B4">
            <w:pPr>
              <w:spacing w:line="320" w:lineRule="exact"/>
              <w:jc w:val="center"/>
              <w:rPr>
                <w:bCs/>
                <w:sz w:val="21"/>
                <w:szCs w:val="21"/>
              </w:rPr>
            </w:pPr>
            <w:r>
              <w:rPr>
                <w:sz w:val="21"/>
                <w:szCs w:val="21"/>
              </w:rPr>
              <w:t>承诺</w:t>
            </w:r>
          </w:p>
        </w:tc>
        <w:tc>
          <w:tcPr>
            <w:tcW w:w="827" w:type="dxa"/>
            <w:tcBorders>
              <w:top w:val="single" w:color="auto" w:sz="4" w:space="0"/>
              <w:left w:val="single" w:color="auto" w:sz="4" w:space="0"/>
              <w:bottom w:val="single" w:color="auto" w:sz="4" w:space="0"/>
              <w:right w:val="single" w:color="auto" w:sz="4" w:space="0"/>
            </w:tcBorders>
            <w:vAlign w:val="center"/>
          </w:tcPr>
          <w:p w14:paraId="26A3F8F4">
            <w:pPr>
              <w:spacing w:line="320" w:lineRule="exact"/>
              <w:jc w:val="center"/>
              <w:rPr>
                <w:sz w:val="21"/>
                <w:szCs w:val="21"/>
              </w:rPr>
            </w:pPr>
            <w:r>
              <w:rPr>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7B9263D5">
            <w:pPr>
              <w:spacing w:line="320" w:lineRule="exact"/>
              <w:rPr>
                <w:sz w:val="21"/>
                <w:szCs w:val="21"/>
              </w:rPr>
            </w:pPr>
            <w:r>
              <w:rPr>
                <w:sz w:val="21"/>
                <w:szCs w:val="21"/>
              </w:rPr>
              <w:t>1.承诺技术人员到达现场后</w:t>
            </w:r>
            <w:r>
              <w:rPr>
                <w:sz w:val="21"/>
                <w:szCs w:val="21"/>
                <w:u w:val="single"/>
              </w:rPr>
              <w:t>12</w:t>
            </w:r>
            <w:r>
              <w:rPr>
                <w:sz w:val="21"/>
                <w:szCs w:val="21"/>
              </w:rPr>
              <w:t>小时内修复故障，若不能修复的，在</w:t>
            </w:r>
            <w:r>
              <w:rPr>
                <w:sz w:val="21"/>
                <w:szCs w:val="21"/>
                <w:u w:val="single"/>
              </w:rPr>
              <w:t>1</w:t>
            </w:r>
            <w:r>
              <w:rPr>
                <w:sz w:val="21"/>
                <w:szCs w:val="21"/>
              </w:rPr>
              <w:t>天内解决或提供备品备件的得2分，在</w:t>
            </w:r>
            <w:r>
              <w:rPr>
                <w:sz w:val="21"/>
                <w:szCs w:val="21"/>
                <w:u w:val="single"/>
              </w:rPr>
              <w:t>2</w:t>
            </w:r>
            <w:r>
              <w:rPr>
                <w:sz w:val="21"/>
                <w:szCs w:val="21"/>
              </w:rPr>
              <w:t>天内解决或提供备品备件的得1分，否则不得分。</w:t>
            </w:r>
          </w:p>
          <w:p w14:paraId="3A0CCF40">
            <w:pPr>
              <w:spacing w:line="320" w:lineRule="exact"/>
              <w:rPr>
                <w:bCs/>
                <w:sz w:val="21"/>
                <w:szCs w:val="21"/>
              </w:rPr>
            </w:pPr>
            <w:r>
              <w:rPr>
                <w:sz w:val="21"/>
                <w:szCs w:val="21"/>
              </w:rPr>
              <w:t>2.质保期内每</w:t>
            </w:r>
            <w:r>
              <w:rPr>
                <w:sz w:val="21"/>
                <w:szCs w:val="21"/>
                <w:u w:val="single"/>
              </w:rPr>
              <w:t>3</w:t>
            </w:r>
            <w:r>
              <w:rPr>
                <w:sz w:val="21"/>
                <w:szCs w:val="21"/>
              </w:rPr>
              <w:t>个月能提供巡检一次，得1分；每六个月巡检一次，得0.5分，其他不给分。</w:t>
            </w:r>
          </w:p>
        </w:tc>
        <w:tc>
          <w:tcPr>
            <w:tcW w:w="1360" w:type="dxa"/>
            <w:tcBorders>
              <w:top w:val="single" w:color="auto" w:sz="4" w:space="0"/>
              <w:left w:val="single" w:color="auto" w:sz="4" w:space="0"/>
              <w:bottom w:val="single" w:color="auto" w:sz="4" w:space="0"/>
              <w:right w:val="single" w:color="auto" w:sz="4" w:space="0"/>
            </w:tcBorders>
            <w:vAlign w:val="center"/>
          </w:tcPr>
          <w:p w14:paraId="1877A13F">
            <w:pPr>
              <w:spacing w:line="320" w:lineRule="exact"/>
              <w:rPr>
                <w:sz w:val="21"/>
                <w:szCs w:val="21"/>
              </w:rPr>
            </w:pPr>
          </w:p>
        </w:tc>
      </w:tr>
      <w:tr w14:paraId="7AF1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8" w:type="dxa"/>
            <w:tcBorders>
              <w:top w:val="single" w:color="auto" w:sz="4" w:space="0"/>
              <w:left w:val="single" w:color="auto" w:sz="4" w:space="0"/>
              <w:bottom w:val="single" w:color="auto" w:sz="4" w:space="0"/>
              <w:right w:val="single" w:color="auto" w:sz="4" w:space="0"/>
            </w:tcBorders>
            <w:vAlign w:val="center"/>
          </w:tcPr>
          <w:p w14:paraId="619EA616">
            <w:pPr>
              <w:spacing w:line="320" w:lineRule="exact"/>
              <w:ind w:firstLine="420" w:firstLineChars="200"/>
              <w:jc w:val="center"/>
              <w:rPr>
                <w:sz w:val="21"/>
                <w:szCs w:val="21"/>
              </w:rPr>
            </w:pPr>
          </w:p>
          <w:p w14:paraId="1E568059">
            <w:pPr>
              <w:spacing w:line="320" w:lineRule="exact"/>
              <w:jc w:val="center"/>
              <w:rPr>
                <w:sz w:val="21"/>
                <w:szCs w:val="21"/>
              </w:rPr>
            </w:pPr>
            <w:r>
              <w:rPr>
                <w:sz w:val="21"/>
                <w:szCs w:val="21"/>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7868E73">
            <w:pPr>
              <w:spacing w:line="320" w:lineRule="exact"/>
              <w:jc w:val="center"/>
              <w:rPr>
                <w:bCs/>
                <w:sz w:val="21"/>
                <w:szCs w:val="21"/>
              </w:rPr>
            </w:pPr>
            <w:r>
              <w:rPr>
                <w:sz w:val="21"/>
                <w:szCs w:val="21"/>
              </w:rPr>
              <w:t>质保期满后配件及专用耗材供应价格</w:t>
            </w:r>
          </w:p>
        </w:tc>
        <w:tc>
          <w:tcPr>
            <w:tcW w:w="827" w:type="dxa"/>
            <w:tcBorders>
              <w:top w:val="single" w:color="auto" w:sz="4" w:space="0"/>
              <w:left w:val="single" w:color="auto" w:sz="4" w:space="0"/>
              <w:bottom w:val="single" w:color="auto" w:sz="4" w:space="0"/>
              <w:right w:val="single" w:color="auto" w:sz="4" w:space="0"/>
            </w:tcBorders>
            <w:vAlign w:val="center"/>
          </w:tcPr>
          <w:p w14:paraId="0013D3DB">
            <w:pPr>
              <w:spacing w:line="320" w:lineRule="exact"/>
              <w:jc w:val="center"/>
              <w:rPr>
                <w:sz w:val="21"/>
                <w:szCs w:val="21"/>
              </w:rPr>
            </w:pPr>
            <w:r>
              <w:rPr>
                <w:sz w:val="21"/>
                <w:szCs w:val="21"/>
              </w:rPr>
              <w:t>1分</w:t>
            </w:r>
          </w:p>
        </w:tc>
        <w:tc>
          <w:tcPr>
            <w:tcW w:w="5094" w:type="dxa"/>
            <w:tcBorders>
              <w:top w:val="single" w:color="auto" w:sz="4" w:space="0"/>
              <w:left w:val="single" w:color="auto" w:sz="4" w:space="0"/>
              <w:bottom w:val="single" w:color="auto" w:sz="4" w:space="0"/>
              <w:right w:val="single" w:color="auto" w:sz="4" w:space="0"/>
            </w:tcBorders>
            <w:vAlign w:val="center"/>
          </w:tcPr>
          <w:p w14:paraId="13B338A0">
            <w:pPr>
              <w:spacing w:line="320" w:lineRule="exact"/>
              <w:rPr>
                <w:sz w:val="21"/>
                <w:szCs w:val="21"/>
              </w:rPr>
            </w:pPr>
            <w:r>
              <w:rPr>
                <w:bCs/>
                <w:sz w:val="21"/>
                <w:szCs w:val="21"/>
              </w:rPr>
              <w:t>根据各投标人同类</w:t>
            </w:r>
            <w:r>
              <w:rPr>
                <w:sz w:val="21"/>
                <w:szCs w:val="21"/>
              </w:rPr>
              <w:t>配件及专用耗材供应让利幅度，酌情给分。</w:t>
            </w:r>
          </w:p>
        </w:tc>
        <w:tc>
          <w:tcPr>
            <w:tcW w:w="1360" w:type="dxa"/>
            <w:tcBorders>
              <w:top w:val="single" w:color="auto" w:sz="4" w:space="0"/>
              <w:left w:val="single" w:color="auto" w:sz="4" w:space="0"/>
              <w:bottom w:val="single" w:color="auto" w:sz="4" w:space="0"/>
              <w:right w:val="single" w:color="auto" w:sz="4" w:space="0"/>
            </w:tcBorders>
            <w:vAlign w:val="center"/>
          </w:tcPr>
          <w:p w14:paraId="5D901137">
            <w:pPr>
              <w:spacing w:line="320" w:lineRule="exact"/>
              <w:ind w:firstLine="420" w:firstLineChars="200"/>
              <w:rPr>
                <w:sz w:val="21"/>
                <w:szCs w:val="21"/>
              </w:rPr>
            </w:pPr>
          </w:p>
        </w:tc>
      </w:tr>
      <w:tr w14:paraId="03C0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8" w:type="dxa"/>
            <w:tcBorders>
              <w:top w:val="single" w:color="auto" w:sz="4" w:space="0"/>
              <w:left w:val="single" w:color="auto" w:sz="4" w:space="0"/>
              <w:bottom w:val="single" w:color="auto" w:sz="4" w:space="0"/>
              <w:right w:val="single" w:color="auto" w:sz="4" w:space="0"/>
            </w:tcBorders>
            <w:vAlign w:val="center"/>
          </w:tcPr>
          <w:p w14:paraId="169FA241">
            <w:pPr>
              <w:spacing w:line="320" w:lineRule="exact"/>
              <w:jc w:val="center"/>
              <w:rPr>
                <w:sz w:val="21"/>
                <w:szCs w:val="21"/>
              </w:rPr>
            </w:pPr>
            <w:r>
              <w:rPr>
                <w:sz w:val="21"/>
                <w:szCs w:val="21"/>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52061B9">
            <w:pPr>
              <w:spacing w:line="320" w:lineRule="exact"/>
              <w:ind w:firstLine="420" w:firstLineChars="200"/>
              <w:jc w:val="center"/>
              <w:rPr>
                <w:bCs/>
                <w:sz w:val="21"/>
                <w:szCs w:val="21"/>
              </w:rPr>
            </w:pPr>
          </w:p>
          <w:p w14:paraId="46519BF9">
            <w:pPr>
              <w:spacing w:line="320" w:lineRule="exact"/>
              <w:jc w:val="center"/>
              <w:rPr>
                <w:bCs/>
                <w:sz w:val="21"/>
                <w:szCs w:val="21"/>
              </w:rPr>
            </w:pPr>
            <w:r>
              <w:rPr>
                <w:bCs/>
                <w:sz w:val="21"/>
                <w:szCs w:val="21"/>
              </w:rPr>
              <w:t>投标货物的技术指标</w:t>
            </w:r>
          </w:p>
        </w:tc>
        <w:tc>
          <w:tcPr>
            <w:tcW w:w="827" w:type="dxa"/>
            <w:tcBorders>
              <w:top w:val="single" w:color="auto" w:sz="4" w:space="0"/>
              <w:left w:val="single" w:color="auto" w:sz="4" w:space="0"/>
              <w:bottom w:val="single" w:color="auto" w:sz="4" w:space="0"/>
              <w:right w:val="single" w:color="auto" w:sz="4" w:space="0"/>
            </w:tcBorders>
            <w:vAlign w:val="center"/>
          </w:tcPr>
          <w:p w14:paraId="43D967EA">
            <w:pPr>
              <w:spacing w:line="320" w:lineRule="exact"/>
              <w:jc w:val="center"/>
              <w:rPr>
                <w:sz w:val="21"/>
                <w:szCs w:val="21"/>
              </w:rPr>
            </w:pPr>
          </w:p>
          <w:p w14:paraId="0674484A">
            <w:pPr>
              <w:spacing w:line="320" w:lineRule="exact"/>
              <w:jc w:val="center"/>
              <w:rPr>
                <w:sz w:val="21"/>
                <w:szCs w:val="21"/>
              </w:rPr>
            </w:pPr>
            <w:r>
              <w:rPr>
                <w:sz w:val="21"/>
                <w:szCs w:val="21"/>
              </w:rPr>
              <w:t>30分</w:t>
            </w:r>
          </w:p>
          <w:p w14:paraId="3605EEEA">
            <w:pPr>
              <w:spacing w:line="320" w:lineRule="exact"/>
              <w:jc w:val="center"/>
              <w:rPr>
                <w:sz w:val="21"/>
                <w:szCs w:val="21"/>
              </w:rPr>
            </w:pPr>
          </w:p>
        </w:tc>
        <w:tc>
          <w:tcPr>
            <w:tcW w:w="5094" w:type="dxa"/>
            <w:tcBorders>
              <w:top w:val="single" w:color="auto" w:sz="4" w:space="0"/>
              <w:left w:val="single" w:color="auto" w:sz="4" w:space="0"/>
              <w:bottom w:val="single" w:color="auto" w:sz="4" w:space="0"/>
              <w:right w:val="single" w:color="auto" w:sz="4" w:space="0"/>
            </w:tcBorders>
            <w:vAlign w:val="center"/>
          </w:tcPr>
          <w:p w14:paraId="1CAB4B0C">
            <w:pPr>
              <w:spacing w:line="320" w:lineRule="exact"/>
              <w:rPr>
                <w:bCs/>
                <w:sz w:val="21"/>
                <w:szCs w:val="21"/>
              </w:rPr>
            </w:pPr>
            <w:r>
              <w:rPr>
                <w:bCs/>
                <w:sz w:val="21"/>
                <w:szCs w:val="21"/>
              </w:rPr>
              <w:t>所有功能、技术指标响应招标需求的得30分；标有“</w:t>
            </w:r>
            <w:r>
              <w:rPr>
                <w:rFonts w:ascii="Segoe UI Symbol" w:hAnsi="Segoe UI Symbol" w:cs="Segoe UI Symbol"/>
                <w:bCs/>
                <w:sz w:val="21"/>
                <w:szCs w:val="21"/>
              </w:rPr>
              <w:t>★</w:t>
            </w:r>
            <w:r>
              <w:rPr>
                <w:bCs/>
                <w:sz w:val="21"/>
                <w:szCs w:val="21"/>
              </w:rPr>
              <w:t>”功能、技术指标负偏离的每项扣2分；一般功能、技术指标负偏离的每项扣1分；标有“▲”实质性功能、技术指标有负偏离，或非实质性功能、技术指标5项及以上负偏离的，即视为实质性偏离，为无效投标。</w:t>
            </w:r>
          </w:p>
        </w:tc>
        <w:tc>
          <w:tcPr>
            <w:tcW w:w="1360" w:type="dxa"/>
            <w:tcBorders>
              <w:top w:val="single" w:color="auto" w:sz="4" w:space="0"/>
              <w:left w:val="single" w:color="auto" w:sz="4" w:space="0"/>
              <w:bottom w:val="single" w:color="auto" w:sz="4" w:space="0"/>
              <w:right w:val="single" w:color="auto" w:sz="4" w:space="0"/>
            </w:tcBorders>
            <w:vAlign w:val="center"/>
          </w:tcPr>
          <w:p w14:paraId="726ABC23">
            <w:pPr>
              <w:spacing w:line="320" w:lineRule="exact"/>
              <w:rPr>
                <w:sz w:val="21"/>
                <w:szCs w:val="21"/>
              </w:rPr>
            </w:pPr>
            <w:r>
              <w:rPr>
                <w:bCs/>
                <w:sz w:val="21"/>
                <w:szCs w:val="21"/>
              </w:rPr>
              <w:t>是否属于负偏离，由评标委员会统一确定。</w:t>
            </w:r>
          </w:p>
        </w:tc>
      </w:tr>
      <w:tr w14:paraId="612E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tcBorders>
              <w:top w:val="single" w:color="auto" w:sz="4" w:space="0"/>
              <w:left w:val="single" w:color="auto" w:sz="4" w:space="0"/>
              <w:bottom w:val="single" w:color="auto" w:sz="4" w:space="0"/>
              <w:right w:val="single" w:color="auto" w:sz="4" w:space="0"/>
            </w:tcBorders>
            <w:vAlign w:val="center"/>
          </w:tcPr>
          <w:p w14:paraId="084B7CFD">
            <w:pPr>
              <w:spacing w:line="320" w:lineRule="exact"/>
              <w:jc w:val="center"/>
              <w:rPr>
                <w:sz w:val="21"/>
                <w:szCs w:val="21"/>
              </w:rPr>
            </w:pPr>
            <w:r>
              <w:rPr>
                <w:sz w:val="21"/>
                <w:szCs w:val="21"/>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3069E39">
            <w:pPr>
              <w:spacing w:line="320" w:lineRule="exact"/>
              <w:jc w:val="center"/>
              <w:rPr>
                <w:bCs/>
                <w:sz w:val="21"/>
                <w:szCs w:val="21"/>
              </w:rPr>
            </w:pPr>
            <w:r>
              <w:rPr>
                <w:bCs/>
                <w:sz w:val="21"/>
                <w:szCs w:val="21"/>
              </w:rPr>
              <w:t>投标货物性能的优越性</w:t>
            </w:r>
          </w:p>
        </w:tc>
        <w:tc>
          <w:tcPr>
            <w:tcW w:w="827" w:type="dxa"/>
            <w:tcBorders>
              <w:top w:val="single" w:color="auto" w:sz="4" w:space="0"/>
              <w:left w:val="single" w:color="auto" w:sz="4" w:space="0"/>
              <w:bottom w:val="single" w:color="auto" w:sz="4" w:space="0"/>
              <w:right w:val="single" w:color="auto" w:sz="4" w:space="0"/>
            </w:tcBorders>
            <w:vAlign w:val="center"/>
          </w:tcPr>
          <w:p w14:paraId="3FF0BFE8">
            <w:pPr>
              <w:spacing w:line="320" w:lineRule="exact"/>
              <w:jc w:val="center"/>
              <w:rPr>
                <w:sz w:val="21"/>
                <w:szCs w:val="21"/>
              </w:rPr>
            </w:pPr>
            <w:r>
              <w:rPr>
                <w:sz w:val="21"/>
                <w:szCs w:val="21"/>
              </w:rPr>
              <w:t>7分</w:t>
            </w:r>
          </w:p>
        </w:tc>
        <w:tc>
          <w:tcPr>
            <w:tcW w:w="5094" w:type="dxa"/>
            <w:tcBorders>
              <w:top w:val="single" w:color="auto" w:sz="4" w:space="0"/>
              <w:left w:val="single" w:color="auto" w:sz="4" w:space="0"/>
              <w:bottom w:val="single" w:color="auto" w:sz="4" w:space="0"/>
              <w:right w:val="single" w:color="auto" w:sz="4" w:space="0"/>
            </w:tcBorders>
            <w:vAlign w:val="center"/>
          </w:tcPr>
          <w:p w14:paraId="11FF00E6">
            <w:pPr>
              <w:spacing w:line="320" w:lineRule="exact"/>
              <w:rPr>
                <w:bCs/>
                <w:sz w:val="21"/>
                <w:szCs w:val="21"/>
              </w:rPr>
            </w:pPr>
            <w:r>
              <w:rPr>
                <w:bCs/>
                <w:sz w:val="21"/>
                <w:szCs w:val="21"/>
              </w:rPr>
              <w:t>对标有“▲”的功能、技术指标有正偏离的，每项加1.5分；对标有“</w:t>
            </w:r>
            <w:r>
              <w:rPr>
                <w:rFonts w:ascii="Segoe UI Symbol" w:hAnsi="Segoe UI Symbol" w:cs="Segoe UI Symbol"/>
                <w:bCs/>
                <w:sz w:val="21"/>
                <w:szCs w:val="21"/>
              </w:rPr>
              <w:t>★</w:t>
            </w:r>
            <w:r>
              <w:rPr>
                <w:bCs/>
                <w:sz w:val="21"/>
                <w:szCs w:val="21"/>
              </w:rPr>
              <w:t>”的功能、技术指标有正偏离的，每项加1分；对其他一般功能、技术指标有正偏离的，每项加0.5分。本项最高得7分。</w:t>
            </w:r>
          </w:p>
        </w:tc>
        <w:tc>
          <w:tcPr>
            <w:tcW w:w="1360" w:type="dxa"/>
            <w:tcBorders>
              <w:top w:val="single" w:color="auto" w:sz="4" w:space="0"/>
              <w:left w:val="single" w:color="auto" w:sz="4" w:space="0"/>
              <w:bottom w:val="single" w:color="auto" w:sz="4" w:space="0"/>
              <w:right w:val="single" w:color="auto" w:sz="4" w:space="0"/>
            </w:tcBorders>
            <w:vAlign w:val="center"/>
          </w:tcPr>
          <w:p w14:paraId="7ED23451">
            <w:pPr>
              <w:spacing w:line="320" w:lineRule="exact"/>
              <w:rPr>
                <w:sz w:val="21"/>
                <w:szCs w:val="21"/>
              </w:rPr>
            </w:pPr>
            <w:r>
              <w:rPr>
                <w:bCs/>
                <w:sz w:val="21"/>
                <w:szCs w:val="21"/>
              </w:rPr>
              <w:t>是否属于正偏离，由评标委员会统一确定。</w:t>
            </w:r>
          </w:p>
        </w:tc>
      </w:tr>
      <w:tr w14:paraId="4322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3FB088BF">
            <w:pPr>
              <w:spacing w:line="320" w:lineRule="exact"/>
              <w:jc w:val="center"/>
              <w:rPr>
                <w:sz w:val="21"/>
                <w:szCs w:val="21"/>
              </w:rPr>
            </w:pPr>
            <w:r>
              <w:rPr>
                <w:sz w:val="21"/>
                <w:szCs w:val="21"/>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27AEBA3">
            <w:pPr>
              <w:spacing w:line="320" w:lineRule="exact"/>
              <w:jc w:val="center"/>
              <w:rPr>
                <w:bCs/>
                <w:sz w:val="21"/>
                <w:szCs w:val="21"/>
              </w:rPr>
            </w:pPr>
            <w:r>
              <w:rPr>
                <w:bCs/>
                <w:sz w:val="21"/>
                <w:szCs w:val="21"/>
              </w:rPr>
              <w:t>保证项目质量的技术方案和措施</w:t>
            </w:r>
          </w:p>
        </w:tc>
        <w:tc>
          <w:tcPr>
            <w:tcW w:w="827" w:type="dxa"/>
            <w:tcBorders>
              <w:top w:val="single" w:color="auto" w:sz="4" w:space="0"/>
              <w:left w:val="single" w:color="auto" w:sz="4" w:space="0"/>
              <w:bottom w:val="single" w:color="auto" w:sz="4" w:space="0"/>
              <w:right w:val="single" w:color="auto" w:sz="4" w:space="0"/>
            </w:tcBorders>
            <w:vAlign w:val="center"/>
          </w:tcPr>
          <w:p w14:paraId="70AECDC3">
            <w:pPr>
              <w:spacing w:line="320" w:lineRule="exact"/>
              <w:jc w:val="center"/>
              <w:rPr>
                <w:sz w:val="21"/>
                <w:szCs w:val="21"/>
              </w:rPr>
            </w:pPr>
            <w:r>
              <w:rPr>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7D18B449">
            <w:pPr>
              <w:spacing w:line="320" w:lineRule="exact"/>
              <w:rPr>
                <w:bCs/>
                <w:sz w:val="21"/>
                <w:szCs w:val="21"/>
              </w:rPr>
            </w:pPr>
            <w:r>
              <w:rPr>
                <w:bCs/>
                <w:sz w:val="21"/>
                <w:szCs w:val="21"/>
              </w:rPr>
              <w:t>保证项目质量的技术方案和措施科学合理的得3分，方案不严密扣1分，措施不得力扣 1分。没有的不得分。</w:t>
            </w:r>
          </w:p>
        </w:tc>
        <w:tc>
          <w:tcPr>
            <w:tcW w:w="1360" w:type="dxa"/>
            <w:tcBorders>
              <w:top w:val="single" w:color="auto" w:sz="4" w:space="0"/>
              <w:left w:val="single" w:color="auto" w:sz="4" w:space="0"/>
              <w:bottom w:val="single" w:color="auto" w:sz="4" w:space="0"/>
              <w:right w:val="single" w:color="auto" w:sz="4" w:space="0"/>
            </w:tcBorders>
            <w:vAlign w:val="center"/>
          </w:tcPr>
          <w:p w14:paraId="37C95DDD">
            <w:pPr>
              <w:spacing w:line="320" w:lineRule="exact"/>
              <w:rPr>
                <w:sz w:val="21"/>
                <w:szCs w:val="21"/>
              </w:rPr>
            </w:pPr>
            <w:r>
              <w:rPr>
                <w:sz w:val="21"/>
                <w:szCs w:val="21"/>
              </w:rPr>
              <w:t>根据方案与措施的科学性。</w:t>
            </w:r>
          </w:p>
        </w:tc>
      </w:tr>
      <w:tr w14:paraId="13B9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67" w:type="dxa"/>
            <w:gridSpan w:val="3"/>
            <w:tcBorders>
              <w:top w:val="single" w:color="auto" w:sz="4" w:space="0"/>
              <w:left w:val="single" w:color="auto" w:sz="4" w:space="0"/>
              <w:bottom w:val="single" w:color="auto" w:sz="4" w:space="0"/>
              <w:right w:val="single" w:color="auto" w:sz="4" w:space="0"/>
            </w:tcBorders>
            <w:vAlign w:val="center"/>
          </w:tcPr>
          <w:p w14:paraId="270CFDA9">
            <w:pPr>
              <w:spacing w:line="320" w:lineRule="exact"/>
              <w:jc w:val="center"/>
              <w:rPr>
                <w:bCs/>
                <w:sz w:val="21"/>
                <w:szCs w:val="21"/>
              </w:rPr>
            </w:pPr>
            <w:r>
              <w:rPr>
                <w:bCs/>
                <w:sz w:val="21"/>
                <w:szCs w:val="21"/>
              </w:rPr>
              <w:t>合计</w:t>
            </w:r>
          </w:p>
        </w:tc>
        <w:tc>
          <w:tcPr>
            <w:tcW w:w="827" w:type="dxa"/>
            <w:tcBorders>
              <w:top w:val="single" w:color="auto" w:sz="4" w:space="0"/>
              <w:left w:val="single" w:color="auto" w:sz="4" w:space="0"/>
              <w:bottom w:val="single" w:color="auto" w:sz="4" w:space="0"/>
              <w:right w:val="single" w:color="auto" w:sz="4" w:space="0"/>
            </w:tcBorders>
            <w:vAlign w:val="center"/>
          </w:tcPr>
          <w:p w14:paraId="386C0DD8">
            <w:pPr>
              <w:spacing w:line="320" w:lineRule="exact"/>
              <w:jc w:val="center"/>
              <w:rPr>
                <w:sz w:val="21"/>
                <w:szCs w:val="21"/>
              </w:rPr>
            </w:pPr>
            <w:r>
              <w:rPr>
                <w:bCs/>
                <w:sz w:val="21"/>
                <w:szCs w:val="21"/>
              </w:rPr>
              <w:t>60分</w:t>
            </w:r>
          </w:p>
        </w:tc>
        <w:tc>
          <w:tcPr>
            <w:tcW w:w="5094" w:type="dxa"/>
            <w:tcBorders>
              <w:top w:val="single" w:color="auto" w:sz="4" w:space="0"/>
              <w:left w:val="single" w:color="auto" w:sz="4" w:space="0"/>
              <w:bottom w:val="single" w:color="auto" w:sz="4" w:space="0"/>
              <w:right w:val="single" w:color="auto" w:sz="4" w:space="0"/>
            </w:tcBorders>
            <w:vAlign w:val="center"/>
          </w:tcPr>
          <w:p w14:paraId="245BDBF5">
            <w:pPr>
              <w:spacing w:line="320" w:lineRule="exact"/>
              <w:rPr>
                <w:bCs/>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311FA3A">
            <w:pPr>
              <w:spacing w:line="320" w:lineRule="exact"/>
              <w:rPr>
                <w:sz w:val="21"/>
                <w:szCs w:val="21"/>
              </w:rPr>
            </w:pPr>
          </w:p>
        </w:tc>
      </w:tr>
    </w:tbl>
    <w:p w14:paraId="4CA6605B">
      <w:pPr>
        <w:numPr>
          <w:ilvl w:val="0"/>
          <w:numId w:val="8"/>
        </w:numPr>
        <w:snapToGrid w:val="0"/>
        <w:spacing w:before="156" w:beforeLines="50" w:after="156" w:afterLines="50"/>
        <w:ind w:left="1879" w:hanging="1879" w:hangingChars="520"/>
        <w:jc w:val="center"/>
        <w:outlineLvl w:val="0"/>
        <w:rPr>
          <w:b/>
          <w:bCs/>
          <w:sz w:val="36"/>
          <w:szCs w:val="20"/>
        </w:rPr>
      </w:pPr>
      <w:r>
        <w:rPr>
          <w:b/>
          <w:bCs/>
          <w:color w:val="FF0000"/>
          <w:sz w:val="36"/>
        </w:rPr>
        <w:br w:type="page"/>
      </w:r>
      <w:r>
        <w:rPr>
          <w:b/>
          <w:bCs/>
          <w:sz w:val="36"/>
        </w:rPr>
        <w:t>合同主要条款</w:t>
      </w:r>
    </w:p>
    <w:p w14:paraId="25CB5508">
      <w:pPr>
        <w:snapToGrid w:val="0"/>
        <w:spacing w:before="156" w:beforeLines="50" w:after="156" w:afterLines="50"/>
        <w:rPr>
          <w:b/>
          <w:bCs/>
          <w:sz w:val="36"/>
          <w:szCs w:val="20"/>
        </w:rPr>
      </w:pPr>
    </w:p>
    <w:p w14:paraId="0489E2CF">
      <w:pPr>
        <w:spacing w:line="640" w:lineRule="exact"/>
        <w:jc w:val="center"/>
        <w:rPr>
          <w:b/>
          <w:bCs/>
          <w:sz w:val="32"/>
          <w:szCs w:val="32"/>
        </w:rPr>
      </w:pPr>
      <w:r>
        <w:rPr>
          <w:b/>
          <w:bCs/>
          <w:sz w:val="32"/>
          <w:szCs w:val="32"/>
        </w:rPr>
        <w:t>浙江师范大学</w:t>
      </w:r>
      <w:r>
        <w:rPr>
          <w:b/>
          <w:bCs/>
          <w:sz w:val="32"/>
          <w:szCs w:val="32"/>
          <w:u w:val="single"/>
        </w:rPr>
        <w:t xml:space="preserve">                </w:t>
      </w:r>
      <w:r>
        <w:rPr>
          <w:b/>
          <w:bCs/>
          <w:sz w:val="32"/>
          <w:szCs w:val="32"/>
        </w:rPr>
        <w:t>项目采购合同</w:t>
      </w:r>
    </w:p>
    <w:p w14:paraId="38CEDCF1">
      <w:pPr>
        <w:spacing w:line="640" w:lineRule="exact"/>
        <w:jc w:val="center"/>
        <w:rPr>
          <w:b/>
          <w:bCs/>
          <w:sz w:val="32"/>
          <w:szCs w:val="32"/>
        </w:rPr>
      </w:pPr>
    </w:p>
    <w:p w14:paraId="72FED6CD"/>
    <w:p w14:paraId="35835ABA">
      <w:pPr>
        <w:spacing w:line="300" w:lineRule="auto"/>
        <w:rPr>
          <w:b/>
          <w:sz w:val="24"/>
        </w:rPr>
      </w:pPr>
      <w:r>
        <w:rPr>
          <w:b/>
          <w:sz w:val="24"/>
        </w:rPr>
        <w:t xml:space="preserve">需方(甲方)： </w:t>
      </w:r>
      <w:r>
        <w:rPr>
          <w:bCs/>
          <w:sz w:val="24"/>
          <w:u w:val="single"/>
        </w:rPr>
        <w:t xml:space="preserve">    </w:t>
      </w:r>
      <w:r>
        <w:rPr>
          <w:b/>
          <w:sz w:val="24"/>
          <w:u w:val="single"/>
        </w:rPr>
        <w:t>浙江师范大学</w:t>
      </w:r>
      <w:r>
        <w:rPr>
          <w:bCs/>
          <w:sz w:val="24"/>
          <w:u w:val="single"/>
        </w:rPr>
        <w:t xml:space="preserve">    </w:t>
      </w:r>
      <w:r>
        <w:rPr>
          <w:bCs/>
          <w:sz w:val="24"/>
        </w:rPr>
        <w:t xml:space="preserve"> </w:t>
      </w:r>
      <w:r>
        <w:rPr>
          <w:b/>
          <w:sz w:val="24"/>
        </w:rPr>
        <w:t>签订时间：</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w:t>
      </w:r>
    </w:p>
    <w:p w14:paraId="0B3C6CE9">
      <w:pPr>
        <w:spacing w:line="300" w:lineRule="auto"/>
        <w:rPr>
          <w:bCs/>
          <w:sz w:val="24"/>
          <w:u w:val="single"/>
        </w:rPr>
      </w:pPr>
      <w:r>
        <w:rPr>
          <w:b/>
          <w:sz w:val="24"/>
        </w:rPr>
        <w:t>供方(乙方)：</w:t>
      </w:r>
      <w:r>
        <w:rPr>
          <w:rStyle w:val="28"/>
          <w:bCs w:val="0"/>
          <w:sz w:val="24"/>
          <w:u w:val="single"/>
        </w:rPr>
        <w:t xml:space="preserve">                     </w:t>
      </w:r>
      <w:r>
        <w:rPr>
          <w:rStyle w:val="28"/>
          <w:bCs w:val="0"/>
          <w:sz w:val="24"/>
        </w:rPr>
        <w:t xml:space="preserve"> </w:t>
      </w:r>
      <w:r>
        <w:rPr>
          <w:b/>
          <w:sz w:val="24"/>
        </w:rPr>
        <w:t>签订地点：</w:t>
      </w:r>
      <w:r>
        <w:rPr>
          <w:bCs/>
          <w:sz w:val="24"/>
          <w:u w:val="single"/>
        </w:rPr>
        <w:t xml:space="preserve">    </w:t>
      </w:r>
      <w:r>
        <w:rPr>
          <w:b/>
          <w:sz w:val="24"/>
          <w:u w:val="single"/>
        </w:rPr>
        <w:t>浙江师范大学</w:t>
      </w:r>
      <w:r>
        <w:rPr>
          <w:bCs/>
          <w:sz w:val="24"/>
          <w:u w:val="single"/>
        </w:rPr>
        <w:t xml:space="preserve">   </w:t>
      </w:r>
    </w:p>
    <w:p w14:paraId="282AEA3B">
      <w:pPr>
        <w:spacing w:line="400" w:lineRule="exact"/>
        <w:ind w:firstLine="480" w:firstLineChars="200"/>
        <w:jc w:val="left"/>
        <w:rPr>
          <w:sz w:val="24"/>
        </w:rPr>
      </w:pPr>
      <w:r>
        <w:rPr>
          <w:kern w:val="0"/>
          <w:sz w:val="24"/>
        </w:rPr>
        <w:t>根据《中华人民共和国政府采购法》《中华人民共和国民法典》等有关法律法规的规定，甲乙双方按照</w:t>
      </w:r>
      <w:r>
        <w:rPr>
          <w:kern w:val="0"/>
          <w:sz w:val="24"/>
          <w:u w:val="single"/>
        </w:rPr>
        <w:t xml:space="preserve">     </w:t>
      </w:r>
      <w:r>
        <w:rPr>
          <w:kern w:val="0"/>
          <w:sz w:val="24"/>
        </w:rPr>
        <w:t xml:space="preserve"> 年</w:t>
      </w:r>
      <w:r>
        <w:rPr>
          <w:kern w:val="0"/>
          <w:sz w:val="24"/>
          <w:u w:val="single"/>
        </w:rPr>
        <w:t xml:space="preserve">     </w:t>
      </w:r>
      <w:r>
        <w:rPr>
          <w:kern w:val="0"/>
          <w:sz w:val="24"/>
        </w:rPr>
        <w:t xml:space="preserve"> 月</w:t>
      </w:r>
      <w:r>
        <w:rPr>
          <w:kern w:val="0"/>
          <w:sz w:val="24"/>
          <w:u w:val="single"/>
        </w:rPr>
        <w:t xml:space="preserve">     </w:t>
      </w:r>
      <w:r>
        <w:rPr>
          <w:kern w:val="0"/>
          <w:sz w:val="24"/>
        </w:rPr>
        <w:t xml:space="preserve"> 日浙江师范大学公开招标</w:t>
      </w:r>
      <w:r>
        <w:rPr>
          <w:kern w:val="0"/>
          <w:sz w:val="24"/>
          <w:u w:val="single"/>
        </w:rPr>
        <w:t xml:space="preserve">     </w:t>
      </w:r>
      <w:r>
        <w:rPr>
          <w:kern w:val="0"/>
          <w:sz w:val="24"/>
        </w:rPr>
        <w:t xml:space="preserve"> 号</w:t>
      </w:r>
      <w:r>
        <w:rPr>
          <w:kern w:val="0"/>
          <w:sz w:val="24"/>
          <w:u w:val="single"/>
        </w:rPr>
        <w:t xml:space="preserve">            </w:t>
      </w:r>
      <w:r>
        <w:rPr>
          <w:kern w:val="0"/>
          <w:sz w:val="24"/>
        </w:rPr>
        <w:t>项目采购结果，经充分协商,同意就下列条款签订本合同</w:t>
      </w:r>
      <w:r>
        <w:rPr>
          <w:sz w:val="24"/>
        </w:rPr>
        <w:t>。</w:t>
      </w:r>
    </w:p>
    <w:p w14:paraId="1168AD22">
      <w:pPr>
        <w:spacing w:line="400" w:lineRule="exact"/>
        <w:ind w:firstLine="482" w:firstLineChars="200"/>
        <w:rPr>
          <w:b/>
          <w:sz w:val="24"/>
        </w:rPr>
      </w:pPr>
      <w:r>
        <w:rPr>
          <w:b/>
          <w:sz w:val="24"/>
        </w:rPr>
        <w:t>第一条  合同标的</w:t>
      </w:r>
    </w:p>
    <w:p w14:paraId="77C6A0B4">
      <w:pPr>
        <w:spacing w:line="400" w:lineRule="exact"/>
        <w:ind w:firstLine="480" w:firstLineChars="200"/>
        <w:rPr>
          <w:b/>
          <w:sz w:val="24"/>
        </w:rPr>
      </w:pPr>
      <w:r>
        <w:rPr>
          <w:kern w:val="0"/>
          <w:sz w:val="24"/>
        </w:rPr>
        <w:t>1．合同标的</w:t>
      </w:r>
    </w:p>
    <w:tbl>
      <w:tblPr>
        <w:tblStyle w:val="25"/>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0EE7A015">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1A1011CE">
            <w:pPr>
              <w:widowControl/>
              <w:jc w:val="center"/>
              <w:rPr>
                <w:b/>
                <w:bCs/>
                <w:kern w:val="0"/>
                <w:sz w:val="21"/>
                <w:szCs w:val="21"/>
              </w:rPr>
            </w:pPr>
            <w:r>
              <w:rPr>
                <w:b/>
                <w:bCs/>
                <w:kern w:val="0"/>
                <w:sz w:val="21"/>
                <w:szCs w:val="21"/>
              </w:rPr>
              <w:t>货物名称</w:t>
            </w:r>
          </w:p>
        </w:tc>
        <w:tc>
          <w:tcPr>
            <w:tcW w:w="2159" w:type="dxa"/>
            <w:tcBorders>
              <w:top w:val="single" w:color="auto" w:sz="8" w:space="0"/>
              <w:left w:val="nil"/>
              <w:bottom w:val="single" w:color="auto" w:sz="8" w:space="0"/>
              <w:right w:val="single" w:color="auto" w:sz="4" w:space="0"/>
            </w:tcBorders>
            <w:vAlign w:val="center"/>
          </w:tcPr>
          <w:p w14:paraId="7587BB6A">
            <w:pPr>
              <w:widowControl/>
              <w:jc w:val="center"/>
              <w:rPr>
                <w:b/>
                <w:bCs/>
                <w:kern w:val="0"/>
                <w:sz w:val="21"/>
                <w:szCs w:val="21"/>
              </w:rPr>
            </w:pPr>
            <w:r>
              <w:rPr>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732DB875">
            <w:pPr>
              <w:widowControl/>
              <w:jc w:val="center"/>
              <w:rPr>
                <w:b/>
                <w:bCs/>
                <w:kern w:val="0"/>
                <w:sz w:val="21"/>
                <w:szCs w:val="21"/>
              </w:rPr>
            </w:pPr>
            <w:r>
              <w:rPr>
                <w:b/>
                <w:bCs/>
                <w:kern w:val="0"/>
                <w:sz w:val="21"/>
                <w:szCs w:val="21"/>
              </w:rPr>
              <w:t>技术参数</w:t>
            </w:r>
          </w:p>
        </w:tc>
        <w:tc>
          <w:tcPr>
            <w:tcW w:w="874" w:type="dxa"/>
            <w:tcBorders>
              <w:top w:val="single" w:color="auto" w:sz="8" w:space="0"/>
              <w:left w:val="nil"/>
              <w:bottom w:val="single" w:color="auto" w:sz="8" w:space="0"/>
              <w:right w:val="single" w:color="auto" w:sz="8" w:space="0"/>
            </w:tcBorders>
            <w:vAlign w:val="center"/>
          </w:tcPr>
          <w:p w14:paraId="3C0A5086">
            <w:pPr>
              <w:widowControl/>
              <w:jc w:val="center"/>
              <w:rPr>
                <w:b/>
                <w:bCs/>
                <w:kern w:val="0"/>
                <w:sz w:val="21"/>
                <w:szCs w:val="21"/>
              </w:rPr>
            </w:pPr>
            <w:r>
              <w:rPr>
                <w:b/>
                <w:bCs/>
                <w:kern w:val="0"/>
                <w:sz w:val="21"/>
                <w:szCs w:val="21"/>
              </w:rPr>
              <w:t>计量</w:t>
            </w:r>
          </w:p>
          <w:p w14:paraId="72BFED6F">
            <w:pPr>
              <w:widowControl/>
              <w:jc w:val="center"/>
              <w:rPr>
                <w:b/>
                <w:bCs/>
                <w:kern w:val="0"/>
                <w:sz w:val="21"/>
                <w:szCs w:val="21"/>
              </w:rPr>
            </w:pPr>
            <w:r>
              <w:rPr>
                <w:b/>
                <w:bCs/>
                <w:kern w:val="0"/>
                <w:sz w:val="21"/>
                <w:szCs w:val="21"/>
              </w:rPr>
              <w:t>单位</w:t>
            </w:r>
          </w:p>
        </w:tc>
        <w:tc>
          <w:tcPr>
            <w:tcW w:w="818" w:type="dxa"/>
            <w:tcBorders>
              <w:top w:val="single" w:color="auto" w:sz="8" w:space="0"/>
              <w:left w:val="nil"/>
              <w:bottom w:val="single" w:color="auto" w:sz="8" w:space="0"/>
              <w:right w:val="single" w:color="auto" w:sz="8" w:space="0"/>
            </w:tcBorders>
            <w:vAlign w:val="center"/>
          </w:tcPr>
          <w:p w14:paraId="4804A379">
            <w:pPr>
              <w:widowControl/>
              <w:jc w:val="center"/>
              <w:rPr>
                <w:b/>
                <w:bCs/>
                <w:kern w:val="0"/>
                <w:sz w:val="21"/>
                <w:szCs w:val="21"/>
              </w:rPr>
            </w:pPr>
            <w:r>
              <w:rPr>
                <w:b/>
                <w:bCs/>
                <w:kern w:val="0"/>
                <w:sz w:val="21"/>
                <w:szCs w:val="21"/>
              </w:rPr>
              <w:t>数量</w:t>
            </w:r>
          </w:p>
        </w:tc>
        <w:tc>
          <w:tcPr>
            <w:tcW w:w="991" w:type="dxa"/>
            <w:tcBorders>
              <w:top w:val="single" w:color="auto" w:sz="8" w:space="0"/>
              <w:left w:val="nil"/>
              <w:bottom w:val="single" w:color="auto" w:sz="8" w:space="0"/>
              <w:right w:val="single" w:color="auto" w:sz="8" w:space="0"/>
            </w:tcBorders>
            <w:vAlign w:val="center"/>
          </w:tcPr>
          <w:p w14:paraId="75004560">
            <w:pPr>
              <w:widowControl/>
              <w:jc w:val="center"/>
              <w:rPr>
                <w:b/>
                <w:bCs/>
                <w:kern w:val="0"/>
                <w:sz w:val="21"/>
                <w:szCs w:val="21"/>
              </w:rPr>
            </w:pPr>
            <w:r>
              <w:rPr>
                <w:b/>
                <w:bCs/>
                <w:kern w:val="0"/>
                <w:sz w:val="21"/>
                <w:szCs w:val="21"/>
              </w:rPr>
              <w:t>单价(元)</w:t>
            </w:r>
          </w:p>
        </w:tc>
        <w:tc>
          <w:tcPr>
            <w:tcW w:w="1153" w:type="dxa"/>
            <w:tcBorders>
              <w:top w:val="single" w:color="auto" w:sz="8" w:space="0"/>
              <w:left w:val="nil"/>
              <w:bottom w:val="single" w:color="auto" w:sz="8" w:space="0"/>
              <w:right w:val="single" w:color="auto" w:sz="8" w:space="0"/>
            </w:tcBorders>
            <w:vAlign w:val="center"/>
          </w:tcPr>
          <w:p w14:paraId="26726DB6">
            <w:pPr>
              <w:jc w:val="center"/>
              <w:rPr>
                <w:b/>
                <w:bCs/>
                <w:kern w:val="0"/>
                <w:sz w:val="21"/>
                <w:szCs w:val="21"/>
              </w:rPr>
            </w:pPr>
            <w:r>
              <w:rPr>
                <w:b/>
                <w:bCs/>
                <w:kern w:val="0"/>
                <w:sz w:val="21"/>
                <w:szCs w:val="21"/>
              </w:rPr>
              <w:t>总价(元)</w:t>
            </w:r>
          </w:p>
        </w:tc>
      </w:tr>
      <w:tr w14:paraId="0E149D69">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14:paraId="66F50B9C">
            <w:pPr>
              <w:jc w:val="center"/>
              <w:rPr>
                <w:kern w:val="0"/>
                <w:sz w:val="21"/>
                <w:szCs w:val="21"/>
              </w:rPr>
            </w:pPr>
          </w:p>
        </w:tc>
        <w:tc>
          <w:tcPr>
            <w:tcW w:w="2159" w:type="dxa"/>
            <w:tcBorders>
              <w:top w:val="nil"/>
              <w:left w:val="nil"/>
              <w:bottom w:val="single" w:color="auto" w:sz="8" w:space="0"/>
              <w:right w:val="single" w:color="auto" w:sz="4" w:space="0"/>
            </w:tcBorders>
            <w:vAlign w:val="center"/>
          </w:tcPr>
          <w:p w14:paraId="61CB5289">
            <w:pPr>
              <w:rPr>
                <w:kern w:val="0"/>
                <w:sz w:val="21"/>
                <w:szCs w:val="21"/>
                <w:shd w:val="clear" w:color="FFFFFF" w:fill="D9D9D9"/>
              </w:rPr>
            </w:pPr>
          </w:p>
        </w:tc>
        <w:tc>
          <w:tcPr>
            <w:tcW w:w="1135" w:type="dxa"/>
            <w:tcBorders>
              <w:top w:val="nil"/>
              <w:left w:val="nil"/>
              <w:bottom w:val="single" w:color="auto" w:sz="8" w:space="0"/>
              <w:right w:val="single" w:color="auto" w:sz="4" w:space="0"/>
            </w:tcBorders>
            <w:vAlign w:val="center"/>
          </w:tcPr>
          <w:p w14:paraId="502A3D11">
            <w:pPr>
              <w:rPr>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vAlign w:val="center"/>
          </w:tcPr>
          <w:p w14:paraId="7F759335">
            <w:pPr>
              <w:jc w:val="center"/>
              <w:rPr>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5C9D56E2">
            <w:pPr>
              <w:jc w:val="center"/>
              <w:rPr>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1B1AF50B">
            <w:pPr>
              <w:jc w:val="center"/>
              <w:rPr>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743771C6">
            <w:pPr>
              <w:jc w:val="center"/>
              <w:rPr>
                <w:kern w:val="0"/>
                <w:sz w:val="21"/>
                <w:szCs w:val="21"/>
              </w:rPr>
            </w:pPr>
          </w:p>
        </w:tc>
      </w:tr>
      <w:tr w14:paraId="54E56E88">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47E78EF3">
            <w:pPr>
              <w:jc w:val="center"/>
              <w:rPr>
                <w:kern w:val="0"/>
                <w:sz w:val="21"/>
                <w:szCs w:val="21"/>
              </w:rPr>
            </w:pPr>
          </w:p>
        </w:tc>
        <w:tc>
          <w:tcPr>
            <w:tcW w:w="2159" w:type="dxa"/>
            <w:tcBorders>
              <w:top w:val="nil"/>
              <w:left w:val="nil"/>
              <w:bottom w:val="single" w:color="auto" w:sz="8" w:space="0"/>
              <w:right w:val="single" w:color="auto" w:sz="4" w:space="0"/>
            </w:tcBorders>
            <w:vAlign w:val="center"/>
          </w:tcPr>
          <w:p w14:paraId="1963D6E6">
            <w:pPr>
              <w:rPr>
                <w:kern w:val="0"/>
                <w:sz w:val="21"/>
                <w:szCs w:val="21"/>
              </w:rPr>
            </w:pPr>
          </w:p>
        </w:tc>
        <w:tc>
          <w:tcPr>
            <w:tcW w:w="1135" w:type="dxa"/>
            <w:tcBorders>
              <w:top w:val="nil"/>
              <w:left w:val="nil"/>
              <w:bottom w:val="single" w:color="auto" w:sz="8" w:space="0"/>
              <w:right w:val="single" w:color="auto" w:sz="4" w:space="0"/>
            </w:tcBorders>
            <w:vAlign w:val="center"/>
          </w:tcPr>
          <w:p w14:paraId="2637E822">
            <w:pPr>
              <w:rPr>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49D12B21">
            <w:pPr>
              <w:jc w:val="center"/>
              <w:rPr>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78707577">
            <w:pPr>
              <w:jc w:val="center"/>
              <w:rPr>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0D574654">
            <w:pPr>
              <w:jc w:val="center"/>
              <w:rPr>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6831ADCD">
            <w:pPr>
              <w:jc w:val="center"/>
              <w:rPr>
                <w:kern w:val="0"/>
                <w:sz w:val="21"/>
                <w:szCs w:val="21"/>
              </w:rPr>
            </w:pPr>
          </w:p>
        </w:tc>
      </w:tr>
      <w:tr w14:paraId="3B9EB3AE">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00CE482D">
            <w:pPr>
              <w:jc w:val="center"/>
              <w:rPr>
                <w:kern w:val="0"/>
                <w:sz w:val="21"/>
                <w:szCs w:val="21"/>
              </w:rPr>
            </w:pPr>
          </w:p>
        </w:tc>
        <w:tc>
          <w:tcPr>
            <w:tcW w:w="2159" w:type="dxa"/>
            <w:tcBorders>
              <w:top w:val="nil"/>
              <w:left w:val="nil"/>
              <w:bottom w:val="single" w:color="auto" w:sz="8" w:space="0"/>
              <w:right w:val="single" w:color="auto" w:sz="4" w:space="0"/>
            </w:tcBorders>
            <w:vAlign w:val="center"/>
          </w:tcPr>
          <w:p w14:paraId="04B3A7FD">
            <w:pPr>
              <w:rPr>
                <w:kern w:val="0"/>
                <w:sz w:val="21"/>
                <w:szCs w:val="21"/>
              </w:rPr>
            </w:pPr>
          </w:p>
        </w:tc>
        <w:tc>
          <w:tcPr>
            <w:tcW w:w="1135" w:type="dxa"/>
            <w:tcBorders>
              <w:top w:val="nil"/>
              <w:left w:val="nil"/>
              <w:bottom w:val="single" w:color="auto" w:sz="8" w:space="0"/>
              <w:right w:val="single" w:color="auto" w:sz="4" w:space="0"/>
            </w:tcBorders>
            <w:vAlign w:val="center"/>
          </w:tcPr>
          <w:p w14:paraId="7B404CE1">
            <w:pPr>
              <w:rPr>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6CD2535F">
            <w:pPr>
              <w:jc w:val="center"/>
              <w:rPr>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5BD55939">
            <w:pPr>
              <w:jc w:val="center"/>
              <w:rPr>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22CCC756">
            <w:pPr>
              <w:jc w:val="center"/>
              <w:rPr>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2507E9BD">
            <w:pPr>
              <w:jc w:val="center"/>
              <w:rPr>
                <w:kern w:val="0"/>
                <w:sz w:val="21"/>
                <w:szCs w:val="21"/>
              </w:rPr>
            </w:pPr>
          </w:p>
        </w:tc>
      </w:tr>
      <w:tr w14:paraId="1FCEA267">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525FE0A5">
            <w:pPr>
              <w:jc w:val="center"/>
              <w:rPr>
                <w:kern w:val="0"/>
                <w:sz w:val="21"/>
                <w:szCs w:val="21"/>
              </w:rPr>
            </w:pPr>
            <w:r>
              <w:rPr>
                <w:kern w:val="0"/>
                <w:sz w:val="21"/>
                <w:szCs w:val="21"/>
              </w:rPr>
              <w:t>合同总价</w:t>
            </w:r>
          </w:p>
        </w:tc>
        <w:tc>
          <w:tcPr>
            <w:tcW w:w="7130" w:type="dxa"/>
            <w:gridSpan w:val="6"/>
            <w:tcBorders>
              <w:top w:val="nil"/>
              <w:left w:val="single" w:color="auto" w:sz="4" w:space="0"/>
              <w:bottom w:val="single" w:color="auto" w:sz="8" w:space="0"/>
              <w:right w:val="single" w:color="auto" w:sz="8" w:space="0"/>
            </w:tcBorders>
            <w:vAlign w:val="center"/>
          </w:tcPr>
          <w:p w14:paraId="4339E9E4">
            <w:pPr>
              <w:jc w:val="left"/>
              <w:rPr>
                <w:kern w:val="0"/>
                <w:sz w:val="21"/>
                <w:szCs w:val="21"/>
              </w:rPr>
            </w:pPr>
            <w:r>
              <w:rPr>
                <w:sz w:val="21"/>
                <w:szCs w:val="21"/>
                <w:lang w:bidi="ar"/>
              </w:rPr>
              <w:t>人民币金额（大写）：                       ¥：</w:t>
            </w:r>
          </w:p>
        </w:tc>
      </w:tr>
    </w:tbl>
    <w:p w14:paraId="55390356">
      <w:pPr>
        <w:spacing w:line="400" w:lineRule="exact"/>
        <w:ind w:firstLine="480" w:firstLineChars="200"/>
        <w:jc w:val="left"/>
        <w:rPr>
          <w:sz w:val="24"/>
        </w:rPr>
      </w:pPr>
      <w:r>
        <w:rPr>
          <w:sz w:val="24"/>
        </w:rPr>
        <w:t xml:space="preserve">2．以上价款以人民币（进口设备以免税的人民币）进行结算。该价款为固定价，已包含货款、系统集成、运输、装卸、安装、调试、培训、利润、税收、各种代理费等一切费用。 </w:t>
      </w:r>
    </w:p>
    <w:p w14:paraId="0741E3BF">
      <w:pPr>
        <w:spacing w:line="400" w:lineRule="exact"/>
        <w:ind w:firstLine="482" w:firstLineChars="200"/>
        <w:jc w:val="left"/>
        <w:rPr>
          <w:b/>
          <w:sz w:val="24"/>
        </w:rPr>
      </w:pPr>
      <w:r>
        <w:rPr>
          <w:b/>
          <w:sz w:val="24"/>
        </w:rPr>
        <w:t>第二条  交货时间、地点及安装规定</w:t>
      </w:r>
    </w:p>
    <w:p w14:paraId="05CAC047">
      <w:pPr>
        <w:spacing w:line="400" w:lineRule="exact"/>
        <w:ind w:firstLine="480" w:firstLineChars="200"/>
        <w:jc w:val="left"/>
        <w:rPr>
          <w:kern w:val="0"/>
          <w:sz w:val="24"/>
        </w:rPr>
      </w:pPr>
      <w:r>
        <w:rPr>
          <w:kern w:val="0"/>
          <w:sz w:val="24"/>
        </w:rPr>
        <w:t>乙方应当在____________前将货物交付到甲方指定位置并负责免费安装。</w:t>
      </w:r>
    </w:p>
    <w:p w14:paraId="4E3F0583">
      <w:pPr>
        <w:spacing w:line="400" w:lineRule="exact"/>
        <w:ind w:firstLine="482" w:firstLineChars="200"/>
        <w:jc w:val="left"/>
        <w:rPr>
          <w:b/>
          <w:sz w:val="24"/>
        </w:rPr>
      </w:pPr>
      <w:r>
        <w:rPr>
          <w:b/>
          <w:sz w:val="24"/>
        </w:rPr>
        <w:t>第三条  货物包装、发运、运输及交付</w:t>
      </w:r>
    </w:p>
    <w:p w14:paraId="62C34263">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1．乙方应在货物发运前对其进行满足运输距离、防潮、防震、防锈和防破损装卸等要求包装，以保证货物安全运达甲方指定地点。</w:t>
      </w:r>
    </w:p>
    <w:p w14:paraId="77D6BAF6">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2．货物在规定的交付期限内由乙方送达甲方指定的位置并在验收合格办理相关手续后视为交付。</w:t>
      </w:r>
    </w:p>
    <w:p w14:paraId="03CF57E5">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3．乙方应保证交付的货物是全新、未使用过的、进货渠道合法的原装合格正品，并完全符合合同规定的质量、规格和性能的要求。若技术性能无特殊说明，则按国家有关部门最新颁布的标准及规范为准。</w:t>
      </w:r>
    </w:p>
    <w:p w14:paraId="446BAEA7">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4．交付货物时乙方必须向甲方提供产品说明书、质量保证书、保修卡等必须具备的相关资料和必备的附件。</w:t>
      </w:r>
    </w:p>
    <w:p w14:paraId="72181AED">
      <w:pPr>
        <w:pStyle w:val="14"/>
        <w:snapToGrid w:val="0"/>
        <w:spacing w:beforeLines="0" w:afterLines="0" w:line="400" w:lineRule="exact"/>
        <w:ind w:firstLine="480" w:firstLineChars="200"/>
        <w:jc w:val="left"/>
        <w:rPr>
          <w:rFonts w:ascii="Times New Roman" w:hAnsi="Times New Roman"/>
          <w:kern w:val="0"/>
        </w:rPr>
      </w:pPr>
      <w:r>
        <w:rPr>
          <w:rFonts w:ascii="Times New Roman" w:hAnsi="Times New Roman"/>
          <w:kern w:val="0"/>
        </w:rPr>
        <w:t>5．货物在交付甲方前发生的一切风险（包括运输、安装、调试等过程中发生的人身、货物安全问题）均由乙方负责。</w:t>
      </w:r>
    </w:p>
    <w:p w14:paraId="21CDE345">
      <w:pPr>
        <w:spacing w:line="400" w:lineRule="exact"/>
        <w:ind w:firstLine="482" w:firstLineChars="200"/>
        <w:jc w:val="left"/>
        <w:rPr>
          <w:kern w:val="0"/>
          <w:sz w:val="24"/>
        </w:rPr>
      </w:pPr>
      <w:r>
        <w:rPr>
          <w:b/>
          <w:sz w:val="24"/>
        </w:rPr>
        <w:t>第四条  验收时间、标准</w:t>
      </w:r>
    </w:p>
    <w:p w14:paraId="72949A91">
      <w:pPr>
        <w:spacing w:line="400" w:lineRule="exact"/>
        <w:ind w:firstLine="480" w:firstLineChars="200"/>
        <w:jc w:val="left"/>
        <w:rPr>
          <w:sz w:val="24"/>
        </w:rPr>
      </w:pPr>
      <w:r>
        <w:rPr>
          <w:sz w:val="24"/>
        </w:rPr>
        <w:t>1.甲方应当在乙方到货并安装调试完毕后及时对货物进行验收。</w:t>
      </w:r>
    </w:p>
    <w:p w14:paraId="49FA97F9">
      <w:pPr>
        <w:spacing w:line="400" w:lineRule="exact"/>
        <w:ind w:firstLine="480" w:firstLineChars="200"/>
        <w:jc w:val="left"/>
        <w:rPr>
          <w:sz w:val="24"/>
        </w:rPr>
      </w:pPr>
      <w:r>
        <w:rPr>
          <w:sz w:val="24"/>
        </w:rPr>
        <w:t>2.验收标准：如本合同的有关规定，或投标时递交的样品（如有）进行验收。</w:t>
      </w:r>
    </w:p>
    <w:p w14:paraId="2DA5097E">
      <w:pPr>
        <w:pStyle w:val="14"/>
        <w:snapToGrid w:val="0"/>
        <w:spacing w:beforeLines="0" w:afterLines="0" w:line="400" w:lineRule="exact"/>
        <w:ind w:firstLine="482" w:firstLineChars="200"/>
        <w:jc w:val="left"/>
        <w:rPr>
          <w:rFonts w:ascii="Times New Roman" w:hAnsi="Times New Roman"/>
          <w:b/>
          <w:bCs/>
          <w:color w:val="FF0000"/>
          <w:kern w:val="0"/>
          <w:shd w:val="clear" w:color="FFFFFF" w:fill="D9D9D9"/>
        </w:rPr>
      </w:pPr>
      <w:r>
        <w:rPr>
          <w:rFonts w:ascii="Times New Roman" w:hAnsi="Times New Roman"/>
          <w:b/>
          <w:bCs/>
          <w:kern w:val="0"/>
        </w:rPr>
        <w:t>第五条  货款支付</w:t>
      </w:r>
    </w:p>
    <w:p w14:paraId="2F69FF0A">
      <w:pPr>
        <w:widowControl/>
        <w:spacing w:line="400" w:lineRule="exact"/>
        <w:ind w:firstLine="480" w:firstLineChars="200"/>
        <w:jc w:val="left"/>
        <w:rPr>
          <w:kern w:val="0"/>
          <w:sz w:val="24"/>
        </w:rPr>
      </w:pPr>
      <w:r>
        <w:rPr>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1069FB6D">
      <w:pPr>
        <w:widowControl/>
        <w:spacing w:line="400" w:lineRule="exact"/>
        <w:ind w:firstLine="480" w:firstLineChars="200"/>
        <w:jc w:val="left"/>
        <w:rPr>
          <w:kern w:val="0"/>
          <w:sz w:val="24"/>
        </w:rPr>
      </w:pPr>
      <w:r>
        <w:rPr>
          <w:kern w:val="0"/>
          <w:sz w:val="24"/>
        </w:rPr>
        <w:t>合同生效以及具备实施条件后7个工作日内，且乙方已向甲方提交银行、保险公司等金融机构出具的预付款保函的，甲方向乙方支付合同总价的</w:t>
      </w:r>
      <w:r>
        <w:rPr>
          <w:kern w:val="0"/>
          <w:sz w:val="24"/>
          <w:u w:val="single"/>
        </w:rPr>
        <w:t>50</w:t>
      </w:r>
      <w:r>
        <w:rPr>
          <w:kern w:val="0"/>
          <w:sz w:val="24"/>
        </w:rPr>
        <w:t>%，货物安装调试完毕且验收合格后，在提供其他符合甲方付款流程所需材料的前提下，甲方在7个工作日内支付合同总价余款（扣除预付款）。</w:t>
      </w:r>
    </w:p>
    <w:p w14:paraId="4CDF4170">
      <w:pPr>
        <w:widowControl/>
        <w:spacing w:line="400" w:lineRule="exact"/>
        <w:ind w:firstLine="480" w:firstLineChars="200"/>
        <w:jc w:val="left"/>
        <w:rPr>
          <w:kern w:val="0"/>
          <w:sz w:val="24"/>
        </w:rPr>
      </w:pPr>
      <w:r>
        <w:rPr>
          <w:kern w:val="0"/>
          <w:sz w:val="24"/>
        </w:rPr>
        <w:t>在签订合同时，乙方明确表示无需预付款或者主动要求降低预付款比例的，可降低预付款比例（预付款保函同步调整）。</w:t>
      </w:r>
    </w:p>
    <w:p w14:paraId="2BDE5269">
      <w:pPr>
        <w:spacing w:line="400" w:lineRule="exact"/>
        <w:ind w:firstLine="482" w:firstLineChars="200"/>
        <w:jc w:val="left"/>
        <w:rPr>
          <w:b/>
          <w:sz w:val="24"/>
        </w:rPr>
      </w:pPr>
      <w:r>
        <w:rPr>
          <w:b/>
          <w:sz w:val="24"/>
        </w:rPr>
        <w:t>第六条 质保期、售后服务</w:t>
      </w:r>
    </w:p>
    <w:p w14:paraId="0B0C4F21">
      <w:pPr>
        <w:spacing w:line="400" w:lineRule="exact"/>
        <w:ind w:firstLine="480" w:firstLineChars="200"/>
        <w:jc w:val="left"/>
        <w:rPr>
          <w:sz w:val="24"/>
        </w:rPr>
      </w:pPr>
      <w:r>
        <w:rPr>
          <w:sz w:val="24"/>
        </w:rPr>
        <w:t>1.</w:t>
      </w:r>
      <w:r>
        <w:rPr>
          <w:bCs/>
          <w:sz w:val="24"/>
        </w:rPr>
        <w:t>质保</w:t>
      </w:r>
      <w:r>
        <w:rPr>
          <w:sz w:val="24"/>
        </w:rPr>
        <w:t>期：乙方对所供货物提供质保期</w:t>
      </w:r>
      <w:r>
        <w:rPr>
          <w:kern w:val="0"/>
          <w:sz w:val="24"/>
          <w:u w:val="single"/>
        </w:rPr>
        <w:t xml:space="preserve">     </w:t>
      </w:r>
      <w:r>
        <w:rPr>
          <w:kern w:val="0"/>
          <w:sz w:val="24"/>
        </w:rPr>
        <w:t xml:space="preserve"> </w:t>
      </w:r>
      <w:r>
        <w:rPr>
          <w:sz w:val="24"/>
        </w:rPr>
        <w:t>年（自验收合格之日起算）。</w:t>
      </w:r>
    </w:p>
    <w:p w14:paraId="72445550">
      <w:pPr>
        <w:spacing w:line="400" w:lineRule="exact"/>
        <w:ind w:firstLine="480" w:firstLineChars="200"/>
        <w:jc w:val="left"/>
        <w:rPr>
          <w:sz w:val="24"/>
        </w:rPr>
      </w:pPr>
      <w:r>
        <w:rPr>
          <w:sz w:val="24"/>
        </w:rPr>
        <w:t>2.</w:t>
      </w:r>
      <w:r>
        <w:rPr>
          <w:kern w:val="0"/>
          <w:sz w:val="24"/>
        </w:rPr>
        <w:t>售后服务：质保期内，乙方负责对其提供的货物整机进行维修和系统维护，不再收取任何费用。</w:t>
      </w:r>
      <w:r>
        <w:rPr>
          <w:sz w:val="24"/>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4289E456">
      <w:pPr>
        <w:spacing w:line="400" w:lineRule="exact"/>
        <w:ind w:firstLine="480" w:firstLineChars="200"/>
        <w:jc w:val="left"/>
        <w:rPr>
          <w:sz w:val="24"/>
        </w:rPr>
      </w:pPr>
      <w:r>
        <w:rPr>
          <w:sz w:val="24"/>
        </w:rPr>
        <w:t>（1）更换：由乙方承担所发生的全部费用。</w:t>
      </w:r>
    </w:p>
    <w:p w14:paraId="3F097DE6">
      <w:pPr>
        <w:spacing w:line="400" w:lineRule="exact"/>
        <w:ind w:firstLine="480" w:firstLineChars="200"/>
        <w:jc w:val="left"/>
        <w:rPr>
          <w:sz w:val="24"/>
        </w:rPr>
      </w:pPr>
      <w:r>
        <w:rPr>
          <w:sz w:val="24"/>
        </w:rPr>
        <w:t>（2）贬值处理：由甲乙双方协商定价。</w:t>
      </w:r>
    </w:p>
    <w:p w14:paraId="6A2FC568">
      <w:pPr>
        <w:spacing w:line="400" w:lineRule="exact"/>
        <w:ind w:firstLine="480" w:firstLineChars="200"/>
        <w:jc w:val="left"/>
        <w:rPr>
          <w:sz w:val="24"/>
        </w:rPr>
      </w:pPr>
      <w:r>
        <w:rPr>
          <w:sz w:val="24"/>
        </w:rPr>
        <w:t>（3）退货处理：乙方应退还甲方支付的合同款，同时应承担该货物的直接费用（运输、保险、检验、货款利息及银行手续费等）。</w:t>
      </w:r>
    </w:p>
    <w:p w14:paraId="45B5135A">
      <w:pPr>
        <w:spacing w:line="400" w:lineRule="exact"/>
        <w:ind w:firstLine="480" w:firstLineChars="200"/>
        <w:jc w:val="left"/>
        <w:rPr>
          <w:b/>
          <w:sz w:val="24"/>
        </w:rPr>
      </w:pPr>
      <w:r>
        <w:rPr>
          <w:sz w:val="24"/>
        </w:rPr>
        <w:t>售后服务承诺详见附件</w:t>
      </w:r>
      <w:r>
        <w:rPr>
          <w:sz w:val="24"/>
          <w:u w:val="single"/>
        </w:rPr>
        <w:t xml:space="preserve">     </w:t>
      </w:r>
      <w:r>
        <w:rPr>
          <w:sz w:val="24"/>
        </w:rPr>
        <w:t>。</w:t>
      </w:r>
    </w:p>
    <w:p w14:paraId="4EB4451A">
      <w:pPr>
        <w:spacing w:line="400" w:lineRule="exact"/>
        <w:ind w:firstLine="482" w:firstLineChars="200"/>
        <w:jc w:val="left"/>
        <w:rPr>
          <w:sz w:val="24"/>
        </w:rPr>
      </w:pPr>
      <w:r>
        <w:rPr>
          <w:b/>
          <w:sz w:val="24"/>
        </w:rPr>
        <w:t>第七条  权利保证</w:t>
      </w:r>
    </w:p>
    <w:p w14:paraId="74CBD560">
      <w:pPr>
        <w:spacing w:line="400" w:lineRule="exact"/>
        <w:ind w:firstLine="480" w:firstLineChars="200"/>
        <w:jc w:val="left"/>
        <w:rPr>
          <w:sz w:val="24"/>
        </w:rPr>
      </w:pPr>
      <w:r>
        <w:rPr>
          <w:sz w:val="24"/>
        </w:rPr>
        <w:t>乙方应保证甲方在使用该货物或其任何一部分时不被第三方提出侵犯其专利权、著作权、商标权或其他权利的起诉。一旦出现侵权，乙方应承担全部责任。</w:t>
      </w:r>
    </w:p>
    <w:p w14:paraId="4AC5C966">
      <w:pPr>
        <w:spacing w:line="400" w:lineRule="exact"/>
        <w:ind w:firstLine="482" w:firstLineChars="200"/>
        <w:jc w:val="left"/>
        <w:rPr>
          <w:b/>
          <w:sz w:val="24"/>
        </w:rPr>
      </w:pPr>
      <w:r>
        <w:rPr>
          <w:b/>
          <w:sz w:val="24"/>
        </w:rPr>
        <w:t>第八条  违约责任</w:t>
      </w:r>
    </w:p>
    <w:p w14:paraId="20CC1BE8">
      <w:pPr>
        <w:spacing w:line="400" w:lineRule="exact"/>
        <w:ind w:firstLine="480" w:firstLineChars="200"/>
        <w:jc w:val="left"/>
        <w:rPr>
          <w:sz w:val="24"/>
        </w:rPr>
      </w:pPr>
      <w:r>
        <w:rPr>
          <w:sz w:val="24"/>
        </w:rPr>
        <w:t>1.甲方无正当理由拒绝接受货物的，甲方向乙方偿付拒绝接受货物价值总额的百分之五的违约金。</w:t>
      </w:r>
    </w:p>
    <w:p w14:paraId="5157628E">
      <w:pPr>
        <w:spacing w:line="400" w:lineRule="exact"/>
        <w:ind w:firstLine="480" w:firstLineChars="200"/>
        <w:jc w:val="left"/>
        <w:rPr>
          <w:sz w:val="24"/>
        </w:rPr>
      </w:pPr>
      <w:r>
        <w:rPr>
          <w:sz w:val="24"/>
        </w:rPr>
        <w:t>2．甲方无故逾期验收和办理货款支付手续的,甲方应按逾期付款总额每日万分之三的标准向乙方支付违约金。</w:t>
      </w:r>
    </w:p>
    <w:p w14:paraId="206CC22C">
      <w:pPr>
        <w:spacing w:line="400" w:lineRule="exact"/>
        <w:ind w:firstLine="480" w:firstLineChars="200"/>
        <w:jc w:val="left"/>
        <w:rPr>
          <w:sz w:val="24"/>
        </w:rPr>
      </w:pPr>
      <w:r>
        <w:rPr>
          <w:sz w:val="24"/>
        </w:rPr>
        <w:t>3.乙方逾期交付货物的，乙方应按逾期交付价值总额每日万分之三的标准向甲方支付违约金，由甲方从待付货款中直接扣除；逾期时间超过10个工作日仍不能交付的，甲方可解除本合同。</w:t>
      </w:r>
    </w:p>
    <w:p w14:paraId="0761CAA2">
      <w:pPr>
        <w:spacing w:line="400" w:lineRule="exact"/>
        <w:ind w:firstLine="480" w:firstLineChars="200"/>
        <w:jc w:val="left"/>
        <w:rPr>
          <w:sz w:val="24"/>
        </w:rPr>
      </w:pPr>
      <w:r>
        <w:rPr>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4DA7689D">
      <w:pPr>
        <w:spacing w:line="400" w:lineRule="exact"/>
        <w:ind w:firstLine="480" w:firstLineChars="200"/>
        <w:jc w:val="left"/>
        <w:rPr>
          <w:sz w:val="24"/>
        </w:rPr>
      </w:pPr>
      <w:r>
        <w:rPr>
          <w:sz w:val="24"/>
        </w:rPr>
        <w:t>5.因乙方原因导致甲方解除合同的，乙方应向甲方支付合同总金额百分之五的违约金，如造成甲方损失超过违约金数额的，超出部分由乙方继续承担赔偿责任。</w:t>
      </w:r>
    </w:p>
    <w:p w14:paraId="2A653EFB">
      <w:pPr>
        <w:pStyle w:val="8"/>
        <w:ind w:firstLine="480" w:firstLineChars="200"/>
      </w:pPr>
      <w:r>
        <w:rPr>
          <w:color w:val="0000FF"/>
          <w:sz w:val="24"/>
        </w:rPr>
        <w:t>6. 乙方如违反售后服务承诺应承担违约责任，每发生一次，支付5000元违约金。</w:t>
      </w:r>
    </w:p>
    <w:p w14:paraId="092DE4E6">
      <w:pPr>
        <w:spacing w:line="400" w:lineRule="exact"/>
        <w:ind w:firstLine="480" w:firstLineChars="200"/>
        <w:jc w:val="left"/>
        <w:rPr>
          <w:sz w:val="24"/>
        </w:rPr>
      </w:pPr>
      <w:r>
        <w:rPr>
          <w:sz w:val="24"/>
        </w:rPr>
        <w:t xml:space="preserve">7.赔偿责任范围还包括但不限于甲方因此支付的公证费、鉴定费、诉讼费、律师费等费用。 </w:t>
      </w:r>
    </w:p>
    <w:p w14:paraId="40B30A7F">
      <w:pPr>
        <w:spacing w:line="400" w:lineRule="exact"/>
        <w:ind w:firstLine="482" w:firstLineChars="200"/>
        <w:jc w:val="left"/>
        <w:rPr>
          <w:b/>
          <w:sz w:val="24"/>
        </w:rPr>
      </w:pPr>
      <w:r>
        <w:rPr>
          <w:b/>
          <w:sz w:val="24"/>
        </w:rPr>
        <w:t>第九条  合同的转让</w:t>
      </w:r>
    </w:p>
    <w:p w14:paraId="2FA673CB">
      <w:pPr>
        <w:spacing w:line="400" w:lineRule="exact"/>
        <w:ind w:firstLine="480" w:firstLineChars="200"/>
        <w:jc w:val="left"/>
        <w:rPr>
          <w:sz w:val="24"/>
        </w:rPr>
      </w:pPr>
      <w:r>
        <w:rPr>
          <w:sz w:val="24"/>
        </w:rPr>
        <w:t>乙方不得擅自部分或全部转让其应履行的合同义务，否则，甲方视乙方擅自转让行为为违约行为，有权单方解除合同，按本合同第八条追究乙方的违约责任。</w:t>
      </w:r>
    </w:p>
    <w:p w14:paraId="1FB4FB6E">
      <w:pPr>
        <w:spacing w:line="400" w:lineRule="exact"/>
        <w:ind w:firstLine="482" w:firstLineChars="200"/>
        <w:jc w:val="left"/>
        <w:rPr>
          <w:b/>
          <w:sz w:val="24"/>
        </w:rPr>
      </w:pPr>
      <w:r>
        <w:rPr>
          <w:b/>
          <w:sz w:val="24"/>
        </w:rPr>
        <w:t>第十条  合同的组成及生效</w:t>
      </w:r>
    </w:p>
    <w:p w14:paraId="7D1E65C7">
      <w:pPr>
        <w:spacing w:line="400" w:lineRule="exact"/>
        <w:ind w:firstLine="480" w:firstLineChars="200"/>
        <w:jc w:val="left"/>
        <w:rPr>
          <w:sz w:val="24"/>
        </w:rPr>
      </w:pPr>
      <w:r>
        <w:rPr>
          <w:sz w:val="24"/>
        </w:rPr>
        <w:t>1.招标文件、中标人的投标文件、有关变更补充文件以及评标过程中的澄清、承诺文件等及合同附件均是合同的重要组成部分和本合同均具有同等法律效力。</w:t>
      </w:r>
    </w:p>
    <w:p w14:paraId="123373B0">
      <w:pPr>
        <w:spacing w:line="400" w:lineRule="exact"/>
        <w:ind w:firstLine="480" w:firstLineChars="200"/>
        <w:jc w:val="left"/>
        <w:rPr>
          <w:sz w:val="24"/>
        </w:rPr>
      </w:pPr>
      <w:r>
        <w:rPr>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5AE9EC18">
      <w:pPr>
        <w:spacing w:line="400" w:lineRule="exact"/>
        <w:ind w:firstLine="480" w:firstLineChars="200"/>
        <w:jc w:val="left"/>
        <w:rPr>
          <w:sz w:val="24"/>
        </w:rPr>
      </w:pPr>
      <w:r>
        <w:rPr>
          <w:sz w:val="24"/>
        </w:rPr>
        <w:t>3.本合同壹式肆份，甲方执叁份，乙方执壹份。</w:t>
      </w:r>
    </w:p>
    <w:p w14:paraId="5B1347A8">
      <w:pPr>
        <w:spacing w:line="400" w:lineRule="exact"/>
        <w:ind w:firstLine="482" w:firstLineChars="200"/>
        <w:jc w:val="left"/>
        <w:rPr>
          <w:b/>
          <w:sz w:val="24"/>
        </w:rPr>
      </w:pPr>
      <w:r>
        <w:rPr>
          <w:b/>
          <w:sz w:val="24"/>
        </w:rPr>
        <w:t>第十一条  不可抗力处理</w:t>
      </w:r>
    </w:p>
    <w:p w14:paraId="0DB0EA4D">
      <w:pPr>
        <w:spacing w:line="400" w:lineRule="exact"/>
        <w:ind w:firstLine="480" w:firstLineChars="200"/>
        <w:jc w:val="left"/>
        <w:rPr>
          <w:sz w:val="24"/>
        </w:rPr>
      </w:pPr>
      <w:r>
        <w:rPr>
          <w:sz w:val="24"/>
        </w:rPr>
        <w:t>1.在合同有效期内，任何一方因不可抗力导致不能履行合同，则合同履行期可延长，其延长期与不可抗力影响期相同。</w:t>
      </w:r>
    </w:p>
    <w:p w14:paraId="57193F86">
      <w:pPr>
        <w:spacing w:line="400" w:lineRule="exact"/>
        <w:ind w:firstLine="480" w:firstLineChars="200"/>
        <w:jc w:val="left"/>
        <w:rPr>
          <w:sz w:val="24"/>
        </w:rPr>
      </w:pPr>
      <w:r>
        <w:rPr>
          <w:sz w:val="24"/>
        </w:rPr>
        <w:t>2.不可抗力发生后，应立即通知对方，并寄送有关权威机构出具的证明。</w:t>
      </w:r>
    </w:p>
    <w:p w14:paraId="7EA6D051">
      <w:pPr>
        <w:spacing w:line="400" w:lineRule="exact"/>
        <w:ind w:firstLine="482" w:firstLineChars="200"/>
        <w:jc w:val="left"/>
        <w:rPr>
          <w:b/>
          <w:sz w:val="24"/>
        </w:rPr>
      </w:pPr>
      <w:r>
        <w:rPr>
          <w:b/>
          <w:sz w:val="24"/>
        </w:rPr>
        <w:t>第十二条  合同争议的解决方式</w:t>
      </w:r>
    </w:p>
    <w:p w14:paraId="6092AF0E">
      <w:pPr>
        <w:spacing w:line="400" w:lineRule="exact"/>
        <w:ind w:firstLine="480" w:firstLineChars="200"/>
        <w:jc w:val="left"/>
        <w:rPr>
          <w:sz w:val="24"/>
        </w:rPr>
      </w:pPr>
      <w:r>
        <w:rPr>
          <w:sz w:val="24"/>
        </w:rPr>
        <w:t>本合同如发生纠纷，当事人双方应当及时协商解决，协商不成时，由甲方所在地人民法院裁决。</w:t>
      </w:r>
    </w:p>
    <w:p w14:paraId="7652A132">
      <w:pPr>
        <w:spacing w:line="400" w:lineRule="exact"/>
        <w:ind w:firstLine="482" w:firstLineChars="200"/>
        <w:jc w:val="left"/>
        <w:rPr>
          <w:b/>
          <w:sz w:val="24"/>
        </w:rPr>
      </w:pPr>
      <w:r>
        <w:rPr>
          <w:b/>
          <w:sz w:val="24"/>
        </w:rPr>
        <w:t>第十三条  其他约定</w:t>
      </w:r>
    </w:p>
    <w:p w14:paraId="5AFEF7B2">
      <w:pPr>
        <w:spacing w:line="400" w:lineRule="exact"/>
        <w:ind w:firstLine="480" w:firstLineChars="200"/>
        <w:jc w:val="left"/>
        <w:rPr>
          <w:sz w:val="24"/>
          <w:u w:val="single"/>
        </w:rPr>
      </w:pPr>
      <w:r>
        <w:rPr>
          <w:sz w:val="24"/>
        </w:rPr>
        <w:t>其他约定详见附件</w:t>
      </w:r>
      <w:r>
        <w:rPr>
          <w:sz w:val="24"/>
          <w:u w:val="single"/>
        </w:rPr>
        <w:t xml:space="preserve">       </w:t>
      </w:r>
      <w:r>
        <w:rPr>
          <w:sz w:val="24"/>
        </w:rPr>
        <w:t>。</w:t>
      </w:r>
    </w:p>
    <w:p w14:paraId="02713D50">
      <w:pPr>
        <w:spacing w:line="400" w:lineRule="exact"/>
        <w:ind w:firstLine="482" w:firstLineChars="200"/>
        <w:jc w:val="left"/>
        <w:rPr>
          <w:b/>
          <w:sz w:val="24"/>
        </w:rPr>
      </w:pPr>
      <w:r>
        <w:rPr>
          <w:b/>
          <w:sz w:val="24"/>
        </w:rPr>
        <w:t>第十四条  本合同共有附件</w:t>
      </w:r>
      <w:r>
        <w:rPr>
          <w:b/>
          <w:sz w:val="24"/>
          <w:u w:val="single"/>
        </w:rPr>
        <w:t xml:space="preserve">     </w:t>
      </w:r>
      <w:r>
        <w:rPr>
          <w:b/>
          <w:sz w:val="24"/>
        </w:rPr>
        <w:t>个，共计</w:t>
      </w:r>
      <w:r>
        <w:rPr>
          <w:b/>
          <w:sz w:val="24"/>
          <w:u w:val="single"/>
        </w:rPr>
        <w:t xml:space="preserve">     </w:t>
      </w:r>
      <w:r>
        <w:rPr>
          <w:b/>
          <w:sz w:val="24"/>
        </w:rPr>
        <w:t>页</w:t>
      </w:r>
    </w:p>
    <w:p w14:paraId="4D49CAC7">
      <w:pPr>
        <w:spacing w:line="400" w:lineRule="exact"/>
        <w:ind w:firstLine="480" w:firstLineChars="200"/>
        <w:jc w:val="left"/>
        <w:rPr>
          <w:sz w:val="24"/>
        </w:rPr>
      </w:pPr>
    </w:p>
    <w:p w14:paraId="22F50E49">
      <w:pPr>
        <w:spacing w:line="400" w:lineRule="exact"/>
        <w:ind w:firstLine="482" w:firstLineChars="200"/>
        <w:jc w:val="left"/>
        <w:rPr>
          <w:b/>
          <w:sz w:val="24"/>
        </w:rPr>
      </w:pPr>
    </w:p>
    <w:p w14:paraId="2E31D6C5">
      <w:pPr>
        <w:spacing w:line="400" w:lineRule="exact"/>
        <w:rPr>
          <w:b/>
        </w:rPr>
      </w:pPr>
    </w:p>
    <w:p w14:paraId="49090BA6"/>
    <w:p w14:paraId="7B10AF1A">
      <w:pPr>
        <w:spacing w:line="280" w:lineRule="exact"/>
        <w:ind w:left="892" w:leftChars="200" w:hanging="332" w:hangingChars="138"/>
        <w:rPr>
          <w:b/>
          <w:sz w:val="24"/>
          <w:szCs w:val="21"/>
        </w:rPr>
      </w:pPr>
    </w:p>
    <w:p w14:paraId="4A1A6371">
      <w:pPr>
        <w:pStyle w:val="14"/>
        <w:tabs>
          <w:tab w:val="left" w:pos="2472"/>
        </w:tabs>
        <w:snapToGrid w:val="0"/>
        <w:spacing w:before="156" w:after="156" w:line="240" w:lineRule="auto"/>
        <w:jc w:val="center"/>
        <w:rPr>
          <w:rFonts w:ascii="Times New Roman" w:hAnsi="Times New Roman"/>
          <w:b/>
          <w:sz w:val="36"/>
          <w:szCs w:val="36"/>
        </w:rPr>
      </w:pPr>
    </w:p>
    <w:p w14:paraId="7165CE93">
      <w:pPr>
        <w:pStyle w:val="14"/>
        <w:tabs>
          <w:tab w:val="left" w:pos="2472"/>
        </w:tabs>
        <w:snapToGrid w:val="0"/>
        <w:spacing w:before="156" w:after="156" w:line="240" w:lineRule="auto"/>
        <w:jc w:val="center"/>
        <w:outlineLvl w:val="0"/>
        <w:rPr>
          <w:rFonts w:ascii="Times New Roman" w:hAnsi="Times New Roman"/>
          <w:b/>
          <w:sz w:val="36"/>
          <w:szCs w:val="36"/>
        </w:rPr>
      </w:pPr>
      <w:r>
        <w:rPr>
          <w:rFonts w:ascii="Times New Roman" w:hAnsi="Times New Roman"/>
          <w:sz w:val="36"/>
          <w:szCs w:val="36"/>
        </w:rPr>
        <w:br w:type="page"/>
      </w:r>
      <w:r>
        <w:rPr>
          <w:rFonts w:ascii="Times New Roman" w:hAnsi="Times New Roman"/>
          <w:b/>
          <w:sz w:val="36"/>
          <w:szCs w:val="36"/>
        </w:rPr>
        <w:t>第六章　投标文件格式</w:t>
      </w:r>
    </w:p>
    <w:p w14:paraId="69B2C626">
      <w:pPr>
        <w:pStyle w:val="14"/>
        <w:tabs>
          <w:tab w:val="left" w:pos="2472"/>
        </w:tabs>
        <w:snapToGrid w:val="0"/>
        <w:spacing w:before="156" w:after="156" w:line="240" w:lineRule="auto"/>
        <w:jc w:val="center"/>
        <w:rPr>
          <w:rFonts w:ascii="Times New Roman" w:hAnsi="Times New Roman"/>
          <w:b/>
          <w:sz w:val="36"/>
          <w:szCs w:val="36"/>
        </w:rPr>
      </w:pPr>
    </w:p>
    <w:p w14:paraId="0A689D9D">
      <w:pPr>
        <w:snapToGrid w:val="0"/>
        <w:spacing w:before="156" w:beforeLines="50" w:after="50" w:line="360" w:lineRule="auto"/>
        <w:rPr>
          <w:b/>
          <w:sz w:val="24"/>
        </w:rPr>
      </w:pPr>
    </w:p>
    <w:p w14:paraId="6A734289">
      <w:pPr>
        <w:snapToGrid w:val="0"/>
        <w:spacing w:before="156" w:beforeLines="50" w:after="50" w:line="360" w:lineRule="auto"/>
        <w:outlineLvl w:val="1"/>
        <w:rPr>
          <w:b/>
          <w:sz w:val="24"/>
        </w:rPr>
      </w:pPr>
      <w:r>
        <w:rPr>
          <w:b/>
          <w:sz w:val="24"/>
        </w:rPr>
        <w:t>1.电子备份投标文件的外包装封面格式</w:t>
      </w:r>
    </w:p>
    <w:p w14:paraId="62CC6BF1">
      <w:pPr>
        <w:snapToGrid w:val="0"/>
        <w:spacing w:before="156" w:beforeLines="50" w:after="50" w:line="360" w:lineRule="auto"/>
        <w:rPr>
          <w:bCs/>
          <w:sz w:val="24"/>
          <w:szCs w:val="20"/>
        </w:rPr>
      </w:pPr>
    </w:p>
    <w:p w14:paraId="5755E526">
      <w:pPr>
        <w:snapToGrid w:val="0"/>
        <w:spacing w:before="156" w:beforeLines="50" w:after="50" w:line="360" w:lineRule="auto"/>
        <w:jc w:val="center"/>
        <w:rPr>
          <w:b/>
          <w:bCs/>
          <w:sz w:val="52"/>
          <w:szCs w:val="52"/>
        </w:rPr>
      </w:pPr>
      <w:r>
        <w:rPr>
          <w:b/>
          <w:bCs/>
          <w:sz w:val="52"/>
          <w:szCs w:val="52"/>
        </w:rPr>
        <w:t>电子备份投标文件</w:t>
      </w:r>
    </w:p>
    <w:p w14:paraId="1544D287">
      <w:pPr>
        <w:pStyle w:val="14"/>
        <w:tabs>
          <w:tab w:val="left" w:pos="2472"/>
        </w:tabs>
        <w:snapToGrid w:val="0"/>
        <w:spacing w:before="156" w:after="156" w:line="240" w:lineRule="auto"/>
        <w:jc w:val="center"/>
        <w:rPr>
          <w:rFonts w:ascii="Times New Roman" w:hAnsi="Times New Roman"/>
          <w:b/>
          <w:sz w:val="36"/>
          <w:szCs w:val="36"/>
        </w:rPr>
      </w:pPr>
    </w:p>
    <w:p w14:paraId="0C4D31DB">
      <w:pPr>
        <w:snapToGrid w:val="0"/>
        <w:spacing w:line="600" w:lineRule="exact"/>
        <w:ind w:firstLine="1124" w:firstLineChars="400"/>
        <w:jc w:val="left"/>
        <w:rPr>
          <w:b/>
          <w:bCs/>
          <w:szCs w:val="28"/>
        </w:rPr>
      </w:pPr>
      <w:r>
        <w:rPr>
          <w:b/>
          <w:bCs/>
          <w:szCs w:val="28"/>
        </w:rPr>
        <w:t>项目名称：</w:t>
      </w:r>
      <w:r>
        <w:rPr>
          <w:bCs/>
          <w:szCs w:val="28"/>
        </w:rPr>
        <w:t>浙江师范大学</w:t>
      </w:r>
      <w:r>
        <w:rPr>
          <w:bCs/>
          <w:szCs w:val="28"/>
          <w:u w:val="single"/>
        </w:rPr>
        <w:t xml:space="preserve">               </w:t>
      </w:r>
      <w:r>
        <w:rPr>
          <w:bCs/>
          <w:szCs w:val="28"/>
        </w:rPr>
        <w:t>项目</w:t>
      </w:r>
    </w:p>
    <w:p w14:paraId="087E4381">
      <w:pPr>
        <w:snapToGrid w:val="0"/>
        <w:spacing w:line="600" w:lineRule="exact"/>
        <w:ind w:firstLine="1124" w:firstLineChars="400"/>
        <w:jc w:val="left"/>
        <w:rPr>
          <w:b/>
          <w:bCs/>
          <w:szCs w:val="28"/>
        </w:rPr>
      </w:pPr>
      <w:r>
        <w:rPr>
          <w:b/>
          <w:bCs/>
          <w:szCs w:val="28"/>
        </w:rPr>
        <w:t>项目编号：</w:t>
      </w:r>
      <w:r>
        <w:rPr>
          <w:bCs/>
          <w:szCs w:val="28"/>
          <w:u w:val="single"/>
        </w:rPr>
        <w:t xml:space="preserve">                              </w:t>
      </w:r>
    </w:p>
    <w:p w14:paraId="6EF04E07">
      <w:pPr>
        <w:snapToGrid w:val="0"/>
        <w:spacing w:line="600" w:lineRule="exact"/>
        <w:ind w:firstLine="1124" w:firstLineChars="400"/>
        <w:jc w:val="left"/>
        <w:rPr>
          <w:b/>
          <w:bCs/>
          <w:szCs w:val="28"/>
        </w:rPr>
      </w:pPr>
      <w:r>
        <w:rPr>
          <w:b/>
          <w:bCs/>
          <w:szCs w:val="28"/>
        </w:rPr>
        <w:t>标    项：</w:t>
      </w:r>
      <w:r>
        <w:rPr>
          <w:bCs/>
          <w:szCs w:val="28"/>
          <w:u w:val="single"/>
        </w:rPr>
        <w:t xml:space="preserve">                              </w:t>
      </w:r>
    </w:p>
    <w:p w14:paraId="13EE5C28">
      <w:pPr>
        <w:pStyle w:val="7"/>
        <w:snapToGrid w:val="0"/>
        <w:spacing w:line="600" w:lineRule="exact"/>
        <w:ind w:firstLine="1124" w:firstLineChars="400"/>
        <w:jc w:val="left"/>
        <w:rPr>
          <w:b/>
          <w:bCs/>
          <w:sz w:val="28"/>
          <w:szCs w:val="28"/>
        </w:rPr>
      </w:pPr>
      <w:r>
        <w:rPr>
          <w:b/>
          <w:bCs/>
          <w:sz w:val="28"/>
          <w:szCs w:val="28"/>
        </w:rPr>
        <w:t>投标人名称：（盖章）</w:t>
      </w:r>
      <w:r>
        <w:rPr>
          <w:bCs/>
          <w:szCs w:val="28"/>
          <w:u w:val="single"/>
        </w:rPr>
        <w:t xml:space="preserve">                            </w:t>
      </w:r>
    </w:p>
    <w:p w14:paraId="3A521684">
      <w:pPr>
        <w:pStyle w:val="7"/>
        <w:snapToGrid w:val="0"/>
        <w:spacing w:line="600" w:lineRule="exact"/>
        <w:ind w:firstLine="1124" w:firstLineChars="400"/>
        <w:jc w:val="left"/>
        <w:rPr>
          <w:b/>
          <w:bCs/>
          <w:sz w:val="28"/>
          <w:szCs w:val="28"/>
        </w:rPr>
      </w:pPr>
      <w:r>
        <w:rPr>
          <w:b/>
          <w:bCs/>
          <w:sz w:val="28"/>
          <w:szCs w:val="28"/>
        </w:rPr>
        <w:t>投标人地址：</w:t>
      </w:r>
      <w:r>
        <w:rPr>
          <w:bCs/>
          <w:szCs w:val="28"/>
          <w:u w:val="single"/>
        </w:rPr>
        <w:t xml:space="preserve">                                      </w:t>
      </w:r>
    </w:p>
    <w:p w14:paraId="7A369154">
      <w:pPr>
        <w:pStyle w:val="7"/>
        <w:snapToGrid w:val="0"/>
        <w:spacing w:before="50" w:after="50" w:line="600" w:lineRule="exact"/>
        <w:ind w:firstLine="1124" w:firstLineChars="400"/>
        <w:jc w:val="left"/>
        <w:rPr>
          <w:b/>
          <w:bCs/>
          <w:sz w:val="28"/>
          <w:szCs w:val="28"/>
        </w:rPr>
      </w:pPr>
    </w:p>
    <w:p w14:paraId="1A723961">
      <w:pPr>
        <w:pStyle w:val="7"/>
        <w:snapToGrid w:val="0"/>
        <w:spacing w:before="50" w:after="50"/>
        <w:ind w:firstLine="1307" w:firstLineChars="465"/>
        <w:rPr>
          <w:b/>
          <w:bCs/>
          <w:sz w:val="28"/>
          <w:szCs w:val="28"/>
        </w:rPr>
      </w:pPr>
    </w:p>
    <w:p w14:paraId="2B100D70">
      <w:pPr>
        <w:pStyle w:val="7"/>
        <w:snapToGrid w:val="0"/>
        <w:spacing w:before="50" w:after="50"/>
        <w:ind w:firstLine="1500" w:firstLineChars="500"/>
        <w:rPr>
          <w:bCs/>
          <w:sz w:val="30"/>
          <w:szCs w:val="30"/>
        </w:rPr>
      </w:pPr>
      <w:r>
        <w:rPr>
          <w:bCs/>
          <w:sz w:val="30"/>
          <w:szCs w:val="30"/>
        </w:rPr>
        <w:t>在  年  月  日  时  分之前不得启封</w:t>
      </w:r>
    </w:p>
    <w:p w14:paraId="21E05B4E">
      <w:pPr>
        <w:pStyle w:val="7"/>
        <w:snapToGrid w:val="0"/>
        <w:spacing w:before="50" w:after="50"/>
        <w:ind w:firstLine="1497" w:firstLineChars="416"/>
        <w:rPr>
          <w:sz w:val="36"/>
        </w:rPr>
      </w:pPr>
    </w:p>
    <w:p w14:paraId="371B7C1B">
      <w:pPr>
        <w:widowControl/>
        <w:jc w:val="center"/>
        <w:rPr>
          <w:bCs/>
          <w:sz w:val="30"/>
          <w:szCs w:val="30"/>
        </w:rPr>
      </w:pPr>
      <w:r>
        <w:rPr>
          <w:bCs/>
          <w:sz w:val="30"/>
          <w:szCs w:val="30"/>
        </w:rPr>
        <w:t>授权代表姓名：       手机号：</w:t>
      </w:r>
    </w:p>
    <w:p w14:paraId="3474D733">
      <w:pPr>
        <w:pStyle w:val="7"/>
        <w:snapToGrid w:val="0"/>
        <w:spacing w:before="50" w:after="50"/>
        <w:ind w:firstLine="1497" w:firstLineChars="416"/>
        <w:rPr>
          <w:sz w:val="36"/>
        </w:rPr>
      </w:pPr>
    </w:p>
    <w:p w14:paraId="01708CA2">
      <w:pPr>
        <w:snapToGrid w:val="0"/>
        <w:spacing w:before="156" w:beforeLines="50" w:after="50"/>
        <w:ind w:firstLine="240" w:firstLineChars="100"/>
        <w:rPr>
          <w:sz w:val="24"/>
        </w:rPr>
      </w:pPr>
    </w:p>
    <w:p w14:paraId="55CFD2CE">
      <w:pPr>
        <w:snapToGrid w:val="0"/>
        <w:spacing w:before="156" w:beforeLines="50" w:after="50"/>
        <w:ind w:firstLine="2880" w:firstLineChars="1200"/>
        <w:rPr>
          <w:sz w:val="24"/>
          <w:szCs w:val="20"/>
        </w:rPr>
      </w:pPr>
      <w:r>
        <w:rPr>
          <w:sz w:val="24"/>
        </w:rPr>
        <w:t xml:space="preserve">   年    月    日</w:t>
      </w:r>
    </w:p>
    <w:p w14:paraId="20D70C45">
      <w:pPr>
        <w:pStyle w:val="14"/>
        <w:tabs>
          <w:tab w:val="left" w:pos="2472"/>
        </w:tabs>
        <w:snapToGrid w:val="0"/>
        <w:spacing w:before="156" w:after="50" w:afterLines="0" w:line="360" w:lineRule="auto"/>
        <w:outlineLvl w:val="1"/>
        <w:rPr>
          <w:rFonts w:ascii="Times New Roman" w:hAnsi="Times New Roman"/>
          <w:b/>
          <w:sz w:val="30"/>
          <w:szCs w:val="30"/>
        </w:rPr>
      </w:pPr>
      <w:r>
        <w:rPr>
          <w:rFonts w:ascii="Times New Roman" w:hAnsi="Times New Roman"/>
          <w:b/>
          <w:sz w:val="30"/>
          <w:szCs w:val="30"/>
        </w:rPr>
        <w:br w:type="page"/>
      </w:r>
      <w:r>
        <w:rPr>
          <w:rFonts w:ascii="Times New Roman" w:hAnsi="Times New Roman"/>
          <w:b/>
        </w:rPr>
        <w:t>2. 资格证明/商务技术/报价</w:t>
      </w:r>
      <w:r>
        <w:rPr>
          <w:rFonts w:ascii="Times New Roman" w:hAnsi="Times New Roman"/>
          <w:b/>
          <w:bCs/>
        </w:rPr>
        <w:t>文件</w:t>
      </w:r>
      <w:r>
        <w:rPr>
          <w:rFonts w:ascii="Times New Roman" w:hAnsi="Times New Roman"/>
          <w:b/>
        </w:rPr>
        <w:t xml:space="preserve">封面格式 </w:t>
      </w:r>
    </w:p>
    <w:p w14:paraId="74FE736D">
      <w:pPr>
        <w:snapToGrid w:val="0"/>
        <w:spacing w:before="156" w:beforeLines="50" w:after="50"/>
        <w:jc w:val="left"/>
        <w:rPr>
          <w:sz w:val="24"/>
          <w:szCs w:val="20"/>
        </w:rPr>
      </w:pPr>
    </w:p>
    <w:p w14:paraId="609F1DEC">
      <w:pPr>
        <w:snapToGrid w:val="0"/>
        <w:spacing w:before="156" w:beforeLines="50" w:after="50"/>
        <w:rPr>
          <w:bCs/>
          <w:sz w:val="24"/>
          <w:szCs w:val="20"/>
        </w:rPr>
      </w:pPr>
    </w:p>
    <w:p w14:paraId="534BD45B">
      <w:pPr>
        <w:snapToGrid w:val="0"/>
        <w:spacing w:before="156" w:beforeLines="50" w:after="50"/>
        <w:jc w:val="center"/>
        <w:rPr>
          <w:bCs/>
          <w:sz w:val="44"/>
          <w:szCs w:val="44"/>
        </w:rPr>
      </w:pPr>
    </w:p>
    <w:p w14:paraId="1F1E76EF">
      <w:pPr>
        <w:snapToGrid w:val="0"/>
        <w:spacing w:before="156" w:beforeLines="50" w:after="50" w:line="360" w:lineRule="auto"/>
        <w:jc w:val="center"/>
        <w:rPr>
          <w:b/>
          <w:bCs/>
          <w:sz w:val="52"/>
          <w:szCs w:val="52"/>
        </w:rPr>
      </w:pPr>
      <w:r>
        <w:rPr>
          <w:b/>
          <w:bCs/>
          <w:sz w:val="52"/>
          <w:szCs w:val="52"/>
        </w:rPr>
        <w:t>资格证明/商务技术/报价文件</w:t>
      </w:r>
    </w:p>
    <w:p w14:paraId="6EC57A6D">
      <w:pPr>
        <w:snapToGrid w:val="0"/>
        <w:spacing w:before="156" w:beforeLines="50" w:after="50"/>
        <w:jc w:val="center"/>
        <w:rPr>
          <w:bCs/>
          <w:sz w:val="44"/>
          <w:szCs w:val="44"/>
        </w:rPr>
      </w:pPr>
    </w:p>
    <w:p w14:paraId="28F68C01">
      <w:pPr>
        <w:snapToGrid w:val="0"/>
        <w:spacing w:before="156" w:beforeLines="50" w:after="50"/>
        <w:jc w:val="center"/>
        <w:rPr>
          <w:bCs/>
          <w:sz w:val="24"/>
          <w:szCs w:val="20"/>
        </w:rPr>
      </w:pPr>
    </w:p>
    <w:p w14:paraId="1565C521">
      <w:pPr>
        <w:snapToGrid w:val="0"/>
        <w:spacing w:before="156" w:beforeLines="50" w:after="50"/>
        <w:jc w:val="center"/>
        <w:rPr>
          <w:bCs/>
          <w:sz w:val="30"/>
          <w:szCs w:val="30"/>
        </w:rPr>
      </w:pPr>
    </w:p>
    <w:p w14:paraId="7C483064">
      <w:pPr>
        <w:snapToGrid w:val="0"/>
        <w:spacing w:before="156" w:beforeLines="50" w:after="50"/>
        <w:jc w:val="center"/>
        <w:rPr>
          <w:bCs/>
          <w:sz w:val="24"/>
          <w:szCs w:val="20"/>
        </w:rPr>
      </w:pPr>
    </w:p>
    <w:p w14:paraId="78756F60">
      <w:pPr>
        <w:snapToGrid w:val="0"/>
        <w:spacing w:line="600" w:lineRule="exact"/>
        <w:ind w:firstLine="1124" w:firstLineChars="400"/>
        <w:jc w:val="left"/>
        <w:rPr>
          <w:b/>
          <w:bCs/>
          <w:szCs w:val="28"/>
        </w:rPr>
      </w:pPr>
      <w:r>
        <w:rPr>
          <w:b/>
          <w:bCs/>
          <w:szCs w:val="28"/>
        </w:rPr>
        <w:t>项目名称：</w:t>
      </w:r>
      <w:r>
        <w:rPr>
          <w:bCs/>
          <w:szCs w:val="28"/>
        </w:rPr>
        <w:t>浙江师范大学</w:t>
      </w:r>
      <w:r>
        <w:rPr>
          <w:bCs/>
          <w:szCs w:val="28"/>
          <w:u w:val="single"/>
        </w:rPr>
        <w:t xml:space="preserve">               </w:t>
      </w:r>
      <w:r>
        <w:rPr>
          <w:bCs/>
          <w:szCs w:val="28"/>
        </w:rPr>
        <w:t>项目</w:t>
      </w:r>
    </w:p>
    <w:p w14:paraId="4C3EAA3D">
      <w:pPr>
        <w:snapToGrid w:val="0"/>
        <w:spacing w:line="600" w:lineRule="exact"/>
        <w:ind w:firstLine="1124" w:firstLineChars="400"/>
        <w:jc w:val="left"/>
        <w:rPr>
          <w:b/>
          <w:bCs/>
          <w:szCs w:val="28"/>
        </w:rPr>
      </w:pPr>
      <w:r>
        <w:rPr>
          <w:b/>
          <w:bCs/>
          <w:szCs w:val="28"/>
        </w:rPr>
        <w:t>项目编号：</w:t>
      </w:r>
      <w:r>
        <w:rPr>
          <w:bCs/>
          <w:szCs w:val="28"/>
          <w:u w:val="single"/>
        </w:rPr>
        <w:t xml:space="preserve">                              </w:t>
      </w:r>
    </w:p>
    <w:p w14:paraId="1B15C373">
      <w:pPr>
        <w:snapToGrid w:val="0"/>
        <w:spacing w:line="600" w:lineRule="exact"/>
        <w:ind w:firstLine="1124" w:firstLineChars="400"/>
        <w:jc w:val="left"/>
        <w:rPr>
          <w:b/>
          <w:bCs/>
          <w:szCs w:val="28"/>
        </w:rPr>
      </w:pPr>
      <w:r>
        <w:rPr>
          <w:b/>
          <w:bCs/>
          <w:szCs w:val="28"/>
        </w:rPr>
        <w:t>标    项：</w:t>
      </w:r>
      <w:r>
        <w:rPr>
          <w:bCs/>
          <w:szCs w:val="28"/>
          <w:u w:val="single"/>
        </w:rPr>
        <w:t xml:space="preserve">                              </w:t>
      </w:r>
    </w:p>
    <w:p w14:paraId="2CF7CBB9">
      <w:pPr>
        <w:pStyle w:val="7"/>
        <w:snapToGrid w:val="0"/>
        <w:spacing w:line="600" w:lineRule="exact"/>
        <w:ind w:firstLine="1124" w:firstLineChars="400"/>
        <w:jc w:val="left"/>
        <w:rPr>
          <w:b/>
          <w:bCs/>
          <w:sz w:val="28"/>
          <w:szCs w:val="28"/>
        </w:rPr>
      </w:pPr>
      <w:r>
        <w:rPr>
          <w:b/>
          <w:bCs/>
          <w:sz w:val="28"/>
          <w:szCs w:val="28"/>
        </w:rPr>
        <w:t>投标人名称：（盖章）</w:t>
      </w:r>
      <w:r>
        <w:rPr>
          <w:bCs/>
          <w:szCs w:val="28"/>
          <w:u w:val="single"/>
        </w:rPr>
        <w:t xml:space="preserve">                            </w:t>
      </w:r>
    </w:p>
    <w:p w14:paraId="394F53D8">
      <w:pPr>
        <w:pStyle w:val="7"/>
        <w:snapToGrid w:val="0"/>
        <w:spacing w:line="600" w:lineRule="exact"/>
        <w:ind w:firstLine="1124" w:firstLineChars="400"/>
        <w:jc w:val="left"/>
        <w:rPr>
          <w:b/>
          <w:bCs/>
          <w:sz w:val="28"/>
          <w:szCs w:val="28"/>
        </w:rPr>
      </w:pPr>
      <w:r>
        <w:rPr>
          <w:b/>
          <w:bCs/>
          <w:sz w:val="28"/>
          <w:szCs w:val="28"/>
        </w:rPr>
        <w:t>投标人地址：</w:t>
      </w:r>
      <w:r>
        <w:rPr>
          <w:bCs/>
          <w:szCs w:val="28"/>
          <w:u w:val="single"/>
        </w:rPr>
        <w:t xml:space="preserve">                                      </w:t>
      </w:r>
    </w:p>
    <w:p w14:paraId="335064EE">
      <w:pPr>
        <w:pStyle w:val="7"/>
        <w:snapToGrid w:val="0"/>
        <w:spacing w:before="50" w:after="50" w:line="600" w:lineRule="exact"/>
        <w:ind w:firstLine="1124" w:firstLineChars="400"/>
        <w:jc w:val="left"/>
        <w:rPr>
          <w:b/>
          <w:bCs/>
          <w:sz w:val="28"/>
          <w:szCs w:val="28"/>
        </w:rPr>
      </w:pPr>
    </w:p>
    <w:p w14:paraId="2E3CC1AC">
      <w:pPr>
        <w:pStyle w:val="7"/>
        <w:snapToGrid w:val="0"/>
        <w:spacing w:before="50" w:after="50"/>
        <w:ind w:firstLine="1307" w:firstLineChars="465"/>
        <w:rPr>
          <w:b/>
          <w:bCs/>
          <w:sz w:val="28"/>
          <w:szCs w:val="28"/>
        </w:rPr>
      </w:pPr>
    </w:p>
    <w:p w14:paraId="6BDEBAB3">
      <w:pPr>
        <w:pStyle w:val="7"/>
        <w:snapToGrid w:val="0"/>
        <w:spacing w:before="50" w:after="50"/>
        <w:ind w:firstLine="1500" w:firstLineChars="500"/>
        <w:rPr>
          <w:bCs/>
          <w:sz w:val="30"/>
          <w:szCs w:val="30"/>
        </w:rPr>
      </w:pPr>
      <w:r>
        <w:rPr>
          <w:bCs/>
          <w:sz w:val="30"/>
          <w:szCs w:val="30"/>
        </w:rPr>
        <w:t>在  年  月  日  时  分之前不得启封</w:t>
      </w:r>
    </w:p>
    <w:p w14:paraId="5AAD4F59">
      <w:pPr>
        <w:pStyle w:val="7"/>
        <w:snapToGrid w:val="0"/>
        <w:spacing w:before="50" w:after="50"/>
        <w:ind w:firstLine="1497" w:firstLineChars="416"/>
        <w:rPr>
          <w:sz w:val="36"/>
        </w:rPr>
      </w:pPr>
    </w:p>
    <w:p w14:paraId="45C9FFF2">
      <w:pPr>
        <w:pStyle w:val="7"/>
        <w:snapToGrid w:val="0"/>
        <w:spacing w:before="50" w:after="50"/>
        <w:ind w:firstLine="1497" w:firstLineChars="416"/>
        <w:rPr>
          <w:sz w:val="36"/>
        </w:rPr>
      </w:pPr>
    </w:p>
    <w:p w14:paraId="716CAEFE">
      <w:pPr>
        <w:snapToGrid w:val="0"/>
        <w:spacing w:before="156" w:beforeLines="50" w:after="50"/>
        <w:ind w:firstLine="240" w:firstLineChars="100"/>
        <w:rPr>
          <w:sz w:val="24"/>
        </w:rPr>
      </w:pPr>
    </w:p>
    <w:p w14:paraId="71823C6F">
      <w:pPr>
        <w:snapToGrid w:val="0"/>
        <w:spacing w:before="156" w:beforeLines="50" w:after="50"/>
        <w:ind w:firstLine="2880" w:firstLineChars="1200"/>
        <w:rPr>
          <w:sz w:val="24"/>
          <w:szCs w:val="20"/>
        </w:rPr>
      </w:pPr>
      <w:r>
        <w:rPr>
          <w:sz w:val="24"/>
        </w:rPr>
        <w:t xml:space="preserve">   年    月    日</w:t>
      </w:r>
    </w:p>
    <w:p w14:paraId="2C555966">
      <w:pPr>
        <w:snapToGrid w:val="0"/>
        <w:spacing w:before="156" w:beforeLines="50" w:after="50"/>
        <w:rPr>
          <w:bCs/>
          <w:sz w:val="24"/>
          <w:szCs w:val="20"/>
        </w:rPr>
      </w:pPr>
    </w:p>
    <w:p w14:paraId="61536742">
      <w:pPr>
        <w:snapToGrid w:val="0"/>
        <w:spacing w:before="156" w:beforeLines="50" w:after="50" w:line="360" w:lineRule="auto"/>
        <w:outlineLvl w:val="1"/>
        <w:rPr>
          <w:b/>
          <w:sz w:val="24"/>
        </w:rPr>
      </w:pPr>
      <w:r>
        <w:rPr>
          <w:sz w:val="36"/>
        </w:rPr>
        <w:br w:type="page"/>
      </w:r>
      <w:r>
        <w:rPr>
          <w:b/>
          <w:sz w:val="24"/>
        </w:rPr>
        <w:t>3.资格证明文件</w:t>
      </w:r>
    </w:p>
    <w:p w14:paraId="57AD3A93">
      <w:pPr>
        <w:pStyle w:val="14"/>
        <w:adjustRightInd w:val="0"/>
        <w:snapToGrid w:val="0"/>
        <w:spacing w:before="156" w:after="156" w:line="300" w:lineRule="auto"/>
        <w:jc w:val="center"/>
        <w:rPr>
          <w:rFonts w:ascii="Times New Roman" w:hAnsi="Times New Roman"/>
          <w:b/>
          <w:bCs/>
          <w:sz w:val="32"/>
          <w:szCs w:val="32"/>
        </w:rPr>
      </w:pPr>
    </w:p>
    <w:p w14:paraId="2BACECF3">
      <w:pPr>
        <w:pStyle w:val="14"/>
        <w:adjustRightInd w:val="0"/>
        <w:snapToGrid w:val="0"/>
        <w:spacing w:before="156" w:after="156" w:line="300" w:lineRule="auto"/>
        <w:jc w:val="center"/>
        <w:rPr>
          <w:rFonts w:ascii="Times New Roman" w:hAnsi="Times New Roman"/>
          <w:b/>
          <w:bCs/>
          <w:sz w:val="32"/>
          <w:szCs w:val="32"/>
        </w:rPr>
      </w:pPr>
      <w:r>
        <w:rPr>
          <w:rFonts w:ascii="Times New Roman" w:hAnsi="Times New Roman"/>
          <w:b/>
          <w:bCs/>
          <w:sz w:val="32"/>
        </w:rPr>
        <w:t>资格</w:t>
      </w:r>
      <w:r>
        <w:rPr>
          <w:rFonts w:ascii="Times New Roman" w:hAnsi="Times New Roman"/>
          <w:b/>
          <w:bCs/>
          <w:sz w:val="32"/>
          <w:szCs w:val="32"/>
        </w:rPr>
        <w:t>审查资料</w:t>
      </w:r>
    </w:p>
    <w:p w14:paraId="240AEE10">
      <w:pPr>
        <w:pStyle w:val="14"/>
        <w:adjustRightInd w:val="0"/>
        <w:snapToGrid w:val="0"/>
        <w:spacing w:before="156" w:after="156" w:line="300" w:lineRule="auto"/>
        <w:jc w:val="center"/>
        <w:rPr>
          <w:rFonts w:ascii="Times New Roman" w:hAnsi="Times New Roman"/>
          <w:b/>
          <w:bCs/>
          <w:sz w:val="32"/>
          <w:szCs w:val="32"/>
        </w:rPr>
      </w:pPr>
    </w:p>
    <w:p w14:paraId="525B8FBD">
      <w:pPr>
        <w:pStyle w:val="14"/>
        <w:adjustRightInd w:val="0"/>
        <w:snapToGrid w:val="0"/>
        <w:spacing w:before="156" w:after="156" w:line="300" w:lineRule="auto"/>
        <w:jc w:val="center"/>
        <w:rPr>
          <w:rFonts w:ascii="Times New Roman" w:hAnsi="Times New Roman"/>
          <w:b/>
          <w:bCs/>
          <w:sz w:val="32"/>
          <w:szCs w:val="32"/>
        </w:rPr>
      </w:pPr>
    </w:p>
    <w:p w14:paraId="1DA61AC8">
      <w:pPr>
        <w:autoSpaceDE w:val="0"/>
        <w:autoSpaceDN w:val="0"/>
        <w:adjustRightInd w:val="0"/>
        <w:spacing w:line="360" w:lineRule="auto"/>
        <w:ind w:firstLine="560" w:firstLineChars="200"/>
        <w:jc w:val="left"/>
        <w:rPr>
          <w:kern w:val="0"/>
        </w:rPr>
      </w:pPr>
      <w:bookmarkStart w:id="3" w:name="_Toc335138375"/>
      <w:bookmarkStart w:id="4" w:name="_Toc303030577"/>
      <w:bookmarkStart w:id="5" w:name="_Toc230930643"/>
      <w:bookmarkStart w:id="6" w:name="_Toc179801515"/>
      <w:bookmarkStart w:id="7" w:name="_Toc227658252"/>
      <w:bookmarkStart w:id="8" w:name="_Toc208051216"/>
      <w:bookmarkStart w:id="9" w:name="_Toc208484562"/>
      <w:bookmarkStart w:id="10" w:name="_Toc191897470"/>
      <w:bookmarkStart w:id="11" w:name="_Toc204944489"/>
      <w:bookmarkStart w:id="12" w:name="_Toc191897611"/>
      <w:r>
        <w:rPr>
          <w:kern w:val="0"/>
        </w:rPr>
        <w:t>（一）资格审查须知</w:t>
      </w:r>
      <w:bookmarkEnd w:id="3"/>
      <w:bookmarkEnd w:id="4"/>
      <w:bookmarkEnd w:id="5"/>
    </w:p>
    <w:p w14:paraId="085E2B53">
      <w:pPr>
        <w:autoSpaceDE w:val="0"/>
        <w:autoSpaceDN w:val="0"/>
        <w:adjustRightInd w:val="0"/>
        <w:spacing w:line="360" w:lineRule="auto"/>
        <w:ind w:firstLine="560" w:firstLineChars="200"/>
        <w:jc w:val="left"/>
        <w:rPr>
          <w:kern w:val="0"/>
        </w:rPr>
      </w:pPr>
      <w:r>
        <w:rPr>
          <w:kern w:val="0"/>
        </w:rPr>
        <w:t>1.供应商必须认真填写招标文件规定的所有表格，并对其真实性负责，采购人有权对其进行调查核实和要求澄清。</w:t>
      </w:r>
    </w:p>
    <w:p w14:paraId="1FB0B944">
      <w:pPr>
        <w:autoSpaceDE w:val="0"/>
        <w:autoSpaceDN w:val="0"/>
        <w:adjustRightInd w:val="0"/>
        <w:spacing w:line="360" w:lineRule="auto"/>
        <w:ind w:firstLine="560" w:firstLineChars="200"/>
        <w:jc w:val="left"/>
        <w:rPr>
          <w:kern w:val="0"/>
        </w:rPr>
      </w:pPr>
      <w:r>
        <w:rPr>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14:paraId="59C01C53">
      <w:pPr>
        <w:autoSpaceDE w:val="0"/>
        <w:autoSpaceDN w:val="0"/>
        <w:adjustRightInd w:val="0"/>
        <w:spacing w:line="360" w:lineRule="auto"/>
        <w:ind w:firstLine="560" w:firstLineChars="200"/>
        <w:jc w:val="left"/>
        <w:rPr>
          <w:kern w:val="0"/>
        </w:rPr>
      </w:pPr>
      <w:bookmarkStart w:id="13" w:name="_Toc227658251"/>
      <w:bookmarkStart w:id="14" w:name="_Toc335138376"/>
      <w:bookmarkStart w:id="15" w:name="_Toc303030578"/>
      <w:bookmarkStart w:id="16" w:name="_Toc208484561"/>
      <w:bookmarkStart w:id="17" w:name="_Toc179623472"/>
      <w:bookmarkStart w:id="18" w:name="_Toc204944488"/>
      <w:bookmarkStart w:id="19" w:name="_Toc179801514"/>
      <w:bookmarkStart w:id="20" w:name="_Toc208051215"/>
      <w:bookmarkStart w:id="21" w:name="_Toc191897610"/>
      <w:r>
        <w:rPr>
          <w:kern w:val="0"/>
        </w:rPr>
        <w:t>（二）资格审查资料</w:t>
      </w:r>
      <w:bookmarkEnd w:id="13"/>
      <w:bookmarkEnd w:id="14"/>
      <w:bookmarkEnd w:id="15"/>
      <w:bookmarkEnd w:id="16"/>
      <w:bookmarkEnd w:id="17"/>
      <w:bookmarkEnd w:id="18"/>
      <w:bookmarkEnd w:id="19"/>
      <w:bookmarkEnd w:id="20"/>
      <w:bookmarkEnd w:id="21"/>
      <w:r>
        <w:rPr>
          <w:kern w:val="0"/>
        </w:rPr>
        <w:t>格式</w:t>
      </w:r>
    </w:p>
    <w:p w14:paraId="3A0B85F4">
      <w:pPr>
        <w:autoSpaceDE w:val="0"/>
        <w:autoSpaceDN w:val="0"/>
        <w:adjustRightInd w:val="0"/>
        <w:spacing w:line="360" w:lineRule="auto"/>
        <w:ind w:firstLine="560" w:firstLineChars="200"/>
        <w:jc w:val="left"/>
        <w:rPr>
          <w:kern w:val="0"/>
        </w:rPr>
      </w:pPr>
      <w:r>
        <w:rPr>
          <w:kern w:val="0"/>
        </w:rPr>
        <w:t>见后附表</w:t>
      </w:r>
    </w:p>
    <w:p w14:paraId="671EA766">
      <w:pPr>
        <w:snapToGrid w:val="0"/>
        <w:spacing w:line="300" w:lineRule="auto"/>
        <w:ind w:left="280" w:hanging="280" w:hangingChars="100"/>
        <w:jc w:val="center"/>
        <w:rPr>
          <w:b/>
          <w:bCs/>
          <w:sz w:val="32"/>
        </w:rPr>
      </w:pPr>
      <w:r>
        <w:rPr>
          <w:szCs w:val="28"/>
        </w:rPr>
        <w:br w:type="page"/>
      </w:r>
      <w:bookmarkEnd w:id="6"/>
      <w:bookmarkEnd w:id="7"/>
      <w:bookmarkEnd w:id="8"/>
      <w:bookmarkEnd w:id="9"/>
      <w:bookmarkEnd w:id="10"/>
      <w:bookmarkEnd w:id="11"/>
      <w:bookmarkEnd w:id="12"/>
      <w:r>
        <w:rPr>
          <w:szCs w:val="28"/>
        </w:rPr>
        <w:t xml:space="preserve">  </w:t>
      </w:r>
      <w:r>
        <w:rPr>
          <w:b/>
          <w:bCs/>
          <w:sz w:val="32"/>
        </w:rPr>
        <w:t>资格</w:t>
      </w:r>
      <w:r>
        <w:rPr>
          <w:b/>
          <w:bCs/>
          <w:sz w:val="32"/>
          <w:szCs w:val="32"/>
        </w:rPr>
        <w:t>审查资料</w:t>
      </w:r>
      <w:r>
        <w:rPr>
          <w:b/>
          <w:bCs/>
          <w:sz w:val="32"/>
        </w:rPr>
        <w:t>表</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14:paraId="7258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14:paraId="1E08D204">
            <w:pPr>
              <w:snapToGrid w:val="0"/>
              <w:jc w:val="center"/>
              <w:rPr>
                <w:b/>
                <w:bCs/>
                <w:sz w:val="21"/>
                <w:szCs w:val="21"/>
              </w:rPr>
            </w:pPr>
            <w:r>
              <w:rPr>
                <w:b/>
                <w:bCs/>
                <w:sz w:val="21"/>
                <w:szCs w:val="21"/>
              </w:rPr>
              <w:t>序号</w:t>
            </w:r>
          </w:p>
        </w:tc>
        <w:tc>
          <w:tcPr>
            <w:tcW w:w="3088" w:type="dxa"/>
            <w:vAlign w:val="center"/>
          </w:tcPr>
          <w:p w14:paraId="536DB4C0">
            <w:pPr>
              <w:widowControl/>
              <w:jc w:val="center"/>
              <w:rPr>
                <w:b/>
                <w:bCs/>
                <w:sz w:val="21"/>
                <w:szCs w:val="21"/>
              </w:rPr>
            </w:pPr>
            <w:r>
              <w:rPr>
                <w:b/>
                <w:bCs/>
                <w:color w:val="000000"/>
                <w:kern w:val="0"/>
                <w:sz w:val="21"/>
                <w:szCs w:val="21"/>
                <w:lang w:bidi="ar"/>
              </w:rPr>
              <w:t>资格条件要求</w:t>
            </w:r>
          </w:p>
        </w:tc>
        <w:tc>
          <w:tcPr>
            <w:tcW w:w="5856" w:type="dxa"/>
            <w:vAlign w:val="center"/>
          </w:tcPr>
          <w:p w14:paraId="32BC06AA">
            <w:pPr>
              <w:widowControl/>
              <w:jc w:val="center"/>
              <w:rPr>
                <w:sz w:val="21"/>
                <w:szCs w:val="21"/>
              </w:rPr>
            </w:pPr>
            <w:r>
              <w:rPr>
                <w:b/>
                <w:color w:val="000000"/>
                <w:kern w:val="0"/>
                <w:sz w:val="21"/>
                <w:szCs w:val="21"/>
                <w:lang w:bidi="ar"/>
              </w:rPr>
              <w:t>要求提供的证明材料</w:t>
            </w:r>
          </w:p>
        </w:tc>
      </w:tr>
      <w:tr w14:paraId="249D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14:paraId="4409CEF3">
            <w:pPr>
              <w:snapToGrid w:val="0"/>
              <w:jc w:val="center"/>
              <w:rPr>
                <w:sz w:val="21"/>
                <w:szCs w:val="21"/>
              </w:rPr>
            </w:pPr>
            <w:r>
              <w:rPr>
                <w:sz w:val="21"/>
                <w:szCs w:val="21"/>
              </w:rPr>
              <w:t>1</w:t>
            </w:r>
          </w:p>
        </w:tc>
        <w:tc>
          <w:tcPr>
            <w:tcW w:w="3088" w:type="dxa"/>
            <w:vAlign w:val="center"/>
          </w:tcPr>
          <w:p w14:paraId="47551E03">
            <w:pPr>
              <w:widowControl/>
              <w:jc w:val="left"/>
              <w:rPr>
                <w:kern w:val="0"/>
                <w:sz w:val="21"/>
                <w:szCs w:val="21"/>
              </w:rPr>
            </w:pPr>
            <w:r>
              <w:rPr>
                <w:color w:val="000000"/>
                <w:kern w:val="0"/>
                <w:sz w:val="21"/>
                <w:szCs w:val="21"/>
                <w:lang w:bidi="ar"/>
              </w:rPr>
              <w:t>具有独立承担民事责任的能力</w:t>
            </w:r>
          </w:p>
        </w:tc>
        <w:tc>
          <w:tcPr>
            <w:tcW w:w="5856" w:type="dxa"/>
            <w:vAlign w:val="center"/>
          </w:tcPr>
          <w:p w14:paraId="276D3BD9">
            <w:pPr>
              <w:widowControl/>
              <w:jc w:val="left"/>
              <w:rPr>
                <w:sz w:val="21"/>
                <w:szCs w:val="21"/>
              </w:rPr>
            </w:pPr>
            <w:r>
              <w:rPr>
                <w:bCs/>
                <w:color w:val="000000"/>
                <w:kern w:val="0"/>
                <w:sz w:val="21"/>
                <w:szCs w:val="21"/>
                <w:lang w:bidi="ar"/>
              </w:rPr>
              <w:t>营业执照（或事业法人登记证或其他工商等登记证明材料）（供应商为自然人的，提供自然人的身份证明）</w:t>
            </w:r>
          </w:p>
        </w:tc>
      </w:tr>
      <w:tr w14:paraId="1329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14:paraId="517878BB">
            <w:pPr>
              <w:snapToGrid w:val="0"/>
              <w:jc w:val="center"/>
              <w:rPr>
                <w:sz w:val="21"/>
                <w:szCs w:val="21"/>
              </w:rPr>
            </w:pPr>
            <w:r>
              <w:rPr>
                <w:sz w:val="21"/>
                <w:szCs w:val="21"/>
              </w:rPr>
              <w:t>2</w:t>
            </w:r>
          </w:p>
        </w:tc>
        <w:tc>
          <w:tcPr>
            <w:tcW w:w="3088" w:type="dxa"/>
            <w:vAlign w:val="center"/>
          </w:tcPr>
          <w:p w14:paraId="15BC7261">
            <w:pPr>
              <w:widowControl/>
              <w:jc w:val="left"/>
              <w:rPr>
                <w:bCs/>
                <w:kern w:val="0"/>
                <w:sz w:val="21"/>
                <w:szCs w:val="21"/>
                <w:lang w:bidi="ar"/>
              </w:rPr>
            </w:pPr>
            <w:r>
              <w:rPr>
                <w:bCs/>
                <w:kern w:val="0"/>
                <w:sz w:val="21"/>
                <w:szCs w:val="21"/>
                <w:lang w:bidi="ar"/>
              </w:rPr>
              <w:t xml:space="preserve">满足《中华人民共和国政府采购法》第二十二条规定，未被信用中国网站(www.creditchina.gov.cn）列入失信被执行人、重大税收违法案件当事人名单，未被中国政府采购网(www.ccgp.gov.cn） </w:t>
            </w:r>
          </w:p>
          <w:p w14:paraId="797CC1E9">
            <w:pPr>
              <w:widowControl/>
              <w:jc w:val="left"/>
              <w:rPr>
                <w:bCs/>
                <w:kern w:val="0"/>
                <w:sz w:val="21"/>
                <w:szCs w:val="21"/>
                <w:lang w:bidi="ar"/>
              </w:rPr>
            </w:pPr>
            <w:r>
              <w:rPr>
                <w:bCs/>
                <w:kern w:val="0"/>
                <w:sz w:val="21"/>
                <w:szCs w:val="21"/>
                <w:lang w:bidi="ar"/>
              </w:rPr>
              <w:t>列入政府采购严重违法失信行为记录名单。</w:t>
            </w:r>
          </w:p>
        </w:tc>
        <w:tc>
          <w:tcPr>
            <w:tcW w:w="5856" w:type="dxa"/>
            <w:vAlign w:val="center"/>
          </w:tcPr>
          <w:p w14:paraId="4227FD35">
            <w:pPr>
              <w:widowControl/>
              <w:jc w:val="left"/>
              <w:rPr>
                <w:bCs/>
                <w:kern w:val="0"/>
                <w:sz w:val="21"/>
                <w:szCs w:val="21"/>
                <w:lang w:bidi="ar"/>
              </w:rPr>
            </w:pPr>
            <w:r>
              <w:rPr>
                <w:bCs/>
                <w:kern w:val="0"/>
                <w:sz w:val="21"/>
                <w:szCs w:val="21"/>
                <w:lang w:bidi="ar"/>
              </w:rPr>
              <w:t>符合资格条件的声明函详见附件</w:t>
            </w:r>
          </w:p>
        </w:tc>
      </w:tr>
      <w:tr w14:paraId="4E94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14:paraId="41E90EA6">
            <w:pPr>
              <w:snapToGrid w:val="0"/>
              <w:jc w:val="center"/>
              <w:rPr>
                <w:sz w:val="21"/>
                <w:szCs w:val="21"/>
              </w:rPr>
            </w:pPr>
            <w:r>
              <w:rPr>
                <w:sz w:val="21"/>
                <w:szCs w:val="21"/>
              </w:rPr>
              <w:t>3</w:t>
            </w:r>
          </w:p>
        </w:tc>
        <w:tc>
          <w:tcPr>
            <w:tcW w:w="3088" w:type="dxa"/>
            <w:vAlign w:val="center"/>
          </w:tcPr>
          <w:p w14:paraId="24E3D7F0">
            <w:pPr>
              <w:widowControl/>
              <w:jc w:val="left"/>
              <w:rPr>
                <w:color w:val="000000"/>
                <w:kern w:val="0"/>
                <w:sz w:val="21"/>
                <w:szCs w:val="21"/>
                <w:lang w:bidi="ar"/>
              </w:rPr>
            </w:pPr>
            <w:r>
              <w:rPr>
                <w:color w:val="000000"/>
                <w:kern w:val="0"/>
                <w:sz w:val="21"/>
                <w:szCs w:val="21"/>
                <w:lang w:bidi="ar"/>
              </w:rPr>
              <w:t>符合中小企业采购政策的声明</w:t>
            </w:r>
          </w:p>
        </w:tc>
        <w:tc>
          <w:tcPr>
            <w:tcW w:w="5856" w:type="dxa"/>
            <w:vAlign w:val="center"/>
          </w:tcPr>
          <w:p w14:paraId="53DFDFAA">
            <w:pPr>
              <w:widowControl/>
              <w:jc w:val="left"/>
              <w:rPr>
                <w:color w:val="000000"/>
                <w:kern w:val="0"/>
                <w:sz w:val="21"/>
                <w:szCs w:val="21"/>
                <w:lang w:bidi="ar"/>
              </w:rPr>
            </w:pPr>
            <w:r>
              <w:rPr>
                <w:color w:val="000000"/>
                <w:kern w:val="0"/>
                <w:sz w:val="21"/>
                <w:szCs w:val="21"/>
                <w:lang w:bidi="ar"/>
              </w:rPr>
              <w:t>须提供《中小企业声明函》（货物/服务/工程）或残疾人福利性单位声明函（若有）或监狱企业证明文件（若有）（详见附件）</w:t>
            </w:r>
          </w:p>
        </w:tc>
      </w:tr>
      <w:tr w14:paraId="7ED7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14:paraId="2ABCC96A">
            <w:pPr>
              <w:snapToGrid w:val="0"/>
              <w:jc w:val="center"/>
              <w:rPr>
                <w:sz w:val="21"/>
                <w:szCs w:val="21"/>
              </w:rPr>
            </w:pPr>
            <w:r>
              <w:rPr>
                <w:sz w:val="21"/>
                <w:szCs w:val="21"/>
              </w:rPr>
              <w:t>4</w:t>
            </w:r>
          </w:p>
        </w:tc>
        <w:tc>
          <w:tcPr>
            <w:tcW w:w="3088" w:type="dxa"/>
            <w:vAlign w:val="center"/>
          </w:tcPr>
          <w:p w14:paraId="27879E48">
            <w:pPr>
              <w:widowControl/>
              <w:jc w:val="left"/>
              <w:rPr>
                <w:color w:val="000000"/>
                <w:kern w:val="0"/>
                <w:sz w:val="21"/>
                <w:szCs w:val="21"/>
                <w:lang w:bidi="ar"/>
              </w:rPr>
            </w:pPr>
            <w:r>
              <w:rPr>
                <w:color w:val="000000"/>
                <w:kern w:val="0"/>
                <w:sz w:val="21"/>
                <w:szCs w:val="21"/>
                <w:lang w:bidi="ar"/>
              </w:rPr>
              <w:t>特定资格要求（如有）</w:t>
            </w:r>
          </w:p>
        </w:tc>
        <w:tc>
          <w:tcPr>
            <w:tcW w:w="5856" w:type="dxa"/>
            <w:vAlign w:val="center"/>
          </w:tcPr>
          <w:p w14:paraId="18D00188">
            <w:pPr>
              <w:widowControl/>
              <w:jc w:val="left"/>
              <w:rPr>
                <w:color w:val="000000"/>
                <w:kern w:val="0"/>
                <w:sz w:val="21"/>
                <w:szCs w:val="21"/>
                <w:lang w:bidi="ar"/>
              </w:rPr>
            </w:pPr>
            <w:r>
              <w:rPr>
                <w:color w:val="000000"/>
                <w:kern w:val="0"/>
                <w:sz w:val="21"/>
                <w:szCs w:val="21"/>
                <w:lang w:bidi="ar"/>
              </w:rPr>
              <w:t>须提供符合“第一章公开招标采购公告”中“五、合格投标人的资格要求”上列明的“特定资格要求”的证明文件电子扫描件并加盖公章。</w:t>
            </w:r>
          </w:p>
        </w:tc>
      </w:tr>
      <w:tr w14:paraId="327A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2" w:type="dxa"/>
            <w:vAlign w:val="center"/>
          </w:tcPr>
          <w:p w14:paraId="2BB9EB72">
            <w:pPr>
              <w:snapToGrid w:val="0"/>
              <w:jc w:val="center"/>
              <w:rPr>
                <w:sz w:val="21"/>
                <w:szCs w:val="21"/>
              </w:rPr>
            </w:pPr>
            <w:r>
              <w:rPr>
                <w:sz w:val="21"/>
                <w:szCs w:val="21"/>
              </w:rPr>
              <w:t>5</w:t>
            </w:r>
          </w:p>
        </w:tc>
        <w:tc>
          <w:tcPr>
            <w:tcW w:w="3088" w:type="dxa"/>
            <w:vAlign w:val="center"/>
          </w:tcPr>
          <w:p w14:paraId="168A3EAC">
            <w:pPr>
              <w:widowControl/>
              <w:jc w:val="left"/>
              <w:rPr>
                <w:sz w:val="21"/>
                <w:szCs w:val="21"/>
              </w:rPr>
            </w:pPr>
            <w:r>
              <w:rPr>
                <w:color w:val="000000"/>
                <w:kern w:val="0"/>
                <w:sz w:val="21"/>
                <w:szCs w:val="21"/>
                <w:lang w:bidi="ar"/>
              </w:rPr>
              <w:t>供应商是否为联合体</w:t>
            </w:r>
          </w:p>
        </w:tc>
        <w:tc>
          <w:tcPr>
            <w:tcW w:w="5856" w:type="dxa"/>
            <w:vAlign w:val="center"/>
          </w:tcPr>
          <w:p w14:paraId="5093002F">
            <w:pPr>
              <w:widowControl/>
              <w:jc w:val="left"/>
              <w:rPr>
                <w:sz w:val="21"/>
                <w:szCs w:val="21"/>
              </w:rPr>
            </w:pPr>
            <w:r>
              <w:rPr>
                <w:color w:val="000000"/>
                <w:kern w:val="0"/>
                <w:sz w:val="21"/>
                <w:szCs w:val="21"/>
                <w:lang w:bidi="ar"/>
              </w:rPr>
              <w:t>本项目不接受联合体投标。</w:t>
            </w:r>
          </w:p>
        </w:tc>
      </w:tr>
    </w:tbl>
    <w:p w14:paraId="319560B2">
      <w:pPr>
        <w:widowControl/>
        <w:ind w:firstLine="422" w:firstLineChars="200"/>
        <w:jc w:val="left"/>
        <w:rPr>
          <w:b/>
          <w:bCs/>
          <w:color w:val="000000"/>
          <w:kern w:val="0"/>
          <w:sz w:val="21"/>
          <w:szCs w:val="21"/>
          <w:lang w:bidi="ar"/>
        </w:rPr>
      </w:pPr>
      <w:r>
        <w:rPr>
          <w:b/>
          <w:bCs/>
          <w:color w:val="000000"/>
          <w:kern w:val="0"/>
          <w:sz w:val="21"/>
          <w:szCs w:val="21"/>
          <w:lang w:bidi="ar"/>
        </w:rPr>
        <w:t>注：请按以上顺序编排所需资格文件，表后附上相关证明文件。未提供上述材料任何一项或未完整提供或无法证明是否符合资格要求的均按无效标处理。</w:t>
      </w:r>
    </w:p>
    <w:p w14:paraId="4AAB5C03">
      <w:pPr>
        <w:snapToGrid w:val="0"/>
        <w:spacing w:before="156" w:beforeLines="50" w:after="50"/>
        <w:jc w:val="left"/>
        <w:rPr>
          <w:b/>
          <w:bCs/>
          <w:color w:val="FF0000"/>
          <w:sz w:val="24"/>
        </w:rPr>
      </w:pPr>
      <w:r>
        <w:rPr>
          <w:b/>
          <w:bCs/>
          <w:color w:val="FF0000"/>
          <w:sz w:val="24"/>
        </w:rPr>
        <w:t xml:space="preserve">           </w:t>
      </w:r>
    </w:p>
    <w:p w14:paraId="2AF5C6A4">
      <w:pPr>
        <w:snapToGrid w:val="0"/>
        <w:spacing w:before="156" w:beforeLines="50" w:after="50" w:line="360" w:lineRule="auto"/>
        <w:outlineLvl w:val="1"/>
        <w:rPr>
          <w:b/>
          <w:sz w:val="24"/>
        </w:rPr>
      </w:pPr>
      <w:r>
        <w:rPr>
          <w:sz w:val="24"/>
        </w:rPr>
        <w:br w:type="page"/>
      </w:r>
      <w:r>
        <w:rPr>
          <w:sz w:val="24"/>
        </w:rPr>
        <w:t>4.</w:t>
      </w:r>
      <w:r>
        <w:rPr>
          <w:b/>
          <w:sz w:val="24"/>
        </w:rPr>
        <w:t xml:space="preserve">符合资格条件的声明函 </w:t>
      </w:r>
    </w:p>
    <w:p w14:paraId="31D25C78">
      <w:pPr>
        <w:snapToGrid w:val="0"/>
        <w:spacing w:line="400" w:lineRule="exact"/>
        <w:rPr>
          <w:sz w:val="24"/>
        </w:rPr>
      </w:pPr>
    </w:p>
    <w:p w14:paraId="6E3227BB">
      <w:pPr>
        <w:spacing w:line="480" w:lineRule="exact"/>
        <w:jc w:val="center"/>
        <w:rPr>
          <w:b/>
          <w:sz w:val="36"/>
          <w:szCs w:val="36"/>
        </w:rPr>
      </w:pPr>
    </w:p>
    <w:p w14:paraId="152B1D5C">
      <w:pPr>
        <w:spacing w:line="480" w:lineRule="exact"/>
        <w:jc w:val="center"/>
        <w:rPr>
          <w:b/>
          <w:sz w:val="32"/>
          <w:szCs w:val="32"/>
        </w:rPr>
      </w:pPr>
      <w:r>
        <w:rPr>
          <w:b/>
          <w:sz w:val="36"/>
          <w:szCs w:val="36"/>
        </w:rPr>
        <w:t>符合资格条件的声明函</w:t>
      </w:r>
    </w:p>
    <w:p w14:paraId="3211FF9B">
      <w:pPr>
        <w:spacing w:line="360" w:lineRule="auto"/>
        <w:ind w:left="420"/>
        <w:jc w:val="center"/>
        <w:rPr>
          <w:b/>
          <w:sz w:val="44"/>
          <w:szCs w:val="44"/>
        </w:rPr>
      </w:pPr>
    </w:p>
    <w:p w14:paraId="7787A516">
      <w:pPr>
        <w:spacing w:line="360" w:lineRule="auto"/>
        <w:rPr>
          <w:szCs w:val="28"/>
        </w:rPr>
      </w:pPr>
      <w:r>
        <w:rPr>
          <w:szCs w:val="28"/>
        </w:rPr>
        <w:t>浙江师范大学：</w:t>
      </w:r>
    </w:p>
    <w:p w14:paraId="29D53DA5">
      <w:pPr>
        <w:spacing w:line="360" w:lineRule="auto"/>
        <w:ind w:firstLine="560" w:firstLineChars="200"/>
        <w:rPr>
          <w:szCs w:val="28"/>
        </w:rPr>
      </w:pPr>
      <w:r>
        <w:rPr>
          <w:szCs w:val="28"/>
        </w:rPr>
        <w:t>截至浙江师范大学</w:t>
      </w:r>
      <w:r>
        <w:rPr>
          <w:szCs w:val="28"/>
          <w:u w:val="single"/>
        </w:rPr>
        <w:t xml:space="preserve">                 </w:t>
      </w:r>
      <w:r>
        <w:rPr>
          <w:szCs w:val="28"/>
        </w:rPr>
        <w:t>（项目名称）</w:t>
      </w:r>
      <w:r>
        <w:rPr>
          <w:szCs w:val="28"/>
          <w:u w:val="single"/>
        </w:rPr>
        <w:t xml:space="preserve">        </w:t>
      </w:r>
      <w:r>
        <w:rPr>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74AAB822">
      <w:pPr>
        <w:spacing w:line="360" w:lineRule="auto"/>
        <w:ind w:firstLine="560" w:firstLineChars="200"/>
        <w:rPr>
          <w:szCs w:val="28"/>
        </w:rPr>
      </w:pPr>
      <w:r>
        <w:rPr>
          <w:szCs w:val="28"/>
        </w:rPr>
        <w:t>我方对上述声明的真实性负责。如有虚假，愿意承担相应责任，对此无任何异议。</w:t>
      </w:r>
    </w:p>
    <w:p w14:paraId="5466DE58">
      <w:pPr>
        <w:spacing w:line="360" w:lineRule="auto"/>
        <w:ind w:firstLine="560" w:firstLineChars="200"/>
        <w:rPr>
          <w:szCs w:val="28"/>
        </w:rPr>
      </w:pPr>
      <w:r>
        <w:rPr>
          <w:szCs w:val="28"/>
        </w:rPr>
        <w:t>特此声明！</w:t>
      </w:r>
    </w:p>
    <w:p w14:paraId="096CC8B0">
      <w:pPr>
        <w:pStyle w:val="13"/>
        <w:rPr>
          <w:rFonts w:ascii="Times New Roman" w:hAnsi="Times New Roman" w:cs="Times New Roman"/>
          <w:sz w:val="30"/>
          <w:szCs w:val="30"/>
        </w:rPr>
      </w:pPr>
    </w:p>
    <w:p w14:paraId="2D5BBEF0">
      <w:pPr>
        <w:pStyle w:val="13"/>
        <w:rPr>
          <w:rFonts w:ascii="Times New Roman" w:hAnsi="Times New Roman" w:cs="Times New Roman"/>
          <w:sz w:val="30"/>
          <w:szCs w:val="30"/>
        </w:rPr>
      </w:pPr>
    </w:p>
    <w:p w14:paraId="33B8BD1A">
      <w:pPr>
        <w:spacing w:line="360" w:lineRule="auto"/>
        <w:ind w:firstLine="3360" w:firstLineChars="1200"/>
        <w:rPr>
          <w:szCs w:val="28"/>
        </w:rPr>
      </w:pPr>
      <w:r>
        <w:rPr>
          <w:szCs w:val="28"/>
        </w:rPr>
        <w:t>承诺单位（盖章）：</w:t>
      </w:r>
      <w:r>
        <w:rPr>
          <w:szCs w:val="28"/>
          <w:u w:val="single"/>
        </w:rPr>
        <w:t xml:space="preserve">                     </w:t>
      </w:r>
    </w:p>
    <w:p w14:paraId="513B65F6">
      <w:pPr>
        <w:spacing w:line="360" w:lineRule="auto"/>
        <w:ind w:firstLine="3360" w:firstLineChars="1200"/>
        <w:rPr>
          <w:szCs w:val="28"/>
        </w:rPr>
      </w:pPr>
      <w:r>
        <w:rPr>
          <w:szCs w:val="28"/>
        </w:rPr>
        <w:t>法定代表人签字：</w:t>
      </w:r>
      <w:r>
        <w:rPr>
          <w:szCs w:val="28"/>
          <w:u w:val="single"/>
        </w:rPr>
        <w:t xml:space="preserve">                      </w:t>
      </w:r>
    </w:p>
    <w:p w14:paraId="6EC36E33">
      <w:pPr>
        <w:spacing w:line="360" w:lineRule="auto"/>
        <w:ind w:left="560" w:leftChars="200" w:firstLine="5180" w:firstLineChars="1850"/>
        <w:rPr>
          <w:szCs w:val="28"/>
        </w:rPr>
      </w:pPr>
    </w:p>
    <w:p w14:paraId="5A678094">
      <w:pPr>
        <w:spacing w:line="360" w:lineRule="auto"/>
        <w:ind w:left="560" w:leftChars="200" w:firstLine="4068" w:firstLineChars="1453"/>
        <w:rPr>
          <w:szCs w:val="28"/>
        </w:rPr>
      </w:pPr>
      <w:r>
        <w:rPr>
          <w:szCs w:val="28"/>
        </w:rPr>
        <w:t xml:space="preserve"> 年    月    日</w:t>
      </w:r>
    </w:p>
    <w:p w14:paraId="4FBC96E4">
      <w:pPr>
        <w:spacing w:line="400" w:lineRule="exact"/>
        <w:outlineLvl w:val="1"/>
        <w:rPr>
          <w:sz w:val="30"/>
          <w:szCs w:val="30"/>
        </w:rPr>
      </w:pPr>
      <w:r>
        <w:rPr>
          <w:b/>
          <w:sz w:val="24"/>
        </w:rPr>
        <w:t>5.</w:t>
      </w:r>
      <w:r>
        <w:rPr>
          <w:b/>
        </w:rPr>
        <w:t>中小企业声明函（视需要情况提供）</w:t>
      </w:r>
    </w:p>
    <w:p w14:paraId="10F57C9A">
      <w:pPr>
        <w:snapToGrid w:val="0"/>
        <w:spacing w:before="50" w:after="50"/>
        <w:jc w:val="center"/>
        <w:rPr>
          <w:b/>
          <w:sz w:val="36"/>
          <w:szCs w:val="36"/>
        </w:rPr>
      </w:pPr>
    </w:p>
    <w:p w14:paraId="34B9D645">
      <w:pPr>
        <w:snapToGrid w:val="0"/>
        <w:spacing w:before="50" w:after="50"/>
        <w:jc w:val="center"/>
        <w:rPr>
          <w:b/>
          <w:sz w:val="32"/>
          <w:szCs w:val="32"/>
        </w:rPr>
      </w:pPr>
      <w:r>
        <w:rPr>
          <w:b/>
          <w:sz w:val="36"/>
          <w:szCs w:val="36"/>
        </w:rPr>
        <w:t>中小企业声明函（货物）</w:t>
      </w:r>
      <w:r>
        <w:rPr>
          <w:b/>
          <w:sz w:val="32"/>
          <w:szCs w:val="32"/>
        </w:rPr>
        <w:t xml:space="preserve"> </w:t>
      </w:r>
    </w:p>
    <w:p w14:paraId="585DE2FE">
      <w:pPr>
        <w:pStyle w:val="3"/>
        <w:rPr>
          <w:rFonts w:hint="default" w:ascii="Times New Roman" w:hAnsi="Times New Roman"/>
        </w:rPr>
      </w:pPr>
    </w:p>
    <w:p w14:paraId="24DA0085">
      <w:pPr>
        <w:widowControl/>
        <w:spacing w:line="360" w:lineRule="auto"/>
        <w:ind w:firstLine="480" w:firstLineChars="200"/>
        <w:jc w:val="left"/>
        <w:rPr>
          <w:sz w:val="24"/>
        </w:rPr>
      </w:pPr>
      <w:r>
        <w:rPr>
          <w:color w:val="000000"/>
          <w:kern w:val="0"/>
          <w:sz w:val="24"/>
          <w:lang w:bidi="ar"/>
        </w:rPr>
        <w:t>本公司郑重声明，根据《政府采购促进中小企业发展管理办法》（财库﹝2020﹞46 号）的规定，本公司参加</w:t>
      </w:r>
      <w:r>
        <w:rPr>
          <w:iCs/>
          <w:color w:val="000000"/>
          <w:kern w:val="0"/>
          <w:sz w:val="24"/>
          <w:u w:val="single"/>
          <w:lang w:bidi="ar"/>
        </w:rPr>
        <w:t>浙江师范大学</w:t>
      </w:r>
      <w:r>
        <w:rPr>
          <w:color w:val="000000"/>
          <w:kern w:val="0"/>
          <w:sz w:val="24"/>
          <w:u w:val="single"/>
          <w:lang w:bidi="ar"/>
        </w:rPr>
        <w:t>的</w:t>
      </w:r>
      <w:r>
        <w:rPr>
          <w:i/>
          <w:color w:val="000000"/>
          <w:kern w:val="0"/>
          <w:sz w:val="24"/>
          <w:u w:val="single"/>
          <w:lang w:bidi="ar"/>
        </w:rPr>
        <w:t xml:space="preserve">（项目名称） </w:t>
      </w:r>
      <w:r>
        <w:rPr>
          <w:color w:val="000000"/>
          <w:kern w:val="0"/>
          <w:sz w:val="24"/>
          <w:lang w:bidi="ar"/>
        </w:rPr>
        <w:t>采购活动，提供的货物全部由符合政策要求的中小企业制造。企业的具体情况如下：</w:t>
      </w:r>
    </w:p>
    <w:p w14:paraId="5A52A46A">
      <w:pPr>
        <w:widowControl/>
        <w:spacing w:line="360" w:lineRule="auto"/>
        <w:ind w:firstLine="480" w:firstLineChars="200"/>
        <w:jc w:val="left"/>
        <w:rPr>
          <w:color w:val="000000"/>
          <w:kern w:val="0"/>
          <w:sz w:val="24"/>
          <w:lang w:bidi="ar"/>
        </w:rPr>
      </w:pPr>
      <w:r>
        <w:rPr>
          <w:color w:val="000000"/>
          <w:kern w:val="0"/>
          <w:sz w:val="24"/>
          <w:u w:val="single"/>
          <w:lang w:bidi="ar"/>
        </w:rPr>
        <w:t xml:space="preserve">           </w:t>
      </w:r>
      <w:r>
        <w:rPr>
          <w:color w:val="000000"/>
          <w:kern w:val="0"/>
          <w:sz w:val="24"/>
          <w:lang w:bidi="ar"/>
        </w:rPr>
        <w:t>（标的名称），属于</w:t>
      </w:r>
      <w:r>
        <w:rPr>
          <w:color w:val="000000"/>
          <w:kern w:val="0"/>
          <w:sz w:val="24"/>
          <w:u w:val="single"/>
          <w:lang w:bidi="ar"/>
        </w:rPr>
        <w:t xml:space="preserve">       行业</w:t>
      </w:r>
      <w:r>
        <w:rPr>
          <w:sz w:val="24"/>
        </w:rPr>
        <w:t>（招标文件中明确的所属行业）</w:t>
      </w:r>
      <w:r>
        <w:rPr>
          <w:color w:val="000000"/>
          <w:kern w:val="0"/>
          <w:sz w:val="24"/>
          <w:lang w:bidi="ar"/>
        </w:rPr>
        <w:t>；制造商为</w:t>
      </w:r>
      <w:r>
        <w:rPr>
          <w:color w:val="000000"/>
          <w:kern w:val="0"/>
          <w:sz w:val="24"/>
          <w:u w:val="single"/>
          <w:lang w:bidi="ar"/>
        </w:rPr>
        <w:t xml:space="preserve">          （企业名称）</w:t>
      </w:r>
      <w:r>
        <w:rPr>
          <w:color w:val="000000"/>
          <w:kern w:val="0"/>
          <w:sz w:val="24"/>
          <w:lang w:bidi="ar"/>
        </w:rPr>
        <w:t>，从业人员</w:t>
      </w:r>
      <w:r>
        <w:rPr>
          <w:color w:val="000000"/>
          <w:kern w:val="0"/>
          <w:sz w:val="24"/>
          <w:u w:val="single"/>
          <w:lang w:bidi="ar"/>
        </w:rPr>
        <w:t xml:space="preserve">     </w:t>
      </w:r>
      <w:r>
        <w:rPr>
          <w:color w:val="000000"/>
          <w:kern w:val="0"/>
          <w:sz w:val="24"/>
          <w:lang w:bidi="ar"/>
        </w:rPr>
        <w:t>人，营业收入为</w:t>
      </w:r>
      <w:r>
        <w:rPr>
          <w:color w:val="000000"/>
          <w:kern w:val="0"/>
          <w:sz w:val="24"/>
          <w:u w:val="single"/>
          <w:lang w:bidi="ar"/>
        </w:rPr>
        <w:t xml:space="preserve">       </w:t>
      </w:r>
      <w:r>
        <w:rPr>
          <w:color w:val="000000"/>
          <w:kern w:val="0"/>
          <w:sz w:val="24"/>
          <w:lang w:bidi="ar"/>
        </w:rPr>
        <w:t>万元，资产总额为</w:t>
      </w:r>
      <w:r>
        <w:rPr>
          <w:color w:val="000000"/>
          <w:kern w:val="0"/>
          <w:sz w:val="24"/>
          <w:u w:val="single"/>
          <w:lang w:bidi="ar"/>
        </w:rPr>
        <w:t xml:space="preserve">    </w:t>
      </w:r>
      <w:r>
        <w:rPr>
          <w:color w:val="000000"/>
          <w:kern w:val="0"/>
          <w:sz w:val="24"/>
          <w:lang w:bidi="ar"/>
        </w:rPr>
        <w:t>万元，属于</w:t>
      </w:r>
      <w:r>
        <w:rPr>
          <w:color w:val="000000"/>
          <w:kern w:val="0"/>
          <w:sz w:val="24"/>
          <w:u w:val="single"/>
          <w:lang w:bidi="ar"/>
        </w:rPr>
        <w:t xml:space="preserve">（中型企业、小型企业、微型企业） </w:t>
      </w:r>
      <w:r>
        <w:rPr>
          <w:color w:val="000000"/>
          <w:kern w:val="0"/>
          <w:sz w:val="24"/>
          <w:lang w:bidi="ar"/>
        </w:rPr>
        <w:t xml:space="preserve">； </w:t>
      </w:r>
    </w:p>
    <w:p w14:paraId="2F7A55E5">
      <w:pPr>
        <w:widowControl/>
        <w:spacing w:line="360" w:lineRule="auto"/>
        <w:ind w:firstLine="480" w:firstLineChars="200"/>
        <w:jc w:val="left"/>
        <w:rPr>
          <w:sz w:val="24"/>
        </w:rPr>
      </w:pPr>
      <w:r>
        <w:rPr>
          <w:color w:val="000000"/>
          <w:kern w:val="0"/>
          <w:sz w:val="24"/>
          <w:lang w:bidi="ar"/>
        </w:rPr>
        <w:t>以上企业，不属于大企业的分支机构，不存在控股股东为大企业的情形，也不存在与大企业的负责人为同一人的情形。</w:t>
      </w:r>
    </w:p>
    <w:p w14:paraId="033DEE70">
      <w:pPr>
        <w:widowControl/>
        <w:spacing w:line="360" w:lineRule="auto"/>
        <w:ind w:firstLine="480" w:firstLineChars="200"/>
        <w:jc w:val="left"/>
        <w:rPr>
          <w:color w:val="000000"/>
          <w:kern w:val="0"/>
          <w:sz w:val="24"/>
          <w:lang w:bidi="ar"/>
        </w:rPr>
      </w:pPr>
      <w:r>
        <w:rPr>
          <w:color w:val="000000"/>
          <w:kern w:val="0"/>
          <w:sz w:val="24"/>
          <w:lang w:bidi="ar"/>
        </w:rPr>
        <w:t>本企业对上述声明内容的真实性负责。如有虚假，将依法承担相应责任。</w:t>
      </w:r>
    </w:p>
    <w:p w14:paraId="79F0F3A9">
      <w:pPr>
        <w:widowControl/>
        <w:spacing w:line="360" w:lineRule="auto"/>
        <w:jc w:val="right"/>
        <w:rPr>
          <w:color w:val="000000"/>
          <w:kern w:val="0"/>
          <w:sz w:val="24"/>
          <w:lang w:bidi="ar"/>
        </w:rPr>
      </w:pP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13A20EBF">
        <w:tblPrEx>
          <w:tblCellMar>
            <w:top w:w="0" w:type="dxa"/>
            <w:left w:w="108" w:type="dxa"/>
            <w:bottom w:w="0" w:type="dxa"/>
            <w:right w:w="108" w:type="dxa"/>
          </w:tblCellMar>
        </w:tblPrEx>
        <w:trPr>
          <w:trHeight w:val="698" w:hRule="atLeast"/>
        </w:trPr>
        <w:tc>
          <w:tcPr>
            <w:tcW w:w="5300" w:type="dxa"/>
          </w:tcPr>
          <w:p w14:paraId="2BC08459">
            <w:pPr>
              <w:spacing w:line="500" w:lineRule="exact"/>
              <w:rPr>
                <w:spacing w:val="20"/>
              </w:rPr>
            </w:pPr>
            <w:r>
              <w:rPr>
                <w:smallCaps/>
                <w:sz w:val="24"/>
              </w:rPr>
              <w:t>法定代表人或授权代表签字：</w:t>
            </w:r>
            <w:r>
              <w:rPr>
                <w:sz w:val="24"/>
                <w:u w:val="single"/>
              </w:rPr>
              <w:t xml:space="preserve">                       </w:t>
            </w:r>
          </w:p>
        </w:tc>
      </w:tr>
      <w:tr w14:paraId="1B0122B2">
        <w:tblPrEx>
          <w:tblCellMar>
            <w:top w:w="0" w:type="dxa"/>
            <w:left w:w="108" w:type="dxa"/>
            <w:bottom w:w="0" w:type="dxa"/>
            <w:right w:w="108" w:type="dxa"/>
          </w:tblCellMar>
        </w:tblPrEx>
        <w:trPr>
          <w:trHeight w:val="506" w:hRule="atLeast"/>
        </w:trPr>
        <w:tc>
          <w:tcPr>
            <w:tcW w:w="5300" w:type="dxa"/>
          </w:tcPr>
          <w:p w14:paraId="4B1C62A5">
            <w:pPr>
              <w:adjustRightInd w:val="0"/>
              <w:snapToGrid w:val="0"/>
              <w:rPr>
                <w:spacing w:val="20"/>
              </w:rPr>
            </w:pPr>
            <w:r>
              <w:rPr>
                <w:sz w:val="24"/>
              </w:rPr>
              <w:t>投标人（公章）：</w:t>
            </w:r>
            <w:r>
              <w:rPr>
                <w:sz w:val="24"/>
                <w:u w:val="single"/>
              </w:rPr>
              <w:t xml:space="preserve">                           </w:t>
            </w:r>
          </w:p>
        </w:tc>
      </w:tr>
      <w:tr w14:paraId="3810EF16">
        <w:tblPrEx>
          <w:tblCellMar>
            <w:top w:w="0" w:type="dxa"/>
            <w:left w:w="108" w:type="dxa"/>
            <w:bottom w:w="0" w:type="dxa"/>
            <w:right w:w="108" w:type="dxa"/>
          </w:tblCellMar>
        </w:tblPrEx>
        <w:trPr>
          <w:trHeight w:val="521" w:hRule="atLeast"/>
        </w:trPr>
        <w:tc>
          <w:tcPr>
            <w:tcW w:w="5300" w:type="dxa"/>
          </w:tcPr>
          <w:p w14:paraId="159CB679">
            <w:pPr>
              <w:adjustRightInd w:val="0"/>
              <w:snapToGrid w:val="0"/>
              <w:rPr>
                <w:spacing w:val="20"/>
              </w:rPr>
            </w:pPr>
            <w:r>
              <w:rPr>
                <w:sz w:val="24"/>
              </w:rPr>
              <w:t xml:space="preserve">                        年   月   日</w:t>
            </w:r>
          </w:p>
        </w:tc>
      </w:tr>
    </w:tbl>
    <w:p w14:paraId="7CB1027E">
      <w:pPr>
        <w:widowControl/>
        <w:spacing w:line="360" w:lineRule="auto"/>
        <w:jc w:val="right"/>
        <w:rPr>
          <w:color w:val="000000"/>
          <w:kern w:val="0"/>
          <w:sz w:val="24"/>
          <w:lang w:bidi="ar"/>
        </w:rPr>
      </w:pPr>
    </w:p>
    <w:p w14:paraId="2DB9A45F">
      <w:pPr>
        <w:widowControl/>
        <w:spacing w:line="360" w:lineRule="auto"/>
        <w:jc w:val="center"/>
        <w:rPr>
          <w:sz w:val="24"/>
        </w:rPr>
      </w:pPr>
    </w:p>
    <w:p w14:paraId="45E38915">
      <w:pPr>
        <w:widowControl/>
        <w:spacing w:line="360" w:lineRule="auto"/>
        <w:jc w:val="left"/>
        <w:rPr>
          <w:color w:val="000000"/>
          <w:kern w:val="0"/>
          <w:sz w:val="18"/>
          <w:szCs w:val="18"/>
          <w:lang w:bidi="ar"/>
        </w:rPr>
      </w:pPr>
    </w:p>
    <w:p w14:paraId="450EC9CA">
      <w:pPr>
        <w:pStyle w:val="3"/>
        <w:rPr>
          <w:rFonts w:hint="default" w:ascii="Times New Roman" w:hAnsi="Times New Roman"/>
          <w:color w:val="000000"/>
          <w:kern w:val="0"/>
          <w:szCs w:val="18"/>
          <w:lang w:bidi="ar"/>
        </w:rPr>
      </w:pPr>
    </w:p>
    <w:p w14:paraId="63601815">
      <w:pPr>
        <w:pStyle w:val="2"/>
        <w:ind w:firstLine="344"/>
        <w:rPr>
          <w:rFonts w:hint="default" w:ascii="Times New Roman" w:hAnsi="Times New Roman"/>
        </w:rPr>
      </w:pPr>
    </w:p>
    <w:p w14:paraId="7888C554">
      <w:pPr>
        <w:spacing w:line="360" w:lineRule="exact"/>
        <w:rPr>
          <w:b/>
          <w:bCs/>
          <w:sz w:val="21"/>
          <w:szCs w:val="21"/>
        </w:rPr>
      </w:pPr>
      <w:r>
        <w:rPr>
          <w:b/>
          <w:bCs/>
          <w:sz w:val="21"/>
          <w:szCs w:val="21"/>
        </w:rPr>
        <w:t>说明：</w:t>
      </w:r>
    </w:p>
    <w:p w14:paraId="32071057">
      <w:pPr>
        <w:spacing w:line="360" w:lineRule="exact"/>
        <w:rPr>
          <w:b/>
          <w:bCs/>
          <w:sz w:val="21"/>
          <w:szCs w:val="21"/>
        </w:rPr>
      </w:pPr>
      <w:r>
        <w:rPr>
          <w:b/>
          <w:bCs/>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40AB7F0">
      <w:pPr>
        <w:spacing w:line="360" w:lineRule="exact"/>
        <w:rPr>
          <w:b/>
          <w:bCs/>
          <w:sz w:val="21"/>
          <w:szCs w:val="21"/>
        </w:rPr>
      </w:pPr>
      <w:r>
        <w:rPr>
          <w:b/>
          <w:bCs/>
          <w:sz w:val="21"/>
          <w:szCs w:val="21"/>
        </w:rPr>
        <w:t>2.从业人员、营业收入、资产总额填报上一年度数据，无上一年度数据的新成立企业可不填报，数据未填写的视为未提供《中小企业声明函》；</w:t>
      </w:r>
    </w:p>
    <w:p w14:paraId="3A3F6654">
      <w:pPr>
        <w:spacing w:line="360" w:lineRule="exact"/>
        <w:rPr>
          <w:b/>
          <w:bCs/>
          <w:sz w:val="21"/>
          <w:szCs w:val="21"/>
        </w:rPr>
      </w:pPr>
      <w:r>
        <w:rPr>
          <w:b/>
          <w:bCs/>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2D456CD3">
      <w:pPr>
        <w:spacing w:line="400" w:lineRule="exact"/>
        <w:outlineLvl w:val="1"/>
        <w:rPr>
          <w:b/>
        </w:rPr>
      </w:pPr>
      <w:r>
        <w:rPr>
          <w:b/>
          <w:sz w:val="32"/>
          <w:szCs w:val="32"/>
        </w:rPr>
        <w:br w:type="page"/>
      </w:r>
      <w:r>
        <w:rPr>
          <w:b/>
        </w:rPr>
        <w:t>6.残疾人福利性单位声明函（视需要情况提供）</w:t>
      </w:r>
    </w:p>
    <w:p w14:paraId="5B6C98FE">
      <w:pPr>
        <w:snapToGrid w:val="0"/>
        <w:spacing w:before="50" w:after="50"/>
        <w:jc w:val="center"/>
        <w:rPr>
          <w:b/>
          <w:sz w:val="36"/>
          <w:szCs w:val="36"/>
        </w:rPr>
      </w:pPr>
    </w:p>
    <w:p w14:paraId="703626E8">
      <w:pPr>
        <w:snapToGrid w:val="0"/>
        <w:spacing w:before="50" w:after="50"/>
        <w:jc w:val="center"/>
        <w:rPr>
          <w:b/>
          <w:sz w:val="36"/>
          <w:szCs w:val="36"/>
        </w:rPr>
      </w:pPr>
      <w:r>
        <w:rPr>
          <w:b/>
          <w:sz w:val="36"/>
          <w:szCs w:val="36"/>
        </w:rPr>
        <w:t>残疾人福利性单位声明函</w:t>
      </w:r>
    </w:p>
    <w:p w14:paraId="687F7BEE">
      <w:pPr>
        <w:snapToGrid w:val="0"/>
        <w:spacing w:before="50" w:after="50"/>
        <w:jc w:val="center"/>
        <w:rPr>
          <w:b/>
          <w:spacing w:val="6"/>
          <w:sz w:val="30"/>
          <w:szCs w:val="30"/>
        </w:rPr>
      </w:pPr>
    </w:p>
    <w:p w14:paraId="7DC237CB">
      <w:pPr>
        <w:snapToGrid w:val="0"/>
        <w:spacing w:line="460" w:lineRule="exact"/>
        <w:ind w:firstLine="480" w:firstLineChars="200"/>
        <w:rPr>
          <w:sz w:val="24"/>
        </w:rPr>
      </w:pPr>
      <w:r>
        <w:rPr>
          <w:sz w:val="24"/>
        </w:rPr>
        <w:t>本单位郑重声明，根据《财政部 民政部 中国残疾人联合会关于促进残疾人就业政府采购政策的通知》（财库〔2017〕 141号）《浙江省财政厅关于加快实施“互联网+政府采购” 进一步贯彻落实政府采购政策的通知》（浙财采监〔2019〕8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EE35AE3">
      <w:pPr>
        <w:snapToGrid w:val="0"/>
        <w:spacing w:line="460" w:lineRule="exact"/>
        <w:ind w:firstLine="480" w:firstLineChars="200"/>
        <w:rPr>
          <w:sz w:val="24"/>
        </w:rPr>
      </w:pPr>
      <w:r>
        <w:rPr>
          <w:sz w:val="24"/>
        </w:rPr>
        <w:t>本单位对上述声明的真实性负责。如有虚假，将依法承担相应责任。</w:t>
      </w:r>
    </w:p>
    <w:p w14:paraId="13227EEC">
      <w:pPr>
        <w:snapToGrid w:val="0"/>
        <w:spacing w:line="360" w:lineRule="auto"/>
        <w:ind w:firstLine="560" w:firstLineChars="200"/>
        <w:rPr>
          <w:szCs w:val="28"/>
        </w:rPr>
      </w:pPr>
    </w:p>
    <w:tbl>
      <w:tblPr>
        <w:tblStyle w:val="25"/>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14:paraId="20E3797C">
        <w:tblPrEx>
          <w:tblCellMar>
            <w:top w:w="0" w:type="dxa"/>
            <w:left w:w="108" w:type="dxa"/>
            <w:bottom w:w="0" w:type="dxa"/>
            <w:right w:w="108" w:type="dxa"/>
          </w:tblCellMar>
        </w:tblPrEx>
        <w:trPr>
          <w:trHeight w:val="698" w:hRule="atLeast"/>
        </w:trPr>
        <w:tc>
          <w:tcPr>
            <w:tcW w:w="5300" w:type="dxa"/>
          </w:tcPr>
          <w:p w14:paraId="2D6BF003">
            <w:pPr>
              <w:spacing w:line="500" w:lineRule="exact"/>
              <w:rPr>
                <w:spacing w:val="20"/>
              </w:rPr>
            </w:pPr>
            <w:r>
              <w:rPr>
                <w:smallCaps/>
                <w:sz w:val="24"/>
              </w:rPr>
              <w:t>法定代表人或授权代表签字：</w:t>
            </w:r>
            <w:r>
              <w:rPr>
                <w:sz w:val="24"/>
                <w:u w:val="single"/>
              </w:rPr>
              <w:t xml:space="preserve">                       </w:t>
            </w:r>
          </w:p>
        </w:tc>
      </w:tr>
      <w:tr w14:paraId="269852C6">
        <w:tblPrEx>
          <w:tblCellMar>
            <w:top w:w="0" w:type="dxa"/>
            <w:left w:w="108" w:type="dxa"/>
            <w:bottom w:w="0" w:type="dxa"/>
            <w:right w:w="108" w:type="dxa"/>
          </w:tblCellMar>
        </w:tblPrEx>
        <w:trPr>
          <w:trHeight w:val="506" w:hRule="atLeast"/>
        </w:trPr>
        <w:tc>
          <w:tcPr>
            <w:tcW w:w="5300" w:type="dxa"/>
          </w:tcPr>
          <w:p w14:paraId="51B84E15">
            <w:pPr>
              <w:adjustRightInd w:val="0"/>
              <w:snapToGrid w:val="0"/>
              <w:rPr>
                <w:spacing w:val="20"/>
              </w:rPr>
            </w:pPr>
            <w:r>
              <w:rPr>
                <w:sz w:val="24"/>
              </w:rPr>
              <w:t>投标人（公章）：</w:t>
            </w:r>
            <w:r>
              <w:rPr>
                <w:sz w:val="24"/>
                <w:u w:val="single"/>
              </w:rPr>
              <w:t xml:space="preserve">                           </w:t>
            </w:r>
          </w:p>
        </w:tc>
      </w:tr>
      <w:tr w14:paraId="352A5C08">
        <w:tblPrEx>
          <w:tblCellMar>
            <w:top w:w="0" w:type="dxa"/>
            <w:left w:w="108" w:type="dxa"/>
            <w:bottom w:w="0" w:type="dxa"/>
            <w:right w:w="108" w:type="dxa"/>
          </w:tblCellMar>
        </w:tblPrEx>
        <w:trPr>
          <w:trHeight w:val="521" w:hRule="atLeast"/>
        </w:trPr>
        <w:tc>
          <w:tcPr>
            <w:tcW w:w="5300" w:type="dxa"/>
          </w:tcPr>
          <w:p w14:paraId="3CAC32EC">
            <w:pPr>
              <w:adjustRightInd w:val="0"/>
              <w:snapToGrid w:val="0"/>
              <w:rPr>
                <w:spacing w:val="20"/>
              </w:rPr>
            </w:pPr>
            <w:r>
              <w:rPr>
                <w:sz w:val="24"/>
              </w:rPr>
              <w:t xml:space="preserve">                        年   月   日</w:t>
            </w:r>
          </w:p>
        </w:tc>
      </w:tr>
    </w:tbl>
    <w:p w14:paraId="35195FA5">
      <w:pPr>
        <w:spacing w:line="588" w:lineRule="exact"/>
        <w:ind w:firstLine="624" w:firstLineChars="200"/>
        <w:rPr>
          <w:spacing w:val="6"/>
          <w:sz w:val="30"/>
          <w:szCs w:val="30"/>
        </w:rPr>
      </w:pPr>
    </w:p>
    <w:p w14:paraId="29771462">
      <w:pPr>
        <w:snapToGrid w:val="0"/>
        <w:spacing w:line="460" w:lineRule="exact"/>
        <w:jc w:val="center"/>
        <w:rPr>
          <w:sz w:val="24"/>
        </w:rPr>
      </w:pPr>
      <w:r>
        <w:rPr>
          <w:sz w:val="24"/>
        </w:rPr>
        <w:t xml:space="preserve">                   </w:t>
      </w:r>
    </w:p>
    <w:p w14:paraId="5855CC77">
      <w:pPr>
        <w:snapToGrid w:val="0"/>
        <w:spacing w:line="460" w:lineRule="exact"/>
        <w:jc w:val="center"/>
        <w:rPr>
          <w:sz w:val="24"/>
        </w:rPr>
      </w:pPr>
    </w:p>
    <w:p w14:paraId="6E91DB67">
      <w:pPr>
        <w:snapToGrid w:val="0"/>
        <w:spacing w:line="360" w:lineRule="auto"/>
        <w:ind w:firstLine="480" w:firstLineChars="200"/>
        <w:jc w:val="right"/>
        <w:rPr>
          <w:sz w:val="24"/>
        </w:rPr>
      </w:pPr>
      <w:r>
        <w:rPr>
          <w:sz w:val="24"/>
        </w:rPr>
        <w:br w:type="page"/>
      </w:r>
    </w:p>
    <w:p w14:paraId="6C9AE704">
      <w:pPr>
        <w:spacing w:line="400" w:lineRule="exact"/>
        <w:outlineLvl w:val="1"/>
        <w:rPr>
          <w:b/>
          <w:sz w:val="24"/>
        </w:rPr>
      </w:pPr>
      <w:r>
        <w:rPr>
          <w:b/>
          <w:sz w:val="24"/>
        </w:rPr>
        <w:t>7.监狱企业证明文件（视需要情况提供）</w:t>
      </w:r>
    </w:p>
    <w:p w14:paraId="0D9D742D">
      <w:pPr>
        <w:snapToGrid w:val="0"/>
        <w:spacing w:before="50" w:after="50"/>
        <w:jc w:val="center"/>
        <w:rPr>
          <w:b/>
          <w:sz w:val="36"/>
          <w:szCs w:val="36"/>
        </w:rPr>
      </w:pPr>
    </w:p>
    <w:p w14:paraId="6C7E8F3A">
      <w:pPr>
        <w:snapToGrid w:val="0"/>
        <w:spacing w:before="50" w:after="50"/>
        <w:jc w:val="center"/>
        <w:rPr>
          <w:b/>
          <w:sz w:val="36"/>
          <w:szCs w:val="36"/>
        </w:rPr>
      </w:pPr>
    </w:p>
    <w:p w14:paraId="4E499CB4">
      <w:pPr>
        <w:snapToGrid w:val="0"/>
        <w:spacing w:before="50" w:after="50"/>
        <w:jc w:val="center"/>
        <w:rPr>
          <w:b/>
          <w:sz w:val="36"/>
          <w:szCs w:val="36"/>
        </w:rPr>
      </w:pPr>
      <w:r>
        <w:rPr>
          <w:b/>
          <w:sz w:val="36"/>
          <w:szCs w:val="36"/>
        </w:rPr>
        <w:t>监狱企业证明文件</w:t>
      </w:r>
    </w:p>
    <w:p w14:paraId="790D904F">
      <w:pPr>
        <w:snapToGrid w:val="0"/>
        <w:spacing w:before="50" w:after="50"/>
        <w:jc w:val="center"/>
        <w:rPr>
          <w:b/>
          <w:sz w:val="36"/>
          <w:szCs w:val="36"/>
        </w:rPr>
      </w:pPr>
    </w:p>
    <w:p w14:paraId="18662E9F">
      <w:pPr>
        <w:snapToGrid w:val="0"/>
        <w:spacing w:line="360" w:lineRule="auto"/>
        <w:ind w:firstLine="480" w:firstLineChars="200"/>
        <w:jc w:val="left"/>
        <w:rPr>
          <w:sz w:val="24"/>
        </w:rPr>
      </w:pPr>
      <w:r>
        <w:rPr>
          <w:sz w:val="24"/>
        </w:rPr>
        <w:t>注：监狱企业参加政府采购活动时，应当提供由省级以上监狱管理局、戒毒管理局出具的属于监狱企业的证明文件。</w:t>
      </w:r>
    </w:p>
    <w:p w14:paraId="2317506C">
      <w:pPr>
        <w:spacing w:line="400" w:lineRule="exact"/>
        <w:outlineLvl w:val="1"/>
        <w:rPr>
          <w:b/>
          <w:sz w:val="24"/>
        </w:rPr>
      </w:pPr>
      <w:r>
        <w:rPr>
          <w:b/>
          <w:sz w:val="24"/>
        </w:rPr>
        <w:br w:type="page"/>
      </w:r>
      <w:r>
        <w:rPr>
          <w:b/>
          <w:sz w:val="24"/>
        </w:rPr>
        <w:t>8.商务技术文件</w:t>
      </w:r>
    </w:p>
    <w:p w14:paraId="5074FDB9">
      <w:pPr>
        <w:snapToGrid w:val="0"/>
        <w:spacing w:line="400" w:lineRule="exact"/>
        <w:ind w:firstLine="480" w:firstLineChars="200"/>
        <w:jc w:val="left"/>
        <w:rPr>
          <w:sz w:val="24"/>
        </w:rPr>
      </w:pPr>
      <w:r>
        <w:rPr>
          <w:sz w:val="24"/>
        </w:rPr>
        <w:t>（1）法定代表人身份证明、法定代表人授权委托书和投标声明书；</w:t>
      </w:r>
    </w:p>
    <w:p w14:paraId="33368EC7">
      <w:pPr>
        <w:snapToGrid w:val="0"/>
        <w:spacing w:line="400" w:lineRule="exact"/>
        <w:ind w:firstLine="480" w:firstLineChars="200"/>
        <w:jc w:val="left"/>
        <w:rPr>
          <w:sz w:val="24"/>
        </w:rPr>
      </w:pPr>
      <w:r>
        <w:rPr>
          <w:sz w:val="24"/>
        </w:rPr>
        <w:t>（2）节能产品的相关证明材料：</w:t>
      </w:r>
    </w:p>
    <w:p w14:paraId="4F1049B3">
      <w:pPr>
        <w:snapToGrid w:val="0"/>
        <w:spacing w:line="400" w:lineRule="exact"/>
        <w:ind w:firstLine="480" w:firstLineChars="200"/>
        <w:jc w:val="left"/>
        <w:rPr>
          <w:sz w:val="24"/>
        </w:rPr>
      </w:pPr>
      <w:r>
        <w:rPr>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3EE836F6">
      <w:pPr>
        <w:snapToGrid w:val="0"/>
        <w:spacing w:line="400" w:lineRule="exact"/>
        <w:ind w:firstLine="480" w:firstLineChars="200"/>
        <w:jc w:val="left"/>
        <w:rPr>
          <w:sz w:val="24"/>
        </w:rPr>
      </w:pPr>
      <w:r>
        <w:rPr>
          <w:sz w:val="24"/>
        </w:rPr>
        <w:t>（3）环境标志产品的相关证明材料：</w:t>
      </w:r>
    </w:p>
    <w:p w14:paraId="6D915A86">
      <w:pPr>
        <w:snapToGrid w:val="0"/>
        <w:spacing w:line="400" w:lineRule="exact"/>
        <w:ind w:firstLine="480" w:firstLineChars="200"/>
        <w:jc w:val="left"/>
        <w:rPr>
          <w:sz w:val="24"/>
        </w:rPr>
      </w:pPr>
      <w:r>
        <w:rPr>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C4ABABE">
      <w:pPr>
        <w:snapToGrid w:val="0"/>
        <w:spacing w:line="400" w:lineRule="exact"/>
        <w:ind w:firstLine="480" w:firstLineChars="200"/>
        <w:jc w:val="left"/>
        <w:rPr>
          <w:sz w:val="24"/>
        </w:rPr>
      </w:pPr>
      <w:r>
        <w:rPr>
          <w:sz w:val="24"/>
        </w:rPr>
        <w:t>（4）投标人情况介绍；</w:t>
      </w:r>
    </w:p>
    <w:p w14:paraId="59EAF2CC">
      <w:pPr>
        <w:snapToGrid w:val="0"/>
        <w:spacing w:line="400" w:lineRule="exact"/>
        <w:ind w:firstLine="480" w:firstLineChars="200"/>
        <w:jc w:val="left"/>
        <w:rPr>
          <w:sz w:val="24"/>
        </w:rPr>
      </w:pPr>
      <w:r>
        <w:rPr>
          <w:sz w:val="24"/>
        </w:rPr>
        <w:t>（5）商务响应表</w:t>
      </w:r>
    </w:p>
    <w:p w14:paraId="25716BFB">
      <w:pPr>
        <w:snapToGrid w:val="0"/>
        <w:spacing w:line="400" w:lineRule="exact"/>
        <w:ind w:firstLine="480" w:firstLineChars="200"/>
        <w:jc w:val="left"/>
        <w:rPr>
          <w:sz w:val="24"/>
        </w:rPr>
      </w:pPr>
      <w:r>
        <w:rPr>
          <w:sz w:val="24"/>
        </w:rPr>
        <w:t>（6）设备配置方案一览表（均不含报价）</w:t>
      </w:r>
    </w:p>
    <w:p w14:paraId="0B4836EE">
      <w:pPr>
        <w:snapToGrid w:val="0"/>
        <w:spacing w:line="400" w:lineRule="exact"/>
        <w:ind w:firstLine="480" w:firstLineChars="200"/>
        <w:jc w:val="left"/>
        <w:rPr>
          <w:sz w:val="24"/>
        </w:rPr>
      </w:pPr>
      <w:r>
        <w:rPr>
          <w:sz w:val="24"/>
        </w:rPr>
        <w:t>（7）技术参数对照表</w:t>
      </w:r>
    </w:p>
    <w:p w14:paraId="6C700B85">
      <w:pPr>
        <w:snapToGrid w:val="0"/>
        <w:spacing w:line="400" w:lineRule="exact"/>
        <w:ind w:firstLine="480" w:firstLineChars="200"/>
        <w:jc w:val="left"/>
        <w:rPr>
          <w:sz w:val="24"/>
        </w:rPr>
      </w:pPr>
      <w:r>
        <w:rPr>
          <w:sz w:val="24"/>
        </w:rPr>
        <w:t>（8）类似案例的业绩证明（投标人同类项目实施情况一览表、合同电子扫描件等）</w:t>
      </w:r>
    </w:p>
    <w:p w14:paraId="2176DCF6">
      <w:pPr>
        <w:snapToGrid w:val="0"/>
        <w:spacing w:line="400" w:lineRule="exact"/>
        <w:ind w:firstLine="480" w:firstLineChars="200"/>
        <w:jc w:val="left"/>
        <w:rPr>
          <w:sz w:val="24"/>
        </w:rPr>
      </w:pPr>
      <w:r>
        <w:rPr>
          <w:sz w:val="24"/>
        </w:rPr>
        <w:t>（9）针对本项目的具体措施、方案。包括：功能说明、性能指标及设备选型说明（质量、性能、价格、外观、体积等方面进行比较和选择的理由及过程，安装、调试、验收方法或方案）</w:t>
      </w:r>
    </w:p>
    <w:p w14:paraId="680795B8">
      <w:pPr>
        <w:snapToGrid w:val="0"/>
        <w:spacing w:line="400" w:lineRule="exact"/>
        <w:ind w:firstLine="480" w:firstLineChars="200"/>
        <w:jc w:val="left"/>
        <w:rPr>
          <w:sz w:val="24"/>
        </w:rPr>
      </w:pPr>
      <w:r>
        <w:rPr>
          <w:sz w:val="24"/>
        </w:rPr>
        <w:t>（10）核心设备技术参数彩页（中文说明书）、官方介绍网址</w:t>
      </w:r>
    </w:p>
    <w:p w14:paraId="06079135">
      <w:pPr>
        <w:snapToGrid w:val="0"/>
        <w:spacing w:line="400" w:lineRule="exact"/>
        <w:ind w:firstLine="480" w:firstLineChars="200"/>
        <w:jc w:val="left"/>
        <w:rPr>
          <w:sz w:val="24"/>
        </w:rPr>
      </w:pPr>
      <w:r>
        <w:rPr>
          <w:sz w:val="24"/>
        </w:rPr>
        <w:t>（11）投标人认为可以证明其能力的材料（如自主品牌投标人的信誉、荣誉证书或文件、投标人质量管理和质量保证体系等方面的认证证书等）</w:t>
      </w:r>
    </w:p>
    <w:p w14:paraId="6B5A5E2A">
      <w:pPr>
        <w:snapToGrid w:val="0"/>
        <w:spacing w:line="400" w:lineRule="exact"/>
        <w:ind w:firstLine="480" w:firstLineChars="200"/>
        <w:jc w:val="left"/>
        <w:rPr>
          <w:sz w:val="24"/>
        </w:rPr>
      </w:pPr>
      <w:r>
        <w:rPr>
          <w:sz w:val="24"/>
        </w:rPr>
        <w:t>（12）售后服务主要技术人员情况表</w:t>
      </w:r>
    </w:p>
    <w:p w14:paraId="04DB6F24">
      <w:pPr>
        <w:snapToGrid w:val="0"/>
        <w:spacing w:line="400" w:lineRule="exact"/>
        <w:ind w:firstLine="480" w:firstLineChars="200"/>
        <w:jc w:val="left"/>
        <w:rPr>
          <w:sz w:val="24"/>
        </w:rPr>
      </w:pPr>
      <w:r>
        <w:rPr>
          <w:sz w:val="24"/>
        </w:rPr>
        <w:t>（13）主要从业人员及其技术资格一览表</w:t>
      </w:r>
    </w:p>
    <w:p w14:paraId="7143718C">
      <w:pPr>
        <w:snapToGrid w:val="0"/>
        <w:spacing w:line="400" w:lineRule="exact"/>
        <w:ind w:firstLine="480" w:firstLineChars="200"/>
        <w:jc w:val="left"/>
        <w:rPr>
          <w:sz w:val="24"/>
        </w:rPr>
      </w:pPr>
      <w:r>
        <w:rPr>
          <w:sz w:val="24"/>
        </w:rPr>
        <w:t>（14）售后服务情况表（含技术服务、技术培训、售后服务的内容和措施）</w:t>
      </w:r>
    </w:p>
    <w:p w14:paraId="4367EDE9">
      <w:pPr>
        <w:snapToGrid w:val="0"/>
        <w:spacing w:line="400" w:lineRule="exact"/>
        <w:ind w:firstLine="480" w:firstLineChars="200"/>
        <w:jc w:val="left"/>
        <w:rPr>
          <w:sz w:val="24"/>
        </w:rPr>
      </w:pPr>
      <w:r>
        <w:rPr>
          <w:sz w:val="24"/>
        </w:rPr>
        <w:t>（15）优惠条件：投标人承诺给予招标人的各种优惠条件，包括售后服务、备品备件、专用耗材等方面的优惠</w:t>
      </w:r>
    </w:p>
    <w:p w14:paraId="051EECC6">
      <w:pPr>
        <w:snapToGrid w:val="0"/>
        <w:spacing w:line="400" w:lineRule="exact"/>
        <w:ind w:firstLine="480" w:firstLineChars="200"/>
        <w:jc w:val="left"/>
        <w:rPr>
          <w:sz w:val="24"/>
        </w:rPr>
      </w:pPr>
      <w:r>
        <w:rPr>
          <w:sz w:val="24"/>
        </w:rPr>
        <w:t>（16）投标人认为需要提供的其他文件和资料（包括评标细则涉及的相关资料）</w:t>
      </w:r>
    </w:p>
    <w:p w14:paraId="0E6E1557">
      <w:pPr>
        <w:snapToGrid w:val="0"/>
        <w:spacing w:line="400" w:lineRule="exact"/>
        <w:ind w:firstLine="480" w:firstLineChars="200"/>
        <w:jc w:val="left"/>
        <w:rPr>
          <w:sz w:val="24"/>
        </w:rPr>
      </w:pPr>
      <w:r>
        <w:rPr>
          <w:sz w:val="24"/>
        </w:rPr>
        <w:t>（17）自评文件</w:t>
      </w:r>
    </w:p>
    <w:p w14:paraId="28601427">
      <w:pPr>
        <w:snapToGrid w:val="0"/>
        <w:spacing w:before="50" w:after="156" w:afterLines="50"/>
        <w:jc w:val="left"/>
        <w:rPr>
          <w:szCs w:val="28"/>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8F1EE5E">
      <w:pPr>
        <w:spacing w:line="400" w:lineRule="exact"/>
        <w:outlineLvl w:val="1"/>
        <w:rPr>
          <w:b/>
          <w:sz w:val="24"/>
        </w:rPr>
      </w:pPr>
      <w:r>
        <w:rPr>
          <w:sz w:val="24"/>
        </w:rPr>
        <w:t>9</w:t>
      </w:r>
      <w:r>
        <w:rPr>
          <w:b/>
          <w:sz w:val="24"/>
        </w:rPr>
        <w:t>.法定代表人身份证明格式</w:t>
      </w:r>
    </w:p>
    <w:p w14:paraId="44524997">
      <w:pPr>
        <w:jc w:val="center"/>
        <w:rPr>
          <w:szCs w:val="28"/>
        </w:rPr>
      </w:pPr>
    </w:p>
    <w:p w14:paraId="23DDFD99">
      <w:pPr>
        <w:jc w:val="center"/>
        <w:rPr>
          <w:b/>
          <w:sz w:val="36"/>
          <w:szCs w:val="36"/>
        </w:rPr>
      </w:pPr>
      <w:r>
        <w:rPr>
          <w:b/>
          <w:sz w:val="36"/>
          <w:szCs w:val="36"/>
        </w:rPr>
        <w:t>法定代表人身份证明</w:t>
      </w:r>
    </w:p>
    <w:p w14:paraId="1656A4F6">
      <w:pPr>
        <w:spacing w:after="50" w:line="300" w:lineRule="auto"/>
      </w:pPr>
    </w:p>
    <w:p w14:paraId="150324B2">
      <w:pPr>
        <w:spacing w:line="460" w:lineRule="exact"/>
      </w:pPr>
    </w:p>
    <w:p w14:paraId="34A38466">
      <w:pPr>
        <w:spacing w:line="460" w:lineRule="exact"/>
        <w:rPr>
          <w:b/>
          <w:bCs/>
          <w:sz w:val="24"/>
        </w:rPr>
      </w:pPr>
      <w:r>
        <w:rPr>
          <w:b/>
          <w:bCs/>
          <w:sz w:val="24"/>
        </w:rPr>
        <w:t>浙江师范大学采购中心：</w:t>
      </w:r>
    </w:p>
    <w:p w14:paraId="001B1EB1">
      <w:pPr>
        <w:spacing w:line="460" w:lineRule="exact"/>
        <w:ind w:firstLine="1920" w:firstLineChars="800"/>
        <w:rPr>
          <w:sz w:val="24"/>
        </w:rPr>
      </w:pPr>
    </w:p>
    <w:p w14:paraId="2B75136A">
      <w:pPr>
        <w:spacing w:line="460" w:lineRule="exact"/>
        <w:ind w:firstLine="480" w:firstLineChars="200"/>
        <w:rPr>
          <w:sz w:val="24"/>
        </w:rPr>
      </w:pPr>
      <w:r>
        <w:rPr>
          <w:sz w:val="24"/>
        </w:rPr>
        <w:t>姓名：</w:t>
      </w:r>
      <w:r>
        <w:rPr>
          <w:sz w:val="24"/>
          <w:u w:val="single"/>
        </w:rPr>
        <w:t>　　　　　　</w:t>
      </w:r>
      <w:r>
        <w:rPr>
          <w:sz w:val="24"/>
        </w:rPr>
        <w:t>性别：</w:t>
      </w:r>
      <w:r>
        <w:rPr>
          <w:sz w:val="24"/>
          <w:u w:val="single"/>
        </w:rPr>
        <w:t xml:space="preserve">　　 </w:t>
      </w:r>
      <w:r>
        <w:rPr>
          <w:sz w:val="24"/>
        </w:rPr>
        <w:t>年龄：</w:t>
      </w:r>
      <w:r>
        <w:rPr>
          <w:sz w:val="24"/>
          <w:u w:val="single"/>
        </w:rPr>
        <w:t>　　　</w:t>
      </w:r>
      <w:r>
        <w:rPr>
          <w:sz w:val="24"/>
        </w:rPr>
        <w:t>职务：</w:t>
      </w:r>
      <w:r>
        <w:rPr>
          <w:sz w:val="24"/>
          <w:u w:val="single"/>
        </w:rPr>
        <w:t>　　　　　　　　　　</w:t>
      </w:r>
    </w:p>
    <w:p w14:paraId="45769C4E">
      <w:pPr>
        <w:pStyle w:val="3"/>
        <w:spacing w:line="460" w:lineRule="exact"/>
        <w:ind w:firstLine="0"/>
        <w:rPr>
          <w:rFonts w:hint="default" w:ascii="Times New Roman" w:hAnsi="Times New Roman"/>
          <w:sz w:val="24"/>
        </w:rPr>
      </w:pPr>
      <w:r>
        <w:rPr>
          <w:rFonts w:hint="default" w:ascii="Times New Roman" w:hAnsi="Times New Roman"/>
          <w:sz w:val="24"/>
        </w:rPr>
        <w:t>身份证号码</w:t>
      </w:r>
      <w:r>
        <w:rPr>
          <w:rFonts w:hint="default" w:ascii="Times New Roman" w:hAnsi="Times New Roman"/>
          <w:sz w:val="24"/>
          <w:u w:val="single"/>
        </w:rPr>
        <w:t xml:space="preserve">                         </w:t>
      </w:r>
      <w:r>
        <w:rPr>
          <w:rFonts w:hint="default" w:ascii="Times New Roman" w:hAnsi="Times New Roman"/>
          <w:sz w:val="24"/>
        </w:rPr>
        <w:t>系</w:t>
      </w:r>
      <w:r>
        <w:rPr>
          <w:rFonts w:hint="default" w:ascii="Times New Roman" w:hAnsi="Times New Roman"/>
          <w:sz w:val="24"/>
          <w:u w:val="single"/>
        </w:rPr>
        <w:t>　　　　   　　　　　　</w:t>
      </w:r>
      <w:r>
        <w:rPr>
          <w:rFonts w:hint="default" w:ascii="Times New Roman" w:hAnsi="Times New Roman"/>
          <w:sz w:val="24"/>
        </w:rPr>
        <w:t>（投标响应单位全称）的法定代表人。</w:t>
      </w:r>
    </w:p>
    <w:p w14:paraId="7257398B">
      <w:pPr>
        <w:spacing w:line="460" w:lineRule="exact"/>
        <w:ind w:firstLine="480" w:firstLineChars="200"/>
        <w:rPr>
          <w:sz w:val="24"/>
        </w:rPr>
      </w:pPr>
      <w:r>
        <w:rPr>
          <w:sz w:val="24"/>
        </w:rPr>
        <w:t>特此证明。</w:t>
      </w:r>
    </w:p>
    <w:p w14:paraId="17478834">
      <w:pPr>
        <w:spacing w:line="460" w:lineRule="exact"/>
        <w:rPr>
          <w:sz w:val="24"/>
        </w:rPr>
      </w:pPr>
    </w:p>
    <w:p w14:paraId="2E40EC5D">
      <w:pPr>
        <w:spacing w:line="460" w:lineRule="exact"/>
        <w:rPr>
          <w:sz w:val="24"/>
        </w:rPr>
      </w:pPr>
      <w:r>
        <w:rPr>
          <w:sz w:val="24"/>
        </w:rPr>
        <w:t>　　　　　　　　　　</w:t>
      </w:r>
    </w:p>
    <w:p w14:paraId="0BB86B7A">
      <w:pPr>
        <w:spacing w:line="460" w:lineRule="exact"/>
        <w:ind w:firstLine="3120" w:firstLineChars="1300"/>
        <w:rPr>
          <w:sz w:val="24"/>
        </w:rPr>
      </w:pPr>
      <w:r>
        <w:rPr>
          <w:sz w:val="24"/>
        </w:rPr>
        <w:t>投标响应方（公章）：</w:t>
      </w:r>
      <w:r>
        <w:rPr>
          <w:sz w:val="24"/>
          <w:vertAlign w:val="subscript"/>
        </w:rPr>
        <w:t>　</w:t>
      </w:r>
      <w:r>
        <w:rPr>
          <w:sz w:val="24"/>
          <w:u w:val="single"/>
        </w:rPr>
        <w:t>　　　　　　　　　　</w:t>
      </w:r>
    </w:p>
    <w:p w14:paraId="3CFFE9EF">
      <w:pPr>
        <w:spacing w:line="460" w:lineRule="exact"/>
        <w:ind w:firstLine="6720" w:firstLineChars="2800"/>
        <w:rPr>
          <w:sz w:val="24"/>
        </w:rPr>
      </w:pPr>
      <w:r>
        <w:rPr>
          <w:sz w:val="24"/>
        </w:rPr>
        <w:t>年   月   日</w:t>
      </w:r>
    </w:p>
    <w:p w14:paraId="40BE3BA8">
      <w:pPr>
        <w:pStyle w:val="3"/>
        <w:rPr>
          <w:rFonts w:hint="default" w:ascii="Times New Roman" w:hAnsi="Times New Roman"/>
        </w:rPr>
      </w:pPr>
    </w:p>
    <w:p w14:paraId="5D0380F5">
      <w:pPr>
        <w:spacing w:after="156" w:afterLines="50" w:line="540" w:lineRule="exact"/>
        <w:rPr>
          <w:b/>
          <w:u w:val="single"/>
        </w:rPr>
      </w:pPr>
      <w: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212090</wp:posOffset>
                </wp:positionV>
                <wp:extent cx="5375275" cy="635"/>
                <wp:effectExtent l="0" t="0" r="0" b="0"/>
                <wp:wrapNone/>
                <wp:docPr id="19" name="直线 5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4" o:spid="_x0000_s1026" o:spt="20" style="position:absolute;left:0pt;margin-left:0.35pt;margin-top:16.7pt;height:0.05pt;width:423.25pt;z-index:251665408;mso-width-relative:page;mso-height-relative:page;" filled="f" stroked="t" coordsize="21600,21600" o:gfxdata="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0TFovUAAAABgEAAA8A&#10;AAAAAAAAAQAgAAAAIgAAAGRycy9kb3ducmV2LnhtbFBLAQIUABQAAAAIAIdO4kC8to2h4gEAANMD&#10;AAAOAAAAAAAAAAEAIAAAACMBAABkcnMvZTJvRG9jLnhtbFBLBQYAAAAABgAGAFkBAAB3BQAAAAA=&#10;">
                <v:fill on="f" focussize="0,0"/>
                <v:stroke color="#000000" joinstyle="round"/>
                <v:imagedata o:title=""/>
                <o:lock v:ext="edit" aspectratio="f"/>
              </v:line>
            </w:pict>
          </mc:Fallback>
        </mc:AlternateContent>
      </w:r>
    </w:p>
    <w:p w14:paraId="6A772A8B">
      <w:pPr>
        <w:jc w:val="center"/>
        <w:rPr>
          <w:b/>
        </w:rPr>
      </w:pPr>
      <w:r>
        <w:rPr>
          <w:b/>
        </w:rPr>
        <w:t>法定代表人身份证电子扫描件</w:t>
      </w:r>
    </w:p>
    <w:p w14:paraId="78A7F3C7">
      <w:pPr>
        <w:pStyle w:val="3"/>
        <w:rPr>
          <w:rFonts w:hint="default" w:ascii="Times New Roman" w:hAnsi="Times New Roman"/>
        </w:rPr>
      </w:pPr>
      <w:r>
        <w:rPr>
          <w:rFonts w:hint="default" w:ascii="Times New Roman" w:hAnsi="Times New Roman"/>
          <w:b/>
        </w:rPr>
        <mc:AlternateContent>
          <mc:Choice Requires="wpg">
            <w:drawing>
              <wp:anchor distT="0" distB="0" distL="114300" distR="114300" simplePos="0" relativeHeight="251660288"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6" name="组合 3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9C8D1E2">
                              <w:pPr>
                                <w:jc w:val="center"/>
                                <w:rPr>
                                  <w:sz w:val="21"/>
                                  <w:szCs w:val="21"/>
                                </w:rPr>
                              </w:pPr>
                            </w:p>
                            <w:p w14:paraId="1828A252">
                              <w:pPr>
                                <w:jc w:val="center"/>
                                <w:rPr>
                                  <w:sz w:val="21"/>
                                  <w:szCs w:val="21"/>
                                </w:rPr>
                              </w:pPr>
                            </w:p>
                            <w:p w14:paraId="69E7E7BF">
                              <w:pPr>
                                <w:jc w:val="center"/>
                                <w:rPr>
                                  <w:sz w:val="21"/>
                                  <w:szCs w:val="21"/>
                                </w:rPr>
                              </w:pPr>
                            </w:p>
                            <w:p w14:paraId="00B280ED">
                              <w:pPr>
                                <w:ind w:firstLine="840" w:firstLineChars="400"/>
                                <w:rPr>
                                  <w:sz w:val="21"/>
                                  <w:szCs w:val="21"/>
                                </w:rPr>
                              </w:pPr>
                              <w:r>
                                <w:rPr>
                                  <w:rFonts w:hint="eastAsia"/>
                                  <w:sz w:val="21"/>
                                  <w:szCs w:val="21"/>
                                </w:rPr>
                                <w:t>（身份证正面）</w:t>
                              </w:r>
                            </w:p>
                          </w:txbxContent>
                        </wps:txbx>
                        <wps:bodyPr wrap="square" upright="1"/>
                      </wps:wsp>
                      <wps:wsp>
                        <wps:cNvPr id="5" name="矩形 38"/>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AF089DA">
                              <w:pPr>
                                <w:jc w:val="center"/>
                                <w:rPr>
                                  <w:sz w:val="21"/>
                                  <w:szCs w:val="21"/>
                                </w:rPr>
                              </w:pPr>
                            </w:p>
                            <w:p w14:paraId="78E57A96">
                              <w:pPr>
                                <w:jc w:val="center"/>
                                <w:rPr>
                                  <w:sz w:val="21"/>
                                  <w:szCs w:val="21"/>
                                </w:rPr>
                              </w:pPr>
                            </w:p>
                            <w:p w14:paraId="169CB937">
                              <w:pPr>
                                <w:jc w:val="center"/>
                                <w:rPr>
                                  <w:sz w:val="21"/>
                                  <w:szCs w:val="21"/>
                                </w:rPr>
                              </w:pPr>
                            </w:p>
                            <w:p w14:paraId="157A3C0A">
                              <w:pPr>
                                <w:ind w:firstLine="1050" w:firstLineChars="500"/>
                                <w:rPr>
                                  <w:sz w:val="21"/>
                                  <w:szCs w:val="21"/>
                                </w:rPr>
                              </w:pPr>
                              <w:r>
                                <w:rPr>
                                  <w:rFonts w:hint="eastAsia"/>
                                  <w:sz w:val="21"/>
                                  <w:szCs w:val="21"/>
                                </w:rPr>
                                <w:t>（身份证反面）</w:t>
                              </w:r>
                            </w:p>
                            <w:p w14:paraId="0D5E02EF"/>
                          </w:txbxContent>
                        </wps:txbx>
                        <wps:bodyPr wrap="square" upright="1"/>
                      </wps:wsp>
                    </wpg:wgp>
                  </a:graphicData>
                </a:graphic>
              </wp:anchor>
            </w:drawing>
          </mc:Choice>
          <mc:Fallback>
            <w:pict>
              <v:group id="组合 36" o:spid="_x0000_s1026" o:spt="203" style="position:absolute;left:0pt;margin-left:83.55pt;margin-top:621.75pt;height:136.45pt;width:407.15pt;z-index:251660288;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qHOsy3AAAAA0BAAAPAAAAAAAAAAEAIAAAACIAAABkcnMvZG93bnJldi54&#10;bWxQSwECFAAUAAAACACHTuJAkLYj16ECAADGBwAADgAAAAAAAAABACAAAAArAQAAZHJzL2Uyb0Rv&#10;Yy54bWxQSwUGAAAAAAYABgBZAQAAPgYAAAAA&#10;">
                <o:lock v:ext="edit" aspectratio="f"/>
                <v:rect id="矩形 37"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29C8D1E2">
                        <w:pPr>
                          <w:jc w:val="center"/>
                          <w:rPr>
                            <w:sz w:val="21"/>
                            <w:szCs w:val="21"/>
                          </w:rPr>
                        </w:pPr>
                      </w:p>
                      <w:p w14:paraId="1828A252">
                        <w:pPr>
                          <w:jc w:val="center"/>
                          <w:rPr>
                            <w:sz w:val="21"/>
                            <w:szCs w:val="21"/>
                          </w:rPr>
                        </w:pPr>
                      </w:p>
                      <w:p w14:paraId="69E7E7BF">
                        <w:pPr>
                          <w:jc w:val="center"/>
                          <w:rPr>
                            <w:sz w:val="21"/>
                            <w:szCs w:val="21"/>
                          </w:rPr>
                        </w:pPr>
                      </w:p>
                      <w:p w14:paraId="00B280ED">
                        <w:pPr>
                          <w:ind w:firstLine="840" w:firstLineChars="400"/>
                          <w:rPr>
                            <w:sz w:val="21"/>
                            <w:szCs w:val="21"/>
                          </w:rPr>
                        </w:pPr>
                        <w:r>
                          <w:rPr>
                            <w:rFonts w:hint="eastAsia"/>
                            <w:sz w:val="21"/>
                            <w:szCs w:val="21"/>
                          </w:rPr>
                          <w:t>（身份证正面）</w:t>
                        </w:r>
                      </w:p>
                    </w:txbxContent>
                  </v:textbox>
                </v:rect>
                <v:rect id="矩形 38"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7AF089DA">
                        <w:pPr>
                          <w:jc w:val="center"/>
                          <w:rPr>
                            <w:sz w:val="21"/>
                            <w:szCs w:val="21"/>
                          </w:rPr>
                        </w:pPr>
                      </w:p>
                      <w:p w14:paraId="78E57A96">
                        <w:pPr>
                          <w:jc w:val="center"/>
                          <w:rPr>
                            <w:sz w:val="21"/>
                            <w:szCs w:val="21"/>
                          </w:rPr>
                        </w:pPr>
                      </w:p>
                      <w:p w14:paraId="169CB937">
                        <w:pPr>
                          <w:jc w:val="center"/>
                          <w:rPr>
                            <w:sz w:val="21"/>
                            <w:szCs w:val="21"/>
                          </w:rPr>
                        </w:pPr>
                      </w:p>
                      <w:p w14:paraId="157A3C0A">
                        <w:pPr>
                          <w:ind w:firstLine="1050" w:firstLineChars="500"/>
                          <w:rPr>
                            <w:sz w:val="21"/>
                            <w:szCs w:val="21"/>
                          </w:rPr>
                        </w:pPr>
                        <w:r>
                          <w:rPr>
                            <w:rFonts w:hint="eastAsia"/>
                            <w:sz w:val="21"/>
                            <w:szCs w:val="21"/>
                          </w:rPr>
                          <w:t>（身份证反面）</w:t>
                        </w:r>
                      </w:p>
                      <w:p w14:paraId="0D5E02EF"/>
                    </w:txbxContent>
                  </v:textbox>
                </v:rect>
              </v:group>
            </w:pict>
          </mc:Fallback>
        </mc:AlternateContent>
      </w:r>
    </w:p>
    <w:p w14:paraId="6AA3403F">
      <w:pPr>
        <w:snapToGrid w:val="0"/>
        <w:spacing w:before="50" w:after="156" w:afterLines="50"/>
        <w:jc w:val="left"/>
        <w:rPr>
          <w:szCs w:val="28"/>
        </w:rPr>
        <w:sectPr>
          <w:pgSz w:w="11906" w:h="16838"/>
          <w:pgMar w:top="1440" w:right="1800" w:bottom="1440" w:left="1800" w:header="851" w:footer="992" w:gutter="0"/>
          <w:cols w:space="720" w:num="1"/>
          <w:docGrid w:type="lines" w:linePitch="312" w:charSpace="0"/>
        </w:sectPr>
      </w:pPr>
      <w:r>
        <w:rPr>
          <w:b/>
        </w:rPr>
        <mc:AlternateContent>
          <mc:Choice Requires="wpg">
            <w:drawing>
              <wp:anchor distT="0" distB="0" distL="114300" distR="114300" simplePos="0" relativeHeight="251664384" behindDoc="0" locked="0" layoutInCell="1" allowOverlap="1">
                <wp:simplePos x="0" y="0"/>
                <wp:positionH relativeFrom="column">
                  <wp:posOffset>195580</wp:posOffset>
                </wp:positionH>
                <wp:positionV relativeFrom="paragraph">
                  <wp:posOffset>137160</wp:posOffset>
                </wp:positionV>
                <wp:extent cx="5170805" cy="1732915"/>
                <wp:effectExtent l="4445" t="4445" r="6350" b="15240"/>
                <wp:wrapNone/>
                <wp:docPr id="18" name="组合 5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52"/>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F40C060">
                              <w:pPr>
                                <w:jc w:val="center"/>
                                <w:rPr>
                                  <w:sz w:val="21"/>
                                  <w:szCs w:val="21"/>
                                </w:rPr>
                              </w:pPr>
                            </w:p>
                            <w:p w14:paraId="32210628">
                              <w:pPr>
                                <w:jc w:val="center"/>
                                <w:rPr>
                                  <w:sz w:val="21"/>
                                  <w:szCs w:val="21"/>
                                </w:rPr>
                              </w:pPr>
                            </w:p>
                            <w:p w14:paraId="37F5F9DC">
                              <w:pPr>
                                <w:jc w:val="center"/>
                                <w:rPr>
                                  <w:sz w:val="21"/>
                                  <w:szCs w:val="21"/>
                                </w:rPr>
                              </w:pPr>
                            </w:p>
                            <w:p w14:paraId="727F31C7">
                              <w:pPr>
                                <w:ind w:firstLine="840" w:firstLineChars="400"/>
                                <w:rPr>
                                  <w:sz w:val="21"/>
                                  <w:szCs w:val="21"/>
                                </w:rPr>
                              </w:pPr>
                              <w:r>
                                <w:rPr>
                                  <w:rFonts w:hint="eastAsia"/>
                                  <w:sz w:val="21"/>
                                  <w:szCs w:val="21"/>
                                </w:rPr>
                                <w:t>（身份证正面）</w:t>
                              </w:r>
                            </w:p>
                          </w:txbxContent>
                        </wps:txbx>
                        <wps:bodyPr wrap="square" upright="1"/>
                      </wps:wsp>
                      <wps:wsp>
                        <wps:cNvPr id="17" name="矩形 53"/>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D38FC60">
                              <w:pPr>
                                <w:jc w:val="center"/>
                                <w:rPr>
                                  <w:sz w:val="21"/>
                                  <w:szCs w:val="21"/>
                                </w:rPr>
                              </w:pPr>
                            </w:p>
                            <w:p w14:paraId="6E36CD5B">
                              <w:pPr>
                                <w:jc w:val="center"/>
                                <w:rPr>
                                  <w:sz w:val="21"/>
                                  <w:szCs w:val="21"/>
                                </w:rPr>
                              </w:pPr>
                            </w:p>
                            <w:p w14:paraId="47711E22">
                              <w:pPr>
                                <w:jc w:val="center"/>
                                <w:rPr>
                                  <w:sz w:val="21"/>
                                  <w:szCs w:val="21"/>
                                </w:rPr>
                              </w:pPr>
                            </w:p>
                            <w:p w14:paraId="599DE4C7">
                              <w:pPr>
                                <w:ind w:firstLine="1050" w:firstLineChars="500"/>
                                <w:rPr>
                                  <w:sz w:val="21"/>
                                  <w:szCs w:val="21"/>
                                </w:rPr>
                              </w:pPr>
                              <w:r>
                                <w:rPr>
                                  <w:rFonts w:hint="eastAsia"/>
                                  <w:sz w:val="21"/>
                                  <w:szCs w:val="21"/>
                                </w:rPr>
                                <w:t>（身份证反面）</w:t>
                              </w:r>
                            </w:p>
                            <w:p w14:paraId="195E8BC0"/>
                          </w:txbxContent>
                        </wps:txbx>
                        <wps:bodyPr wrap="square" upright="1"/>
                      </wps:wsp>
                    </wpg:wgp>
                  </a:graphicData>
                </a:graphic>
              </wp:anchor>
            </w:drawing>
          </mc:Choice>
          <mc:Fallback>
            <w:pict>
              <v:group id="组合 51" o:spid="_x0000_s1026" o:spt="203" style="position:absolute;left:0pt;margin-left:15.4pt;margin-top:10.8pt;height:136.45pt;width:407.15pt;z-index:251664384;mso-width-relative:page;mso-height-relative:page;" coordorigin="1752,2816" coordsize="7927,2729" o:gfxdata="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bCtqbaAAAACQEAAA8AAAAAAAAAAQAgAAAAIgAAAGRycy9kb3ducmV2LnhtbFBL&#10;AQIUABQAAAAIAIdO4kBiTi8UnwIAAMkHAAAOAAAAAAAAAAEAIAAAACkBAABkcnMvZTJvRG9jLnht&#10;bFBLBQYAAAAABgAGAFkBAAA6BgAAAAA=&#10;">
                <o:lock v:ext="edit" aspectratio="f"/>
                <v:rect id="矩形 52" o:spid="_x0000_s1026" o:spt="1" style="position:absolute;left:1752;top:2816;height:2729;width:3807;" fillcolor="#FFFFFF" filled="t" stroked="t" coordsize="21600,21600" o:gfxdata="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1OnO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3F40C060">
                        <w:pPr>
                          <w:jc w:val="center"/>
                          <w:rPr>
                            <w:sz w:val="21"/>
                            <w:szCs w:val="21"/>
                          </w:rPr>
                        </w:pPr>
                      </w:p>
                      <w:p w14:paraId="32210628">
                        <w:pPr>
                          <w:jc w:val="center"/>
                          <w:rPr>
                            <w:sz w:val="21"/>
                            <w:szCs w:val="21"/>
                          </w:rPr>
                        </w:pPr>
                      </w:p>
                      <w:p w14:paraId="37F5F9DC">
                        <w:pPr>
                          <w:jc w:val="center"/>
                          <w:rPr>
                            <w:sz w:val="21"/>
                            <w:szCs w:val="21"/>
                          </w:rPr>
                        </w:pPr>
                      </w:p>
                      <w:p w14:paraId="727F31C7">
                        <w:pPr>
                          <w:ind w:firstLine="840" w:firstLineChars="400"/>
                          <w:rPr>
                            <w:sz w:val="21"/>
                            <w:szCs w:val="21"/>
                          </w:rPr>
                        </w:pPr>
                        <w:r>
                          <w:rPr>
                            <w:rFonts w:hint="eastAsia"/>
                            <w:sz w:val="21"/>
                            <w:szCs w:val="21"/>
                          </w:rPr>
                          <w:t>（身份证正面）</w:t>
                        </w:r>
                      </w:p>
                    </w:txbxContent>
                  </v:textbox>
                </v:rect>
                <v:rect id="矩形 53" o:spid="_x0000_s1026" o:spt="1" style="position:absolute;left:5872;top:2816;height:2729;width:3807;" fillcolor="#FFFFFF" filled="t" stroked="t" coordsize="21600,21600" o:gfxdata="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5n+i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5D38FC60">
                        <w:pPr>
                          <w:jc w:val="center"/>
                          <w:rPr>
                            <w:sz w:val="21"/>
                            <w:szCs w:val="21"/>
                          </w:rPr>
                        </w:pPr>
                      </w:p>
                      <w:p w14:paraId="6E36CD5B">
                        <w:pPr>
                          <w:jc w:val="center"/>
                          <w:rPr>
                            <w:sz w:val="21"/>
                            <w:szCs w:val="21"/>
                          </w:rPr>
                        </w:pPr>
                      </w:p>
                      <w:p w14:paraId="47711E22">
                        <w:pPr>
                          <w:jc w:val="center"/>
                          <w:rPr>
                            <w:sz w:val="21"/>
                            <w:szCs w:val="21"/>
                          </w:rPr>
                        </w:pPr>
                      </w:p>
                      <w:p w14:paraId="599DE4C7">
                        <w:pPr>
                          <w:ind w:firstLine="1050" w:firstLineChars="500"/>
                          <w:rPr>
                            <w:sz w:val="21"/>
                            <w:szCs w:val="21"/>
                          </w:rPr>
                        </w:pPr>
                        <w:r>
                          <w:rPr>
                            <w:rFonts w:hint="eastAsia"/>
                            <w:sz w:val="21"/>
                            <w:szCs w:val="21"/>
                          </w:rPr>
                          <w:t>（身份证反面）</w:t>
                        </w:r>
                      </w:p>
                      <w:p w14:paraId="195E8BC0"/>
                    </w:txbxContent>
                  </v:textbox>
                </v:rect>
              </v:group>
            </w:pict>
          </mc:Fallback>
        </mc:AlternateContent>
      </w:r>
      <w:r>
        <w:rPr>
          <w:b/>
        </w:rPr>
        <mc:AlternateContent>
          <mc:Choice Requires="wpg">
            <w:drawing>
              <wp:anchor distT="0" distB="0" distL="114300" distR="114300" simplePos="0" relativeHeight="251663360"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5" name="组合 4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46"/>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C5ADBB1">
                              <w:pPr>
                                <w:jc w:val="center"/>
                                <w:rPr>
                                  <w:sz w:val="21"/>
                                  <w:szCs w:val="21"/>
                                </w:rPr>
                              </w:pPr>
                            </w:p>
                            <w:p w14:paraId="24AAFEA7">
                              <w:pPr>
                                <w:jc w:val="center"/>
                                <w:rPr>
                                  <w:sz w:val="21"/>
                                  <w:szCs w:val="21"/>
                                </w:rPr>
                              </w:pPr>
                            </w:p>
                            <w:p w14:paraId="4EF80EFB">
                              <w:pPr>
                                <w:jc w:val="center"/>
                                <w:rPr>
                                  <w:sz w:val="21"/>
                                  <w:szCs w:val="21"/>
                                </w:rPr>
                              </w:pPr>
                            </w:p>
                            <w:p w14:paraId="1D638382">
                              <w:pPr>
                                <w:ind w:firstLine="840" w:firstLineChars="400"/>
                                <w:rPr>
                                  <w:sz w:val="21"/>
                                  <w:szCs w:val="21"/>
                                </w:rPr>
                              </w:pPr>
                              <w:r>
                                <w:rPr>
                                  <w:rFonts w:hint="eastAsia"/>
                                  <w:sz w:val="21"/>
                                  <w:szCs w:val="21"/>
                                </w:rPr>
                                <w:t>（身份证正面）</w:t>
                              </w:r>
                            </w:p>
                          </w:txbxContent>
                        </wps:txbx>
                        <wps:bodyPr wrap="square" upright="1"/>
                      </wps:wsp>
                      <wps:wsp>
                        <wps:cNvPr id="14" name="矩形 47"/>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061E2F8">
                              <w:pPr>
                                <w:jc w:val="center"/>
                                <w:rPr>
                                  <w:sz w:val="21"/>
                                  <w:szCs w:val="21"/>
                                </w:rPr>
                              </w:pPr>
                            </w:p>
                            <w:p w14:paraId="164D02BD">
                              <w:pPr>
                                <w:jc w:val="center"/>
                                <w:rPr>
                                  <w:sz w:val="21"/>
                                  <w:szCs w:val="21"/>
                                </w:rPr>
                              </w:pPr>
                            </w:p>
                            <w:p w14:paraId="236EBA72">
                              <w:pPr>
                                <w:jc w:val="center"/>
                                <w:rPr>
                                  <w:sz w:val="21"/>
                                  <w:szCs w:val="21"/>
                                </w:rPr>
                              </w:pPr>
                            </w:p>
                            <w:p w14:paraId="69F35A37">
                              <w:pPr>
                                <w:ind w:firstLine="1050" w:firstLineChars="500"/>
                                <w:rPr>
                                  <w:sz w:val="21"/>
                                  <w:szCs w:val="21"/>
                                </w:rPr>
                              </w:pPr>
                              <w:r>
                                <w:rPr>
                                  <w:rFonts w:hint="eastAsia"/>
                                  <w:sz w:val="21"/>
                                  <w:szCs w:val="21"/>
                                </w:rPr>
                                <w:t>（身份证反面）</w:t>
                              </w:r>
                            </w:p>
                            <w:p w14:paraId="37D8CFAA"/>
                          </w:txbxContent>
                        </wps:txbx>
                        <wps:bodyPr wrap="square" upright="1"/>
                      </wps:wsp>
                    </wpg:wgp>
                  </a:graphicData>
                </a:graphic>
              </wp:anchor>
            </w:drawing>
          </mc:Choice>
          <mc:Fallback>
            <w:pict>
              <v:group id="组合 45" o:spid="_x0000_s1026" o:spt="203" style="position:absolute;left:0pt;margin-left:83.55pt;margin-top:621.75pt;height:136.45pt;width:407.15pt;z-index:251663360;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qHOsy3AAAAA0BAAAPAAAAAAAAAAEAIAAAACIAAABkcnMvZG93bnJldi54bWxQ&#10;SwECFAAUAAAACACHTuJAcHvo6Z4CAADJBwAADgAAAAAAAAABACAAAAArAQAAZHJzL2Uyb0RvYy54&#10;bWxQSwUGAAAAAAYABgBZAQAAOwYAAAAA&#10;">
                <o:lock v:ext="edit" aspectratio="f"/>
                <v:rect id="矩形 46" o:spid="_x0000_s1026" o:spt="1" style="position:absolute;left:1752;top:2816;height:2729;width:3807;" fillcolor="#FFFFFF" filled="t" stroked="t" coordsize="21600,21600" o:gfxdata="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KZ6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5C5ADBB1">
                        <w:pPr>
                          <w:jc w:val="center"/>
                          <w:rPr>
                            <w:sz w:val="21"/>
                            <w:szCs w:val="21"/>
                          </w:rPr>
                        </w:pPr>
                      </w:p>
                      <w:p w14:paraId="24AAFEA7">
                        <w:pPr>
                          <w:jc w:val="center"/>
                          <w:rPr>
                            <w:sz w:val="21"/>
                            <w:szCs w:val="21"/>
                          </w:rPr>
                        </w:pPr>
                      </w:p>
                      <w:p w14:paraId="4EF80EFB">
                        <w:pPr>
                          <w:jc w:val="center"/>
                          <w:rPr>
                            <w:sz w:val="21"/>
                            <w:szCs w:val="21"/>
                          </w:rPr>
                        </w:pPr>
                      </w:p>
                      <w:p w14:paraId="1D638382">
                        <w:pPr>
                          <w:ind w:firstLine="840" w:firstLineChars="400"/>
                          <w:rPr>
                            <w:sz w:val="21"/>
                            <w:szCs w:val="21"/>
                          </w:rPr>
                        </w:pPr>
                        <w:r>
                          <w:rPr>
                            <w:rFonts w:hint="eastAsia"/>
                            <w:sz w:val="21"/>
                            <w:szCs w:val="21"/>
                          </w:rPr>
                          <w:t>（身份证正面）</w:t>
                        </w:r>
                      </w:p>
                    </w:txbxContent>
                  </v:textbox>
                </v:rect>
                <v:rect id="矩形 47" o:spid="_x0000_s1026" o:spt="1" style="position:absolute;left:5872;top:2816;height:2729;width:3807;" fillcolor="#FFFFFF" filled="t" stroked="t" coordsize="21600,21600" o:gfxdata="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sBn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061E2F8">
                        <w:pPr>
                          <w:jc w:val="center"/>
                          <w:rPr>
                            <w:sz w:val="21"/>
                            <w:szCs w:val="21"/>
                          </w:rPr>
                        </w:pPr>
                      </w:p>
                      <w:p w14:paraId="164D02BD">
                        <w:pPr>
                          <w:jc w:val="center"/>
                          <w:rPr>
                            <w:sz w:val="21"/>
                            <w:szCs w:val="21"/>
                          </w:rPr>
                        </w:pPr>
                      </w:p>
                      <w:p w14:paraId="236EBA72">
                        <w:pPr>
                          <w:jc w:val="center"/>
                          <w:rPr>
                            <w:sz w:val="21"/>
                            <w:szCs w:val="21"/>
                          </w:rPr>
                        </w:pPr>
                      </w:p>
                      <w:p w14:paraId="69F35A37">
                        <w:pPr>
                          <w:ind w:firstLine="1050" w:firstLineChars="500"/>
                          <w:rPr>
                            <w:sz w:val="21"/>
                            <w:szCs w:val="21"/>
                          </w:rPr>
                        </w:pPr>
                        <w:r>
                          <w:rPr>
                            <w:rFonts w:hint="eastAsia"/>
                            <w:sz w:val="21"/>
                            <w:szCs w:val="21"/>
                          </w:rPr>
                          <w:t>（身份证反面）</w:t>
                        </w:r>
                      </w:p>
                      <w:p w14:paraId="37D8CFAA"/>
                    </w:txbxContent>
                  </v:textbox>
                </v:rect>
              </v:group>
            </w:pict>
          </mc:Fallback>
        </mc:AlternateContent>
      </w:r>
      <w:r>
        <w:rPr>
          <w:b/>
        </w:rPr>
        <mc:AlternateContent>
          <mc:Choice Requires="wpg">
            <w:drawing>
              <wp:anchor distT="0" distB="0" distL="114300" distR="114300" simplePos="0" relativeHeight="251662336"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2" name="组合 4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0" name="矩形 43"/>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C6BAC84">
                              <w:pPr>
                                <w:jc w:val="center"/>
                                <w:rPr>
                                  <w:sz w:val="21"/>
                                  <w:szCs w:val="21"/>
                                </w:rPr>
                              </w:pPr>
                            </w:p>
                            <w:p w14:paraId="49C62FED">
                              <w:pPr>
                                <w:jc w:val="center"/>
                                <w:rPr>
                                  <w:sz w:val="21"/>
                                  <w:szCs w:val="21"/>
                                </w:rPr>
                              </w:pPr>
                            </w:p>
                            <w:p w14:paraId="53297E20">
                              <w:pPr>
                                <w:jc w:val="center"/>
                                <w:rPr>
                                  <w:sz w:val="21"/>
                                  <w:szCs w:val="21"/>
                                </w:rPr>
                              </w:pPr>
                            </w:p>
                            <w:p w14:paraId="79D86218">
                              <w:pPr>
                                <w:ind w:firstLine="840" w:firstLineChars="400"/>
                                <w:rPr>
                                  <w:sz w:val="21"/>
                                  <w:szCs w:val="21"/>
                                </w:rPr>
                              </w:pPr>
                              <w:r>
                                <w:rPr>
                                  <w:rFonts w:hint="eastAsia"/>
                                  <w:sz w:val="21"/>
                                  <w:szCs w:val="21"/>
                                </w:rPr>
                                <w:t>（身份证正面）</w:t>
                              </w:r>
                            </w:p>
                          </w:txbxContent>
                        </wps:txbx>
                        <wps:bodyPr wrap="square" upright="1"/>
                      </wps:wsp>
                      <wps:wsp>
                        <wps:cNvPr id="11" name="矩形 44"/>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6310386">
                              <w:pPr>
                                <w:jc w:val="center"/>
                                <w:rPr>
                                  <w:sz w:val="21"/>
                                  <w:szCs w:val="21"/>
                                </w:rPr>
                              </w:pPr>
                            </w:p>
                            <w:p w14:paraId="31610C90">
                              <w:pPr>
                                <w:jc w:val="center"/>
                                <w:rPr>
                                  <w:sz w:val="21"/>
                                  <w:szCs w:val="21"/>
                                </w:rPr>
                              </w:pPr>
                            </w:p>
                            <w:p w14:paraId="732BC4D4">
                              <w:pPr>
                                <w:jc w:val="center"/>
                                <w:rPr>
                                  <w:sz w:val="21"/>
                                  <w:szCs w:val="21"/>
                                </w:rPr>
                              </w:pPr>
                            </w:p>
                            <w:p w14:paraId="712AF505">
                              <w:pPr>
                                <w:ind w:firstLine="1050" w:firstLineChars="500"/>
                                <w:rPr>
                                  <w:sz w:val="21"/>
                                  <w:szCs w:val="21"/>
                                </w:rPr>
                              </w:pPr>
                              <w:r>
                                <w:rPr>
                                  <w:rFonts w:hint="eastAsia"/>
                                  <w:sz w:val="21"/>
                                  <w:szCs w:val="21"/>
                                </w:rPr>
                                <w:t>（身份证反面）</w:t>
                              </w:r>
                            </w:p>
                            <w:p w14:paraId="1806B256"/>
                          </w:txbxContent>
                        </wps:txbx>
                        <wps:bodyPr wrap="square" upright="1"/>
                      </wps:wsp>
                    </wpg:wgp>
                  </a:graphicData>
                </a:graphic>
              </wp:anchor>
            </w:drawing>
          </mc:Choice>
          <mc:Fallback>
            <w:pict>
              <v:group id="组合 42" o:spid="_x0000_s1026" o:spt="203" style="position:absolute;left:0pt;margin-left:83.55pt;margin-top:621.75pt;height:136.45pt;width:407.15pt;z-index:251662336;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DhfEQ+oAIAAMkHAAAOAAAAAAAAAAEAIAAAACsBAABkcnMvZTJvRG9j&#10;LnhtbFBLBQYAAAAABgAGAFkBAAA9BgAAAAA=&#10;">
                <o:lock v:ext="edit" aspectratio="f"/>
                <v:rect id="矩形 43" o:spid="_x0000_s1026" o:spt="1" style="position:absolute;left:1752;top:2816;height:2729;width:3807;" fillcolor="#FFFFFF" filled="t" stroked="t" coordsize="21600,21600" o:gfxdata="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0Aec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7C6BAC84">
                        <w:pPr>
                          <w:jc w:val="center"/>
                          <w:rPr>
                            <w:sz w:val="21"/>
                            <w:szCs w:val="21"/>
                          </w:rPr>
                        </w:pPr>
                      </w:p>
                      <w:p w14:paraId="49C62FED">
                        <w:pPr>
                          <w:jc w:val="center"/>
                          <w:rPr>
                            <w:sz w:val="21"/>
                            <w:szCs w:val="21"/>
                          </w:rPr>
                        </w:pPr>
                      </w:p>
                      <w:p w14:paraId="53297E20">
                        <w:pPr>
                          <w:jc w:val="center"/>
                          <w:rPr>
                            <w:sz w:val="21"/>
                            <w:szCs w:val="21"/>
                          </w:rPr>
                        </w:pPr>
                      </w:p>
                      <w:p w14:paraId="79D86218">
                        <w:pPr>
                          <w:ind w:firstLine="840" w:firstLineChars="400"/>
                          <w:rPr>
                            <w:sz w:val="21"/>
                            <w:szCs w:val="21"/>
                          </w:rPr>
                        </w:pPr>
                        <w:r>
                          <w:rPr>
                            <w:rFonts w:hint="eastAsia"/>
                            <w:sz w:val="21"/>
                            <w:szCs w:val="21"/>
                          </w:rPr>
                          <w:t>（身份证正面）</w:t>
                        </w:r>
                      </w:p>
                    </w:txbxContent>
                  </v:textbox>
                </v:rect>
                <v:rect id="矩形 44" o:spid="_x0000_s1026" o:spt="1" style="position:absolute;left:5872;top:2816;height:2729;width:3807;"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56310386">
                        <w:pPr>
                          <w:jc w:val="center"/>
                          <w:rPr>
                            <w:sz w:val="21"/>
                            <w:szCs w:val="21"/>
                          </w:rPr>
                        </w:pPr>
                      </w:p>
                      <w:p w14:paraId="31610C90">
                        <w:pPr>
                          <w:jc w:val="center"/>
                          <w:rPr>
                            <w:sz w:val="21"/>
                            <w:szCs w:val="21"/>
                          </w:rPr>
                        </w:pPr>
                      </w:p>
                      <w:p w14:paraId="732BC4D4">
                        <w:pPr>
                          <w:jc w:val="center"/>
                          <w:rPr>
                            <w:sz w:val="21"/>
                            <w:szCs w:val="21"/>
                          </w:rPr>
                        </w:pPr>
                      </w:p>
                      <w:p w14:paraId="712AF505">
                        <w:pPr>
                          <w:ind w:firstLine="1050" w:firstLineChars="500"/>
                          <w:rPr>
                            <w:sz w:val="21"/>
                            <w:szCs w:val="21"/>
                          </w:rPr>
                        </w:pPr>
                        <w:r>
                          <w:rPr>
                            <w:rFonts w:hint="eastAsia"/>
                            <w:sz w:val="21"/>
                            <w:szCs w:val="21"/>
                          </w:rPr>
                          <w:t>（身份证反面）</w:t>
                        </w:r>
                      </w:p>
                      <w:p w14:paraId="1806B256"/>
                    </w:txbxContent>
                  </v:textbox>
                </v:rect>
              </v:group>
            </w:pict>
          </mc:Fallback>
        </mc:AlternateContent>
      </w:r>
      <w:r>
        <w:rPr>
          <w:b/>
        </w:rPr>
        <mc:AlternateContent>
          <mc:Choice Requires="wpg">
            <w:drawing>
              <wp:anchor distT="0" distB="0" distL="114300" distR="114300" simplePos="0" relativeHeight="251661312"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9" name="组合 3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7" name="矩形 40"/>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012EAD8">
                              <w:pPr>
                                <w:jc w:val="center"/>
                                <w:rPr>
                                  <w:sz w:val="21"/>
                                  <w:szCs w:val="21"/>
                                </w:rPr>
                              </w:pPr>
                            </w:p>
                            <w:p w14:paraId="00C852AA">
                              <w:pPr>
                                <w:jc w:val="center"/>
                                <w:rPr>
                                  <w:sz w:val="21"/>
                                  <w:szCs w:val="21"/>
                                </w:rPr>
                              </w:pPr>
                            </w:p>
                            <w:p w14:paraId="2017F058">
                              <w:pPr>
                                <w:jc w:val="center"/>
                                <w:rPr>
                                  <w:sz w:val="21"/>
                                  <w:szCs w:val="21"/>
                                </w:rPr>
                              </w:pPr>
                            </w:p>
                            <w:p w14:paraId="516C165E">
                              <w:pPr>
                                <w:ind w:firstLine="840" w:firstLineChars="400"/>
                                <w:rPr>
                                  <w:sz w:val="21"/>
                                  <w:szCs w:val="21"/>
                                </w:rPr>
                              </w:pPr>
                              <w:r>
                                <w:rPr>
                                  <w:rFonts w:hint="eastAsia"/>
                                  <w:sz w:val="21"/>
                                  <w:szCs w:val="21"/>
                                </w:rPr>
                                <w:t>（身份证正面）</w:t>
                              </w:r>
                            </w:p>
                          </w:txbxContent>
                        </wps:txbx>
                        <wps:bodyPr wrap="square" upright="1"/>
                      </wps:wsp>
                      <wps:wsp>
                        <wps:cNvPr id="8" name="矩形 41"/>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B4AD2E3">
                              <w:pPr>
                                <w:jc w:val="center"/>
                                <w:rPr>
                                  <w:sz w:val="21"/>
                                  <w:szCs w:val="21"/>
                                </w:rPr>
                              </w:pPr>
                            </w:p>
                            <w:p w14:paraId="6089283A">
                              <w:pPr>
                                <w:jc w:val="center"/>
                                <w:rPr>
                                  <w:sz w:val="21"/>
                                  <w:szCs w:val="21"/>
                                </w:rPr>
                              </w:pPr>
                            </w:p>
                            <w:p w14:paraId="08D92A24">
                              <w:pPr>
                                <w:jc w:val="center"/>
                                <w:rPr>
                                  <w:sz w:val="21"/>
                                  <w:szCs w:val="21"/>
                                </w:rPr>
                              </w:pPr>
                            </w:p>
                            <w:p w14:paraId="0E325E3B">
                              <w:pPr>
                                <w:ind w:firstLine="1050" w:firstLineChars="500"/>
                                <w:rPr>
                                  <w:sz w:val="21"/>
                                  <w:szCs w:val="21"/>
                                </w:rPr>
                              </w:pPr>
                              <w:r>
                                <w:rPr>
                                  <w:rFonts w:hint="eastAsia"/>
                                  <w:sz w:val="21"/>
                                  <w:szCs w:val="21"/>
                                </w:rPr>
                                <w:t>（身份证反面）</w:t>
                              </w:r>
                            </w:p>
                            <w:p w14:paraId="3D55A4EC"/>
                          </w:txbxContent>
                        </wps:txbx>
                        <wps:bodyPr wrap="square" upright="1"/>
                      </wps:wsp>
                    </wpg:wgp>
                  </a:graphicData>
                </a:graphic>
              </wp:anchor>
            </w:drawing>
          </mc:Choice>
          <mc:Fallback>
            <w:pict>
              <v:group id="组合 39" o:spid="_x0000_s1026" o:spt="203" style="position:absolute;left:0pt;margin-left:83.55pt;margin-top:621.75pt;height:136.45pt;width:407.15pt;z-index:251661312;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BXqlqmoAIAAMYHAAAOAAAAAAAAAAEAIAAAACsBAABkcnMvZTJvRG9j&#10;LnhtbFBLBQYAAAAABgAGAFkBAAA9BgAAAAA=&#10;">
                <o:lock v:ext="edit" aspectratio="f"/>
                <v:rect id="矩形 40" o:spid="_x0000_s1026" o:spt="1" style="position:absolute;left:1752;top:2816;height:2729;width:3807;" fillcolor="#FFFFFF" filled="t" stroked="t" coordsize="21600,21600" o:gfxdata="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H0r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5012EAD8">
                        <w:pPr>
                          <w:jc w:val="center"/>
                          <w:rPr>
                            <w:sz w:val="21"/>
                            <w:szCs w:val="21"/>
                          </w:rPr>
                        </w:pPr>
                      </w:p>
                      <w:p w14:paraId="00C852AA">
                        <w:pPr>
                          <w:jc w:val="center"/>
                          <w:rPr>
                            <w:sz w:val="21"/>
                            <w:szCs w:val="21"/>
                          </w:rPr>
                        </w:pPr>
                      </w:p>
                      <w:p w14:paraId="2017F058">
                        <w:pPr>
                          <w:jc w:val="center"/>
                          <w:rPr>
                            <w:sz w:val="21"/>
                            <w:szCs w:val="21"/>
                          </w:rPr>
                        </w:pPr>
                      </w:p>
                      <w:p w14:paraId="516C165E">
                        <w:pPr>
                          <w:ind w:firstLine="840" w:firstLineChars="400"/>
                          <w:rPr>
                            <w:sz w:val="21"/>
                            <w:szCs w:val="21"/>
                          </w:rPr>
                        </w:pPr>
                        <w:r>
                          <w:rPr>
                            <w:rFonts w:hint="eastAsia"/>
                            <w:sz w:val="21"/>
                            <w:szCs w:val="21"/>
                          </w:rPr>
                          <w:t>（身份证正面）</w:t>
                        </w:r>
                      </w:p>
                    </w:txbxContent>
                  </v:textbox>
                </v:rect>
                <v:rect id="矩形 41" o:spid="_x0000_s1026" o:spt="1" style="position:absolute;left:5872;top:2816;height:2729;width:3807;" fillcolor="#FFFFFF" filled="t" stroked="t" coordsize="21600,21600" o:gfxdata="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XE6C2AAAA2gAAAA8A&#10;AAAAAAAAAQAgAAAAIgAAAGRycy9kb3ducmV2LnhtbFBLAQIUABQAAAAIAIdO4kAzLwWeOwAAADkA&#10;AAAQAAAAAAAAAAEAIAAAAAUBAABkcnMvc2hhcGV4bWwueG1sUEsFBgAAAAAGAAYAWwEAAK8DAAAA&#10;AA==&#10;">
                  <v:fill on="t" focussize="0,0"/>
                  <v:stroke color="#000000" joinstyle="miter" dashstyle="1 1" endcap="round"/>
                  <v:imagedata o:title=""/>
                  <o:lock v:ext="edit" aspectratio="f"/>
                  <v:textbox>
                    <w:txbxContent>
                      <w:p w14:paraId="5B4AD2E3">
                        <w:pPr>
                          <w:jc w:val="center"/>
                          <w:rPr>
                            <w:sz w:val="21"/>
                            <w:szCs w:val="21"/>
                          </w:rPr>
                        </w:pPr>
                      </w:p>
                      <w:p w14:paraId="6089283A">
                        <w:pPr>
                          <w:jc w:val="center"/>
                          <w:rPr>
                            <w:sz w:val="21"/>
                            <w:szCs w:val="21"/>
                          </w:rPr>
                        </w:pPr>
                      </w:p>
                      <w:p w14:paraId="08D92A24">
                        <w:pPr>
                          <w:jc w:val="center"/>
                          <w:rPr>
                            <w:sz w:val="21"/>
                            <w:szCs w:val="21"/>
                          </w:rPr>
                        </w:pPr>
                      </w:p>
                      <w:p w14:paraId="0E325E3B">
                        <w:pPr>
                          <w:ind w:firstLine="1050" w:firstLineChars="500"/>
                          <w:rPr>
                            <w:sz w:val="21"/>
                            <w:szCs w:val="21"/>
                          </w:rPr>
                        </w:pPr>
                        <w:r>
                          <w:rPr>
                            <w:rFonts w:hint="eastAsia"/>
                            <w:sz w:val="21"/>
                            <w:szCs w:val="21"/>
                          </w:rPr>
                          <w:t>（身份证反面）</w:t>
                        </w:r>
                      </w:p>
                      <w:p w14:paraId="3D55A4EC"/>
                    </w:txbxContent>
                  </v:textbox>
                </v:rect>
              </v:group>
            </w:pict>
          </mc:Fallback>
        </mc:AlternateContent>
      </w:r>
    </w:p>
    <w:p w14:paraId="19A4C103">
      <w:pPr>
        <w:spacing w:line="400" w:lineRule="exact"/>
        <w:outlineLvl w:val="1"/>
        <w:rPr>
          <w:sz w:val="30"/>
          <w:szCs w:val="20"/>
        </w:rPr>
      </w:pPr>
      <w:r>
        <w:rPr>
          <w:sz w:val="24"/>
        </w:rPr>
        <w:t>10</w:t>
      </w:r>
      <w:r>
        <w:rPr>
          <w:b/>
          <w:sz w:val="24"/>
        </w:rPr>
        <w:t>.法定代表人授权委托书格式</w:t>
      </w:r>
    </w:p>
    <w:p w14:paraId="608D4A4F">
      <w:pPr>
        <w:snapToGrid w:val="0"/>
        <w:spacing w:line="700" w:lineRule="exact"/>
        <w:jc w:val="center"/>
        <w:rPr>
          <w:b/>
          <w:sz w:val="36"/>
          <w:szCs w:val="36"/>
        </w:rPr>
      </w:pPr>
      <w:r>
        <w:rPr>
          <w:b/>
          <w:sz w:val="36"/>
          <w:szCs w:val="36"/>
        </w:rPr>
        <w:t>法定代表人授权委托书</w:t>
      </w:r>
    </w:p>
    <w:p w14:paraId="276897B6">
      <w:pPr>
        <w:snapToGrid w:val="0"/>
        <w:spacing w:line="700" w:lineRule="exact"/>
        <w:rPr>
          <w:b/>
          <w:bCs/>
          <w:sz w:val="24"/>
          <w:szCs w:val="20"/>
        </w:rPr>
      </w:pPr>
      <w:r>
        <w:rPr>
          <w:bCs/>
          <w:sz w:val="24"/>
        </w:rPr>
        <w:t>致：</w:t>
      </w:r>
      <w:r>
        <w:rPr>
          <w:sz w:val="24"/>
          <w:u w:val="single"/>
        </w:rPr>
        <w:t>浙江师范大学采购中心</w:t>
      </w:r>
      <w:r>
        <w:rPr>
          <w:sz w:val="24"/>
        </w:rPr>
        <w:t>：</w:t>
      </w:r>
    </w:p>
    <w:p w14:paraId="7290E0E1">
      <w:pPr>
        <w:snapToGrid w:val="0"/>
        <w:spacing w:line="460" w:lineRule="exact"/>
        <w:ind w:firstLine="720" w:firstLineChars="300"/>
        <w:rPr>
          <w:sz w:val="24"/>
          <w:szCs w:val="20"/>
        </w:rPr>
      </w:pPr>
      <w:r>
        <w:rPr>
          <w:sz w:val="24"/>
        </w:rPr>
        <w:t>本人</w:t>
      </w:r>
      <w:r>
        <w:rPr>
          <w:sz w:val="24"/>
          <w:u w:val="single"/>
        </w:rPr>
        <w:t xml:space="preserve">           </w:t>
      </w:r>
      <w:r>
        <w:rPr>
          <w:sz w:val="24"/>
        </w:rPr>
        <w:t>（姓名）系</w:t>
      </w:r>
      <w:r>
        <w:rPr>
          <w:sz w:val="24"/>
          <w:u w:val="single"/>
        </w:rPr>
        <w:t xml:space="preserve">              </w:t>
      </w:r>
      <w:r>
        <w:rPr>
          <w:sz w:val="24"/>
        </w:rPr>
        <w:t xml:space="preserve">（投标人名称）的法定代表人，现授权委托本单位在职职工 </w:t>
      </w:r>
      <w:r>
        <w:rPr>
          <w:sz w:val="24"/>
          <w:u w:val="single"/>
        </w:rPr>
        <w:t xml:space="preserve">              </w:t>
      </w:r>
      <w:r>
        <w:rPr>
          <w:sz w:val="24"/>
        </w:rPr>
        <w:t>（姓名）以我方的名义参加浙江师范大学政府采购</w:t>
      </w:r>
      <w:r>
        <w:rPr>
          <w:sz w:val="24"/>
          <w:u w:val="single"/>
        </w:rPr>
        <w:t xml:space="preserve">            </w:t>
      </w:r>
      <w:r>
        <w:rPr>
          <w:sz w:val="24"/>
        </w:rPr>
        <w:t>项目的投标活动，并代表我方全权办理针对上述项目的投标、开标、评标、签约等具体事务和签署相关文件。</w:t>
      </w:r>
    </w:p>
    <w:p w14:paraId="3B1007AF">
      <w:pPr>
        <w:snapToGrid w:val="0"/>
        <w:spacing w:line="460" w:lineRule="exact"/>
        <w:rPr>
          <w:sz w:val="24"/>
          <w:szCs w:val="20"/>
        </w:rPr>
      </w:pPr>
      <w:r>
        <w:rPr>
          <w:sz w:val="24"/>
        </w:rPr>
        <w:t xml:space="preserve">    我方对被授权人的签名负全部责任。</w:t>
      </w:r>
    </w:p>
    <w:p w14:paraId="7103866F">
      <w:pPr>
        <w:snapToGrid w:val="0"/>
        <w:spacing w:line="460" w:lineRule="exact"/>
        <w:ind w:firstLine="480"/>
        <w:rPr>
          <w:sz w:val="24"/>
          <w:szCs w:val="20"/>
        </w:rPr>
      </w:pPr>
      <w:r>
        <w:rPr>
          <w:sz w:val="24"/>
        </w:rPr>
        <w:t>在撤销授权的书面通知以前，本授权书一直有效。被授权人在授权书有效期内签署的所有文件不因授权的撤销而失效。</w:t>
      </w:r>
    </w:p>
    <w:p w14:paraId="2F494391">
      <w:pPr>
        <w:snapToGrid w:val="0"/>
        <w:spacing w:line="460" w:lineRule="exact"/>
        <w:ind w:firstLine="480"/>
        <w:rPr>
          <w:sz w:val="24"/>
          <w:szCs w:val="20"/>
        </w:rPr>
      </w:pPr>
      <w:r>
        <w:rPr>
          <w:sz w:val="24"/>
        </w:rPr>
        <w:t>被授权人无转委托权，特此委托。</w:t>
      </w:r>
    </w:p>
    <w:p w14:paraId="28B1D33D">
      <w:pPr>
        <w:snapToGrid w:val="0"/>
        <w:spacing w:line="460" w:lineRule="exact"/>
        <w:rPr>
          <w:sz w:val="24"/>
          <w:szCs w:val="20"/>
        </w:rPr>
      </w:pPr>
    </w:p>
    <w:p w14:paraId="4901A287">
      <w:pPr>
        <w:snapToGrid w:val="0"/>
        <w:spacing w:line="460" w:lineRule="exact"/>
        <w:rPr>
          <w:sz w:val="24"/>
          <w:u w:val="single"/>
        </w:rPr>
      </w:pPr>
      <w:r>
        <w:rPr>
          <w:sz w:val="24"/>
        </w:rPr>
        <w:t>被授权人签名：</w:t>
      </w:r>
      <w:r>
        <w:rPr>
          <w:sz w:val="24"/>
          <w:u w:val="single"/>
        </w:rPr>
        <w:t xml:space="preserve">           </w:t>
      </w:r>
      <w:r>
        <w:rPr>
          <w:sz w:val="24"/>
        </w:rPr>
        <w:t xml:space="preserve">                 法定代表人签名：</w:t>
      </w:r>
      <w:r>
        <w:rPr>
          <w:sz w:val="24"/>
          <w:u w:val="single"/>
        </w:rPr>
        <w:t xml:space="preserve">           </w:t>
      </w:r>
    </w:p>
    <w:p w14:paraId="5EC4E6F0">
      <w:pPr>
        <w:snapToGrid w:val="0"/>
        <w:spacing w:line="460" w:lineRule="exact"/>
        <w:rPr>
          <w:sz w:val="24"/>
          <w:szCs w:val="20"/>
          <w:u w:val="single"/>
        </w:rPr>
      </w:pPr>
      <w:r>
        <w:rPr>
          <w:sz w:val="24"/>
        </w:rPr>
        <w:t>职    务：</w:t>
      </w:r>
      <w:r>
        <w:rPr>
          <w:sz w:val="24"/>
          <w:u w:val="single"/>
        </w:rPr>
        <w:t xml:space="preserve">               </w:t>
      </w:r>
      <w:r>
        <w:rPr>
          <w:sz w:val="24"/>
        </w:rPr>
        <w:t xml:space="preserve">                 职    务：</w:t>
      </w:r>
      <w:r>
        <w:rPr>
          <w:sz w:val="24"/>
          <w:u w:val="single"/>
        </w:rPr>
        <w:t xml:space="preserve">                 </w:t>
      </w:r>
    </w:p>
    <w:p w14:paraId="42DC737B">
      <w:pPr>
        <w:snapToGrid w:val="0"/>
        <w:spacing w:line="460" w:lineRule="exact"/>
        <w:rPr>
          <w:sz w:val="24"/>
          <w:szCs w:val="20"/>
        </w:rPr>
      </w:pPr>
      <w:r>
        <w:rPr>
          <w:sz w:val="24"/>
        </w:rPr>
        <w:t>联系电话：</w:t>
      </w:r>
      <w:r>
        <w:rPr>
          <w:sz w:val="24"/>
          <w:u w:val="single"/>
        </w:rPr>
        <w:t xml:space="preserve">               </w:t>
      </w:r>
      <w:r>
        <w:rPr>
          <w:sz w:val="24"/>
        </w:rPr>
        <w:t xml:space="preserve">                 联系电话：</w:t>
      </w:r>
      <w:r>
        <w:rPr>
          <w:sz w:val="24"/>
          <w:u w:val="single"/>
        </w:rPr>
        <w:t xml:space="preserve">                 </w:t>
      </w:r>
      <w:r>
        <w:rPr>
          <w:sz w:val="24"/>
        </w:rPr>
        <w:t xml:space="preserve"> </w:t>
      </w:r>
    </w:p>
    <w:p w14:paraId="1E471DE9">
      <w:pPr>
        <w:snapToGrid w:val="0"/>
        <w:spacing w:line="460" w:lineRule="exact"/>
        <w:rPr>
          <w:sz w:val="24"/>
          <w:u w:val="single"/>
        </w:rPr>
      </w:pPr>
      <w:r>
        <w:rPr>
          <w:sz w:val="24"/>
        </w:rPr>
        <w:t>被授权人身份证号码：</w:t>
      </w:r>
      <w:r>
        <w:rPr>
          <w:sz w:val="24"/>
          <w:u w:val="single"/>
        </w:rPr>
        <w:t xml:space="preserve">                        </w:t>
      </w:r>
    </w:p>
    <w:p w14:paraId="29534086">
      <w:pPr>
        <w:snapToGrid w:val="0"/>
        <w:spacing w:line="460" w:lineRule="exact"/>
        <w:rPr>
          <w:sz w:val="24"/>
        </w:rPr>
      </w:pPr>
      <w:r>
        <w:rPr>
          <w:sz w:val="24"/>
        </w:rPr>
        <w:t>投标人（公章）：</w:t>
      </w:r>
      <w:r>
        <w:rPr>
          <w:sz w:val="24"/>
          <w:u w:val="single"/>
        </w:rPr>
        <w:t xml:space="preserve">                             </w:t>
      </w:r>
    </w:p>
    <w:p w14:paraId="79DF1617">
      <w:pPr>
        <w:snapToGrid w:val="0"/>
        <w:spacing w:line="460" w:lineRule="exact"/>
        <w:rPr>
          <w:sz w:val="24"/>
        </w:rPr>
      </w:pPr>
    </w:p>
    <w:p w14:paraId="7E5F6025">
      <w:pPr>
        <w:snapToGrid w:val="0"/>
        <w:spacing w:before="156" w:beforeLines="50" w:after="50"/>
        <w:jc w:val="center"/>
        <w:rPr>
          <w:sz w:val="24"/>
          <w:szCs w:val="20"/>
        </w:rPr>
      </w:pPr>
      <w:r>
        <w:rPr>
          <w:sz w:val="24"/>
          <w:szCs w:val="20"/>
        </w:rPr>
        <w:t xml:space="preserve">                                              </w:t>
      </w:r>
      <w:r>
        <w:rPr>
          <w:sz w:val="24"/>
        </w:rPr>
        <w:t>年    月    日</w:t>
      </w:r>
    </w:p>
    <w:p w14:paraId="2BF86BF2">
      <w:pPr>
        <w:spacing w:after="156" w:afterLines="50" w:line="540" w:lineRule="exact"/>
        <w:rPr>
          <w:b/>
          <w:u w:val="single"/>
        </w:rPr>
      </w:pPr>
      <w:r>
        <w:rPr>
          <w:b/>
          <w:u w:val="single"/>
        </w:rPr>
        <w:t xml:space="preserve">                                                                  </w:t>
      </w:r>
    </w:p>
    <w:p w14:paraId="7451EA2B">
      <w:pPr>
        <w:jc w:val="center"/>
        <w:rPr>
          <w:b/>
        </w:rPr>
      </w:pPr>
      <w:r>
        <w:rPr>
          <w:b/>
        </w:rPr>
        <w:t>授权代表身份证电子扫描件</w:t>
      </w:r>
    </w:p>
    <w:p w14:paraId="059169DD">
      <w:pPr>
        <w:spacing w:line="360" w:lineRule="exact"/>
        <w:ind w:right="600"/>
        <w:rPr>
          <w:sz w:val="30"/>
          <w:szCs w:val="30"/>
        </w:rPr>
      </w:pPr>
      <w:r>
        <w:rPr>
          <w:b/>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5517F8A">
                              <w:pPr>
                                <w:jc w:val="center"/>
                                <w:rPr>
                                  <w:sz w:val="21"/>
                                  <w:szCs w:val="21"/>
                                </w:rPr>
                              </w:pPr>
                            </w:p>
                            <w:p w14:paraId="72967F49">
                              <w:pPr>
                                <w:jc w:val="center"/>
                                <w:rPr>
                                  <w:sz w:val="21"/>
                                  <w:szCs w:val="21"/>
                                </w:rPr>
                              </w:pPr>
                            </w:p>
                            <w:p w14:paraId="129E0F87">
                              <w:pPr>
                                <w:jc w:val="center"/>
                                <w:rPr>
                                  <w:sz w:val="21"/>
                                  <w:szCs w:val="21"/>
                                </w:rPr>
                              </w:pPr>
                            </w:p>
                            <w:p w14:paraId="54C67932">
                              <w:pPr>
                                <w:ind w:firstLine="840" w:firstLineChars="400"/>
                                <w:rPr>
                                  <w:sz w:val="21"/>
                                  <w:szCs w:val="21"/>
                                </w:rPr>
                              </w:pPr>
                              <w:r>
                                <w:rPr>
                                  <w:rFonts w:hint="eastAsia"/>
                                  <w:sz w:val="21"/>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90F0B46">
                              <w:pPr>
                                <w:jc w:val="center"/>
                                <w:rPr>
                                  <w:sz w:val="21"/>
                                  <w:szCs w:val="21"/>
                                </w:rPr>
                              </w:pPr>
                            </w:p>
                            <w:p w14:paraId="413047E2">
                              <w:pPr>
                                <w:jc w:val="center"/>
                                <w:rPr>
                                  <w:sz w:val="21"/>
                                  <w:szCs w:val="21"/>
                                </w:rPr>
                              </w:pPr>
                            </w:p>
                            <w:p w14:paraId="74427F91">
                              <w:pPr>
                                <w:jc w:val="center"/>
                                <w:rPr>
                                  <w:sz w:val="21"/>
                                  <w:szCs w:val="21"/>
                                </w:rPr>
                              </w:pPr>
                            </w:p>
                            <w:p w14:paraId="3624CF0B">
                              <w:pPr>
                                <w:ind w:firstLine="1050" w:firstLineChars="500"/>
                                <w:rPr>
                                  <w:sz w:val="21"/>
                                  <w:szCs w:val="21"/>
                                </w:rPr>
                              </w:pPr>
                              <w:r>
                                <w:rPr>
                                  <w:rFonts w:hint="eastAsia"/>
                                  <w:sz w:val="21"/>
                                  <w:szCs w:val="21"/>
                                </w:rPr>
                                <w:t>（身份证反面）</w:t>
                              </w:r>
                            </w:p>
                            <w:p w14:paraId="3D27AC18"/>
                          </w:txbxContent>
                        </wps:txbx>
                        <wps:bodyPr wrap="square" upright="1"/>
                      </wps:wsp>
                    </wpg:wgp>
                  </a:graphicData>
                </a:graphic>
              </wp:anchor>
            </w:drawing>
          </mc:Choice>
          <mc:Fallback>
            <w:pict>
              <v:group id="组合 27"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10;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EMJVV2gAAAAoBAAAPAAAAAAAAAAEAIAAAACIAAABkcnMvZG93bnJldi54bWxQ&#10;SwECFAAUAAAACACHTuJAyqWvNKACAADGBwAADgAAAAAAAAABACAAAAApAQAAZHJzL2Uyb0RvYy54&#10;bWxQSwUGAAAAAAYABgBZAQAAOwYAAAAA&#10;">
                <o:lock v:ext="edit" aspectratio="f"/>
                <v:rect id="矩形 28"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5517F8A">
                        <w:pPr>
                          <w:jc w:val="center"/>
                          <w:rPr>
                            <w:sz w:val="21"/>
                            <w:szCs w:val="21"/>
                          </w:rPr>
                        </w:pPr>
                      </w:p>
                      <w:p w14:paraId="72967F49">
                        <w:pPr>
                          <w:jc w:val="center"/>
                          <w:rPr>
                            <w:sz w:val="21"/>
                            <w:szCs w:val="21"/>
                          </w:rPr>
                        </w:pPr>
                      </w:p>
                      <w:p w14:paraId="129E0F87">
                        <w:pPr>
                          <w:jc w:val="center"/>
                          <w:rPr>
                            <w:sz w:val="21"/>
                            <w:szCs w:val="21"/>
                          </w:rPr>
                        </w:pPr>
                      </w:p>
                      <w:p w14:paraId="54C67932">
                        <w:pPr>
                          <w:ind w:firstLine="840" w:firstLineChars="400"/>
                          <w:rPr>
                            <w:sz w:val="21"/>
                            <w:szCs w:val="21"/>
                          </w:rPr>
                        </w:pPr>
                        <w:r>
                          <w:rPr>
                            <w:rFonts w:hint="eastAsia"/>
                            <w:sz w:val="21"/>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14:paraId="290F0B46">
                        <w:pPr>
                          <w:jc w:val="center"/>
                          <w:rPr>
                            <w:sz w:val="21"/>
                            <w:szCs w:val="21"/>
                          </w:rPr>
                        </w:pPr>
                      </w:p>
                      <w:p w14:paraId="413047E2">
                        <w:pPr>
                          <w:jc w:val="center"/>
                          <w:rPr>
                            <w:sz w:val="21"/>
                            <w:szCs w:val="21"/>
                          </w:rPr>
                        </w:pPr>
                      </w:p>
                      <w:p w14:paraId="74427F91">
                        <w:pPr>
                          <w:jc w:val="center"/>
                          <w:rPr>
                            <w:sz w:val="21"/>
                            <w:szCs w:val="21"/>
                          </w:rPr>
                        </w:pPr>
                      </w:p>
                      <w:p w14:paraId="3624CF0B">
                        <w:pPr>
                          <w:ind w:firstLine="1050" w:firstLineChars="500"/>
                          <w:rPr>
                            <w:sz w:val="21"/>
                            <w:szCs w:val="21"/>
                          </w:rPr>
                        </w:pPr>
                        <w:r>
                          <w:rPr>
                            <w:rFonts w:hint="eastAsia"/>
                            <w:sz w:val="21"/>
                            <w:szCs w:val="21"/>
                          </w:rPr>
                          <w:t>（身份证反面）</w:t>
                        </w:r>
                      </w:p>
                      <w:p w14:paraId="3D27AC18"/>
                    </w:txbxContent>
                  </v:textbox>
                </v:rect>
              </v:group>
            </w:pict>
          </mc:Fallback>
        </mc:AlternateContent>
      </w:r>
    </w:p>
    <w:p w14:paraId="3601D90E">
      <w:pPr>
        <w:rPr>
          <w:b/>
          <w:sz w:val="30"/>
          <w:szCs w:val="30"/>
        </w:rPr>
      </w:pPr>
    </w:p>
    <w:p w14:paraId="7FF0BABC">
      <w:pPr>
        <w:rPr>
          <w:b/>
          <w:sz w:val="30"/>
          <w:szCs w:val="30"/>
        </w:rPr>
      </w:pPr>
    </w:p>
    <w:p w14:paraId="5138B788">
      <w:pPr>
        <w:pStyle w:val="14"/>
        <w:snapToGrid w:val="0"/>
        <w:spacing w:before="156" w:after="156" w:line="240" w:lineRule="auto"/>
        <w:rPr>
          <w:rFonts w:ascii="Times New Roman" w:hAnsi="Times New Roman"/>
        </w:rPr>
      </w:pPr>
    </w:p>
    <w:p w14:paraId="07E5B25A">
      <w:pPr>
        <w:spacing w:line="400" w:lineRule="exact"/>
        <w:outlineLvl w:val="1"/>
        <w:rPr>
          <w:b/>
          <w:sz w:val="24"/>
          <w:szCs w:val="20"/>
        </w:rPr>
      </w:pPr>
      <w:r>
        <w:rPr>
          <w:b/>
          <w:sz w:val="24"/>
        </w:rPr>
        <w:br w:type="page"/>
      </w:r>
      <w:r>
        <w:rPr>
          <w:b/>
          <w:sz w:val="24"/>
        </w:rPr>
        <w:t>11</w:t>
      </w:r>
      <w:r>
        <w:rPr>
          <w:b/>
        </w:rPr>
        <w:t>.</w:t>
      </w:r>
      <w:r>
        <w:rPr>
          <w:b/>
          <w:sz w:val="24"/>
        </w:rPr>
        <w:t>投标声明书格式</w:t>
      </w:r>
    </w:p>
    <w:p w14:paraId="11F7E749">
      <w:pPr>
        <w:snapToGrid w:val="0"/>
        <w:spacing w:before="156" w:beforeLines="50" w:after="50"/>
        <w:jc w:val="center"/>
        <w:rPr>
          <w:b/>
          <w:sz w:val="36"/>
          <w:szCs w:val="36"/>
        </w:rPr>
      </w:pPr>
      <w:r>
        <w:rPr>
          <w:b/>
          <w:sz w:val="36"/>
          <w:szCs w:val="36"/>
        </w:rPr>
        <w:t>投标声明书</w:t>
      </w:r>
    </w:p>
    <w:p w14:paraId="6E70A506">
      <w:pPr>
        <w:snapToGrid w:val="0"/>
        <w:spacing w:line="360" w:lineRule="exact"/>
        <w:jc w:val="left"/>
        <w:rPr>
          <w:sz w:val="21"/>
          <w:szCs w:val="21"/>
        </w:rPr>
      </w:pPr>
      <w:r>
        <w:rPr>
          <w:sz w:val="21"/>
          <w:szCs w:val="21"/>
        </w:rPr>
        <w:t>致浙江师范大学采购中心：</w:t>
      </w:r>
    </w:p>
    <w:p w14:paraId="7277B849">
      <w:pPr>
        <w:snapToGrid w:val="0"/>
        <w:spacing w:line="360" w:lineRule="exact"/>
        <w:ind w:firstLine="420" w:firstLineChars="200"/>
        <w:jc w:val="left"/>
        <w:rPr>
          <w:sz w:val="21"/>
          <w:szCs w:val="21"/>
          <w:u w:val="single"/>
        </w:rPr>
      </w:pPr>
      <w:r>
        <w:rPr>
          <w:sz w:val="21"/>
          <w:szCs w:val="21"/>
          <w:u w:val="single"/>
        </w:rPr>
        <w:t xml:space="preserve">                 </w:t>
      </w:r>
      <w:r>
        <w:rPr>
          <w:sz w:val="21"/>
          <w:szCs w:val="21"/>
        </w:rPr>
        <w:t>（投标人全称）系中华人民共和国合法企业，经营地址：</w:t>
      </w:r>
      <w:r>
        <w:rPr>
          <w:sz w:val="21"/>
          <w:szCs w:val="21"/>
          <w:u w:val="single"/>
        </w:rPr>
        <w:t xml:space="preserve">             </w:t>
      </w:r>
      <w:r>
        <w:rPr>
          <w:sz w:val="21"/>
          <w:szCs w:val="21"/>
        </w:rPr>
        <w:t>。</w:t>
      </w:r>
    </w:p>
    <w:p w14:paraId="75E5B1F1">
      <w:pPr>
        <w:snapToGrid w:val="0"/>
        <w:spacing w:line="360" w:lineRule="exact"/>
        <w:ind w:firstLine="420" w:firstLineChars="200"/>
        <w:jc w:val="left"/>
        <w:rPr>
          <w:sz w:val="21"/>
          <w:szCs w:val="21"/>
        </w:rPr>
      </w:pPr>
      <w:r>
        <w:rPr>
          <w:sz w:val="21"/>
          <w:szCs w:val="21"/>
        </w:rPr>
        <w:t>本人</w:t>
      </w:r>
      <w:r>
        <w:rPr>
          <w:sz w:val="21"/>
          <w:szCs w:val="21"/>
          <w:u w:val="single"/>
        </w:rPr>
        <w:t xml:space="preserve">            </w:t>
      </w:r>
      <w:r>
        <w:rPr>
          <w:sz w:val="21"/>
          <w:szCs w:val="21"/>
        </w:rPr>
        <w:t>（姓名）系</w:t>
      </w:r>
      <w:r>
        <w:rPr>
          <w:sz w:val="21"/>
          <w:szCs w:val="21"/>
          <w:u w:val="single"/>
        </w:rPr>
        <w:t xml:space="preserve">                 </w:t>
      </w:r>
      <w:r>
        <w:rPr>
          <w:sz w:val="21"/>
          <w:szCs w:val="21"/>
        </w:rPr>
        <w:t>（投标人全称）的法定代表人，我方愿意参加贵方组织的</w:t>
      </w:r>
      <w:r>
        <w:rPr>
          <w:sz w:val="21"/>
          <w:szCs w:val="21"/>
          <w:u w:val="single"/>
        </w:rPr>
        <w:t xml:space="preserve">                    </w:t>
      </w:r>
      <w:r>
        <w:rPr>
          <w:sz w:val="21"/>
          <w:szCs w:val="21"/>
        </w:rPr>
        <w:t>项目的投标，为便于贵方公正、择优地确定中标人及其投标产品和服务，我方就本次投标有关事项郑重声明如下：</w:t>
      </w:r>
    </w:p>
    <w:p w14:paraId="07E85A46">
      <w:pPr>
        <w:snapToGrid w:val="0"/>
        <w:spacing w:line="360" w:lineRule="exact"/>
        <w:ind w:firstLine="420" w:firstLineChars="200"/>
        <w:jc w:val="left"/>
        <w:rPr>
          <w:sz w:val="21"/>
          <w:szCs w:val="21"/>
        </w:rPr>
      </w:pPr>
      <w:r>
        <w:rPr>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77DBDC4F">
      <w:pPr>
        <w:snapToGrid w:val="0"/>
        <w:spacing w:line="360" w:lineRule="exact"/>
        <w:ind w:firstLine="420" w:firstLineChars="200"/>
        <w:jc w:val="left"/>
        <w:rPr>
          <w:sz w:val="21"/>
          <w:szCs w:val="21"/>
        </w:rPr>
      </w:pPr>
      <w:r>
        <w:rPr>
          <w:sz w:val="21"/>
          <w:szCs w:val="21"/>
        </w:rPr>
        <w:t>2.我方在投标之前已经与贵方进行了充分的沟通，完全理解并接受招标文件的各项规定和要求，对招标文件的合理性、合法性不再有异议。</w:t>
      </w:r>
    </w:p>
    <w:p w14:paraId="489FBB55">
      <w:pPr>
        <w:snapToGrid w:val="0"/>
        <w:spacing w:line="360" w:lineRule="exact"/>
        <w:ind w:firstLine="420" w:firstLineChars="200"/>
        <w:jc w:val="left"/>
        <w:rPr>
          <w:sz w:val="21"/>
          <w:szCs w:val="21"/>
        </w:rPr>
      </w:pPr>
      <w:r>
        <w:rPr>
          <w:sz w:val="21"/>
          <w:szCs w:val="21"/>
        </w:rPr>
        <w:t>3.我方向贵方提交的所有投标文件、资料都是准确的和真实的。</w:t>
      </w:r>
    </w:p>
    <w:p w14:paraId="32E296CD">
      <w:pPr>
        <w:snapToGrid w:val="0"/>
        <w:spacing w:line="360" w:lineRule="exact"/>
        <w:ind w:firstLine="420" w:firstLineChars="200"/>
        <w:jc w:val="left"/>
        <w:rPr>
          <w:sz w:val="21"/>
          <w:szCs w:val="21"/>
        </w:rPr>
      </w:pPr>
      <w:r>
        <w:rPr>
          <w:sz w:val="21"/>
          <w:szCs w:val="21"/>
        </w:rPr>
        <w:t>4.若中标，本投标文件至本项目合同履行完毕止均保持有效，我方将按招标文件规定履行合同责任和义务。</w:t>
      </w:r>
    </w:p>
    <w:p w14:paraId="39C01808">
      <w:pPr>
        <w:snapToGrid w:val="0"/>
        <w:spacing w:line="360" w:lineRule="exact"/>
        <w:ind w:firstLine="420" w:firstLineChars="200"/>
        <w:jc w:val="left"/>
        <w:rPr>
          <w:sz w:val="21"/>
          <w:szCs w:val="21"/>
        </w:rPr>
      </w:pPr>
      <w:r>
        <w:rPr>
          <w:sz w:val="21"/>
          <w:szCs w:val="21"/>
        </w:rPr>
        <w:t>5.投标文件自开标日起有效期为90天。</w:t>
      </w:r>
    </w:p>
    <w:p w14:paraId="1966B16B">
      <w:pPr>
        <w:snapToGrid w:val="0"/>
        <w:spacing w:line="360" w:lineRule="exact"/>
        <w:ind w:firstLine="420" w:firstLineChars="200"/>
        <w:jc w:val="left"/>
        <w:rPr>
          <w:sz w:val="21"/>
          <w:szCs w:val="21"/>
        </w:rPr>
      </w:pPr>
      <w:r>
        <w:rPr>
          <w:sz w:val="21"/>
          <w:szCs w:val="21"/>
        </w:rPr>
        <w:t>6.我方已通过信用中国（www.creditchina.gov.cn）、中国政府采购网（www.ccgp.gov.cn）查询，未被列入行政处罚、黑名单、失信被执行人、重大税收违法案件当事人名单、政府采购严重违法失信行为记录名单。</w:t>
      </w:r>
    </w:p>
    <w:p w14:paraId="13B1066D">
      <w:pPr>
        <w:snapToGrid w:val="0"/>
        <w:spacing w:line="360" w:lineRule="exact"/>
        <w:ind w:firstLine="420" w:firstLineChars="200"/>
        <w:jc w:val="left"/>
        <w:rPr>
          <w:sz w:val="21"/>
          <w:szCs w:val="21"/>
        </w:rPr>
      </w:pPr>
      <w:r>
        <w:rPr>
          <w:sz w:val="21"/>
          <w:szCs w:val="21"/>
        </w:rPr>
        <w:t>7.（如是进口产品，须做出如下承诺）：我公司自愿接受招标采购单位指定的进口代理公司为本项目提供进口代理服务，并承诺报价中已经包含进口代理费等在内的所有费用。</w:t>
      </w:r>
    </w:p>
    <w:p w14:paraId="0950520D">
      <w:pPr>
        <w:snapToGrid w:val="0"/>
        <w:spacing w:line="360" w:lineRule="exact"/>
        <w:ind w:firstLine="420" w:firstLineChars="200"/>
        <w:jc w:val="left"/>
        <w:rPr>
          <w:sz w:val="21"/>
          <w:szCs w:val="21"/>
        </w:rPr>
      </w:pPr>
      <w:r>
        <w:rPr>
          <w:sz w:val="21"/>
          <w:szCs w:val="21"/>
        </w:rPr>
        <w:t>8.以上事项如有虚假或隐瞒，我方愿意承担一切后果，并不再寻求任何旨在减轻或免除法律责任的辩解。</w:t>
      </w:r>
    </w:p>
    <w:p w14:paraId="69687704">
      <w:pPr>
        <w:tabs>
          <w:tab w:val="left" w:pos="900"/>
        </w:tabs>
        <w:spacing w:line="400" w:lineRule="exact"/>
        <w:ind w:left="638" w:leftChars="228"/>
        <w:jc w:val="left"/>
        <w:rPr>
          <w:sz w:val="21"/>
          <w:szCs w:val="21"/>
        </w:rPr>
      </w:pPr>
      <w:r>
        <w:rPr>
          <w:sz w:val="21"/>
          <w:szCs w:val="21"/>
        </w:rPr>
        <w:t>我方与本项目投标有关的一切正式来往通讯请寄：</w:t>
      </w:r>
    </w:p>
    <w:p w14:paraId="67AABA6E">
      <w:pPr>
        <w:spacing w:line="400" w:lineRule="exact"/>
        <w:ind w:left="420" w:hanging="420" w:hangingChars="200"/>
        <w:jc w:val="left"/>
        <w:rPr>
          <w:sz w:val="21"/>
          <w:szCs w:val="21"/>
        </w:rPr>
      </w:pPr>
      <w:r>
        <w:rPr>
          <w:sz w:val="21"/>
          <w:szCs w:val="21"/>
        </w:rPr>
        <w:t xml:space="preserve">      地    址：</w:t>
      </w:r>
      <w:r>
        <w:rPr>
          <w:sz w:val="21"/>
          <w:szCs w:val="21"/>
          <w:u w:val="single"/>
        </w:rPr>
        <w:t xml:space="preserve">                  </w:t>
      </w:r>
      <w:r>
        <w:rPr>
          <w:sz w:val="21"/>
          <w:szCs w:val="21"/>
        </w:rPr>
        <w:t>邮编：</w:t>
      </w:r>
      <w:r>
        <w:rPr>
          <w:sz w:val="21"/>
          <w:szCs w:val="21"/>
          <w:u w:val="single"/>
        </w:rPr>
        <w:t xml:space="preserve">               </w:t>
      </w:r>
    </w:p>
    <w:p w14:paraId="1BBEEFF8">
      <w:pPr>
        <w:spacing w:line="400" w:lineRule="exact"/>
        <w:ind w:left="420" w:hanging="420" w:hangingChars="200"/>
        <w:jc w:val="left"/>
        <w:rPr>
          <w:sz w:val="21"/>
          <w:szCs w:val="21"/>
        </w:rPr>
      </w:pPr>
      <w:r>
        <w:rPr>
          <w:sz w:val="21"/>
          <w:szCs w:val="21"/>
        </w:rPr>
        <w:t xml:space="preserve">      电    话：</w:t>
      </w:r>
      <w:r>
        <w:rPr>
          <w:sz w:val="21"/>
          <w:szCs w:val="21"/>
          <w:u w:val="single"/>
        </w:rPr>
        <w:t xml:space="preserve">                  </w:t>
      </w:r>
      <w:r>
        <w:rPr>
          <w:sz w:val="21"/>
          <w:szCs w:val="21"/>
        </w:rPr>
        <w:t>传真：</w:t>
      </w:r>
      <w:r>
        <w:rPr>
          <w:sz w:val="21"/>
          <w:szCs w:val="21"/>
          <w:u w:val="single"/>
        </w:rPr>
        <w:t xml:space="preserve">               </w:t>
      </w:r>
      <w:r>
        <w:rPr>
          <w:sz w:val="21"/>
          <w:szCs w:val="21"/>
        </w:rPr>
        <w:t xml:space="preserve"> </w:t>
      </w:r>
    </w:p>
    <w:p w14:paraId="0708C70D">
      <w:pPr>
        <w:spacing w:line="400" w:lineRule="exact"/>
        <w:ind w:left="638" w:leftChars="228"/>
        <w:rPr>
          <w:sz w:val="21"/>
          <w:szCs w:val="21"/>
        </w:rPr>
      </w:pPr>
      <w:r>
        <w:rPr>
          <w:sz w:val="21"/>
          <w:szCs w:val="21"/>
        </w:rPr>
        <w:t>开户银行：</w:t>
      </w:r>
      <w:r>
        <w:rPr>
          <w:sz w:val="21"/>
          <w:szCs w:val="21"/>
          <w:u w:val="single"/>
        </w:rPr>
        <w:t xml:space="preserve">                  </w:t>
      </w:r>
      <w:r>
        <w:rPr>
          <w:sz w:val="21"/>
          <w:szCs w:val="21"/>
        </w:rPr>
        <w:t>账号：</w:t>
      </w:r>
      <w:r>
        <w:rPr>
          <w:sz w:val="21"/>
          <w:szCs w:val="21"/>
          <w:u w:val="single"/>
        </w:rPr>
        <w:t xml:space="preserve">               </w:t>
      </w:r>
    </w:p>
    <w:p w14:paraId="76C8FBE9">
      <w:pPr>
        <w:pStyle w:val="3"/>
        <w:rPr>
          <w:rFonts w:hint="default" w:ascii="Times New Roman" w:hAnsi="Times New Roman"/>
        </w:rPr>
      </w:pPr>
    </w:p>
    <w:p w14:paraId="177510B5">
      <w:pPr>
        <w:snapToGrid w:val="0"/>
        <w:spacing w:line="360" w:lineRule="exact"/>
        <w:ind w:firstLine="200"/>
        <w:rPr>
          <w:sz w:val="21"/>
          <w:szCs w:val="21"/>
        </w:rPr>
      </w:pPr>
    </w:p>
    <w:p w14:paraId="010EBB5C">
      <w:pPr>
        <w:snapToGrid w:val="0"/>
        <w:spacing w:line="360" w:lineRule="exact"/>
        <w:ind w:firstLine="200"/>
        <w:rPr>
          <w:sz w:val="21"/>
          <w:szCs w:val="21"/>
          <w:u w:val="single"/>
        </w:rPr>
      </w:pPr>
      <w:r>
        <w:rPr>
          <w:sz w:val="21"/>
          <w:szCs w:val="21"/>
        </w:rPr>
        <w:t>法定代表人或授权代表签字：</w:t>
      </w:r>
      <w:r>
        <w:rPr>
          <w:sz w:val="21"/>
          <w:szCs w:val="21"/>
          <w:u w:val="single"/>
        </w:rPr>
        <w:t xml:space="preserve">                  </w:t>
      </w:r>
      <w:r>
        <w:rPr>
          <w:sz w:val="21"/>
          <w:szCs w:val="21"/>
        </w:rPr>
        <w:t xml:space="preserve">   投标人（公章）：</w:t>
      </w:r>
      <w:r>
        <w:rPr>
          <w:sz w:val="21"/>
          <w:szCs w:val="21"/>
          <w:u w:val="single"/>
        </w:rPr>
        <w:t xml:space="preserve">                  </w:t>
      </w:r>
      <w:r>
        <w:rPr>
          <w:sz w:val="21"/>
          <w:szCs w:val="21"/>
        </w:rPr>
        <w:t xml:space="preserve">                      </w:t>
      </w:r>
    </w:p>
    <w:p w14:paraId="2D367677">
      <w:pPr>
        <w:snapToGrid w:val="0"/>
        <w:spacing w:line="360" w:lineRule="exact"/>
        <w:ind w:firstLine="5040" w:firstLineChars="2400"/>
        <w:rPr>
          <w:sz w:val="21"/>
          <w:szCs w:val="21"/>
        </w:rPr>
      </w:pPr>
    </w:p>
    <w:p w14:paraId="1D6B75FF">
      <w:pPr>
        <w:snapToGrid w:val="0"/>
        <w:spacing w:line="360" w:lineRule="exact"/>
        <w:ind w:firstLine="6300" w:firstLineChars="3000"/>
        <w:rPr>
          <w:sz w:val="21"/>
          <w:szCs w:val="21"/>
        </w:rPr>
      </w:pPr>
      <w:r>
        <w:rPr>
          <w:sz w:val="21"/>
          <w:szCs w:val="21"/>
        </w:rPr>
        <w:t>年   月   日</w:t>
      </w:r>
    </w:p>
    <w:p w14:paraId="3E9A708C">
      <w:pPr>
        <w:snapToGrid w:val="0"/>
        <w:spacing w:line="400" w:lineRule="exact"/>
        <w:jc w:val="left"/>
        <w:rPr>
          <w:b/>
        </w:rPr>
      </w:pPr>
      <w:r>
        <w:rPr>
          <w:b/>
        </w:rPr>
        <w:t xml:space="preserve"> </w:t>
      </w:r>
      <w:r>
        <w:rPr>
          <w:b/>
          <w:sz w:val="24"/>
        </w:rPr>
        <w:br w:type="page"/>
      </w:r>
    </w:p>
    <w:p w14:paraId="45DC6FD5">
      <w:pPr>
        <w:spacing w:line="400" w:lineRule="exact"/>
        <w:outlineLvl w:val="1"/>
        <w:rPr>
          <w:b/>
        </w:rPr>
      </w:pPr>
      <w:r>
        <w:rPr>
          <w:b/>
        </w:rPr>
        <w:t>12.投标人一般情况表格式</w:t>
      </w:r>
    </w:p>
    <w:p w14:paraId="34BB0CC1">
      <w:pPr>
        <w:spacing w:line="480" w:lineRule="auto"/>
        <w:jc w:val="center"/>
        <w:rPr>
          <w:b/>
          <w:sz w:val="36"/>
          <w:szCs w:val="36"/>
        </w:rPr>
      </w:pPr>
      <w:r>
        <w:rPr>
          <w:b/>
          <w:sz w:val="36"/>
          <w:szCs w:val="36"/>
        </w:rPr>
        <w:t>投标人一般情况表</w:t>
      </w: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14:paraId="264C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5" w:type="dxa"/>
            <w:vAlign w:val="center"/>
          </w:tcPr>
          <w:p w14:paraId="06E521CE">
            <w:pPr>
              <w:jc w:val="center"/>
              <w:rPr>
                <w:sz w:val="24"/>
              </w:rPr>
            </w:pPr>
            <w:r>
              <w:rPr>
                <w:sz w:val="24"/>
              </w:rPr>
              <w:t>1</w:t>
            </w:r>
          </w:p>
        </w:tc>
        <w:tc>
          <w:tcPr>
            <w:tcW w:w="7650" w:type="dxa"/>
            <w:gridSpan w:val="3"/>
            <w:vAlign w:val="center"/>
          </w:tcPr>
          <w:p w14:paraId="1F4E9F93">
            <w:pPr>
              <w:rPr>
                <w:sz w:val="24"/>
              </w:rPr>
            </w:pPr>
            <w:r>
              <w:rPr>
                <w:sz w:val="24"/>
              </w:rPr>
              <w:t>企业名称：</w:t>
            </w:r>
          </w:p>
        </w:tc>
      </w:tr>
      <w:tr w14:paraId="7B77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0B0E4F5">
            <w:pPr>
              <w:jc w:val="center"/>
              <w:rPr>
                <w:sz w:val="24"/>
              </w:rPr>
            </w:pPr>
            <w:r>
              <w:rPr>
                <w:sz w:val="24"/>
              </w:rPr>
              <w:t>2</w:t>
            </w:r>
          </w:p>
        </w:tc>
        <w:tc>
          <w:tcPr>
            <w:tcW w:w="7650" w:type="dxa"/>
            <w:gridSpan w:val="3"/>
            <w:vAlign w:val="center"/>
          </w:tcPr>
          <w:p w14:paraId="7D4C8429">
            <w:pPr>
              <w:rPr>
                <w:sz w:val="24"/>
              </w:rPr>
            </w:pPr>
            <w:r>
              <w:rPr>
                <w:sz w:val="24"/>
              </w:rPr>
              <w:t>主要业务：</w:t>
            </w:r>
          </w:p>
        </w:tc>
      </w:tr>
      <w:tr w14:paraId="41E8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16418C4">
            <w:pPr>
              <w:jc w:val="center"/>
              <w:rPr>
                <w:sz w:val="24"/>
              </w:rPr>
            </w:pPr>
            <w:r>
              <w:rPr>
                <w:sz w:val="24"/>
              </w:rPr>
              <w:t>3</w:t>
            </w:r>
          </w:p>
        </w:tc>
        <w:tc>
          <w:tcPr>
            <w:tcW w:w="7650" w:type="dxa"/>
            <w:gridSpan w:val="3"/>
            <w:vAlign w:val="center"/>
          </w:tcPr>
          <w:p w14:paraId="1816E8A7">
            <w:pPr>
              <w:rPr>
                <w:sz w:val="24"/>
              </w:rPr>
            </w:pPr>
            <w:r>
              <w:rPr>
                <w:sz w:val="24"/>
              </w:rPr>
              <w:t>总部地址：</w:t>
            </w:r>
          </w:p>
        </w:tc>
      </w:tr>
      <w:tr w14:paraId="4E8C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F3399C1">
            <w:pPr>
              <w:jc w:val="center"/>
              <w:rPr>
                <w:sz w:val="24"/>
              </w:rPr>
            </w:pPr>
            <w:r>
              <w:rPr>
                <w:sz w:val="24"/>
              </w:rPr>
              <w:t>4</w:t>
            </w:r>
          </w:p>
        </w:tc>
        <w:tc>
          <w:tcPr>
            <w:tcW w:w="7650" w:type="dxa"/>
            <w:gridSpan w:val="3"/>
            <w:vAlign w:val="center"/>
          </w:tcPr>
          <w:p w14:paraId="799E721A">
            <w:pPr>
              <w:rPr>
                <w:sz w:val="24"/>
              </w:rPr>
            </w:pPr>
            <w:r>
              <w:rPr>
                <w:sz w:val="24"/>
              </w:rPr>
              <w:t>当地代表处地址（如有）：</w:t>
            </w:r>
          </w:p>
        </w:tc>
      </w:tr>
      <w:tr w14:paraId="6C5A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759EABD">
            <w:pPr>
              <w:jc w:val="center"/>
              <w:rPr>
                <w:sz w:val="24"/>
              </w:rPr>
            </w:pPr>
            <w:r>
              <w:rPr>
                <w:sz w:val="24"/>
              </w:rPr>
              <w:t>5</w:t>
            </w:r>
          </w:p>
        </w:tc>
        <w:tc>
          <w:tcPr>
            <w:tcW w:w="4305" w:type="dxa"/>
            <w:gridSpan w:val="2"/>
            <w:vAlign w:val="center"/>
          </w:tcPr>
          <w:p w14:paraId="4F8F50E4">
            <w:pPr>
              <w:rPr>
                <w:sz w:val="24"/>
              </w:rPr>
            </w:pPr>
            <w:r>
              <w:rPr>
                <w:sz w:val="24"/>
              </w:rPr>
              <w:t>电话：</w:t>
            </w:r>
          </w:p>
        </w:tc>
        <w:tc>
          <w:tcPr>
            <w:tcW w:w="3345" w:type="dxa"/>
            <w:vAlign w:val="center"/>
          </w:tcPr>
          <w:p w14:paraId="481F1AF6">
            <w:pPr>
              <w:rPr>
                <w:sz w:val="24"/>
              </w:rPr>
            </w:pPr>
            <w:r>
              <w:rPr>
                <w:sz w:val="24"/>
              </w:rPr>
              <w:t>联系人：</w:t>
            </w:r>
          </w:p>
        </w:tc>
      </w:tr>
      <w:tr w14:paraId="1C5E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A2DC4F3">
            <w:pPr>
              <w:jc w:val="center"/>
              <w:rPr>
                <w:sz w:val="24"/>
              </w:rPr>
            </w:pPr>
            <w:r>
              <w:rPr>
                <w:sz w:val="24"/>
              </w:rPr>
              <w:t>6</w:t>
            </w:r>
          </w:p>
        </w:tc>
        <w:tc>
          <w:tcPr>
            <w:tcW w:w="4305" w:type="dxa"/>
            <w:gridSpan w:val="2"/>
            <w:vAlign w:val="center"/>
          </w:tcPr>
          <w:p w14:paraId="28E98C0D">
            <w:pPr>
              <w:rPr>
                <w:sz w:val="24"/>
              </w:rPr>
            </w:pPr>
            <w:r>
              <w:rPr>
                <w:sz w:val="24"/>
              </w:rPr>
              <w:t>传真：</w:t>
            </w:r>
          </w:p>
        </w:tc>
        <w:tc>
          <w:tcPr>
            <w:tcW w:w="3345" w:type="dxa"/>
            <w:vAlign w:val="center"/>
          </w:tcPr>
          <w:p w14:paraId="22AE862C">
            <w:pPr>
              <w:rPr>
                <w:sz w:val="24"/>
              </w:rPr>
            </w:pPr>
            <w:r>
              <w:rPr>
                <w:sz w:val="24"/>
              </w:rPr>
              <w:t>电子信箱：</w:t>
            </w:r>
          </w:p>
        </w:tc>
      </w:tr>
      <w:tr w14:paraId="0F5D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E995A1F">
            <w:pPr>
              <w:jc w:val="center"/>
              <w:rPr>
                <w:sz w:val="24"/>
              </w:rPr>
            </w:pPr>
            <w:r>
              <w:rPr>
                <w:sz w:val="24"/>
              </w:rPr>
              <w:t>7</w:t>
            </w:r>
          </w:p>
        </w:tc>
        <w:tc>
          <w:tcPr>
            <w:tcW w:w="4305" w:type="dxa"/>
            <w:gridSpan w:val="2"/>
            <w:vAlign w:val="center"/>
          </w:tcPr>
          <w:p w14:paraId="3C233958">
            <w:pPr>
              <w:rPr>
                <w:sz w:val="24"/>
              </w:rPr>
            </w:pPr>
            <w:r>
              <w:rPr>
                <w:sz w:val="24"/>
              </w:rPr>
              <w:t>注册地：</w:t>
            </w:r>
          </w:p>
        </w:tc>
        <w:tc>
          <w:tcPr>
            <w:tcW w:w="3345" w:type="dxa"/>
            <w:vAlign w:val="center"/>
          </w:tcPr>
          <w:p w14:paraId="2E5BB5E5">
            <w:pPr>
              <w:rPr>
                <w:sz w:val="24"/>
              </w:rPr>
            </w:pPr>
            <w:r>
              <w:rPr>
                <w:sz w:val="24"/>
              </w:rPr>
              <w:t>注册年份：</w:t>
            </w:r>
          </w:p>
        </w:tc>
      </w:tr>
      <w:tr w14:paraId="779C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C71F76A">
            <w:pPr>
              <w:jc w:val="center"/>
              <w:rPr>
                <w:sz w:val="24"/>
              </w:rPr>
            </w:pPr>
            <w:r>
              <w:rPr>
                <w:sz w:val="24"/>
              </w:rPr>
              <w:t>8</w:t>
            </w:r>
          </w:p>
        </w:tc>
        <w:tc>
          <w:tcPr>
            <w:tcW w:w="7650" w:type="dxa"/>
            <w:gridSpan w:val="3"/>
            <w:vAlign w:val="center"/>
          </w:tcPr>
          <w:p w14:paraId="5B2D6583">
            <w:pPr>
              <w:rPr>
                <w:sz w:val="24"/>
              </w:rPr>
            </w:pPr>
            <w:r>
              <w:rPr>
                <w:sz w:val="24"/>
              </w:rPr>
              <w:t>公司的资质等级（请附上有关证书的电子扫描件）</w:t>
            </w:r>
          </w:p>
        </w:tc>
      </w:tr>
      <w:tr w14:paraId="2192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35" w:type="dxa"/>
            <w:vAlign w:val="center"/>
          </w:tcPr>
          <w:p w14:paraId="409484C6">
            <w:pPr>
              <w:jc w:val="center"/>
              <w:rPr>
                <w:sz w:val="24"/>
              </w:rPr>
            </w:pPr>
            <w:r>
              <w:rPr>
                <w:sz w:val="24"/>
              </w:rPr>
              <w:t>9</w:t>
            </w:r>
          </w:p>
        </w:tc>
        <w:tc>
          <w:tcPr>
            <w:tcW w:w="7650" w:type="dxa"/>
            <w:gridSpan w:val="3"/>
            <w:vAlign w:val="center"/>
          </w:tcPr>
          <w:p w14:paraId="1CB68828">
            <w:pPr>
              <w:rPr>
                <w:sz w:val="24"/>
              </w:rPr>
            </w:pPr>
            <w:r>
              <w:rPr>
                <w:sz w:val="24"/>
              </w:rPr>
              <w:t>公司（是否通过，何种）质量保证体系认证（如通过请附相关证书电子扫描件，提供认证机构年审监督报告）</w:t>
            </w:r>
          </w:p>
        </w:tc>
      </w:tr>
      <w:tr w14:paraId="094F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0CB0490">
            <w:pPr>
              <w:jc w:val="center"/>
              <w:rPr>
                <w:sz w:val="24"/>
              </w:rPr>
            </w:pPr>
            <w:r>
              <w:rPr>
                <w:sz w:val="24"/>
              </w:rPr>
              <w:t>10</w:t>
            </w:r>
          </w:p>
        </w:tc>
        <w:tc>
          <w:tcPr>
            <w:tcW w:w="2970" w:type="dxa"/>
            <w:vAlign w:val="center"/>
          </w:tcPr>
          <w:p w14:paraId="077AAB62">
            <w:pPr>
              <w:rPr>
                <w:sz w:val="24"/>
              </w:rPr>
            </w:pPr>
            <w:r>
              <w:rPr>
                <w:sz w:val="24"/>
              </w:rPr>
              <w:t>作为承包人经历年数：</w:t>
            </w:r>
          </w:p>
        </w:tc>
        <w:tc>
          <w:tcPr>
            <w:tcW w:w="4680" w:type="dxa"/>
            <w:gridSpan w:val="2"/>
            <w:vAlign w:val="center"/>
          </w:tcPr>
          <w:p w14:paraId="080D8262">
            <w:pPr>
              <w:rPr>
                <w:sz w:val="24"/>
              </w:rPr>
            </w:pPr>
          </w:p>
        </w:tc>
      </w:tr>
      <w:tr w14:paraId="11B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Align w:val="center"/>
          </w:tcPr>
          <w:p w14:paraId="4D37564A">
            <w:pPr>
              <w:jc w:val="center"/>
              <w:rPr>
                <w:sz w:val="24"/>
              </w:rPr>
            </w:pPr>
            <w:r>
              <w:rPr>
                <w:sz w:val="24"/>
              </w:rPr>
              <w:t>11</w:t>
            </w:r>
          </w:p>
        </w:tc>
        <w:tc>
          <w:tcPr>
            <w:tcW w:w="2970" w:type="dxa"/>
            <w:vAlign w:val="center"/>
          </w:tcPr>
          <w:p w14:paraId="5EF62504">
            <w:pPr>
              <w:rPr>
                <w:sz w:val="24"/>
              </w:rPr>
            </w:pPr>
            <w:r>
              <w:rPr>
                <w:sz w:val="24"/>
              </w:rPr>
              <w:t>其他需要说明的情况</w:t>
            </w:r>
          </w:p>
        </w:tc>
        <w:tc>
          <w:tcPr>
            <w:tcW w:w="4680" w:type="dxa"/>
            <w:gridSpan w:val="2"/>
            <w:vAlign w:val="center"/>
          </w:tcPr>
          <w:p w14:paraId="23F70197">
            <w:pPr>
              <w:rPr>
                <w:sz w:val="24"/>
              </w:rPr>
            </w:pPr>
          </w:p>
          <w:p w14:paraId="5604D05A">
            <w:pPr>
              <w:rPr>
                <w:sz w:val="24"/>
              </w:rPr>
            </w:pPr>
          </w:p>
        </w:tc>
      </w:tr>
    </w:tbl>
    <w:p w14:paraId="23B9C859">
      <w:pPr>
        <w:rPr>
          <w:sz w:val="21"/>
          <w:szCs w:val="21"/>
        </w:rPr>
      </w:pPr>
      <w:r>
        <w:rPr>
          <w:sz w:val="21"/>
          <w:szCs w:val="21"/>
        </w:rPr>
        <w:t>说明：所有独立投标申请人或联合体成员都须填写此表。</w:t>
      </w:r>
    </w:p>
    <w:p w14:paraId="2947CE35">
      <w:pPr>
        <w:jc w:val="center"/>
        <w:rPr>
          <w:szCs w:val="28"/>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2414BFF7">
        <w:trPr>
          <w:trHeight w:val="698" w:hRule="atLeast"/>
        </w:trPr>
        <w:tc>
          <w:tcPr>
            <w:tcW w:w="5300" w:type="dxa"/>
          </w:tcPr>
          <w:p w14:paraId="42BE92DB">
            <w:pPr>
              <w:spacing w:line="500" w:lineRule="exact"/>
              <w:rPr>
                <w:spacing w:val="20"/>
              </w:rPr>
            </w:pPr>
            <w:r>
              <w:rPr>
                <w:smallCaps/>
                <w:sz w:val="24"/>
              </w:rPr>
              <w:t>法定代表人或授权代表签字：</w:t>
            </w:r>
            <w:r>
              <w:rPr>
                <w:sz w:val="24"/>
                <w:u w:val="single"/>
              </w:rPr>
              <w:t xml:space="preserve">                       </w:t>
            </w:r>
          </w:p>
        </w:tc>
      </w:tr>
      <w:tr w14:paraId="05E59A8C">
        <w:tblPrEx>
          <w:tblCellMar>
            <w:top w:w="0" w:type="dxa"/>
            <w:left w:w="108" w:type="dxa"/>
            <w:bottom w:w="0" w:type="dxa"/>
            <w:right w:w="108" w:type="dxa"/>
          </w:tblCellMar>
        </w:tblPrEx>
        <w:trPr>
          <w:trHeight w:val="506" w:hRule="atLeast"/>
        </w:trPr>
        <w:tc>
          <w:tcPr>
            <w:tcW w:w="5300" w:type="dxa"/>
          </w:tcPr>
          <w:p w14:paraId="4B15297E">
            <w:pPr>
              <w:adjustRightInd w:val="0"/>
              <w:snapToGrid w:val="0"/>
              <w:rPr>
                <w:spacing w:val="20"/>
              </w:rPr>
            </w:pPr>
            <w:r>
              <w:rPr>
                <w:sz w:val="24"/>
              </w:rPr>
              <w:t>投标人（公章）：</w:t>
            </w:r>
            <w:r>
              <w:rPr>
                <w:sz w:val="24"/>
                <w:u w:val="single"/>
              </w:rPr>
              <w:t xml:space="preserve">                           </w:t>
            </w:r>
          </w:p>
        </w:tc>
      </w:tr>
      <w:tr w14:paraId="008F1001">
        <w:tblPrEx>
          <w:tblCellMar>
            <w:top w:w="0" w:type="dxa"/>
            <w:left w:w="108" w:type="dxa"/>
            <w:bottom w:w="0" w:type="dxa"/>
            <w:right w:w="108" w:type="dxa"/>
          </w:tblCellMar>
        </w:tblPrEx>
        <w:trPr>
          <w:trHeight w:val="521" w:hRule="atLeast"/>
        </w:trPr>
        <w:tc>
          <w:tcPr>
            <w:tcW w:w="5300" w:type="dxa"/>
          </w:tcPr>
          <w:p w14:paraId="5466A32E">
            <w:pPr>
              <w:adjustRightInd w:val="0"/>
              <w:snapToGrid w:val="0"/>
              <w:rPr>
                <w:spacing w:val="20"/>
              </w:rPr>
            </w:pPr>
            <w:r>
              <w:rPr>
                <w:sz w:val="24"/>
              </w:rPr>
              <w:t xml:space="preserve">                        年   月   日</w:t>
            </w:r>
          </w:p>
        </w:tc>
      </w:tr>
    </w:tbl>
    <w:p w14:paraId="0B65A63F">
      <w:pPr>
        <w:jc w:val="center"/>
        <w:rPr>
          <w:szCs w:val="28"/>
        </w:rPr>
      </w:pPr>
    </w:p>
    <w:p w14:paraId="55A774FC">
      <w:pPr>
        <w:pStyle w:val="14"/>
        <w:snapToGrid w:val="0"/>
        <w:spacing w:before="156" w:after="156" w:line="240" w:lineRule="auto"/>
        <w:rPr>
          <w:rFonts w:ascii="Times New Roman" w:hAnsi="Times New Roman"/>
        </w:rPr>
      </w:pPr>
    </w:p>
    <w:p w14:paraId="143FD26F">
      <w:pPr>
        <w:pStyle w:val="14"/>
        <w:snapToGrid w:val="0"/>
        <w:spacing w:before="156" w:after="156" w:line="240" w:lineRule="auto"/>
        <w:rPr>
          <w:rFonts w:ascii="Times New Roman" w:hAnsi="Times New Roman"/>
        </w:rPr>
      </w:pPr>
    </w:p>
    <w:p w14:paraId="6F78B740">
      <w:pPr>
        <w:pStyle w:val="14"/>
        <w:snapToGrid w:val="0"/>
        <w:spacing w:before="156" w:after="156" w:line="240" w:lineRule="auto"/>
        <w:rPr>
          <w:rFonts w:ascii="Times New Roman" w:hAnsi="Times New Roman"/>
        </w:rPr>
      </w:pPr>
    </w:p>
    <w:p w14:paraId="051B04AB">
      <w:pPr>
        <w:spacing w:line="400" w:lineRule="exact"/>
        <w:outlineLvl w:val="1"/>
        <w:rPr>
          <w:b/>
          <w:sz w:val="24"/>
        </w:rPr>
      </w:pPr>
      <w:r>
        <w:rPr>
          <w:b/>
          <w:sz w:val="24"/>
        </w:rPr>
        <w:br w:type="page"/>
      </w:r>
      <w:r>
        <w:rPr>
          <w:b/>
          <w:sz w:val="24"/>
        </w:rPr>
        <w:t>13.商务响应表格式</w:t>
      </w:r>
    </w:p>
    <w:p w14:paraId="788ED5AE">
      <w:pPr>
        <w:snapToGrid w:val="0"/>
        <w:spacing w:before="50"/>
        <w:jc w:val="center"/>
        <w:rPr>
          <w:b/>
          <w:sz w:val="36"/>
          <w:szCs w:val="36"/>
        </w:rPr>
      </w:pPr>
      <w:r>
        <w:rPr>
          <w:b/>
          <w:sz w:val="36"/>
          <w:szCs w:val="36"/>
        </w:rPr>
        <w:t>商务响应表</w:t>
      </w:r>
    </w:p>
    <w:p w14:paraId="1AA871F1">
      <w:pPr>
        <w:snapToGrid w:val="0"/>
        <w:spacing w:before="50"/>
        <w:jc w:val="center"/>
        <w:rPr>
          <w:b/>
          <w:sz w:val="44"/>
          <w:szCs w:val="44"/>
        </w:rPr>
      </w:pPr>
    </w:p>
    <w:p w14:paraId="4B27FC99">
      <w:pPr>
        <w:snapToGrid w:val="0"/>
        <w:spacing w:before="50"/>
        <w:jc w:val="left"/>
        <w:rPr>
          <w:sz w:val="24"/>
          <w:u w:val="single"/>
        </w:rPr>
      </w:pPr>
      <w:r>
        <w:rPr>
          <w:spacing w:val="20"/>
          <w:sz w:val="24"/>
        </w:rPr>
        <w:t>招标编号：</w:t>
      </w:r>
      <w:r>
        <w:rPr>
          <w:spacing w:val="20"/>
          <w:sz w:val="24"/>
          <w:u w:val="single"/>
        </w:rPr>
        <w:t xml:space="preserve">                  </w:t>
      </w:r>
      <w:r>
        <w:rPr>
          <w:sz w:val="24"/>
        </w:rPr>
        <w:t>标      项：</w:t>
      </w:r>
      <w:r>
        <w:rPr>
          <w:sz w:val="24"/>
          <w:u w:val="single"/>
        </w:rPr>
        <w:t xml:space="preserve">               </w:t>
      </w:r>
    </w:p>
    <w:p w14:paraId="58124F73">
      <w:pPr>
        <w:adjustRightInd w:val="0"/>
        <w:snapToGrid w:val="0"/>
        <w:spacing w:after="156" w:afterLines="50"/>
        <w:rPr>
          <w:spacing w:val="20"/>
          <w:sz w:val="24"/>
        </w:rPr>
      </w:pPr>
      <w:r>
        <w:rPr>
          <w:spacing w:val="20"/>
          <w:sz w:val="24"/>
        </w:rPr>
        <w:t xml:space="preserve"> </w:t>
      </w:r>
    </w:p>
    <w:tbl>
      <w:tblPr>
        <w:tblStyle w:val="25"/>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14:paraId="1535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517ECEC2">
            <w:pPr>
              <w:snapToGrid w:val="0"/>
              <w:spacing w:before="156" w:beforeLines="50"/>
              <w:jc w:val="center"/>
              <w:rPr>
                <w:b/>
                <w:sz w:val="24"/>
              </w:rPr>
            </w:pPr>
            <w:r>
              <w:rPr>
                <w:b/>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8CEDC78">
            <w:pPr>
              <w:snapToGrid w:val="0"/>
              <w:spacing w:before="156" w:beforeLines="50"/>
              <w:jc w:val="center"/>
              <w:rPr>
                <w:b/>
                <w:sz w:val="24"/>
              </w:rPr>
            </w:pPr>
            <w:r>
              <w:rPr>
                <w:b/>
                <w:sz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14:paraId="02ECA1F8">
            <w:pPr>
              <w:snapToGrid w:val="0"/>
              <w:spacing w:before="156" w:beforeLines="50"/>
              <w:jc w:val="center"/>
              <w:rPr>
                <w:b/>
                <w:sz w:val="24"/>
              </w:rPr>
            </w:pPr>
            <w:r>
              <w:rPr>
                <w:b/>
                <w:sz w:val="24"/>
              </w:rPr>
              <w:t>招标文件要求</w:t>
            </w:r>
          </w:p>
        </w:tc>
        <w:tc>
          <w:tcPr>
            <w:tcW w:w="1237" w:type="dxa"/>
            <w:tcBorders>
              <w:top w:val="single" w:color="auto" w:sz="4" w:space="0"/>
              <w:left w:val="single" w:color="auto" w:sz="4" w:space="0"/>
              <w:bottom w:val="single" w:color="auto" w:sz="4" w:space="0"/>
              <w:right w:val="single" w:color="auto" w:sz="4" w:space="0"/>
            </w:tcBorders>
            <w:vAlign w:val="center"/>
          </w:tcPr>
          <w:p w14:paraId="4B0E4750">
            <w:pPr>
              <w:snapToGrid w:val="0"/>
              <w:spacing w:before="156" w:beforeLines="50"/>
              <w:jc w:val="center"/>
              <w:rPr>
                <w:b/>
                <w:sz w:val="24"/>
              </w:rPr>
            </w:pPr>
            <w:r>
              <w:rPr>
                <w:b/>
                <w:sz w:val="24"/>
              </w:rPr>
              <w:t>响应情况</w:t>
            </w:r>
          </w:p>
        </w:tc>
        <w:tc>
          <w:tcPr>
            <w:tcW w:w="2948" w:type="dxa"/>
            <w:tcBorders>
              <w:top w:val="single" w:color="auto" w:sz="4" w:space="0"/>
              <w:left w:val="single" w:color="auto" w:sz="4" w:space="0"/>
              <w:bottom w:val="single" w:color="auto" w:sz="4" w:space="0"/>
              <w:right w:val="single" w:color="auto" w:sz="4" w:space="0"/>
            </w:tcBorders>
            <w:vAlign w:val="center"/>
          </w:tcPr>
          <w:p w14:paraId="7DD2A5F2">
            <w:pPr>
              <w:snapToGrid w:val="0"/>
              <w:spacing w:before="156" w:beforeLines="50"/>
              <w:jc w:val="center"/>
              <w:rPr>
                <w:b/>
                <w:sz w:val="24"/>
                <w:szCs w:val="20"/>
              </w:rPr>
            </w:pPr>
            <w:r>
              <w:rPr>
                <w:b/>
                <w:sz w:val="24"/>
              </w:rPr>
              <w:t>投标人的承诺或说明</w:t>
            </w:r>
          </w:p>
        </w:tc>
      </w:tr>
      <w:tr w14:paraId="5644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28" w:type="dxa"/>
            <w:tcBorders>
              <w:top w:val="single" w:color="auto" w:sz="4" w:space="0"/>
              <w:left w:val="single" w:color="auto" w:sz="4" w:space="0"/>
              <w:bottom w:val="single" w:color="auto" w:sz="4" w:space="0"/>
              <w:right w:val="single" w:color="auto" w:sz="4" w:space="0"/>
            </w:tcBorders>
            <w:vAlign w:val="center"/>
          </w:tcPr>
          <w:p w14:paraId="366304B7">
            <w:pPr>
              <w:snapToGrid w:val="0"/>
              <w:spacing w:line="400" w:lineRule="exact"/>
              <w:jc w:val="center"/>
              <w:rPr>
                <w:sz w:val="24"/>
              </w:rPr>
            </w:pPr>
            <w:r>
              <w:rPr>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0FB8A45E">
            <w:pPr>
              <w:snapToGrid w:val="0"/>
              <w:spacing w:line="400" w:lineRule="exact"/>
              <w:jc w:val="center"/>
              <w:rPr>
                <w:sz w:val="24"/>
              </w:rPr>
            </w:pPr>
            <w:r>
              <w:rPr>
                <w:sz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14:paraId="3986735B">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76042F4A">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99723CB">
            <w:pPr>
              <w:snapToGrid w:val="0"/>
              <w:spacing w:line="400" w:lineRule="exact"/>
              <w:jc w:val="center"/>
              <w:rPr>
                <w:sz w:val="24"/>
                <w:szCs w:val="20"/>
              </w:rPr>
            </w:pPr>
          </w:p>
        </w:tc>
      </w:tr>
      <w:tr w14:paraId="066AF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28" w:type="dxa"/>
            <w:tcBorders>
              <w:top w:val="single" w:color="auto" w:sz="4" w:space="0"/>
              <w:left w:val="single" w:color="auto" w:sz="4" w:space="0"/>
              <w:bottom w:val="single" w:color="auto" w:sz="4" w:space="0"/>
              <w:right w:val="single" w:color="auto" w:sz="4" w:space="0"/>
            </w:tcBorders>
            <w:vAlign w:val="center"/>
          </w:tcPr>
          <w:p w14:paraId="2CE8F734">
            <w:pPr>
              <w:snapToGrid w:val="0"/>
              <w:spacing w:line="400" w:lineRule="exact"/>
              <w:jc w:val="center"/>
              <w:rPr>
                <w:sz w:val="24"/>
              </w:rPr>
            </w:pPr>
            <w:r>
              <w:rPr>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006056E4">
            <w:pPr>
              <w:snapToGrid w:val="0"/>
              <w:spacing w:line="400" w:lineRule="exact"/>
              <w:jc w:val="center"/>
              <w:rPr>
                <w:sz w:val="24"/>
              </w:rPr>
            </w:pPr>
            <w:r>
              <w:rPr>
                <w:sz w:val="24"/>
              </w:rPr>
              <w:t>履约椺证金（若有）</w:t>
            </w:r>
          </w:p>
        </w:tc>
        <w:tc>
          <w:tcPr>
            <w:tcW w:w="2367" w:type="dxa"/>
            <w:tcBorders>
              <w:top w:val="single" w:color="auto" w:sz="4" w:space="0"/>
              <w:left w:val="single" w:color="auto" w:sz="4" w:space="0"/>
              <w:bottom w:val="single" w:color="auto" w:sz="4" w:space="0"/>
              <w:right w:val="single" w:color="auto" w:sz="4" w:space="0"/>
            </w:tcBorders>
            <w:vAlign w:val="center"/>
          </w:tcPr>
          <w:p w14:paraId="0AF229DF">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73CF69B">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48CD48B4">
            <w:pPr>
              <w:snapToGrid w:val="0"/>
              <w:spacing w:line="400" w:lineRule="exact"/>
              <w:jc w:val="center"/>
              <w:rPr>
                <w:sz w:val="24"/>
                <w:szCs w:val="20"/>
              </w:rPr>
            </w:pPr>
          </w:p>
        </w:tc>
      </w:tr>
      <w:tr w14:paraId="6CD28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vAlign w:val="center"/>
          </w:tcPr>
          <w:p w14:paraId="50DFAFF2">
            <w:pPr>
              <w:snapToGrid w:val="0"/>
              <w:spacing w:line="400" w:lineRule="exact"/>
              <w:jc w:val="center"/>
              <w:rPr>
                <w:sz w:val="24"/>
              </w:rPr>
            </w:pPr>
            <w:r>
              <w:rPr>
                <w:sz w:val="24"/>
              </w:rPr>
              <w:t>3</w:t>
            </w:r>
          </w:p>
        </w:tc>
        <w:tc>
          <w:tcPr>
            <w:tcW w:w="1620" w:type="dxa"/>
            <w:tcBorders>
              <w:top w:val="single" w:color="auto" w:sz="4" w:space="0"/>
              <w:left w:val="single" w:color="auto" w:sz="4" w:space="0"/>
              <w:bottom w:val="single" w:color="auto" w:sz="4" w:space="0"/>
              <w:right w:val="single" w:color="auto" w:sz="4" w:space="0"/>
            </w:tcBorders>
            <w:vAlign w:val="center"/>
          </w:tcPr>
          <w:p w14:paraId="306DB82C">
            <w:pPr>
              <w:snapToGrid w:val="0"/>
              <w:spacing w:line="400" w:lineRule="exact"/>
              <w:jc w:val="center"/>
              <w:rPr>
                <w:sz w:val="24"/>
              </w:rPr>
            </w:pPr>
            <w:r>
              <w:rPr>
                <w:sz w:val="24"/>
              </w:rPr>
              <w:t>质保期</w:t>
            </w:r>
          </w:p>
        </w:tc>
        <w:tc>
          <w:tcPr>
            <w:tcW w:w="2367" w:type="dxa"/>
            <w:tcBorders>
              <w:top w:val="single" w:color="auto" w:sz="4" w:space="0"/>
              <w:left w:val="single" w:color="auto" w:sz="4" w:space="0"/>
              <w:bottom w:val="single" w:color="auto" w:sz="4" w:space="0"/>
              <w:right w:val="single" w:color="auto" w:sz="4" w:space="0"/>
            </w:tcBorders>
            <w:vAlign w:val="center"/>
          </w:tcPr>
          <w:p w14:paraId="7C3F40FA">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1ACC496">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BFE7B71">
            <w:pPr>
              <w:snapToGrid w:val="0"/>
              <w:spacing w:line="400" w:lineRule="exact"/>
              <w:jc w:val="center"/>
              <w:rPr>
                <w:sz w:val="24"/>
                <w:szCs w:val="20"/>
              </w:rPr>
            </w:pPr>
          </w:p>
        </w:tc>
      </w:tr>
      <w:tr w14:paraId="3CD89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64703391">
            <w:pPr>
              <w:snapToGrid w:val="0"/>
              <w:spacing w:line="400" w:lineRule="exact"/>
              <w:jc w:val="center"/>
              <w:rPr>
                <w:sz w:val="24"/>
              </w:rPr>
            </w:pPr>
            <w:r>
              <w:rPr>
                <w:sz w:val="24"/>
              </w:rPr>
              <w:t>4</w:t>
            </w:r>
          </w:p>
        </w:tc>
        <w:tc>
          <w:tcPr>
            <w:tcW w:w="1620" w:type="dxa"/>
            <w:tcBorders>
              <w:top w:val="single" w:color="auto" w:sz="4" w:space="0"/>
              <w:left w:val="single" w:color="auto" w:sz="4" w:space="0"/>
              <w:bottom w:val="single" w:color="auto" w:sz="4" w:space="0"/>
              <w:right w:val="single" w:color="auto" w:sz="4" w:space="0"/>
            </w:tcBorders>
            <w:vAlign w:val="center"/>
          </w:tcPr>
          <w:p w14:paraId="3F772A33">
            <w:pPr>
              <w:snapToGrid w:val="0"/>
              <w:spacing w:line="400" w:lineRule="exact"/>
              <w:jc w:val="center"/>
              <w:rPr>
                <w:sz w:val="24"/>
              </w:rPr>
            </w:pPr>
            <w:r>
              <w:rPr>
                <w:sz w:val="24"/>
              </w:rPr>
              <w:t>交货时间</w:t>
            </w:r>
          </w:p>
          <w:p w14:paraId="599ACF47">
            <w:pPr>
              <w:snapToGrid w:val="0"/>
              <w:spacing w:line="400" w:lineRule="exact"/>
              <w:jc w:val="center"/>
              <w:rPr>
                <w:sz w:val="24"/>
              </w:rPr>
            </w:pPr>
            <w:r>
              <w:rPr>
                <w:sz w:val="24"/>
              </w:rPr>
              <w:t>及地点</w:t>
            </w:r>
          </w:p>
        </w:tc>
        <w:tc>
          <w:tcPr>
            <w:tcW w:w="2367" w:type="dxa"/>
            <w:tcBorders>
              <w:top w:val="single" w:color="auto" w:sz="4" w:space="0"/>
              <w:left w:val="single" w:color="auto" w:sz="4" w:space="0"/>
              <w:bottom w:val="single" w:color="auto" w:sz="4" w:space="0"/>
              <w:right w:val="single" w:color="auto" w:sz="4" w:space="0"/>
            </w:tcBorders>
            <w:vAlign w:val="center"/>
          </w:tcPr>
          <w:p w14:paraId="230EAE16">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5394CED">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0248C5CA">
            <w:pPr>
              <w:snapToGrid w:val="0"/>
              <w:spacing w:line="400" w:lineRule="exact"/>
              <w:jc w:val="center"/>
              <w:rPr>
                <w:sz w:val="24"/>
                <w:szCs w:val="20"/>
              </w:rPr>
            </w:pPr>
          </w:p>
        </w:tc>
      </w:tr>
      <w:tr w14:paraId="5751E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5C471669">
            <w:pPr>
              <w:snapToGrid w:val="0"/>
              <w:spacing w:line="400" w:lineRule="exact"/>
              <w:jc w:val="center"/>
              <w:rPr>
                <w:sz w:val="24"/>
              </w:rPr>
            </w:pPr>
            <w:r>
              <w:rPr>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14:paraId="2E33A72B">
            <w:pPr>
              <w:snapToGrid w:val="0"/>
              <w:spacing w:line="400" w:lineRule="exact"/>
              <w:jc w:val="center"/>
              <w:rPr>
                <w:sz w:val="24"/>
              </w:rPr>
            </w:pPr>
            <w:r>
              <w:rPr>
                <w:sz w:val="24"/>
              </w:rPr>
              <w:t>售后技术服务要求</w:t>
            </w:r>
          </w:p>
        </w:tc>
        <w:tc>
          <w:tcPr>
            <w:tcW w:w="2367" w:type="dxa"/>
            <w:tcBorders>
              <w:top w:val="single" w:color="auto" w:sz="4" w:space="0"/>
              <w:left w:val="single" w:color="auto" w:sz="4" w:space="0"/>
              <w:bottom w:val="single" w:color="auto" w:sz="4" w:space="0"/>
              <w:right w:val="single" w:color="auto" w:sz="4" w:space="0"/>
            </w:tcBorders>
            <w:vAlign w:val="center"/>
          </w:tcPr>
          <w:p w14:paraId="0EA0DB1D">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4C02ADBE">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DD0336F">
            <w:pPr>
              <w:snapToGrid w:val="0"/>
              <w:spacing w:line="400" w:lineRule="exact"/>
              <w:jc w:val="center"/>
              <w:rPr>
                <w:sz w:val="24"/>
                <w:szCs w:val="20"/>
              </w:rPr>
            </w:pPr>
          </w:p>
        </w:tc>
      </w:tr>
      <w:tr w14:paraId="7D888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7B53ED59">
            <w:pPr>
              <w:snapToGrid w:val="0"/>
              <w:spacing w:line="400" w:lineRule="exact"/>
              <w:jc w:val="center"/>
              <w:rPr>
                <w:sz w:val="24"/>
              </w:rPr>
            </w:pPr>
            <w:r>
              <w:rPr>
                <w:sz w:val="24"/>
              </w:rPr>
              <w:t>6</w:t>
            </w:r>
          </w:p>
        </w:tc>
        <w:tc>
          <w:tcPr>
            <w:tcW w:w="1620" w:type="dxa"/>
            <w:tcBorders>
              <w:top w:val="single" w:color="auto" w:sz="4" w:space="0"/>
              <w:left w:val="single" w:color="auto" w:sz="4" w:space="0"/>
              <w:bottom w:val="single" w:color="auto" w:sz="4" w:space="0"/>
              <w:right w:val="single" w:color="auto" w:sz="4" w:space="0"/>
            </w:tcBorders>
            <w:vAlign w:val="center"/>
          </w:tcPr>
          <w:p w14:paraId="5DC56365">
            <w:pPr>
              <w:snapToGrid w:val="0"/>
              <w:spacing w:line="400" w:lineRule="exact"/>
              <w:jc w:val="center"/>
              <w:rPr>
                <w:sz w:val="24"/>
              </w:rPr>
            </w:pPr>
            <w:r>
              <w:rPr>
                <w:sz w:val="24"/>
              </w:rPr>
              <w:t>备品备件及耗材等要求</w:t>
            </w:r>
          </w:p>
        </w:tc>
        <w:tc>
          <w:tcPr>
            <w:tcW w:w="2367" w:type="dxa"/>
            <w:tcBorders>
              <w:top w:val="single" w:color="auto" w:sz="4" w:space="0"/>
              <w:left w:val="single" w:color="auto" w:sz="4" w:space="0"/>
              <w:bottom w:val="single" w:color="auto" w:sz="4" w:space="0"/>
              <w:right w:val="single" w:color="auto" w:sz="4" w:space="0"/>
            </w:tcBorders>
            <w:vAlign w:val="center"/>
          </w:tcPr>
          <w:p w14:paraId="78830177">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4DC2206">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C121A52">
            <w:pPr>
              <w:snapToGrid w:val="0"/>
              <w:spacing w:line="400" w:lineRule="exact"/>
              <w:jc w:val="center"/>
              <w:rPr>
                <w:sz w:val="24"/>
                <w:szCs w:val="20"/>
              </w:rPr>
            </w:pPr>
          </w:p>
        </w:tc>
      </w:tr>
      <w:tr w14:paraId="431FB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28" w:type="dxa"/>
            <w:tcBorders>
              <w:top w:val="single" w:color="auto" w:sz="4" w:space="0"/>
              <w:left w:val="single" w:color="auto" w:sz="4" w:space="0"/>
              <w:bottom w:val="single" w:color="auto" w:sz="4" w:space="0"/>
              <w:right w:val="single" w:color="auto" w:sz="4" w:space="0"/>
            </w:tcBorders>
            <w:vAlign w:val="center"/>
          </w:tcPr>
          <w:p w14:paraId="7915535C">
            <w:pPr>
              <w:snapToGrid w:val="0"/>
              <w:spacing w:line="400" w:lineRule="exact"/>
              <w:jc w:val="center"/>
              <w:rPr>
                <w:sz w:val="24"/>
              </w:rPr>
            </w:pPr>
            <w:r>
              <w:rPr>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422BE696">
            <w:pPr>
              <w:snapToGrid w:val="0"/>
              <w:spacing w:line="400" w:lineRule="exact"/>
              <w:jc w:val="center"/>
              <w:rPr>
                <w:sz w:val="24"/>
              </w:rPr>
            </w:pPr>
          </w:p>
        </w:tc>
        <w:tc>
          <w:tcPr>
            <w:tcW w:w="2367" w:type="dxa"/>
            <w:tcBorders>
              <w:top w:val="single" w:color="auto" w:sz="4" w:space="0"/>
              <w:left w:val="single" w:color="auto" w:sz="4" w:space="0"/>
              <w:bottom w:val="single" w:color="auto" w:sz="4" w:space="0"/>
              <w:right w:val="single" w:color="auto" w:sz="4" w:space="0"/>
            </w:tcBorders>
            <w:vAlign w:val="center"/>
          </w:tcPr>
          <w:p w14:paraId="2939CD34">
            <w:pPr>
              <w:snapToGrid w:val="0"/>
              <w:spacing w:line="400" w:lineRule="exact"/>
              <w:jc w:val="center"/>
              <w:rPr>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9820D06">
            <w:pPr>
              <w:snapToGrid w:val="0"/>
              <w:spacing w:line="400" w:lineRule="exact"/>
              <w:jc w:val="center"/>
              <w:rPr>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D3A5D71">
            <w:pPr>
              <w:snapToGrid w:val="0"/>
              <w:spacing w:line="400" w:lineRule="exact"/>
              <w:jc w:val="center"/>
              <w:rPr>
                <w:sz w:val="24"/>
                <w:szCs w:val="20"/>
              </w:rPr>
            </w:pPr>
          </w:p>
        </w:tc>
      </w:tr>
    </w:tbl>
    <w:p w14:paraId="32990B30">
      <w:pPr>
        <w:adjustRightInd w:val="0"/>
        <w:snapToGrid w:val="0"/>
        <w:spacing w:line="300" w:lineRule="exact"/>
        <w:ind w:left="250" w:hanging="250" w:hangingChars="100"/>
        <w:rPr>
          <w:spacing w:val="20"/>
          <w:sz w:val="21"/>
          <w:szCs w:val="21"/>
        </w:rPr>
      </w:pPr>
      <w:r>
        <w:rPr>
          <w:spacing w:val="20"/>
          <w:sz w:val="21"/>
          <w:szCs w:val="21"/>
        </w:rPr>
        <w:t>注：1.对照商务条款逐项比较填写。</w:t>
      </w:r>
    </w:p>
    <w:p w14:paraId="344EF5D2">
      <w:pPr>
        <w:adjustRightInd w:val="0"/>
        <w:snapToGrid w:val="0"/>
        <w:spacing w:line="300" w:lineRule="exact"/>
        <w:ind w:firstLine="315" w:firstLineChars="150"/>
        <w:rPr>
          <w:spacing w:val="20"/>
          <w:sz w:val="21"/>
          <w:szCs w:val="21"/>
        </w:rPr>
      </w:pPr>
      <w:r>
        <w:rPr>
          <w:sz w:val="21"/>
          <w:szCs w:val="21"/>
        </w:rPr>
        <w:t>▲</w:t>
      </w:r>
      <w:r>
        <w:rPr>
          <w:spacing w:val="20"/>
          <w:sz w:val="21"/>
          <w:szCs w:val="21"/>
        </w:rPr>
        <w:t>2.商务条款中第1款—第4款如不响应将被视为实质性偏离，作无效标处理。</w:t>
      </w: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75C1D78">
        <w:tblPrEx>
          <w:tblCellMar>
            <w:top w:w="0" w:type="dxa"/>
            <w:left w:w="108" w:type="dxa"/>
            <w:bottom w:w="0" w:type="dxa"/>
            <w:right w:w="108" w:type="dxa"/>
          </w:tblCellMar>
        </w:tblPrEx>
        <w:trPr>
          <w:trHeight w:val="698" w:hRule="atLeast"/>
        </w:trPr>
        <w:tc>
          <w:tcPr>
            <w:tcW w:w="5300" w:type="dxa"/>
          </w:tcPr>
          <w:p w14:paraId="54395AC5">
            <w:pPr>
              <w:spacing w:line="500" w:lineRule="exact"/>
              <w:rPr>
                <w:spacing w:val="20"/>
              </w:rPr>
            </w:pPr>
            <w:r>
              <w:rPr>
                <w:smallCaps/>
                <w:sz w:val="24"/>
              </w:rPr>
              <w:t>法定代表人或授权代表签字：</w:t>
            </w:r>
            <w:r>
              <w:rPr>
                <w:sz w:val="24"/>
                <w:u w:val="single"/>
              </w:rPr>
              <w:t xml:space="preserve">                       </w:t>
            </w:r>
          </w:p>
        </w:tc>
      </w:tr>
      <w:tr w14:paraId="24D897EE">
        <w:tblPrEx>
          <w:tblCellMar>
            <w:top w:w="0" w:type="dxa"/>
            <w:left w:w="108" w:type="dxa"/>
            <w:bottom w:w="0" w:type="dxa"/>
            <w:right w:w="108" w:type="dxa"/>
          </w:tblCellMar>
        </w:tblPrEx>
        <w:trPr>
          <w:trHeight w:val="506" w:hRule="atLeast"/>
        </w:trPr>
        <w:tc>
          <w:tcPr>
            <w:tcW w:w="5300" w:type="dxa"/>
          </w:tcPr>
          <w:p w14:paraId="63E35FA1">
            <w:pPr>
              <w:adjustRightInd w:val="0"/>
              <w:snapToGrid w:val="0"/>
              <w:rPr>
                <w:spacing w:val="20"/>
              </w:rPr>
            </w:pPr>
            <w:r>
              <w:rPr>
                <w:sz w:val="24"/>
              </w:rPr>
              <w:t>投标人（公章）：</w:t>
            </w:r>
            <w:r>
              <w:rPr>
                <w:sz w:val="24"/>
                <w:u w:val="single"/>
              </w:rPr>
              <w:t xml:space="preserve">                           </w:t>
            </w:r>
          </w:p>
        </w:tc>
      </w:tr>
      <w:tr w14:paraId="29A6CF04">
        <w:tblPrEx>
          <w:tblCellMar>
            <w:top w:w="0" w:type="dxa"/>
            <w:left w:w="108" w:type="dxa"/>
            <w:bottom w:w="0" w:type="dxa"/>
            <w:right w:w="108" w:type="dxa"/>
          </w:tblCellMar>
        </w:tblPrEx>
        <w:trPr>
          <w:trHeight w:val="521" w:hRule="atLeast"/>
        </w:trPr>
        <w:tc>
          <w:tcPr>
            <w:tcW w:w="5300" w:type="dxa"/>
          </w:tcPr>
          <w:p w14:paraId="24494347">
            <w:pPr>
              <w:adjustRightInd w:val="0"/>
              <w:snapToGrid w:val="0"/>
              <w:rPr>
                <w:spacing w:val="20"/>
              </w:rPr>
            </w:pPr>
            <w:r>
              <w:rPr>
                <w:sz w:val="24"/>
              </w:rPr>
              <w:t xml:space="preserve">                        年   月   日</w:t>
            </w:r>
          </w:p>
        </w:tc>
      </w:tr>
    </w:tbl>
    <w:p w14:paraId="7F608638">
      <w:pPr>
        <w:snapToGrid w:val="0"/>
        <w:spacing w:before="50"/>
        <w:jc w:val="left"/>
        <w:rPr>
          <w:b/>
          <w:sz w:val="24"/>
        </w:rPr>
      </w:pPr>
    </w:p>
    <w:p w14:paraId="350A1445">
      <w:pPr>
        <w:spacing w:line="400" w:lineRule="exact"/>
        <w:outlineLvl w:val="1"/>
        <w:rPr>
          <w:b/>
          <w:sz w:val="24"/>
          <w:szCs w:val="20"/>
        </w:rPr>
      </w:pPr>
      <w:r>
        <w:rPr>
          <w:b/>
          <w:sz w:val="24"/>
          <w:szCs w:val="20"/>
        </w:rPr>
        <w:br w:type="page"/>
      </w:r>
      <w:r>
        <w:rPr>
          <w:b/>
          <w:sz w:val="24"/>
          <w:szCs w:val="20"/>
        </w:rPr>
        <w:t>14.售后服务情况表格式</w:t>
      </w:r>
    </w:p>
    <w:p w14:paraId="5EB873B4">
      <w:pPr>
        <w:snapToGrid w:val="0"/>
        <w:spacing w:before="50"/>
        <w:jc w:val="left"/>
        <w:rPr>
          <w:b/>
          <w:sz w:val="24"/>
          <w:szCs w:val="20"/>
        </w:rPr>
      </w:pPr>
    </w:p>
    <w:p w14:paraId="653BB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6"/>
          <w:szCs w:val="36"/>
        </w:rPr>
      </w:pPr>
      <w:bookmarkStart w:id="22" w:name="_Toc494963214"/>
      <w:bookmarkStart w:id="23" w:name="_Toc484827220"/>
      <w:bookmarkStart w:id="24" w:name="_Toc490911396"/>
      <w:bookmarkStart w:id="25" w:name="_Toc9876872"/>
      <w:bookmarkStart w:id="26" w:name="_Toc484848565"/>
      <w:bookmarkStart w:id="27" w:name="_Toc485037546"/>
      <w:r>
        <w:rPr>
          <w:b/>
          <w:sz w:val="36"/>
          <w:szCs w:val="36"/>
        </w:rPr>
        <w:t>售后服务情况表</w:t>
      </w:r>
    </w:p>
    <w:p w14:paraId="3FA9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44"/>
          <w:szCs w:val="44"/>
        </w:rPr>
      </w:pPr>
    </w:p>
    <w:p w14:paraId="518FC0E3">
      <w:pPr>
        <w:adjustRightInd w:val="0"/>
        <w:snapToGrid w:val="0"/>
        <w:spacing w:line="360" w:lineRule="auto"/>
        <w:rPr>
          <w:spacing w:val="20"/>
          <w:sz w:val="24"/>
        </w:rPr>
      </w:pPr>
      <w:r>
        <w:rPr>
          <w:sz w:val="24"/>
        </w:rPr>
        <w:t>招标编号：</w:t>
      </w:r>
      <w:r>
        <w:rPr>
          <w:sz w:val="24"/>
          <w:u w:val="single"/>
        </w:rPr>
        <w:t xml:space="preserve">                </w:t>
      </w:r>
      <w:r>
        <w:rPr>
          <w:sz w:val="24"/>
        </w:rPr>
        <w:t xml:space="preserve">  标项：</w:t>
      </w:r>
      <w:r>
        <w:rPr>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5B46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12E7A234">
            <w:pPr>
              <w:spacing w:line="360" w:lineRule="auto"/>
              <w:jc w:val="center"/>
              <w:rPr>
                <w:b/>
                <w:sz w:val="24"/>
              </w:rPr>
            </w:pPr>
            <w:r>
              <w:rPr>
                <w:b/>
                <w:sz w:val="24"/>
              </w:rPr>
              <w:t>品牌厂商</w:t>
            </w:r>
          </w:p>
        </w:tc>
      </w:tr>
      <w:tr w14:paraId="3090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14:paraId="360EF06E">
            <w:pPr>
              <w:spacing w:line="360" w:lineRule="auto"/>
              <w:rPr>
                <w:sz w:val="24"/>
              </w:rPr>
            </w:pPr>
            <w:r>
              <w:rPr>
                <w:sz w:val="24"/>
              </w:rPr>
              <w:t>现行售后服务的主要内容：（可附宣传材料）</w:t>
            </w:r>
          </w:p>
          <w:p w14:paraId="762A8DAA">
            <w:pPr>
              <w:spacing w:line="360" w:lineRule="auto"/>
              <w:rPr>
                <w:sz w:val="24"/>
              </w:rPr>
            </w:pPr>
          </w:p>
          <w:p w14:paraId="5989AD90">
            <w:pPr>
              <w:spacing w:line="360" w:lineRule="auto"/>
              <w:rPr>
                <w:sz w:val="24"/>
              </w:rPr>
            </w:pPr>
          </w:p>
          <w:p w14:paraId="11D4626E">
            <w:pPr>
              <w:spacing w:line="360" w:lineRule="auto"/>
              <w:rPr>
                <w:sz w:val="24"/>
              </w:rPr>
            </w:pPr>
          </w:p>
          <w:p w14:paraId="1BD0C5C5">
            <w:pPr>
              <w:spacing w:line="360" w:lineRule="auto"/>
              <w:rPr>
                <w:sz w:val="24"/>
              </w:rPr>
            </w:pPr>
          </w:p>
          <w:p w14:paraId="333FC5B3">
            <w:pPr>
              <w:spacing w:line="360" w:lineRule="auto"/>
              <w:rPr>
                <w:sz w:val="24"/>
              </w:rPr>
            </w:pPr>
          </w:p>
        </w:tc>
      </w:tr>
      <w:tr w14:paraId="780B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245550DB">
            <w:pPr>
              <w:spacing w:line="360" w:lineRule="auto"/>
              <w:jc w:val="center"/>
              <w:rPr>
                <w:b/>
                <w:sz w:val="24"/>
              </w:rPr>
            </w:pPr>
            <w:r>
              <w:rPr>
                <w:b/>
                <w:sz w:val="24"/>
              </w:rPr>
              <w:t>代 理 商</w:t>
            </w:r>
          </w:p>
        </w:tc>
      </w:tr>
      <w:tr w14:paraId="2C48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14:paraId="7021E346">
            <w:pPr>
              <w:spacing w:line="360" w:lineRule="auto"/>
              <w:rPr>
                <w:sz w:val="24"/>
              </w:rPr>
            </w:pPr>
            <w:r>
              <w:rPr>
                <w:sz w:val="24"/>
              </w:rPr>
              <w:t>现行售后服务的主要内容：（可附宣传材料）</w:t>
            </w:r>
          </w:p>
          <w:p w14:paraId="5F18ECB0">
            <w:pPr>
              <w:spacing w:line="360" w:lineRule="auto"/>
              <w:rPr>
                <w:sz w:val="24"/>
              </w:rPr>
            </w:pPr>
          </w:p>
          <w:p w14:paraId="5A3D0A4E">
            <w:pPr>
              <w:spacing w:line="360" w:lineRule="auto"/>
              <w:rPr>
                <w:sz w:val="24"/>
              </w:rPr>
            </w:pPr>
          </w:p>
          <w:p w14:paraId="72C14187">
            <w:pPr>
              <w:spacing w:line="360" w:lineRule="auto"/>
              <w:rPr>
                <w:sz w:val="24"/>
              </w:rPr>
            </w:pPr>
          </w:p>
          <w:p w14:paraId="7AFBC729">
            <w:pPr>
              <w:spacing w:line="360" w:lineRule="auto"/>
              <w:rPr>
                <w:sz w:val="24"/>
              </w:rPr>
            </w:pPr>
          </w:p>
          <w:p w14:paraId="2814581F">
            <w:pPr>
              <w:spacing w:line="360" w:lineRule="auto"/>
              <w:rPr>
                <w:sz w:val="24"/>
              </w:rPr>
            </w:pPr>
          </w:p>
          <w:p w14:paraId="2F856A37">
            <w:pPr>
              <w:spacing w:line="360" w:lineRule="auto"/>
              <w:rPr>
                <w:sz w:val="24"/>
              </w:rPr>
            </w:pPr>
          </w:p>
        </w:tc>
      </w:tr>
    </w:tbl>
    <w:p w14:paraId="75A41D17">
      <w:pPr>
        <w:rPr>
          <w:vanish/>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0B654D76">
        <w:tblPrEx>
          <w:tblCellMar>
            <w:top w:w="0" w:type="dxa"/>
            <w:left w:w="108" w:type="dxa"/>
            <w:bottom w:w="0" w:type="dxa"/>
            <w:right w:w="108" w:type="dxa"/>
          </w:tblCellMar>
        </w:tblPrEx>
        <w:trPr>
          <w:trHeight w:val="698" w:hRule="atLeast"/>
        </w:trPr>
        <w:tc>
          <w:tcPr>
            <w:tcW w:w="5300" w:type="dxa"/>
          </w:tcPr>
          <w:p w14:paraId="33FCFC3C">
            <w:pPr>
              <w:spacing w:line="500" w:lineRule="exact"/>
              <w:rPr>
                <w:spacing w:val="20"/>
              </w:rPr>
            </w:pPr>
            <w:r>
              <w:rPr>
                <w:smallCaps/>
                <w:sz w:val="24"/>
              </w:rPr>
              <w:t>法定代表人或授权代表签字：</w:t>
            </w:r>
            <w:r>
              <w:rPr>
                <w:sz w:val="24"/>
                <w:u w:val="single"/>
              </w:rPr>
              <w:t xml:space="preserve">                       </w:t>
            </w:r>
          </w:p>
        </w:tc>
      </w:tr>
      <w:tr w14:paraId="2731AF38">
        <w:tblPrEx>
          <w:tblCellMar>
            <w:top w:w="0" w:type="dxa"/>
            <w:left w:w="108" w:type="dxa"/>
            <w:bottom w:w="0" w:type="dxa"/>
            <w:right w:w="108" w:type="dxa"/>
          </w:tblCellMar>
        </w:tblPrEx>
        <w:trPr>
          <w:trHeight w:val="506" w:hRule="atLeast"/>
        </w:trPr>
        <w:tc>
          <w:tcPr>
            <w:tcW w:w="5300" w:type="dxa"/>
          </w:tcPr>
          <w:p w14:paraId="48595C2B">
            <w:pPr>
              <w:adjustRightInd w:val="0"/>
              <w:snapToGrid w:val="0"/>
              <w:rPr>
                <w:spacing w:val="20"/>
              </w:rPr>
            </w:pPr>
            <w:r>
              <w:rPr>
                <w:sz w:val="24"/>
              </w:rPr>
              <w:t>投标人（公章）：</w:t>
            </w:r>
            <w:r>
              <w:rPr>
                <w:sz w:val="24"/>
                <w:u w:val="single"/>
              </w:rPr>
              <w:t xml:space="preserve">                           </w:t>
            </w:r>
          </w:p>
        </w:tc>
      </w:tr>
      <w:tr w14:paraId="1D18368D">
        <w:tblPrEx>
          <w:tblCellMar>
            <w:top w:w="0" w:type="dxa"/>
            <w:left w:w="108" w:type="dxa"/>
            <w:bottom w:w="0" w:type="dxa"/>
            <w:right w:w="108" w:type="dxa"/>
          </w:tblCellMar>
        </w:tblPrEx>
        <w:trPr>
          <w:trHeight w:val="521" w:hRule="atLeast"/>
        </w:trPr>
        <w:tc>
          <w:tcPr>
            <w:tcW w:w="5300" w:type="dxa"/>
          </w:tcPr>
          <w:p w14:paraId="381BC9C4">
            <w:pPr>
              <w:adjustRightInd w:val="0"/>
              <w:snapToGrid w:val="0"/>
              <w:rPr>
                <w:spacing w:val="20"/>
              </w:rPr>
            </w:pPr>
            <w:r>
              <w:rPr>
                <w:sz w:val="24"/>
              </w:rPr>
              <w:t xml:space="preserve">                        年   月   日</w:t>
            </w:r>
          </w:p>
        </w:tc>
      </w:tr>
    </w:tbl>
    <w:p w14:paraId="44F18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outlineLvl w:val="1"/>
        <w:rPr>
          <w:b/>
          <w:sz w:val="24"/>
        </w:rPr>
      </w:pPr>
      <w:r>
        <w:rPr>
          <w:b/>
          <w:sz w:val="24"/>
        </w:rPr>
        <w:br w:type="page"/>
      </w:r>
      <w:r>
        <w:rPr>
          <w:b/>
          <w:sz w:val="24"/>
        </w:rPr>
        <w:t>15.售后服务主要技术人员情况表格式</w:t>
      </w:r>
    </w:p>
    <w:p w14:paraId="015F057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bCs/>
        </w:rPr>
      </w:pPr>
    </w:p>
    <w:bookmarkEnd w:id="22"/>
    <w:bookmarkEnd w:id="23"/>
    <w:bookmarkEnd w:id="24"/>
    <w:bookmarkEnd w:id="25"/>
    <w:bookmarkEnd w:id="26"/>
    <w:bookmarkEnd w:id="27"/>
    <w:p w14:paraId="3560B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6"/>
          <w:szCs w:val="36"/>
        </w:rPr>
      </w:pPr>
      <w:r>
        <w:rPr>
          <w:b/>
          <w:sz w:val="36"/>
          <w:szCs w:val="36"/>
        </w:rPr>
        <w:t>售后服务主要技术人员情况表</w:t>
      </w:r>
    </w:p>
    <w:p w14:paraId="5A2141C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14:paraId="48E5620C">
      <w:pPr>
        <w:adjustRightInd w:val="0"/>
        <w:snapToGrid w:val="0"/>
        <w:spacing w:line="360" w:lineRule="auto"/>
        <w:rPr>
          <w:spacing w:val="20"/>
          <w:sz w:val="24"/>
        </w:rPr>
      </w:pPr>
      <w:r>
        <w:rPr>
          <w:sz w:val="24"/>
        </w:rPr>
        <w:t>招标编号：</w:t>
      </w:r>
      <w:r>
        <w:rPr>
          <w:sz w:val="24"/>
          <w:u w:val="single"/>
        </w:rPr>
        <w:t xml:space="preserve">                </w:t>
      </w:r>
      <w:r>
        <w:rPr>
          <w:sz w:val="24"/>
        </w:rPr>
        <w:t xml:space="preserve">  标项：</w:t>
      </w:r>
      <w:r>
        <w:rPr>
          <w:sz w:val="24"/>
          <w:u w:val="single"/>
        </w:rPr>
        <w:t xml:space="preserve">         </w:t>
      </w:r>
    </w:p>
    <w:p w14:paraId="22EF33F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648D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4DAA2B47">
            <w:pPr>
              <w:spacing w:line="360" w:lineRule="auto"/>
              <w:jc w:val="center"/>
              <w:rPr>
                <w:b/>
                <w:sz w:val="24"/>
              </w:rPr>
            </w:pPr>
            <w:r>
              <w:rPr>
                <w:b/>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144B2FBE">
            <w:pPr>
              <w:spacing w:line="360" w:lineRule="auto"/>
              <w:jc w:val="center"/>
              <w:rPr>
                <w:b/>
                <w:sz w:val="24"/>
              </w:rPr>
            </w:pPr>
            <w:r>
              <w:rPr>
                <w:b/>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2373438C">
            <w:pPr>
              <w:spacing w:line="360" w:lineRule="auto"/>
              <w:jc w:val="center"/>
              <w:rPr>
                <w:b/>
                <w:sz w:val="24"/>
              </w:rPr>
            </w:pPr>
            <w:r>
              <w:rPr>
                <w:b/>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17F31C31">
            <w:pPr>
              <w:spacing w:line="360" w:lineRule="auto"/>
              <w:jc w:val="center"/>
              <w:rPr>
                <w:b/>
                <w:sz w:val="24"/>
              </w:rPr>
            </w:pPr>
            <w:r>
              <w:rPr>
                <w:b/>
                <w:sz w:val="24"/>
              </w:rPr>
              <w:t>主要资历、经验及承担过的维修项目</w:t>
            </w:r>
          </w:p>
        </w:tc>
      </w:tr>
      <w:tr w14:paraId="684B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9A2640D">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05E51421">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4041DB74">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398CC416">
            <w:pPr>
              <w:spacing w:line="360" w:lineRule="auto"/>
              <w:rPr>
                <w:sz w:val="24"/>
              </w:rPr>
            </w:pPr>
          </w:p>
        </w:tc>
      </w:tr>
      <w:tr w14:paraId="6C70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E322D02">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55F577D9">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45039CAB">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369E27FC">
            <w:pPr>
              <w:spacing w:line="360" w:lineRule="auto"/>
              <w:rPr>
                <w:sz w:val="24"/>
              </w:rPr>
            </w:pPr>
          </w:p>
        </w:tc>
      </w:tr>
      <w:tr w14:paraId="3C1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BFE2412">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1FBA9EE2">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556DFD7F">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77A2D038">
            <w:pPr>
              <w:spacing w:line="360" w:lineRule="auto"/>
              <w:rPr>
                <w:sz w:val="24"/>
              </w:rPr>
            </w:pPr>
          </w:p>
        </w:tc>
      </w:tr>
      <w:tr w14:paraId="4FBF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E477182">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45DA70AD">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68217EC7">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680981A4">
            <w:pPr>
              <w:spacing w:line="360" w:lineRule="auto"/>
              <w:rPr>
                <w:sz w:val="24"/>
              </w:rPr>
            </w:pPr>
          </w:p>
        </w:tc>
      </w:tr>
      <w:tr w14:paraId="5932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ACFE2EF">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1441E03D">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3E444FEA">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5DBA8FFC">
            <w:pPr>
              <w:spacing w:line="360" w:lineRule="auto"/>
              <w:rPr>
                <w:sz w:val="24"/>
              </w:rPr>
            </w:pPr>
          </w:p>
        </w:tc>
      </w:tr>
      <w:tr w14:paraId="6F0A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4E82B7C">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59D8E353">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7095D897">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3FA31935">
            <w:pPr>
              <w:spacing w:line="360" w:lineRule="auto"/>
              <w:rPr>
                <w:sz w:val="24"/>
              </w:rPr>
            </w:pPr>
          </w:p>
        </w:tc>
      </w:tr>
      <w:tr w14:paraId="1E77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024004E">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502C7B30">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557ECBE2">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7C608912">
            <w:pPr>
              <w:spacing w:line="360" w:lineRule="auto"/>
              <w:rPr>
                <w:sz w:val="24"/>
              </w:rPr>
            </w:pPr>
          </w:p>
        </w:tc>
      </w:tr>
      <w:tr w14:paraId="62B5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6C0F6A3">
            <w:pPr>
              <w:spacing w:line="360" w:lineRule="auto"/>
              <w:rPr>
                <w:sz w:val="24"/>
              </w:rPr>
            </w:pPr>
          </w:p>
        </w:tc>
        <w:tc>
          <w:tcPr>
            <w:tcW w:w="1146" w:type="dxa"/>
            <w:tcBorders>
              <w:top w:val="single" w:color="auto" w:sz="4" w:space="0"/>
              <w:left w:val="single" w:color="auto" w:sz="4" w:space="0"/>
              <w:bottom w:val="single" w:color="auto" w:sz="4" w:space="0"/>
              <w:right w:val="single" w:color="auto" w:sz="4" w:space="0"/>
            </w:tcBorders>
          </w:tcPr>
          <w:p w14:paraId="13C2A761">
            <w:pPr>
              <w:spacing w:line="360" w:lineRule="auto"/>
              <w:rPr>
                <w:sz w:val="24"/>
              </w:rPr>
            </w:pPr>
          </w:p>
        </w:tc>
        <w:tc>
          <w:tcPr>
            <w:tcW w:w="1418" w:type="dxa"/>
            <w:tcBorders>
              <w:top w:val="single" w:color="auto" w:sz="4" w:space="0"/>
              <w:left w:val="single" w:color="auto" w:sz="4" w:space="0"/>
              <w:bottom w:val="single" w:color="auto" w:sz="4" w:space="0"/>
              <w:right w:val="single" w:color="auto" w:sz="4" w:space="0"/>
            </w:tcBorders>
          </w:tcPr>
          <w:p w14:paraId="2D9BF7C0">
            <w:pPr>
              <w:spacing w:line="360" w:lineRule="auto"/>
              <w:rPr>
                <w:sz w:val="24"/>
              </w:rPr>
            </w:pPr>
          </w:p>
        </w:tc>
        <w:tc>
          <w:tcPr>
            <w:tcW w:w="4588" w:type="dxa"/>
            <w:tcBorders>
              <w:top w:val="single" w:color="auto" w:sz="4" w:space="0"/>
              <w:left w:val="single" w:color="auto" w:sz="4" w:space="0"/>
              <w:bottom w:val="single" w:color="auto" w:sz="4" w:space="0"/>
              <w:right w:val="single" w:color="auto" w:sz="4" w:space="0"/>
            </w:tcBorders>
          </w:tcPr>
          <w:p w14:paraId="537C4D7A">
            <w:pPr>
              <w:spacing w:line="360" w:lineRule="auto"/>
              <w:rPr>
                <w:sz w:val="24"/>
              </w:rPr>
            </w:pPr>
          </w:p>
        </w:tc>
      </w:tr>
      <w:tr w14:paraId="0FB9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14:paraId="58DFC591">
            <w:pPr>
              <w:spacing w:line="360" w:lineRule="auto"/>
              <w:jc w:val="center"/>
              <w:rPr>
                <w:sz w:val="24"/>
              </w:rPr>
            </w:pPr>
            <w:r>
              <w:rPr>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1BAB2511">
            <w:pPr>
              <w:spacing w:line="360" w:lineRule="auto"/>
              <w:rPr>
                <w:sz w:val="24"/>
              </w:rPr>
            </w:pPr>
          </w:p>
        </w:tc>
      </w:tr>
    </w:tbl>
    <w:p w14:paraId="65BCF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DE0FF40">
        <w:tblPrEx>
          <w:tblCellMar>
            <w:top w:w="0" w:type="dxa"/>
            <w:left w:w="108" w:type="dxa"/>
            <w:bottom w:w="0" w:type="dxa"/>
            <w:right w:w="108" w:type="dxa"/>
          </w:tblCellMar>
        </w:tblPrEx>
        <w:trPr>
          <w:trHeight w:val="698" w:hRule="atLeast"/>
        </w:trPr>
        <w:tc>
          <w:tcPr>
            <w:tcW w:w="5300" w:type="dxa"/>
          </w:tcPr>
          <w:p w14:paraId="1DD635F7">
            <w:pPr>
              <w:spacing w:line="500" w:lineRule="exact"/>
              <w:rPr>
                <w:spacing w:val="20"/>
              </w:rPr>
            </w:pPr>
            <w:r>
              <w:rPr>
                <w:smallCaps/>
                <w:sz w:val="24"/>
              </w:rPr>
              <w:t>法定代表人或授权代表签字：</w:t>
            </w:r>
            <w:r>
              <w:rPr>
                <w:sz w:val="24"/>
                <w:u w:val="single"/>
              </w:rPr>
              <w:t xml:space="preserve">                       </w:t>
            </w:r>
          </w:p>
        </w:tc>
      </w:tr>
      <w:tr w14:paraId="391C7136">
        <w:tblPrEx>
          <w:tblCellMar>
            <w:top w:w="0" w:type="dxa"/>
            <w:left w:w="108" w:type="dxa"/>
            <w:bottom w:w="0" w:type="dxa"/>
            <w:right w:w="108" w:type="dxa"/>
          </w:tblCellMar>
        </w:tblPrEx>
        <w:trPr>
          <w:trHeight w:val="506" w:hRule="atLeast"/>
        </w:trPr>
        <w:tc>
          <w:tcPr>
            <w:tcW w:w="5300" w:type="dxa"/>
          </w:tcPr>
          <w:p w14:paraId="7BAD0EC4">
            <w:pPr>
              <w:adjustRightInd w:val="0"/>
              <w:snapToGrid w:val="0"/>
              <w:rPr>
                <w:spacing w:val="20"/>
              </w:rPr>
            </w:pPr>
            <w:r>
              <w:rPr>
                <w:sz w:val="24"/>
              </w:rPr>
              <w:t>投标人（公章）：</w:t>
            </w:r>
            <w:r>
              <w:rPr>
                <w:sz w:val="24"/>
                <w:u w:val="single"/>
              </w:rPr>
              <w:t xml:space="preserve">                           </w:t>
            </w:r>
          </w:p>
        </w:tc>
      </w:tr>
      <w:tr w14:paraId="310E3986">
        <w:tblPrEx>
          <w:tblCellMar>
            <w:top w:w="0" w:type="dxa"/>
            <w:left w:w="108" w:type="dxa"/>
            <w:bottom w:w="0" w:type="dxa"/>
            <w:right w:w="108" w:type="dxa"/>
          </w:tblCellMar>
        </w:tblPrEx>
        <w:trPr>
          <w:trHeight w:val="521" w:hRule="atLeast"/>
        </w:trPr>
        <w:tc>
          <w:tcPr>
            <w:tcW w:w="5300" w:type="dxa"/>
          </w:tcPr>
          <w:p w14:paraId="132FEFC6">
            <w:pPr>
              <w:adjustRightInd w:val="0"/>
              <w:snapToGrid w:val="0"/>
              <w:rPr>
                <w:spacing w:val="20"/>
              </w:rPr>
            </w:pPr>
            <w:r>
              <w:rPr>
                <w:sz w:val="24"/>
              </w:rPr>
              <w:t xml:space="preserve">                        年   月   日</w:t>
            </w:r>
          </w:p>
        </w:tc>
      </w:tr>
    </w:tbl>
    <w:p w14:paraId="09C1A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outlineLvl w:val="1"/>
        <w:rPr>
          <w:b/>
          <w:sz w:val="24"/>
        </w:rPr>
      </w:pPr>
      <w:r>
        <w:rPr>
          <w:b/>
          <w:sz w:val="24"/>
        </w:rPr>
        <w:br w:type="page"/>
      </w:r>
      <w:r>
        <w:rPr>
          <w:b/>
          <w:sz w:val="24"/>
        </w:rPr>
        <w:t>16.主要从业人员及其技术资格一览表</w:t>
      </w:r>
    </w:p>
    <w:p w14:paraId="64EA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2"/>
          <w:szCs w:val="32"/>
        </w:rPr>
      </w:pPr>
      <w:r>
        <w:rPr>
          <w:b/>
          <w:sz w:val="32"/>
          <w:szCs w:val="32"/>
        </w:rPr>
        <w:t>主要从业人员及其技术资格一览表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4722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07DF3AE6">
            <w:pPr>
              <w:pStyle w:val="42"/>
              <w:spacing w:line="360" w:lineRule="auto"/>
              <w:jc w:val="center"/>
              <w:rPr>
                <w:rFonts w:ascii="Times New Roman" w:hAnsi="Times New Roman"/>
                <w:b/>
                <w:sz w:val="24"/>
                <w:szCs w:val="24"/>
              </w:rPr>
            </w:pPr>
            <w:r>
              <w:rPr>
                <w:rFonts w:ascii="Times New Roman" w:hAnsi="Times New Roman"/>
                <w:b/>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19E339A9">
            <w:pPr>
              <w:pStyle w:val="42"/>
              <w:spacing w:line="360" w:lineRule="auto"/>
              <w:jc w:val="center"/>
              <w:rPr>
                <w:rFonts w:ascii="Times New Roman" w:hAnsi="Times New Roman"/>
                <w:b/>
                <w:sz w:val="24"/>
                <w:szCs w:val="24"/>
              </w:rPr>
            </w:pPr>
            <w:r>
              <w:rPr>
                <w:rFonts w:ascii="Times New Roman" w:hAnsi="Times New Roman"/>
                <w:b/>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3D27D366">
            <w:pPr>
              <w:pStyle w:val="42"/>
              <w:spacing w:line="360" w:lineRule="auto"/>
              <w:jc w:val="center"/>
              <w:rPr>
                <w:rFonts w:ascii="Times New Roman" w:hAnsi="Times New Roman"/>
                <w:b/>
                <w:sz w:val="24"/>
                <w:szCs w:val="24"/>
              </w:rPr>
            </w:pPr>
            <w:r>
              <w:rPr>
                <w:rFonts w:ascii="Times New Roman" w:hAnsi="Times New Roman"/>
                <w:b/>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3BE5C313">
            <w:pPr>
              <w:pStyle w:val="42"/>
              <w:spacing w:line="360" w:lineRule="auto"/>
              <w:jc w:val="center"/>
              <w:rPr>
                <w:rFonts w:ascii="Times New Roman" w:hAnsi="Times New Roman"/>
                <w:b/>
                <w:sz w:val="24"/>
                <w:szCs w:val="24"/>
              </w:rPr>
            </w:pPr>
            <w:r>
              <w:rPr>
                <w:rFonts w:ascii="Times New Roman" w:hAnsi="Times New Roman"/>
                <w:b/>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787993A1">
            <w:pPr>
              <w:pStyle w:val="42"/>
              <w:spacing w:line="360" w:lineRule="auto"/>
              <w:jc w:val="center"/>
              <w:rPr>
                <w:rFonts w:ascii="Times New Roman" w:hAnsi="Times New Roman"/>
                <w:b/>
                <w:sz w:val="24"/>
                <w:szCs w:val="24"/>
              </w:rPr>
            </w:pPr>
            <w:r>
              <w:rPr>
                <w:rFonts w:ascii="Times New Roman" w:hAnsi="Times New Roman"/>
                <w:b/>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6B217E9F">
            <w:pPr>
              <w:pStyle w:val="42"/>
              <w:spacing w:line="360" w:lineRule="auto"/>
              <w:jc w:val="center"/>
              <w:rPr>
                <w:rFonts w:ascii="Times New Roman" w:hAnsi="Times New Roman"/>
                <w:b/>
                <w:sz w:val="24"/>
                <w:szCs w:val="24"/>
              </w:rPr>
            </w:pPr>
            <w:r>
              <w:rPr>
                <w:rFonts w:ascii="Times New Roman" w:hAnsi="Times New Roman"/>
                <w:b/>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7F0392C4">
            <w:pPr>
              <w:pStyle w:val="42"/>
              <w:spacing w:line="360" w:lineRule="auto"/>
              <w:jc w:val="center"/>
              <w:rPr>
                <w:rFonts w:ascii="Times New Roman" w:hAnsi="Times New Roman"/>
                <w:b/>
                <w:sz w:val="24"/>
                <w:szCs w:val="24"/>
              </w:rPr>
            </w:pPr>
            <w:r>
              <w:rPr>
                <w:rFonts w:ascii="Times New Roman" w:hAnsi="Times New Roman"/>
                <w:b/>
                <w:sz w:val="24"/>
                <w:szCs w:val="24"/>
              </w:rPr>
              <w:t>从事本工作时间</w:t>
            </w:r>
          </w:p>
        </w:tc>
      </w:tr>
      <w:tr w14:paraId="42A1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037F541">
            <w:pPr>
              <w:pStyle w:val="42"/>
              <w:spacing w:line="360" w:lineRule="auto"/>
              <w:rPr>
                <w:rFonts w:ascii="Times New Roman" w:hAnsi="Times New Roman"/>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DC86BB8">
            <w:pPr>
              <w:pStyle w:val="42"/>
              <w:spacing w:line="360" w:lineRule="auto"/>
              <w:jc w:val="center"/>
              <w:rPr>
                <w:rFonts w:ascii="Times New Roman" w:hAnsi="Times New Roman"/>
                <w:sz w:val="24"/>
                <w:szCs w:val="24"/>
              </w:rPr>
            </w:pPr>
            <w:r>
              <w:rPr>
                <w:rFonts w:ascii="Times New Roman" w:hAnsi="Times New Roman"/>
                <w:sz w:val="24"/>
                <w:szCs w:val="24"/>
              </w:rPr>
              <w:t>技</w:t>
            </w:r>
          </w:p>
          <w:p w14:paraId="1CD95906">
            <w:pPr>
              <w:pStyle w:val="42"/>
              <w:spacing w:line="360" w:lineRule="auto"/>
              <w:jc w:val="center"/>
              <w:rPr>
                <w:rFonts w:ascii="Times New Roman" w:hAnsi="Times New Roman"/>
                <w:sz w:val="24"/>
                <w:szCs w:val="24"/>
              </w:rPr>
            </w:pPr>
            <w:r>
              <w:rPr>
                <w:rFonts w:ascii="Times New Roman" w:hAnsi="Times New Roman"/>
                <w:sz w:val="24"/>
                <w:szCs w:val="24"/>
              </w:rPr>
              <w:t>术</w:t>
            </w:r>
          </w:p>
          <w:p w14:paraId="5938F33A">
            <w:pPr>
              <w:pStyle w:val="42"/>
              <w:spacing w:line="360" w:lineRule="auto"/>
              <w:jc w:val="center"/>
              <w:rPr>
                <w:rFonts w:ascii="Times New Roman" w:hAnsi="Times New Roman"/>
                <w:sz w:val="24"/>
                <w:szCs w:val="24"/>
              </w:rPr>
            </w:pPr>
            <w:r>
              <w:rPr>
                <w:rFonts w:ascii="Times New Roman" w:hAnsi="Times New Roman"/>
                <w:sz w:val="24"/>
                <w:szCs w:val="24"/>
              </w:rPr>
              <w:t>管</w:t>
            </w:r>
          </w:p>
          <w:p w14:paraId="78D7CCD0">
            <w:pPr>
              <w:pStyle w:val="42"/>
              <w:spacing w:line="360" w:lineRule="auto"/>
              <w:jc w:val="center"/>
              <w:rPr>
                <w:rFonts w:ascii="Times New Roman" w:hAnsi="Times New Roman"/>
                <w:sz w:val="24"/>
                <w:szCs w:val="24"/>
              </w:rPr>
            </w:pPr>
            <w:r>
              <w:rPr>
                <w:rFonts w:ascii="Times New Roman" w:hAnsi="Times New Roman"/>
                <w:sz w:val="24"/>
                <w:szCs w:val="24"/>
              </w:rPr>
              <w:t>理</w:t>
            </w:r>
          </w:p>
          <w:p w14:paraId="09D9321D">
            <w:pPr>
              <w:pStyle w:val="42"/>
              <w:spacing w:line="360" w:lineRule="auto"/>
              <w:jc w:val="center"/>
              <w:rPr>
                <w:rFonts w:ascii="Times New Roman" w:hAnsi="Times New Roman"/>
                <w:sz w:val="24"/>
                <w:szCs w:val="24"/>
              </w:rPr>
            </w:pPr>
            <w:r>
              <w:rPr>
                <w:rFonts w:ascii="Times New Roman" w:hAnsi="Times New Roman"/>
                <w:sz w:val="24"/>
                <w:szCs w:val="24"/>
              </w:rPr>
              <w:t>人</w:t>
            </w:r>
          </w:p>
          <w:p w14:paraId="6C644166">
            <w:pPr>
              <w:pStyle w:val="42"/>
              <w:spacing w:line="360" w:lineRule="auto"/>
              <w:jc w:val="center"/>
              <w:rPr>
                <w:rFonts w:ascii="Times New Roman" w:hAnsi="Times New Roman"/>
                <w:sz w:val="24"/>
                <w:szCs w:val="24"/>
              </w:rPr>
            </w:pPr>
            <w:r>
              <w:rPr>
                <w:rFonts w:ascii="Times New Roman" w:hAnsi="Times New Roman"/>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5D2DCF1A">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416F0BC3">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C230038">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5CC5004">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A2683F7">
            <w:pPr>
              <w:pStyle w:val="42"/>
              <w:spacing w:line="360" w:lineRule="auto"/>
              <w:rPr>
                <w:rFonts w:ascii="Times New Roman" w:hAnsi="Times New Roman"/>
                <w:sz w:val="24"/>
                <w:szCs w:val="24"/>
              </w:rPr>
            </w:pPr>
          </w:p>
        </w:tc>
      </w:tr>
      <w:tr w14:paraId="5660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96EBAC7">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80035E4">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7B203E3F">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1F00EF99">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1F48C0A">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DAD0BBD">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2A81CAB">
            <w:pPr>
              <w:pStyle w:val="42"/>
              <w:spacing w:line="360" w:lineRule="auto"/>
              <w:rPr>
                <w:rFonts w:ascii="Times New Roman" w:hAnsi="Times New Roman"/>
                <w:sz w:val="24"/>
                <w:szCs w:val="24"/>
              </w:rPr>
            </w:pPr>
          </w:p>
        </w:tc>
      </w:tr>
      <w:tr w14:paraId="1DF6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178C652">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15D0963">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093DED64">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27C8C150">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BACE570">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2EAEF8E">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9F4C358">
            <w:pPr>
              <w:pStyle w:val="42"/>
              <w:spacing w:line="360" w:lineRule="auto"/>
              <w:rPr>
                <w:rFonts w:ascii="Times New Roman" w:hAnsi="Times New Roman"/>
                <w:sz w:val="24"/>
                <w:szCs w:val="24"/>
              </w:rPr>
            </w:pPr>
          </w:p>
        </w:tc>
      </w:tr>
      <w:tr w14:paraId="63E9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7C70113">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880F4EB">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2640ABFF">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1A131A33">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9E0D1B8">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0DA6CB6">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6897F67">
            <w:pPr>
              <w:pStyle w:val="42"/>
              <w:spacing w:line="360" w:lineRule="auto"/>
              <w:rPr>
                <w:rFonts w:ascii="Times New Roman" w:hAnsi="Times New Roman"/>
                <w:sz w:val="24"/>
                <w:szCs w:val="24"/>
              </w:rPr>
            </w:pPr>
          </w:p>
        </w:tc>
      </w:tr>
      <w:tr w14:paraId="2A79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5764786">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5A29F4C">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6AC5E240">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4485A191">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5941C4E">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E0EB401">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51C51C6">
            <w:pPr>
              <w:pStyle w:val="42"/>
              <w:spacing w:line="360" w:lineRule="auto"/>
              <w:rPr>
                <w:rFonts w:ascii="Times New Roman" w:hAnsi="Times New Roman"/>
                <w:sz w:val="24"/>
                <w:szCs w:val="24"/>
              </w:rPr>
            </w:pPr>
          </w:p>
        </w:tc>
      </w:tr>
      <w:tr w14:paraId="2323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E3BDC9A">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98ABEBB">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5AC41460">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2F4E9E3D">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6194B32">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366B07B">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58D2723">
            <w:pPr>
              <w:pStyle w:val="42"/>
              <w:spacing w:line="360" w:lineRule="auto"/>
              <w:rPr>
                <w:rFonts w:ascii="Times New Roman" w:hAnsi="Times New Roman"/>
                <w:sz w:val="24"/>
                <w:szCs w:val="24"/>
              </w:rPr>
            </w:pPr>
          </w:p>
        </w:tc>
      </w:tr>
      <w:tr w14:paraId="76B3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E9AE574">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761572D">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2C5A307E">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1B030EC5">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F5A497F">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5C2743D">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FF21F9A">
            <w:pPr>
              <w:pStyle w:val="42"/>
              <w:spacing w:line="360" w:lineRule="auto"/>
              <w:rPr>
                <w:rFonts w:ascii="Times New Roman" w:hAnsi="Times New Roman"/>
                <w:sz w:val="24"/>
                <w:szCs w:val="24"/>
              </w:rPr>
            </w:pPr>
          </w:p>
        </w:tc>
      </w:tr>
      <w:tr w14:paraId="5124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33E025F">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CEDDF31">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1C9804C3">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0EFB7BE4">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0CCA581">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5F6313D">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0CBAFCC">
            <w:pPr>
              <w:pStyle w:val="42"/>
              <w:spacing w:line="360" w:lineRule="auto"/>
              <w:rPr>
                <w:rFonts w:ascii="Times New Roman" w:hAnsi="Times New Roman"/>
                <w:sz w:val="24"/>
                <w:szCs w:val="24"/>
              </w:rPr>
            </w:pPr>
          </w:p>
        </w:tc>
      </w:tr>
      <w:tr w14:paraId="3E59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1DDC9A3">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48D58DD">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1D9710CC">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476C14E9">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86B0E55">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E1184A1">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11A05B4">
            <w:pPr>
              <w:pStyle w:val="42"/>
              <w:spacing w:line="360" w:lineRule="auto"/>
              <w:rPr>
                <w:rFonts w:ascii="Times New Roman" w:hAnsi="Times New Roman"/>
                <w:sz w:val="24"/>
                <w:szCs w:val="24"/>
              </w:rPr>
            </w:pPr>
          </w:p>
        </w:tc>
      </w:tr>
      <w:tr w14:paraId="4063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2A1BEB8">
            <w:pPr>
              <w:pStyle w:val="42"/>
              <w:spacing w:line="360" w:lineRule="auto"/>
              <w:rPr>
                <w:rFonts w:ascii="Times New Roman" w:hAnsi="Times New Roman"/>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621E4281">
            <w:pPr>
              <w:pStyle w:val="42"/>
              <w:spacing w:line="360" w:lineRule="auto"/>
              <w:jc w:val="center"/>
              <w:rPr>
                <w:rFonts w:ascii="Times New Roman" w:hAnsi="Times New Roman"/>
                <w:sz w:val="24"/>
                <w:szCs w:val="24"/>
              </w:rPr>
            </w:pPr>
            <w:r>
              <w:rPr>
                <w:rFonts w:ascii="Times New Roman" w:hAnsi="Times New Roman"/>
                <w:sz w:val="24"/>
                <w:szCs w:val="24"/>
              </w:rPr>
              <w:t>技</w:t>
            </w:r>
          </w:p>
          <w:p w14:paraId="3DEA2867">
            <w:pPr>
              <w:pStyle w:val="42"/>
              <w:spacing w:line="360" w:lineRule="auto"/>
              <w:jc w:val="center"/>
              <w:rPr>
                <w:rFonts w:ascii="Times New Roman" w:hAnsi="Times New Roman"/>
                <w:sz w:val="24"/>
                <w:szCs w:val="24"/>
              </w:rPr>
            </w:pPr>
            <w:r>
              <w:rPr>
                <w:rFonts w:ascii="Times New Roman" w:hAnsi="Times New Roman"/>
                <w:sz w:val="24"/>
                <w:szCs w:val="24"/>
              </w:rPr>
              <w:t>术</w:t>
            </w:r>
          </w:p>
          <w:p w14:paraId="5B1CD394">
            <w:pPr>
              <w:pStyle w:val="42"/>
              <w:spacing w:line="360" w:lineRule="auto"/>
              <w:jc w:val="center"/>
              <w:rPr>
                <w:rFonts w:ascii="Times New Roman" w:hAnsi="Times New Roman"/>
                <w:sz w:val="24"/>
                <w:szCs w:val="24"/>
              </w:rPr>
            </w:pPr>
            <w:r>
              <w:rPr>
                <w:rFonts w:ascii="Times New Roman" w:hAnsi="Times New Roman"/>
                <w:sz w:val="24"/>
                <w:szCs w:val="24"/>
              </w:rPr>
              <w:t>开</w:t>
            </w:r>
          </w:p>
          <w:p w14:paraId="7BEDBEA3">
            <w:pPr>
              <w:pStyle w:val="42"/>
              <w:spacing w:line="360" w:lineRule="auto"/>
              <w:jc w:val="center"/>
              <w:rPr>
                <w:rFonts w:ascii="Times New Roman" w:hAnsi="Times New Roman"/>
                <w:sz w:val="24"/>
                <w:szCs w:val="24"/>
              </w:rPr>
            </w:pPr>
            <w:r>
              <w:rPr>
                <w:rFonts w:ascii="Times New Roman" w:hAnsi="Times New Roman"/>
                <w:sz w:val="24"/>
                <w:szCs w:val="24"/>
              </w:rPr>
              <w:t>发</w:t>
            </w:r>
          </w:p>
          <w:p w14:paraId="6AB7664D">
            <w:pPr>
              <w:pStyle w:val="42"/>
              <w:spacing w:line="360" w:lineRule="auto"/>
              <w:jc w:val="center"/>
              <w:rPr>
                <w:rFonts w:ascii="Times New Roman" w:hAnsi="Times New Roman"/>
                <w:sz w:val="24"/>
                <w:szCs w:val="24"/>
              </w:rPr>
            </w:pPr>
            <w:r>
              <w:rPr>
                <w:rFonts w:ascii="Times New Roman" w:hAnsi="Times New Roman"/>
                <w:sz w:val="24"/>
                <w:szCs w:val="24"/>
              </w:rPr>
              <w:t>人</w:t>
            </w:r>
          </w:p>
          <w:p w14:paraId="18DC982D">
            <w:pPr>
              <w:pStyle w:val="42"/>
              <w:spacing w:line="360" w:lineRule="auto"/>
              <w:jc w:val="center"/>
              <w:rPr>
                <w:rFonts w:ascii="Times New Roman" w:hAnsi="Times New Roman"/>
                <w:sz w:val="24"/>
                <w:szCs w:val="24"/>
              </w:rPr>
            </w:pPr>
            <w:r>
              <w:rPr>
                <w:rFonts w:ascii="Times New Roman" w:hAnsi="Times New Roman"/>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61C6C805">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21F44135">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2765C7B">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1C6A671">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CEBE2AA">
            <w:pPr>
              <w:pStyle w:val="42"/>
              <w:spacing w:line="360" w:lineRule="auto"/>
              <w:rPr>
                <w:rFonts w:ascii="Times New Roman" w:hAnsi="Times New Roman"/>
                <w:sz w:val="24"/>
                <w:szCs w:val="24"/>
              </w:rPr>
            </w:pPr>
          </w:p>
        </w:tc>
      </w:tr>
      <w:tr w14:paraId="566B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27EA31A">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F43E906">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3B4F5715">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6DCC9A8A">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D519F23">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F52D70F">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8113004">
            <w:pPr>
              <w:pStyle w:val="42"/>
              <w:spacing w:line="360" w:lineRule="auto"/>
              <w:rPr>
                <w:rFonts w:ascii="Times New Roman" w:hAnsi="Times New Roman"/>
                <w:sz w:val="24"/>
                <w:szCs w:val="24"/>
              </w:rPr>
            </w:pPr>
          </w:p>
        </w:tc>
      </w:tr>
      <w:tr w14:paraId="0A51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679A936">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45D357E">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06D9D115">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6D36CFD8">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AD07AAA">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AFECCDC">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C05EC8F">
            <w:pPr>
              <w:pStyle w:val="42"/>
              <w:spacing w:line="360" w:lineRule="auto"/>
              <w:rPr>
                <w:rFonts w:ascii="Times New Roman" w:hAnsi="Times New Roman"/>
                <w:sz w:val="24"/>
                <w:szCs w:val="24"/>
              </w:rPr>
            </w:pPr>
          </w:p>
        </w:tc>
      </w:tr>
      <w:tr w14:paraId="0F32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61B93E0">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B04F4E8">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18343DC7">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2732B870">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FDA5C8E">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71D9272">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487F79B">
            <w:pPr>
              <w:pStyle w:val="42"/>
              <w:spacing w:line="360" w:lineRule="auto"/>
              <w:rPr>
                <w:rFonts w:ascii="Times New Roman" w:hAnsi="Times New Roman"/>
                <w:sz w:val="24"/>
                <w:szCs w:val="24"/>
              </w:rPr>
            </w:pPr>
          </w:p>
        </w:tc>
      </w:tr>
      <w:tr w14:paraId="5516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A0E2451">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B93FD68">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776D71A5">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3CADB250">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E9E8C23">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3731C31">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20D58D9">
            <w:pPr>
              <w:pStyle w:val="42"/>
              <w:spacing w:line="360" w:lineRule="auto"/>
              <w:rPr>
                <w:rFonts w:ascii="Times New Roman" w:hAnsi="Times New Roman"/>
                <w:sz w:val="24"/>
                <w:szCs w:val="24"/>
              </w:rPr>
            </w:pPr>
          </w:p>
        </w:tc>
      </w:tr>
      <w:tr w14:paraId="0CF8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036ADA4">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CB039D4">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6FA75E44">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02D85842">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0BE91B3">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9E862EF">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32852AE">
            <w:pPr>
              <w:pStyle w:val="42"/>
              <w:spacing w:line="360" w:lineRule="auto"/>
              <w:rPr>
                <w:rFonts w:ascii="Times New Roman" w:hAnsi="Times New Roman"/>
                <w:sz w:val="24"/>
                <w:szCs w:val="24"/>
              </w:rPr>
            </w:pPr>
          </w:p>
        </w:tc>
      </w:tr>
      <w:tr w14:paraId="6FE9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56951E8">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477F8D7">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2992157E">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644F3DE4">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F0639BB">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CE195F9">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5433F89">
            <w:pPr>
              <w:pStyle w:val="42"/>
              <w:spacing w:line="360" w:lineRule="auto"/>
              <w:rPr>
                <w:rFonts w:ascii="Times New Roman" w:hAnsi="Times New Roman"/>
                <w:sz w:val="24"/>
                <w:szCs w:val="24"/>
              </w:rPr>
            </w:pPr>
          </w:p>
        </w:tc>
      </w:tr>
      <w:tr w14:paraId="4826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EC6D6B6">
            <w:pPr>
              <w:pStyle w:val="42"/>
              <w:spacing w:line="360" w:lineRule="auto"/>
              <w:rPr>
                <w:rFonts w:ascii="Times New Roman" w:hAnsi="Times New Roman"/>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D27E441">
            <w:pPr>
              <w:widowControl/>
              <w:spacing w:line="360" w:lineRule="auto"/>
              <w:jc w:val="left"/>
              <w:rPr>
                <w:sz w:val="24"/>
              </w:rPr>
            </w:pPr>
          </w:p>
        </w:tc>
        <w:tc>
          <w:tcPr>
            <w:tcW w:w="1241" w:type="dxa"/>
            <w:tcBorders>
              <w:top w:val="single" w:color="auto" w:sz="4" w:space="0"/>
              <w:left w:val="single" w:color="auto" w:sz="4" w:space="0"/>
              <w:bottom w:val="single" w:color="auto" w:sz="4" w:space="0"/>
              <w:right w:val="single" w:color="auto" w:sz="4" w:space="0"/>
            </w:tcBorders>
          </w:tcPr>
          <w:p w14:paraId="4E6C46D0">
            <w:pPr>
              <w:pStyle w:val="42"/>
              <w:spacing w:line="360" w:lineRule="auto"/>
              <w:rPr>
                <w:rFonts w:ascii="Times New Roman" w:hAnsi="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14:paraId="2AE5720E">
            <w:pPr>
              <w:pStyle w:val="42"/>
              <w:spacing w:line="360" w:lineRule="auto"/>
              <w:rPr>
                <w:rFonts w:ascii="Times New Roman" w:hAnsi="Times New Roman"/>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F554A6B">
            <w:pPr>
              <w:pStyle w:val="42"/>
              <w:spacing w:line="360" w:lineRule="auto"/>
              <w:rPr>
                <w:rFonts w:ascii="Times New Roman"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614C1B7">
            <w:pPr>
              <w:pStyle w:val="42"/>
              <w:spacing w:line="360" w:lineRule="auto"/>
              <w:rPr>
                <w:rFonts w:ascii="Times New Roman" w:hAnsi="Times New Roman"/>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55850F7">
            <w:pPr>
              <w:pStyle w:val="42"/>
              <w:spacing w:line="360" w:lineRule="auto"/>
              <w:rPr>
                <w:rFonts w:ascii="Times New Roman" w:hAnsi="Times New Roman"/>
                <w:sz w:val="24"/>
                <w:szCs w:val="24"/>
              </w:rPr>
            </w:pPr>
          </w:p>
        </w:tc>
      </w:tr>
    </w:tbl>
    <w:p w14:paraId="1458B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1"/>
          <w:szCs w:val="21"/>
        </w:rPr>
      </w:pPr>
      <w:r>
        <w:rPr>
          <w:sz w:val="21"/>
          <w:szCs w:val="21"/>
        </w:rPr>
        <w:t>注：在填写时，如本表格不适合投标单位的实际情况，可根据本表格格式自行划表填写。</w:t>
      </w:r>
    </w:p>
    <w:p w14:paraId="2B0C7A87">
      <w:pPr>
        <w:spacing w:line="500" w:lineRule="exact"/>
        <w:ind w:left="540" w:leftChars="193" w:firstLine="3504" w:firstLineChars="1460"/>
        <w:rPr>
          <w:sz w:val="24"/>
        </w:rPr>
      </w:pPr>
      <w:r>
        <w:rPr>
          <w:sz w:val="24"/>
        </w:rPr>
        <w:t>投标人（公章）：</w:t>
      </w:r>
      <w:r>
        <w:rPr>
          <w:sz w:val="24"/>
          <w:u w:val="single"/>
        </w:rPr>
        <w:t xml:space="preserve">               </w:t>
      </w:r>
    </w:p>
    <w:p w14:paraId="18C5453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sz w:val="24"/>
        </w:rPr>
      </w:pPr>
      <w:r>
        <w:rPr>
          <w:sz w:val="24"/>
        </w:rPr>
        <w:t xml:space="preserve">                                                 年   月   日</w:t>
      </w:r>
    </w:p>
    <w:p w14:paraId="62FE17D7">
      <w:pPr>
        <w:spacing w:line="400" w:lineRule="exact"/>
        <w:outlineLvl w:val="1"/>
        <w:rPr>
          <w:b/>
          <w:bCs/>
          <w:sz w:val="24"/>
        </w:rPr>
      </w:pPr>
      <w:r>
        <w:rPr>
          <w:sz w:val="24"/>
          <w:szCs w:val="20"/>
        </w:rPr>
        <w:br w:type="page"/>
      </w:r>
      <w:r>
        <w:rPr>
          <w:b/>
          <w:bCs/>
          <w:sz w:val="24"/>
          <w:szCs w:val="20"/>
        </w:rPr>
        <w:t>17.</w:t>
      </w:r>
      <w:r>
        <w:rPr>
          <w:b/>
          <w:bCs/>
          <w:sz w:val="24"/>
        </w:rPr>
        <w:t>设备配置方案一览表格式</w:t>
      </w:r>
    </w:p>
    <w:p w14:paraId="48E57569">
      <w:pPr>
        <w:snapToGrid w:val="0"/>
        <w:spacing w:before="50"/>
        <w:jc w:val="left"/>
        <w:rPr>
          <w:b/>
          <w:sz w:val="24"/>
        </w:rPr>
      </w:pPr>
    </w:p>
    <w:p w14:paraId="25D622F9">
      <w:pPr>
        <w:spacing w:line="360" w:lineRule="auto"/>
        <w:jc w:val="center"/>
        <w:rPr>
          <w:b/>
          <w:sz w:val="36"/>
          <w:szCs w:val="36"/>
        </w:rPr>
      </w:pPr>
      <w:r>
        <w:rPr>
          <w:b/>
          <w:sz w:val="36"/>
          <w:szCs w:val="36"/>
        </w:rPr>
        <w:t>浙江师范大学</w:t>
      </w:r>
      <w:r>
        <w:rPr>
          <w:b/>
          <w:sz w:val="36"/>
          <w:szCs w:val="36"/>
          <w:u w:val="single"/>
        </w:rPr>
        <w:t xml:space="preserve">        </w:t>
      </w:r>
      <w:r>
        <w:rPr>
          <w:b/>
          <w:sz w:val="36"/>
          <w:szCs w:val="36"/>
        </w:rPr>
        <w:t>采购项目配置方案一览表</w:t>
      </w:r>
    </w:p>
    <w:p w14:paraId="23087E87">
      <w:pPr>
        <w:pStyle w:val="7"/>
        <w:jc w:val="center"/>
      </w:pPr>
    </w:p>
    <w:p w14:paraId="17EAD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spacing w:val="20"/>
          <w:u w:val="single"/>
        </w:rPr>
      </w:pPr>
      <w:r>
        <w:t>招标编号：</w:t>
      </w:r>
      <w:r>
        <w:rPr>
          <w:u w:val="single"/>
        </w:rPr>
        <w:t xml:space="preserve">                 </w:t>
      </w:r>
      <w:r>
        <w:rPr>
          <w:spacing w:val="20"/>
        </w:rPr>
        <w:t xml:space="preserve"> 标项：</w:t>
      </w:r>
      <w:r>
        <w:rPr>
          <w:spacing w:val="20"/>
          <w:u w:val="single"/>
        </w:rPr>
        <w:t xml:space="preserve">                </w:t>
      </w:r>
    </w:p>
    <w:p w14:paraId="26B6A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u w:val="single"/>
        </w:rPr>
      </w:pPr>
    </w:p>
    <w:tbl>
      <w:tblPr>
        <w:tblStyle w:val="25"/>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14:paraId="78A21D54">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14:paraId="49631179">
            <w:pPr>
              <w:spacing w:line="360" w:lineRule="auto"/>
              <w:jc w:val="center"/>
              <w:rPr>
                <w:sz w:val="24"/>
              </w:rPr>
            </w:pPr>
            <w:r>
              <w:rPr>
                <w:b/>
                <w:bCs/>
                <w:sz w:val="24"/>
              </w:rPr>
              <w:t>投标人配置方案清单</w:t>
            </w:r>
          </w:p>
        </w:tc>
      </w:tr>
      <w:tr w14:paraId="3E3B3A3A">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E4C1F91">
            <w:pPr>
              <w:spacing w:line="400" w:lineRule="exact"/>
              <w:jc w:val="center"/>
              <w:rPr>
                <w:sz w:val="24"/>
              </w:rPr>
            </w:pPr>
            <w:r>
              <w:rPr>
                <w:sz w:val="24"/>
              </w:rPr>
              <w:t>序号</w:t>
            </w:r>
          </w:p>
        </w:tc>
        <w:tc>
          <w:tcPr>
            <w:tcW w:w="1541" w:type="dxa"/>
            <w:tcBorders>
              <w:top w:val="single" w:color="auto" w:sz="4" w:space="0"/>
              <w:left w:val="nil"/>
              <w:bottom w:val="single" w:color="auto" w:sz="4" w:space="0"/>
              <w:right w:val="nil"/>
            </w:tcBorders>
            <w:vAlign w:val="center"/>
          </w:tcPr>
          <w:p w14:paraId="4963E7D9">
            <w:pPr>
              <w:spacing w:line="400" w:lineRule="exact"/>
              <w:jc w:val="center"/>
              <w:rPr>
                <w:sz w:val="24"/>
              </w:rPr>
            </w:pPr>
            <w:r>
              <w:rPr>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18C25882">
            <w:pPr>
              <w:spacing w:line="400" w:lineRule="exact"/>
              <w:jc w:val="center"/>
              <w:rPr>
                <w:sz w:val="24"/>
              </w:rPr>
            </w:pPr>
            <w:r>
              <w:rPr>
                <w:sz w:val="24"/>
              </w:rPr>
              <w:t>品牌/厂家</w:t>
            </w:r>
          </w:p>
          <w:p w14:paraId="72CA438C">
            <w:pPr>
              <w:spacing w:line="400" w:lineRule="exact"/>
              <w:jc w:val="center"/>
              <w:rPr>
                <w:sz w:val="24"/>
              </w:rPr>
            </w:pPr>
            <w:r>
              <w:rPr>
                <w:sz w:val="24"/>
              </w:rPr>
              <w:t>（产地）</w:t>
            </w:r>
          </w:p>
        </w:tc>
        <w:tc>
          <w:tcPr>
            <w:tcW w:w="1428" w:type="dxa"/>
            <w:tcBorders>
              <w:top w:val="single" w:color="auto" w:sz="4" w:space="0"/>
              <w:left w:val="nil"/>
              <w:bottom w:val="single" w:color="auto" w:sz="4" w:space="0"/>
              <w:right w:val="single" w:color="auto" w:sz="4" w:space="0"/>
            </w:tcBorders>
            <w:vAlign w:val="center"/>
          </w:tcPr>
          <w:p w14:paraId="548E4745">
            <w:pPr>
              <w:spacing w:line="400" w:lineRule="exact"/>
              <w:jc w:val="center"/>
              <w:rPr>
                <w:sz w:val="24"/>
              </w:rPr>
            </w:pPr>
            <w:r>
              <w:rPr>
                <w:sz w:val="24"/>
              </w:rPr>
              <w:t>型号</w:t>
            </w:r>
          </w:p>
        </w:tc>
        <w:tc>
          <w:tcPr>
            <w:tcW w:w="800" w:type="dxa"/>
            <w:tcBorders>
              <w:top w:val="single" w:color="auto" w:sz="4" w:space="0"/>
              <w:left w:val="nil"/>
              <w:bottom w:val="single" w:color="auto" w:sz="4" w:space="0"/>
              <w:right w:val="single" w:color="auto" w:sz="4" w:space="0"/>
            </w:tcBorders>
            <w:vAlign w:val="center"/>
          </w:tcPr>
          <w:p w14:paraId="7151142E">
            <w:pPr>
              <w:spacing w:line="400" w:lineRule="exact"/>
              <w:jc w:val="center"/>
              <w:rPr>
                <w:sz w:val="24"/>
              </w:rPr>
            </w:pPr>
            <w:r>
              <w:rPr>
                <w:sz w:val="24"/>
              </w:rPr>
              <w:t>数量</w:t>
            </w:r>
          </w:p>
        </w:tc>
        <w:tc>
          <w:tcPr>
            <w:tcW w:w="1678" w:type="dxa"/>
            <w:vMerge w:val="restart"/>
            <w:tcBorders>
              <w:top w:val="single" w:color="auto" w:sz="4" w:space="0"/>
              <w:left w:val="single" w:color="auto" w:sz="4" w:space="0"/>
              <w:right w:val="single" w:color="auto" w:sz="4" w:space="0"/>
            </w:tcBorders>
            <w:vAlign w:val="center"/>
          </w:tcPr>
          <w:p w14:paraId="4E801B0D">
            <w:pPr>
              <w:spacing w:line="400" w:lineRule="exact"/>
              <w:jc w:val="center"/>
              <w:rPr>
                <w:sz w:val="24"/>
              </w:rPr>
            </w:pPr>
            <w:r>
              <w:rPr>
                <w:sz w:val="24"/>
              </w:rPr>
              <w:t>技术性能说明</w:t>
            </w:r>
          </w:p>
          <w:p w14:paraId="239AA2C2">
            <w:pPr>
              <w:spacing w:line="400" w:lineRule="exact"/>
              <w:jc w:val="center"/>
              <w:rPr>
                <w:sz w:val="24"/>
              </w:rPr>
            </w:pPr>
            <w:r>
              <w:rPr>
                <w:sz w:val="24"/>
              </w:rPr>
              <w:t>（每种型号一份）</w:t>
            </w:r>
          </w:p>
          <w:p w14:paraId="7E62A891">
            <w:pPr>
              <w:spacing w:line="400" w:lineRule="exact"/>
              <w:jc w:val="center"/>
              <w:rPr>
                <w:sz w:val="24"/>
              </w:rPr>
            </w:pPr>
          </w:p>
          <w:p w14:paraId="29E9B671">
            <w:pPr>
              <w:spacing w:line="400" w:lineRule="exact"/>
              <w:jc w:val="center"/>
              <w:rPr>
                <w:sz w:val="24"/>
              </w:rPr>
            </w:pPr>
          </w:p>
          <w:p w14:paraId="0608D8F5">
            <w:pPr>
              <w:spacing w:line="400" w:lineRule="exact"/>
              <w:jc w:val="center"/>
              <w:rPr>
                <w:sz w:val="24"/>
              </w:rPr>
            </w:pPr>
            <w:r>
              <w:rPr>
                <w:sz w:val="24"/>
              </w:rPr>
              <w:t>附整机图片</w:t>
            </w:r>
          </w:p>
          <w:p w14:paraId="1C77E28F">
            <w:pPr>
              <w:spacing w:line="400" w:lineRule="exact"/>
              <w:jc w:val="center"/>
              <w:rPr>
                <w:sz w:val="24"/>
              </w:rPr>
            </w:pPr>
            <w:r>
              <w:rPr>
                <w:sz w:val="24"/>
              </w:rPr>
              <w:t>（可附宣传彩图）</w:t>
            </w:r>
          </w:p>
        </w:tc>
      </w:tr>
      <w:tr w14:paraId="480FE90F">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01359858">
            <w:pPr>
              <w:spacing w:line="360" w:lineRule="auto"/>
              <w:jc w:val="center"/>
              <w:rPr>
                <w:sz w:val="24"/>
              </w:rPr>
            </w:pPr>
            <w:r>
              <w:rPr>
                <w:sz w:val="24"/>
              </w:rPr>
              <w:t>1</w:t>
            </w:r>
          </w:p>
        </w:tc>
        <w:tc>
          <w:tcPr>
            <w:tcW w:w="1541" w:type="dxa"/>
            <w:tcBorders>
              <w:top w:val="single" w:color="auto" w:sz="4" w:space="0"/>
              <w:left w:val="nil"/>
              <w:bottom w:val="single" w:color="auto" w:sz="4" w:space="0"/>
              <w:right w:val="nil"/>
            </w:tcBorders>
            <w:vAlign w:val="center"/>
          </w:tcPr>
          <w:p w14:paraId="00221036">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35D4897D">
            <w:pPr>
              <w:spacing w:line="360" w:lineRule="auto"/>
            </w:pPr>
          </w:p>
        </w:tc>
        <w:tc>
          <w:tcPr>
            <w:tcW w:w="1428" w:type="dxa"/>
            <w:tcBorders>
              <w:top w:val="single" w:color="auto" w:sz="4" w:space="0"/>
              <w:left w:val="nil"/>
              <w:bottom w:val="single" w:color="auto" w:sz="4" w:space="0"/>
              <w:right w:val="single" w:color="auto" w:sz="4" w:space="0"/>
            </w:tcBorders>
            <w:vAlign w:val="bottom"/>
          </w:tcPr>
          <w:p w14:paraId="35AB4348">
            <w:pPr>
              <w:spacing w:line="360" w:lineRule="auto"/>
            </w:pPr>
          </w:p>
        </w:tc>
        <w:tc>
          <w:tcPr>
            <w:tcW w:w="800" w:type="dxa"/>
            <w:tcBorders>
              <w:top w:val="single" w:color="auto" w:sz="4" w:space="0"/>
              <w:left w:val="nil"/>
              <w:bottom w:val="single" w:color="auto" w:sz="4" w:space="0"/>
              <w:right w:val="single" w:color="auto" w:sz="4" w:space="0"/>
            </w:tcBorders>
            <w:vAlign w:val="bottom"/>
          </w:tcPr>
          <w:p w14:paraId="0640FE72">
            <w:pPr>
              <w:spacing w:line="360" w:lineRule="auto"/>
              <w:jc w:val="center"/>
            </w:pPr>
          </w:p>
        </w:tc>
        <w:tc>
          <w:tcPr>
            <w:tcW w:w="1678" w:type="dxa"/>
            <w:vMerge w:val="continue"/>
            <w:tcBorders>
              <w:left w:val="single" w:color="auto" w:sz="4" w:space="0"/>
              <w:right w:val="single" w:color="auto" w:sz="4" w:space="0"/>
            </w:tcBorders>
            <w:vAlign w:val="center"/>
          </w:tcPr>
          <w:p w14:paraId="066E145D">
            <w:pPr>
              <w:spacing w:line="360" w:lineRule="auto"/>
              <w:jc w:val="center"/>
            </w:pPr>
          </w:p>
        </w:tc>
      </w:tr>
      <w:tr w14:paraId="1194090F">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56CC3E9">
            <w:pPr>
              <w:spacing w:line="360" w:lineRule="auto"/>
              <w:jc w:val="center"/>
              <w:rPr>
                <w:sz w:val="24"/>
              </w:rPr>
            </w:pPr>
            <w:r>
              <w:rPr>
                <w:sz w:val="24"/>
              </w:rPr>
              <w:t>2</w:t>
            </w:r>
          </w:p>
        </w:tc>
        <w:tc>
          <w:tcPr>
            <w:tcW w:w="1541" w:type="dxa"/>
            <w:tcBorders>
              <w:top w:val="nil"/>
              <w:left w:val="nil"/>
              <w:bottom w:val="single" w:color="auto" w:sz="4" w:space="0"/>
              <w:right w:val="nil"/>
            </w:tcBorders>
          </w:tcPr>
          <w:p w14:paraId="58A484DB">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3A899CC7">
            <w:pPr>
              <w:spacing w:line="360" w:lineRule="auto"/>
            </w:pPr>
          </w:p>
        </w:tc>
        <w:tc>
          <w:tcPr>
            <w:tcW w:w="1428" w:type="dxa"/>
            <w:tcBorders>
              <w:top w:val="single" w:color="auto" w:sz="4" w:space="0"/>
              <w:left w:val="nil"/>
              <w:bottom w:val="single" w:color="auto" w:sz="4" w:space="0"/>
              <w:right w:val="single" w:color="auto" w:sz="4" w:space="0"/>
            </w:tcBorders>
            <w:vAlign w:val="bottom"/>
          </w:tcPr>
          <w:p w14:paraId="4C504241">
            <w:pPr>
              <w:spacing w:line="360" w:lineRule="auto"/>
            </w:pPr>
          </w:p>
        </w:tc>
        <w:tc>
          <w:tcPr>
            <w:tcW w:w="800" w:type="dxa"/>
            <w:tcBorders>
              <w:top w:val="single" w:color="auto" w:sz="4" w:space="0"/>
              <w:left w:val="nil"/>
              <w:bottom w:val="single" w:color="auto" w:sz="4" w:space="0"/>
              <w:right w:val="single" w:color="auto" w:sz="4" w:space="0"/>
            </w:tcBorders>
            <w:vAlign w:val="bottom"/>
          </w:tcPr>
          <w:p w14:paraId="3E0A87C9">
            <w:pPr>
              <w:spacing w:line="360" w:lineRule="auto"/>
              <w:jc w:val="center"/>
            </w:pPr>
          </w:p>
        </w:tc>
        <w:tc>
          <w:tcPr>
            <w:tcW w:w="1678" w:type="dxa"/>
            <w:vMerge w:val="continue"/>
            <w:tcBorders>
              <w:left w:val="single" w:color="auto" w:sz="4" w:space="0"/>
              <w:right w:val="single" w:color="auto" w:sz="4" w:space="0"/>
            </w:tcBorders>
            <w:vAlign w:val="center"/>
          </w:tcPr>
          <w:p w14:paraId="3508117F">
            <w:pPr>
              <w:spacing w:line="360" w:lineRule="auto"/>
              <w:jc w:val="center"/>
            </w:pPr>
          </w:p>
        </w:tc>
      </w:tr>
      <w:tr w14:paraId="696C2FE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772C48B5">
            <w:pPr>
              <w:spacing w:line="360" w:lineRule="auto"/>
              <w:jc w:val="center"/>
              <w:rPr>
                <w:sz w:val="24"/>
              </w:rPr>
            </w:pPr>
            <w:r>
              <w:rPr>
                <w:sz w:val="24"/>
              </w:rPr>
              <w:t>3</w:t>
            </w:r>
          </w:p>
        </w:tc>
        <w:tc>
          <w:tcPr>
            <w:tcW w:w="1541" w:type="dxa"/>
            <w:tcBorders>
              <w:top w:val="nil"/>
              <w:left w:val="nil"/>
              <w:bottom w:val="single" w:color="auto" w:sz="4" w:space="0"/>
              <w:right w:val="nil"/>
            </w:tcBorders>
          </w:tcPr>
          <w:p w14:paraId="78EE33CC">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6546169D">
            <w:pPr>
              <w:spacing w:line="360" w:lineRule="auto"/>
            </w:pPr>
          </w:p>
        </w:tc>
        <w:tc>
          <w:tcPr>
            <w:tcW w:w="1428" w:type="dxa"/>
            <w:tcBorders>
              <w:top w:val="single" w:color="auto" w:sz="4" w:space="0"/>
              <w:left w:val="nil"/>
              <w:bottom w:val="single" w:color="auto" w:sz="4" w:space="0"/>
              <w:right w:val="single" w:color="auto" w:sz="4" w:space="0"/>
            </w:tcBorders>
            <w:vAlign w:val="bottom"/>
          </w:tcPr>
          <w:p w14:paraId="4CDE6877">
            <w:pPr>
              <w:spacing w:line="360" w:lineRule="auto"/>
            </w:pPr>
          </w:p>
        </w:tc>
        <w:tc>
          <w:tcPr>
            <w:tcW w:w="800" w:type="dxa"/>
            <w:tcBorders>
              <w:top w:val="single" w:color="auto" w:sz="4" w:space="0"/>
              <w:left w:val="nil"/>
              <w:bottom w:val="single" w:color="auto" w:sz="4" w:space="0"/>
              <w:right w:val="single" w:color="auto" w:sz="4" w:space="0"/>
            </w:tcBorders>
            <w:vAlign w:val="bottom"/>
          </w:tcPr>
          <w:p w14:paraId="0B5A787F">
            <w:pPr>
              <w:spacing w:line="360" w:lineRule="auto"/>
            </w:pPr>
          </w:p>
        </w:tc>
        <w:tc>
          <w:tcPr>
            <w:tcW w:w="1678" w:type="dxa"/>
            <w:vMerge w:val="continue"/>
            <w:tcBorders>
              <w:left w:val="single" w:color="auto" w:sz="4" w:space="0"/>
              <w:right w:val="single" w:color="auto" w:sz="4" w:space="0"/>
            </w:tcBorders>
            <w:vAlign w:val="center"/>
          </w:tcPr>
          <w:p w14:paraId="28CD5CC1">
            <w:pPr>
              <w:spacing w:line="360" w:lineRule="auto"/>
              <w:jc w:val="center"/>
            </w:pPr>
          </w:p>
        </w:tc>
      </w:tr>
      <w:tr w14:paraId="13D5043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767792CD">
            <w:pPr>
              <w:spacing w:line="360" w:lineRule="auto"/>
              <w:jc w:val="center"/>
              <w:rPr>
                <w:sz w:val="24"/>
              </w:rPr>
            </w:pPr>
            <w:r>
              <w:rPr>
                <w:sz w:val="24"/>
              </w:rPr>
              <w:t>4</w:t>
            </w:r>
          </w:p>
        </w:tc>
        <w:tc>
          <w:tcPr>
            <w:tcW w:w="1541" w:type="dxa"/>
            <w:tcBorders>
              <w:top w:val="nil"/>
              <w:left w:val="nil"/>
              <w:bottom w:val="single" w:color="auto" w:sz="4" w:space="0"/>
              <w:right w:val="nil"/>
            </w:tcBorders>
          </w:tcPr>
          <w:p w14:paraId="6447BE67">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2F60600B">
            <w:pPr>
              <w:spacing w:line="360" w:lineRule="auto"/>
            </w:pPr>
          </w:p>
        </w:tc>
        <w:tc>
          <w:tcPr>
            <w:tcW w:w="1428" w:type="dxa"/>
            <w:tcBorders>
              <w:top w:val="single" w:color="auto" w:sz="4" w:space="0"/>
              <w:left w:val="nil"/>
              <w:bottom w:val="single" w:color="auto" w:sz="4" w:space="0"/>
              <w:right w:val="single" w:color="auto" w:sz="4" w:space="0"/>
            </w:tcBorders>
            <w:vAlign w:val="bottom"/>
          </w:tcPr>
          <w:p w14:paraId="1F514BAF">
            <w:pPr>
              <w:spacing w:line="360" w:lineRule="auto"/>
            </w:pPr>
          </w:p>
        </w:tc>
        <w:tc>
          <w:tcPr>
            <w:tcW w:w="800" w:type="dxa"/>
            <w:tcBorders>
              <w:top w:val="single" w:color="auto" w:sz="4" w:space="0"/>
              <w:left w:val="nil"/>
              <w:bottom w:val="single" w:color="auto" w:sz="4" w:space="0"/>
              <w:right w:val="single" w:color="auto" w:sz="4" w:space="0"/>
            </w:tcBorders>
            <w:vAlign w:val="bottom"/>
          </w:tcPr>
          <w:p w14:paraId="0CD12935">
            <w:pPr>
              <w:spacing w:line="360" w:lineRule="auto"/>
            </w:pPr>
          </w:p>
        </w:tc>
        <w:tc>
          <w:tcPr>
            <w:tcW w:w="1678" w:type="dxa"/>
            <w:vMerge w:val="continue"/>
            <w:tcBorders>
              <w:left w:val="single" w:color="auto" w:sz="4" w:space="0"/>
              <w:right w:val="single" w:color="auto" w:sz="4" w:space="0"/>
            </w:tcBorders>
            <w:vAlign w:val="center"/>
          </w:tcPr>
          <w:p w14:paraId="4F26854F">
            <w:pPr>
              <w:spacing w:line="360" w:lineRule="auto"/>
              <w:jc w:val="center"/>
            </w:pPr>
          </w:p>
        </w:tc>
      </w:tr>
      <w:tr w14:paraId="29B80C54">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6E105825">
            <w:pPr>
              <w:spacing w:line="360" w:lineRule="auto"/>
              <w:jc w:val="center"/>
              <w:rPr>
                <w:sz w:val="24"/>
              </w:rPr>
            </w:pPr>
            <w:r>
              <w:rPr>
                <w:sz w:val="24"/>
              </w:rPr>
              <w:t>5</w:t>
            </w:r>
          </w:p>
        </w:tc>
        <w:tc>
          <w:tcPr>
            <w:tcW w:w="1541" w:type="dxa"/>
            <w:tcBorders>
              <w:top w:val="nil"/>
              <w:left w:val="nil"/>
              <w:bottom w:val="single" w:color="auto" w:sz="4" w:space="0"/>
              <w:right w:val="nil"/>
            </w:tcBorders>
          </w:tcPr>
          <w:p w14:paraId="0412884B">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56035AAB">
            <w:pPr>
              <w:spacing w:line="360" w:lineRule="auto"/>
            </w:pPr>
          </w:p>
        </w:tc>
        <w:tc>
          <w:tcPr>
            <w:tcW w:w="1428" w:type="dxa"/>
            <w:tcBorders>
              <w:top w:val="single" w:color="auto" w:sz="4" w:space="0"/>
              <w:left w:val="nil"/>
              <w:bottom w:val="single" w:color="auto" w:sz="4" w:space="0"/>
              <w:right w:val="single" w:color="auto" w:sz="4" w:space="0"/>
            </w:tcBorders>
            <w:vAlign w:val="bottom"/>
          </w:tcPr>
          <w:p w14:paraId="59BA3F84">
            <w:pPr>
              <w:spacing w:line="360" w:lineRule="auto"/>
            </w:pPr>
          </w:p>
        </w:tc>
        <w:tc>
          <w:tcPr>
            <w:tcW w:w="800" w:type="dxa"/>
            <w:tcBorders>
              <w:top w:val="single" w:color="auto" w:sz="4" w:space="0"/>
              <w:left w:val="nil"/>
              <w:bottom w:val="single" w:color="auto" w:sz="4" w:space="0"/>
              <w:right w:val="single" w:color="auto" w:sz="4" w:space="0"/>
            </w:tcBorders>
            <w:vAlign w:val="bottom"/>
          </w:tcPr>
          <w:p w14:paraId="59238C49">
            <w:pPr>
              <w:spacing w:line="360" w:lineRule="auto"/>
            </w:pPr>
          </w:p>
        </w:tc>
        <w:tc>
          <w:tcPr>
            <w:tcW w:w="1678" w:type="dxa"/>
            <w:vMerge w:val="continue"/>
            <w:tcBorders>
              <w:left w:val="single" w:color="auto" w:sz="4" w:space="0"/>
              <w:right w:val="single" w:color="auto" w:sz="4" w:space="0"/>
            </w:tcBorders>
            <w:vAlign w:val="center"/>
          </w:tcPr>
          <w:p w14:paraId="43C9A47C">
            <w:pPr>
              <w:spacing w:line="360" w:lineRule="auto"/>
              <w:jc w:val="center"/>
            </w:pPr>
          </w:p>
        </w:tc>
      </w:tr>
      <w:tr w14:paraId="4D23935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4BDBFD8">
            <w:pPr>
              <w:spacing w:line="360" w:lineRule="auto"/>
              <w:jc w:val="center"/>
              <w:rPr>
                <w:sz w:val="24"/>
              </w:rPr>
            </w:pPr>
            <w:r>
              <w:rPr>
                <w:sz w:val="24"/>
              </w:rPr>
              <w:t>6</w:t>
            </w:r>
          </w:p>
        </w:tc>
        <w:tc>
          <w:tcPr>
            <w:tcW w:w="1541" w:type="dxa"/>
            <w:tcBorders>
              <w:top w:val="nil"/>
              <w:left w:val="nil"/>
              <w:bottom w:val="single" w:color="auto" w:sz="4" w:space="0"/>
              <w:right w:val="nil"/>
            </w:tcBorders>
          </w:tcPr>
          <w:p w14:paraId="4E758654">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0DAF1B96">
            <w:pPr>
              <w:spacing w:line="360" w:lineRule="auto"/>
            </w:pPr>
          </w:p>
        </w:tc>
        <w:tc>
          <w:tcPr>
            <w:tcW w:w="1428" w:type="dxa"/>
            <w:tcBorders>
              <w:top w:val="single" w:color="auto" w:sz="4" w:space="0"/>
              <w:left w:val="nil"/>
              <w:bottom w:val="single" w:color="auto" w:sz="4" w:space="0"/>
              <w:right w:val="single" w:color="auto" w:sz="4" w:space="0"/>
            </w:tcBorders>
            <w:vAlign w:val="bottom"/>
          </w:tcPr>
          <w:p w14:paraId="11C1FF85">
            <w:pPr>
              <w:spacing w:line="360" w:lineRule="auto"/>
            </w:pPr>
          </w:p>
        </w:tc>
        <w:tc>
          <w:tcPr>
            <w:tcW w:w="800" w:type="dxa"/>
            <w:tcBorders>
              <w:top w:val="single" w:color="auto" w:sz="4" w:space="0"/>
              <w:left w:val="nil"/>
              <w:bottom w:val="single" w:color="auto" w:sz="4" w:space="0"/>
              <w:right w:val="single" w:color="auto" w:sz="4" w:space="0"/>
            </w:tcBorders>
            <w:vAlign w:val="bottom"/>
          </w:tcPr>
          <w:p w14:paraId="5A74435E">
            <w:pPr>
              <w:spacing w:line="360" w:lineRule="auto"/>
            </w:pPr>
          </w:p>
        </w:tc>
        <w:tc>
          <w:tcPr>
            <w:tcW w:w="1678" w:type="dxa"/>
            <w:vMerge w:val="continue"/>
            <w:tcBorders>
              <w:left w:val="single" w:color="auto" w:sz="4" w:space="0"/>
              <w:right w:val="single" w:color="auto" w:sz="4" w:space="0"/>
            </w:tcBorders>
            <w:vAlign w:val="center"/>
          </w:tcPr>
          <w:p w14:paraId="394953E0">
            <w:pPr>
              <w:spacing w:line="360" w:lineRule="auto"/>
              <w:jc w:val="center"/>
            </w:pPr>
          </w:p>
        </w:tc>
      </w:tr>
      <w:tr w14:paraId="54F21AB2">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68D837B6">
            <w:pPr>
              <w:spacing w:line="360" w:lineRule="auto"/>
              <w:jc w:val="center"/>
              <w:rPr>
                <w:sz w:val="24"/>
              </w:rPr>
            </w:pPr>
            <w:r>
              <w:rPr>
                <w:sz w:val="24"/>
              </w:rPr>
              <w:t>7</w:t>
            </w:r>
          </w:p>
        </w:tc>
        <w:tc>
          <w:tcPr>
            <w:tcW w:w="1541" w:type="dxa"/>
            <w:tcBorders>
              <w:top w:val="nil"/>
              <w:left w:val="nil"/>
              <w:bottom w:val="single" w:color="auto" w:sz="4" w:space="0"/>
              <w:right w:val="nil"/>
            </w:tcBorders>
          </w:tcPr>
          <w:p w14:paraId="49DE296B">
            <w:pPr>
              <w:spacing w:line="360" w:lineRule="auto"/>
              <w:jc w:val="center"/>
            </w:pPr>
          </w:p>
        </w:tc>
        <w:tc>
          <w:tcPr>
            <w:tcW w:w="1795" w:type="dxa"/>
            <w:tcBorders>
              <w:top w:val="single" w:color="auto" w:sz="4" w:space="0"/>
              <w:left w:val="single" w:color="auto" w:sz="4" w:space="0"/>
              <w:bottom w:val="single" w:color="auto" w:sz="4" w:space="0"/>
              <w:right w:val="single" w:color="auto" w:sz="4" w:space="0"/>
            </w:tcBorders>
            <w:vAlign w:val="bottom"/>
          </w:tcPr>
          <w:p w14:paraId="6AE7C1B7">
            <w:pPr>
              <w:spacing w:line="360" w:lineRule="auto"/>
            </w:pPr>
          </w:p>
        </w:tc>
        <w:tc>
          <w:tcPr>
            <w:tcW w:w="1428" w:type="dxa"/>
            <w:tcBorders>
              <w:top w:val="single" w:color="auto" w:sz="4" w:space="0"/>
              <w:left w:val="nil"/>
              <w:bottom w:val="single" w:color="auto" w:sz="4" w:space="0"/>
              <w:right w:val="single" w:color="auto" w:sz="4" w:space="0"/>
            </w:tcBorders>
            <w:vAlign w:val="bottom"/>
          </w:tcPr>
          <w:p w14:paraId="57FF6D22">
            <w:pPr>
              <w:spacing w:line="360" w:lineRule="auto"/>
            </w:pPr>
          </w:p>
        </w:tc>
        <w:tc>
          <w:tcPr>
            <w:tcW w:w="800" w:type="dxa"/>
            <w:tcBorders>
              <w:top w:val="single" w:color="auto" w:sz="4" w:space="0"/>
              <w:left w:val="nil"/>
              <w:bottom w:val="single" w:color="auto" w:sz="4" w:space="0"/>
              <w:right w:val="single" w:color="auto" w:sz="4" w:space="0"/>
            </w:tcBorders>
            <w:vAlign w:val="bottom"/>
          </w:tcPr>
          <w:p w14:paraId="7D0AA1AA">
            <w:pPr>
              <w:spacing w:line="360" w:lineRule="auto"/>
            </w:pPr>
          </w:p>
        </w:tc>
        <w:tc>
          <w:tcPr>
            <w:tcW w:w="1678" w:type="dxa"/>
            <w:vMerge w:val="continue"/>
            <w:tcBorders>
              <w:left w:val="single" w:color="auto" w:sz="4" w:space="0"/>
              <w:right w:val="single" w:color="auto" w:sz="4" w:space="0"/>
            </w:tcBorders>
            <w:vAlign w:val="center"/>
          </w:tcPr>
          <w:p w14:paraId="1BE901AD">
            <w:pPr>
              <w:spacing w:line="360" w:lineRule="auto"/>
              <w:jc w:val="center"/>
            </w:pPr>
          </w:p>
        </w:tc>
      </w:tr>
      <w:tr w14:paraId="63775C12">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66F6F820">
            <w:pPr>
              <w:spacing w:line="360" w:lineRule="auto"/>
              <w:jc w:val="center"/>
              <w:rPr>
                <w:sz w:val="24"/>
              </w:rPr>
            </w:pPr>
            <w:r>
              <w:rPr>
                <w:sz w:val="24"/>
              </w:rPr>
              <w:t>…</w:t>
            </w:r>
          </w:p>
        </w:tc>
        <w:tc>
          <w:tcPr>
            <w:tcW w:w="1541" w:type="dxa"/>
            <w:tcBorders>
              <w:top w:val="single" w:color="auto" w:sz="4" w:space="0"/>
              <w:left w:val="nil"/>
              <w:bottom w:val="single" w:color="auto" w:sz="4" w:space="0"/>
              <w:right w:val="single" w:color="auto" w:sz="4" w:space="0"/>
            </w:tcBorders>
          </w:tcPr>
          <w:p w14:paraId="2B99DF2F">
            <w:pPr>
              <w:spacing w:line="360" w:lineRule="auto"/>
              <w:jc w:val="center"/>
            </w:pPr>
          </w:p>
        </w:tc>
        <w:tc>
          <w:tcPr>
            <w:tcW w:w="1795" w:type="dxa"/>
            <w:tcBorders>
              <w:top w:val="single" w:color="auto" w:sz="4" w:space="0"/>
              <w:left w:val="nil"/>
              <w:bottom w:val="single" w:color="auto" w:sz="4" w:space="0"/>
              <w:right w:val="single" w:color="auto" w:sz="4" w:space="0"/>
            </w:tcBorders>
            <w:vAlign w:val="bottom"/>
          </w:tcPr>
          <w:p w14:paraId="4913D5B5">
            <w:pPr>
              <w:spacing w:line="360" w:lineRule="auto"/>
            </w:pPr>
          </w:p>
        </w:tc>
        <w:tc>
          <w:tcPr>
            <w:tcW w:w="1428" w:type="dxa"/>
            <w:tcBorders>
              <w:top w:val="single" w:color="auto" w:sz="4" w:space="0"/>
              <w:left w:val="nil"/>
              <w:bottom w:val="single" w:color="auto" w:sz="4" w:space="0"/>
              <w:right w:val="single" w:color="auto" w:sz="4" w:space="0"/>
            </w:tcBorders>
            <w:vAlign w:val="bottom"/>
          </w:tcPr>
          <w:p w14:paraId="18FA4D1C">
            <w:pPr>
              <w:spacing w:line="360" w:lineRule="auto"/>
            </w:pPr>
          </w:p>
        </w:tc>
        <w:tc>
          <w:tcPr>
            <w:tcW w:w="800" w:type="dxa"/>
            <w:tcBorders>
              <w:top w:val="single" w:color="auto" w:sz="4" w:space="0"/>
              <w:left w:val="nil"/>
              <w:bottom w:val="single" w:color="auto" w:sz="4" w:space="0"/>
              <w:right w:val="single" w:color="auto" w:sz="4" w:space="0"/>
            </w:tcBorders>
            <w:vAlign w:val="bottom"/>
          </w:tcPr>
          <w:p w14:paraId="556CE22B">
            <w:pPr>
              <w:spacing w:line="360" w:lineRule="auto"/>
            </w:pPr>
          </w:p>
        </w:tc>
        <w:tc>
          <w:tcPr>
            <w:tcW w:w="1678" w:type="dxa"/>
            <w:vMerge w:val="continue"/>
            <w:tcBorders>
              <w:left w:val="single" w:color="auto" w:sz="4" w:space="0"/>
              <w:bottom w:val="single" w:color="auto" w:sz="4" w:space="0"/>
              <w:right w:val="single" w:color="auto" w:sz="4" w:space="0"/>
            </w:tcBorders>
            <w:vAlign w:val="center"/>
          </w:tcPr>
          <w:p w14:paraId="4D2D71E6">
            <w:pPr>
              <w:widowControl/>
              <w:spacing w:line="360" w:lineRule="auto"/>
              <w:jc w:val="left"/>
            </w:pPr>
          </w:p>
        </w:tc>
      </w:tr>
    </w:tbl>
    <w:p w14:paraId="7513FE5F">
      <w:pPr>
        <w:spacing w:line="300" w:lineRule="exact"/>
        <w:ind w:firstLine="420" w:firstLineChars="200"/>
        <w:rPr>
          <w:sz w:val="21"/>
          <w:szCs w:val="21"/>
        </w:rPr>
      </w:pPr>
    </w:p>
    <w:p w14:paraId="1B126891">
      <w:pPr>
        <w:spacing w:line="300" w:lineRule="exact"/>
        <w:ind w:firstLine="420" w:firstLineChars="200"/>
        <w:rPr>
          <w:sz w:val="21"/>
          <w:szCs w:val="21"/>
        </w:rPr>
      </w:pPr>
      <w:r>
        <w:rPr>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2C424570"/>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02013E32">
        <w:trPr>
          <w:trHeight w:val="698" w:hRule="atLeast"/>
        </w:trPr>
        <w:tc>
          <w:tcPr>
            <w:tcW w:w="5300" w:type="dxa"/>
          </w:tcPr>
          <w:p w14:paraId="056EAD76">
            <w:pPr>
              <w:spacing w:line="500" w:lineRule="exact"/>
              <w:rPr>
                <w:spacing w:val="20"/>
              </w:rPr>
            </w:pPr>
            <w:r>
              <w:rPr>
                <w:smallCaps/>
                <w:sz w:val="24"/>
              </w:rPr>
              <w:t>法定代表人或授权代表签字：</w:t>
            </w:r>
            <w:r>
              <w:rPr>
                <w:sz w:val="24"/>
                <w:u w:val="single"/>
              </w:rPr>
              <w:t xml:space="preserve">                       </w:t>
            </w:r>
          </w:p>
        </w:tc>
      </w:tr>
      <w:tr w14:paraId="2EB7D4D1">
        <w:tblPrEx>
          <w:tblCellMar>
            <w:top w:w="0" w:type="dxa"/>
            <w:left w:w="108" w:type="dxa"/>
            <w:bottom w:w="0" w:type="dxa"/>
            <w:right w:w="108" w:type="dxa"/>
          </w:tblCellMar>
        </w:tblPrEx>
        <w:trPr>
          <w:trHeight w:val="506" w:hRule="atLeast"/>
        </w:trPr>
        <w:tc>
          <w:tcPr>
            <w:tcW w:w="5300" w:type="dxa"/>
          </w:tcPr>
          <w:p w14:paraId="04BBABBB">
            <w:pPr>
              <w:adjustRightInd w:val="0"/>
              <w:snapToGrid w:val="0"/>
              <w:rPr>
                <w:spacing w:val="20"/>
              </w:rPr>
            </w:pPr>
            <w:r>
              <w:rPr>
                <w:sz w:val="24"/>
              </w:rPr>
              <w:t>投标人（公章）：</w:t>
            </w:r>
            <w:r>
              <w:rPr>
                <w:sz w:val="24"/>
                <w:u w:val="single"/>
              </w:rPr>
              <w:t xml:space="preserve">                           </w:t>
            </w:r>
          </w:p>
        </w:tc>
      </w:tr>
      <w:tr w14:paraId="18883DE3">
        <w:tblPrEx>
          <w:tblCellMar>
            <w:top w:w="0" w:type="dxa"/>
            <w:left w:w="108" w:type="dxa"/>
            <w:bottom w:w="0" w:type="dxa"/>
            <w:right w:w="108" w:type="dxa"/>
          </w:tblCellMar>
        </w:tblPrEx>
        <w:trPr>
          <w:trHeight w:val="521" w:hRule="atLeast"/>
        </w:trPr>
        <w:tc>
          <w:tcPr>
            <w:tcW w:w="5300" w:type="dxa"/>
          </w:tcPr>
          <w:p w14:paraId="5D6C2304">
            <w:pPr>
              <w:adjustRightInd w:val="0"/>
              <w:snapToGrid w:val="0"/>
              <w:rPr>
                <w:spacing w:val="20"/>
              </w:rPr>
            </w:pPr>
            <w:r>
              <w:rPr>
                <w:sz w:val="24"/>
              </w:rPr>
              <w:t xml:space="preserve">                        年   月   日</w:t>
            </w:r>
          </w:p>
        </w:tc>
      </w:tr>
    </w:tbl>
    <w:p w14:paraId="3DBAFF2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
        <w:t xml:space="preserve"> </w:t>
      </w:r>
    </w:p>
    <w:p w14:paraId="49DABB1B">
      <w:pPr>
        <w:spacing w:line="400" w:lineRule="exact"/>
        <w:outlineLvl w:val="1"/>
        <w:rPr>
          <w:b/>
          <w:sz w:val="24"/>
          <w:szCs w:val="20"/>
        </w:rPr>
      </w:pPr>
      <w:r>
        <w:rPr>
          <w:b/>
          <w:sz w:val="24"/>
          <w:szCs w:val="20"/>
        </w:rPr>
        <w:br w:type="page"/>
      </w:r>
      <w:r>
        <w:rPr>
          <w:b/>
          <w:sz w:val="24"/>
          <w:szCs w:val="20"/>
        </w:rPr>
        <w:t>18.技术参数对照表格式</w:t>
      </w:r>
    </w:p>
    <w:p w14:paraId="6748C908">
      <w:pPr>
        <w:snapToGrid w:val="0"/>
        <w:spacing w:before="50"/>
        <w:jc w:val="left"/>
        <w:rPr>
          <w:b/>
          <w:sz w:val="24"/>
          <w:szCs w:val="20"/>
        </w:rPr>
      </w:pPr>
    </w:p>
    <w:p w14:paraId="6E552A05">
      <w:pPr>
        <w:spacing w:line="360" w:lineRule="auto"/>
        <w:jc w:val="center"/>
        <w:rPr>
          <w:b/>
          <w:sz w:val="36"/>
          <w:szCs w:val="36"/>
        </w:rPr>
      </w:pPr>
      <w:r>
        <w:rPr>
          <w:b/>
          <w:sz w:val="36"/>
          <w:szCs w:val="36"/>
        </w:rPr>
        <w:t>技术参数对照表</w:t>
      </w:r>
    </w:p>
    <w:p w14:paraId="5439F428">
      <w:pPr>
        <w:adjustRightInd w:val="0"/>
        <w:snapToGrid w:val="0"/>
        <w:jc w:val="center"/>
        <w:rPr>
          <w:iCs/>
          <w:spacing w:val="20"/>
        </w:rPr>
      </w:pPr>
    </w:p>
    <w:p w14:paraId="4E588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spacing w:val="20"/>
          <w:u w:val="single"/>
        </w:rPr>
      </w:pPr>
      <w:r>
        <w:t>招标编号：</w:t>
      </w:r>
      <w:r>
        <w:rPr>
          <w:u w:val="single"/>
        </w:rPr>
        <w:t xml:space="preserve">                 </w:t>
      </w:r>
      <w:r>
        <w:rPr>
          <w:spacing w:val="20"/>
        </w:rPr>
        <w:t xml:space="preserve"> 标项：</w:t>
      </w:r>
      <w:r>
        <w:rPr>
          <w:spacing w:val="20"/>
          <w:u w:val="single"/>
        </w:rPr>
        <w:t xml:space="preserve">                </w:t>
      </w:r>
    </w:p>
    <w:p w14:paraId="34BC0DC5">
      <w:pPr>
        <w:adjustRightInd w:val="0"/>
        <w:snapToGrid w:val="0"/>
        <w:spacing w:line="400" w:lineRule="exact"/>
        <w:ind w:firstLine="560" w:firstLineChars="200"/>
        <w:rPr>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14:paraId="3D7E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14:paraId="2D690BF8">
            <w:pPr>
              <w:adjustRightInd w:val="0"/>
              <w:snapToGrid w:val="0"/>
              <w:spacing w:line="360" w:lineRule="exact"/>
              <w:jc w:val="center"/>
              <w:rPr>
                <w:b/>
                <w:bCs/>
                <w:spacing w:val="20"/>
                <w:sz w:val="24"/>
              </w:rPr>
            </w:pPr>
            <w:r>
              <w:rPr>
                <w:b/>
                <w:bCs/>
                <w:spacing w:val="20"/>
                <w:sz w:val="24"/>
              </w:rPr>
              <w:t>序号</w:t>
            </w:r>
          </w:p>
        </w:tc>
        <w:tc>
          <w:tcPr>
            <w:tcW w:w="1653" w:type="dxa"/>
            <w:vAlign w:val="center"/>
          </w:tcPr>
          <w:p w14:paraId="31FCF4EC">
            <w:pPr>
              <w:adjustRightInd w:val="0"/>
              <w:snapToGrid w:val="0"/>
              <w:spacing w:line="360" w:lineRule="exact"/>
              <w:jc w:val="center"/>
              <w:rPr>
                <w:b/>
                <w:bCs/>
                <w:spacing w:val="20"/>
                <w:sz w:val="24"/>
              </w:rPr>
            </w:pPr>
            <w:r>
              <w:rPr>
                <w:b/>
                <w:bCs/>
                <w:spacing w:val="20"/>
                <w:sz w:val="24"/>
              </w:rPr>
              <w:t>招标要求</w:t>
            </w:r>
          </w:p>
        </w:tc>
        <w:tc>
          <w:tcPr>
            <w:tcW w:w="1725" w:type="dxa"/>
            <w:vAlign w:val="center"/>
          </w:tcPr>
          <w:p w14:paraId="504CD4AE">
            <w:pPr>
              <w:adjustRightInd w:val="0"/>
              <w:snapToGrid w:val="0"/>
              <w:spacing w:line="360" w:lineRule="exact"/>
              <w:jc w:val="center"/>
              <w:rPr>
                <w:b/>
                <w:bCs/>
                <w:spacing w:val="20"/>
                <w:sz w:val="24"/>
              </w:rPr>
            </w:pPr>
            <w:r>
              <w:rPr>
                <w:b/>
                <w:bCs/>
                <w:spacing w:val="20"/>
                <w:sz w:val="24"/>
              </w:rPr>
              <w:t>投标响应</w:t>
            </w:r>
          </w:p>
        </w:tc>
        <w:tc>
          <w:tcPr>
            <w:tcW w:w="1970" w:type="dxa"/>
            <w:vAlign w:val="center"/>
          </w:tcPr>
          <w:p w14:paraId="2E87F3F9">
            <w:pPr>
              <w:adjustRightInd w:val="0"/>
              <w:snapToGrid w:val="0"/>
              <w:spacing w:line="360" w:lineRule="exact"/>
              <w:jc w:val="center"/>
              <w:rPr>
                <w:b/>
                <w:bCs/>
                <w:spacing w:val="20"/>
                <w:sz w:val="24"/>
              </w:rPr>
            </w:pPr>
            <w:r>
              <w:rPr>
                <w:b/>
                <w:bCs/>
                <w:spacing w:val="20"/>
                <w:sz w:val="24"/>
              </w:rPr>
              <w:t>偏  离</w:t>
            </w:r>
          </w:p>
          <w:p w14:paraId="30A76C5A">
            <w:pPr>
              <w:adjustRightInd w:val="0"/>
              <w:snapToGrid w:val="0"/>
              <w:spacing w:line="360" w:lineRule="exact"/>
              <w:jc w:val="center"/>
              <w:rPr>
                <w:b/>
                <w:bCs/>
                <w:spacing w:val="20"/>
                <w:sz w:val="24"/>
              </w:rPr>
            </w:pPr>
            <w:r>
              <w:rPr>
                <w:b/>
                <w:bCs/>
                <w:spacing w:val="20"/>
                <w:sz w:val="24"/>
              </w:rPr>
              <w:t>(注明正、负、无偏离)</w:t>
            </w:r>
          </w:p>
        </w:tc>
        <w:tc>
          <w:tcPr>
            <w:tcW w:w="2604" w:type="dxa"/>
            <w:vAlign w:val="center"/>
          </w:tcPr>
          <w:p w14:paraId="21F48AD2">
            <w:pPr>
              <w:adjustRightInd w:val="0"/>
              <w:snapToGrid w:val="0"/>
              <w:spacing w:line="360" w:lineRule="exact"/>
              <w:jc w:val="center"/>
              <w:rPr>
                <w:b/>
                <w:bCs/>
                <w:spacing w:val="20"/>
                <w:sz w:val="24"/>
              </w:rPr>
            </w:pPr>
            <w:r>
              <w:rPr>
                <w:b/>
                <w:bCs/>
                <w:spacing w:val="20"/>
                <w:sz w:val="24"/>
              </w:rPr>
              <w:t>说明</w:t>
            </w:r>
          </w:p>
        </w:tc>
      </w:tr>
      <w:tr w14:paraId="1E69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31ED24B4">
            <w:pPr>
              <w:adjustRightInd w:val="0"/>
              <w:snapToGrid w:val="0"/>
              <w:spacing w:line="360" w:lineRule="exact"/>
              <w:ind w:left="2"/>
              <w:jc w:val="center"/>
              <w:rPr>
                <w:spacing w:val="20"/>
                <w:sz w:val="24"/>
              </w:rPr>
            </w:pPr>
            <w:r>
              <w:rPr>
                <w:spacing w:val="20"/>
                <w:sz w:val="24"/>
              </w:rPr>
              <w:t>1</w:t>
            </w:r>
          </w:p>
        </w:tc>
        <w:tc>
          <w:tcPr>
            <w:tcW w:w="1653" w:type="dxa"/>
            <w:vAlign w:val="center"/>
          </w:tcPr>
          <w:p w14:paraId="71A5DB63">
            <w:pPr>
              <w:adjustRightInd w:val="0"/>
              <w:snapToGrid w:val="0"/>
              <w:spacing w:line="360" w:lineRule="exact"/>
              <w:jc w:val="left"/>
              <w:rPr>
                <w:spacing w:val="20"/>
                <w:sz w:val="21"/>
                <w:szCs w:val="21"/>
              </w:rPr>
            </w:pPr>
            <w:r>
              <w:rPr>
                <w:kern w:val="0"/>
                <w:sz w:val="21"/>
                <w:szCs w:val="21"/>
              </w:rPr>
              <w:t>填写标书第二章招标需求技术需求表中的各项技术参数</w:t>
            </w:r>
          </w:p>
        </w:tc>
        <w:tc>
          <w:tcPr>
            <w:tcW w:w="1725" w:type="dxa"/>
            <w:vAlign w:val="center"/>
          </w:tcPr>
          <w:p w14:paraId="02DE688B">
            <w:pPr>
              <w:adjustRightInd w:val="0"/>
              <w:snapToGrid w:val="0"/>
              <w:spacing w:line="360" w:lineRule="exact"/>
              <w:jc w:val="left"/>
              <w:rPr>
                <w:spacing w:val="20"/>
                <w:sz w:val="21"/>
                <w:szCs w:val="21"/>
              </w:rPr>
            </w:pPr>
            <w:r>
              <w:rPr>
                <w:kern w:val="0"/>
                <w:sz w:val="21"/>
                <w:szCs w:val="21"/>
              </w:rPr>
              <w:t>所提供产品的技术参数，与前一栏一一对应</w:t>
            </w:r>
          </w:p>
        </w:tc>
        <w:tc>
          <w:tcPr>
            <w:tcW w:w="1970" w:type="dxa"/>
            <w:vAlign w:val="center"/>
          </w:tcPr>
          <w:p w14:paraId="295D4E7A">
            <w:pPr>
              <w:adjustRightInd w:val="0"/>
              <w:snapToGrid w:val="0"/>
              <w:spacing w:line="400" w:lineRule="exact"/>
              <w:jc w:val="center"/>
              <w:rPr>
                <w:spacing w:val="20"/>
                <w:sz w:val="24"/>
              </w:rPr>
            </w:pPr>
          </w:p>
        </w:tc>
        <w:tc>
          <w:tcPr>
            <w:tcW w:w="2604" w:type="dxa"/>
            <w:vAlign w:val="center"/>
          </w:tcPr>
          <w:p w14:paraId="7B9857B7">
            <w:pPr>
              <w:adjustRightInd w:val="0"/>
              <w:snapToGrid w:val="0"/>
              <w:spacing w:line="400" w:lineRule="exact"/>
              <w:jc w:val="center"/>
              <w:rPr>
                <w:spacing w:val="20"/>
                <w:sz w:val="24"/>
              </w:rPr>
            </w:pPr>
          </w:p>
        </w:tc>
      </w:tr>
      <w:tr w14:paraId="42AC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33187B4">
            <w:pPr>
              <w:adjustRightInd w:val="0"/>
              <w:snapToGrid w:val="0"/>
              <w:spacing w:line="400" w:lineRule="exact"/>
              <w:ind w:left="360"/>
              <w:rPr>
                <w:spacing w:val="20"/>
                <w:sz w:val="24"/>
              </w:rPr>
            </w:pPr>
          </w:p>
        </w:tc>
        <w:tc>
          <w:tcPr>
            <w:tcW w:w="1653" w:type="dxa"/>
            <w:vAlign w:val="center"/>
          </w:tcPr>
          <w:p w14:paraId="7E2FF108">
            <w:pPr>
              <w:adjustRightInd w:val="0"/>
              <w:snapToGrid w:val="0"/>
              <w:spacing w:line="400" w:lineRule="exact"/>
              <w:jc w:val="center"/>
              <w:rPr>
                <w:spacing w:val="20"/>
                <w:sz w:val="24"/>
              </w:rPr>
            </w:pPr>
          </w:p>
        </w:tc>
        <w:tc>
          <w:tcPr>
            <w:tcW w:w="1725" w:type="dxa"/>
            <w:vAlign w:val="center"/>
          </w:tcPr>
          <w:p w14:paraId="103ECEA6">
            <w:pPr>
              <w:adjustRightInd w:val="0"/>
              <w:snapToGrid w:val="0"/>
              <w:spacing w:line="400" w:lineRule="exact"/>
              <w:jc w:val="center"/>
              <w:rPr>
                <w:spacing w:val="20"/>
                <w:sz w:val="24"/>
              </w:rPr>
            </w:pPr>
          </w:p>
        </w:tc>
        <w:tc>
          <w:tcPr>
            <w:tcW w:w="1970" w:type="dxa"/>
            <w:vAlign w:val="center"/>
          </w:tcPr>
          <w:p w14:paraId="548A6AD4">
            <w:pPr>
              <w:adjustRightInd w:val="0"/>
              <w:snapToGrid w:val="0"/>
              <w:spacing w:line="400" w:lineRule="exact"/>
              <w:jc w:val="center"/>
              <w:rPr>
                <w:spacing w:val="20"/>
                <w:sz w:val="24"/>
              </w:rPr>
            </w:pPr>
          </w:p>
        </w:tc>
        <w:tc>
          <w:tcPr>
            <w:tcW w:w="2604" w:type="dxa"/>
            <w:vAlign w:val="center"/>
          </w:tcPr>
          <w:p w14:paraId="5D312D84">
            <w:pPr>
              <w:adjustRightInd w:val="0"/>
              <w:snapToGrid w:val="0"/>
              <w:spacing w:line="400" w:lineRule="exact"/>
              <w:jc w:val="center"/>
              <w:rPr>
                <w:spacing w:val="20"/>
                <w:sz w:val="24"/>
              </w:rPr>
            </w:pPr>
          </w:p>
        </w:tc>
      </w:tr>
      <w:tr w14:paraId="35F4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5D89EF58">
            <w:pPr>
              <w:adjustRightInd w:val="0"/>
              <w:snapToGrid w:val="0"/>
              <w:spacing w:line="400" w:lineRule="exact"/>
              <w:ind w:left="360"/>
              <w:rPr>
                <w:spacing w:val="20"/>
                <w:sz w:val="24"/>
              </w:rPr>
            </w:pPr>
          </w:p>
        </w:tc>
        <w:tc>
          <w:tcPr>
            <w:tcW w:w="1653" w:type="dxa"/>
            <w:vAlign w:val="center"/>
          </w:tcPr>
          <w:p w14:paraId="0FAFEA26">
            <w:pPr>
              <w:adjustRightInd w:val="0"/>
              <w:snapToGrid w:val="0"/>
              <w:spacing w:line="400" w:lineRule="exact"/>
              <w:jc w:val="center"/>
              <w:rPr>
                <w:spacing w:val="20"/>
                <w:sz w:val="24"/>
              </w:rPr>
            </w:pPr>
          </w:p>
        </w:tc>
        <w:tc>
          <w:tcPr>
            <w:tcW w:w="1725" w:type="dxa"/>
            <w:vAlign w:val="center"/>
          </w:tcPr>
          <w:p w14:paraId="6AB66BD9">
            <w:pPr>
              <w:adjustRightInd w:val="0"/>
              <w:snapToGrid w:val="0"/>
              <w:spacing w:line="400" w:lineRule="exact"/>
              <w:jc w:val="center"/>
              <w:rPr>
                <w:spacing w:val="20"/>
                <w:sz w:val="24"/>
              </w:rPr>
            </w:pPr>
          </w:p>
        </w:tc>
        <w:tc>
          <w:tcPr>
            <w:tcW w:w="1970" w:type="dxa"/>
            <w:vAlign w:val="center"/>
          </w:tcPr>
          <w:p w14:paraId="73545EF0">
            <w:pPr>
              <w:adjustRightInd w:val="0"/>
              <w:snapToGrid w:val="0"/>
              <w:spacing w:line="400" w:lineRule="exact"/>
              <w:jc w:val="center"/>
              <w:rPr>
                <w:spacing w:val="20"/>
                <w:sz w:val="24"/>
              </w:rPr>
            </w:pPr>
          </w:p>
        </w:tc>
        <w:tc>
          <w:tcPr>
            <w:tcW w:w="2604" w:type="dxa"/>
            <w:vAlign w:val="center"/>
          </w:tcPr>
          <w:p w14:paraId="06CB07BD">
            <w:pPr>
              <w:adjustRightInd w:val="0"/>
              <w:snapToGrid w:val="0"/>
              <w:spacing w:line="400" w:lineRule="exact"/>
              <w:jc w:val="center"/>
              <w:rPr>
                <w:spacing w:val="20"/>
                <w:sz w:val="24"/>
              </w:rPr>
            </w:pPr>
          </w:p>
        </w:tc>
      </w:tr>
      <w:tr w14:paraId="0622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0425A9BC">
            <w:pPr>
              <w:adjustRightInd w:val="0"/>
              <w:snapToGrid w:val="0"/>
              <w:spacing w:line="400" w:lineRule="exact"/>
              <w:ind w:left="360"/>
              <w:rPr>
                <w:spacing w:val="20"/>
                <w:sz w:val="24"/>
              </w:rPr>
            </w:pPr>
          </w:p>
        </w:tc>
        <w:tc>
          <w:tcPr>
            <w:tcW w:w="1653" w:type="dxa"/>
            <w:vAlign w:val="center"/>
          </w:tcPr>
          <w:p w14:paraId="33ED37BC">
            <w:pPr>
              <w:adjustRightInd w:val="0"/>
              <w:snapToGrid w:val="0"/>
              <w:spacing w:line="400" w:lineRule="exact"/>
              <w:jc w:val="center"/>
              <w:rPr>
                <w:spacing w:val="20"/>
                <w:sz w:val="24"/>
              </w:rPr>
            </w:pPr>
          </w:p>
        </w:tc>
        <w:tc>
          <w:tcPr>
            <w:tcW w:w="1725" w:type="dxa"/>
            <w:vAlign w:val="center"/>
          </w:tcPr>
          <w:p w14:paraId="2E80081B">
            <w:pPr>
              <w:adjustRightInd w:val="0"/>
              <w:snapToGrid w:val="0"/>
              <w:spacing w:line="400" w:lineRule="exact"/>
              <w:jc w:val="center"/>
              <w:rPr>
                <w:spacing w:val="20"/>
                <w:sz w:val="24"/>
              </w:rPr>
            </w:pPr>
          </w:p>
        </w:tc>
        <w:tc>
          <w:tcPr>
            <w:tcW w:w="1970" w:type="dxa"/>
            <w:vAlign w:val="center"/>
          </w:tcPr>
          <w:p w14:paraId="00C3C15D">
            <w:pPr>
              <w:adjustRightInd w:val="0"/>
              <w:snapToGrid w:val="0"/>
              <w:spacing w:line="400" w:lineRule="exact"/>
              <w:jc w:val="center"/>
              <w:rPr>
                <w:spacing w:val="20"/>
                <w:sz w:val="24"/>
              </w:rPr>
            </w:pPr>
          </w:p>
        </w:tc>
        <w:tc>
          <w:tcPr>
            <w:tcW w:w="2604" w:type="dxa"/>
            <w:vAlign w:val="center"/>
          </w:tcPr>
          <w:p w14:paraId="70DDC02F">
            <w:pPr>
              <w:adjustRightInd w:val="0"/>
              <w:snapToGrid w:val="0"/>
              <w:spacing w:line="400" w:lineRule="exact"/>
              <w:jc w:val="center"/>
              <w:rPr>
                <w:spacing w:val="20"/>
                <w:sz w:val="24"/>
              </w:rPr>
            </w:pPr>
          </w:p>
        </w:tc>
      </w:tr>
      <w:tr w14:paraId="7869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D989A33">
            <w:pPr>
              <w:adjustRightInd w:val="0"/>
              <w:snapToGrid w:val="0"/>
              <w:spacing w:line="400" w:lineRule="exact"/>
              <w:jc w:val="center"/>
              <w:rPr>
                <w:spacing w:val="20"/>
                <w:sz w:val="24"/>
              </w:rPr>
            </w:pPr>
            <w:r>
              <w:rPr>
                <w:spacing w:val="20"/>
                <w:sz w:val="24"/>
              </w:rPr>
              <w:t>…</w:t>
            </w:r>
          </w:p>
        </w:tc>
        <w:tc>
          <w:tcPr>
            <w:tcW w:w="1653" w:type="dxa"/>
            <w:vAlign w:val="center"/>
          </w:tcPr>
          <w:p w14:paraId="626090A9">
            <w:pPr>
              <w:adjustRightInd w:val="0"/>
              <w:snapToGrid w:val="0"/>
              <w:spacing w:line="400" w:lineRule="exact"/>
              <w:jc w:val="center"/>
              <w:rPr>
                <w:spacing w:val="20"/>
                <w:sz w:val="24"/>
              </w:rPr>
            </w:pPr>
          </w:p>
        </w:tc>
        <w:tc>
          <w:tcPr>
            <w:tcW w:w="1725" w:type="dxa"/>
            <w:vAlign w:val="center"/>
          </w:tcPr>
          <w:p w14:paraId="2D9A803B">
            <w:pPr>
              <w:adjustRightInd w:val="0"/>
              <w:snapToGrid w:val="0"/>
              <w:spacing w:line="400" w:lineRule="exact"/>
              <w:jc w:val="center"/>
              <w:rPr>
                <w:spacing w:val="20"/>
                <w:sz w:val="24"/>
              </w:rPr>
            </w:pPr>
          </w:p>
        </w:tc>
        <w:tc>
          <w:tcPr>
            <w:tcW w:w="1970" w:type="dxa"/>
            <w:vAlign w:val="center"/>
          </w:tcPr>
          <w:p w14:paraId="1B36334C">
            <w:pPr>
              <w:adjustRightInd w:val="0"/>
              <w:snapToGrid w:val="0"/>
              <w:spacing w:line="400" w:lineRule="exact"/>
              <w:jc w:val="center"/>
              <w:rPr>
                <w:spacing w:val="20"/>
                <w:sz w:val="24"/>
              </w:rPr>
            </w:pPr>
          </w:p>
        </w:tc>
        <w:tc>
          <w:tcPr>
            <w:tcW w:w="2604" w:type="dxa"/>
            <w:vAlign w:val="center"/>
          </w:tcPr>
          <w:p w14:paraId="095AB89D">
            <w:pPr>
              <w:adjustRightInd w:val="0"/>
              <w:snapToGrid w:val="0"/>
              <w:spacing w:line="400" w:lineRule="exact"/>
              <w:jc w:val="center"/>
              <w:rPr>
                <w:spacing w:val="20"/>
                <w:sz w:val="24"/>
              </w:rPr>
            </w:pPr>
          </w:p>
        </w:tc>
      </w:tr>
    </w:tbl>
    <w:p w14:paraId="72795770">
      <w:pPr>
        <w:adjustRightInd w:val="0"/>
        <w:snapToGrid w:val="0"/>
        <w:spacing w:line="500" w:lineRule="exact"/>
        <w:ind w:firstLine="250" w:firstLineChars="100"/>
        <w:rPr>
          <w:sz w:val="21"/>
          <w:szCs w:val="21"/>
        </w:rPr>
      </w:pPr>
      <w:r>
        <w:rPr>
          <w:spacing w:val="20"/>
          <w:sz w:val="21"/>
          <w:szCs w:val="21"/>
        </w:rPr>
        <w:t>注：必须与相应标项的所有技术规格相比较填列。</w:t>
      </w:r>
    </w:p>
    <w:p w14:paraId="341C69E3">
      <w:pPr>
        <w:adjustRightInd w:val="0"/>
        <w:snapToGrid w:val="0"/>
        <w:rPr>
          <w:spacing w:val="20"/>
        </w:rPr>
      </w:pPr>
    </w:p>
    <w:p w14:paraId="4116E93B">
      <w:pPr>
        <w:adjustRightInd w:val="0"/>
        <w:snapToGrid w:val="0"/>
        <w:rPr>
          <w:spacing w:val="20"/>
        </w:rPr>
      </w:pPr>
    </w:p>
    <w:p w14:paraId="26FE4604">
      <w:pPr>
        <w:adjustRightInd w:val="0"/>
        <w:snapToGrid w:val="0"/>
        <w:rPr>
          <w:spacing w:val="20"/>
        </w:rPr>
      </w:pPr>
    </w:p>
    <w:p w14:paraId="03D0C92B">
      <w:pPr>
        <w:adjustRightInd w:val="0"/>
        <w:snapToGrid w:val="0"/>
        <w:rPr>
          <w:spacing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648D9EF7">
        <w:trPr>
          <w:trHeight w:val="698" w:hRule="atLeast"/>
        </w:trPr>
        <w:tc>
          <w:tcPr>
            <w:tcW w:w="5300" w:type="dxa"/>
          </w:tcPr>
          <w:p w14:paraId="7BC2358F">
            <w:pPr>
              <w:spacing w:line="500" w:lineRule="exact"/>
              <w:rPr>
                <w:spacing w:val="20"/>
              </w:rPr>
            </w:pPr>
            <w:r>
              <w:rPr>
                <w:smallCaps/>
                <w:sz w:val="24"/>
              </w:rPr>
              <w:t>法定代表人或授权代表签字：</w:t>
            </w:r>
            <w:r>
              <w:rPr>
                <w:sz w:val="24"/>
                <w:u w:val="single"/>
              </w:rPr>
              <w:t xml:space="preserve">                       </w:t>
            </w:r>
          </w:p>
        </w:tc>
      </w:tr>
      <w:tr w14:paraId="491564FB">
        <w:tblPrEx>
          <w:tblCellMar>
            <w:top w:w="0" w:type="dxa"/>
            <w:left w:w="108" w:type="dxa"/>
            <w:bottom w:w="0" w:type="dxa"/>
            <w:right w:w="108" w:type="dxa"/>
          </w:tblCellMar>
        </w:tblPrEx>
        <w:trPr>
          <w:trHeight w:val="506" w:hRule="atLeast"/>
        </w:trPr>
        <w:tc>
          <w:tcPr>
            <w:tcW w:w="5300" w:type="dxa"/>
          </w:tcPr>
          <w:p w14:paraId="281858DA">
            <w:pPr>
              <w:adjustRightInd w:val="0"/>
              <w:snapToGrid w:val="0"/>
              <w:rPr>
                <w:spacing w:val="20"/>
              </w:rPr>
            </w:pPr>
            <w:r>
              <w:rPr>
                <w:sz w:val="24"/>
              </w:rPr>
              <w:t>投标人（公章）：</w:t>
            </w:r>
            <w:r>
              <w:rPr>
                <w:sz w:val="24"/>
                <w:u w:val="single"/>
              </w:rPr>
              <w:t xml:space="preserve">                           </w:t>
            </w:r>
          </w:p>
        </w:tc>
      </w:tr>
      <w:tr w14:paraId="456F970A">
        <w:tblPrEx>
          <w:tblCellMar>
            <w:top w:w="0" w:type="dxa"/>
            <w:left w:w="108" w:type="dxa"/>
            <w:bottom w:w="0" w:type="dxa"/>
            <w:right w:w="108" w:type="dxa"/>
          </w:tblCellMar>
        </w:tblPrEx>
        <w:trPr>
          <w:trHeight w:val="521" w:hRule="atLeast"/>
        </w:trPr>
        <w:tc>
          <w:tcPr>
            <w:tcW w:w="5300" w:type="dxa"/>
          </w:tcPr>
          <w:p w14:paraId="54CFDD74">
            <w:pPr>
              <w:adjustRightInd w:val="0"/>
              <w:snapToGrid w:val="0"/>
              <w:rPr>
                <w:spacing w:val="20"/>
              </w:rPr>
            </w:pPr>
            <w:r>
              <w:rPr>
                <w:sz w:val="24"/>
              </w:rPr>
              <w:t xml:space="preserve">                        年   月   日</w:t>
            </w:r>
          </w:p>
        </w:tc>
      </w:tr>
    </w:tbl>
    <w:p w14:paraId="650223B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outlineLvl w:val="1"/>
        <w:rPr>
          <w:b/>
          <w:sz w:val="24"/>
          <w:szCs w:val="20"/>
        </w:rPr>
      </w:pPr>
      <w:r>
        <w:rPr>
          <w:sz w:val="24"/>
        </w:rPr>
        <w:br w:type="page"/>
      </w:r>
      <w:r>
        <w:rPr>
          <w:b/>
          <w:sz w:val="24"/>
          <w:szCs w:val="20"/>
        </w:rPr>
        <w:t>19.核心设备技术参数彩页（中文说明书）、官方介绍网址</w:t>
      </w:r>
    </w:p>
    <w:p w14:paraId="1E1FF49A">
      <w:pPr>
        <w:ind w:firstLine="280" w:firstLineChars="100"/>
        <w:rPr>
          <w:b/>
          <w:szCs w:val="28"/>
        </w:rPr>
      </w:pPr>
      <w:r>
        <w:rPr>
          <w:spacing w:val="20"/>
          <w:sz w:val="24"/>
        </w:rPr>
        <w:t>……</w:t>
      </w:r>
    </w:p>
    <w:p w14:paraId="4AF76D5E">
      <w:pPr>
        <w:rPr>
          <w:b/>
          <w:sz w:val="24"/>
          <w:szCs w:val="20"/>
        </w:rPr>
      </w:pPr>
    </w:p>
    <w:p w14:paraId="112B9C8C">
      <w:pPr>
        <w:rPr>
          <w:b/>
          <w:sz w:val="24"/>
          <w:szCs w:val="20"/>
        </w:rPr>
      </w:pPr>
    </w:p>
    <w:p w14:paraId="512161D4">
      <w:pPr>
        <w:spacing w:line="400" w:lineRule="exact"/>
        <w:outlineLvl w:val="1"/>
        <w:rPr>
          <w:b/>
          <w:sz w:val="24"/>
          <w:szCs w:val="20"/>
        </w:rPr>
      </w:pPr>
      <w:r>
        <w:rPr>
          <w:b/>
          <w:sz w:val="24"/>
          <w:szCs w:val="20"/>
        </w:rPr>
        <w:t>20.投标人自评表</w:t>
      </w:r>
    </w:p>
    <w:p w14:paraId="08B2D9FC">
      <w:pPr>
        <w:snapToGrid w:val="0"/>
        <w:spacing w:before="50"/>
        <w:jc w:val="center"/>
        <w:rPr>
          <w:bCs/>
          <w:sz w:val="44"/>
          <w:szCs w:val="44"/>
        </w:rPr>
      </w:pPr>
    </w:p>
    <w:p w14:paraId="50615577">
      <w:pPr>
        <w:snapToGrid w:val="0"/>
        <w:spacing w:before="50"/>
        <w:jc w:val="center"/>
        <w:rPr>
          <w:b/>
          <w:bCs/>
          <w:sz w:val="36"/>
          <w:szCs w:val="36"/>
        </w:rPr>
      </w:pPr>
      <w:r>
        <w:rPr>
          <w:b/>
          <w:bCs/>
          <w:sz w:val="36"/>
          <w:szCs w:val="36"/>
        </w:rPr>
        <w:t>商务技术自评表</w:t>
      </w:r>
    </w:p>
    <w:p w14:paraId="4118838F">
      <w:pPr>
        <w:snapToGrid w:val="0"/>
        <w:spacing w:before="50"/>
        <w:jc w:val="center"/>
        <w:rPr>
          <w:bCs/>
          <w:sz w:val="36"/>
          <w:szCs w:val="3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14:paraId="515E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47BC9CE">
            <w:pPr>
              <w:snapToGrid w:val="0"/>
              <w:spacing w:before="50"/>
              <w:jc w:val="center"/>
              <w:rPr>
                <w:sz w:val="24"/>
                <w:szCs w:val="20"/>
              </w:rPr>
            </w:pPr>
            <w:r>
              <w:rPr>
                <w:sz w:val="24"/>
                <w:szCs w:val="20"/>
              </w:rPr>
              <w:t>项目</w:t>
            </w:r>
          </w:p>
        </w:tc>
        <w:tc>
          <w:tcPr>
            <w:tcW w:w="4819" w:type="dxa"/>
            <w:vAlign w:val="center"/>
          </w:tcPr>
          <w:p w14:paraId="7BF9E143">
            <w:pPr>
              <w:snapToGrid w:val="0"/>
              <w:spacing w:before="50"/>
              <w:jc w:val="center"/>
              <w:rPr>
                <w:sz w:val="24"/>
                <w:szCs w:val="20"/>
              </w:rPr>
            </w:pPr>
            <w:r>
              <w:rPr>
                <w:sz w:val="24"/>
                <w:szCs w:val="20"/>
              </w:rPr>
              <w:t>投标文件指标体系</w:t>
            </w:r>
          </w:p>
        </w:tc>
        <w:tc>
          <w:tcPr>
            <w:tcW w:w="709" w:type="dxa"/>
            <w:vAlign w:val="center"/>
          </w:tcPr>
          <w:p w14:paraId="3C43CA17">
            <w:pPr>
              <w:snapToGrid w:val="0"/>
              <w:spacing w:before="50"/>
              <w:jc w:val="center"/>
              <w:rPr>
                <w:sz w:val="24"/>
                <w:szCs w:val="20"/>
              </w:rPr>
            </w:pPr>
            <w:r>
              <w:rPr>
                <w:sz w:val="24"/>
                <w:szCs w:val="20"/>
              </w:rPr>
              <w:t>分值</w:t>
            </w:r>
          </w:p>
        </w:tc>
        <w:tc>
          <w:tcPr>
            <w:tcW w:w="992" w:type="dxa"/>
            <w:vAlign w:val="center"/>
          </w:tcPr>
          <w:p w14:paraId="0FACACD9">
            <w:pPr>
              <w:snapToGrid w:val="0"/>
              <w:spacing w:before="50"/>
              <w:jc w:val="center"/>
              <w:rPr>
                <w:sz w:val="24"/>
                <w:szCs w:val="20"/>
              </w:rPr>
            </w:pPr>
            <w:r>
              <w:rPr>
                <w:sz w:val="24"/>
                <w:szCs w:val="20"/>
              </w:rPr>
              <w:t>自评分</w:t>
            </w:r>
          </w:p>
        </w:tc>
        <w:tc>
          <w:tcPr>
            <w:tcW w:w="1049" w:type="dxa"/>
            <w:vAlign w:val="center"/>
          </w:tcPr>
          <w:p w14:paraId="6E6FC829">
            <w:pPr>
              <w:snapToGrid w:val="0"/>
              <w:spacing w:before="50"/>
              <w:jc w:val="center"/>
              <w:rPr>
                <w:sz w:val="24"/>
                <w:szCs w:val="20"/>
              </w:rPr>
            </w:pPr>
            <w:r>
              <w:rPr>
                <w:sz w:val="24"/>
                <w:szCs w:val="20"/>
              </w:rPr>
              <w:t>佐证材料所在页码</w:t>
            </w:r>
          </w:p>
        </w:tc>
      </w:tr>
      <w:tr w14:paraId="1A25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3C7C0F01">
            <w:pPr>
              <w:snapToGrid w:val="0"/>
              <w:spacing w:before="50"/>
              <w:jc w:val="center"/>
              <w:rPr>
                <w:sz w:val="24"/>
                <w:szCs w:val="20"/>
              </w:rPr>
            </w:pPr>
            <w:r>
              <w:rPr>
                <w:sz w:val="24"/>
                <w:szCs w:val="20"/>
              </w:rPr>
              <w:t>1</w:t>
            </w:r>
          </w:p>
        </w:tc>
        <w:tc>
          <w:tcPr>
            <w:tcW w:w="4819" w:type="dxa"/>
            <w:vAlign w:val="center"/>
          </w:tcPr>
          <w:p w14:paraId="7E585EBE">
            <w:pPr>
              <w:snapToGrid w:val="0"/>
              <w:spacing w:before="50"/>
              <w:jc w:val="center"/>
              <w:rPr>
                <w:sz w:val="24"/>
                <w:szCs w:val="20"/>
              </w:rPr>
            </w:pPr>
            <w:r>
              <w:rPr>
                <w:sz w:val="24"/>
                <w:szCs w:val="20"/>
              </w:rPr>
              <w:t>(评标细则内容一一对应)</w:t>
            </w:r>
          </w:p>
        </w:tc>
        <w:tc>
          <w:tcPr>
            <w:tcW w:w="709" w:type="dxa"/>
            <w:vAlign w:val="center"/>
          </w:tcPr>
          <w:p w14:paraId="1F37A6DF">
            <w:pPr>
              <w:snapToGrid w:val="0"/>
              <w:spacing w:before="50"/>
              <w:jc w:val="center"/>
              <w:rPr>
                <w:sz w:val="24"/>
                <w:szCs w:val="20"/>
              </w:rPr>
            </w:pPr>
          </w:p>
        </w:tc>
        <w:tc>
          <w:tcPr>
            <w:tcW w:w="992" w:type="dxa"/>
            <w:vAlign w:val="center"/>
          </w:tcPr>
          <w:p w14:paraId="350978A0">
            <w:pPr>
              <w:snapToGrid w:val="0"/>
              <w:spacing w:before="50"/>
              <w:jc w:val="center"/>
              <w:rPr>
                <w:sz w:val="24"/>
                <w:szCs w:val="20"/>
              </w:rPr>
            </w:pPr>
          </w:p>
        </w:tc>
        <w:tc>
          <w:tcPr>
            <w:tcW w:w="1049" w:type="dxa"/>
            <w:vAlign w:val="center"/>
          </w:tcPr>
          <w:p w14:paraId="47657422">
            <w:pPr>
              <w:snapToGrid w:val="0"/>
              <w:spacing w:before="50"/>
              <w:jc w:val="center"/>
              <w:rPr>
                <w:sz w:val="24"/>
                <w:szCs w:val="20"/>
              </w:rPr>
            </w:pPr>
          </w:p>
        </w:tc>
      </w:tr>
      <w:tr w14:paraId="01BF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196FC2E4">
            <w:pPr>
              <w:snapToGrid w:val="0"/>
              <w:spacing w:before="50"/>
              <w:jc w:val="center"/>
              <w:rPr>
                <w:sz w:val="24"/>
                <w:szCs w:val="20"/>
              </w:rPr>
            </w:pPr>
          </w:p>
        </w:tc>
        <w:tc>
          <w:tcPr>
            <w:tcW w:w="4819" w:type="dxa"/>
            <w:vAlign w:val="center"/>
          </w:tcPr>
          <w:p w14:paraId="6F947586">
            <w:pPr>
              <w:snapToGrid w:val="0"/>
              <w:spacing w:before="50"/>
              <w:jc w:val="center"/>
              <w:rPr>
                <w:sz w:val="24"/>
                <w:szCs w:val="20"/>
              </w:rPr>
            </w:pPr>
          </w:p>
        </w:tc>
        <w:tc>
          <w:tcPr>
            <w:tcW w:w="709" w:type="dxa"/>
            <w:vAlign w:val="center"/>
          </w:tcPr>
          <w:p w14:paraId="2D6D8792">
            <w:pPr>
              <w:snapToGrid w:val="0"/>
              <w:spacing w:before="50"/>
              <w:jc w:val="center"/>
              <w:rPr>
                <w:sz w:val="24"/>
                <w:szCs w:val="20"/>
              </w:rPr>
            </w:pPr>
          </w:p>
        </w:tc>
        <w:tc>
          <w:tcPr>
            <w:tcW w:w="992" w:type="dxa"/>
            <w:vAlign w:val="center"/>
          </w:tcPr>
          <w:p w14:paraId="5DF6C979">
            <w:pPr>
              <w:snapToGrid w:val="0"/>
              <w:spacing w:before="50"/>
              <w:jc w:val="center"/>
              <w:rPr>
                <w:sz w:val="24"/>
                <w:szCs w:val="20"/>
              </w:rPr>
            </w:pPr>
          </w:p>
        </w:tc>
        <w:tc>
          <w:tcPr>
            <w:tcW w:w="1049" w:type="dxa"/>
            <w:vAlign w:val="center"/>
          </w:tcPr>
          <w:p w14:paraId="5F9C1433">
            <w:pPr>
              <w:snapToGrid w:val="0"/>
              <w:spacing w:before="50"/>
              <w:jc w:val="center"/>
              <w:rPr>
                <w:sz w:val="24"/>
                <w:szCs w:val="20"/>
              </w:rPr>
            </w:pPr>
          </w:p>
        </w:tc>
      </w:tr>
      <w:tr w14:paraId="4D5B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3958EABA">
            <w:pPr>
              <w:snapToGrid w:val="0"/>
              <w:spacing w:before="50"/>
              <w:jc w:val="center"/>
              <w:rPr>
                <w:sz w:val="24"/>
                <w:szCs w:val="20"/>
              </w:rPr>
            </w:pPr>
          </w:p>
        </w:tc>
        <w:tc>
          <w:tcPr>
            <w:tcW w:w="4819" w:type="dxa"/>
            <w:vAlign w:val="center"/>
          </w:tcPr>
          <w:p w14:paraId="2331C41B">
            <w:pPr>
              <w:snapToGrid w:val="0"/>
              <w:spacing w:before="50"/>
              <w:jc w:val="center"/>
              <w:rPr>
                <w:sz w:val="24"/>
                <w:szCs w:val="20"/>
              </w:rPr>
            </w:pPr>
          </w:p>
        </w:tc>
        <w:tc>
          <w:tcPr>
            <w:tcW w:w="709" w:type="dxa"/>
            <w:vAlign w:val="center"/>
          </w:tcPr>
          <w:p w14:paraId="473D04D1">
            <w:pPr>
              <w:snapToGrid w:val="0"/>
              <w:spacing w:before="50"/>
              <w:jc w:val="center"/>
              <w:rPr>
                <w:sz w:val="24"/>
                <w:szCs w:val="20"/>
              </w:rPr>
            </w:pPr>
          </w:p>
        </w:tc>
        <w:tc>
          <w:tcPr>
            <w:tcW w:w="992" w:type="dxa"/>
            <w:vAlign w:val="center"/>
          </w:tcPr>
          <w:p w14:paraId="0AEEAAEF">
            <w:pPr>
              <w:snapToGrid w:val="0"/>
              <w:spacing w:before="50"/>
              <w:jc w:val="center"/>
              <w:rPr>
                <w:sz w:val="24"/>
                <w:szCs w:val="20"/>
              </w:rPr>
            </w:pPr>
          </w:p>
        </w:tc>
        <w:tc>
          <w:tcPr>
            <w:tcW w:w="1049" w:type="dxa"/>
            <w:vAlign w:val="center"/>
          </w:tcPr>
          <w:p w14:paraId="0120409C">
            <w:pPr>
              <w:snapToGrid w:val="0"/>
              <w:spacing w:before="50"/>
              <w:jc w:val="center"/>
              <w:rPr>
                <w:sz w:val="24"/>
                <w:szCs w:val="20"/>
              </w:rPr>
            </w:pPr>
          </w:p>
        </w:tc>
      </w:tr>
      <w:tr w14:paraId="104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439E28A4">
            <w:pPr>
              <w:snapToGrid w:val="0"/>
              <w:spacing w:before="50"/>
              <w:jc w:val="center"/>
              <w:rPr>
                <w:sz w:val="24"/>
                <w:szCs w:val="20"/>
              </w:rPr>
            </w:pPr>
          </w:p>
        </w:tc>
        <w:tc>
          <w:tcPr>
            <w:tcW w:w="4819" w:type="dxa"/>
            <w:vAlign w:val="center"/>
          </w:tcPr>
          <w:p w14:paraId="2589FF29">
            <w:pPr>
              <w:snapToGrid w:val="0"/>
              <w:spacing w:before="50"/>
              <w:jc w:val="center"/>
              <w:rPr>
                <w:sz w:val="24"/>
                <w:szCs w:val="20"/>
              </w:rPr>
            </w:pPr>
          </w:p>
        </w:tc>
        <w:tc>
          <w:tcPr>
            <w:tcW w:w="709" w:type="dxa"/>
            <w:vAlign w:val="center"/>
          </w:tcPr>
          <w:p w14:paraId="3A0E8ABB">
            <w:pPr>
              <w:snapToGrid w:val="0"/>
              <w:spacing w:before="50"/>
              <w:jc w:val="center"/>
              <w:rPr>
                <w:sz w:val="24"/>
                <w:szCs w:val="20"/>
              </w:rPr>
            </w:pPr>
          </w:p>
        </w:tc>
        <w:tc>
          <w:tcPr>
            <w:tcW w:w="992" w:type="dxa"/>
            <w:vAlign w:val="center"/>
          </w:tcPr>
          <w:p w14:paraId="5AED02AC">
            <w:pPr>
              <w:snapToGrid w:val="0"/>
              <w:spacing w:before="50"/>
              <w:jc w:val="center"/>
              <w:rPr>
                <w:sz w:val="24"/>
                <w:szCs w:val="20"/>
              </w:rPr>
            </w:pPr>
          </w:p>
        </w:tc>
        <w:tc>
          <w:tcPr>
            <w:tcW w:w="1049" w:type="dxa"/>
            <w:vAlign w:val="center"/>
          </w:tcPr>
          <w:p w14:paraId="518C590D">
            <w:pPr>
              <w:snapToGrid w:val="0"/>
              <w:spacing w:before="50"/>
              <w:jc w:val="center"/>
              <w:rPr>
                <w:sz w:val="24"/>
                <w:szCs w:val="20"/>
              </w:rPr>
            </w:pPr>
          </w:p>
        </w:tc>
      </w:tr>
      <w:tr w14:paraId="52CB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2BF6B6E7">
            <w:pPr>
              <w:snapToGrid w:val="0"/>
              <w:spacing w:before="50"/>
              <w:jc w:val="center"/>
              <w:rPr>
                <w:sz w:val="24"/>
                <w:szCs w:val="20"/>
              </w:rPr>
            </w:pPr>
          </w:p>
        </w:tc>
        <w:tc>
          <w:tcPr>
            <w:tcW w:w="4819" w:type="dxa"/>
            <w:vAlign w:val="center"/>
          </w:tcPr>
          <w:p w14:paraId="32D383C6">
            <w:pPr>
              <w:snapToGrid w:val="0"/>
              <w:spacing w:before="50"/>
              <w:jc w:val="center"/>
              <w:rPr>
                <w:sz w:val="24"/>
                <w:szCs w:val="20"/>
              </w:rPr>
            </w:pPr>
          </w:p>
        </w:tc>
        <w:tc>
          <w:tcPr>
            <w:tcW w:w="709" w:type="dxa"/>
            <w:vAlign w:val="center"/>
          </w:tcPr>
          <w:p w14:paraId="7773242F">
            <w:pPr>
              <w:snapToGrid w:val="0"/>
              <w:spacing w:before="50"/>
              <w:jc w:val="center"/>
              <w:rPr>
                <w:sz w:val="24"/>
                <w:szCs w:val="20"/>
              </w:rPr>
            </w:pPr>
          </w:p>
        </w:tc>
        <w:tc>
          <w:tcPr>
            <w:tcW w:w="992" w:type="dxa"/>
            <w:vAlign w:val="center"/>
          </w:tcPr>
          <w:p w14:paraId="17401670">
            <w:pPr>
              <w:snapToGrid w:val="0"/>
              <w:spacing w:before="50"/>
              <w:jc w:val="center"/>
              <w:rPr>
                <w:sz w:val="24"/>
                <w:szCs w:val="20"/>
              </w:rPr>
            </w:pPr>
          </w:p>
        </w:tc>
        <w:tc>
          <w:tcPr>
            <w:tcW w:w="1049" w:type="dxa"/>
            <w:vAlign w:val="center"/>
          </w:tcPr>
          <w:p w14:paraId="10A987CE">
            <w:pPr>
              <w:snapToGrid w:val="0"/>
              <w:spacing w:before="50"/>
              <w:jc w:val="center"/>
              <w:rPr>
                <w:sz w:val="24"/>
                <w:szCs w:val="20"/>
              </w:rPr>
            </w:pPr>
          </w:p>
        </w:tc>
      </w:tr>
    </w:tbl>
    <w:p w14:paraId="677BC1F3">
      <w:pPr>
        <w:snapToGrid w:val="0"/>
        <w:spacing w:before="50"/>
        <w:jc w:val="left"/>
        <w:rPr>
          <w:sz w:val="21"/>
          <w:szCs w:val="21"/>
        </w:rPr>
      </w:pPr>
      <w:r>
        <w:rPr>
          <w:sz w:val="21"/>
          <w:szCs w:val="21"/>
        </w:rPr>
        <w:t>注：投标根据本招标文件第四章中的“商务技术文件评分标准”逐项进行自评打分。</w:t>
      </w:r>
    </w:p>
    <w:p w14:paraId="11CC7354">
      <w:pPr>
        <w:snapToGrid w:val="0"/>
        <w:spacing w:before="50" w:after="50"/>
        <w:rPr>
          <w:b/>
          <w:bCs/>
          <w:sz w:val="24"/>
        </w:rPr>
      </w:pPr>
    </w:p>
    <w:p w14:paraId="6B710E24">
      <w:pPr>
        <w:snapToGrid w:val="0"/>
        <w:spacing w:before="50" w:after="50"/>
        <w:rPr>
          <w:b/>
          <w:bCs/>
          <w:sz w:val="24"/>
        </w:rPr>
      </w:pPr>
    </w:p>
    <w:p w14:paraId="6B3876DB">
      <w:pPr>
        <w:snapToGrid w:val="0"/>
        <w:spacing w:before="50" w:after="50"/>
        <w:rPr>
          <w:b/>
          <w:bCs/>
          <w:sz w:val="24"/>
        </w:rPr>
      </w:pPr>
    </w:p>
    <w:p w14:paraId="7034B275">
      <w:pPr>
        <w:spacing w:line="400" w:lineRule="exact"/>
        <w:outlineLvl w:val="1"/>
        <w:rPr>
          <w:b/>
          <w:bCs/>
          <w:sz w:val="24"/>
        </w:rPr>
      </w:pPr>
      <w:r>
        <w:rPr>
          <w:b/>
          <w:bCs/>
          <w:sz w:val="24"/>
        </w:rPr>
        <w:t>21.投标报价文件目录</w:t>
      </w:r>
    </w:p>
    <w:p w14:paraId="30AF18EF">
      <w:pPr>
        <w:snapToGrid w:val="0"/>
        <w:spacing w:line="460" w:lineRule="exact"/>
        <w:ind w:firstLine="480" w:firstLineChars="200"/>
        <w:jc w:val="left"/>
        <w:rPr>
          <w:sz w:val="24"/>
        </w:rPr>
      </w:pPr>
      <w:r>
        <w:rPr>
          <w:sz w:val="24"/>
        </w:rPr>
        <w:t>（1）开标一览表</w:t>
      </w:r>
    </w:p>
    <w:p w14:paraId="485C47FD">
      <w:pPr>
        <w:snapToGrid w:val="0"/>
        <w:spacing w:line="460" w:lineRule="exact"/>
        <w:ind w:firstLine="480" w:firstLineChars="200"/>
        <w:jc w:val="left"/>
        <w:rPr>
          <w:sz w:val="24"/>
        </w:rPr>
      </w:pPr>
      <w:r>
        <w:rPr>
          <w:sz w:val="24"/>
        </w:rPr>
        <w:t>（2）投标报价明细表</w:t>
      </w:r>
    </w:p>
    <w:p w14:paraId="17429379">
      <w:pPr>
        <w:snapToGrid w:val="0"/>
        <w:spacing w:line="460" w:lineRule="exact"/>
        <w:ind w:firstLine="480" w:firstLineChars="200"/>
        <w:jc w:val="left"/>
        <w:rPr>
          <w:sz w:val="24"/>
        </w:rPr>
      </w:pPr>
      <w:r>
        <w:rPr>
          <w:sz w:val="24"/>
        </w:rPr>
        <w:t>（3）针对报价需要说明的其他材料（若有）</w:t>
      </w:r>
    </w:p>
    <w:p w14:paraId="70204546">
      <w:pPr>
        <w:spacing w:line="400" w:lineRule="exact"/>
        <w:outlineLvl w:val="1"/>
        <w:rPr>
          <w:b/>
          <w:sz w:val="24"/>
        </w:rPr>
      </w:pPr>
      <w:r>
        <w:rPr>
          <w:b/>
          <w:sz w:val="24"/>
        </w:rPr>
        <w:br w:type="page"/>
      </w:r>
      <w:r>
        <w:rPr>
          <w:b/>
          <w:sz w:val="24"/>
        </w:rPr>
        <w:t>22.开标一览表格式</w:t>
      </w:r>
    </w:p>
    <w:p w14:paraId="210E70BD">
      <w:pPr>
        <w:snapToGrid w:val="0"/>
        <w:spacing w:before="50" w:after="50"/>
        <w:rPr>
          <w:b/>
          <w:sz w:val="24"/>
          <w:szCs w:val="20"/>
        </w:rPr>
      </w:pPr>
    </w:p>
    <w:p w14:paraId="4207C220">
      <w:pPr>
        <w:snapToGrid w:val="0"/>
        <w:spacing w:before="50" w:after="50"/>
        <w:jc w:val="center"/>
        <w:rPr>
          <w:b/>
          <w:sz w:val="36"/>
          <w:szCs w:val="36"/>
        </w:rPr>
      </w:pPr>
      <w:r>
        <w:rPr>
          <w:b/>
          <w:sz w:val="36"/>
          <w:szCs w:val="36"/>
        </w:rPr>
        <w:t>开标一览表</w:t>
      </w:r>
    </w:p>
    <w:p w14:paraId="3EAF19B2">
      <w:pPr>
        <w:snapToGrid w:val="0"/>
        <w:spacing w:before="50" w:after="50"/>
        <w:jc w:val="center"/>
        <w:rPr>
          <w:b/>
          <w:sz w:val="36"/>
          <w:szCs w:val="36"/>
        </w:rPr>
      </w:pPr>
    </w:p>
    <w:p w14:paraId="5E7993DC">
      <w:pPr>
        <w:snapToGrid w:val="0"/>
        <w:spacing w:before="50" w:after="50"/>
        <w:ind w:firstLine="840" w:firstLineChars="350"/>
        <w:rPr>
          <w:sz w:val="24"/>
          <w:u w:val="single"/>
        </w:rPr>
      </w:pPr>
      <w:r>
        <w:rPr>
          <w:sz w:val="24"/>
        </w:rPr>
        <w:t>招标编号：</w:t>
      </w:r>
      <w:r>
        <w:rPr>
          <w:sz w:val="24"/>
          <w:u w:val="single"/>
        </w:rPr>
        <w:t xml:space="preserve">                </w:t>
      </w:r>
      <w:r>
        <w:rPr>
          <w:sz w:val="24"/>
        </w:rPr>
        <w:t xml:space="preserve">      标    项：</w:t>
      </w:r>
      <w:r>
        <w:rPr>
          <w:sz w:val="24"/>
          <w:u w:val="single"/>
        </w:rPr>
        <w:t xml:space="preserve">                  </w:t>
      </w:r>
    </w:p>
    <w:p w14:paraId="792A42B9">
      <w:pPr>
        <w:snapToGrid w:val="0"/>
        <w:spacing w:before="50" w:after="50"/>
        <w:rPr>
          <w:sz w:val="24"/>
        </w:rPr>
      </w:pPr>
      <w:r>
        <w:rPr>
          <w:sz w:val="24"/>
        </w:rPr>
        <w:t xml:space="preserve">                        </w:t>
      </w:r>
    </w:p>
    <w:p w14:paraId="654EB14F">
      <w:pPr>
        <w:snapToGrid w:val="0"/>
        <w:spacing w:before="50" w:after="50"/>
        <w:rPr>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14:paraId="2A59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16F51884">
            <w:pPr>
              <w:snapToGrid w:val="0"/>
              <w:spacing w:before="50" w:after="50"/>
              <w:jc w:val="center"/>
              <w:rPr>
                <w:b/>
                <w:sz w:val="24"/>
              </w:rPr>
            </w:pPr>
            <w:r>
              <w:rPr>
                <w:b/>
                <w:sz w:val="24"/>
              </w:rPr>
              <w:t>项目名称</w:t>
            </w:r>
          </w:p>
        </w:tc>
        <w:tc>
          <w:tcPr>
            <w:tcW w:w="2662" w:type="dxa"/>
            <w:tcBorders>
              <w:top w:val="single" w:color="auto" w:sz="4" w:space="0"/>
              <w:left w:val="single" w:color="auto" w:sz="4" w:space="0"/>
              <w:bottom w:val="single" w:color="auto" w:sz="4" w:space="0"/>
              <w:right w:val="single" w:color="auto" w:sz="4" w:space="0"/>
            </w:tcBorders>
            <w:vAlign w:val="center"/>
          </w:tcPr>
          <w:p w14:paraId="53BA3A3F">
            <w:pPr>
              <w:snapToGrid w:val="0"/>
              <w:spacing w:before="50" w:after="50"/>
              <w:jc w:val="center"/>
              <w:rPr>
                <w:b/>
                <w:sz w:val="24"/>
              </w:rPr>
            </w:pPr>
            <w:r>
              <w:rPr>
                <w:b/>
                <w:sz w:val="24"/>
              </w:rPr>
              <w:t>投标报价</w:t>
            </w:r>
          </w:p>
        </w:tc>
      </w:tr>
      <w:tr w14:paraId="35F61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4318C84B">
            <w:pPr>
              <w:snapToGrid w:val="0"/>
              <w:spacing w:before="50" w:after="50"/>
              <w:rPr>
                <w:sz w:val="24"/>
              </w:rPr>
            </w:pPr>
          </w:p>
        </w:tc>
        <w:tc>
          <w:tcPr>
            <w:tcW w:w="2662" w:type="dxa"/>
            <w:tcBorders>
              <w:top w:val="single" w:color="auto" w:sz="4" w:space="0"/>
              <w:left w:val="single" w:color="auto" w:sz="4" w:space="0"/>
              <w:bottom w:val="single" w:color="auto" w:sz="4" w:space="0"/>
              <w:right w:val="single" w:color="auto" w:sz="4" w:space="0"/>
            </w:tcBorders>
            <w:vAlign w:val="center"/>
          </w:tcPr>
          <w:p w14:paraId="28C8AF34">
            <w:pPr>
              <w:snapToGrid w:val="0"/>
              <w:spacing w:before="50" w:after="50"/>
              <w:rPr>
                <w:sz w:val="24"/>
              </w:rPr>
            </w:pPr>
          </w:p>
        </w:tc>
      </w:tr>
      <w:tr w14:paraId="4351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vAlign w:val="center"/>
          </w:tcPr>
          <w:p w14:paraId="3DA02254">
            <w:pPr>
              <w:snapToGrid w:val="0"/>
              <w:spacing w:before="50" w:after="50"/>
              <w:rPr>
                <w:sz w:val="24"/>
                <w:u w:val="single"/>
              </w:rPr>
            </w:pPr>
            <w:r>
              <w:rPr>
                <w:sz w:val="24"/>
              </w:rPr>
              <w:t>合计金额大写：                                   小写：￥</w:t>
            </w:r>
            <w:r>
              <w:rPr>
                <w:sz w:val="24"/>
                <w:u w:val="single"/>
              </w:rPr>
              <w:t xml:space="preserve">              </w:t>
            </w:r>
          </w:p>
        </w:tc>
      </w:tr>
    </w:tbl>
    <w:p w14:paraId="31A7CF6F">
      <w:pPr>
        <w:snapToGrid w:val="0"/>
        <w:spacing w:line="360" w:lineRule="exact"/>
        <w:jc w:val="left"/>
        <w:rPr>
          <w:sz w:val="21"/>
          <w:szCs w:val="21"/>
        </w:rPr>
      </w:pPr>
      <w:r>
        <w:rPr>
          <w:sz w:val="21"/>
          <w:szCs w:val="21"/>
        </w:rPr>
        <w:t xml:space="preserve">注: </w:t>
      </w:r>
    </w:p>
    <w:p w14:paraId="0DCD9C36">
      <w:pPr>
        <w:snapToGrid w:val="0"/>
        <w:spacing w:line="360" w:lineRule="exact"/>
        <w:ind w:firstLine="420" w:firstLineChars="200"/>
        <w:jc w:val="left"/>
        <w:rPr>
          <w:sz w:val="21"/>
          <w:szCs w:val="21"/>
        </w:rPr>
      </w:pPr>
      <w:r>
        <w:rPr>
          <w:sz w:val="21"/>
          <w:szCs w:val="21"/>
        </w:rPr>
        <w:t>1.报价一经涂改，应在涂改处加盖单位公章或者由法定代表人或授权委托人签字或盖章，否则其投标作无效标处理。</w:t>
      </w:r>
    </w:p>
    <w:p w14:paraId="23EE70A7">
      <w:pPr>
        <w:snapToGrid w:val="0"/>
        <w:spacing w:line="360" w:lineRule="exact"/>
        <w:ind w:firstLine="420" w:firstLineChars="200"/>
        <w:jc w:val="left"/>
        <w:rPr>
          <w:sz w:val="21"/>
          <w:szCs w:val="21"/>
        </w:rPr>
      </w:pPr>
      <w:r>
        <w:rPr>
          <w:sz w:val="21"/>
          <w:szCs w:val="21"/>
        </w:rPr>
        <w:t>2.凡需用专用耗材的专用设备类采购项目，应按招标文件规定的耗材量或按耗材的常规试用量提供报价。</w:t>
      </w:r>
    </w:p>
    <w:p w14:paraId="0D647084">
      <w:pPr>
        <w:snapToGrid w:val="0"/>
        <w:spacing w:line="360" w:lineRule="exact"/>
        <w:ind w:firstLine="420" w:firstLineChars="200"/>
        <w:jc w:val="left"/>
        <w:rPr>
          <w:sz w:val="21"/>
          <w:szCs w:val="21"/>
        </w:rPr>
      </w:pPr>
      <w:r>
        <w:rPr>
          <w:sz w:val="21"/>
          <w:szCs w:val="21"/>
        </w:rPr>
        <w:t>3.投标费用包括项目实施所需的人工费、服务费、运输费、安装调试费、购买及制作标书费、税费及其他一切费用。</w:t>
      </w:r>
    </w:p>
    <w:p w14:paraId="613D341E">
      <w:pPr>
        <w:snapToGrid w:val="0"/>
        <w:spacing w:line="360" w:lineRule="exact"/>
        <w:ind w:firstLine="420" w:firstLineChars="200"/>
        <w:jc w:val="left"/>
        <w:rPr>
          <w:sz w:val="21"/>
          <w:szCs w:val="21"/>
        </w:rPr>
      </w:pPr>
      <w:r>
        <w:rPr>
          <w:sz w:val="21"/>
          <w:szCs w:val="21"/>
        </w:rPr>
        <w:t>4.以上报价应与“投标设备报价明细表”中的“投标总价”相一致。</w:t>
      </w:r>
    </w:p>
    <w:p w14:paraId="04055DA3">
      <w:pPr>
        <w:spacing w:line="360" w:lineRule="exact"/>
        <w:ind w:firstLine="420" w:firstLineChars="200"/>
        <w:rPr>
          <w:sz w:val="21"/>
          <w:szCs w:val="21"/>
        </w:rPr>
      </w:pPr>
      <w:r>
        <w:rPr>
          <w:sz w:val="21"/>
          <w:szCs w:val="21"/>
        </w:rPr>
        <w:t>5.公开招标实行一次性报价，投标价即为最终有效价（若为进口产品，报价含进口代理费等所有费用，学校进口代理定点单位及代理费用信息见附件）。</w:t>
      </w:r>
    </w:p>
    <w:p w14:paraId="5CE5D78E">
      <w:pPr>
        <w:pStyle w:val="3"/>
        <w:rPr>
          <w:rFonts w:hint="default" w:ascii="Times New Roman" w:hAnsi="Times New Roman"/>
        </w:rPr>
      </w:pPr>
      <w:r>
        <w:rPr>
          <w:rFonts w:hint="default" w:ascii="Times New Roman" w:hAnsi="Times New Roman"/>
          <w:sz w:val="21"/>
          <w:szCs w:val="21"/>
        </w:rPr>
        <w:t>6.供应商报价低于项目预算50%的，应当在报价文件中详细阐述不影响产品质量或者诚信履约的具体原因（附成本核算表，格式自拟），否则按无效标处理。</w:t>
      </w:r>
    </w:p>
    <w:p w14:paraId="788B5C44">
      <w:pPr>
        <w:pStyle w:val="3"/>
        <w:rPr>
          <w:rFonts w:hint="default" w:ascii="Times New Roman" w:hAnsi="Times New Roman"/>
        </w:rPr>
      </w:pPr>
    </w:p>
    <w:p w14:paraId="155F9C4F">
      <w:pPr>
        <w:snapToGrid w:val="0"/>
        <w:spacing w:before="50" w:after="50"/>
        <w:ind w:firstLine="480" w:firstLineChars="200"/>
        <w:rPr>
          <w:sz w:val="24"/>
        </w:rPr>
      </w:pPr>
    </w:p>
    <w:p w14:paraId="0FFC4311">
      <w:pPr>
        <w:snapToGrid w:val="0"/>
        <w:spacing w:before="50" w:after="50"/>
        <w:ind w:firstLine="480" w:firstLineChars="200"/>
        <w:rPr>
          <w:sz w:val="24"/>
        </w:rPr>
      </w:pPr>
    </w:p>
    <w:p w14:paraId="5BA597C6">
      <w:pPr>
        <w:snapToGrid w:val="0"/>
        <w:spacing w:before="50" w:after="50"/>
        <w:ind w:firstLine="480" w:firstLineChars="200"/>
        <w:rPr>
          <w:sz w:val="24"/>
          <w:szCs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2ACA555B">
        <w:tblPrEx>
          <w:tblCellMar>
            <w:top w:w="0" w:type="dxa"/>
            <w:left w:w="108" w:type="dxa"/>
            <w:bottom w:w="0" w:type="dxa"/>
            <w:right w:w="108" w:type="dxa"/>
          </w:tblCellMar>
        </w:tblPrEx>
        <w:trPr>
          <w:trHeight w:val="698" w:hRule="atLeast"/>
        </w:trPr>
        <w:tc>
          <w:tcPr>
            <w:tcW w:w="5300" w:type="dxa"/>
          </w:tcPr>
          <w:p w14:paraId="7ABC7466">
            <w:pPr>
              <w:spacing w:line="500" w:lineRule="exact"/>
              <w:rPr>
                <w:spacing w:val="20"/>
              </w:rPr>
            </w:pPr>
            <w:r>
              <w:rPr>
                <w:smallCaps/>
                <w:sz w:val="24"/>
              </w:rPr>
              <w:t>法定代表人或授权代表签字：</w:t>
            </w:r>
            <w:r>
              <w:rPr>
                <w:sz w:val="24"/>
                <w:u w:val="single"/>
              </w:rPr>
              <w:t xml:space="preserve">                       </w:t>
            </w:r>
          </w:p>
        </w:tc>
      </w:tr>
      <w:tr w14:paraId="45EE1C93">
        <w:tblPrEx>
          <w:tblCellMar>
            <w:top w:w="0" w:type="dxa"/>
            <w:left w:w="108" w:type="dxa"/>
            <w:bottom w:w="0" w:type="dxa"/>
            <w:right w:w="108" w:type="dxa"/>
          </w:tblCellMar>
        </w:tblPrEx>
        <w:trPr>
          <w:trHeight w:val="506" w:hRule="atLeast"/>
        </w:trPr>
        <w:tc>
          <w:tcPr>
            <w:tcW w:w="5300" w:type="dxa"/>
          </w:tcPr>
          <w:p w14:paraId="2F3957E8">
            <w:pPr>
              <w:adjustRightInd w:val="0"/>
              <w:snapToGrid w:val="0"/>
              <w:rPr>
                <w:spacing w:val="20"/>
              </w:rPr>
            </w:pPr>
            <w:r>
              <w:rPr>
                <w:sz w:val="24"/>
              </w:rPr>
              <w:t>投标人（公章）：</w:t>
            </w:r>
            <w:r>
              <w:rPr>
                <w:sz w:val="24"/>
                <w:u w:val="single"/>
              </w:rPr>
              <w:t xml:space="preserve">                           </w:t>
            </w:r>
          </w:p>
        </w:tc>
      </w:tr>
      <w:tr w14:paraId="3860B0DF">
        <w:tblPrEx>
          <w:tblCellMar>
            <w:top w:w="0" w:type="dxa"/>
            <w:left w:w="108" w:type="dxa"/>
            <w:bottom w:w="0" w:type="dxa"/>
            <w:right w:w="108" w:type="dxa"/>
          </w:tblCellMar>
        </w:tblPrEx>
        <w:trPr>
          <w:trHeight w:val="521" w:hRule="atLeast"/>
        </w:trPr>
        <w:tc>
          <w:tcPr>
            <w:tcW w:w="5300" w:type="dxa"/>
          </w:tcPr>
          <w:p w14:paraId="5ACAFD35">
            <w:pPr>
              <w:adjustRightInd w:val="0"/>
              <w:snapToGrid w:val="0"/>
              <w:rPr>
                <w:spacing w:val="20"/>
              </w:rPr>
            </w:pPr>
            <w:r>
              <w:rPr>
                <w:sz w:val="24"/>
              </w:rPr>
              <w:t xml:space="preserve">                        年   月   日</w:t>
            </w:r>
          </w:p>
        </w:tc>
      </w:tr>
    </w:tbl>
    <w:p w14:paraId="706E33F3">
      <w:pPr>
        <w:snapToGrid w:val="0"/>
        <w:spacing w:before="50" w:after="50"/>
        <w:ind w:left="-53" w:leftChars="-72" w:right="-1089" w:rightChars="-389" w:hanging="149" w:hangingChars="62"/>
        <w:rPr>
          <w:b/>
          <w:bCs/>
          <w:sz w:val="24"/>
          <w:szCs w:val="20"/>
        </w:rPr>
      </w:pPr>
    </w:p>
    <w:p w14:paraId="4ECBE26B">
      <w:pPr>
        <w:snapToGrid w:val="0"/>
        <w:spacing w:before="50" w:after="50"/>
        <w:ind w:left="-54" w:leftChars="-72" w:right="-1089" w:rightChars="-389" w:hanging="148" w:hangingChars="62"/>
        <w:rPr>
          <w:sz w:val="24"/>
          <w:szCs w:val="20"/>
        </w:rPr>
      </w:pPr>
    </w:p>
    <w:p w14:paraId="7EBA077F">
      <w:pPr>
        <w:snapToGrid w:val="0"/>
        <w:spacing w:before="50" w:after="50"/>
        <w:ind w:left="-54" w:leftChars="-72" w:right="-1089" w:rightChars="-389" w:hanging="148" w:hangingChars="62"/>
        <w:rPr>
          <w:sz w:val="24"/>
          <w:szCs w:val="20"/>
        </w:rPr>
      </w:pPr>
    </w:p>
    <w:p w14:paraId="41BE912B">
      <w:pPr>
        <w:spacing w:line="400" w:lineRule="exact"/>
        <w:outlineLvl w:val="1"/>
      </w:pPr>
      <w:r>
        <w:rPr>
          <w:sz w:val="24"/>
          <w:szCs w:val="20"/>
        </w:rPr>
        <w:br w:type="page"/>
      </w:r>
      <w:r>
        <w:rPr>
          <w:b/>
          <w:sz w:val="24"/>
        </w:rPr>
        <w:t>23.投标报价明细表格式</w:t>
      </w:r>
    </w:p>
    <w:p w14:paraId="46D3E62D">
      <w:pPr>
        <w:snapToGrid w:val="0"/>
        <w:spacing w:before="50" w:after="50"/>
        <w:jc w:val="center"/>
        <w:rPr>
          <w:b/>
          <w:sz w:val="36"/>
          <w:szCs w:val="36"/>
        </w:rPr>
      </w:pPr>
      <w:r>
        <w:rPr>
          <w:b/>
          <w:sz w:val="36"/>
          <w:szCs w:val="36"/>
        </w:rPr>
        <w:t>投标报价明细表</w:t>
      </w:r>
    </w:p>
    <w:p w14:paraId="4A323818">
      <w:pPr>
        <w:pStyle w:val="14"/>
        <w:snapToGrid w:val="0"/>
        <w:spacing w:before="295" w:beforeLines="0" w:after="295" w:afterLines="0" w:line="240" w:lineRule="auto"/>
        <w:rPr>
          <w:rFonts w:ascii="Times New Roman" w:hAnsi="Times New Roman"/>
          <w:sz w:val="30"/>
        </w:rPr>
      </w:pPr>
      <w:r>
        <w:rPr>
          <w:rFonts w:ascii="Times New Roman" w:hAnsi="Times New Roman"/>
        </w:rPr>
        <w:t>招标编号：</w:t>
      </w:r>
      <w:r>
        <w:rPr>
          <w:rFonts w:ascii="Times New Roman" w:hAnsi="Times New Roman"/>
          <w:u w:val="single"/>
        </w:rPr>
        <w:t xml:space="preserve">                      </w:t>
      </w:r>
      <w:r>
        <w:rPr>
          <w:rFonts w:ascii="Times New Roman" w:hAnsi="Times New Roman"/>
        </w:rPr>
        <w:t>标     项：</w:t>
      </w:r>
      <w:r>
        <w:rPr>
          <w:rFonts w:ascii="Times New Roman" w:hAnsi="Times New Roman"/>
          <w:u w:val="single"/>
        </w:rPr>
        <w:t xml:space="preserve">                  </w:t>
      </w:r>
      <w:r>
        <w:rPr>
          <w:rFonts w:ascii="Times New Roman" w:hAnsi="Times New Roman"/>
          <w:sz w:val="30"/>
        </w:rPr>
        <w:t xml:space="preserve">  </w:t>
      </w:r>
    </w:p>
    <w:tbl>
      <w:tblPr>
        <w:tblStyle w:val="25"/>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EF2D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tcBorders>
            <w:vAlign w:val="center"/>
          </w:tcPr>
          <w:p w14:paraId="039ED234">
            <w:pPr>
              <w:tabs>
                <w:tab w:val="left" w:pos="1418"/>
              </w:tabs>
              <w:snapToGrid w:val="0"/>
              <w:spacing w:before="50" w:after="50"/>
              <w:jc w:val="center"/>
              <w:rPr>
                <w:b/>
                <w:spacing w:val="20"/>
                <w:sz w:val="24"/>
              </w:rPr>
            </w:pPr>
            <w:r>
              <w:rPr>
                <w:b/>
                <w:sz w:val="24"/>
              </w:rPr>
              <w:t>货物类</w:t>
            </w:r>
          </w:p>
        </w:tc>
      </w:tr>
      <w:tr w14:paraId="05E0E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4CC5B00">
            <w:pPr>
              <w:tabs>
                <w:tab w:val="left" w:pos="1418"/>
              </w:tabs>
              <w:snapToGrid w:val="0"/>
              <w:spacing w:before="50" w:after="50"/>
              <w:jc w:val="center"/>
              <w:rPr>
                <w:sz w:val="24"/>
              </w:rPr>
            </w:pPr>
            <w:r>
              <w:rPr>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ECBDD26">
            <w:pPr>
              <w:tabs>
                <w:tab w:val="left" w:pos="1418"/>
              </w:tabs>
              <w:snapToGrid w:val="0"/>
              <w:spacing w:before="50" w:after="50"/>
              <w:jc w:val="center"/>
              <w:rPr>
                <w:sz w:val="24"/>
              </w:rPr>
            </w:pPr>
            <w:r>
              <w:rPr>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1DEFE5F4">
            <w:pPr>
              <w:pStyle w:val="45"/>
              <w:snapToGrid w:val="0"/>
              <w:spacing w:before="50" w:after="50" w:line="240" w:lineRule="auto"/>
              <w:rPr>
                <w:rFonts w:hint="default" w:ascii="Times New Roman" w:eastAsia="宋体"/>
                <w:spacing w:val="0"/>
                <w:kern w:val="2"/>
              </w:rPr>
            </w:pPr>
            <w:r>
              <w:rPr>
                <w:rFonts w:hint="default" w:ascii="Times New Roman" w:eastAsia="宋体"/>
                <w:spacing w:val="0"/>
                <w:kern w:val="2"/>
              </w:rPr>
              <w:t>品牌/</w:t>
            </w:r>
          </w:p>
          <w:p w14:paraId="175591E4">
            <w:pPr>
              <w:pStyle w:val="45"/>
              <w:snapToGrid w:val="0"/>
              <w:spacing w:before="50" w:after="50" w:line="240" w:lineRule="auto"/>
              <w:rPr>
                <w:rFonts w:hint="default" w:ascii="Times New Roman" w:eastAsia="宋体"/>
                <w:spacing w:val="0"/>
                <w:kern w:val="2"/>
              </w:rPr>
            </w:pPr>
            <w:r>
              <w:rPr>
                <w:rFonts w:hint="default" w:ascii="Times New Roman" w:eastAsia="宋体"/>
                <w:spacing w:val="0"/>
                <w:kern w:val="2"/>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48CA9FE9">
            <w:pPr>
              <w:tabs>
                <w:tab w:val="left" w:pos="1418"/>
              </w:tabs>
              <w:snapToGrid w:val="0"/>
              <w:spacing w:before="50" w:after="50"/>
              <w:jc w:val="center"/>
              <w:rPr>
                <w:sz w:val="24"/>
              </w:rPr>
            </w:pPr>
            <w:r>
              <w:rPr>
                <w:sz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20657D72">
            <w:pPr>
              <w:tabs>
                <w:tab w:val="left" w:pos="1418"/>
              </w:tabs>
              <w:snapToGrid w:val="0"/>
              <w:spacing w:before="50" w:after="50"/>
              <w:jc w:val="center"/>
              <w:rPr>
                <w:sz w:val="24"/>
              </w:rPr>
            </w:pPr>
            <w:r>
              <w:rPr>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708A430C">
            <w:pPr>
              <w:tabs>
                <w:tab w:val="left" w:pos="1418"/>
              </w:tabs>
              <w:snapToGrid w:val="0"/>
              <w:spacing w:before="50" w:after="50"/>
              <w:jc w:val="center"/>
              <w:rPr>
                <w:sz w:val="24"/>
              </w:rPr>
            </w:pPr>
            <w:r>
              <w:rPr>
                <w:sz w:val="24"/>
              </w:rPr>
              <w:t>单价</w:t>
            </w:r>
          </w:p>
          <w:p w14:paraId="033B0BE3">
            <w:pPr>
              <w:tabs>
                <w:tab w:val="left" w:pos="1418"/>
              </w:tabs>
              <w:snapToGrid w:val="0"/>
              <w:spacing w:before="50" w:after="50"/>
              <w:jc w:val="center"/>
              <w:rPr>
                <w:sz w:val="24"/>
              </w:rPr>
            </w:pPr>
            <w:r>
              <w:rPr>
                <w:sz w:val="24"/>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0B43C5EE">
            <w:pPr>
              <w:tabs>
                <w:tab w:val="left" w:pos="1418"/>
              </w:tabs>
              <w:snapToGrid w:val="0"/>
              <w:spacing w:before="50" w:after="50"/>
              <w:jc w:val="center"/>
              <w:rPr>
                <w:sz w:val="24"/>
              </w:rPr>
            </w:pPr>
            <w:r>
              <w:rPr>
                <w:sz w:val="24"/>
              </w:rPr>
              <w:t>总价</w:t>
            </w:r>
          </w:p>
          <w:p w14:paraId="420CF35C">
            <w:pPr>
              <w:tabs>
                <w:tab w:val="left" w:pos="1418"/>
              </w:tabs>
              <w:snapToGrid w:val="0"/>
              <w:spacing w:before="50" w:after="50"/>
              <w:jc w:val="center"/>
              <w:rPr>
                <w:sz w:val="24"/>
              </w:rPr>
            </w:pPr>
            <w:r>
              <w:rPr>
                <w:sz w:val="24"/>
              </w:rPr>
              <w:t>（元）</w:t>
            </w:r>
          </w:p>
        </w:tc>
      </w:tr>
      <w:tr w14:paraId="707BB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211FDB26">
            <w:pPr>
              <w:tabs>
                <w:tab w:val="left" w:pos="1418"/>
              </w:tabs>
              <w:snapToGrid w:val="0"/>
              <w:spacing w:before="50" w:after="50"/>
              <w:jc w:val="center"/>
              <w:rPr>
                <w:spacing w:val="20"/>
                <w:sz w:val="24"/>
              </w:rPr>
            </w:pPr>
            <w:r>
              <w:rPr>
                <w:spacing w:val="20"/>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5E26FD7F">
            <w:pPr>
              <w:tabs>
                <w:tab w:val="left" w:pos="1418"/>
              </w:tabs>
              <w:snapToGrid w:val="0"/>
              <w:spacing w:before="50" w:after="50"/>
              <w:jc w:val="center"/>
              <w:rPr>
                <w:spacing w:val="20"/>
                <w:sz w:val="24"/>
              </w:rPr>
            </w:pPr>
            <w:r>
              <w:rPr>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18D7CFEC">
            <w:pPr>
              <w:tabs>
                <w:tab w:val="left" w:pos="1418"/>
              </w:tabs>
              <w:snapToGrid w:val="0"/>
              <w:spacing w:before="50" w:after="50"/>
              <w:jc w:val="center"/>
              <w:rPr>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A5061F5">
            <w:pPr>
              <w:tabs>
                <w:tab w:val="left" w:pos="1418"/>
              </w:tabs>
              <w:snapToGrid w:val="0"/>
              <w:spacing w:before="50" w:after="50"/>
              <w:jc w:val="center"/>
              <w:rPr>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8CAC9F2">
            <w:pPr>
              <w:tabs>
                <w:tab w:val="left" w:pos="1418"/>
              </w:tabs>
              <w:snapToGrid w:val="0"/>
              <w:spacing w:before="50" w:after="50"/>
              <w:jc w:val="center"/>
              <w:rPr>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B22FDE">
            <w:pPr>
              <w:tabs>
                <w:tab w:val="left" w:pos="1418"/>
              </w:tabs>
              <w:snapToGrid w:val="0"/>
              <w:spacing w:before="50" w:after="50"/>
              <w:jc w:val="center"/>
              <w:rPr>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CE32127">
            <w:pPr>
              <w:tabs>
                <w:tab w:val="left" w:pos="1418"/>
              </w:tabs>
              <w:snapToGrid w:val="0"/>
              <w:spacing w:before="50" w:after="50"/>
              <w:jc w:val="center"/>
              <w:rPr>
                <w:spacing w:val="20"/>
                <w:sz w:val="24"/>
              </w:rPr>
            </w:pPr>
          </w:p>
        </w:tc>
      </w:tr>
      <w:tr w14:paraId="53775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50C84DA">
            <w:pPr>
              <w:tabs>
                <w:tab w:val="left" w:pos="1418"/>
              </w:tabs>
              <w:snapToGrid w:val="0"/>
              <w:spacing w:before="50" w:after="50"/>
              <w:jc w:val="center"/>
              <w:rPr>
                <w:spacing w:val="20"/>
                <w:sz w:val="24"/>
              </w:rPr>
            </w:pPr>
            <w:r>
              <w:rPr>
                <w:spacing w:val="20"/>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5C518EE9">
            <w:pPr>
              <w:tabs>
                <w:tab w:val="left" w:pos="1418"/>
              </w:tabs>
              <w:snapToGrid w:val="0"/>
              <w:spacing w:before="50" w:after="50"/>
              <w:jc w:val="center"/>
              <w:rPr>
                <w:spacing w:val="20"/>
                <w:sz w:val="24"/>
              </w:rPr>
            </w:pPr>
            <w:r>
              <w:rPr>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3FE47A2E">
            <w:pPr>
              <w:tabs>
                <w:tab w:val="left" w:pos="1418"/>
              </w:tabs>
              <w:snapToGrid w:val="0"/>
              <w:spacing w:before="50" w:after="50"/>
              <w:jc w:val="center"/>
              <w:rPr>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B300204">
            <w:pPr>
              <w:tabs>
                <w:tab w:val="left" w:pos="1418"/>
              </w:tabs>
              <w:snapToGrid w:val="0"/>
              <w:spacing w:before="50" w:after="50"/>
              <w:jc w:val="center"/>
              <w:rPr>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BCA1BFC">
            <w:pPr>
              <w:tabs>
                <w:tab w:val="left" w:pos="1418"/>
              </w:tabs>
              <w:snapToGrid w:val="0"/>
              <w:spacing w:before="50" w:after="50"/>
              <w:jc w:val="center"/>
              <w:rPr>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A065CB">
            <w:pPr>
              <w:tabs>
                <w:tab w:val="left" w:pos="1418"/>
              </w:tabs>
              <w:snapToGrid w:val="0"/>
              <w:spacing w:before="50" w:after="50"/>
              <w:jc w:val="center"/>
              <w:rPr>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B6DEF04">
            <w:pPr>
              <w:tabs>
                <w:tab w:val="left" w:pos="1418"/>
              </w:tabs>
              <w:snapToGrid w:val="0"/>
              <w:spacing w:before="50" w:after="50"/>
              <w:jc w:val="center"/>
              <w:rPr>
                <w:spacing w:val="20"/>
                <w:sz w:val="24"/>
              </w:rPr>
            </w:pPr>
          </w:p>
        </w:tc>
      </w:tr>
      <w:tr w14:paraId="1675F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245A1FB1">
            <w:pPr>
              <w:tabs>
                <w:tab w:val="left" w:pos="1418"/>
              </w:tabs>
              <w:snapToGrid w:val="0"/>
              <w:spacing w:before="50" w:after="50"/>
              <w:jc w:val="center"/>
              <w:rPr>
                <w:spacing w:val="20"/>
                <w:sz w:val="24"/>
              </w:rPr>
            </w:pPr>
            <w:r>
              <w:rPr>
                <w:spacing w:val="20"/>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307E980D">
            <w:pPr>
              <w:tabs>
                <w:tab w:val="left" w:pos="1418"/>
              </w:tabs>
              <w:snapToGrid w:val="0"/>
              <w:spacing w:before="50" w:after="50"/>
              <w:jc w:val="center"/>
              <w:rPr>
                <w:spacing w:val="20"/>
                <w:sz w:val="24"/>
              </w:rPr>
            </w:pPr>
            <w:r>
              <w:rPr>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039C00E5">
            <w:pPr>
              <w:tabs>
                <w:tab w:val="left" w:pos="1418"/>
              </w:tabs>
              <w:snapToGrid w:val="0"/>
              <w:spacing w:before="50" w:after="50"/>
              <w:jc w:val="center"/>
              <w:rPr>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2DB0053">
            <w:pPr>
              <w:tabs>
                <w:tab w:val="left" w:pos="1418"/>
              </w:tabs>
              <w:snapToGrid w:val="0"/>
              <w:spacing w:before="50" w:after="50"/>
              <w:jc w:val="center"/>
              <w:rPr>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6A82D4A">
            <w:pPr>
              <w:tabs>
                <w:tab w:val="left" w:pos="1418"/>
              </w:tabs>
              <w:snapToGrid w:val="0"/>
              <w:spacing w:before="50" w:after="50"/>
              <w:jc w:val="center"/>
              <w:rPr>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DE787B">
            <w:pPr>
              <w:tabs>
                <w:tab w:val="left" w:pos="1418"/>
              </w:tabs>
              <w:snapToGrid w:val="0"/>
              <w:spacing w:before="50" w:after="50"/>
              <w:jc w:val="center"/>
              <w:rPr>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DC0BF41">
            <w:pPr>
              <w:tabs>
                <w:tab w:val="left" w:pos="1418"/>
              </w:tabs>
              <w:snapToGrid w:val="0"/>
              <w:spacing w:before="50" w:after="50"/>
              <w:jc w:val="center"/>
              <w:rPr>
                <w:spacing w:val="20"/>
                <w:sz w:val="24"/>
              </w:rPr>
            </w:pPr>
          </w:p>
        </w:tc>
      </w:tr>
      <w:tr w14:paraId="4876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47E21CC8">
            <w:pPr>
              <w:tabs>
                <w:tab w:val="left" w:pos="1418"/>
              </w:tabs>
              <w:snapToGrid w:val="0"/>
              <w:spacing w:before="50" w:after="50"/>
              <w:rPr>
                <w:spacing w:val="20"/>
                <w:sz w:val="24"/>
                <w:u w:val="single"/>
              </w:rPr>
            </w:pPr>
            <w:r>
              <w:rPr>
                <w:b/>
                <w:sz w:val="24"/>
              </w:rPr>
              <w:t xml:space="preserve">合计投标总价(大写)：                                小写： </w:t>
            </w:r>
            <w:r>
              <w:rPr>
                <w:sz w:val="24"/>
              </w:rPr>
              <w:t>￥</w:t>
            </w:r>
            <w:r>
              <w:rPr>
                <w:sz w:val="24"/>
                <w:u w:val="single"/>
              </w:rPr>
              <w:t xml:space="preserve">           </w:t>
            </w:r>
          </w:p>
        </w:tc>
      </w:tr>
    </w:tbl>
    <w:p w14:paraId="1678D20C">
      <w:pPr>
        <w:spacing w:line="360" w:lineRule="auto"/>
        <w:rPr>
          <w:sz w:val="24"/>
        </w:rPr>
      </w:pPr>
      <w:r>
        <w:rPr>
          <w:sz w:val="24"/>
        </w:rPr>
        <w:t>注：</w:t>
      </w:r>
    </w:p>
    <w:p w14:paraId="341ECF02">
      <w:pPr>
        <w:spacing w:line="400" w:lineRule="exact"/>
        <w:ind w:firstLine="315" w:firstLineChars="150"/>
        <w:rPr>
          <w:sz w:val="21"/>
          <w:szCs w:val="21"/>
        </w:rPr>
      </w:pPr>
      <w:r>
        <w:rPr>
          <w:sz w:val="21"/>
          <w:szCs w:val="21"/>
        </w:rPr>
        <w:t>1.所投产品为进口免税设备的必须填写“进口代理费”。</w:t>
      </w:r>
    </w:p>
    <w:p w14:paraId="1CF83F7E">
      <w:pPr>
        <w:spacing w:line="400" w:lineRule="exact"/>
        <w:ind w:firstLine="315" w:firstLineChars="150"/>
        <w:rPr>
          <w:sz w:val="21"/>
          <w:szCs w:val="21"/>
        </w:rPr>
      </w:pPr>
      <w:r>
        <w:rPr>
          <w:sz w:val="21"/>
          <w:szCs w:val="21"/>
        </w:rPr>
        <w:t>2.此表应按项目的明细情况列项填报, 在填写时，如不适合本项目的实际情况，可在确保投标明细内容完整的情况下，根据上表格式自行划表填写。</w:t>
      </w:r>
    </w:p>
    <w:p w14:paraId="7AA88E5A">
      <w:pPr>
        <w:snapToGrid w:val="0"/>
        <w:spacing w:line="400" w:lineRule="exact"/>
        <w:ind w:firstLine="315" w:firstLineChars="150"/>
        <w:rPr>
          <w:sz w:val="21"/>
          <w:szCs w:val="21"/>
        </w:rPr>
      </w:pPr>
      <w:r>
        <w:rPr>
          <w:sz w:val="21"/>
          <w:szCs w:val="21"/>
        </w:rPr>
        <w:t>3.报价要求：项目费用包括项目实施所需的工程费、工时费、服务费、运输费、安装调试费、税费及其他一切费用。</w:t>
      </w:r>
    </w:p>
    <w:p w14:paraId="2F69FAC6">
      <w:pPr>
        <w:snapToGrid w:val="0"/>
        <w:spacing w:line="400" w:lineRule="exact"/>
        <w:ind w:firstLine="315" w:firstLineChars="150"/>
        <w:rPr>
          <w:sz w:val="21"/>
          <w:szCs w:val="21"/>
        </w:rPr>
      </w:pPr>
      <w:r>
        <w:rPr>
          <w:sz w:val="21"/>
          <w:szCs w:val="21"/>
        </w:rPr>
        <w:t>4.报价中不允许出现报价优惠等字样,合计总价应与明细报价汇总相等。</w:t>
      </w:r>
    </w:p>
    <w:p w14:paraId="0FC63CF3">
      <w:pPr>
        <w:spacing w:line="400" w:lineRule="exact"/>
        <w:ind w:firstLine="315" w:firstLineChars="150"/>
        <w:rPr>
          <w:sz w:val="21"/>
          <w:szCs w:val="21"/>
        </w:rPr>
      </w:pPr>
      <w:r>
        <w:rPr>
          <w:sz w:val="21"/>
          <w:szCs w:val="21"/>
        </w:rPr>
        <w:t>5.开标时，现场工作人员当众拆封，并宣布投标人名称、投标价格（即本表合计金额）。</w:t>
      </w:r>
    </w:p>
    <w:p w14:paraId="431CE089">
      <w:pPr>
        <w:ind w:left="540" w:leftChars="193" w:firstLine="3528" w:firstLineChars="1260"/>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1045B1DC">
        <w:tblPrEx>
          <w:tblCellMar>
            <w:top w:w="0" w:type="dxa"/>
            <w:left w:w="108" w:type="dxa"/>
            <w:bottom w:w="0" w:type="dxa"/>
            <w:right w:w="108" w:type="dxa"/>
          </w:tblCellMar>
        </w:tblPrEx>
        <w:trPr>
          <w:trHeight w:val="698" w:hRule="atLeast"/>
        </w:trPr>
        <w:tc>
          <w:tcPr>
            <w:tcW w:w="5300" w:type="dxa"/>
          </w:tcPr>
          <w:p w14:paraId="45DED2B1">
            <w:pPr>
              <w:spacing w:line="500" w:lineRule="exact"/>
              <w:rPr>
                <w:spacing w:val="20"/>
              </w:rPr>
            </w:pPr>
            <w:r>
              <w:rPr>
                <w:smallCaps/>
                <w:sz w:val="24"/>
              </w:rPr>
              <w:t>法定代表人或授权代表签字：</w:t>
            </w:r>
            <w:r>
              <w:rPr>
                <w:sz w:val="24"/>
                <w:u w:val="single"/>
              </w:rPr>
              <w:t xml:space="preserve">                       </w:t>
            </w:r>
          </w:p>
        </w:tc>
      </w:tr>
      <w:tr w14:paraId="0E5451E2">
        <w:tblPrEx>
          <w:tblCellMar>
            <w:top w:w="0" w:type="dxa"/>
            <w:left w:w="108" w:type="dxa"/>
            <w:bottom w:w="0" w:type="dxa"/>
            <w:right w:w="108" w:type="dxa"/>
          </w:tblCellMar>
        </w:tblPrEx>
        <w:trPr>
          <w:trHeight w:val="506" w:hRule="atLeast"/>
        </w:trPr>
        <w:tc>
          <w:tcPr>
            <w:tcW w:w="5300" w:type="dxa"/>
          </w:tcPr>
          <w:p w14:paraId="5CC50B6E">
            <w:pPr>
              <w:adjustRightInd w:val="0"/>
              <w:snapToGrid w:val="0"/>
              <w:rPr>
                <w:spacing w:val="20"/>
              </w:rPr>
            </w:pPr>
            <w:r>
              <w:rPr>
                <w:sz w:val="24"/>
              </w:rPr>
              <w:t>投标人（公章）：</w:t>
            </w:r>
            <w:r>
              <w:rPr>
                <w:sz w:val="24"/>
                <w:u w:val="single"/>
              </w:rPr>
              <w:t xml:space="preserve">                           </w:t>
            </w:r>
          </w:p>
        </w:tc>
      </w:tr>
      <w:tr w14:paraId="51DF5918">
        <w:tblPrEx>
          <w:tblCellMar>
            <w:top w:w="0" w:type="dxa"/>
            <w:left w:w="108" w:type="dxa"/>
            <w:bottom w:w="0" w:type="dxa"/>
            <w:right w:w="108" w:type="dxa"/>
          </w:tblCellMar>
        </w:tblPrEx>
        <w:trPr>
          <w:trHeight w:val="521" w:hRule="atLeast"/>
        </w:trPr>
        <w:tc>
          <w:tcPr>
            <w:tcW w:w="5300" w:type="dxa"/>
          </w:tcPr>
          <w:p w14:paraId="53D5F330">
            <w:pPr>
              <w:adjustRightInd w:val="0"/>
              <w:snapToGrid w:val="0"/>
              <w:rPr>
                <w:spacing w:val="20"/>
              </w:rPr>
            </w:pPr>
            <w:r>
              <w:rPr>
                <w:sz w:val="24"/>
              </w:rPr>
              <w:t xml:space="preserve">                        年   月   日</w:t>
            </w:r>
          </w:p>
        </w:tc>
      </w:tr>
    </w:tbl>
    <w:p w14:paraId="0069D3B3">
      <w:pPr>
        <w:spacing w:line="400" w:lineRule="exact"/>
        <w:outlineLvl w:val="1"/>
        <w:rPr>
          <w:sz w:val="24"/>
        </w:rPr>
      </w:pPr>
      <w:r>
        <w:br w:type="page"/>
      </w:r>
      <w:r>
        <w:rPr>
          <w:b/>
          <w:sz w:val="24"/>
        </w:rPr>
        <w:t>24.货物原产地证明（国内产品需提供）</w:t>
      </w:r>
    </w:p>
    <w:p w14:paraId="76EB35AB">
      <w:pPr>
        <w:jc w:val="left"/>
        <w:rPr>
          <w:b/>
          <w:sz w:val="24"/>
        </w:rPr>
      </w:pPr>
    </w:p>
    <w:p w14:paraId="3876D171">
      <w:pPr>
        <w:jc w:val="center"/>
        <w:rPr>
          <w:b/>
          <w:sz w:val="36"/>
          <w:szCs w:val="36"/>
        </w:rPr>
      </w:pPr>
    </w:p>
    <w:p w14:paraId="414DA8B4">
      <w:pPr>
        <w:jc w:val="center"/>
        <w:rPr>
          <w:b/>
          <w:sz w:val="48"/>
          <w:szCs w:val="48"/>
        </w:rPr>
      </w:pPr>
      <w:r>
        <w:rPr>
          <w:b/>
          <w:sz w:val="36"/>
          <w:szCs w:val="36"/>
        </w:rPr>
        <w:t>货物原产地证明</w:t>
      </w:r>
    </w:p>
    <w:p w14:paraId="5B4DD443">
      <w:pPr>
        <w:jc w:val="center"/>
        <w:rPr>
          <w:sz w:val="24"/>
        </w:rPr>
      </w:pPr>
    </w:p>
    <w:p w14:paraId="53D4E422">
      <w:pPr>
        <w:rPr>
          <w:sz w:val="32"/>
          <w:szCs w:val="32"/>
        </w:rPr>
      </w:pPr>
    </w:p>
    <w:p w14:paraId="2940C55E">
      <w:pPr>
        <w:spacing w:line="460" w:lineRule="exact"/>
        <w:ind w:firstLine="560" w:firstLineChars="200"/>
        <w:rPr>
          <w:szCs w:val="28"/>
        </w:rPr>
      </w:pPr>
      <w:r>
        <w:rPr>
          <w:szCs w:val="28"/>
        </w:rPr>
        <w:t>兹证明“XXXXXXXX”品牌设备为“XXXXXXXXXX公司”自主开发完成，该设备硬件均产自中国，我公司保证产品的质量，同时本次投标产品“XXXXXX”由“XXXXXXXXXX公司”提供。</w:t>
      </w:r>
    </w:p>
    <w:p w14:paraId="34E078E5">
      <w:pPr>
        <w:spacing w:line="460" w:lineRule="exact"/>
        <w:ind w:firstLine="560" w:firstLineChars="200"/>
        <w:rPr>
          <w:szCs w:val="28"/>
        </w:rPr>
      </w:pPr>
      <w:r>
        <w:rPr>
          <w:szCs w:val="28"/>
        </w:rPr>
        <w:t>特此证明。</w:t>
      </w:r>
    </w:p>
    <w:p w14:paraId="228AC98D">
      <w:pPr>
        <w:ind w:firstLine="435"/>
      </w:pPr>
    </w:p>
    <w:p w14:paraId="4162F054">
      <w:pPr>
        <w:ind w:firstLine="435"/>
      </w:pPr>
    </w:p>
    <w:p w14:paraId="0BAA92A5">
      <w:pPr>
        <w:ind w:firstLine="435"/>
      </w:pPr>
    </w:p>
    <w:p w14:paraId="29C88C66">
      <w:pPr>
        <w:spacing w:line="460" w:lineRule="exact"/>
        <w:ind w:firstLine="612" w:firstLineChars="255"/>
        <w:jc w:val="center"/>
        <w:rPr>
          <w:sz w:val="24"/>
        </w:rPr>
      </w:pPr>
      <w:r>
        <w:rPr>
          <w:sz w:val="24"/>
        </w:rPr>
        <w:t xml:space="preserve">    投标人（公章）：</w:t>
      </w:r>
      <w:r>
        <w:rPr>
          <w:sz w:val="24"/>
          <w:u w:val="single"/>
        </w:rPr>
        <w:t xml:space="preserve">                     </w:t>
      </w:r>
      <w:r>
        <w:rPr>
          <w:sz w:val="24"/>
        </w:rPr>
        <w:t xml:space="preserve">       </w:t>
      </w:r>
    </w:p>
    <w:p w14:paraId="0DBEF156">
      <w:pPr>
        <w:spacing w:line="460" w:lineRule="exact"/>
        <w:ind w:firstLine="612" w:firstLineChars="255"/>
        <w:jc w:val="center"/>
        <w:rPr>
          <w:sz w:val="24"/>
        </w:rPr>
      </w:pPr>
      <w:r>
        <w:rPr>
          <w:sz w:val="24"/>
        </w:rPr>
        <w:t xml:space="preserve">                                              年   月   日</w:t>
      </w:r>
    </w:p>
    <w:p w14:paraId="713D2045">
      <w:pPr>
        <w:ind w:firstLine="480" w:firstLineChars="200"/>
        <w:jc w:val="center"/>
        <w:rPr>
          <w:sz w:val="24"/>
        </w:rPr>
      </w:pPr>
    </w:p>
    <w:p w14:paraId="510BE177">
      <w:pPr>
        <w:ind w:firstLine="480" w:firstLineChars="200"/>
        <w:jc w:val="right"/>
        <w:rPr>
          <w:sz w:val="24"/>
        </w:rPr>
      </w:pPr>
    </w:p>
    <w:p w14:paraId="4FD5695F">
      <w:pPr>
        <w:ind w:firstLine="435"/>
      </w:pPr>
    </w:p>
    <w:p w14:paraId="493844DE">
      <w:pPr>
        <w:spacing w:line="400" w:lineRule="exact"/>
        <w:outlineLvl w:val="1"/>
        <w:rPr>
          <w:b/>
          <w:sz w:val="21"/>
          <w:szCs w:val="21"/>
        </w:rPr>
      </w:pPr>
      <w:r>
        <w:rPr>
          <w:sz w:val="24"/>
        </w:rPr>
        <w:br w:type="page"/>
      </w:r>
      <w:r>
        <w:rPr>
          <w:b/>
          <w:sz w:val="24"/>
        </w:rPr>
        <w:t>25.政府采购活动现场确认声明书</w:t>
      </w:r>
    </w:p>
    <w:p w14:paraId="0EB6CCF2">
      <w:pPr>
        <w:jc w:val="center"/>
        <w:rPr>
          <w:b/>
          <w:sz w:val="36"/>
          <w:szCs w:val="36"/>
        </w:rPr>
      </w:pPr>
    </w:p>
    <w:p w14:paraId="15E120A8">
      <w:pPr>
        <w:jc w:val="center"/>
        <w:rPr>
          <w:b/>
          <w:sz w:val="36"/>
          <w:szCs w:val="36"/>
        </w:rPr>
      </w:pPr>
      <w:r>
        <w:rPr>
          <w:b/>
          <w:sz w:val="36"/>
          <w:szCs w:val="36"/>
        </w:rPr>
        <w:t>政府采购活动现场确认声明书</w:t>
      </w:r>
    </w:p>
    <w:p w14:paraId="78AE7E1B">
      <w:pPr>
        <w:pStyle w:val="44"/>
        <w:widowControl w:val="0"/>
        <w:snapToGrid w:val="0"/>
        <w:spacing w:line="500" w:lineRule="exact"/>
        <w:jc w:val="center"/>
        <w:rPr>
          <w:rFonts w:hint="default" w:ascii="Times New Roman" w:hAnsi="Times New Roman"/>
          <w:b/>
          <w:kern w:val="0"/>
          <w:sz w:val="36"/>
          <w:szCs w:val="36"/>
        </w:rPr>
      </w:pPr>
    </w:p>
    <w:p w14:paraId="5928D109">
      <w:pPr>
        <w:pStyle w:val="44"/>
        <w:widowControl w:val="0"/>
        <w:snapToGrid w:val="0"/>
        <w:spacing w:line="400" w:lineRule="exact"/>
        <w:jc w:val="both"/>
        <w:rPr>
          <w:rFonts w:hint="default" w:ascii="Times New Roman" w:hAnsi="Times New Roman"/>
          <w:b/>
          <w:szCs w:val="21"/>
        </w:rPr>
      </w:pPr>
      <w:r>
        <w:rPr>
          <w:rFonts w:hint="default" w:ascii="Times New Roman" w:hAnsi="Times New Roman"/>
          <w:kern w:val="0"/>
          <w:szCs w:val="21"/>
        </w:rPr>
        <w:t>浙江师范大学采购中心：</w:t>
      </w:r>
    </w:p>
    <w:p w14:paraId="0DE83099">
      <w:pPr>
        <w:pStyle w:val="44"/>
        <w:widowControl w:val="0"/>
        <w:snapToGrid w:val="0"/>
        <w:spacing w:line="400" w:lineRule="exact"/>
        <w:ind w:firstLine="444" w:firstLineChars="200"/>
        <w:jc w:val="both"/>
        <w:rPr>
          <w:rFonts w:hint="default" w:ascii="Times New Roman" w:hAnsi="Times New Roman"/>
          <w:spacing w:val="6"/>
          <w:szCs w:val="21"/>
        </w:rPr>
      </w:pPr>
      <w:r>
        <w:rPr>
          <w:rFonts w:hint="default" w:ascii="Times New Roman" w:hAnsi="Times New Roman"/>
          <w:spacing w:val="6"/>
          <w:szCs w:val="21"/>
        </w:rPr>
        <w:t>本人经由</w:t>
      </w:r>
      <w:r>
        <w:rPr>
          <w:rFonts w:hint="default" w:ascii="Times New Roman" w:hAnsi="Times New Roman"/>
          <w:spacing w:val="6"/>
          <w:szCs w:val="21"/>
          <w:u w:val="single"/>
        </w:rPr>
        <w:t xml:space="preserve">                       （单位）</w:t>
      </w:r>
      <w:r>
        <w:rPr>
          <w:rFonts w:hint="default" w:ascii="Times New Roman" w:hAnsi="Times New Roman"/>
          <w:spacing w:val="6"/>
          <w:szCs w:val="21"/>
        </w:rPr>
        <w:t>负责人</w:t>
      </w:r>
      <w:r>
        <w:rPr>
          <w:rFonts w:hint="default" w:ascii="Times New Roman" w:hAnsi="Times New Roman"/>
          <w:spacing w:val="6"/>
          <w:szCs w:val="21"/>
          <w:u w:val="single"/>
        </w:rPr>
        <w:t xml:space="preserve">           （姓名）</w:t>
      </w:r>
      <w:r>
        <w:rPr>
          <w:rFonts w:hint="default" w:ascii="Times New Roman" w:hAnsi="Times New Roman"/>
          <w:spacing w:val="6"/>
          <w:szCs w:val="21"/>
        </w:rPr>
        <w:t>合法授权参加</w:t>
      </w:r>
      <w:r>
        <w:rPr>
          <w:rFonts w:hint="default" w:ascii="Times New Roman" w:hAnsi="Times New Roman"/>
          <w:spacing w:val="6"/>
          <w:szCs w:val="21"/>
          <w:u w:val="single"/>
        </w:rPr>
        <w:t xml:space="preserve">                         </w:t>
      </w:r>
      <w:r>
        <w:rPr>
          <w:rFonts w:hint="default" w:ascii="Times New Roman" w:hAnsi="Times New Roman"/>
          <w:spacing w:val="6"/>
          <w:szCs w:val="21"/>
        </w:rPr>
        <w:t>项目（编号：</w:t>
      </w:r>
      <w:r>
        <w:rPr>
          <w:rFonts w:hint="default" w:ascii="Times New Roman" w:hAnsi="Times New Roman"/>
          <w:spacing w:val="6"/>
          <w:szCs w:val="21"/>
          <w:u w:val="single"/>
        </w:rPr>
        <w:t xml:space="preserve">             </w:t>
      </w:r>
      <w:r>
        <w:rPr>
          <w:rFonts w:hint="default" w:ascii="Times New Roman" w:hAnsi="Times New Roman"/>
          <w:spacing w:val="6"/>
          <w:szCs w:val="21"/>
        </w:rPr>
        <w:t xml:space="preserve">）政府采购活动，经与本单位法人代表（负责人）联系确认，现就有关公平竞争事项郑重声明如下： </w:t>
      </w:r>
    </w:p>
    <w:p w14:paraId="1F9D0765">
      <w:pPr>
        <w:pStyle w:val="44"/>
        <w:widowControl w:val="0"/>
        <w:snapToGrid w:val="0"/>
        <w:spacing w:line="400" w:lineRule="exact"/>
        <w:ind w:firstLine="444" w:firstLineChars="200"/>
        <w:jc w:val="both"/>
        <w:rPr>
          <w:rFonts w:hint="default" w:ascii="Times New Roman" w:hAnsi="Times New Roman"/>
          <w:spacing w:val="6"/>
          <w:szCs w:val="21"/>
        </w:rPr>
      </w:pPr>
      <w:r>
        <w:rPr>
          <w:rFonts w:hint="default" w:ascii="Times New Roman" w:hAnsi="Times New Roman"/>
          <w:spacing w:val="6"/>
          <w:szCs w:val="21"/>
        </w:rPr>
        <w:t>一、本单位与采购人之间 □不存在利害关系 □存在下列利害关系</w:t>
      </w:r>
      <w:r>
        <w:rPr>
          <w:rFonts w:hint="default" w:ascii="Times New Roman" w:hAnsi="Times New Roman"/>
          <w:spacing w:val="6"/>
          <w:szCs w:val="21"/>
          <w:u w:val="single"/>
        </w:rPr>
        <w:t xml:space="preserve">          </w:t>
      </w:r>
      <w:r>
        <w:rPr>
          <w:rFonts w:hint="default" w:ascii="Times New Roman" w:hAnsi="Times New Roman"/>
          <w:spacing w:val="6"/>
          <w:szCs w:val="21"/>
        </w:rPr>
        <w:t xml:space="preserve"> ：</w:t>
      </w:r>
    </w:p>
    <w:p w14:paraId="66316ECD">
      <w:pPr>
        <w:pStyle w:val="43"/>
        <w:widowControl/>
        <w:snapToGrid w:val="0"/>
        <w:spacing w:line="400" w:lineRule="exact"/>
        <w:rPr>
          <w:rFonts w:hint="default"/>
          <w:kern w:val="0"/>
          <w:szCs w:val="21"/>
        </w:rPr>
      </w:pPr>
      <w:r>
        <w:rPr>
          <w:rFonts w:hint="default"/>
          <w:kern w:val="0"/>
          <w:szCs w:val="21"/>
        </w:rPr>
        <w:t xml:space="preserve">  A.投资关系    B.行政隶属关系    C.业务指导关系</w:t>
      </w:r>
    </w:p>
    <w:p w14:paraId="1174A8C2">
      <w:pPr>
        <w:pStyle w:val="43"/>
        <w:widowControl/>
        <w:snapToGrid w:val="0"/>
        <w:spacing w:line="400" w:lineRule="exact"/>
        <w:rPr>
          <w:rFonts w:hint="default"/>
          <w:kern w:val="0"/>
          <w:szCs w:val="21"/>
        </w:rPr>
      </w:pPr>
      <w:r>
        <w:rPr>
          <w:rFonts w:hint="default"/>
          <w:kern w:val="0"/>
          <w:szCs w:val="21"/>
        </w:rPr>
        <w:t xml:space="preserve">  D.其他可能</w:t>
      </w:r>
      <w:r>
        <w:rPr>
          <w:rFonts w:hint="default"/>
          <w:szCs w:val="21"/>
        </w:rPr>
        <w:t>影响采购公正的</w:t>
      </w:r>
      <w:r>
        <w:rPr>
          <w:rFonts w:hint="default"/>
          <w:kern w:val="0"/>
          <w:szCs w:val="21"/>
        </w:rPr>
        <w:t>利害关系</w:t>
      </w:r>
      <w:r>
        <w:rPr>
          <w:rFonts w:hint="default"/>
          <w:kern w:val="0"/>
          <w:szCs w:val="21"/>
          <w:u w:val="single"/>
        </w:rPr>
        <w:t xml:space="preserve">（如有，请如实说明）                     </w:t>
      </w:r>
      <w:r>
        <w:rPr>
          <w:rFonts w:hint="default"/>
          <w:kern w:val="0"/>
          <w:szCs w:val="21"/>
        </w:rPr>
        <w:t>。</w:t>
      </w:r>
    </w:p>
    <w:p w14:paraId="437ADEBD">
      <w:pPr>
        <w:pStyle w:val="44"/>
        <w:widowControl w:val="0"/>
        <w:snapToGrid w:val="0"/>
        <w:spacing w:line="400" w:lineRule="exact"/>
        <w:ind w:firstLine="444" w:firstLineChars="200"/>
        <w:jc w:val="both"/>
        <w:rPr>
          <w:rFonts w:hint="default" w:ascii="Times New Roman" w:hAnsi="Times New Roman"/>
          <w:spacing w:val="6"/>
          <w:szCs w:val="21"/>
        </w:rPr>
      </w:pPr>
      <w:r>
        <w:rPr>
          <w:rFonts w:hint="default" w:ascii="Times New Roman" w:hAnsi="Times New Roman"/>
          <w:spacing w:val="6"/>
          <w:szCs w:val="21"/>
        </w:rPr>
        <w:t xml:space="preserve"> 二、现已清楚知道参加本项目采购活动的其他所有供应商名称，本单位 □与其他所有供应商之间均不存在利害关系 □与</w:t>
      </w:r>
      <w:r>
        <w:rPr>
          <w:rFonts w:hint="default" w:ascii="Times New Roman" w:hAnsi="Times New Roman"/>
          <w:spacing w:val="6"/>
          <w:szCs w:val="21"/>
          <w:u w:val="single"/>
        </w:rPr>
        <w:t xml:space="preserve">              （供应商名称）</w:t>
      </w:r>
      <w:r>
        <w:rPr>
          <w:rFonts w:hint="default" w:ascii="Times New Roman" w:hAnsi="Times New Roman"/>
          <w:spacing w:val="6"/>
          <w:szCs w:val="21"/>
        </w:rPr>
        <w:t>之间存在下列利害关系</w:t>
      </w:r>
      <w:r>
        <w:rPr>
          <w:rFonts w:hint="default" w:ascii="Times New Roman" w:hAnsi="Times New Roman"/>
          <w:spacing w:val="6"/>
          <w:szCs w:val="21"/>
          <w:u w:val="single"/>
        </w:rPr>
        <w:t xml:space="preserve">          </w:t>
      </w:r>
      <w:r>
        <w:rPr>
          <w:rFonts w:hint="default" w:ascii="Times New Roman" w:hAnsi="Times New Roman"/>
          <w:spacing w:val="6"/>
          <w:szCs w:val="21"/>
        </w:rPr>
        <w:t>：</w:t>
      </w:r>
    </w:p>
    <w:p w14:paraId="5BBFBE58">
      <w:pPr>
        <w:pStyle w:val="44"/>
        <w:widowControl w:val="0"/>
        <w:snapToGrid w:val="0"/>
        <w:spacing w:line="400" w:lineRule="exact"/>
        <w:jc w:val="both"/>
        <w:rPr>
          <w:rFonts w:hint="default" w:ascii="Times New Roman" w:hAnsi="Times New Roman"/>
          <w:kern w:val="0"/>
          <w:szCs w:val="21"/>
        </w:rPr>
      </w:pPr>
      <w:r>
        <w:rPr>
          <w:rFonts w:hint="default" w:ascii="Times New Roman" w:hAnsi="Times New Roman"/>
          <w:kern w:val="0"/>
          <w:szCs w:val="21"/>
        </w:rPr>
        <w:t xml:space="preserve">  A.法定代表人或负责人或实际控制人是同一人</w:t>
      </w:r>
    </w:p>
    <w:p w14:paraId="65F60CF5">
      <w:pPr>
        <w:pStyle w:val="44"/>
        <w:widowControl w:val="0"/>
        <w:snapToGrid w:val="0"/>
        <w:spacing w:line="400" w:lineRule="exact"/>
        <w:jc w:val="both"/>
        <w:rPr>
          <w:rFonts w:hint="default" w:ascii="Times New Roman" w:hAnsi="Times New Roman"/>
          <w:spacing w:val="6"/>
          <w:szCs w:val="21"/>
        </w:rPr>
      </w:pPr>
      <w:r>
        <w:rPr>
          <w:rFonts w:hint="default" w:ascii="Times New Roman" w:hAnsi="Times New Roman"/>
          <w:kern w:val="0"/>
          <w:szCs w:val="21"/>
        </w:rPr>
        <w:t xml:space="preserve">  B.法定代表人或负责人或实际控制人是夫妻关系</w:t>
      </w:r>
    </w:p>
    <w:p w14:paraId="2B5C0EC9">
      <w:pPr>
        <w:pStyle w:val="44"/>
        <w:widowControl w:val="0"/>
        <w:snapToGrid w:val="0"/>
        <w:spacing w:line="400" w:lineRule="exact"/>
        <w:jc w:val="both"/>
        <w:rPr>
          <w:rFonts w:hint="default" w:ascii="Times New Roman" w:hAnsi="Times New Roman"/>
          <w:spacing w:val="6"/>
          <w:szCs w:val="21"/>
        </w:rPr>
      </w:pPr>
      <w:r>
        <w:rPr>
          <w:rFonts w:hint="default" w:ascii="Times New Roman" w:hAnsi="Times New Roman"/>
          <w:kern w:val="0"/>
          <w:szCs w:val="21"/>
        </w:rPr>
        <w:t xml:space="preserve">  C.法定代表人或负责人或实际控制人是直系血亲关系</w:t>
      </w:r>
    </w:p>
    <w:p w14:paraId="05B0118F">
      <w:pPr>
        <w:pStyle w:val="44"/>
        <w:widowControl w:val="0"/>
        <w:snapToGrid w:val="0"/>
        <w:spacing w:line="400" w:lineRule="exact"/>
        <w:jc w:val="both"/>
        <w:rPr>
          <w:rFonts w:hint="default" w:ascii="Times New Roman" w:hAnsi="Times New Roman"/>
          <w:spacing w:val="6"/>
          <w:szCs w:val="21"/>
        </w:rPr>
      </w:pPr>
      <w:r>
        <w:rPr>
          <w:rFonts w:hint="default" w:ascii="Times New Roman" w:hAnsi="Times New Roman"/>
          <w:kern w:val="0"/>
          <w:szCs w:val="21"/>
        </w:rPr>
        <w:t xml:space="preserve">  D.法定代表人或负责人或实际控制人存在三代以内旁系血亲关系</w:t>
      </w:r>
    </w:p>
    <w:p w14:paraId="4E9E5AF0">
      <w:pPr>
        <w:pStyle w:val="44"/>
        <w:widowControl w:val="0"/>
        <w:snapToGrid w:val="0"/>
        <w:spacing w:line="400" w:lineRule="exact"/>
        <w:jc w:val="both"/>
        <w:rPr>
          <w:rFonts w:hint="default" w:ascii="Times New Roman" w:hAnsi="Times New Roman"/>
          <w:kern w:val="0"/>
          <w:szCs w:val="21"/>
        </w:rPr>
      </w:pPr>
      <w:r>
        <w:rPr>
          <w:rFonts w:hint="default" w:ascii="Times New Roman" w:hAnsi="Times New Roman"/>
          <w:kern w:val="0"/>
          <w:szCs w:val="21"/>
        </w:rPr>
        <w:t xml:space="preserve">  E.法定代表人或负责人或实际控制人存在近姻亲关系</w:t>
      </w:r>
    </w:p>
    <w:p w14:paraId="2C1387AC">
      <w:pPr>
        <w:pStyle w:val="44"/>
        <w:widowControl w:val="0"/>
        <w:snapToGrid w:val="0"/>
        <w:spacing w:line="400" w:lineRule="exact"/>
        <w:jc w:val="both"/>
        <w:rPr>
          <w:rFonts w:hint="default" w:ascii="Times New Roman" w:hAnsi="Times New Roman"/>
          <w:kern w:val="0"/>
          <w:szCs w:val="21"/>
        </w:rPr>
      </w:pPr>
      <w:r>
        <w:rPr>
          <w:rFonts w:hint="default" w:ascii="Times New Roman" w:hAnsi="Times New Roman"/>
          <w:kern w:val="0"/>
          <w:szCs w:val="21"/>
        </w:rPr>
        <w:t xml:space="preserve">  F.法定代表人或负责人或实际控制人存在股份控制或实际控制关系</w:t>
      </w:r>
    </w:p>
    <w:p w14:paraId="0448AD33">
      <w:pPr>
        <w:pStyle w:val="44"/>
        <w:widowControl w:val="0"/>
        <w:snapToGrid w:val="0"/>
        <w:spacing w:line="400" w:lineRule="exact"/>
        <w:jc w:val="both"/>
        <w:rPr>
          <w:rFonts w:hint="default" w:ascii="Times New Roman" w:hAnsi="Times New Roman"/>
          <w:kern w:val="0"/>
          <w:szCs w:val="21"/>
        </w:rPr>
      </w:pPr>
      <w:r>
        <w:rPr>
          <w:rFonts w:hint="default" w:ascii="Times New Roman" w:hAnsi="Times New Roman"/>
          <w:kern w:val="0"/>
          <w:szCs w:val="21"/>
        </w:rPr>
        <w:t xml:space="preserve">  G.存在共同直接或间接投资设立子公司、联营企业和合营企业情况</w:t>
      </w:r>
    </w:p>
    <w:p w14:paraId="73293D97">
      <w:pPr>
        <w:pStyle w:val="44"/>
        <w:widowControl w:val="0"/>
        <w:snapToGrid w:val="0"/>
        <w:spacing w:line="400" w:lineRule="exact"/>
        <w:jc w:val="both"/>
        <w:rPr>
          <w:rFonts w:hint="default" w:ascii="Times New Roman" w:hAnsi="Times New Roman"/>
          <w:szCs w:val="21"/>
        </w:rPr>
      </w:pPr>
      <w:r>
        <w:rPr>
          <w:rFonts w:hint="default" w:ascii="Times New Roman" w:hAnsi="Times New Roman"/>
          <w:kern w:val="0"/>
          <w:szCs w:val="21"/>
        </w:rPr>
        <w:t xml:space="preserve">  H.存在分级代理或代销关系、同一生产制造商关系、</w:t>
      </w:r>
      <w:r>
        <w:rPr>
          <w:rFonts w:hint="default" w:ascii="Times New Roman" w:hAnsi="Times New Roman"/>
          <w:szCs w:val="21"/>
        </w:rPr>
        <w:t>管理关系、重要业务（占主营业务收入50%以上）或重要财务往来关系（如融资）等其他实质性控制关系</w:t>
      </w:r>
    </w:p>
    <w:p w14:paraId="102CAF50">
      <w:pPr>
        <w:pStyle w:val="44"/>
        <w:widowControl w:val="0"/>
        <w:snapToGrid w:val="0"/>
        <w:spacing w:line="400" w:lineRule="exact"/>
        <w:ind w:firstLine="210" w:firstLineChars="100"/>
        <w:jc w:val="both"/>
        <w:rPr>
          <w:rFonts w:hint="default" w:ascii="Times New Roman" w:hAnsi="Times New Roman"/>
          <w:spacing w:val="6"/>
          <w:szCs w:val="21"/>
        </w:rPr>
      </w:pPr>
      <w:r>
        <w:rPr>
          <w:rFonts w:hint="default" w:ascii="Times New Roman" w:hAnsi="Times New Roman"/>
          <w:szCs w:val="21"/>
        </w:rPr>
        <w:t>I</w:t>
      </w:r>
      <w:r>
        <w:rPr>
          <w:rFonts w:hint="default" w:ascii="Times New Roman" w:hAnsi="Times New Roman"/>
          <w:kern w:val="0"/>
          <w:szCs w:val="21"/>
        </w:rPr>
        <w:t>.</w:t>
      </w:r>
      <w:r>
        <w:rPr>
          <w:rFonts w:hint="default" w:ascii="Times New Roman" w:hAnsi="Times New Roman"/>
          <w:szCs w:val="21"/>
        </w:rPr>
        <w:t>其他利害关系情况</w:t>
      </w:r>
      <w:r>
        <w:rPr>
          <w:rFonts w:hint="default" w:ascii="Times New Roman" w:hAnsi="Times New Roman"/>
          <w:szCs w:val="21"/>
          <w:u w:val="single"/>
        </w:rPr>
        <w:t xml:space="preserve">                              </w:t>
      </w:r>
      <w:r>
        <w:rPr>
          <w:rFonts w:hint="default" w:ascii="Times New Roman" w:hAnsi="Times New Roman"/>
          <w:kern w:val="0"/>
          <w:szCs w:val="21"/>
        </w:rPr>
        <w:t>。</w:t>
      </w:r>
    </w:p>
    <w:p w14:paraId="1D4E4171">
      <w:pPr>
        <w:pStyle w:val="44"/>
        <w:widowControl w:val="0"/>
        <w:snapToGrid w:val="0"/>
        <w:spacing w:line="400" w:lineRule="exact"/>
        <w:ind w:firstLine="444" w:firstLineChars="200"/>
        <w:jc w:val="both"/>
        <w:rPr>
          <w:rFonts w:hint="default" w:ascii="Times New Roman" w:hAnsi="Times New Roman"/>
          <w:spacing w:val="6"/>
          <w:szCs w:val="21"/>
        </w:rPr>
      </w:pPr>
      <w:r>
        <w:rPr>
          <w:rFonts w:hint="default" w:ascii="Times New Roman" w:hAnsi="Times New Roman"/>
          <w:spacing w:val="6"/>
          <w:szCs w:val="21"/>
        </w:rPr>
        <w:t>三、现已清楚知道并严格遵守政府采购法律法规和现场纪律。</w:t>
      </w:r>
    </w:p>
    <w:p w14:paraId="5E315A6D">
      <w:pPr>
        <w:pStyle w:val="44"/>
        <w:widowControl w:val="0"/>
        <w:snapToGrid w:val="0"/>
        <w:spacing w:line="400" w:lineRule="exact"/>
        <w:ind w:firstLine="444" w:firstLineChars="200"/>
        <w:jc w:val="both"/>
        <w:rPr>
          <w:rFonts w:hint="default" w:ascii="Times New Roman" w:hAnsi="Times New Roman"/>
          <w:szCs w:val="21"/>
        </w:rPr>
      </w:pPr>
      <w:r>
        <w:rPr>
          <w:rFonts w:hint="default" w:ascii="Times New Roman" w:hAnsi="Times New Roman"/>
          <w:spacing w:val="6"/>
          <w:szCs w:val="21"/>
        </w:rPr>
        <w:t>四、我发现</w:t>
      </w:r>
      <w:r>
        <w:rPr>
          <w:rFonts w:hint="default" w:ascii="Times New Roman" w:hAnsi="Times New Roman"/>
          <w:spacing w:val="6"/>
          <w:szCs w:val="21"/>
          <w:u w:val="single"/>
        </w:rPr>
        <w:t xml:space="preserve">                                  </w:t>
      </w:r>
      <w:r>
        <w:rPr>
          <w:rFonts w:hint="default" w:ascii="Times New Roman" w:hAnsi="Times New Roman"/>
          <w:spacing w:val="6"/>
          <w:szCs w:val="21"/>
        </w:rPr>
        <w:t>供应商之间存在或可能存在上述第二条第</w:t>
      </w:r>
      <w:r>
        <w:rPr>
          <w:rFonts w:hint="default" w:ascii="Times New Roman" w:hAnsi="Times New Roman"/>
          <w:spacing w:val="6"/>
          <w:szCs w:val="21"/>
          <w:u w:val="single"/>
        </w:rPr>
        <w:t xml:space="preserve">            </w:t>
      </w:r>
      <w:r>
        <w:rPr>
          <w:rFonts w:hint="default" w:ascii="Times New Roman" w:hAnsi="Times New Roman"/>
          <w:spacing w:val="6"/>
          <w:szCs w:val="21"/>
        </w:rPr>
        <w:t xml:space="preserve"> 项利害关系。</w:t>
      </w:r>
      <w:r>
        <w:rPr>
          <w:rFonts w:hint="default" w:ascii="Times New Roman" w:hAnsi="Times New Roman"/>
          <w:szCs w:val="21"/>
        </w:rPr>
        <w:t xml:space="preserve">   </w:t>
      </w:r>
    </w:p>
    <w:p w14:paraId="2666E14A">
      <w:pPr>
        <w:pStyle w:val="44"/>
        <w:widowControl w:val="0"/>
        <w:snapToGrid w:val="0"/>
        <w:spacing w:line="400" w:lineRule="exact"/>
        <w:ind w:firstLine="420" w:firstLineChars="200"/>
        <w:jc w:val="both"/>
        <w:rPr>
          <w:rFonts w:hint="default" w:ascii="Times New Roman" w:hAnsi="Times New Roman"/>
          <w:kern w:val="0"/>
          <w:szCs w:val="21"/>
        </w:rPr>
      </w:pPr>
      <w:r>
        <w:rPr>
          <w:rFonts w:hint="default" w:ascii="Times New Roman" w:hAnsi="Times New Roman"/>
          <w:szCs w:val="21"/>
        </w:rPr>
        <w:t xml:space="preserve">                            </w:t>
      </w: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770E6A07">
        <w:trPr>
          <w:trHeight w:val="698" w:hRule="atLeast"/>
        </w:trPr>
        <w:tc>
          <w:tcPr>
            <w:tcW w:w="5300" w:type="dxa"/>
          </w:tcPr>
          <w:p w14:paraId="53DD979E">
            <w:pPr>
              <w:spacing w:line="500" w:lineRule="exact"/>
              <w:rPr>
                <w:spacing w:val="20"/>
              </w:rPr>
            </w:pPr>
            <w:r>
              <w:rPr>
                <w:smallCaps/>
                <w:sz w:val="24"/>
              </w:rPr>
              <w:t>法定代表人或授权代表签字：</w:t>
            </w:r>
            <w:r>
              <w:rPr>
                <w:sz w:val="24"/>
                <w:u w:val="single"/>
              </w:rPr>
              <w:t xml:space="preserve">                       </w:t>
            </w:r>
          </w:p>
        </w:tc>
      </w:tr>
      <w:tr w14:paraId="37C4BC8C">
        <w:tblPrEx>
          <w:tblCellMar>
            <w:top w:w="0" w:type="dxa"/>
            <w:left w:w="108" w:type="dxa"/>
            <w:bottom w:w="0" w:type="dxa"/>
            <w:right w:w="108" w:type="dxa"/>
          </w:tblCellMar>
        </w:tblPrEx>
        <w:trPr>
          <w:trHeight w:val="506" w:hRule="atLeast"/>
        </w:trPr>
        <w:tc>
          <w:tcPr>
            <w:tcW w:w="5300" w:type="dxa"/>
          </w:tcPr>
          <w:p w14:paraId="7F068261">
            <w:pPr>
              <w:adjustRightInd w:val="0"/>
              <w:snapToGrid w:val="0"/>
              <w:rPr>
                <w:spacing w:val="20"/>
              </w:rPr>
            </w:pPr>
            <w:r>
              <w:rPr>
                <w:sz w:val="24"/>
              </w:rPr>
              <w:t>投标人（公章）：</w:t>
            </w:r>
            <w:r>
              <w:rPr>
                <w:sz w:val="24"/>
                <w:u w:val="single"/>
              </w:rPr>
              <w:t xml:space="preserve">                           </w:t>
            </w:r>
          </w:p>
        </w:tc>
      </w:tr>
      <w:tr w14:paraId="48A03F87">
        <w:tblPrEx>
          <w:tblCellMar>
            <w:top w:w="0" w:type="dxa"/>
            <w:left w:w="108" w:type="dxa"/>
            <w:bottom w:w="0" w:type="dxa"/>
            <w:right w:w="108" w:type="dxa"/>
          </w:tblCellMar>
        </w:tblPrEx>
        <w:trPr>
          <w:trHeight w:val="521" w:hRule="atLeast"/>
        </w:trPr>
        <w:tc>
          <w:tcPr>
            <w:tcW w:w="5300" w:type="dxa"/>
          </w:tcPr>
          <w:p w14:paraId="118223B3">
            <w:pPr>
              <w:adjustRightInd w:val="0"/>
              <w:snapToGrid w:val="0"/>
              <w:rPr>
                <w:spacing w:val="20"/>
              </w:rPr>
            </w:pPr>
            <w:r>
              <w:rPr>
                <w:sz w:val="24"/>
              </w:rPr>
              <w:t xml:space="preserve">                        年   月   日</w:t>
            </w:r>
          </w:p>
        </w:tc>
      </w:tr>
    </w:tbl>
    <w:p w14:paraId="46B1EC0B">
      <w:pPr>
        <w:pStyle w:val="44"/>
        <w:widowControl w:val="0"/>
        <w:snapToGrid w:val="0"/>
        <w:spacing w:line="460" w:lineRule="exact"/>
        <w:ind w:firstLine="420" w:firstLineChars="200"/>
        <w:jc w:val="both"/>
        <w:rPr>
          <w:rFonts w:hint="default" w:ascii="Times New Roman" w:hAnsi="Times New Roman"/>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52947">
    <w:pPr>
      <w:pStyle w:val="18"/>
      <w:jc w:val="center"/>
    </w:pPr>
  </w:p>
  <w:p w14:paraId="5DAD827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DBEA9">
    <w:pPr>
      <w:pStyle w:val="18"/>
      <w:jc w:val="center"/>
    </w:pPr>
  </w:p>
  <w:p w14:paraId="50F820E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7D4A">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43F335">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SCRcEBAACO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65oSxy1O/PL92+XHr8vPr+RV&#10;1mcI0GDafcDENL7xI27N4gd0ZtqjijZ/kRDBOKp7vqorx0REfrSu1+sKQwJjywXx2cPzECG9ld6S&#10;bLQ04viKqvz0HtKUuqTkas7faWPKCI37y4GY2cNy71OP2UrjfpwJ7X13Rj4DTr6lDhedEvPOobB5&#10;SRYjLsZ+NnINCK+PCQuXfjLqBDUXwzEVRvNK5T34816yHn6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S7SCRcEBAACOAwAADgAAAAAAAAABACAAAAAeAQAAZHJzL2Uyb0RvYy54bWxQSwUG&#10;AAAAAAYABgBZAQAAUQUAAAAA&#10;">
              <v:fill on="f" focussize="0,0"/>
              <v:stroke on="f"/>
              <v:imagedata o:title=""/>
              <o:lock v:ext="edit" aspectratio="f"/>
              <v:textbox inset="0mm,0mm,0mm,0mm" style="mso-fit-shape-to-text:t;">
                <w:txbxContent>
                  <w:p w14:paraId="1D43F335">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52D5EB0E">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D7FD">
    <w:pPr>
      <w:pStyle w:val="1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99C65">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kNfcMBAACO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2+pcRxixM///xx/vXn/Ps7&#10;uc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06Q19wwEAAI4DAAAOAAAAAAAAAAEAIAAAAB4BAABkcnMvZTJvRG9jLnhtbFBL&#10;BQYAAAAABgAGAFkBAABTBQAAAAA=&#10;">
              <v:fill on="f" focussize="0,0"/>
              <v:stroke on="f"/>
              <v:imagedata o:title=""/>
              <o:lock v:ext="edit" aspectratio="f"/>
              <v:textbox inset="0mm,0mm,0mm,0mm" style="mso-fit-shape-to-text:t;">
                <w:txbxContent>
                  <w:p w14:paraId="04C99C65">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45818683">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61B6">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AAE0A">
                          <w:pPr>
                            <w:pStyle w:val="18"/>
                            <w:jc w:val="center"/>
                          </w:pPr>
                          <w:r>
                            <w:fldChar w:fldCharType="begin"/>
                          </w:r>
                          <w:r>
                            <w:instrText xml:space="preserve">PAGE   \* MERGEFORMAT</w:instrText>
                          </w:r>
                          <w:r>
                            <w:fldChar w:fldCharType="separate"/>
                          </w:r>
                          <w:r>
                            <w:rPr>
                              <w:lang w:val="zh-CN"/>
                            </w:rPr>
                            <w:t>59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Coc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fy&#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0LQqHCAQAAjgMAAA4AAAAAAAAAAQAgAAAAHgEAAGRycy9lMm9Eb2MueG1sUEsF&#10;BgAAAAAGAAYAWQEAAFIFAAAAAA==&#10;">
              <v:fill on="f" focussize="0,0"/>
              <v:stroke on="f"/>
              <v:imagedata o:title=""/>
              <o:lock v:ext="edit" aspectratio="f"/>
              <v:textbox inset="0mm,0mm,0mm,0mm" style="mso-fit-shape-to-text:t;">
                <w:txbxContent>
                  <w:p w14:paraId="1F7AAE0A">
                    <w:pPr>
                      <w:pStyle w:val="18"/>
                      <w:jc w:val="center"/>
                    </w:pPr>
                    <w:r>
                      <w:fldChar w:fldCharType="begin"/>
                    </w:r>
                    <w:r>
                      <w:instrText xml:space="preserve">PAGE   \* MERGEFORMAT</w:instrText>
                    </w:r>
                    <w:r>
                      <w:fldChar w:fldCharType="separate"/>
                    </w:r>
                    <w:r>
                      <w:rPr>
                        <w:lang w:val="zh-CN"/>
                      </w:rPr>
                      <w:t>59</w:t>
                    </w:r>
                    <w:r>
                      <w:fldChar w:fldCharType="end"/>
                    </w:r>
                  </w:p>
                </w:txbxContent>
              </v:textbox>
            </v:shape>
          </w:pict>
        </mc:Fallback>
      </mc:AlternateContent>
    </w:r>
  </w:p>
  <w:p w14:paraId="4073751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BBC6">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186F">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5864">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6"/>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400543"/>
    <w:multiLevelType w:val="multilevel"/>
    <w:tmpl w:val="18400543"/>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40507A9E"/>
    <w:multiLevelType w:val="multilevel"/>
    <w:tmpl w:val="40507A9E"/>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FFB2D7"/>
    <w:multiLevelType w:val="singleLevel"/>
    <w:tmpl w:val="48FFB2D7"/>
    <w:lvl w:ilvl="0" w:tentative="0">
      <w:start w:val="4"/>
      <w:numFmt w:val="chineseCounting"/>
      <w:suff w:val="nothing"/>
      <w:lvlText w:val="（%1）"/>
      <w:lvlJc w:val="left"/>
      <w:rPr>
        <w:rFonts w:hint="eastAsia"/>
      </w:rPr>
    </w:lvl>
  </w:abstractNum>
  <w:abstractNum w:abstractNumId="5">
    <w:nsid w:val="5CD35181"/>
    <w:multiLevelType w:val="singleLevel"/>
    <w:tmpl w:val="5CD35181"/>
    <w:lvl w:ilvl="0" w:tentative="0">
      <w:start w:val="4"/>
      <w:numFmt w:val="decimal"/>
      <w:suff w:val="space"/>
      <w:lvlText w:val="%1."/>
      <w:lvlJc w:val="left"/>
    </w:lvl>
  </w:abstractNum>
  <w:abstractNum w:abstractNumId="6">
    <w:nsid w:val="5EBBEA1B"/>
    <w:multiLevelType w:val="singleLevel"/>
    <w:tmpl w:val="5EBBEA1B"/>
    <w:lvl w:ilvl="0" w:tentative="0">
      <w:start w:val="1"/>
      <w:numFmt w:val="decimal"/>
      <w:suff w:val="nothing"/>
      <w:lvlText w:val="%1."/>
      <w:lvlJc w:val="left"/>
    </w:lvl>
  </w:abstractNum>
  <w:abstractNum w:abstractNumId="7">
    <w:nsid w:val="6CE11D1C"/>
    <w:multiLevelType w:val="singleLevel"/>
    <w:tmpl w:val="6CE11D1C"/>
    <w:lvl w:ilvl="0" w:tentative="0">
      <w:start w:val="4"/>
      <w:numFmt w:val="decimal"/>
      <w:suff w:val="nothing"/>
      <w:lvlText w:val="（%1）"/>
      <w:lvlJc w:val="left"/>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4"/>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40"/>
  <w:drawingGridVerticalSpacing w:val="19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062327"/>
    <w:rsid w:val="00001984"/>
    <w:rsid w:val="00002349"/>
    <w:rsid w:val="000042C6"/>
    <w:rsid w:val="00005801"/>
    <w:rsid w:val="00024D61"/>
    <w:rsid w:val="00027748"/>
    <w:rsid w:val="00027A4A"/>
    <w:rsid w:val="00032B7A"/>
    <w:rsid w:val="00045ECA"/>
    <w:rsid w:val="00046FE6"/>
    <w:rsid w:val="00047045"/>
    <w:rsid w:val="00047758"/>
    <w:rsid w:val="00047C08"/>
    <w:rsid w:val="00054C99"/>
    <w:rsid w:val="00062327"/>
    <w:rsid w:val="00062FD5"/>
    <w:rsid w:val="0007110B"/>
    <w:rsid w:val="00071E60"/>
    <w:rsid w:val="0007205D"/>
    <w:rsid w:val="00072D6B"/>
    <w:rsid w:val="00072F02"/>
    <w:rsid w:val="00074398"/>
    <w:rsid w:val="00074871"/>
    <w:rsid w:val="00075A77"/>
    <w:rsid w:val="0007736E"/>
    <w:rsid w:val="00077962"/>
    <w:rsid w:val="00082D63"/>
    <w:rsid w:val="00084BCB"/>
    <w:rsid w:val="0009405C"/>
    <w:rsid w:val="00094418"/>
    <w:rsid w:val="00095217"/>
    <w:rsid w:val="000A31DC"/>
    <w:rsid w:val="000A52D9"/>
    <w:rsid w:val="000A53A4"/>
    <w:rsid w:val="000A5877"/>
    <w:rsid w:val="000A62B8"/>
    <w:rsid w:val="000B3063"/>
    <w:rsid w:val="000B605D"/>
    <w:rsid w:val="000B73EA"/>
    <w:rsid w:val="000C1B48"/>
    <w:rsid w:val="000C37CD"/>
    <w:rsid w:val="000C40BA"/>
    <w:rsid w:val="000C6D5D"/>
    <w:rsid w:val="000D06E5"/>
    <w:rsid w:val="000D2A57"/>
    <w:rsid w:val="000D2C8B"/>
    <w:rsid w:val="000D2D6C"/>
    <w:rsid w:val="000D3D72"/>
    <w:rsid w:val="000D4C44"/>
    <w:rsid w:val="000D4DC9"/>
    <w:rsid w:val="000D73B5"/>
    <w:rsid w:val="000E0223"/>
    <w:rsid w:val="000E24E1"/>
    <w:rsid w:val="000E5691"/>
    <w:rsid w:val="000F26BC"/>
    <w:rsid w:val="000F4BE3"/>
    <w:rsid w:val="000F5113"/>
    <w:rsid w:val="00107C25"/>
    <w:rsid w:val="00114012"/>
    <w:rsid w:val="00121766"/>
    <w:rsid w:val="001248D8"/>
    <w:rsid w:val="001256FD"/>
    <w:rsid w:val="0012583C"/>
    <w:rsid w:val="00126ECB"/>
    <w:rsid w:val="00127E69"/>
    <w:rsid w:val="00130D3F"/>
    <w:rsid w:val="001311B4"/>
    <w:rsid w:val="001327CB"/>
    <w:rsid w:val="00132EDB"/>
    <w:rsid w:val="00136C61"/>
    <w:rsid w:val="00143BC3"/>
    <w:rsid w:val="0014456A"/>
    <w:rsid w:val="00144A83"/>
    <w:rsid w:val="00146BF3"/>
    <w:rsid w:val="001473CA"/>
    <w:rsid w:val="00151F7B"/>
    <w:rsid w:val="0015377F"/>
    <w:rsid w:val="00156BC7"/>
    <w:rsid w:val="00157D66"/>
    <w:rsid w:val="00166D5D"/>
    <w:rsid w:val="00170A08"/>
    <w:rsid w:val="00176A10"/>
    <w:rsid w:val="00176B82"/>
    <w:rsid w:val="00177BE7"/>
    <w:rsid w:val="00182F1C"/>
    <w:rsid w:val="00184B09"/>
    <w:rsid w:val="0018629F"/>
    <w:rsid w:val="0018780B"/>
    <w:rsid w:val="001879C0"/>
    <w:rsid w:val="00187A97"/>
    <w:rsid w:val="00191DD6"/>
    <w:rsid w:val="00192BD2"/>
    <w:rsid w:val="001958B1"/>
    <w:rsid w:val="00197B96"/>
    <w:rsid w:val="001A21A1"/>
    <w:rsid w:val="001B135E"/>
    <w:rsid w:val="001B66FE"/>
    <w:rsid w:val="001C4521"/>
    <w:rsid w:val="001C6A31"/>
    <w:rsid w:val="001D05DA"/>
    <w:rsid w:val="001D1743"/>
    <w:rsid w:val="001E5557"/>
    <w:rsid w:val="001F0F73"/>
    <w:rsid w:val="001F3EAC"/>
    <w:rsid w:val="00217645"/>
    <w:rsid w:val="00217F78"/>
    <w:rsid w:val="00220C06"/>
    <w:rsid w:val="002213B9"/>
    <w:rsid w:val="00221A76"/>
    <w:rsid w:val="00223E93"/>
    <w:rsid w:val="0022517A"/>
    <w:rsid w:val="00226FE5"/>
    <w:rsid w:val="00232208"/>
    <w:rsid w:val="00234A56"/>
    <w:rsid w:val="0023565F"/>
    <w:rsid w:val="0024174A"/>
    <w:rsid w:val="00244130"/>
    <w:rsid w:val="002445C7"/>
    <w:rsid w:val="00247AD5"/>
    <w:rsid w:val="00254AB8"/>
    <w:rsid w:val="0026122D"/>
    <w:rsid w:val="0026199C"/>
    <w:rsid w:val="002636AE"/>
    <w:rsid w:val="00265352"/>
    <w:rsid w:val="00265A38"/>
    <w:rsid w:val="002661C6"/>
    <w:rsid w:val="00266F05"/>
    <w:rsid w:val="002738C9"/>
    <w:rsid w:val="0027591B"/>
    <w:rsid w:val="00276272"/>
    <w:rsid w:val="00276592"/>
    <w:rsid w:val="00283BD6"/>
    <w:rsid w:val="00283D6A"/>
    <w:rsid w:val="002966EE"/>
    <w:rsid w:val="002974F3"/>
    <w:rsid w:val="002A22D7"/>
    <w:rsid w:val="002A4D88"/>
    <w:rsid w:val="002A6DD8"/>
    <w:rsid w:val="002A6F25"/>
    <w:rsid w:val="002B1057"/>
    <w:rsid w:val="002B4B69"/>
    <w:rsid w:val="002B598D"/>
    <w:rsid w:val="002B7318"/>
    <w:rsid w:val="002D34F2"/>
    <w:rsid w:val="002D4415"/>
    <w:rsid w:val="002E011B"/>
    <w:rsid w:val="002E0125"/>
    <w:rsid w:val="002E0824"/>
    <w:rsid w:val="002E242A"/>
    <w:rsid w:val="002E3300"/>
    <w:rsid w:val="002E42D2"/>
    <w:rsid w:val="002E56EC"/>
    <w:rsid w:val="002E66DC"/>
    <w:rsid w:val="002E7953"/>
    <w:rsid w:val="002F18CE"/>
    <w:rsid w:val="002F1EDE"/>
    <w:rsid w:val="003061C3"/>
    <w:rsid w:val="003064A9"/>
    <w:rsid w:val="00310995"/>
    <w:rsid w:val="00311EA3"/>
    <w:rsid w:val="00314C75"/>
    <w:rsid w:val="00314CAD"/>
    <w:rsid w:val="00325569"/>
    <w:rsid w:val="00326165"/>
    <w:rsid w:val="00327EA9"/>
    <w:rsid w:val="003313B9"/>
    <w:rsid w:val="00331477"/>
    <w:rsid w:val="00334231"/>
    <w:rsid w:val="00336051"/>
    <w:rsid w:val="00337AA5"/>
    <w:rsid w:val="003411F9"/>
    <w:rsid w:val="00350068"/>
    <w:rsid w:val="00350F73"/>
    <w:rsid w:val="00354651"/>
    <w:rsid w:val="003629D0"/>
    <w:rsid w:val="00363AEF"/>
    <w:rsid w:val="00364808"/>
    <w:rsid w:val="00365E1E"/>
    <w:rsid w:val="00365FE4"/>
    <w:rsid w:val="00366AB9"/>
    <w:rsid w:val="0036777F"/>
    <w:rsid w:val="00370277"/>
    <w:rsid w:val="0038270A"/>
    <w:rsid w:val="00384A3A"/>
    <w:rsid w:val="00385AA2"/>
    <w:rsid w:val="00386044"/>
    <w:rsid w:val="003939D6"/>
    <w:rsid w:val="003966B7"/>
    <w:rsid w:val="00397464"/>
    <w:rsid w:val="00397646"/>
    <w:rsid w:val="00397ABC"/>
    <w:rsid w:val="00397C97"/>
    <w:rsid w:val="003A05B6"/>
    <w:rsid w:val="003A6736"/>
    <w:rsid w:val="003A6E1F"/>
    <w:rsid w:val="003B3B4E"/>
    <w:rsid w:val="003B3FAD"/>
    <w:rsid w:val="003B5ADD"/>
    <w:rsid w:val="003B77E7"/>
    <w:rsid w:val="003C1B92"/>
    <w:rsid w:val="003C1D91"/>
    <w:rsid w:val="003C48FF"/>
    <w:rsid w:val="003C6B90"/>
    <w:rsid w:val="003C7699"/>
    <w:rsid w:val="003D096A"/>
    <w:rsid w:val="003D36CD"/>
    <w:rsid w:val="003D539C"/>
    <w:rsid w:val="003D7F87"/>
    <w:rsid w:val="003E1DBF"/>
    <w:rsid w:val="003E2F78"/>
    <w:rsid w:val="003E6840"/>
    <w:rsid w:val="003E7195"/>
    <w:rsid w:val="00400AA9"/>
    <w:rsid w:val="00401A5A"/>
    <w:rsid w:val="004020AF"/>
    <w:rsid w:val="00403E7F"/>
    <w:rsid w:val="004073E3"/>
    <w:rsid w:val="00407A31"/>
    <w:rsid w:val="004107A2"/>
    <w:rsid w:val="004107E6"/>
    <w:rsid w:val="00411334"/>
    <w:rsid w:val="00411F74"/>
    <w:rsid w:val="004138AB"/>
    <w:rsid w:val="00417957"/>
    <w:rsid w:val="0042459F"/>
    <w:rsid w:val="00426717"/>
    <w:rsid w:val="004268E6"/>
    <w:rsid w:val="00427760"/>
    <w:rsid w:val="00430CFE"/>
    <w:rsid w:val="00434012"/>
    <w:rsid w:val="0043495A"/>
    <w:rsid w:val="00437B0B"/>
    <w:rsid w:val="00441219"/>
    <w:rsid w:val="00441535"/>
    <w:rsid w:val="00446367"/>
    <w:rsid w:val="00451E9A"/>
    <w:rsid w:val="00455975"/>
    <w:rsid w:val="00455B36"/>
    <w:rsid w:val="00460BA5"/>
    <w:rsid w:val="0046464E"/>
    <w:rsid w:val="004664EF"/>
    <w:rsid w:val="00466C91"/>
    <w:rsid w:val="0046753E"/>
    <w:rsid w:val="004702DC"/>
    <w:rsid w:val="00471D54"/>
    <w:rsid w:val="00471FB4"/>
    <w:rsid w:val="004772A2"/>
    <w:rsid w:val="004867CD"/>
    <w:rsid w:val="00486A49"/>
    <w:rsid w:val="00487E9C"/>
    <w:rsid w:val="00491063"/>
    <w:rsid w:val="00495AF0"/>
    <w:rsid w:val="004A1BFB"/>
    <w:rsid w:val="004A2153"/>
    <w:rsid w:val="004B0817"/>
    <w:rsid w:val="004B53EA"/>
    <w:rsid w:val="004B5826"/>
    <w:rsid w:val="004B6B21"/>
    <w:rsid w:val="004B703F"/>
    <w:rsid w:val="004C35F2"/>
    <w:rsid w:val="004C50EC"/>
    <w:rsid w:val="004C55A5"/>
    <w:rsid w:val="004C5C9A"/>
    <w:rsid w:val="004D26F6"/>
    <w:rsid w:val="004D29A8"/>
    <w:rsid w:val="004D4575"/>
    <w:rsid w:val="004D4AD6"/>
    <w:rsid w:val="004D5766"/>
    <w:rsid w:val="004D5E6F"/>
    <w:rsid w:val="004D749F"/>
    <w:rsid w:val="004D7EB0"/>
    <w:rsid w:val="004E08E6"/>
    <w:rsid w:val="004F4DAF"/>
    <w:rsid w:val="00504627"/>
    <w:rsid w:val="00505C3C"/>
    <w:rsid w:val="00511370"/>
    <w:rsid w:val="00516231"/>
    <w:rsid w:val="0051627A"/>
    <w:rsid w:val="0051740A"/>
    <w:rsid w:val="00524523"/>
    <w:rsid w:val="00526EEB"/>
    <w:rsid w:val="005300DA"/>
    <w:rsid w:val="0053090D"/>
    <w:rsid w:val="00531ADA"/>
    <w:rsid w:val="005409AB"/>
    <w:rsid w:val="00541CC7"/>
    <w:rsid w:val="00543362"/>
    <w:rsid w:val="00544374"/>
    <w:rsid w:val="00544EFB"/>
    <w:rsid w:val="00546231"/>
    <w:rsid w:val="005463F4"/>
    <w:rsid w:val="00552849"/>
    <w:rsid w:val="00554445"/>
    <w:rsid w:val="00555275"/>
    <w:rsid w:val="00556181"/>
    <w:rsid w:val="00562061"/>
    <w:rsid w:val="00562D29"/>
    <w:rsid w:val="00564B3B"/>
    <w:rsid w:val="00566566"/>
    <w:rsid w:val="00566D2A"/>
    <w:rsid w:val="00570652"/>
    <w:rsid w:val="00571252"/>
    <w:rsid w:val="00573F3D"/>
    <w:rsid w:val="00575BAE"/>
    <w:rsid w:val="005844DF"/>
    <w:rsid w:val="00587271"/>
    <w:rsid w:val="00590A19"/>
    <w:rsid w:val="00593A9F"/>
    <w:rsid w:val="005946AC"/>
    <w:rsid w:val="0059762E"/>
    <w:rsid w:val="005A555F"/>
    <w:rsid w:val="005C5025"/>
    <w:rsid w:val="005D1777"/>
    <w:rsid w:val="005D233E"/>
    <w:rsid w:val="005D41E7"/>
    <w:rsid w:val="005D71D9"/>
    <w:rsid w:val="005E0426"/>
    <w:rsid w:val="005E40C1"/>
    <w:rsid w:val="005F0FD0"/>
    <w:rsid w:val="005F5013"/>
    <w:rsid w:val="0060132D"/>
    <w:rsid w:val="006019E9"/>
    <w:rsid w:val="00606A09"/>
    <w:rsid w:val="00606FFE"/>
    <w:rsid w:val="0060766B"/>
    <w:rsid w:val="00610AC4"/>
    <w:rsid w:val="0061135F"/>
    <w:rsid w:val="00611B4A"/>
    <w:rsid w:val="00613AF1"/>
    <w:rsid w:val="00615CE0"/>
    <w:rsid w:val="006168A9"/>
    <w:rsid w:val="00616B88"/>
    <w:rsid w:val="006248A7"/>
    <w:rsid w:val="00626B86"/>
    <w:rsid w:val="00637B61"/>
    <w:rsid w:val="00640F24"/>
    <w:rsid w:val="00642286"/>
    <w:rsid w:val="00653994"/>
    <w:rsid w:val="00655945"/>
    <w:rsid w:val="00655B48"/>
    <w:rsid w:val="006662D4"/>
    <w:rsid w:val="006669A9"/>
    <w:rsid w:val="00667D16"/>
    <w:rsid w:val="0067123B"/>
    <w:rsid w:val="00673C1D"/>
    <w:rsid w:val="00675244"/>
    <w:rsid w:val="00675998"/>
    <w:rsid w:val="006762CF"/>
    <w:rsid w:val="00686197"/>
    <w:rsid w:val="0068694E"/>
    <w:rsid w:val="00687F07"/>
    <w:rsid w:val="00697B52"/>
    <w:rsid w:val="006A1DBF"/>
    <w:rsid w:val="006A27E2"/>
    <w:rsid w:val="006A5FFC"/>
    <w:rsid w:val="006B0815"/>
    <w:rsid w:val="006B222D"/>
    <w:rsid w:val="006B6A63"/>
    <w:rsid w:val="006B6B53"/>
    <w:rsid w:val="006C4262"/>
    <w:rsid w:val="006D1410"/>
    <w:rsid w:val="006D1B70"/>
    <w:rsid w:val="006D4D8D"/>
    <w:rsid w:val="006D63E3"/>
    <w:rsid w:val="006D6FE6"/>
    <w:rsid w:val="006E0A07"/>
    <w:rsid w:val="006E3EEB"/>
    <w:rsid w:val="006F221D"/>
    <w:rsid w:val="006F3395"/>
    <w:rsid w:val="00701CED"/>
    <w:rsid w:val="007032F6"/>
    <w:rsid w:val="00704BBF"/>
    <w:rsid w:val="00707C75"/>
    <w:rsid w:val="0071233A"/>
    <w:rsid w:val="007141C1"/>
    <w:rsid w:val="00714333"/>
    <w:rsid w:val="00714D8D"/>
    <w:rsid w:val="0071574E"/>
    <w:rsid w:val="00717725"/>
    <w:rsid w:val="00717B46"/>
    <w:rsid w:val="00722095"/>
    <w:rsid w:val="00724E30"/>
    <w:rsid w:val="00725EA6"/>
    <w:rsid w:val="0073260A"/>
    <w:rsid w:val="0073306B"/>
    <w:rsid w:val="00735444"/>
    <w:rsid w:val="00735461"/>
    <w:rsid w:val="0073645F"/>
    <w:rsid w:val="0073748A"/>
    <w:rsid w:val="007477C6"/>
    <w:rsid w:val="00756A58"/>
    <w:rsid w:val="007604DD"/>
    <w:rsid w:val="007610F4"/>
    <w:rsid w:val="00761D18"/>
    <w:rsid w:val="007625F9"/>
    <w:rsid w:val="0076340D"/>
    <w:rsid w:val="00765BB5"/>
    <w:rsid w:val="007666AB"/>
    <w:rsid w:val="007667B2"/>
    <w:rsid w:val="0076797A"/>
    <w:rsid w:val="007709B9"/>
    <w:rsid w:val="00773BC6"/>
    <w:rsid w:val="007754F6"/>
    <w:rsid w:val="00781FE7"/>
    <w:rsid w:val="00787560"/>
    <w:rsid w:val="00790410"/>
    <w:rsid w:val="00791A0B"/>
    <w:rsid w:val="00797604"/>
    <w:rsid w:val="007A141C"/>
    <w:rsid w:val="007A234E"/>
    <w:rsid w:val="007A335C"/>
    <w:rsid w:val="007A3D1E"/>
    <w:rsid w:val="007B3BBC"/>
    <w:rsid w:val="007B3C01"/>
    <w:rsid w:val="007B5ACF"/>
    <w:rsid w:val="007B5FDB"/>
    <w:rsid w:val="007C0BF7"/>
    <w:rsid w:val="007C2CF1"/>
    <w:rsid w:val="007D4CDD"/>
    <w:rsid w:val="007E1FAD"/>
    <w:rsid w:val="007E46D8"/>
    <w:rsid w:val="007E5985"/>
    <w:rsid w:val="007F0063"/>
    <w:rsid w:val="007F6788"/>
    <w:rsid w:val="007F69F2"/>
    <w:rsid w:val="007F7159"/>
    <w:rsid w:val="00800404"/>
    <w:rsid w:val="0080041A"/>
    <w:rsid w:val="00803101"/>
    <w:rsid w:val="008033D9"/>
    <w:rsid w:val="0080529E"/>
    <w:rsid w:val="008059FD"/>
    <w:rsid w:val="00810027"/>
    <w:rsid w:val="00811C73"/>
    <w:rsid w:val="0081212A"/>
    <w:rsid w:val="0081427E"/>
    <w:rsid w:val="0081607C"/>
    <w:rsid w:val="008220B0"/>
    <w:rsid w:val="00823FB1"/>
    <w:rsid w:val="00833768"/>
    <w:rsid w:val="00833DCD"/>
    <w:rsid w:val="0083428F"/>
    <w:rsid w:val="00843130"/>
    <w:rsid w:val="008541F2"/>
    <w:rsid w:val="0085590E"/>
    <w:rsid w:val="00855971"/>
    <w:rsid w:val="00855DA9"/>
    <w:rsid w:val="00861953"/>
    <w:rsid w:val="00863768"/>
    <w:rsid w:val="00865CB4"/>
    <w:rsid w:val="00871C14"/>
    <w:rsid w:val="00882BA6"/>
    <w:rsid w:val="00883D3F"/>
    <w:rsid w:val="008844C7"/>
    <w:rsid w:val="00886285"/>
    <w:rsid w:val="00890DE9"/>
    <w:rsid w:val="008910EE"/>
    <w:rsid w:val="00894709"/>
    <w:rsid w:val="008953E3"/>
    <w:rsid w:val="00895AD5"/>
    <w:rsid w:val="008A05F7"/>
    <w:rsid w:val="008A3828"/>
    <w:rsid w:val="008B1EB9"/>
    <w:rsid w:val="008B2FE9"/>
    <w:rsid w:val="008B3CCB"/>
    <w:rsid w:val="008B42D6"/>
    <w:rsid w:val="008B667E"/>
    <w:rsid w:val="008C3743"/>
    <w:rsid w:val="008C7812"/>
    <w:rsid w:val="008D45ED"/>
    <w:rsid w:val="008D79D1"/>
    <w:rsid w:val="008E24F5"/>
    <w:rsid w:val="008E28A9"/>
    <w:rsid w:val="008F0CBA"/>
    <w:rsid w:val="008F4A8B"/>
    <w:rsid w:val="008F65D0"/>
    <w:rsid w:val="008F70ED"/>
    <w:rsid w:val="008F71CD"/>
    <w:rsid w:val="0090155A"/>
    <w:rsid w:val="00905542"/>
    <w:rsid w:val="009123E8"/>
    <w:rsid w:val="00913719"/>
    <w:rsid w:val="00913B80"/>
    <w:rsid w:val="00921FAE"/>
    <w:rsid w:val="009228AB"/>
    <w:rsid w:val="00922A65"/>
    <w:rsid w:val="00932E99"/>
    <w:rsid w:val="00934D8C"/>
    <w:rsid w:val="00943EE0"/>
    <w:rsid w:val="009459A6"/>
    <w:rsid w:val="009460AE"/>
    <w:rsid w:val="009475C0"/>
    <w:rsid w:val="00954163"/>
    <w:rsid w:val="00963688"/>
    <w:rsid w:val="00970874"/>
    <w:rsid w:val="00971DC7"/>
    <w:rsid w:val="00975B78"/>
    <w:rsid w:val="0098340A"/>
    <w:rsid w:val="00983C37"/>
    <w:rsid w:val="009848F1"/>
    <w:rsid w:val="00985F67"/>
    <w:rsid w:val="0098709C"/>
    <w:rsid w:val="00990CA9"/>
    <w:rsid w:val="00990E47"/>
    <w:rsid w:val="00991155"/>
    <w:rsid w:val="009923AE"/>
    <w:rsid w:val="009A0D3A"/>
    <w:rsid w:val="009A4549"/>
    <w:rsid w:val="009B1D28"/>
    <w:rsid w:val="009B224B"/>
    <w:rsid w:val="009C05FD"/>
    <w:rsid w:val="009C4CF6"/>
    <w:rsid w:val="009C6A7B"/>
    <w:rsid w:val="009C6F54"/>
    <w:rsid w:val="009D3B53"/>
    <w:rsid w:val="009E2FE6"/>
    <w:rsid w:val="009E407E"/>
    <w:rsid w:val="009F5510"/>
    <w:rsid w:val="009F5536"/>
    <w:rsid w:val="009F6CA2"/>
    <w:rsid w:val="00A007CB"/>
    <w:rsid w:val="00A009E1"/>
    <w:rsid w:val="00A02B6C"/>
    <w:rsid w:val="00A108F4"/>
    <w:rsid w:val="00A14A6B"/>
    <w:rsid w:val="00A23D43"/>
    <w:rsid w:val="00A24FD6"/>
    <w:rsid w:val="00A279AC"/>
    <w:rsid w:val="00A27DF7"/>
    <w:rsid w:val="00A3055F"/>
    <w:rsid w:val="00A33598"/>
    <w:rsid w:val="00A33F2F"/>
    <w:rsid w:val="00A34A62"/>
    <w:rsid w:val="00A35BBE"/>
    <w:rsid w:val="00A3647B"/>
    <w:rsid w:val="00A36B7B"/>
    <w:rsid w:val="00A40448"/>
    <w:rsid w:val="00A41058"/>
    <w:rsid w:val="00A448CC"/>
    <w:rsid w:val="00A457EE"/>
    <w:rsid w:val="00A4659D"/>
    <w:rsid w:val="00A51E5D"/>
    <w:rsid w:val="00A54965"/>
    <w:rsid w:val="00A55950"/>
    <w:rsid w:val="00A56488"/>
    <w:rsid w:val="00A61E10"/>
    <w:rsid w:val="00A70107"/>
    <w:rsid w:val="00A72A79"/>
    <w:rsid w:val="00A72C8C"/>
    <w:rsid w:val="00A82356"/>
    <w:rsid w:val="00A90A33"/>
    <w:rsid w:val="00A91DA7"/>
    <w:rsid w:val="00A9213C"/>
    <w:rsid w:val="00A93534"/>
    <w:rsid w:val="00A95DCF"/>
    <w:rsid w:val="00AA20F4"/>
    <w:rsid w:val="00AA2931"/>
    <w:rsid w:val="00AA4A35"/>
    <w:rsid w:val="00AA7A34"/>
    <w:rsid w:val="00AB384C"/>
    <w:rsid w:val="00AB4D0E"/>
    <w:rsid w:val="00AB5BEB"/>
    <w:rsid w:val="00AC1AC0"/>
    <w:rsid w:val="00AC652E"/>
    <w:rsid w:val="00AC7291"/>
    <w:rsid w:val="00AD0F9D"/>
    <w:rsid w:val="00AE0477"/>
    <w:rsid w:val="00AE1466"/>
    <w:rsid w:val="00AE1DF8"/>
    <w:rsid w:val="00AE4877"/>
    <w:rsid w:val="00AE4924"/>
    <w:rsid w:val="00AE4C7A"/>
    <w:rsid w:val="00AE7064"/>
    <w:rsid w:val="00AF2B21"/>
    <w:rsid w:val="00AF42B2"/>
    <w:rsid w:val="00AF64DA"/>
    <w:rsid w:val="00AF7F7F"/>
    <w:rsid w:val="00B0243A"/>
    <w:rsid w:val="00B0414C"/>
    <w:rsid w:val="00B071C2"/>
    <w:rsid w:val="00B07D84"/>
    <w:rsid w:val="00B10B96"/>
    <w:rsid w:val="00B12049"/>
    <w:rsid w:val="00B133B5"/>
    <w:rsid w:val="00B217DC"/>
    <w:rsid w:val="00B23F8E"/>
    <w:rsid w:val="00B25B11"/>
    <w:rsid w:val="00B37C4A"/>
    <w:rsid w:val="00B4233C"/>
    <w:rsid w:val="00B51F07"/>
    <w:rsid w:val="00B54EB0"/>
    <w:rsid w:val="00B555F9"/>
    <w:rsid w:val="00B60932"/>
    <w:rsid w:val="00B62C0C"/>
    <w:rsid w:val="00B6693C"/>
    <w:rsid w:val="00B67C2F"/>
    <w:rsid w:val="00B726B0"/>
    <w:rsid w:val="00B75A2C"/>
    <w:rsid w:val="00B76654"/>
    <w:rsid w:val="00B77ED3"/>
    <w:rsid w:val="00B804B9"/>
    <w:rsid w:val="00B807BA"/>
    <w:rsid w:val="00B80CA9"/>
    <w:rsid w:val="00B80CC0"/>
    <w:rsid w:val="00B8377A"/>
    <w:rsid w:val="00B83D8F"/>
    <w:rsid w:val="00B84ED9"/>
    <w:rsid w:val="00B85D9B"/>
    <w:rsid w:val="00B928F8"/>
    <w:rsid w:val="00B93B05"/>
    <w:rsid w:val="00B93B23"/>
    <w:rsid w:val="00BA26B9"/>
    <w:rsid w:val="00BA2819"/>
    <w:rsid w:val="00BA62B7"/>
    <w:rsid w:val="00BA7F7A"/>
    <w:rsid w:val="00BB0BEE"/>
    <w:rsid w:val="00BB48B9"/>
    <w:rsid w:val="00BB4E92"/>
    <w:rsid w:val="00BB64D0"/>
    <w:rsid w:val="00BB7E01"/>
    <w:rsid w:val="00BC0F9A"/>
    <w:rsid w:val="00BC2E43"/>
    <w:rsid w:val="00BC4364"/>
    <w:rsid w:val="00BD59DE"/>
    <w:rsid w:val="00BE5544"/>
    <w:rsid w:val="00BE6BC7"/>
    <w:rsid w:val="00BE7439"/>
    <w:rsid w:val="00BF270A"/>
    <w:rsid w:val="00BF3B9E"/>
    <w:rsid w:val="00BF44B4"/>
    <w:rsid w:val="00BF5CB3"/>
    <w:rsid w:val="00BF6FC4"/>
    <w:rsid w:val="00C02811"/>
    <w:rsid w:val="00C0465D"/>
    <w:rsid w:val="00C1160D"/>
    <w:rsid w:val="00C12CFE"/>
    <w:rsid w:val="00C14319"/>
    <w:rsid w:val="00C15757"/>
    <w:rsid w:val="00C22DB4"/>
    <w:rsid w:val="00C26173"/>
    <w:rsid w:val="00C321E0"/>
    <w:rsid w:val="00C34FE7"/>
    <w:rsid w:val="00C352B2"/>
    <w:rsid w:val="00C37118"/>
    <w:rsid w:val="00C40729"/>
    <w:rsid w:val="00C47792"/>
    <w:rsid w:val="00C571AA"/>
    <w:rsid w:val="00C6194C"/>
    <w:rsid w:val="00C61D96"/>
    <w:rsid w:val="00C629D8"/>
    <w:rsid w:val="00C62F4F"/>
    <w:rsid w:val="00C650A6"/>
    <w:rsid w:val="00C66290"/>
    <w:rsid w:val="00C7099B"/>
    <w:rsid w:val="00C70CF6"/>
    <w:rsid w:val="00C742EC"/>
    <w:rsid w:val="00C74EA1"/>
    <w:rsid w:val="00C82B21"/>
    <w:rsid w:val="00C836AF"/>
    <w:rsid w:val="00C83A1B"/>
    <w:rsid w:val="00C85B83"/>
    <w:rsid w:val="00C94ED8"/>
    <w:rsid w:val="00C95352"/>
    <w:rsid w:val="00CA1AB8"/>
    <w:rsid w:val="00CA2511"/>
    <w:rsid w:val="00CA2FA4"/>
    <w:rsid w:val="00CA47D2"/>
    <w:rsid w:val="00CA6E5C"/>
    <w:rsid w:val="00CB4EAF"/>
    <w:rsid w:val="00CB6AB6"/>
    <w:rsid w:val="00CC133A"/>
    <w:rsid w:val="00CC27E0"/>
    <w:rsid w:val="00CC499B"/>
    <w:rsid w:val="00CC4D8A"/>
    <w:rsid w:val="00CC61FC"/>
    <w:rsid w:val="00CC713F"/>
    <w:rsid w:val="00CD0707"/>
    <w:rsid w:val="00CD1F22"/>
    <w:rsid w:val="00CD7E9A"/>
    <w:rsid w:val="00CE036C"/>
    <w:rsid w:val="00CE1167"/>
    <w:rsid w:val="00CE1431"/>
    <w:rsid w:val="00CE294C"/>
    <w:rsid w:val="00CE404A"/>
    <w:rsid w:val="00CE4F82"/>
    <w:rsid w:val="00CE59AD"/>
    <w:rsid w:val="00CE6515"/>
    <w:rsid w:val="00CE75F6"/>
    <w:rsid w:val="00CE7DEC"/>
    <w:rsid w:val="00CF2C5D"/>
    <w:rsid w:val="00CF7B40"/>
    <w:rsid w:val="00D0299B"/>
    <w:rsid w:val="00D03D54"/>
    <w:rsid w:val="00D07307"/>
    <w:rsid w:val="00D07C04"/>
    <w:rsid w:val="00D1681B"/>
    <w:rsid w:val="00D16AD9"/>
    <w:rsid w:val="00D2007A"/>
    <w:rsid w:val="00D26056"/>
    <w:rsid w:val="00D26C5F"/>
    <w:rsid w:val="00D27360"/>
    <w:rsid w:val="00D30B93"/>
    <w:rsid w:val="00D358C7"/>
    <w:rsid w:val="00D453D4"/>
    <w:rsid w:val="00D46386"/>
    <w:rsid w:val="00D51322"/>
    <w:rsid w:val="00D51733"/>
    <w:rsid w:val="00D52DF3"/>
    <w:rsid w:val="00D555D6"/>
    <w:rsid w:val="00D57310"/>
    <w:rsid w:val="00D658A3"/>
    <w:rsid w:val="00D70742"/>
    <w:rsid w:val="00D70AD7"/>
    <w:rsid w:val="00D71260"/>
    <w:rsid w:val="00D73129"/>
    <w:rsid w:val="00D734BD"/>
    <w:rsid w:val="00D757A1"/>
    <w:rsid w:val="00D75C10"/>
    <w:rsid w:val="00D80348"/>
    <w:rsid w:val="00D80CC4"/>
    <w:rsid w:val="00D91D07"/>
    <w:rsid w:val="00D94634"/>
    <w:rsid w:val="00D9516B"/>
    <w:rsid w:val="00D95694"/>
    <w:rsid w:val="00DA07E4"/>
    <w:rsid w:val="00DA396F"/>
    <w:rsid w:val="00DA6880"/>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71D7"/>
    <w:rsid w:val="00DF7E24"/>
    <w:rsid w:val="00E0338D"/>
    <w:rsid w:val="00E03B1D"/>
    <w:rsid w:val="00E06200"/>
    <w:rsid w:val="00E12106"/>
    <w:rsid w:val="00E14793"/>
    <w:rsid w:val="00E20772"/>
    <w:rsid w:val="00E207E2"/>
    <w:rsid w:val="00E20BDD"/>
    <w:rsid w:val="00E30359"/>
    <w:rsid w:val="00E30578"/>
    <w:rsid w:val="00E31C86"/>
    <w:rsid w:val="00E330A2"/>
    <w:rsid w:val="00E33AFF"/>
    <w:rsid w:val="00E3547A"/>
    <w:rsid w:val="00E40924"/>
    <w:rsid w:val="00E4447D"/>
    <w:rsid w:val="00E4614A"/>
    <w:rsid w:val="00E5773F"/>
    <w:rsid w:val="00E601D6"/>
    <w:rsid w:val="00E6727A"/>
    <w:rsid w:val="00E74810"/>
    <w:rsid w:val="00E87493"/>
    <w:rsid w:val="00E955F0"/>
    <w:rsid w:val="00E9684C"/>
    <w:rsid w:val="00EA0D16"/>
    <w:rsid w:val="00EA17C7"/>
    <w:rsid w:val="00EA2ECF"/>
    <w:rsid w:val="00EA4A26"/>
    <w:rsid w:val="00EA62A5"/>
    <w:rsid w:val="00EA697D"/>
    <w:rsid w:val="00EB23FF"/>
    <w:rsid w:val="00EB30EF"/>
    <w:rsid w:val="00EB4382"/>
    <w:rsid w:val="00EB53EA"/>
    <w:rsid w:val="00EC06E0"/>
    <w:rsid w:val="00EC18F5"/>
    <w:rsid w:val="00EC6310"/>
    <w:rsid w:val="00EC79AB"/>
    <w:rsid w:val="00ED15ED"/>
    <w:rsid w:val="00ED2853"/>
    <w:rsid w:val="00ED4CC2"/>
    <w:rsid w:val="00EE22ED"/>
    <w:rsid w:val="00EE326D"/>
    <w:rsid w:val="00EE4A00"/>
    <w:rsid w:val="00EE50D4"/>
    <w:rsid w:val="00EE63A5"/>
    <w:rsid w:val="00EE67A2"/>
    <w:rsid w:val="00EE71A0"/>
    <w:rsid w:val="00EF0ADC"/>
    <w:rsid w:val="00EF1B42"/>
    <w:rsid w:val="00EF3324"/>
    <w:rsid w:val="00EF5157"/>
    <w:rsid w:val="00EF5527"/>
    <w:rsid w:val="00F03A93"/>
    <w:rsid w:val="00F0753C"/>
    <w:rsid w:val="00F12F97"/>
    <w:rsid w:val="00F15436"/>
    <w:rsid w:val="00F155A1"/>
    <w:rsid w:val="00F16EF7"/>
    <w:rsid w:val="00F176E0"/>
    <w:rsid w:val="00F3253B"/>
    <w:rsid w:val="00F36932"/>
    <w:rsid w:val="00F378BD"/>
    <w:rsid w:val="00F40854"/>
    <w:rsid w:val="00F419B2"/>
    <w:rsid w:val="00F42139"/>
    <w:rsid w:val="00F4483D"/>
    <w:rsid w:val="00F44982"/>
    <w:rsid w:val="00F46AE9"/>
    <w:rsid w:val="00F52487"/>
    <w:rsid w:val="00F61B8C"/>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601"/>
    <w:rsid w:val="00FA5B37"/>
    <w:rsid w:val="00FB0D39"/>
    <w:rsid w:val="00FB2761"/>
    <w:rsid w:val="00FB2AB5"/>
    <w:rsid w:val="00FB4BF6"/>
    <w:rsid w:val="00FB5072"/>
    <w:rsid w:val="00FB5B76"/>
    <w:rsid w:val="00FC0D21"/>
    <w:rsid w:val="00FC1E46"/>
    <w:rsid w:val="00FC24F0"/>
    <w:rsid w:val="00FC5DD6"/>
    <w:rsid w:val="00FD258D"/>
    <w:rsid w:val="00FD3EB8"/>
    <w:rsid w:val="00FD54F8"/>
    <w:rsid w:val="00FD69F7"/>
    <w:rsid w:val="00FD6E05"/>
    <w:rsid w:val="00FD7416"/>
    <w:rsid w:val="00FE07AC"/>
    <w:rsid w:val="00FE34A4"/>
    <w:rsid w:val="00FE3D2D"/>
    <w:rsid w:val="00FE41E9"/>
    <w:rsid w:val="00FE462E"/>
    <w:rsid w:val="00FF4073"/>
    <w:rsid w:val="00FF5EFA"/>
    <w:rsid w:val="00FF6068"/>
    <w:rsid w:val="00FF7A10"/>
    <w:rsid w:val="01063CC2"/>
    <w:rsid w:val="01163A44"/>
    <w:rsid w:val="01A76E8A"/>
    <w:rsid w:val="01DA1A45"/>
    <w:rsid w:val="020A0236"/>
    <w:rsid w:val="02C17896"/>
    <w:rsid w:val="03263873"/>
    <w:rsid w:val="032804A9"/>
    <w:rsid w:val="037D38C4"/>
    <w:rsid w:val="03A431D1"/>
    <w:rsid w:val="03BE2EF8"/>
    <w:rsid w:val="042B771B"/>
    <w:rsid w:val="04665BE4"/>
    <w:rsid w:val="046E5E15"/>
    <w:rsid w:val="047A5783"/>
    <w:rsid w:val="047B679C"/>
    <w:rsid w:val="050F5ABF"/>
    <w:rsid w:val="057E0093"/>
    <w:rsid w:val="058E4591"/>
    <w:rsid w:val="05D7679B"/>
    <w:rsid w:val="05DC1EC2"/>
    <w:rsid w:val="05F77751"/>
    <w:rsid w:val="0676144E"/>
    <w:rsid w:val="067C7B36"/>
    <w:rsid w:val="069507AA"/>
    <w:rsid w:val="06A54AB4"/>
    <w:rsid w:val="079B1316"/>
    <w:rsid w:val="07AB5451"/>
    <w:rsid w:val="07AB7C67"/>
    <w:rsid w:val="07CA07CF"/>
    <w:rsid w:val="07DE256F"/>
    <w:rsid w:val="081B6C33"/>
    <w:rsid w:val="08716F6F"/>
    <w:rsid w:val="09A40D32"/>
    <w:rsid w:val="09C81BCC"/>
    <w:rsid w:val="09D65B3E"/>
    <w:rsid w:val="0A326CE6"/>
    <w:rsid w:val="0A3B0D4F"/>
    <w:rsid w:val="0A8415F4"/>
    <w:rsid w:val="0A8530D4"/>
    <w:rsid w:val="0AB522A1"/>
    <w:rsid w:val="0AB917DA"/>
    <w:rsid w:val="0B1E5AB2"/>
    <w:rsid w:val="0B51679E"/>
    <w:rsid w:val="0B6963D7"/>
    <w:rsid w:val="0BA65976"/>
    <w:rsid w:val="0BDC07D7"/>
    <w:rsid w:val="0BF33D96"/>
    <w:rsid w:val="0C114F73"/>
    <w:rsid w:val="0C516E8A"/>
    <w:rsid w:val="0C7C2DF5"/>
    <w:rsid w:val="0CC72431"/>
    <w:rsid w:val="0D6A33DA"/>
    <w:rsid w:val="0D8C3641"/>
    <w:rsid w:val="0DDB56AC"/>
    <w:rsid w:val="0E2D7D0A"/>
    <w:rsid w:val="0E3319A8"/>
    <w:rsid w:val="0E603C3C"/>
    <w:rsid w:val="0E606851"/>
    <w:rsid w:val="0E9C5894"/>
    <w:rsid w:val="0EAB60D1"/>
    <w:rsid w:val="0EC91711"/>
    <w:rsid w:val="0F3D3344"/>
    <w:rsid w:val="0F496843"/>
    <w:rsid w:val="0FB9678A"/>
    <w:rsid w:val="0FC013C2"/>
    <w:rsid w:val="0FC740A2"/>
    <w:rsid w:val="100A2363"/>
    <w:rsid w:val="112D4587"/>
    <w:rsid w:val="112F10E3"/>
    <w:rsid w:val="11550396"/>
    <w:rsid w:val="115D26B4"/>
    <w:rsid w:val="11F90BA0"/>
    <w:rsid w:val="120B565F"/>
    <w:rsid w:val="129812AD"/>
    <w:rsid w:val="12D82983"/>
    <w:rsid w:val="133D5893"/>
    <w:rsid w:val="13AC363E"/>
    <w:rsid w:val="13E778F9"/>
    <w:rsid w:val="13F84C5A"/>
    <w:rsid w:val="14215C74"/>
    <w:rsid w:val="142739E0"/>
    <w:rsid w:val="14337207"/>
    <w:rsid w:val="145D0DC9"/>
    <w:rsid w:val="14BE07A1"/>
    <w:rsid w:val="14BE3386"/>
    <w:rsid w:val="14D4020C"/>
    <w:rsid w:val="14D41C03"/>
    <w:rsid w:val="14DE6CD9"/>
    <w:rsid w:val="15B657BC"/>
    <w:rsid w:val="15D75D0D"/>
    <w:rsid w:val="1615767F"/>
    <w:rsid w:val="1736605C"/>
    <w:rsid w:val="173D7DBE"/>
    <w:rsid w:val="17611A1C"/>
    <w:rsid w:val="177B7C80"/>
    <w:rsid w:val="17907C9D"/>
    <w:rsid w:val="17A15A11"/>
    <w:rsid w:val="17BA1205"/>
    <w:rsid w:val="18730DFE"/>
    <w:rsid w:val="18D421C1"/>
    <w:rsid w:val="192D59A2"/>
    <w:rsid w:val="1937471B"/>
    <w:rsid w:val="19401500"/>
    <w:rsid w:val="195107BB"/>
    <w:rsid w:val="196643BF"/>
    <w:rsid w:val="199A7335"/>
    <w:rsid w:val="19AD2E78"/>
    <w:rsid w:val="19DD6C77"/>
    <w:rsid w:val="19E23FF9"/>
    <w:rsid w:val="1A027389"/>
    <w:rsid w:val="1A217549"/>
    <w:rsid w:val="1A4B597B"/>
    <w:rsid w:val="1A985863"/>
    <w:rsid w:val="1B0414F3"/>
    <w:rsid w:val="1B05138E"/>
    <w:rsid w:val="1B1C775D"/>
    <w:rsid w:val="1B325698"/>
    <w:rsid w:val="1B3A3A66"/>
    <w:rsid w:val="1BC608A1"/>
    <w:rsid w:val="1BD30DF3"/>
    <w:rsid w:val="1BEC57B2"/>
    <w:rsid w:val="1BFD21D4"/>
    <w:rsid w:val="1C542906"/>
    <w:rsid w:val="1C625AEC"/>
    <w:rsid w:val="1CC433BE"/>
    <w:rsid w:val="1CEF38A0"/>
    <w:rsid w:val="1D23001C"/>
    <w:rsid w:val="1D2A25D1"/>
    <w:rsid w:val="1D7B38D4"/>
    <w:rsid w:val="1DE72025"/>
    <w:rsid w:val="1EAB5BD5"/>
    <w:rsid w:val="1EEC3226"/>
    <w:rsid w:val="1EF833C2"/>
    <w:rsid w:val="1EFB0A89"/>
    <w:rsid w:val="1F0A47B1"/>
    <w:rsid w:val="1F600191"/>
    <w:rsid w:val="1FA07F1A"/>
    <w:rsid w:val="1FC03223"/>
    <w:rsid w:val="200E13AF"/>
    <w:rsid w:val="206646EC"/>
    <w:rsid w:val="20B468AC"/>
    <w:rsid w:val="20F900A6"/>
    <w:rsid w:val="21006EEB"/>
    <w:rsid w:val="212C6E20"/>
    <w:rsid w:val="217501FF"/>
    <w:rsid w:val="224904BE"/>
    <w:rsid w:val="225729A0"/>
    <w:rsid w:val="226D36FB"/>
    <w:rsid w:val="229A76A0"/>
    <w:rsid w:val="238A33FC"/>
    <w:rsid w:val="24882207"/>
    <w:rsid w:val="24FB400F"/>
    <w:rsid w:val="25025683"/>
    <w:rsid w:val="251B343E"/>
    <w:rsid w:val="25A3744A"/>
    <w:rsid w:val="25ED125D"/>
    <w:rsid w:val="26030BAD"/>
    <w:rsid w:val="26665D83"/>
    <w:rsid w:val="26990EDB"/>
    <w:rsid w:val="26C461C8"/>
    <w:rsid w:val="26DF3BDC"/>
    <w:rsid w:val="26E21546"/>
    <w:rsid w:val="26F31699"/>
    <w:rsid w:val="27075861"/>
    <w:rsid w:val="27325CA4"/>
    <w:rsid w:val="275E41E0"/>
    <w:rsid w:val="27887D7C"/>
    <w:rsid w:val="28C14C4B"/>
    <w:rsid w:val="28FD6DE0"/>
    <w:rsid w:val="294C32D7"/>
    <w:rsid w:val="297F4F06"/>
    <w:rsid w:val="29933E65"/>
    <w:rsid w:val="29CD7D6C"/>
    <w:rsid w:val="29EC0919"/>
    <w:rsid w:val="2A524B0E"/>
    <w:rsid w:val="2A813380"/>
    <w:rsid w:val="2A8B2C9B"/>
    <w:rsid w:val="2AAD032E"/>
    <w:rsid w:val="2AC22ABA"/>
    <w:rsid w:val="2AD942B9"/>
    <w:rsid w:val="2AE249E2"/>
    <w:rsid w:val="2AF24965"/>
    <w:rsid w:val="2B3B1088"/>
    <w:rsid w:val="2B464E5D"/>
    <w:rsid w:val="2B4E55B0"/>
    <w:rsid w:val="2B793CB1"/>
    <w:rsid w:val="2B847D61"/>
    <w:rsid w:val="2BC20C79"/>
    <w:rsid w:val="2C8E32D5"/>
    <w:rsid w:val="2C9A0D73"/>
    <w:rsid w:val="2D186C04"/>
    <w:rsid w:val="2D3A24D2"/>
    <w:rsid w:val="2D971966"/>
    <w:rsid w:val="2DEC1431"/>
    <w:rsid w:val="2DFE2A5D"/>
    <w:rsid w:val="2E673818"/>
    <w:rsid w:val="2E825BDA"/>
    <w:rsid w:val="2E871B46"/>
    <w:rsid w:val="2EC734DD"/>
    <w:rsid w:val="2F083DE2"/>
    <w:rsid w:val="2FC073EA"/>
    <w:rsid w:val="2FF5027E"/>
    <w:rsid w:val="301C55C4"/>
    <w:rsid w:val="304A280B"/>
    <w:rsid w:val="305A3439"/>
    <w:rsid w:val="3074735B"/>
    <w:rsid w:val="30E0129F"/>
    <w:rsid w:val="30F252A3"/>
    <w:rsid w:val="315911A3"/>
    <w:rsid w:val="31765C1A"/>
    <w:rsid w:val="31875A22"/>
    <w:rsid w:val="31877D77"/>
    <w:rsid w:val="31C21620"/>
    <w:rsid w:val="3220312D"/>
    <w:rsid w:val="331A4E4A"/>
    <w:rsid w:val="33454368"/>
    <w:rsid w:val="339B1221"/>
    <w:rsid w:val="346574F5"/>
    <w:rsid w:val="349749F1"/>
    <w:rsid w:val="356F43E5"/>
    <w:rsid w:val="35DB6B01"/>
    <w:rsid w:val="368A1B00"/>
    <w:rsid w:val="36DD3AE4"/>
    <w:rsid w:val="3716780B"/>
    <w:rsid w:val="376522F0"/>
    <w:rsid w:val="38070C73"/>
    <w:rsid w:val="38192565"/>
    <w:rsid w:val="382E3ABD"/>
    <w:rsid w:val="38516FC9"/>
    <w:rsid w:val="387E061C"/>
    <w:rsid w:val="388A48F9"/>
    <w:rsid w:val="38983763"/>
    <w:rsid w:val="38C17411"/>
    <w:rsid w:val="38C26113"/>
    <w:rsid w:val="392619B0"/>
    <w:rsid w:val="392C146E"/>
    <w:rsid w:val="39677CD4"/>
    <w:rsid w:val="39682BED"/>
    <w:rsid w:val="39742D90"/>
    <w:rsid w:val="39A65F10"/>
    <w:rsid w:val="39C00414"/>
    <w:rsid w:val="39DF615C"/>
    <w:rsid w:val="3A6505D4"/>
    <w:rsid w:val="3A783BA5"/>
    <w:rsid w:val="3AA27420"/>
    <w:rsid w:val="3AA82BC2"/>
    <w:rsid w:val="3ACC36CE"/>
    <w:rsid w:val="3B127B19"/>
    <w:rsid w:val="3B1E7CCD"/>
    <w:rsid w:val="3B5A297A"/>
    <w:rsid w:val="3B8B64B0"/>
    <w:rsid w:val="3B8E06FC"/>
    <w:rsid w:val="3BBC6944"/>
    <w:rsid w:val="3BE13A25"/>
    <w:rsid w:val="3C2C4CA1"/>
    <w:rsid w:val="3C7F61F6"/>
    <w:rsid w:val="3C935B94"/>
    <w:rsid w:val="3C992BFE"/>
    <w:rsid w:val="3C9D28F6"/>
    <w:rsid w:val="3D217C8B"/>
    <w:rsid w:val="3D2A753B"/>
    <w:rsid w:val="3D2C0E05"/>
    <w:rsid w:val="3D3B0E23"/>
    <w:rsid w:val="3D500E0F"/>
    <w:rsid w:val="3D992A28"/>
    <w:rsid w:val="3DB83FB4"/>
    <w:rsid w:val="3DE216B7"/>
    <w:rsid w:val="3E8A625B"/>
    <w:rsid w:val="3E8F6706"/>
    <w:rsid w:val="3EEF3872"/>
    <w:rsid w:val="3F305BA9"/>
    <w:rsid w:val="3F7E26B9"/>
    <w:rsid w:val="402648F5"/>
    <w:rsid w:val="40A23043"/>
    <w:rsid w:val="40C8294A"/>
    <w:rsid w:val="40D17D68"/>
    <w:rsid w:val="40D8300F"/>
    <w:rsid w:val="40E8497C"/>
    <w:rsid w:val="40FC6F44"/>
    <w:rsid w:val="40FD5EE9"/>
    <w:rsid w:val="41112CD0"/>
    <w:rsid w:val="411A5597"/>
    <w:rsid w:val="41316EF3"/>
    <w:rsid w:val="41491CAD"/>
    <w:rsid w:val="41A834C6"/>
    <w:rsid w:val="41C32464"/>
    <w:rsid w:val="41FA43B1"/>
    <w:rsid w:val="42221F16"/>
    <w:rsid w:val="4282038A"/>
    <w:rsid w:val="42B42EE1"/>
    <w:rsid w:val="42D36F85"/>
    <w:rsid w:val="430970B3"/>
    <w:rsid w:val="43356160"/>
    <w:rsid w:val="434C5141"/>
    <w:rsid w:val="43792DF1"/>
    <w:rsid w:val="43C5499C"/>
    <w:rsid w:val="43D66D2C"/>
    <w:rsid w:val="43EF0DD7"/>
    <w:rsid w:val="44113B7A"/>
    <w:rsid w:val="445C71ED"/>
    <w:rsid w:val="449F4E0F"/>
    <w:rsid w:val="452D33EB"/>
    <w:rsid w:val="452F443F"/>
    <w:rsid w:val="45D86377"/>
    <w:rsid w:val="46292047"/>
    <w:rsid w:val="466748D8"/>
    <w:rsid w:val="46881655"/>
    <w:rsid w:val="46D33095"/>
    <w:rsid w:val="472802BA"/>
    <w:rsid w:val="47645AB9"/>
    <w:rsid w:val="482F3048"/>
    <w:rsid w:val="4878079E"/>
    <w:rsid w:val="48C97ACD"/>
    <w:rsid w:val="49E24320"/>
    <w:rsid w:val="4A560762"/>
    <w:rsid w:val="4ABB3631"/>
    <w:rsid w:val="4AFC534F"/>
    <w:rsid w:val="4B077A5F"/>
    <w:rsid w:val="4B536284"/>
    <w:rsid w:val="4BB866F1"/>
    <w:rsid w:val="4C0C3935"/>
    <w:rsid w:val="4C167988"/>
    <w:rsid w:val="4C260696"/>
    <w:rsid w:val="4C941A29"/>
    <w:rsid w:val="4CD12DC0"/>
    <w:rsid w:val="4CF7130D"/>
    <w:rsid w:val="4D773505"/>
    <w:rsid w:val="4D773F3B"/>
    <w:rsid w:val="4D834155"/>
    <w:rsid w:val="4D9C3E12"/>
    <w:rsid w:val="4DDE1806"/>
    <w:rsid w:val="4DE216D6"/>
    <w:rsid w:val="4DED51F7"/>
    <w:rsid w:val="4DF5024C"/>
    <w:rsid w:val="4E130168"/>
    <w:rsid w:val="4E3F055F"/>
    <w:rsid w:val="4E4346AD"/>
    <w:rsid w:val="4ECD1F20"/>
    <w:rsid w:val="4EF22CDE"/>
    <w:rsid w:val="4F1702EC"/>
    <w:rsid w:val="4F1C25A3"/>
    <w:rsid w:val="5044333E"/>
    <w:rsid w:val="50A96145"/>
    <w:rsid w:val="50CF5CE2"/>
    <w:rsid w:val="511C096F"/>
    <w:rsid w:val="511D6026"/>
    <w:rsid w:val="515704BC"/>
    <w:rsid w:val="51771FE4"/>
    <w:rsid w:val="51AD6D73"/>
    <w:rsid w:val="51F438CA"/>
    <w:rsid w:val="52AE5F42"/>
    <w:rsid w:val="52C47E12"/>
    <w:rsid w:val="52DC7AE8"/>
    <w:rsid w:val="52EB02EF"/>
    <w:rsid w:val="531247BE"/>
    <w:rsid w:val="536A25DE"/>
    <w:rsid w:val="53E76FB2"/>
    <w:rsid w:val="53EE406A"/>
    <w:rsid w:val="54011CFC"/>
    <w:rsid w:val="5473144E"/>
    <w:rsid w:val="548B0C37"/>
    <w:rsid w:val="54B567AD"/>
    <w:rsid w:val="54B847B8"/>
    <w:rsid w:val="54D578CD"/>
    <w:rsid w:val="54F6689E"/>
    <w:rsid w:val="5515731C"/>
    <w:rsid w:val="55220F76"/>
    <w:rsid w:val="55222714"/>
    <w:rsid w:val="55B54B90"/>
    <w:rsid w:val="55D062D0"/>
    <w:rsid w:val="55E825A4"/>
    <w:rsid w:val="55EB60CA"/>
    <w:rsid w:val="56B168F4"/>
    <w:rsid w:val="56B85908"/>
    <w:rsid w:val="56D85CBD"/>
    <w:rsid w:val="570D71F2"/>
    <w:rsid w:val="57236B81"/>
    <w:rsid w:val="572E3CF9"/>
    <w:rsid w:val="575C29CA"/>
    <w:rsid w:val="579741AD"/>
    <w:rsid w:val="57FB2FF4"/>
    <w:rsid w:val="58086DAE"/>
    <w:rsid w:val="581F37BB"/>
    <w:rsid w:val="58424557"/>
    <w:rsid w:val="5886289B"/>
    <w:rsid w:val="58895ED7"/>
    <w:rsid w:val="58F27D7B"/>
    <w:rsid w:val="593670C4"/>
    <w:rsid w:val="59727DE2"/>
    <w:rsid w:val="59965540"/>
    <w:rsid w:val="59A84E9D"/>
    <w:rsid w:val="59B86BCD"/>
    <w:rsid w:val="59C52172"/>
    <w:rsid w:val="59C77C98"/>
    <w:rsid w:val="5A2F1674"/>
    <w:rsid w:val="5A4450D8"/>
    <w:rsid w:val="5A546C09"/>
    <w:rsid w:val="5A791080"/>
    <w:rsid w:val="5AB25014"/>
    <w:rsid w:val="5AD02412"/>
    <w:rsid w:val="5B6877B1"/>
    <w:rsid w:val="5B8638BA"/>
    <w:rsid w:val="5B953DC6"/>
    <w:rsid w:val="5CC16AD0"/>
    <w:rsid w:val="5CD0689C"/>
    <w:rsid w:val="5D174C24"/>
    <w:rsid w:val="5D330F7F"/>
    <w:rsid w:val="5D8F25A5"/>
    <w:rsid w:val="5DA00CA9"/>
    <w:rsid w:val="5E0E6331"/>
    <w:rsid w:val="5E261022"/>
    <w:rsid w:val="5E8A7308"/>
    <w:rsid w:val="5ECE6B50"/>
    <w:rsid w:val="5EDA447C"/>
    <w:rsid w:val="5EEE4CBF"/>
    <w:rsid w:val="5F040E99"/>
    <w:rsid w:val="5F1439B0"/>
    <w:rsid w:val="5F156934"/>
    <w:rsid w:val="5F256EC2"/>
    <w:rsid w:val="5F4B4BB5"/>
    <w:rsid w:val="5F571D50"/>
    <w:rsid w:val="5F8206F7"/>
    <w:rsid w:val="5FC03FC3"/>
    <w:rsid w:val="5FCE4126"/>
    <w:rsid w:val="5FEEC6BF"/>
    <w:rsid w:val="60187717"/>
    <w:rsid w:val="603A79C6"/>
    <w:rsid w:val="604B5053"/>
    <w:rsid w:val="60863CF9"/>
    <w:rsid w:val="60946F4D"/>
    <w:rsid w:val="6131785D"/>
    <w:rsid w:val="61363DC5"/>
    <w:rsid w:val="61AC6377"/>
    <w:rsid w:val="61D9161F"/>
    <w:rsid w:val="61E41603"/>
    <w:rsid w:val="621A7998"/>
    <w:rsid w:val="622C6653"/>
    <w:rsid w:val="6278502B"/>
    <w:rsid w:val="62A72503"/>
    <w:rsid w:val="63FC3BB8"/>
    <w:rsid w:val="64403E60"/>
    <w:rsid w:val="64630F05"/>
    <w:rsid w:val="64790728"/>
    <w:rsid w:val="6484155A"/>
    <w:rsid w:val="64860522"/>
    <w:rsid w:val="64DA47E2"/>
    <w:rsid w:val="650F4E1F"/>
    <w:rsid w:val="65165709"/>
    <w:rsid w:val="651B54B7"/>
    <w:rsid w:val="657C42DD"/>
    <w:rsid w:val="657D7F2F"/>
    <w:rsid w:val="659F2DE7"/>
    <w:rsid w:val="65A03CD6"/>
    <w:rsid w:val="65B14C2B"/>
    <w:rsid w:val="65B819CF"/>
    <w:rsid w:val="65F034EB"/>
    <w:rsid w:val="660E7A31"/>
    <w:rsid w:val="66501D94"/>
    <w:rsid w:val="66607BD4"/>
    <w:rsid w:val="66A86BEF"/>
    <w:rsid w:val="66D37BF6"/>
    <w:rsid w:val="66F52C55"/>
    <w:rsid w:val="673F60A7"/>
    <w:rsid w:val="67D02AED"/>
    <w:rsid w:val="67D64F8F"/>
    <w:rsid w:val="68044248"/>
    <w:rsid w:val="682229DE"/>
    <w:rsid w:val="68224E7B"/>
    <w:rsid w:val="684427C3"/>
    <w:rsid w:val="68A1335B"/>
    <w:rsid w:val="68B21143"/>
    <w:rsid w:val="68B94D66"/>
    <w:rsid w:val="68C71386"/>
    <w:rsid w:val="69082E02"/>
    <w:rsid w:val="692417F1"/>
    <w:rsid w:val="69432B1C"/>
    <w:rsid w:val="694F011A"/>
    <w:rsid w:val="695514D7"/>
    <w:rsid w:val="6977216E"/>
    <w:rsid w:val="6979455C"/>
    <w:rsid w:val="69BA71AF"/>
    <w:rsid w:val="69E43BFA"/>
    <w:rsid w:val="6A155EEA"/>
    <w:rsid w:val="6A3E286E"/>
    <w:rsid w:val="6ABD424F"/>
    <w:rsid w:val="6AC434B2"/>
    <w:rsid w:val="6AE268DA"/>
    <w:rsid w:val="6B6D1CE8"/>
    <w:rsid w:val="6B7A2772"/>
    <w:rsid w:val="6BEF97A9"/>
    <w:rsid w:val="6C1F58D2"/>
    <w:rsid w:val="6C61409A"/>
    <w:rsid w:val="6C63255A"/>
    <w:rsid w:val="6C835D44"/>
    <w:rsid w:val="6CC26E1F"/>
    <w:rsid w:val="6D0D3887"/>
    <w:rsid w:val="6D2238AA"/>
    <w:rsid w:val="6D364937"/>
    <w:rsid w:val="6DA866CC"/>
    <w:rsid w:val="6DBA4284"/>
    <w:rsid w:val="6DBC090B"/>
    <w:rsid w:val="6DD46023"/>
    <w:rsid w:val="6DE50C25"/>
    <w:rsid w:val="6DFF7150"/>
    <w:rsid w:val="6E1A3944"/>
    <w:rsid w:val="6E6A6568"/>
    <w:rsid w:val="6EA702C1"/>
    <w:rsid w:val="6F160BC0"/>
    <w:rsid w:val="6F3B078A"/>
    <w:rsid w:val="6F3C6E7A"/>
    <w:rsid w:val="6F450F34"/>
    <w:rsid w:val="6FF4608A"/>
    <w:rsid w:val="6FF8044A"/>
    <w:rsid w:val="6FFD31D8"/>
    <w:rsid w:val="700C3D78"/>
    <w:rsid w:val="706B5572"/>
    <w:rsid w:val="708612B7"/>
    <w:rsid w:val="70885061"/>
    <w:rsid w:val="70C61FFC"/>
    <w:rsid w:val="70CA5FD9"/>
    <w:rsid w:val="71267DD0"/>
    <w:rsid w:val="717C3F24"/>
    <w:rsid w:val="71BC13F1"/>
    <w:rsid w:val="71BE0C73"/>
    <w:rsid w:val="71E13362"/>
    <w:rsid w:val="7238174D"/>
    <w:rsid w:val="724D6D6E"/>
    <w:rsid w:val="72665114"/>
    <w:rsid w:val="727F5774"/>
    <w:rsid w:val="72E71112"/>
    <w:rsid w:val="7312770F"/>
    <w:rsid w:val="735E55A0"/>
    <w:rsid w:val="73617B4C"/>
    <w:rsid w:val="736C707C"/>
    <w:rsid w:val="73AE3A3B"/>
    <w:rsid w:val="73EBC7C4"/>
    <w:rsid w:val="73F2242D"/>
    <w:rsid w:val="741177DE"/>
    <w:rsid w:val="74632CE2"/>
    <w:rsid w:val="747F58E7"/>
    <w:rsid w:val="748C61A9"/>
    <w:rsid w:val="748D13E9"/>
    <w:rsid w:val="74B45F6B"/>
    <w:rsid w:val="75263DE9"/>
    <w:rsid w:val="753A485E"/>
    <w:rsid w:val="75B4362C"/>
    <w:rsid w:val="75CC5630"/>
    <w:rsid w:val="75DB5A1C"/>
    <w:rsid w:val="76761A69"/>
    <w:rsid w:val="76801D57"/>
    <w:rsid w:val="77985C64"/>
    <w:rsid w:val="77CF652E"/>
    <w:rsid w:val="77D947BC"/>
    <w:rsid w:val="77FF02EE"/>
    <w:rsid w:val="78040681"/>
    <w:rsid w:val="78367639"/>
    <w:rsid w:val="78B904CE"/>
    <w:rsid w:val="78BE6A40"/>
    <w:rsid w:val="790E1FC7"/>
    <w:rsid w:val="79CC3E31"/>
    <w:rsid w:val="7A190D5E"/>
    <w:rsid w:val="7A362D6C"/>
    <w:rsid w:val="7A9810B1"/>
    <w:rsid w:val="7A9B765F"/>
    <w:rsid w:val="7B18352B"/>
    <w:rsid w:val="7B310DFD"/>
    <w:rsid w:val="7B66668B"/>
    <w:rsid w:val="7BBC1EE0"/>
    <w:rsid w:val="7BCD626C"/>
    <w:rsid w:val="7BDA7465"/>
    <w:rsid w:val="7BFFEBA2"/>
    <w:rsid w:val="7C472D18"/>
    <w:rsid w:val="7C793115"/>
    <w:rsid w:val="7CA61B04"/>
    <w:rsid w:val="7CB80785"/>
    <w:rsid w:val="7D345C13"/>
    <w:rsid w:val="7D920094"/>
    <w:rsid w:val="7E1912E2"/>
    <w:rsid w:val="7E725B75"/>
    <w:rsid w:val="7EAE38D4"/>
    <w:rsid w:val="7EBE7DFC"/>
    <w:rsid w:val="7ED93C74"/>
    <w:rsid w:val="7F094920"/>
    <w:rsid w:val="7F424452"/>
    <w:rsid w:val="7F5D4D21"/>
    <w:rsid w:val="7F80615D"/>
    <w:rsid w:val="7F82625E"/>
    <w:rsid w:val="7F9B56B2"/>
    <w:rsid w:val="7FB0661D"/>
    <w:rsid w:val="7FDFA8F9"/>
    <w:rsid w:val="7FEF4007"/>
    <w:rsid w:val="B7F7CF6F"/>
    <w:rsid w:val="BE672410"/>
    <w:rsid w:val="FDC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1"/>
    <w:qFormat/>
    <w:uiPriority w:val="0"/>
    <w:pPr>
      <w:spacing w:line="200" w:lineRule="atLeast"/>
      <w:ind w:firstLine="301"/>
    </w:pPr>
    <w:rPr>
      <w:rFonts w:hint="eastAsia" w:ascii="宋体" w:hAnsi="Courier New"/>
      <w:spacing w:val="-4"/>
      <w:sz w:val="18"/>
      <w:szCs w:val="20"/>
    </w:rPr>
  </w:style>
  <w:style w:type="paragraph" w:styleId="6">
    <w:name w:val="List Number"/>
    <w:basedOn w:val="1"/>
    <w:autoRedefine/>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7">
    <w:name w:val="Normal Indent"/>
    <w:basedOn w:val="1"/>
    <w:autoRedefine/>
    <w:qFormat/>
    <w:uiPriority w:val="0"/>
    <w:pPr>
      <w:ind w:firstLine="420"/>
    </w:pPr>
    <w:rPr>
      <w:sz w:val="21"/>
      <w:szCs w:val="20"/>
    </w:rPr>
  </w:style>
  <w:style w:type="paragraph" w:styleId="8">
    <w:name w:val="annotation text"/>
    <w:basedOn w:val="1"/>
    <w:autoRedefine/>
    <w:semiHidden/>
    <w:qFormat/>
    <w:uiPriority w:val="0"/>
    <w:pPr>
      <w:jc w:val="left"/>
    </w:pPr>
  </w:style>
  <w:style w:type="paragraph" w:styleId="9">
    <w:name w:val="Body Text 3"/>
    <w:basedOn w:val="1"/>
    <w:autoRedefine/>
    <w:qFormat/>
    <w:uiPriority w:val="0"/>
    <w:pPr>
      <w:snapToGrid w:val="0"/>
      <w:spacing w:before="50" w:after="50"/>
    </w:pPr>
    <w:rPr>
      <w:rFonts w:hAnsi="宋体" w:eastAsia="仿宋_GB2312"/>
      <w:b/>
      <w:bCs/>
      <w:sz w:val="24"/>
      <w:szCs w:val="20"/>
    </w:rPr>
  </w:style>
  <w:style w:type="paragraph" w:styleId="10">
    <w:name w:val="Body Text"/>
    <w:basedOn w:val="1"/>
    <w:qFormat/>
    <w:uiPriority w:val="0"/>
    <w:pPr>
      <w:spacing w:after="120"/>
    </w:pPr>
  </w:style>
  <w:style w:type="paragraph" w:styleId="11">
    <w:name w:val="List Number 3"/>
    <w:basedOn w:val="1"/>
    <w:autoRedefine/>
    <w:qFormat/>
    <w:uiPriority w:val="0"/>
    <w:pPr>
      <w:numPr>
        <w:ilvl w:val="0"/>
        <w:numId w:val="2"/>
      </w:numPr>
      <w:ind w:left="720"/>
    </w:pPr>
    <w:rPr>
      <w:sz w:val="21"/>
    </w:rPr>
  </w:style>
  <w:style w:type="paragraph" w:styleId="12">
    <w:name w:val="List 2"/>
    <w:basedOn w:val="1"/>
    <w:autoRedefine/>
    <w:qFormat/>
    <w:uiPriority w:val="0"/>
    <w:pPr>
      <w:ind w:left="200" w:leftChars="200" w:hanging="200" w:hangingChars="200"/>
    </w:pPr>
  </w:style>
  <w:style w:type="paragraph" w:styleId="13">
    <w:name w:val="Block Text"/>
    <w:basedOn w:val="1"/>
    <w:autoRedefine/>
    <w:qFormat/>
    <w:uiPriority w:val="0"/>
    <w:pPr>
      <w:ind w:left="1200" w:right="-72" w:hanging="30"/>
    </w:pPr>
    <w:rPr>
      <w:rFonts w:ascii="Arial" w:hAnsi="Arial" w:eastAsia="幼圆" w:cs="Arial"/>
      <w:sz w:val="22"/>
      <w:szCs w:val="20"/>
    </w:rPr>
  </w:style>
  <w:style w:type="paragraph" w:styleId="14">
    <w:name w:val="Plain Text"/>
    <w:basedOn w:val="1"/>
    <w:link w:val="34"/>
    <w:qFormat/>
    <w:uiPriority w:val="99"/>
    <w:pPr>
      <w:spacing w:beforeLines="50" w:afterLines="50" w:line="400" w:lineRule="atLeast"/>
    </w:pPr>
    <w:rPr>
      <w:rFonts w:ascii="宋体" w:hAnsi="Courier New"/>
      <w:sz w:val="24"/>
    </w:r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17">
    <w:name w:val="Balloon Text"/>
    <w:basedOn w:val="1"/>
    <w:autoRedefine/>
    <w:semiHidden/>
    <w:qFormat/>
    <w:uiPriority w:val="0"/>
    <w:rPr>
      <w:sz w:val="18"/>
      <w:szCs w:val="18"/>
    </w:rPr>
  </w:style>
  <w:style w:type="paragraph" w:styleId="18">
    <w:name w:val="footer"/>
    <w:basedOn w:val="1"/>
    <w:link w:val="35"/>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Body Text Indent 3"/>
    <w:basedOn w:val="1"/>
    <w:autoRedefine/>
    <w:qFormat/>
    <w:uiPriority w:val="0"/>
    <w:pPr>
      <w:snapToGrid w:val="0"/>
      <w:ind w:firstLine="480" w:firstLineChars="200"/>
      <w:jc w:val="left"/>
    </w:pPr>
    <w:rPr>
      <w:rFonts w:ascii="仿宋_GB2312" w:hAnsi="宋体" w:eastAsia="仿宋_GB2312"/>
      <w:color w:val="000000"/>
      <w:kern w:val="0"/>
      <w:sz w:val="24"/>
    </w:rPr>
  </w:style>
  <w:style w:type="paragraph" w:styleId="22">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autoRedefine/>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4">
    <w:name w:val="annotation subject"/>
    <w:basedOn w:val="8"/>
    <w:next w:val="8"/>
    <w:autoRedefine/>
    <w:semiHidden/>
    <w:qFormat/>
    <w:uiPriority w:val="0"/>
    <w:rPr>
      <w:b/>
      <w:bCs/>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autoRedefine/>
    <w:qFormat/>
    <w:uiPriority w:val="0"/>
    <w:rPr>
      <w:color w:val="800080"/>
      <w:u w:val="single"/>
    </w:rPr>
  </w:style>
  <w:style w:type="character" w:styleId="30">
    <w:name w:val="Emphasis"/>
    <w:autoRedefine/>
    <w:qFormat/>
    <w:uiPriority w:val="20"/>
    <w:rPr>
      <w:i/>
      <w:iCs/>
    </w:rPr>
  </w:style>
  <w:style w:type="character" w:styleId="31">
    <w:name w:val="Hyperlink"/>
    <w:autoRedefine/>
    <w:qFormat/>
    <w:uiPriority w:val="0"/>
    <w:rPr>
      <w:color w:val="0000FF"/>
      <w:u w:val="single"/>
    </w:rPr>
  </w:style>
  <w:style w:type="character" w:styleId="32">
    <w:name w:val="annotation reference"/>
    <w:autoRedefine/>
    <w:semiHidden/>
    <w:qFormat/>
    <w:uiPriority w:val="0"/>
    <w:rPr>
      <w:sz w:val="21"/>
      <w:szCs w:val="21"/>
    </w:rPr>
  </w:style>
  <w:style w:type="character" w:customStyle="1" w:styleId="33">
    <w:name w:val="标题 3 字符"/>
    <w:link w:val="5"/>
    <w:autoRedefine/>
    <w:qFormat/>
    <w:uiPriority w:val="0"/>
    <w:rPr>
      <w:b/>
      <w:bCs/>
      <w:kern w:val="2"/>
      <w:sz w:val="32"/>
      <w:szCs w:val="32"/>
    </w:rPr>
  </w:style>
  <w:style w:type="character" w:customStyle="1" w:styleId="34">
    <w:name w:val="纯文本 字符"/>
    <w:link w:val="14"/>
    <w:autoRedefine/>
    <w:qFormat/>
    <w:uiPriority w:val="99"/>
    <w:rPr>
      <w:rFonts w:ascii="宋体" w:hAnsi="Courier New" w:eastAsia="宋体"/>
      <w:kern w:val="2"/>
      <w:sz w:val="24"/>
      <w:szCs w:val="24"/>
      <w:lang w:val="en-US" w:eastAsia="zh-CN" w:bidi="ar-SA"/>
    </w:rPr>
  </w:style>
  <w:style w:type="character" w:customStyle="1" w:styleId="35">
    <w:name w:val="页脚 字符"/>
    <w:link w:val="18"/>
    <w:autoRedefine/>
    <w:qFormat/>
    <w:uiPriority w:val="99"/>
    <w:rPr>
      <w:kern w:val="2"/>
      <w:sz w:val="18"/>
      <w:szCs w:val="18"/>
    </w:rPr>
  </w:style>
  <w:style w:type="character" w:customStyle="1" w:styleId="36">
    <w:name w:val="apple-converted-space"/>
    <w:autoRedefine/>
    <w:qFormat/>
    <w:uiPriority w:val="0"/>
  </w:style>
  <w:style w:type="character" w:customStyle="1" w:styleId="37">
    <w:name w:val="普通文字 Char Char2"/>
    <w:autoRedefine/>
    <w:qFormat/>
    <w:uiPriority w:val="0"/>
    <w:rPr>
      <w:rFonts w:ascii="宋体" w:hAnsi="Courier New" w:eastAsia="宋体"/>
      <w:kern w:val="2"/>
      <w:sz w:val="24"/>
      <w:szCs w:val="24"/>
      <w:lang w:val="en-US" w:eastAsia="zh-CN" w:bidi="ar-SA"/>
    </w:rPr>
  </w:style>
  <w:style w:type="character" w:customStyle="1" w:styleId="38">
    <w:name w:val="large1"/>
    <w:autoRedefine/>
    <w:qFormat/>
    <w:uiPriority w:val="0"/>
    <w:rPr>
      <w:rFonts w:hint="eastAsia" w:ascii="宋体" w:hAnsi="宋体" w:eastAsia="宋体"/>
      <w:sz w:val="21"/>
      <w:szCs w:val="21"/>
    </w:rPr>
  </w:style>
  <w:style w:type="paragraph" w:customStyle="1" w:styleId="39">
    <w:name w:val="样式4"/>
    <w:basedOn w:val="1"/>
    <w:autoRedefine/>
    <w:qFormat/>
    <w:uiPriority w:val="0"/>
    <w:pPr>
      <w:adjustRightInd w:val="0"/>
      <w:spacing w:line="400" w:lineRule="exact"/>
      <w:textAlignment w:val="baseline"/>
      <w:outlineLvl w:val="2"/>
    </w:pPr>
    <w:rPr>
      <w:rFonts w:ascii="宋体" w:hAnsi="宋体"/>
      <w:b/>
      <w:kern w:val="0"/>
      <w:sz w:val="21"/>
      <w:szCs w:val="21"/>
    </w:rPr>
  </w:style>
  <w:style w:type="paragraph" w:customStyle="1" w:styleId="4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2">
    <w:name w:val="1"/>
    <w:basedOn w:val="1"/>
    <w:next w:val="14"/>
    <w:autoRedefine/>
    <w:qFormat/>
    <w:uiPriority w:val="0"/>
    <w:rPr>
      <w:rFonts w:ascii="宋体" w:hAnsi="Courier New"/>
      <w:sz w:val="21"/>
      <w:szCs w:val="20"/>
    </w:rPr>
  </w:style>
  <w:style w:type="paragraph" w:customStyle="1" w:styleId="4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纯文本1"/>
    <w:basedOn w:val="43"/>
    <w:autoRedefine/>
    <w:qFormat/>
    <w:uiPriority w:val="0"/>
    <w:pPr>
      <w:widowControl/>
      <w:jc w:val="left"/>
    </w:pPr>
    <w:rPr>
      <w:rFonts w:ascii="宋体" w:hAnsi="Courier New"/>
    </w:rPr>
  </w:style>
  <w:style w:type="paragraph" w:customStyle="1" w:styleId="45">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纯文本2"/>
    <w:basedOn w:val="47"/>
    <w:autoRedefine/>
    <w:qFormat/>
    <w:uiPriority w:val="0"/>
    <w:pPr>
      <w:widowControl/>
      <w:jc w:val="left"/>
    </w:pPr>
    <w:rPr>
      <w:rFonts w:ascii="宋体" w:hAnsi="Courier New"/>
    </w:rPr>
  </w:style>
  <w:style w:type="paragraph" w:customStyle="1" w:styleId="47">
    <w:name w:val="正文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正文段"/>
    <w:basedOn w:val="1"/>
    <w:autoRedefine/>
    <w:qFormat/>
    <w:uiPriority w:val="0"/>
    <w:pPr>
      <w:widowControl/>
      <w:snapToGrid w:val="0"/>
      <w:spacing w:afterLines="50"/>
      <w:ind w:firstLine="200" w:firstLineChars="200"/>
    </w:pPr>
    <w:rPr>
      <w:kern w:val="0"/>
      <w:sz w:val="24"/>
      <w:szCs w:val="20"/>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样式1"/>
    <w:basedOn w:val="1"/>
    <w:autoRedefine/>
    <w:qFormat/>
    <w:uiPriority w:val="0"/>
    <w:pPr>
      <w:spacing w:line="360" w:lineRule="exact"/>
      <w:ind w:firstLine="200" w:firstLineChars="200"/>
    </w:pPr>
    <w:rPr>
      <w:rFonts w:ascii="Arial" w:hAnsi="Arial"/>
      <w:kern w:val="0"/>
      <w:sz w:val="20"/>
    </w:rPr>
  </w:style>
  <w:style w:type="paragraph" w:customStyle="1" w:styleId="51">
    <w:name w:val="修订1"/>
    <w:autoRedefine/>
    <w:hidden/>
    <w:unhideWhenUsed/>
    <w:qFormat/>
    <w:uiPriority w:val="99"/>
    <w:rPr>
      <w:rFonts w:ascii="Times New Roman" w:hAnsi="Times New Roman" w:eastAsia="宋体" w:cs="Times New Roman"/>
      <w:kern w:val="2"/>
      <w:sz w:val="28"/>
      <w:szCs w:val="24"/>
      <w:lang w:val="en-US" w:eastAsia="zh-CN" w:bidi="ar-SA"/>
    </w:rPr>
  </w:style>
  <w:style w:type="paragraph" w:customStyle="1" w:styleId="52">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530La.Com</Company>
  <Pages>58</Pages>
  <Words>4145</Words>
  <Characters>4806</Characters>
  <Lines>254</Lines>
  <Paragraphs>71</Paragraphs>
  <TotalTime>6</TotalTime>
  <ScaleCrop>false</ScaleCrop>
  <LinksUpToDate>false</LinksUpToDate>
  <CharactersWithSpaces>4935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2019-04-29T16:37:00Z</dcterms:created>
  <dc:creator>530La</dc:creator>
  <cp:lastModifiedBy>DELL</cp:lastModifiedBy>
  <cp:lastPrinted>2020-05-14T01:30:00Z</cp:lastPrinted>
  <dcterms:modified xsi:type="dcterms:W3CDTF">2025-07-16T06:34:25Z</dcterms:modified>
  <dc:title>浙江师范大学采购中心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9D1B29871C474B1D8D5016ECA4BA2260_13</vt:lpwstr>
  </property>
  <property fmtid="{D5CDD505-2E9C-101B-9397-08002B2CF9AE}" pid="4" name="KSOTemplateDocerSaveRecord">
    <vt:lpwstr>eyJoZGlkIjoiNzdmMjA3NDRhMDY3ODU4MTkzY2YxYjhhYjQ5ODYyY2YiLCJ1c2VySWQiOiIxMTc5Mzk2NDEyIn0=</vt:lpwstr>
  </property>
</Properties>
</file>