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A8DBF">
      <w:pPr>
        <w:spacing w:line="360" w:lineRule="auto"/>
        <w:jc w:val="center"/>
        <w:rPr>
          <w:rFonts w:hint="eastAsia" w:ascii="宋体" w:hAnsi="宋体" w:eastAsia="宋体" w:cs="宋体"/>
          <w:b/>
          <w:color w:val="auto"/>
          <w:sz w:val="24"/>
          <w:highlight w:val="none"/>
        </w:rPr>
      </w:pPr>
    </w:p>
    <w:p w14:paraId="77A9557B">
      <w:pPr>
        <w:spacing w:line="360" w:lineRule="auto"/>
        <w:jc w:val="center"/>
        <w:rPr>
          <w:rFonts w:hint="eastAsia" w:ascii="宋体" w:hAnsi="宋体" w:eastAsia="宋体" w:cs="宋体"/>
          <w:b/>
          <w:color w:val="auto"/>
          <w:sz w:val="24"/>
          <w:highlight w:val="none"/>
        </w:rPr>
      </w:pPr>
    </w:p>
    <w:p w14:paraId="61CBAEB4">
      <w:pPr>
        <w:adjustRightInd/>
        <w:spacing w:line="360" w:lineRule="auto"/>
        <w:jc w:val="center"/>
        <w:rPr>
          <w:rFonts w:hint="eastAsia" w:ascii="宋体" w:hAnsi="宋体" w:eastAsia="宋体" w:cs="宋体"/>
          <w:b/>
          <w:color w:val="auto"/>
          <w:sz w:val="44"/>
          <w:szCs w:val="44"/>
          <w:highlight w:val="none"/>
        </w:rPr>
      </w:pPr>
    </w:p>
    <w:p w14:paraId="540799E8">
      <w:pPr>
        <w:spacing w:line="360" w:lineRule="auto"/>
        <w:jc w:val="center"/>
        <w:rPr>
          <w:rFonts w:hint="eastAsia" w:ascii="宋体" w:hAnsi="宋体" w:eastAsia="宋体" w:cs="宋体"/>
          <w:b/>
          <w:color w:val="auto"/>
          <w:sz w:val="44"/>
          <w:szCs w:val="44"/>
          <w:highlight w:val="none"/>
        </w:rPr>
      </w:pPr>
    </w:p>
    <w:p w14:paraId="47548AC0">
      <w:pPr>
        <w:adjustRightInd/>
        <w:spacing w:line="360" w:lineRule="auto"/>
        <w:jc w:val="center"/>
        <w:rPr>
          <w:rFonts w:hint="eastAsia" w:ascii="宋体" w:hAnsi="宋体" w:eastAsia="宋体" w:cs="宋体"/>
          <w:b/>
          <w:color w:val="auto"/>
          <w:sz w:val="48"/>
          <w:szCs w:val="48"/>
          <w:highlight w:val="none"/>
        </w:rPr>
      </w:pPr>
    </w:p>
    <w:p w14:paraId="499C1610">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eastAsia="宋体" w:cs="宋体"/>
          <w:color w:val="auto"/>
          <w:sz w:val="48"/>
          <w:szCs w:val="48"/>
          <w:highlight w:val="none"/>
          <w:lang w:eastAsia="zh-CN"/>
        </w:rPr>
        <w:t>杭州高级中学贡院校区前校区道路改造提升工程一期（东侧主干道地下隐蔽工程改造）</w:t>
      </w:r>
    </w:p>
    <w:p w14:paraId="695F9BF8">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竞争性磋商文件</w:t>
      </w:r>
    </w:p>
    <w:p w14:paraId="32DE3E05">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（电子交易）</w:t>
      </w:r>
    </w:p>
    <w:p w14:paraId="501EA49F">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HSZB-2025-769</w:t>
      </w:r>
    </w:p>
    <w:p w14:paraId="2D98097E">
      <w:pPr>
        <w:adjustRightInd/>
        <w:spacing w:line="360" w:lineRule="auto"/>
        <w:rPr>
          <w:rFonts w:hint="eastAsia" w:ascii="宋体" w:hAnsi="宋体" w:eastAsia="宋体" w:cs="宋体"/>
          <w:color w:val="auto"/>
          <w:sz w:val="28"/>
          <w:szCs w:val="20"/>
          <w:highlight w:val="none"/>
        </w:rPr>
      </w:pPr>
    </w:p>
    <w:p w14:paraId="52A46C03">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7B2F3ED0">
      <w:pPr>
        <w:spacing w:line="360" w:lineRule="auto"/>
        <w:jc w:val="center"/>
        <w:rPr>
          <w:rFonts w:hint="eastAsia" w:ascii="宋体" w:hAnsi="宋体" w:eastAsia="宋体" w:cs="宋体"/>
          <w:b/>
          <w:color w:val="auto"/>
          <w:sz w:val="44"/>
          <w:szCs w:val="44"/>
          <w:highlight w:val="none"/>
        </w:rPr>
      </w:pPr>
    </w:p>
    <w:p w14:paraId="00C6A9BE">
      <w:pPr>
        <w:spacing w:line="360" w:lineRule="auto"/>
        <w:jc w:val="center"/>
        <w:rPr>
          <w:rFonts w:hint="eastAsia" w:ascii="宋体" w:hAnsi="宋体" w:eastAsia="宋体" w:cs="宋体"/>
          <w:color w:val="auto"/>
          <w:sz w:val="24"/>
          <w:highlight w:val="none"/>
        </w:rPr>
      </w:pPr>
    </w:p>
    <w:p w14:paraId="3693E0E1">
      <w:pPr>
        <w:spacing w:line="360" w:lineRule="auto"/>
        <w:jc w:val="center"/>
        <w:rPr>
          <w:rFonts w:hint="eastAsia" w:ascii="宋体" w:hAnsi="宋体" w:eastAsia="宋体" w:cs="宋体"/>
          <w:color w:val="auto"/>
          <w:sz w:val="24"/>
          <w:highlight w:val="none"/>
        </w:rPr>
      </w:pPr>
    </w:p>
    <w:p w14:paraId="7382B24D">
      <w:pPr>
        <w:spacing w:line="360" w:lineRule="auto"/>
        <w:rPr>
          <w:rFonts w:hint="eastAsia" w:ascii="宋体" w:hAnsi="宋体" w:eastAsia="宋体" w:cs="宋体"/>
          <w:color w:val="auto"/>
          <w:sz w:val="32"/>
          <w:szCs w:val="32"/>
          <w:highlight w:val="none"/>
        </w:rPr>
      </w:pPr>
    </w:p>
    <w:p w14:paraId="477B848B">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浙江省杭州高级中学</w:t>
      </w:r>
    </w:p>
    <w:p w14:paraId="3CEC253A">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浙江豪圣建设项目管理有限公司</w:t>
      </w:r>
    </w:p>
    <w:p w14:paraId="08D8B6B8">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年</w:t>
      </w:r>
      <w:r>
        <w:rPr>
          <w:rFonts w:hint="eastAsia" w:ascii="宋体" w:hAnsi="宋体" w:eastAsia="宋体" w:cs="宋体"/>
          <w:bCs/>
          <w:color w:val="auto"/>
          <w:sz w:val="32"/>
          <w:szCs w:val="32"/>
          <w:highlight w:val="none"/>
          <w:lang w:val="en-US" w:eastAsia="zh-CN"/>
        </w:rPr>
        <w:t>六</w:t>
      </w:r>
      <w:r>
        <w:rPr>
          <w:rFonts w:hint="eastAsia" w:ascii="宋体" w:hAnsi="宋体" w:eastAsia="宋体" w:cs="宋体"/>
          <w:bCs/>
          <w:color w:val="auto"/>
          <w:sz w:val="32"/>
          <w:szCs w:val="32"/>
          <w:highlight w:val="none"/>
        </w:rPr>
        <w:t>月</w:t>
      </w:r>
    </w:p>
    <w:p w14:paraId="3284AE6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356165FC">
      <w:pPr>
        <w:spacing w:line="360" w:lineRule="auto"/>
        <w:jc w:val="center"/>
        <w:rPr>
          <w:rFonts w:hint="eastAsia" w:ascii="宋体" w:hAnsi="宋体" w:eastAsia="宋体" w:cs="宋体"/>
          <w:color w:val="auto"/>
          <w:sz w:val="24"/>
          <w:highlight w:val="none"/>
        </w:rPr>
      </w:pPr>
    </w:p>
    <w:p w14:paraId="2D381D25">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0FA935CF">
      <w:pPr>
        <w:spacing w:line="360" w:lineRule="auto"/>
        <w:rPr>
          <w:rFonts w:hint="eastAsia" w:ascii="宋体" w:hAnsi="宋体" w:eastAsia="宋体" w:cs="宋体"/>
          <w:color w:val="auto"/>
          <w:sz w:val="32"/>
          <w:szCs w:val="32"/>
          <w:highlight w:val="none"/>
        </w:rPr>
      </w:pPr>
    </w:p>
    <w:p w14:paraId="257C6D45">
      <w:pPr>
        <w:spacing w:line="360" w:lineRule="auto"/>
        <w:rPr>
          <w:rFonts w:hint="eastAsia" w:ascii="宋体" w:hAnsi="宋体" w:eastAsia="宋体" w:cs="宋体"/>
          <w:color w:val="auto"/>
          <w:sz w:val="32"/>
          <w:szCs w:val="32"/>
          <w:highlight w:val="none"/>
        </w:rPr>
      </w:pPr>
    </w:p>
    <w:p w14:paraId="1593225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竞争性磋商公告</w:t>
      </w:r>
    </w:p>
    <w:p w14:paraId="64F1E07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供应商须知</w:t>
      </w:r>
    </w:p>
    <w:p w14:paraId="4A03B5B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5C55B6DD">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评审办法</w:t>
      </w:r>
    </w:p>
    <w:p w14:paraId="3F63725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37E9AF1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159DB279">
      <w:pPr>
        <w:spacing w:line="360" w:lineRule="auto"/>
        <w:ind w:firstLine="1280" w:firstLineChars="400"/>
        <w:rPr>
          <w:rFonts w:hint="eastAsia" w:ascii="宋体" w:hAnsi="宋体" w:eastAsia="宋体" w:cs="宋体"/>
          <w:color w:val="auto"/>
          <w:sz w:val="32"/>
          <w:szCs w:val="32"/>
          <w:highlight w:val="none"/>
        </w:rPr>
      </w:pPr>
    </w:p>
    <w:p w14:paraId="76870372">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39282CF7">
      <w:pPr>
        <w:spacing w:line="360" w:lineRule="auto"/>
        <w:ind w:firstLine="549" w:firstLineChars="229"/>
        <w:rPr>
          <w:rFonts w:hint="eastAsia" w:ascii="宋体" w:hAnsi="宋体" w:eastAsia="宋体" w:cs="宋体"/>
          <w:color w:val="auto"/>
          <w:sz w:val="24"/>
          <w:highlight w:val="none"/>
        </w:rPr>
      </w:pPr>
    </w:p>
    <w:p w14:paraId="3265EC67">
      <w:pPr>
        <w:spacing w:line="360" w:lineRule="auto"/>
        <w:ind w:firstLine="549" w:firstLineChars="229"/>
        <w:rPr>
          <w:rFonts w:hint="eastAsia" w:ascii="宋体" w:hAnsi="宋体" w:eastAsia="宋体" w:cs="宋体"/>
          <w:color w:val="auto"/>
          <w:sz w:val="24"/>
          <w:highlight w:val="none"/>
        </w:rPr>
      </w:pPr>
    </w:p>
    <w:p w14:paraId="32A86F4F">
      <w:pPr>
        <w:spacing w:line="360" w:lineRule="auto"/>
        <w:ind w:firstLine="549" w:firstLineChars="229"/>
        <w:rPr>
          <w:rFonts w:hint="eastAsia" w:ascii="宋体" w:hAnsi="宋体" w:eastAsia="宋体" w:cs="宋体"/>
          <w:color w:val="auto"/>
          <w:sz w:val="24"/>
          <w:highlight w:val="none"/>
        </w:rPr>
      </w:pPr>
    </w:p>
    <w:p w14:paraId="3976C189">
      <w:pPr>
        <w:spacing w:line="360" w:lineRule="auto"/>
        <w:ind w:firstLine="549" w:firstLineChars="229"/>
        <w:rPr>
          <w:rFonts w:hint="eastAsia" w:ascii="宋体" w:hAnsi="宋体" w:eastAsia="宋体" w:cs="宋体"/>
          <w:color w:val="auto"/>
          <w:sz w:val="24"/>
          <w:highlight w:val="none"/>
        </w:rPr>
      </w:pPr>
    </w:p>
    <w:p w14:paraId="31C95E4F">
      <w:pPr>
        <w:spacing w:line="360" w:lineRule="auto"/>
        <w:ind w:firstLine="549" w:firstLineChars="229"/>
        <w:rPr>
          <w:rFonts w:hint="eastAsia" w:ascii="宋体" w:hAnsi="宋体" w:eastAsia="宋体" w:cs="宋体"/>
          <w:color w:val="auto"/>
          <w:sz w:val="24"/>
          <w:highlight w:val="none"/>
        </w:rPr>
      </w:pPr>
    </w:p>
    <w:p w14:paraId="679C9843">
      <w:pPr>
        <w:spacing w:line="360" w:lineRule="auto"/>
        <w:ind w:firstLine="549" w:firstLineChars="229"/>
        <w:rPr>
          <w:rFonts w:hint="eastAsia" w:ascii="宋体" w:hAnsi="宋体" w:eastAsia="宋体" w:cs="宋体"/>
          <w:color w:val="auto"/>
          <w:sz w:val="24"/>
          <w:highlight w:val="none"/>
        </w:rPr>
      </w:pPr>
    </w:p>
    <w:p w14:paraId="4F6FC5E8">
      <w:pPr>
        <w:spacing w:line="360" w:lineRule="auto"/>
        <w:ind w:firstLine="549" w:firstLineChars="229"/>
        <w:rPr>
          <w:rFonts w:hint="eastAsia" w:ascii="宋体" w:hAnsi="宋体" w:eastAsia="宋体" w:cs="宋体"/>
          <w:color w:val="auto"/>
          <w:sz w:val="24"/>
          <w:highlight w:val="none"/>
        </w:rPr>
      </w:pPr>
    </w:p>
    <w:p w14:paraId="5ED83DF8">
      <w:pPr>
        <w:spacing w:line="360" w:lineRule="auto"/>
        <w:ind w:firstLine="549" w:firstLineChars="229"/>
        <w:rPr>
          <w:rFonts w:hint="eastAsia" w:ascii="宋体" w:hAnsi="宋体" w:eastAsia="宋体" w:cs="宋体"/>
          <w:color w:val="auto"/>
          <w:sz w:val="24"/>
          <w:highlight w:val="none"/>
        </w:rPr>
      </w:pPr>
    </w:p>
    <w:p w14:paraId="000E2795">
      <w:pPr>
        <w:spacing w:line="360" w:lineRule="auto"/>
        <w:ind w:firstLine="549" w:firstLineChars="229"/>
        <w:rPr>
          <w:rFonts w:hint="eastAsia" w:ascii="宋体" w:hAnsi="宋体" w:eastAsia="宋体" w:cs="宋体"/>
          <w:color w:val="auto"/>
          <w:sz w:val="24"/>
          <w:highlight w:val="none"/>
        </w:rPr>
      </w:pPr>
    </w:p>
    <w:p w14:paraId="1F5456DF">
      <w:pPr>
        <w:spacing w:line="360" w:lineRule="auto"/>
        <w:ind w:firstLine="549" w:firstLineChars="229"/>
        <w:rPr>
          <w:rFonts w:hint="eastAsia" w:ascii="宋体" w:hAnsi="宋体" w:eastAsia="宋体" w:cs="宋体"/>
          <w:color w:val="auto"/>
          <w:sz w:val="24"/>
          <w:highlight w:val="none"/>
        </w:rPr>
      </w:pPr>
    </w:p>
    <w:p w14:paraId="63D05FD4">
      <w:pPr>
        <w:spacing w:line="360" w:lineRule="auto"/>
        <w:ind w:firstLine="549" w:firstLineChars="229"/>
        <w:rPr>
          <w:rFonts w:hint="eastAsia" w:ascii="宋体" w:hAnsi="宋体" w:eastAsia="宋体" w:cs="宋体"/>
          <w:color w:val="auto"/>
          <w:sz w:val="24"/>
          <w:highlight w:val="none"/>
        </w:rPr>
      </w:pPr>
    </w:p>
    <w:p w14:paraId="2D4B33FC">
      <w:pPr>
        <w:spacing w:line="360" w:lineRule="auto"/>
        <w:ind w:firstLine="549" w:firstLineChars="229"/>
        <w:rPr>
          <w:rFonts w:hint="eastAsia" w:ascii="宋体" w:hAnsi="宋体" w:eastAsia="宋体" w:cs="宋体"/>
          <w:color w:val="auto"/>
          <w:sz w:val="24"/>
          <w:highlight w:val="none"/>
        </w:rPr>
      </w:pPr>
    </w:p>
    <w:p w14:paraId="76F49541">
      <w:pPr>
        <w:spacing w:line="360" w:lineRule="auto"/>
        <w:rPr>
          <w:rFonts w:hint="eastAsia" w:ascii="宋体" w:hAnsi="宋体" w:eastAsia="宋体" w:cs="宋体"/>
          <w:color w:val="auto"/>
          <w:sz w:val="24"/>
          <w:highlight w:val="none"/>
        </w:rPr>
      </w:pPr>
    </w:p>
    <w:p w14:paraId="3B8DF407">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竞争性磋商公告</w:t>
      </w:r>
    </w:p>
    <w:p w14:paraId="527FD52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21C479C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杭州高级中学贡院校区前校区道路改造提升工程一期（东侧主干道地下隐蔽工程改造）</w:t>
      </w:r>
      <w:r>
        <w:rPr>
          <w:rFonts w:hint="eastAsia" w:ascii="宋体" w:hAnsi="宋体" w:eastAsia="宋体" w:cs="宋体"/>
          <w:color w:val="auto"/>
          <w:sz w:val="24"/>
          <w:highlight w:val="none"/>
        </w:rPr>
        <w:t>采购项目的潜在供应商应在政采云平台（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"https://www.zcygov.cn/）获取（下载）招标文件，并于2021年"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https://www.zcygov.cn/）获取（下载）采购文件，并于</w:t>
      </w:r>
      <w:r>
        <w:rPr>
          <w:rFonts w:hint="eastAsia" w:ascii="宋体" w:hAnsi="宋体" w:eastAsia="宋体" w:cs="宋体"/>
          <w:color w:val="auto"/>
          <w:sz w:val="24"/>
          <w:highlight w:val="none"/>
          <w:u w:val="single"/>
          <w:lang w:eastAsia="zh-CN"/>
        </w:rPr>
        <w:t>2025年</w:t>
      </w:r>
      <w:r>
        <w:rPr>
          <w:rFonts w:hint="eastAsia" w:ascii="宋体" w:hAnsi="宋体" w:cs="宋体"/>
          <w:color w:val="auto"/>
          <w:sz w:val="24"/>
          <w:highlight w:val="none"/>
          <w:u w:val="single"/>
          <w:lang w:eastAsia="zh-CN"/>
        </w:rPr>
        <w:t>06月30日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10</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00秒</w:t>
      </w:r>
      <w:r>
        <w:rPr>
          <w:rFonts w:hint="eastAsia" w:ascii="宋体" w:hAnsi="宋体" w:eastAsia="宋体" w:cs="宋体"/>
          <w:bCs/>
          <w:color w:val="auto"/>
          <w:sz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提交（上传）响应文件。</w:t>
      </w:r>
    </w:p>
    <w:p w14:paraId="4611FBC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63EAD6B4">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HSZB-2025-769</w:t>
      </w:r>
    </w:p>
    <w:p w14:paraId="5CFE6294">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项目名称：</w:t>
      </w:r>
      <w:r>
        <w:rPr>
          <w:rFonts w:hint="eastAsia" w:ascii="宋体" w:hAnsi="宋体" w:eastAsia="宋体" w:cs="宋体"/>
          <w:color w:val="auto"/>
          <w:sz w:val="24"/>
          <w:highlight w:val="none"/>
          <w:lang w:eastAsia="zh-CN"/>
        </w:rPr>
        <w:t>杭州高级中学贡院校区前校区道路改造提升工程一期（东侧主干道地下隐蔽工程改造）</w:t>
      </w:r>
    </w:p>
    <w:p w14:paraId="2B322989">
      <w:pPr>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预算金额（元）：1844000</w:t>
      </w:r>
      <w:r>
        <w:rPr>
          <w:rFonts w:hint="eastAsia" w:ascii="宋体" w:hAnsi="宋体" w:eastAsia="宋体" w:cs="宋体"/>
          <w:color w:val="auto"/>
          <w:sz w:val="24"/>
          <w:highlight w:val="none"/>
        </w:rPr>
        <w:t xml:space="preserve">  </w:t>
      </w:r>
    </w:p>
    <w:p w14:paraId="24363695">
      <w:pPr>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eastAsia="宋体" w:cs="宋体"/>
          <w:b/>
          <w:color w:val="auto"/>
          <w:sz w:val="24"/>
          <w:highlight w:val="none"/>
        </w:rPr>
        <w:t>1844000（含暂列金</w:t>
      </w:r>
      <w:r>
        <w:rPr>
          <w:rFonts w:hint="eastAsia" w:ascii="宋体" w:hAnsi="宋体" w:cs="宋体"/>
          <w:b/>
          <w:color w:val="auto"/>
          <w:sz w:val="24"/>
          <w:highlight w:val="none"/>
          <w:lang w:val="en-US" w:eastAsia="zh-CN"/>
        </w:rPr>
        <w:t>90000</w:t>
      </w:r>
      <w:r>
        <w:rPr>
          <w:rFonts w:hint="eastAsia" w:ascii="宋体" w:hAnsi="宋体" w:eastAsia="宋体" w:cs="宋体"/>
          <w:b/>
          <w:color w:val="auto"/>
          <w:sz w:val="24"/>
          <w:highlight w:val="none"/>
        </w:rPr>
        <w:t>元）</w:t>
      </w:r>
      <w:r>
        <w:rPr>
          <w:rFonts w:hint="eastAsia" w:ascii="宋体" w:hAnsi="宋体" w:eastAsia="宋体" w:cs="宋体"/>
          <w:color w:val="auto"/>
          <w:sz w:val="24"/>
          <w:highlight w:val="none"/>
        </w:rPr>
        <w:t xml:space="preserve">  </w:t>
      </w:r>
    </w:p>
    <w:p w14:paraId="74C14250">
      <w:pPr>
        <w:pStyle w:val="5"/>
        <w:spacing w:line="360" w:lineRule="auto"/>
        <w:ind w:firstLine="482" w:firstLineChars="20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bCs/>
          <w:snapToGrid/>
          <w:color w:val="auto"/>
          <w:kern w:val="2"/>
          <w:sz w:val="24"/>
          <w:szCs w:val="24"/>
          <w:highlight w:val="none"/>
          <w:lang w:eastAsia="zh-CN"/>
        </w:rPr>
        <w:t>杭州高级中学贡院校区前校区道路改造提升工程一期（东侧主干道地下隐蔽工程改造）</w:t>
      </w:r>
      <w:r>
        <w:rPr>
          <w:rFonts w:hint="eastAsia" w:ascii="宋体" w:hAnsi="宋体" w:eastAsia="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val="en-US" w:eastAsia="zh-CN"/>
        </w:rPr>
        <w:t>道路改造、</w:t>
      </w:r>
      <w:r>
        <w:rPr>
          <w:rFonts w:hint="eastAsia" w:ascii="宋体" w:hAnsi="宋体" w:eastAsia="宋体" w:cs="宋体"/>
          <w:bCs/>
          <w:snapToGrid/>
          <w:color w:val="auto"/>
          <w:kern w:val="2"/>
          <w:sz w:val="24"/>
          <w:szCs w:val="24"/>
          <w:highlight w:val="none"/>
        </w:rPr>
        <w:t>地下雨污水管道、给水管道、弱电管道及相关检查井</w:t>
      </w:r>
      <w:r>
        <w:rPr>
          <w:rFonts w:hint="eastAsia" w:hAnsi="宋体" w:cs="宋体"/>
          <w:bCs/>
          <w:snapToGrid/>
          <w:color w:val="auto"/>
          <w:kern w:val="2"/>
          <w:sz w:val="24"/>
          <w:szCs w:val="24"/>
          <w:highlight w:val="none"/>
          <w:lang w:val="en-US" w:eastAsia="zh-CN"/>
        </w:rPr>
        <w:t>改造等</w:t>
      </w:r>
      <w:r>
        <w:rPr>
          <w:rFonts w:hint="eastAsia" w:ascii="宋体" w:hAnsi="宋体" w:eastAsia="宋体" w:cs="宋体"/>
          <w:bCs/>
          <w:snapToGrid/>
          <w:color w:val="auto"/>
          <w:kern w:val="2"/>
          <w:sz w:val="24"/>
          <w:szCs w:val="24"/>
          <w:highlight w:val="none"/>
        </w:rPr>
        <w:t>。详见采购文件第三部分采购需求。</w:t>
      </w:r>
    </w:p>
    <w:p w14:paraId="01233AD2">
      <w:pPr>
        <w:pStyle w:val="131"/>
        <w:snapToGrid w:val="0"/>
        <w:spacing w:before="0"/>
        <w:ind w:firstLine="482"/>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w:t>
      </w:r>
      <w:r>
        <w:rPr>
          <w:rFonts w:hint="eastAsia" w:ascii="宋体" w:hAnsi="宋体" w:eastAsia="宋体" w:cs="宋体"/>
          <w:b/>
          <w:color w:val="auto"/>
          <w:highlight w:val="none"/>
          <w:lang w:val="en-US" w:eastAsia="zh-CN"/>
        </w:rPr>
        <w:t>4</w:t>
      </w:r>
      <w:r>
        <w:rPr>
          <w:rFonts w:hint="eastAsia" w:ascii="宋体" w:hAnsi="宋体" w:eastAsia="宋体" w:cs="宋体"/>
          <w:b/>
          <w:color w:val="auto"/>
          <w:highlight w:val="none"/>
        </w:rPr>
        <w:t>0日历天</w:t>
      </w:r>
    </w:p>
    <w:p w14:paraId="1313D475">
      <w:pPr>
        <w:pStyle w:val="5"/>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w:t>
      </w:r>
    </w:p>
    <w:p w14:paraId="508A3C73">
      <w:pPr>
        <w:pStyle w:val="5"/>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03545383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sz w:val="24"/>
          <w:highlight w:val="none"/>
        </w:rPr>
        <w:t>是；</w:t>
      </w:r>
    </w:p>
    <w:p w14:paraId="170C0F19">
      <w:pPr>
        <w:pStyle w:val="5"/>
        <w:spacing w:line="360" w:lineRule="auto"/>
        <w:ind w:firstLine="480" w:firstLineChars="200"/>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8716812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否</w:t>
      </w:r>
      <w:r>
        <w:rPr>
          <w:rFonts w:hint="eastAsia" w:ascii="宋体" w:hAnsi="宋体" w:eastAsia="宋体" w:cs="宋体"/>
          <w:color w:val="auto"/>
          <w:kern w:val="0"/>
          <w:sz w:val="24"/>
          <w:highlight w:val="none"/>
        </w:rPr>
        <w:t>，不接受联合体理由：</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730DF591">
      <w:pPr>
        <w:pStyle w:val="131"/>
        <w:snapToGrid w:val="0"/>
        <w:spacing w:before="0"/>
        <w:ind w:firstLine="482"/>
        <w:outlineLvl w:val="2"/>
        <w:rPr>
          <w:rFonts w:hint="eastAsia" w:ascii="宋体" w:hAnsi="宋体" w:eastAsia="宋体" w:cs="宋体"/>
          <w:b/>
          <w:color w:val="auto"/>
          <w:highlight w:val="none"/>
        </w:rPr>
      </w:pPr>
      <w:r>
        <w:rPr>
          <w:rFonts w:hint="eastAsia" w:ascii="宋体" w:hAnsi="宋体" w:eastAsia="宋体" w:cs="宋体"/>
          <w:b/>
          <w:color w:val="auto"/>
          <w:highlight w:val="none"/>
        </w:rPr>
        <w:t>注：不得限制大中型企业与小微企业组成联合体参与。</w:t>
      </w:r>
    </w:p>
    <w:p w14:paraId="0A15013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bookmarkStart w:id="11" w:name="_Hlk101132948"/>
      <w:r>
        <w:rPr>
          <w:rFonts w:hint="eastAsia" w:ascii="宋体" w:hAnsi="宋体" w:eastAsia="宋体" w:cs="宋体"/>
          <w:b/>
          <w:color w:val="auto"/>
          <w:sz w:val="24"/>
          <w:highlight w:val="none"/>
        </w:rPr>
        <w:t>申请人的资格要求</w:t>
      </w:r>
      <w:bookmarkEnd w:id="11"/>
      <w:r>
        <w:rPr>
          <w:rFonts w:hint="eastAsia" w:ascii="宋体" w:hAnsi="宋体" w:eastAsia="宋体" w:cs="宋体"/>
          <w:b/>
          <w:color w:val="auto"/>
          <w:sz w:val="24"/>
          <w:highlight w:val="none"/>
        </w:rPr>
        <w:t>：</w:t>
      </w:r>
    </w:p>
    <w:p w14:paraId="193B3F13">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FC1F253">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以联合体形式参与的，提供联合协议(本项目不接受联合体或者供应商不以联合体形式参与的，则不需要提供) ；</w:t>
      </w:r>
    </w:p>
    <w:p w14:paraId="46974C92">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2C4B2840">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无；</w:t>
      </w:r>
    </w:p>
    <w:p w14:paraId="39ACC80E">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60915949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45D68EEC">
      <w:pPr>
        <w:spacing w:line="360" w:lineRule="auto"/>
        <w:ind w:firstLine="897" w:firstLineChars="374"/>
        <w:rPr>
          <w:rFonts w:hint="eastAsia" w:ascii="宋体" w:hAnsi="宋体" w:eastAsia="宋体" w:cs="宋体"/>
          <w:color w:val="auto"/>
          <w:sz w:val="24"/>
          <w:highlight w:val="none"/>
          <w:u w:val="single"/>
        </w:rPr>
      </w:pPr>
      <w:sdt>
        <w:sdtPr>
          <w:rPr>
            <w:rFonts w:hint="eastAsia" w:ascii="宋体" w:hAnsi="宋体" w:eastAsia="宋体" w:cs="宋体"/>
            <w:color w:val="auto"/>
            <w:kern w:val="0"/>
            <w:sz w:val="24"/>
            <w:highlight w:val="none"/>
          </w:rPr>
          <w:id w:val="22816380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sz w:val="24"/>
          <w:highlight w:val="none"/>
        </w:rPr>
        <w:t>工程全部由符合政策要求的中小企业承建，提供中小企业声明函；</w:t>
      </w:r>
    </w:p>
    <w:p w14:paraId="1EC8D774">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70114385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工程全部由符合政策要求的小微企业承建，提供中小企业声明函；</w:t>
      </w:r>
    </w:p>
    <w:p w14:paraId="46E6D31C">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392801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bookmarkStart w:id="12" w:name="_Hlk101132524"/>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bookmarkEnd w:id="12"/>
    <w:p w14:paraId="42386B89">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4EC368D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w:t>
      </w:r>
    </w:p>
    <w:p w14:paraId="5FCD3D1F">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eastAsia="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lang w:val="en-US" w:eastAsia="zh-CN"/>
        </w:rPr>
        <w:t>无。</w:t>
      </w:r>
    </w:p>
    <w:p w14:paraId="0E8FFA66">
      <w:pPr>
        <w:snapToGrid w:val="0"/>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90064844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有特定资格要求：</w:t>
      </w:r>
      <w:r>
        <w:rPr>
          <w:rFonts w:hint="eastAsia" w:ascii="宋体" w:hAnsi="宋体" w:eastAsia="宋体" w:cs="宋体"/>
          <w:color w:val="auto"/>
          <w:sz w:val="24"/>
          <w:highlight w:val="none"/>
          <w:u w:val="single"/>
        </w:rPr>
        <w:t xml:space="preserve"> 具有市政公用工程施工总承包三级及以上资质</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 xml:space="preserve">有效期内的《安全生产许可证》 </w:t>
      </w:r>
      <w:r>
        <w:rPr>
          <w:rFonts w:hint="eastAsia" w:ascii="宋体" w:hAnsi="宋体" w:eastAsia="宋体" w:cs="宋体"/>
          <w:color w:val="auto"/>
          <w:sz w:val="24"/>
          <w:highlight w:val="none"/>
        </w:rPr>
        <w:t>，该特定条件的法律法规依据：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《建筑业企业资质标准》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BE7F34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5109C0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三、获取采购文件 </w:t>
      </w:r>
    </w:p>
    <w:p w14:paraId="29ED5483">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lang w:eastAsia="zh-CN"/>
        </w:rPr>
        <w:t>2025年</w:t>
      </w:r>
      <w:r>
        <w:rPr>
          <w:rFonts w:hint="eastAsia" w:ascii="宋体" w:hAnsi="宋体" w:cs="宋体"/>
          <w:color w:val="auto"/>
          <w:sz w:val="24"/>
          <w:highlight w:val="none"/>
          <w:u w:val="single"/>
          <w:lang w:eastAsia="zh-CN"/>
        </w:rPr>
        <w:t>06月30日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687251A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08E08F6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03BEDDC0">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5E96B6D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四、响应文件提交（上传）</w:t>
      </w:r>
    </w:p>
    <w:p w14:paraId="4043681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截止时间：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2025年</w:t>
      </w:r>
      <w:r>
        <w:rPr>
          <w:rFonts w:hint="eastAsia" w:ascii="宋体" w:hAnsi="宋体" w:cs="宋体"/>
          <w:color w:val="auto"/>
          <w:sz w:val="24"/>
          <w:highlight w:val="none"/>
          <w:u w:val="single"/>
          <w:lang w:eastAsia="zh-CN"/>
        </w:rPr>
        <w:t>06月30日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10</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14:paraId="5DD1BE4A">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16078876">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五、响应文件开启 </w:t>
      </w:r>
    </w:p>
    <w:p w14:paraId="4467A5E0">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开启时间：</w:t>
      </w:r>
      <w:r>
        <w:rPr>
          <w:rFonts w:hint="eastAsia" w:ascii="宋体" w:hAnsi="宋体" w:eastAsia="宋体" w:cs="宋体"/>
          <w:color w:val="auto"/>
          <w:sz w:val="24"/>
          <w:highlight w:val="none"/>
          <w:u w:val="single"/>
          <w:lang w:eastAsia="zh-CN"/>
        </w:rPr>
        <w:t>2025年</w:t>
      </w:r>
      <w:r>
        <w:rPr>
          <w:rFonts w:hint="eastAsia" w:ascii="宋体" w:hAnsi="宋体" w:cs="宋体"/>
          <w:color w:val="auto"/>
          <w:sz w:val="24"/>
          <w:highlight w:val="none"/>
          <w:u w:val="single"/>
          <w:lang w:eastAsia="zh-CN"/>
        </w:rPr>
        <w:t>06月30日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10</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 xml:space="preserve"> </w:t>
      </w:r>
    </w:p>
    <w:p w14:paraId="76A47343">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政采云平台（https://www.zcygov.cn/）</w:t>
      </w:r>
    </w:p>
    <w:p w14:paraId="1EECE604">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六、公告期限 </w:t>
      </w:r>
    </w:p>
    <w:p w14:paraId="32865FB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自本公告发布之日起3个工作日。</w:t>
      </w:r>
    </w:p>
    <w:p w14:paraId="5DB9B49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七、其他补充事宜</w:t>
      </w:r>
    </w:p>
    <w:p w14:paraId="585AA08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shd w:val="clear" w:color="auto" w:fill="FFFFFF"/>
        </w:rPr>
        <w:t>浙江省财政厅关于进一步加大政府采购 支持中小企业力度 助力扎实稳住经济 的通知》（浙财采监〔2022〕8号）</w:t>
      </w:r>
      <w:r>
        <w:rPr>
          <w:rFonts w:hint="eastAsia" w:ascii="宋体" w:hAnsi="宋体" w:eastAsia="宋体" w:cs="宋体"/>
          <w:color w:val="auto"/>
          <w:sz w:val="24"/>
          <w:highlight w:val="none"/>
        </w:rPr>
        <w:t>已分别于2022年1月29日、2022年2月1日</w:t>
      </w:r>
      <w:r>
        <w:rPr>
          <w:rFonts w:hint="eastAsia" w:ascii="宋体" w:hAnsi="宋体" w:eastAsia="宋体" w:cs="宋体"/>
          <w:color w:val="auto"/>
          <w:sz w:val="24"/>
          <w:highlight w:val="none"/>
        </w:rPr>
        <w:t>和2022年7月1日</w:t>
      </w:r>
      <w:r>
        <w:rPr>
          <w:rFonts w:hint="eastAsia" w:ascii="宋体" w:hAnsi="宋体" w:eastAsia="宋体" w:cs="宋体"/>
          <w:color w:val="auto"/>
          <w:sz w:val="24"/>
          <w:highlight w:val="none"/>
        </w:rPr>
        <w:t>开始实施，此前有关规定与上述文件内容不一致的，按上述文件要求执行。</w:t>
      </w:r>
    </w:p>
    <w:p w14:paraId="552B19D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264E8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38A586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6CF3477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八、对本次采购提出询问、质疑、投诉，请按以下方式联系</w:t>
      </w:r>
    </w:p>
    <w:p w14:paraId="6C8B0B6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14:paraId="56E94F4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浙江省杭州高级中学</w:t>
      </w:r>
      <w:r>
        <w:rPr>
          <w:rFonts w:hint="eastAsia" w:ascii="宋体" w:hAnsi="宋体" w:eastAsia="宋体" w:cs="宋体"/>
          <w:color w:val="auto"/>
          <w:sz w:val="24"/>
          <w:highlight w:val="none"/>
        </w:rPr>
        <w:t xml:space="preserve"> </w:t>
      </w:r>
    </w:p>
    <w:p w14:paraId="4815C7B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rPr>
        <w:t>杭州市凤起路238号</w:t>
      </w:r>
      <w:r>
        <w:rPr>
          <w:rFonts w:hint="eastAsia" w:ascii="宋体" w:hAnsi="宋体" w:eastAsia="宋体" w:cs="宋体"/>
          <w:color w:val="auto"/>
          <w:sz w:val="24"/>
          <w:highlight w:val="none"/>
        </w:rPr>
        <w:t xml:space="preserve">       </w:t>
      </w:r>
    </w:p>
    <w:p w14:paraId="719B920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6FF91D9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rPr>
        <w:t>高老师</w:t>
      </w:r>
      <w:r>
        <w:rPr>
          <w:rFonts w:hint="eastAsia" w:ascii="宋体" w:hAnsi="宋体" w:eastAsia="宋体" w:cs="宋体"/>
          <w:color w:val="auto"/>
          <w:sz w:val="24"/>
          <w:highlight w:val="none"/>
        </w:rPr>
        <w:t xml:space="preserve">  </w:t>
      </w:r>
    </w:p>
    <w:p w14:paraId="300F7BF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rPr>
        <w:t>0571-85179869</w:t>
      </w:r>
    </w:p>
    <w:p w14:paraId="14B4917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rPr>
        <w:t>何老师</w:t>
      </w:r>
      <w:r>
        <w:rPr>
          <w:rFonts w:hint="eastAsia" w:ascii="宋体" w:hAnsi="宋体" w:eastAsia="宋体" w:cs="宋体"/>
          <w:color w:val="auto"/>
          <w:sz w:val="24"/>
          <w:highlight w:val="none"/>
        </w:rPr>
        <w:t xml:space="preserve"> </w:t>
      </w:r>
    </w:p>
    <w:p w14:paraId="0B67687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rPr>
        <w:t>0571-85179863</w:t>
      </w:r>
      <w:r>
        <w:rPr>
          <w:rFonts w:hint="eastAsia" w:ascii="宋体" w:hAnsi="宋体" w:eastAsia="宋体" w:cs="宋体"/>
          <w:color w:val="auto"/>
          <w:sz w:val="24"/>
          <w:highlight w:val="none"/>
        </w:rPr>
        <w:t xml:space="preserve"> </w:t>
      </w:r>
    </w:p>
    <w:p w14:paraId="4C2A1A6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14:paraId="313548D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称：浙江豪圣建设项目管理有限公司</w:t>
      </w:r>
    </w:p>
    <w:p w14:paraId="2F4AA1C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址：杭州市拱墅区大关路179号远洋国际中心A座17楼1706室</w:t>
      </w:r>
    </w:p>
    <w:p w14:paraId="670CA6F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p>
    <w:p w14:paraId="0D7317C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章柔婧</w:t>
      </w:r>
      <w:r>
        <w:rPr>
          <w:rFonts w:hint="eastAsia" w:ascii="宋体" w:hAnsi="宋体" w:eastAsia="宋体" w:cs="宋体"/>
          <w:color w:val="auto"/>
          <w:sz w:val="24"/>
          <w:highlight w:val="none"/>
        </w:rPr>
        <w:t>、曹剑斌、陈敏娇</w:t>
      </w:r>
    </w:p>
    <w:p w14:paraId="1590226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项目联系方式（询问）：0571-87981527</w:t>
      </w:r>
    </w:p>
    <w:p w14:paraId="20D1306A">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val="en-US" w:eastAsia="zh-CN"/>
        </w:rPr>
        <w:t>桑国坚</w:t>
      </w:r>
    </w:p>
    <w:p w14:paraId="48EDC16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质疑联系方式：0571-56386096</w:t>
      </w:r>
    </w:p>
    <w:p w14:paraId="7A721BB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3.同级政府采购监督管理部门            </w:t>
      </w:r>
    </w:p>
    <w:p w14:paraId="53DF9C7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称：杭州市财政局政府采购监管处 /浙江省政府采购行政裁决服务中心（杭州）</w:t>
      </w:r>
    </w:p>
    <w:p w14:paraId="1D5BEDB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eastAsia="宋体" w:cs="宋体"/>
          <w:color w:val="auto"/>
          <w:sz w:val="24"/>
          <w:highlight w:val="none"/>
        </w:rPr>
        <w:t xml:space="preserve"> </w:t>
      </w:r>
    </w:p>
    <w:p w14:paraId="1042B46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6623F68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：朱女士、王女士</w:t>
      </w:r>
    </w:p>
    <w:p w14:paraId="46157A7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eastAsia="宋体" w:cs="宋体"/>
          <w:color w:val="auto"/>
          <w:sz w:val="24"/>
          <w:highlight w:val="none"/>
          <w:lang w:val="en-US" w:eastAsia="zh-CN"/>
        </w:rPr>
        <w:t>政策咨询电话：沈先生、陈先生，0571-89580457、0571-89580460</w:t>
      </w:r>
      <w:r>
        <w:rPr>
          <w:rFonts w:hint="eastAsia" w:ascii="宋体" w:hAnsi="宋体" w:eastAsia="宋体" w:cs="宋体"/>
          <w:color w:val="auto"/>
          <w:sz w:val="24"/>
          <w:highlight w:val="none"/>
        </w:rPr>
        <w:t xml:space="preserve">     </w:t>
      </w:r>
    </w:p>
    <w:p w14:paraId="35F7FCF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2193045">
      <w:pPr>
        <w:snapToGrid w:val="0"/>
        <w:spacing w:line="360" w:lineRule="auto"/>
        <w:ind w:firstLine="480" w:firstLineChars="200"/>
        <w:rPr>
          <w:rFonts w:hint="eastAsia" w:ascii="宋体" w:hAnsi="宋体" w:eastAsia="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eastAsia="宋体" w:cs="宋体"/>
          <w:color w:val="auto"/>
          <w:sz w:val="24"/>
          <w:highlight w:val="none"/>
        </w:rPr>
        <w:t>CA问题联系电话（人工）：汇信CA 400-888-4636；天谷CA 400-087-8198。</w:t>
      </w:r>
    </w:p>
    <w:p w14:paraId="33A47C6D">
      <w:pPr>
        <w:pStyle w:val="34"/>
        <w:spacing w:line="360" w:lineRule="auto"/>
        <w:jc w:val="center"/>
        <w:outlineLvl w:val="0"/>
        <w:rPr>
          <w:rFonts w:hint="eastAsia" w:ascii="宋体" w:hAnsi="宋体" w:eastAsia="宋体" w:cs="宋体"/>
          <w:b/>
          <w:snapToGrid/>
          <w:color w:val="auto"/>
          <w:sz w:val="36"/>
          <w:szCs w:val="20"/>
          <w:highlight w:val="none"/>
        </w:rPr>
      </w:pPr>
      <w:r>
        <w:rPr>
          <w:rFonts w:hint="eastAsia" w:ascii="宋体" w:hAnsi="宋体" w:eastAsia="宋体" w:cs="宋体"/>
          <w:b/>
          <w:snapToGrid/>
          <w:color w:val="auto"/>
          <w:sz w:val="36"/>
          <w:szCs w:val="20"/>
          <w:highlight w:val="none"/>
        </w:rPr>
        <w:t>第二部分</w:t>
      </w:r>
      <w:bookmarkEnd w:id="8"/>
      <w:r>
        <w:rPr>
          <w:rFonts w:hint="eastAsia" w:ascii="宋体" w:hAnsi="宋体" w:eastAsia="宋体" w:cs="宋体"/>
          <w:b/>
          <w:snapToGrid/>
          <w:color w:val="auto"/>
          <w:sz w:val="36"/>
          <w:szCs w:val="20"/>
          <w:highlight w:val="none"/>
        </w:rPr>
        <w:t xml:space="preserve"> 供应商须知</w:t>
      </w:r>
      <w:bookmarkEnd w:id="9"/>
    </w:p>
    <w:p w14:paraId="085AC70A">
      <w:pPr>
        <w:snapToGrid w:val="0"/>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2860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59E5D2D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093" w:type="dxa"/>
            <w:vAlign w:val="center"/>
          </w:tcPr>
          <w:p w14:paraId="783723A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927" w:type="dxa"/>
            <w:vAlign w:val="center"/>
          </w:tcPr>
          <w:p w14:paraId="426A7CF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40A0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A280E3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093" w:type="dxa"/>
            <w:vAlign w:val="center"/>
          </w:tcPr>
          <w:p w14:paraId="0748A07F">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927" w:type="dxa"/>
            <w:vAlign w:val="center"/>
          </w:tcPr>
          <w:p w14:paraId="072BFF44">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工程</w:t>
            </w:r>
            <w:r>
              <w:rPr>
                <w:rFonts w:hint="eastAsia" w:ascii="宋体" w:hAnsi="宋体" w:eastAsia="宋体" w:cs="宋体"/>
                <w:color w:val="auto"/>
                <w:sz w:val="24"/>
                <w:highlight w:val="none"/>
              </w:rPr>
              <w:t>类</w:t>
            </w:r>
          </w:p>
        </w:tc>
      </w:tr>
      <w:tr w14:paraId="3A7E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ADFFF7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093" w:type="dxa"/>
            <w:vAlign w:val="center"/>
          </w:tcPr>
          <w:p w14:paraId="1167759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927" w:type="dxa"/>
            <w:vAlign w:val="center"/>
          </w:tcPr>
          <w:p w14:paraId="310E5C70">
            <w:pPr>
              <w:pStyle w:val="3"/>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（1）标的：</w:t>
            </w:r>
            <w:r>
              <w:rPr>
                <w:rFonts w:hint="eastAsia" w:ascii="宋体" w:hAnsi="宋体" w:eastAsia="宋体" w:cs="宋体"/>
                <w:color w:val="auto"/>
                <w:kern w:val="0"/>
                <w:sz w:val="24"/>
                <w:highlight w:val="none"/>
                <w:u w:val="single"/>
              </w:rPr>
              <w:t xml:space="preserve">杭州高级中学贡院校区前校区道路改造提升工程一期（东侧主干道地下隐蔽工程改造） </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 xml:space="preserve"> 建筑业 </w:t>
            </w:r>
            <w:r>
              <w:rPr>
                <w:rFonts w:hint="eastAsia" w:ascii="宋体" w:hAnsi="宋体" w:eastAsia="宋体" w:cs="宋体"/>
                <w:color w:val="auto"/>
                <w:kern w:val="0"/>
                <w:sz w:val="24"/>
                <w:highlight w:val="none"/>
              </w:rPr>
              <w:t>行业；</w:t>
            </w:r>
          </w:p>
          <w:p w14:paraId="61990839">
            <w:pPr>
              <w:pStyle w:val="3"/>
              <w:ind w:left="0" w:firstLine="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FF7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294D14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093" w:type="dxa"/>
            <w:vAlign w:val="center"/>
          </w:tcPr>
          <w:p w14:paraId="4B87063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927" w:type="dxa"/>
            <w:vAlign w:val="center"/>
          </w:tcPr>
          <w:p w14:paraId="408D29F1">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3934812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14:paraId="78E0C16A">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934249032"/>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459F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7BDB36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093" w:type="dxa"/>
            <w:vAlign w:val="center"/>
          </w:tcPr>
          <w:p w14:paraId="15ADB07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927" w:type="dxa"/>
            <w:vAlign w:val="center"/>
          </w:tcPr>
          <w:p w14:paraId="0F199E7A">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83050787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垃圾清运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p>
          <w:p w14:paraId="2B5D9CBB">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8957932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不同意分包，具体理由：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9C855E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0FF0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9672A0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093" w:type="dxa"/>
            <w:vAlign w:val="center"/>
          </w:tcPr>
          <w:p w14:paraId="58863AB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磋商前答疑会或现场考察</w:t>
            </w:r>
          </w:p>
        </w:tc>
        <w:tc>
          <w:tcPr>
            <w:tcW w:w="6927" w:type="dxa"/>
            <w:vAlign w:val="center"/>
          </w:tcPr>
          <w:p w14:paraId="74CEB301">
            <w:pPr>
              <w:pStyle w:val="79"/>
              <w:spacing w:line="360" w:lineRule="auto"/>
              <w:ind w:firstLine="0" w:firstLineChars="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68869213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3E022C2C">
            <w:pPr>
              <w:pStyle w:val="79"/>
              <w:spacing w:line="360" w:lineRule="auto"/>
              <w:ind w:firstLine="0" w:firstLineChars="0"/>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37473118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p w14:paraId="0E111D44">
            <w:pPr>
              <w:pStyle w:val="79"/>
              <w:ind w:firstLine="0" w:firstLineChars="0"/>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14747564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C不统一组织，供应商在获取采购文件后，自行至项目现场考察。地点：</w:t>
            </w:r>
            <w:r>
              <w:rPr>
                <w:rFonts w:hint="eastAsia" w:ascii="宋体" w:hAnsi="宋体" w:eastAsia="宋体" w:cs="宋体"/>
                <w:color w:val="auto"/>
                <w:sz w:val="24"/>
                <w:highlight w:val="none"/>
              </w:rPr>
              <w:t>杭州市凤起路238号</w:t>
            </w:r>
            <w:r>
              <w:rPr>
                <w:rFonts w:hint="eastAsia" w:ascii="宋体" w:hAnsi="宋体" w:eastAsia="宋体" w:cs="宋体"/>
                <w:color w:val="auto"/>
                <w:kern w:val="0"/>
                <w:sz w:val="24"/>
                <w:highlight w:val="none"/>
              </w:rPr>
              <w:t xml:space="preserve"> ，联系人：</w:t>
            </w:r>
            <w:r>
              <w:rPr>
                <w:rFonts w:hint="eastAsia" w:ascii="宋体" w:hAnsi="宋体" w:eastAsia="宋体" w:cs="宋体"/>
                <w:color w:val="auto"/>
                <w:sz w:val="24"/>
                <w:highlight w:val="none"/>
              </w:rPr>
              <w:t>高老师</w:t>
            </w:r>
            <w:r>
              <w:rPr>
                <w:rFonts w:hint="eastAsia" w:ascii="宋体" w:hAnsi="宋体" w:eastAsia="宋体" w:cs="宋体"/>
                <w:color w:val="auto"/>
                <w:kern w:val="0"/>
                <w:sz w:val="24"/>
                <w:highlight w:val="none"/>
              </w:rPr>
              <w:t xml:space="preserve"> ，联系方式：</w:t>
            </w:r>
            <w:r>
              <w:rPr>
                <w:rFonts w:hint="eastAsia" w:ascii="宋体" w:hAnsi="宋体" w:eastAsia="宋体" w:cs="宋体"/>
                <w:color w:val="auto"/>
                <w:sz w:val="24"/>
                <w:highlight w:val="none"/>
              </w:rPr>
              <w:t>0571-85179869</w:t>
            </w:r>
            <w:r>
              <w:rPr>
                <w:rFonts w:hint="eastAsia" w:ascii="宋体" w:hAnsi="宋体" w:eastAsia="宋体" w:cs="宋体"/>
                <w:color w:val="auto"/>
                <w:kern w:val="0"/>
                <w:sz w:val="24"/>
                <w:highlight w:val="none"/>
              </w:rPr>
              <w:t xml:space="preserve"> 。</w:t>
            </w:r>
          </w:p>
        </w:tc>
      </w:tr>
      <w:tr w14:paraId="4382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F557B2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2093" w:type="dxa"/>
            <w:vAlign w:val="center"/>
          </w:tcPr>
          <w:p w14:paraId="7915F2C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927" w:type="dxa"/>
            <w:vAlign w:val="center"/>
          </w:tcPr>
          <w:p w14:paraId="67D9B408">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58621118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70C1147F">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7CC6BB69">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4C3FFE00">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2D382218">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评审办法</w:t>
            </w:r>
            <w:r>
              <w:rPr>
                <w:rFonts w:hint="eastAsia" w:ascii="宋体" w:hAnsi="宋体" w:eastAsia="宋体" w:cs="宋体"/>
                <w:color w:val="auto"/>
                <w:kern w:val="0"/>
                <w:sz w:val="24"/>
                <w:highlight w:val="none"/>
              </w:rPr>
              <w:t>；</w:t>
            </w:r>
          </w:p>
          <w:p w14:paraId="3D9CA10A">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695CFFF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。请供应商在上述时间内提供样品并按规定位置安装完毕。超过截止时间的，采购人或采购代理机构将不予接收，并将清场并封闭样品现场。</w:t>
            </w:r>
          </w:p>
          <w:p w14:paraId="1E7833E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(6)采购活动结束后，对于未成交供应商提供的样品，采购人、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将通知未成交供应商在规定的时间内取回，逾期未取回的，采购人、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不负保管义务；对于成交供应商提供的样品，采购人将进行保管、封存，并作为履约验收的参考。</w:t>
            </w:r>
          </w:p>
          <w:p w14:paraId="034265B8">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（7）制作、运输、安装和保管样品所发生的一切费用由供应商自理。</w:t>
            </w:r>
          </w:p>
        </w:tc>
      </w:tr>
      <w:tr w14:paraId="4F25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EE219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2093" w:type="dxa"/>
            <w:vAlign w:val="center"/>
          </w:tcPr>
          <w:p w14:paraId="5D5B6012">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927" w:type="dxa"/>
            <w:vAlign w:val="center"/>
          </w:tcPr>
          <w:p w14:paraId="38EF6D20">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50545689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18ADDA8D">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45EE62A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（1）在评审时安排每个供应商进行方案讲解演示。每个供应商时间不超过</w:t>
            </w:r>
            <w:r>
              <w:rPr>
                <w:rFonts w:hint="eastAsia" w:ascii="宋体" w:hAnsi="宋体" w:eastAsia="宋体" w:cs="宋体"/>
                <w:color w:val="auto"/>
                <w:kern w:val="0"/>
                <w:sz w:val="24"/>
                <w:highlight w:val="none"/>
                <w:u w:val="single"/>
              </w:rPr>
              <w:t>20</w:t>
            </w:r>
            <w:r>
              <w:rPr>
                <w:rFonts w:hint="eastAsia" w:ascii="宋体" w:hAnsi="宋体" w:eastAsia="宋体" w:cs="宋体"/>
                <w:color w:val="auto"/>
                <w:kern w:val="0"/>
                <w:sz w:val="24"/>
                <w:highlight w:val="none"/>
              </w:rPr>
              <w:t>分钟，讲解次序以响应文件解密时间先后次序为准，讲解演示人员不超过</w:t>
            </w:r>
            <w:r>
              <w:rPr>
                <w:rFonts w:hint="eastAsia" w:ascii="宋体" w:hAnsi="宋体" w:eastAsia="宋体" w:cs="宋体"/>
                <w:color w:val="auto"/>
                <w:kern w:val="0"/>
                <w:sz w:val="24"/>
                <w:highlight w:val="none"/>
                <w:u w:val="single"/>
              </w:rPr>
              <w:t>3</w:t>
            </w:r>
            <w:r>
              <w:rPr>
                <w:rFonts w:hint="eastAsia" w:ascii="宋体" w:hAnsi="宋体" w:eastAsia="宋体" w:cs="宋体"/>
                <w:color w:val="auto"/>
                <w:kern w:val="0"/>
                <w:sz w:val="24"/>
                <w:highlight w:val="none"/>
              </w:rPr>
              <w:t>人。讲解演示结束后按要求解答磋商小组提问。</w:t>
            </w:r>
          </w:p>
          <w:p w14:paraId="3E7891F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4CEE3D9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方式一：政采云平台在线讲解演示。政采云平台在线讲解需供应商根据政采云平台操作要求做好准备工作，提前完善软硬件配置环境。</w:t>
            </w:r>
          </w:p>
          <w:p w14:paraId="163A534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方式二：现场讲解演示。现场讲解地点为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05450C96">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3762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7F94635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2093" w:type="dxa"/>
            <w:vMerge w:val="restart"/>
            <w:vAlign w:val="center"/>
          </w:tcPr>
          <w:p w14:paraId="7542C44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供应商应当提供的资格、资信证明文件</w:t>
            </w:r>
          </w:p>
        </w:tc>
        <w:tc>
          <w:tcPr>
            <w:tcW w:w="6927" w:type="dxa"/>
            <w:vAlign w:val="center"/>
          </w:tcPr>
          <w:p w14:paraId="54E0E0E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（1）资格证明文件：见采购文件第二部分11.1。</w:t>
            </w:r>
          </w:p>
          <w:p w14:paraId="027E458C">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供应商未提供有效的资格证明文件的，视为供应商不具备采购文件中规定的资格要求，响应文件无效。</w:t>
            </w:r>
          </w:p>
        </w:tc>
      </w:tr>
      <w:tr w14:paraId="62DF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10E37744">
            <w:pPr>
              <w:snapToGrid w:val="0"/>
              <w:spacing w:line="360" w:lineRule="auto"/>
              <w:jc w:val="center"/>
              <w:rPr>
                <w:rFonts w:hint="eastAsia" w:ascii="宋体" w:hAnsi="宋体" w:eastAsia="宋体" w:cs="宋体"/>
                <w:color w:val="auto"/>
                <w:sz w:val="24"/>
                <w:highlight w:val="none"/>
              </w:rPr>
            </w:pPr>
          </w:p>
        </w:tc>
        <w:tc>
          <w:tcPr>
            <w:tcW w:w="2093" w:type="dxa"/>
            <w:vMerge w:val="continue"/>
            <w:vAlign w:val="center"/>
          </w:tcPr>
          <w:p w14:paraId="6134DFB7">
            <w:pPr>
              <w:snapToGrid w:val="0"/>
              <w:spacing w:line="360" w:lineRule="auto"/>
              <w:jc w:val="center"/>
              <w:rPr>
                <w:rFonts w:hint="eastAsia" w:ascii="宋体" w:hAnsi="宋体" w:eastAsia="宋体" w:cs="宋体"/>
                <w:b/>
                <w:color w:val="auto"/>
                <w:sz w:val="24"/>
                <w:highlight w:val="none"/>
              </w:rPr>
            </w:pPr>
          </w:p>
        </w:tc>
        <w:tc>
          <w:tcPr>
            <w:tcW w:w="6927" w:type="dxa"/>
            <w:vAlign w:val="center"/>
          </w:tcPr>
          <w:p w14:paraId="7D25C5B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（2）资信证明文件：根据采购文件第四部分评审标准提供。</w:t>
            </w:r>
          </w:p>
        </w:tc>
      </w:tr>
      <w:tr w14:paraId="748C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7E217D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2093" w:type="dxa"/>
            <w:vAlign w:val="center"/>
          </w:tcPr>
          <w:p w14:paraId="6FCE3FF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927" w:type="dxa"/>
            <w:vAlign w:val="center"/>
          </w:tcPr>
          <w:p w14:paraId="2B07100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5E28357">
            <w:pPr>
              <w:pStyle w:val="79"/>
              <w:rPr>
                <w:rFonts w:hint="eastAsia" w:ascii="宋体" w:hAnsi="宋体" w:eastAsia="宋体" w:cs="宋体"/>
                <w:color w:val="auto"/>
                <w:kern w:val="0"/>
                <w:sz w:val="24"/>
                <w:szCs w:val="24"/>
                <w:highlight w:val="none"/>
                <w:lang w:val="en-US" w:eastAsia="zh-CN" w:bidi="ar-SA"/>
              </w:rPr>
            </w:pPr>
            <w:sdt>
              <w:sdtPr>
                <w:rPr>
                  <w:rFonts w:hint="eastAsia" w:ascii="宋体" w:hAnsi="宋体" w:eastAsia="宋体" w:cs="宋体"/>
                  <w:color w:val="auto"/>
                  <w:kern w:val="0"/>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lang w:val="en-US" w:eastAsia="zh-CN" w:bidi="ar-SA"/>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lang w:val="en-US" w:eastAsia="zh-CN" w:bidi="ar-SA"/>
              </w:rPr>
              <w:t xml:space="preserve">强制采购节能产品。产品：    </w:t>
            </w:r>
          </w:p>
          <w:p w14:paraId="4D242922">
            <w:pPr>
              <w:pStyle w:val="7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□优先采购节能产品。产品：   </w:t>
            </w:r>
          </w:p>
          <w:p w14:paraId="760447D0">
            <w:pPr>
              <w:pStyle w:val="7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□优先采购环保产品。产品：    </w:t>
            </w:r>
          </w:p>
          <w:p w14:paraId="7E097CB9">
            <w:pPr>
              <w:pStyle w:val="79"/>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SA"/>
              </w:rPr>
              <w:t>☑无</w:t>
            </w:r>
          </w:p>
        </w:tc>
      </w:tr>
      <w:tr w14:paraId="5444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2C589C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2093" w:type="dxa"/>
            <w:vAlign w:val="center"/>
          </w:tcPr>
          <w:p w14:paraId="1DF773F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927" w:type="dxa"/>
            <w:vAlign w:val="center"/>
          </w:tcPr>
          <w:p w14:paraId="28FAEFBE">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color w:val="auto"/>
                <w:sz w:val="24"/>
                <w:highlight w:val="none"/>
              </w:rPr>
              <w:t>报价单是报价的唯一载体</w:t>
            </w:r>
            <w:r>
              <w:rPr>
                <w:rFonts w:hint="eastAsia" w:ascii="宋体" w:hAnsi="宋体" w:eastAsia="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eastAsia="宋体" w:cs="宋体"/>
                <w:b/>
                <w:color w:val="auto"/>
                <w:kern w:val="0"/>
                <w:sz w:val="24"/>
                <w:highlight w:val="none"/>
                <w:lang w:val="zh-CN"/>
              </w:rPr>
              <w:t>提醒：验收时检测费用由采购人承担，不包含在总价中。</w:t>
            </w:r>
          </w:p>
          <w:p w14:paraId="1E850AF4">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最后报价出现下列情形的，响应文件无效：</w:t>
            </w:r>
          </w:p>
          <w:p w14:paraId="3E70D585">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响应文件出现不是唯一的、有选择性最后报价的；</w:t>
            </w:r>
          </w:p>
          <w:p w14:paraId="52F39911">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最后报价超过采购文件中规定的预算金额或者最高限价的;</w:t>
            </w:r>
          </w:p>
          <w:p w14:paraId="21AAEA73">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2958349B">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供应商对根据修正原则修正后的报价不确认的</w:t>
            </w:r>
            <w:r>
              <w:rPr>
                <w:rFonts w:hint="eastAsia" w:ascii="宋体" w:hAnsi="宋体" w:eastAsia="宋体" w:cs="宋体"/>
                <w:b/>
                <w:color w:val="auto"/>
                <w:sz w:val="24"/>
                <w:highlight w:val="none"/>
              </w:rPr>
              <w:t>。</w:t>
            </w:r>
          </w:p>
          <w:p w14:paraId="1F17FCFD">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sz w:val="24"/>
                <w:highlight w:val="none"/>
              </w:rPr>
              <w:t>竞争性磋商报价以最终报价为准，单价同比例下浮（暂列金不下浮）。</w:t>
            </w:r>
          </w:p>
        </w:tc>
      </w:tr>
      <w:tr w14:paraId="7F75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66B97BE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2093" w:type="dxa"/>
            <w:vAlign w:val="center"/>
          </w:tcPr>
          <w:p w14:paraId="7A5274B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927" w:type="dxa"/>
            <w:vAlign w:val="center"/>
          </w:tcPr>
          <w:p w14:paraId="2452DC6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582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DE26C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2093" w:type="dxa"/>
            <w:vAlign w:val="center"/>
          </w:tcPr>
          <w:p w14:paraId="4E6B85F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备份响应文件送达地点和签收人员</w:t>
            </w:r>
          </w:p>
        </w:tc>
        <w:tc>
          <w:tcPr>
            <w:tcW w:w="6927" w:type="dxa"/>
            <w:vAlign w:val="center"/>
          </w:tcPr>
          <w:p w14:paraId="0255984E">
            <w:pPr>
              <w:pStyle w:val="34"/>
              <w:spacing w:line="360" w:lineRule="auto"/>
              <w:rPr>
                <w:rFonts w:hAnsi="宋体" w:cs="宋体"/>
                <w:color w:val="auto"/>
                <w:kern w:val="28"/>
                <w:sz w:val="24"/>
                <w:szCs w:val="24"/>
                <w:highlight w:val="none"/>
              </w:rPr>
            </w:pPr>
            <w:r>
              <w:rPr>
                <w:rFonts w:hint="eastAsia" w:ascii="宋体" w:hAnsi="宋体" w:eastAsia="宋体" w:cs="宋体"/>
                <w:color w:val="auto"/>
                <w:kern w:val="28"/>
                <w:sz w:val="24"/>
                <w:szCs w:val="24"/>
                <w:highlight w:val="none"/>
              </w:rPr>
              <w:t>备份响应文件送达地点：</w:t>
            </w:r>
            <w:r>
              <w:rPr>
                <w:rFonts w:hint="eastAsia" w:hAnsi="宋体" w:cs="宋体"/>
                <w:color w:val="auto"/>
                <w:sz w:val="24"/>
                <w:highlight w:val="none"/>
                <w:u w:val="single"/>
              </w:rPr>
              <w:t>杭州市拱墅区大关路179号远洋国际中心A座17楼1706室</w:t>
            </w:r>
            <w:r>
              <w:rPr>
                <w:rFonts w:hint="eastAsia" w:hAnsi="宋体" w:cs="宋体"/>
                <w:color w:val="auto"/>
                <w:kern w:val="28"/>
                <w:sz w:val="24"/>
                <w:szCs w:val="24"/>
                <w:highlight w:val="none"/>
              </w:rPr>
              <w:t>；</w:t>
            </w:r>
          </w:p>
          <w:p w14:paraId="6CE6EC27">
            <w:pPr>
              <w:pStyle w:val="34"/>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备份响应文件签收人员联系电话：</w:t>
            </w:r>
            <w:r>
              <w:rPr>
                <w:rFonts w:hint="eastAsia" w:hAnsi="宋体" w:cs="宋体"/>
                <w:color w:val="auto"/>
                <w:sz w:val="24"/>
                <w:highlight w:val="none"/>
                <w:u w:val="single"/>
                <w:lang w:val="en-US" w:eastAsia="zh-CN"/>
              </w:rPr>
              <w:t>章柔婧</w:t>
            </w:r>
            <w:r>
              <w:rPr>
                <w:rFonts w:hint="eastAsia" w:hAnsi="宋体" w:cs="宋体"/>
                <w:color w:val="auto"/>
                <w:sz w:val="24"/>
                <w:highlight w:val="none"/>
                <w:u w:val="single"/>
              </w:rPr>
              <w:t>，0571-87981527</w:t>
            </w:r>
            <w:r>
              <w:rPr>
                <w:rFonts w:hint="eastAsia" w:hAnsi="宋体" w:cs="宋体"/>
                <w:color w:val="auto"/>
                <w:sz w:val="24"/>
                <w:szCs w:val="24"/>
                <w:highlight w:val="none"/>
              </w:rPr>
              <w:t>。</w:t>
            </w:r>
          </w:p>
          <w:p w14:paraId="339F717B">
            <w:pPr>
              <w:pStyle w:val="34"/>
              <w:spacing w:line="360" w:lineRule="auto"/>
              <w:rPr>
                <w:rFonts w:hint="eastAsia" w:ascii="宋体" w:hAnsi="宋体" w:eastAsia="宋体" w:cs="宋体"/>
                <w:color w:val="auto"/>
                <w:kern w:val="28"/>
                <w:sz w:val="24"/>
                <w:highlight w:val="none"/>
              </w:rPr>
            </w:pP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tc>
      </w:tr>
      <w:tr w14:paraId="2A75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7E1DE0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2093" w:type="dxa"/>
            <w:vAlign w:val="center"/>
          </w:tcPr>
          <w:p w14:paraId="6E8D561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其它说明</w:t>
            </w:r>
          </w:p>
        </w:tc>
        <w:tc>
          <w:tcPr>
            <w:tcW w:w="6927" w:type="dxa"/>
            <w:vAlign w:val="center"/>
          </w:tcPr>
          <w:p w14:paraId="2B804AC3">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w:t>
            </w:r>
            <w:r>
              <w:rPr>
                <w:rFonts w:hint="eastAsia" w:ascii="宋体" w:hAnsi="宋体" w:eastAsia="宋体" w:cs="宋体"/>
                <w:snapToGrid w:val="0"/>
                <w:color w:val="auto"/>
                <w:kern w:val="28"/>
                <w:sz w:val="24"/>
                <w:highlight w:val="none"/>
              </w:rPr>
              <w:t>业绩数量以提供材料较少的一方为准</w:t>
            </w:r>
            <w:r>
              <w:rPr>
                <w:rFonts w:hint="eastAsia" w:ascii="宋体" w:hAnsi="宋体" w:eastAsia="宋体" w:cs="宋体"/>
                <w:b/>
                <w:color w:val="auto"/>
                <w:kern w:val="0"/>
                <w:sz w:val="24"/>
                <w:highlight w:val="none"/>
              </w:rPr>
              <w:t>。</w:t>
            </w:r>
          </w:p>
        </w:tc>
      </w:tr>
      <w:tr w14:paraId="6B46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01BB005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14</w:t>
            </w:r>
          </w:p>
        </w:tc>
        <w:tc>
          <w:tcPr>
            <w:tcW w:w="2093" w:type="dxa"/>
            <w:vAlign w:val="center"/>
          </w:tcPr>
          <w:p w14:paraId="46F67D2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 w:eastAsia="zh-CN"/>
              </w:rPr>
              <w:t>成交候选人数量</w:t>
            </w:r>
          </w:p>
        </w:tc>
        <w:tc>
          <w:tcPr>
            <w:tcW w:w="6927" w:type="dxa"/>
            <w:vAlign w:val="center"/>
          </w:tcPr>
          <w:p w14:paraId="12DBCE42">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 w:val="24"/>
                <w:highlight w:val="none"/>
                <w:lang w:val="en" w:eastAsia="zh-CN"/>
              </w:rPr>
              <w:t>本项目推荐的成交候选人数量：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3家</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2B0D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07B5A21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p>
        </w:tc>
        <w:tc>
          <w:tcPr>
            <w:tcW w:w="2093" w:type="dxa"/>
            <w:vAlign w:val="center"/>
          </w:tcPr>
          <w:p w14:paraId="5423B12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 w:eastAsia="zh-CN"/>
              </w:rPr>
              <w:t>代理费用收取方式及标准</w:t>
            </w:r>
          </w:p>
        </w:tc>
        <w:tc>
          <w:tcPr>
            <w:tcW w:w="6927" w:type="dxa"/>
            <w:vAlign w:val="center"/>
          </w:tcPr>
          <w:p w14:paraId="02FA71FB">
            <w:pPr>
              <w:numPr>
                <w:ilvl w:val="-1"/>
                <w:numId w:val="0"/>
              </w:numPr>
              <w:autoSpaceDE/>
              <w:autoSpaceDN/>
              <w:adjustRightInd/>
              <w:snapToGrid/>
              <w:spacing w:line="360" w:lineRule="auto"/>
              <w:ind w:leftChars="0"/>
              <w:textAlignment w:val="auto"/>
              <w:rPr>
                <w:rFonts w:hint="eastAsia" w:ascii="宋体" w:hAnsi="宋体" w:cs="宋体"/>
                <w:snapToGrid w:val="0"/>
                <w:color w:val="auto"/>
                <w:kern w:val="28"/>
                <w:sz w:val="24"/>
                <w:highlight w:val="none"/>
                <w:lang w:eastAsia="zh-CN"/>
              </w:rPr>
            </w:pPr>
            <w:r>
              <w:rPr>
                <w:rFonts w:hint="eastAsia" w:ascii="宋体" w:hAnsi="宋体" w:cs="宋体"/>
                <w:b/>
                <w:bCs/>
                <w:snapToGrid w:val="0"/>
                <w:color w:val="auto"/>
                <w:kern w:val="28"/>
                <w:sz w:val="24"/>
                <w:highlight w:val="none"/>
                <w:lang w:eastAsia="zh-CN"/>
              </w:rPr>
              <w:t>采购代理服务费</w:t>
            </w:r>
            <w:r>
              <w:rPr>
                <w:rFonts w:hint="eastAsia" w:ascii="宋体" w:hAnsi="宋体" w:cs="宋体"/>
                <w:snapToGrid w:val="0"/>
                <w:color w:val="auto"/>
                <w:kern w:val="28"/>
                <w:sz w:val="24"/>
                <w:highlight w:val="none"/>
              </w:rPr>
              <w:t>按《招标代理服务收费管理暂行办法》(浙价服(2003)77 号文件)的收费标准的 80% 执行</w:t>
            </w:r>
            <w:r>
              <w:rPr>
                <w:rFonts w:hint="eastAsia" w:ascii="宋体" w:hAnsi="宋体" w:cs="宋体"/>
                <w:snapToGrid w:val="0"/>
                <w:color w:val="auto"/>
                <w:kern w:val="28"/>
                <w:sz w:val="24"/>
                <w:highlight w:val="none"/>
                <w:lang w:eastAsia="zh-CN"/>
              </w:rPr>
              <w:t>，不足6000元时按6000元收取，以中标价为计算基数。</w:t>
            </w:r>
          </w:p>
          <w:p w14:paraId="3A61E095">
            <w:pPr>
              <w:spacing w:line="360" w:lineRule="auto"/>
              <w:rPr>
                <w:rFonts w:hint="eastAsia" w:ascii="宋体" w:hAnsi="宋体" w:cs="宋体"/>
                <w:snapToGrid w:val="0"/>
                <w:color w:val="auto"/>
                <w:kern w:val="28"/>
                <w:sz w:val="24"/>
                <w:highlight w:val="none"/>
                <w:lang w:eastAsia="zh-CN"/>
              </w:rPr>
            </w:pPr>
            <w:r>
              <w:rPr>
                <w:rFonts w:hint="eastAsia" w:ascii="宋体" w:hAnsi="宋体" w:cs="宋体"/>
                <w:b/>
                <w:bCs/>
                <w:snapToGrid w:val="0"/>
                <w:color w:val="auto"/>
                <w:kern w:val="28"/>
                <w:sz w:val="24"/>
                <w:highlight w:val="none"/>
                <w:lang w:eastAsia="zh-CN"/>
              </w:rPr>
              <w:t>工程造价咨询服务费(工程量清单及预算、招标控制价的编制或审核费用)</w:t>
            </w:r>
            <w:r>
              <w:rPr>
                <w:rFonts w:hint="eastAsia" w:ascii="宋体" w:hAnsi="宋体" w:cs="宋体"/>
                <w:snapToGrid w:val="0"/>
                <w:color w:val="auto"/>
                <w:kern w:val="28"/>
                <w:sz w:val="24"/>
                <w:highlight w:val="none"/>
                <w:lang w:eastAsia="zh-CN"/>
              </w:rPr>
              <w:t>：按照浙建价协(2021)13 号文件规定的相应项目收费标准 80%计取，造价咨询费单个保底收费3000元，以</w:t>
            </w:r>
            <w:r>
              <w:rPr>
                <w:rFonts w:hint="eastAsia" w:ascii="宋体" w:hAnsi="宋体" w:cs="宋体"/>
                <w:snapToGrid w:val="0"/>
                <w:color w:val="auto"/>
                <w:kern w:val="28"/>
                <w:sz w:val="24"/>
                <w:highlight w:val="none"/>
                <w:lang w:val="en-US" w:eastAsia="zh-CN"/>
              </w:rPr>
              <w:t>控制</w:t>
            </w:r>
            <w:r>
              <w:rPr>
                <w:rFonts w:hint="eastAsia" w:ascii="宋体" w:hAnsi="宋体" w:cs="宋体"/>
                <w:snapToGrid w:val="0"/>
                <w:color w:val="auto"/>
                <w:kern w:val="28"/>
                <w:sz w:val="24"/>
                <w:highlight w:val="none"/>
                <w:lang w:eastAsia="zh-CN"/>
              </w:rPr>
              <w:t>价为计算基数。</w:t>
            </w:r>
          </w:p>
          <w:p w14:paraId="4530BC2B">
            <w:pPr>
              <w:spacing w:line="360" w:lineRule="auto"/>
              <w:rPr>
                <w:rFonts w:hint="eastAsia" w:ascii="宋体" w:hAnsi="宋体" w:eastAsia="宋体" w:cs="宋体"/>
                <w:snapToGrid w:val="0"/>
                <w:color w:val="auto"/>
                <w:kern w:val="28"/>
                <w:sz w:val="24"/>
                <w:highlight w:val="none"/>
              </w:rPr>
            </w:pPr>
            <w:r>
              <w:rPr>
                <w:rFonts w:hint="eastAsia" w:ascii="宋体" w:hAnsi="宋体" w:cs="宋体"/>
                <w:b w:val="0"/>
                <w:bCs w:val="0"/>
                <w:snapToGrid w:val="0"/>
                <w:color w:val="auto"/>
                <w:kern w:val="28"/>
                <w:sz w:val="24"/>
                <w:highlight w:val="none"/>
                <w:lang w:val="en-US" w:eastAsia="zh-CN"/>
              </w:rPr>
              <w:t>本项目</w:t>
            </w:r>
            <w:r>
              <w:rPr>
                <w:rFonts w:hint="eastAsia" w:ascii="宋体" w:hAnsi="宋体" w:cs="宋体"/>
                <w:b w:val="0"/>
                <w:bCs w:val="0"/>
                <w:snapToGrid w:val="0"/>
                <w:color w:val="auto"/>
                <w:kern w:val="28"/>
                <w:sz w:val="24"/>
                <w:highlight w:val="none"/>
                <w:lang w:eastAsia="zh-CN"/>
              </w:rPr>
              <w:t>采购代理服务费</w:t>
            </w:r>
            <w:r>
              <w:rPr>
                <w:rFonts w:hint="eastAsia" w:ascii="宋体" w:hAnsi="宋体" w:cs="宋体"/>
                <w:b w:val="0"/>
                <w:bCs w:val="0"/>
                <w:snapToGrid w:val="0"/>
                <w:color w:val="auto"/>
                <w:kern w:val="28"/>
                <w:sz w:val="24"/>
                <w:highlight w:val="none"/>
                <w:lang w:val="en-US" w:eastAsia="zh-CN"/>
              </w:rPr>
              <w:t>和</w:t>
            </w:r>
            <w:r>
              <w:rPr>
                <w:rFonts w:hint="eastAsia" w:ascii="宋体" w:hAnsi="宋体" w:cs="宋体"/>
                <w:b w:val="0"/>
                <w:bCs w:val="0"/>
                <w:snapToGrid w:val="0"/>
                <w:color w:val="auto"/>
                <w:kern w:val="28"/>
                <w:sz w:val="24"/>
                <w:highlight w:val="none"/>
                <w:lang w:eastAsia="zh-CN"/>
              </w:rPr>
              <w:t>工程造价咨询服务费</w:t>
            </w:r>
            <w:r>
              <w:rPr>
                <w:rFonts w:hint="eastAsia" w:ascii="宋体" w:hAnsi="宋体" w:cs="宋体"/>
                <w:snapToGrid w:val="0"/>
                <w:color w:val="auto"/>
                <w:kern w:val="28"/>
                <w:sz w:val="24"/>
                <w:highlight w:val="none"/>
                <w:lang w:eastAsia="zh-CN"/>
              </w:rPr>
              <w:t>由中标人在领取中标通知书时支付给招标代理机构，</w:t>
            </w:r>
            <w:r>
              <w:rPr>
                <w:rFonts w:hint="eastAsia" w:ascii="宋体" w:hAnsi="宋体" w:cs="宋体"/>
                <w:snapToGrid w:val="0"/>
                <w:color w:val="auto"/>
                <w:kern w:val="28"/>
                <w:sz w:val="24"/>
                <w:highlight w:val="none"/>
                <w:lang w:val="en-US" w:eastAsia="zh-CN"/>
              </w:rPr>
              <w:t>且以上</w:t>
            </w:r>
            <w:r>
              <w:rPr>
                <w:rFonts w:hint="eastAsia" w:ascii="宋体" w:hAnsi="宋体" w:cs="宋体"/>
                <w:snapToGrid w:val="0"/>
                <w:color w:val="auto"/>
                <w:kern w:val="28"/>
                <w:sz w:val="24"/>
                <w:highlight w:val="none"/>
                <w:lang w:eastAsia="zh-CN"/>
              </w:rPr>
              <w:t>费用在投标文件中不单列，由中标人在投标总报价中综合考虑。</w:t>
            </w:r>
          </w:p>
        </w:tc>
      </w:tr>
    </w:tbl>
    <w:p w14:paraId="3DDF9EE7">
      <w:pPr>
        <w:snapToGrid w:val="0"/>
        <w:spacing w:line="360" w:lineRule="auto"/>
        <w:jc w:val="center"/>
        <w:rPr>
          <w:rFonts w:hint="eastAsia" w:ascii="宋体" w:hAnsi="宋体" w:eastAsia="宋体" w:cs="宋体"/>
          <w:b/>
          <w:color w:val="auto"/>
          <w:sz w:val="32"/>
          <w:szCs w:val="20"/>
          <w:highlight w:val="none"/>
        </w:rPr>
      </w:pPr>
    </w:p>
    <w:bookmarkEnd w:id="10"/>
    <w:p w14:paraId="5BFEF9FF">
      <w:pPr>
        <w:widowControl/>
        <w:adjustRightInd/>
        <w:jc w:val="left"/>
        <w:rPr>
          <w:rFonts w:hint="eastAsia" w:ascii="宋体" w:hAnsi="宋体" w:eastAsia="宋体" w:cs="宋体"/>
          <w:b/>
          <w:color w:val="auto"/>
          <w:sz w:val="32"/>
          <w:szCs w:val="20"/>
          <w:highlight w:val="none"/>
        </w:rPr>
      </w:pPr>
      <w:bookmarkStart w:id="13" w:name="_Toc164416483"/>
      <w:bookmarkStart w:id="14" w:name="第三部分"/>
      <w:r>
        <w:rPr>
          <w:rFonts w:hint="eastAsia" w:ascii="宋体" w:hAnsi="宋体" w:eastAsia="宋体" w:cs="宋体"/>
          <w:b/>
          <w:color w:val="auto"/>
          <w:sz w:val="32"/>
          <w:szCs w:val="20"/>
          <w:highlight w:val="none"/>
        </w:rPr>
        <w:br w:type="page"/>
      </w:r>
    </w:p>
    <w:p w14:paraId="3880117A">
      <w:pPr>
        <w:snapToGrid w:val="0"/>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1A3D0D3F">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36C8768D">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13F38EDC">
      <w:pPr>
        <w:snapToGrid w:val="0"/>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5F9C3CC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“采购人”系指竞争性磋商公告中载明的本项目的采购人。</w:t>
      </w:r>
    </w:p>
    <w:p w14:paraId="3A597DF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”系指竞争性磋商公告中载明的本项目的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68965EC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“供应商”系指是指提交响应文件和报价、参与竞争性磋商采购活动的法人、其他组织或者自然人。</w:t>
      </w:r>
    </w:p>
    <w:p w14:paraId="72DA904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00DA3FD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46CF4B0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p>
    <w:p w14:paraId="3C8521F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系指不适用本项目的要求，“※”系指磋商过程中可能实质性变动的内容。</w:t>
      </w:r>
    </w:p>
    <w:p w14:paraId="5DF6030B">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42CD824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5803858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629F8979">
      <w:pPr>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eastAsia="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0E81F65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65F595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eastAsia="宋体" w:cs="宋体"/>
          <w:color w:val="auto"/>
          <w:sz w:val="24"/>
          <w:highlight w:val="none"/>
        </w:rPr>
        <w:t>鼓励采购单位优先采购秸秆环保板材等资源综合利用产品。鼓励采购单位优先采购绿色物流配送服务、提供新能源交通工具的租赁服务。</w:t>
      </w:r>
    </w:p>
    <w:p w14:paraId="54217FC2">
      <w:pPr>
        <w:pStyle w:val="3"/>
        <w:tabs>
          <w:tab w:val="left" w:pos="0"/>
          <w:tab w:val="clear" w:pos="432"/>
        </w:tabs>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50AD77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6AF6F9D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E44F1D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2EE5E43F">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在政府采购活动中，供应商提供的工程符合下列情形的，享受中小企业扶持政策：</w:t>
      </w:r>
      <w:r>
        <w:rPr>
          <w:rFonts w:hint="eastAsia" w:ascii="宋体" w:hAnsi="宋体" w:eastAsia="宋体" w:cs="宋体"/>
          <w:color w:val="auto"/>
          <w:sz w:val="24"/>
          <w:highlight w:val="none"/>
        </w:rPr>
        <w:t>在工程采购项目中，工程由中小企业承建，即工程施工单位为中小企业</w:t>
      </w:r>
      <w:r>
        <w:rPr>
          <w:rFonts w:hint="eastAsia" w:ascii="宋体" w:hAnsi="宋体" w:eastAsia="宋体" w:cs="宋体"/>
          <w:color w:val="auto"/>
          <w:kern w:val="0"/>
          <w:sz w:val="24"/>
          <w:highlight w:val="none"/>
        </w:rPr>
        <w:t>。</w:t>
      </w:r>
    </w:p>
    <w:p w14:paraId="13E0DBF7">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6AD997B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eastAsia="宋体" w:cs="宋体"/>
          <w:color w:val="auto"/>
          <w:sz w:val="24"/>
          <w:highlight w:val="none"/>
        </w:rPr>
        <w:t>联合协议或者分包意向协议约定小微企业的合同份额占到合同总金额30%以上的</w:t>
      </w:r>
      <w:bookmarkEnd w:id="15"/>
      <w:r>
        <w:rPr>
          <w:rFonts w:hint="eastAsia" w:ascii="宋体" w:hAnsi="宋体" w:eastAsia="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4FE4709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F8C9FB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3.6可享受中小企业扶持政策的供应商应按照磋商文件格式要求提供《中小企业声明函》，</w:t>
      </w:r>
      <w:r>
        <w:rPr>
          <w:rFonts w:hint="eastAsia" w:ascii="宋体" w:hAnsi="宋体" w:eastAsia="宋体" w:cs="宋体"/>
          <w:color w:val="auto"/>
          <w:sz w:val="24"/>
          <w:highlight w:val="none"/>
          <w:lang w:val="en" w:eastAsia="zh-CN"/>
        </w:rPr>
        <w:t>《中小企业声明函》填写企业类型错误，导致该企业享受本不能享受的中小企业扶持政策，响应无效并依法承担法律责任</w:t>
      </w:r>
      <w:r>
        <w:rPr>
          <w:rFonts w:hint="eastAsia" w:ascii="宋体" w:hAnsi="宋体" w:eastAsia="宋体" w:cs="宋体"/>
          <w:color w:val="auto"/>
          <w:sz w:val="24"/>
          <w:highlight w:val="none"/>
        </w:rPr>
        <w:t>。</w:t>
      </w:r>
    </w:p>
    <w:p w14:paraId="458197D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01CCB77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533131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3.4.1 </w:t>
      </w:r>
      <w:r>
        <w:rPr>
          <w:rFonts w:hint="eastAsia" w:ascii="宋体" w:hAnsi="宋体" w:eastAsia="宋体" w:cs="宋体"/>
          <w:color w:val="auto"/>
          <w:sz w:val="24"/>
          <w:highlight w:val="none"/>
          <w:lang w:eastAsia="zh-CN"/>
        </w:rPr>
        <w:t>首台套、“制造精品”、“专精特新”等创新产品按规定享受政府采购支持政策</w:t>
      </w:r>
      <w:r>
        <w:rPr>
          <w:rFonts w:hint="eastAsia" w:ascii="宋体" w:hAnsi="宋体" w:eastAsia="宋体" w:cs="宋体"/>
          <w:color w:val="auto"/>
          <w:sz w:val="24"/>
          <w:highlight w:val="none"/>
        </w:rPr>
        <w:t>。</w:t>
      </w:r>
    </w:p>
    <w:p w14:paraId="7AB80564">
      <w:pPr>
        <w:pStyle w:val="3"/>
        <w:adjustRightInd w:val="0"/>
        <w:ind w:left="0" w:firstLine="480" w:firstLineChars="2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3.4.</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szCs w:val="24"/>
          <w:highlight w:val="none"/>
          <w:lang w:val="en-US" w:eastAsia="zh-CN"/>
        </w:rPr>
        <w:t>采购人应当贯彻落实知识产权保护相关法律法规，</w:t>
      </w:r>
      <w:r>
        <w:rPr>
          <w:rFonts w:hint="eastAsia" w:ascii="宋体" w:hAnsi="宋体" w:eastAsia="宋体" w:cs="宋体"/>
          <w:b w:val="0"/>
          <w:bCs w:val="0"/>
          <w:color w:val="auto"/>
          <w:sz w:val="24"/>
          <w:szCs w:val="24"/>
          <w:highlight w:val="none"/>
          <w:lang w:val="en-US"/>
        </w:rPr>
        <w:t>应当采购使用正版软件。</w:t>
      </w:r>
    </w:p>
    <w:p w14:paraId="477A26C3">
      <w:p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7B0376C7">
      <w:pPr>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r>
        <w:rPr>
          <w:rFonts w:hint="eastAsia" w:ascii="宋体" w:hAnsi="宋体" w:eastAsia="宋体" w:cs="宋体"/>
          <w:color w:val="auto"/>
          <w:sz w:val="24"/>
          <w:highlight w:val="none"/>
        </w:rPr>
        <w:t>、补偿救济</w:t>
      </w:r>
    </w:p>
    <w:p w14:paraId="0FA23D17">
      <w:pPr>
        <w:pStyle w:val="889"/>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4.1在线询问、质疑、投诉</w:t>
      </w:r>
    </w:p>
    <w:p w14:paraId="0F94E02E">
      <w:pPr>
        <w:pStyle w:val="889"/>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448B42">
      <w:pPr>
        <w:autoSpaceDE w:val="0"/>
        <w:autoSpaceDN w:val="0"/>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0A6EAB20">
      <w:pPr>
        <w:autoSpaceDE w:val="0"/>
        <w:autoSpaceDN w:val="0"/>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7BE157">
      <w:pPr>
        <w:autoSpaceDE w:val="0"/>
        <w:autoSpaceDN w:val="0"/>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1902AE29">
      <w:pPr>
        <w:pStyle w:val="34"/>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.1提出质疑的供应商应当是参与所质疑项目采购活动的供应商。潜在供应商已依法获取其可质疑的采购文件的，可以对该文件提出质疑。</w:t>
      </w:r>
    </w:p>
    <w:p w14:paraId="35C24E4B">
      <w:pPr>
        <w:pStyle w:val="34"/>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.2供应商认为采购文件、采购过程和成交结果使自己的权益受到损害的，可以在知道或者应知其权益受到损害之日起七个工作日内，以书面形式向采购人或者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1F96D0D4">
      <w:pPr>
        <w:pStyle w:val="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4.3.2.1对采购文件提出质疑的，质疑期限为供应商获得采购文件之日或者采购文件公告期限届满之日起计算。</w:t>
      </w:r>
    </w:p>
    <w:p w14:paraId="55D85D75">
      <w:pPr>
        <w:pStyle w:val="34"/>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w:t>
      </w:r>
    </w:p>
    <w:p w14:paraId="4EC5AD10">
      <w:pPr>
        <w:pStyle w:val="34"/>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4.3.2.3对采购结果提出质疑的，质疑期限自采购结果公告期限届满之日起计算。</w:t>
      </w:r>
    </w:p>
    <w:p w14:paraId="0A838284">
      <w:pPr>
        <w:pStyle w:val="34"/>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1C875E39">
      <w:pPr>
        <w:pStyle w:val="34"/>
        <w:snapToGrid w:val="0"/>
        <w:spacing w:line="360" w:lineRule="auto"/>
        <w:ind w:firstLine="720" w:firstLineChars="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4.3.3.1供应商的姓名或者名称、地址、邮编、联系人及联系电话；</w:t>
      </w:r>
    </w:p>
    <w:p w14:paraId="00B35998">
      <w:pPr>
        <w:pStyle w:val="34"/>
        <w:snapToGrid w:val="0"/>
        <w:spacing w:line="360" w:lineRule="auto"/>
        <w:ind w:firstLine="720" w:firstLineChars="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4.3.3.2质疑项目的名称、编号；</w:t>
      </w:r>
    </w:p>
    <w:p w14:paraId="7A8BC04B">
      <w:pPr>
        <w:pStyle w:val="34"/>
        <w:snapToGrid w:val="0"/>
        <w:spacing w:line="360" w:lineRule="auto"/>
        <w:ind w:firstLine="720" w:firstLineChars="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4.3.3.3具体、明确的质疑事项和与质疑事项相关的请求；</w:t>
      </w:r>
    </w:p>
    <w:p w14:paraId="6AB807D6">
      <w:pPr>
        <w:pStyle w:val="34"/>
        <w:snapToGrid w:val="0"/>
        <w:spacing w:line="360" w:lineRule="auto"/>
        <w:ind w:firstLine="720" w:firstLineChars="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4.3.3.4事实依据；</w:t>
      </w:r>
    </w:p>
    <w:p w14:paraId="268CD41E">
      <w:pPr>
        <w:pStyle w:val="34"/>
        <w:snapToGrid w:val="0"/>
        <w:spacing w:line="360" w:lineRule="auto"/>
        <w:ind w:firstLine="720" w:firstLineChars="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4.3.3.5必要的法律依据；</w:t>
      </w:r>
    </w:p>
    <w:p w14:paraId="0967BED4">
      <w:pPr>
        <w:pStyle w:val="34"/>
        <w:snapToGrid w:val="0"/>
        <w:spacing w:line="360" w:lineRule="auto"/>
        <w:ind w:firstLine="720" w:firstLineChars="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194A653D">
      <w:pPr>
        <w:pStyle w:val="889"/>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C443F50">
      <w:pPr>
        <w:pStyle w:val="889"/>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235B4411">
      <w:pPr>
        <w:pStyle w:val="889"/>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4E9E14B9">
      <w:pPr>
        <w:pStyle w:val="889"/>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在质疑回复后5个工作日内，在浙江政府采购网的“其他公告”栏目公开质疑答复，答复内容应当完整。质疑函作为附件上传。</w:t>
      </w:r>
    </w:p>
    <w:p w14:paraId="5187DFAC">
      <w:pPr>
        <w:pStyle w:val="889"/>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5787ADD0">
      <w:pPr>
        <w:pStyle w:val="889"/>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06E1155C">
      <w:pPr>
        <w:pStyle w:val="889"/>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14:paraId="3D4BBD98">
      <w:pPr>
        <w:pStyle w:val="889"/>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69D1BB36">
      <w:pPr>
        <w:pStyle w:val="889"/>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58BE01E7">
      <w:pPr>
        <w:pStyle w:val="889"/>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214FC93C">
      <w:pPr>
        <w:pStyle w:val="889"/>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.5根据政府采购行政裁决省市区三级联动试点工作安排，杭州市本级</w:t>
      </w:r>
      <w:r>
        <w:rPr>
          <w:rFonts w:hint="eastAsia" w:ascii="宋体" w:hAnsi="宋体" w:eastAsia="宋体" w:cs="宋体"/>
          <w:color w:val="auto"/>
          <w:highlight w:val="none"/>
          <w:lang w:eastAsia="zh-CN"/>
        </w:rPr>
        <w:t>及各区、县（市）</w:t>
      </w:r>
      <w:r>
        <w:rPr>
          <w:rFonts w:hint="eastAsia" w:ascii="宋体" w:hAnsi="宋体" w:eastAsia="宋体" w:cs="宋体"/>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color w:val="auto"/>
          <w:highlight w:val="none"/>
        </w:rPr>
        <w:t>收件人：朱女士</w:t>
      </w:r>
      <w:r>
        <w:rPr>
          <w:rFonts w:hint="eastAsia" w:ascii="宋体" w:hAnsi="宋体" w:eastAsia="宋体" w:cs="宋体"/>
          <w:color w:val="auto"/>
          <w:sz w:val="24"/>
          <w:highlight w:val="none"/>
        </w:rPr>
        <w:t>、王女士</w:t>
      </w:r>
      <w:r>
        <w:rPr>
          <w:rFonts w:hint="eastAsia" w:ascii="宋体" w:hAnsi="宋体" w:eastAsia="宋体" w:cs="宋体"/>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eastAsia="宋体" w:cs="宋体"/>
          <w:color w:val="auto"/>
          <w:sz w:val="24"/>
          <w:highlight w:val="none"/>
        </w:rPr>
        <w:t>。</w:t>
      </w:r>
    </w:p>
    <w:p w14:paraId="2A946174">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 补偿救济</w:t>
      </w:r>
    </w:p>
    <w:p w14:paraId="1FBB70EF">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采购人因政策变化、规划调整而不履行政府采购合同的，供应商可依据《杭州市涉企补偿救济实施办法（试行）》向采购人提起补偿申请。</w:t>
      </w:r>
    </w:p>
    <w:p w14:paraId="4DAA85B4">
      <w:pPr>
        <w:pStyle w:val="889"/>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p>
    <w:p w14:paraId="0450B80C">
      <w:pPr>
        <w:pStyle w:val="889"/>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02FEA4B4">
      <w:pPr>
        <w:pStyle w:val="131"/>
        <w:snapToGrid w:val="0"/>
        <w:spacing w:before="0"/>
        <w:ind w:firstLine="360"/>
        <w:rPr>
          <w:rFonts w:hint="eastAsia" w:ascii="宋体" w:hAnsi="宋体" w:eastAsia="宋体" w:cs="宋体"/>
          <w:color w:val="auto"/>
          <w:sz w:val="18"/>
          <w:szCs w:val="18"/>
          <w:highlight w:val="none"/>
        </w:rPr>
      </w:pPr>
    </w:p>
    <w:p w14:paraId="7B9523FB">
      <w:pPr>
        <w:snapToGrid w:val="0"/>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二、采购文件的构成、澄清、修改</w:t>
      </w:r>
    </w:p>
    <w:p w14:paraId="3BC50491">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5．采购文件的构成</w:t>
      </w:r>
    </w:p>
    <w:p w14:paraId="1BEE6326">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采购文件包括下列文件及附件：</w:t>
      </w:r>
    </w:p>
    <w:p w14:paraId="667752C2">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5.1.1竞争性磋商公告；</w:t>
      </w:r>
    </w:p>
    <w:p w14:paraId="727BEED6">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5.1.2供应商须知；</w:t>
      </w:r>
    </w:p>
    <w:p w14:paraId="4E057601">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29C9A604">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5.1.4评审办法；</w:t>
      </w:r>
    </w:p>
    <w:p w14:paraId="3524385F">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3CC73559">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3876F97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澄清或者修改的内容为采购文件的组成部分</w:t>
      </w:r>
      <w:r>
        <w:rPr>
          <w:rFonts w:hint="eastAsia" w:ascii="宋体" w:hAnsi="宋体" w:eastAsia="宋体" w:cs="宋体"/>
          <w:color w:val="auto"/>
          <w:sz w:val="24"/>
          <w:highlight w:val="none"/>
        </w:rPr>
        <w:t>。</w:t>
      </w:r>
    </w:p>
    <w:p w14:paraId="241963A8">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采购文件的澄清、修改</w:t>
      </w:r>
    </w:p>
    <w:p w14:paraId="09C74BEC">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6.1已获取采购文件的潜在供应商，若有问题需要澄清，应于响应文件提交（上传）截止时间前，以书面形式向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46CB26CD">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B379D83">
      <w:pPr>
        <w:pStyle w:val="23"/>
        <w:rPr>
          <w:rFonts w:hint="eastAsia" w:ascii="宋体" w:hAnsi="宋体" w:eastAsia="宋体" w:cs="宋体"/>
          <w:color w:val="auto"/>
          <w:sz w:val="18"/>
          <w:szCs w:val="18"/>
          <w:highlight w:val="none"/>
          <w:lang w:val="en-US"/>
        </w:rPr>
      </w:pPr>
    </w:p>
    <w:p w14:paraId="08EAEBA5">
      <w:pPr>
        <w:snapToGrid w:val="0"/>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三、提交响应文件</w:t>
      </w:r>
    </w:p>
    <w:p w14:paraId="25D7BED8">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采购文件的获取</w:t>
      </w:r>
    </w:p>
    <w:p w14:paraId="5353A6E8">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详见竞争性磋商公告中获取采购文件的时间期限、地点、方式及采购文件售价。</w:t>
      </w:r>
    </w:p>
    <w:p w14:paraId="58883666">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8.磋商前答疑会或现场考察</w:t>
      </w:r>
    </w:p>
    <w:p w14:paraId="6B51A41B">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70C795E8">
      <w:pPr>
        <w:pStyle w:val="34"/>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9.磋商保证金</w:t>
      </w:r>
    </w:p>
    <w:p w14:paraId="4C0A0BB4">
      <w:pPr>
        <w:pStyle w:val="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本项目不需缴纳磋商保证金。</w:t>
      </w:r>
    </w:p>
    <w:p w14:paraId="258AD01C">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响应文件的语言</w:t>
      </w:r>
    </w:p>
    <w:p w14:paraId="21A9C8E1">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响应文件及供应商与采购有关的来往通知、函件和文件均应使用中文。</w:t>
      </w:r>
    </w:p>
    <w:p w14:paraId="6F71CC65">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响应文件的组成</w:t>
      </w:r>
    </w:p>
    <w:p w14:paraId="0AE97AC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4157EF8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3B5B36DD">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bookmarkStart w:id="16" w:name="_Hlk101259339"/>
      <w:r>
        <w:rPr>
          <w:rFonts w:hint="eastAsia" w:ascii="宋体" w:hAnsi="宋体" w:eastAsia="宋体" w:cs="宋体"/>
          <w:snapToGrid w:val="0"/>
          <w:color w:val="auto"/>
          <w:kern w:val="28"/>
          <w:sz w:val="24"/>
          <w:szCs w:val="20"/>
          <w:highlight w:val="none"/>
        </w:rPr>
        <w:t>联合协议</w:t>
      </w:r>
      <w:bookmarkStart w:id="17" w:name="_Hlk101257010"/>
      <w:r>
        <w:rPr>
          <w:rFonts w:hint="eastAsia" w:ascii="宋体" w:hAnsi="宋体" w:eastAsia="宋体" w:cs="宋体"/>
          <w:snapToGrid w:val="0"/>
          <w:color w:val="auto"/>
          <w:kern w:val="28"/>
          <w:sz w:val="24"/>
          <w:szCs w:val="20"/>
          <w:highlight w:val="none"/>
        </w:rPr>
        <w:t>（如果有)</w:t>
      </w:r>
      <w:bookmarkEnd w:id="16"/>
      <w:bookmarkEnd w:id="17"/>
      <w:r>
        <w:rPr>
          <w:rFonts w:hint="eastAsia" w:ascii="宋体" w:hAnsi="宋体" w:eastAsia="宋体" w:cs="宋体"/>
          <w:snapToGrid w:val="0"/>
          <w:color w:val="auto"/>
          <w:kern w:val="28"/>
          <w:sz w:val="24"/>
          <w:szCs w:val="20"/>
          <w:highlight w:val="none"/>
        </w:rPr>
        <w:t>；</w:t>
      </w:r>
    </w:p>
    <w:p w14:paraId="5C627DA8">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4833199A">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7CB1A823">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7D68960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11.2.1响应函；</w:t>
      </w:r>
      <w:r>
        <w:rPr>
          <w:rFonts w:hint="eastAsia" w:ascii="宋体" w:hAnsi="宋体" w:eastAsia="宋体" w:cs="宋体"/>
          <w:color w:val="auto"/>
          <w:sz w:val="24"/>
          <w:highlight w:val="none"/>
          <w:lang w:val="zh-CN"/>
        </w:rPr>
        <w:t xml:space="preserve"> </w:t>
      </w:r>
    </w:p>
    <w:p w14:paraId="302C6B5D">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143C92C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11.2.3分包意向协议（如果有)；</w:t>
      </w:r>
    </w:p>
    <w:p w14:paraId="487BF25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73933AF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11.2.5评审标准相应的商务技术资料；</w:t>
      </w:r>
    </w:p>
    <w:p w14:paraId="0B28361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11.2.6商务技术偏离表；</w:t>
      </w:r>
    </w:p>
    <w:p w14:paraId="182A2759">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政府采购供应商廉洁自律承诺书；</w:t>
      </w:r>
    </w:p>
    <w:p w14:paraId="261EDA9F">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7249936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11.3.1报价单；</w:t>
      </w:r>
    </w:p>
    <w:p w14:paraId="11B11AF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11.3.2已标价工程量清单；</w:t>
      </w:r>
    </w:p>
    <w:p w14:paraId="7187AE6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11.3.3中小企业声明函。</w:t>
      </w:r>
    </w:p>
    <w:p w14:paraId="173AB0DF">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响应文件含有采购人不能接受的附加条件的，响应文件无效；</w:t>
      </w:r>
    </w:p>
    <w:p w14:paraId="669F5441">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供应商提供虚假材料的，响应文件无效。</w:t>
      </w:r>
    </w:p>
    <w:p w14:paraId="3E57F5DC">
      <w:pPr>
        <w:spacing w:line="360" w:lineRule="auto"/>
        <w:ind w:firstLine="720" w:firstLineChars="300"/>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lang w:val="en-US" w:eastAsia="zh-CN"/>
        </w:rPr>
        <w:t>供应商可事先在公开官网查询、核对相关证书和报告内容，确保投标（响应）文件资料准确无误。供应商应对响应文件中材料的真实性、合法性负责。</w:t>
      </w:r>
    </w:p>
    <w:p w14:paraId="79A7F602">
      <w:pPr>
        <w:pStyle w:val="131"/>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响应文件的编制</w:t>
      </w:r>
    </w:p>
    <w:p w14:paraId="6E53F577">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10403B80">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40ADDCE5">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315B3C2">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13.响应文件的签署、盖章</w:t>
      </w:r>
    </w:p>
    <w:p w14:paraId="4D086772">
      <w:pPr>
        <w:pStyle w:val="131"/>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13.1响应文件按照采购文件第六部分格式要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▲供应商的响应文件未按照采购文件要求签署、盖章的，其响应文件无效</w:t>
      </w:r>
      <w:r>
        <w:rPr>
          <w:rFonts w:hint="eastAsia" w:ascii="宋体" w:hAnsi="宋体" w:eastAsia="宋体" w:cs="宋体"/>
          <w:color w:val="auto"/>
          <w:szCs w:val="24"/>
          <w:highlight w:val="none"/>
        </w:rPr>
        <w:t>。</w:t>
      </w:r>
    </w:p>
    <w:p w14:paraId="3CC483F0">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196CE33F">
      <w:pPr>
        <w:pStyle w:val="131"/>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13.3采购文件对响应文件签署、盖章的要求适用于电子签名。</w:t>
      </w:r>
    </w:p>
    <w:p w14:paraId="04813BFC">
      <w:pPr>
        <w:pStyle w:val="131"/>
        <w:snapToGrid w:val="0"/>
        <w:spacing w:before="0"/>
        <w:ind w:firstLine="0" w:firstLineChars="0"/>
        <w:rPr>
          <w:rFonts w:hint="eastAsia" w:ascii="宋体" w:hAnsi="宋体" w:eastAsia="宋体" w:cs="宋体"/>
          <w:b/>
          <w:color w:val="auto"/>
          <w:szCs w:val="24"/>
          <w:highlight w:val="none"/>
        </w:rPr>
      </w:pPr>
    </w:p>
    <w:p w14:paraId="4FA2F12E">
      <w:pPr>
        <w:pStyle w:val="131"/>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响应文件的提交、补充、修改、撤回</w:t>
      </w:r>
    </w:p>
    <w:p w14:paraId="49A2A3D1">
      <w:pPr>
        <w:pStyle w:val="131"/>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3ABBC9C">
      <w:pPr>
        <w:pStyle w:val="131"/>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35C6880F">
      <w:pPr>
        <w:pStyle w:val="131"/>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可以视情况延长响应文件提交的截止时间。在上述情况下，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与供应商以前在响应文件提交截止时间方面的全部权利、责任和义务，将适用于延长至新的响应文件提交截止时间。</w:t>
      </w:r>
    </w:p>
    <w:p w14:paraId="351447D3">
      <w:pPr>
        <w:pStyle w:val="34"/>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15.备份响应文件</w:t>
      </w:r>
    </w:p>
    <w:p w14:paraId="75544BDB">
      <w:pPr>
        <w:pStyle w:val="34"/>
        <w:snapToGrid w:val="0"/>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p w14:paraId="2F4961CB">
      <w:pPr>
        <w:pStyle w:val="34"/>
        <w:snapToGrid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15.2备份响应文件须在“政采云投标客户端”制作生成，并储存在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存储、密封规定的备份响应文件将被视为无效或者被拒绝接收。</w:t>
      </w:r>
    </w:p>
    <w:p w14:paraId="2EB16337">
      <w:pPr>
        <w:pStyle w:val="3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15.3直接提交备份响应文件的，供应商应于响应文件提交（上传）截止时间前在竞争性磋商公告中载明的响应文件开启地点将备份响应文件提交给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w:t>
      </w:r>
    </w:p>
    <w:p w14:paraId="532976F8">
      <w:pPr>
        <w:pStyle w:val="3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ascii="宋体" w:hAnsi="宋体" w:eastAsia="宋体" w:cs="宋体"/>
          <w:snapToGrid/>
          <w:color w:val="auto"/>
          <w:sz w:val="24"/>
          <w:szCs w:val="24"/>
          <w:highlight w:val="none"/>
        </w:rPr>
        <w:t>采购文件第二部分供应商须知前附表规定的备份响应文件送达地点；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将拒绝接受逾期送达的备份响应文件。邮寄过程中，电子备份响应文件发生泄露、遗失、损坏或延期送达等情况的，由供应商自行负责。</w:t>
      </w:r>
    </w:p>
    <w:p w14:paraId="2BE01B02">
      <w:pPr>
        <w:pStyle w:val="34"/>
        <w:snapToGrid w:val="0"/>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15.5供应商仅提交备份响应文件，未在电子交易平台传输递交响应文件的，响应文件无效。</w:t>
      </w:r>
    </w:p>
    <w:p w14:paraId="40577DFD">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16.响应文件的无效处理</w:t>
      </w:r>
    </w:p>
    <w:p w14:paraId="61E804F1">
      <w:pPr>
        <w:pStyle w:val="26"/>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有采购文件第四部分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的情形之一的，响应文件无效：</w:t>
      </w:r>
    </w:p>
    <w:p w14:paraId="57DBC14D">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17.响应文件有效期</w:t>
      </w:r>
    </w:p>
    <w:p w14:paraId="14D3D68F">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17.1响应文件有效期为从提交响应文件的截止之日起90天。▲</w:t>
      </w:r>
      <w:r>
        <w:rPr>
          <w:rFonts w:hint="eastAsia" w:ascii="宋体" w:hAnsi="宋体" w:eastAsia="宋体" w:cs="宋体"/>
          <w:b/>
          <w:color w:val="auto"/>
          <w:sz w:val="24"/>
          <w:szCs w:val="20"/>
          <w:highlight w:val="none"/>
        </w:rPr>
        <w:t>供应商的响应文件中承</w:t>
      </w:r>
      <w:r>
        <w:rPr>
          <w:rFonts w:hint="eastAsia" w:ascii="宋体" w:hAnsi="宋体" w:eastAsia="宋体" w:cs="宋体"/>
          <w:b/>
          <w:color w:val="auto"/>
          <w:sz w:val="24"/>
          <w:szCs w:val="21"/>
          <w:highlight w:val="none"/>
        </w:rPr>
        <w:t>诺的响应文件有效期少于采购文件中载明的响应文件有效期的，响应文件无效。</w:t>
      </w:r>
    </w:p>
    <w:p w14:paraId="44C4F022">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17.2响应文件合格投递后，自响应文件提交截止时间起，在响应文件有效期内有效。</w:t>
      </w:r>
    </w:p>
    <w:p w14:paraId="58F8458C">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17.3在原定响应文件有效期满之前，如果出现特殊情况，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可以以书面形式通知供应商延长响应文件有效期。供应商同意延长的，不得要求或被允许修改其响应文件，供应商拒绝延长的，其响应文件无效。</w:t>
      </w:r>
    </w:p>
    <w:p w14:paraId="51147B23">
      <w:pPr>
        <w:pStyle w:val="131"/>
        <w:spacing w:before="0"/>
        <w:ind w:firstLine="643"/>
        <w:rPr>
          <w:rFonts w:hint="eastAsia" w:ascii="宋体" w:hAnsi="宋体" w:eastAsia="宋体" w:cs="宋体"/>
          <w:b/>
          <w:color w:val="auto"/>
          <w:sz w:val="32"/>
          <w:highlight w:val="none"/>
        </w:rPr>
      </w:pPr>
    </w:p>
    <w:p w14:paraId="45C7E013">
      <w:pPr>
        <w:snapToGrid w:val="0"/>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四、响应文件开启、资格审查与信用信息查询</w:t>
      </w:r>
    </w:p>
    <w:p w14:paraId="34C38DC5">
      <w:pPr>
        <w:pStyle w:val="557"/>
        <w:spacing w:before="0" w:line="360" w:lineRule="auto"/>
        <w:ind w:left="0" w:firstLine="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18.响应文件开启</w:t>
      </w:r>
      <w:r>
        <w:rPr>
          <w:rFonts w:hint="eastAsia" w:ascii="宋体" w:hAnsi="宋体" w:eastAsia="宋体" w:cs="宋体"/>
          <w:color w:val="auto"/>
          <w:sz w:val="24"/>
          <w:highlight w:val="none"/>
        </w:rPr>
        <w:t xml:space="preserve"> </w:t>
      </w:r>
    </w:p>
    <w:p w14:paraId="45030AEF">
      <w:pPr>
        <w:pStyle w:val="557"/>
        <w:snapToGrid w:val="0"/>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按照采购文件规定的时间通过电子交易平台组织响应文件开启，所有供应商均应当准时在线参加。供应商不足3家的，不得开启。</w:t>
      </w:r>
    </w:p>
    <w:p w14:paraId="19D5FEF0">
      <w:pPr>
        <w:pStyle w:val="557"/>
        <w:snapToGrid w:val="0"/>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18.2响应文件开启时，电子交易平台按响应文件开启时间自动提取所有响应文件。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依托电子交易平台发起开始解密指令，供应商按照平台提示和采购文件的规定在半小时内完成在线解密。</w:t>
      </w:r>
    </w:p>
    <w:p w14:paraId="16EB664C">
      <w:pPr>
        <w:pStyle w:val="557"/>
        <w:snapToGrid w:val="0"/>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18.3</w:t>
      </w:r>
      <w:r>
        <w:rPr>
          <w:rFonts w:hint="eastAsia" w:ascii="宋体" w:hAnsi="宋体" w:eastAsia="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1DBB44BA">
      <w:pPr>
        <w:pStyle w:val="557"/>
        <w:spacing w:before="0" w:line="360" w:lineRule="auto"/>
        <w:ind w:left="0" w:firstLine="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19、资格审查</w:t>
      </w:r>
    </w:p>
    <w:p w14:paraId="79789DE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或磋商小组依据法律法规和采购文件的规定，对供应商的资格进行审查。</w:t>
      </w:r>
    </w:p>
    <w:p w14:paraId="662F9981">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供应商未按照采购文件要求提供与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供应商不具备采购文件中规定的资格要求，其响应文件无效。</w:t>
      </w:r>
    </w:p>
    <w:p w14:paraId="720BF6A8">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对未通过资格审查的供应商，采购人或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5AD18DEF">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合格供应商不足3家的，不再评审。</w:t>
      </w:r>
    </w:p>
    <w:p w14:paraId="1E65B4DE">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18BDD043">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将在资格审查时通过“信用中国”网站(www.creditchina.gov.cn)、中国政府采购网(www.ccgp.gov.cn)渠道查询供应商接受资格审查时的信用记录。</w:t>
      </w:r>
    </w:p>
    <w:p w14:paraId="3C28207C">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20.2信用信息查询记录和证据留存的具体方式：现场查询的供应商的信用记录、查询结果经确认后将与采购文件一起存档。</w:t>
      </w:r>
    </w:p>
    <w:p w14:paraId="08FE3D39">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66A7A1A4">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24F6540D">
      <w:pPr>
        <w:pStyle w:val="131"/>
        <w:spacing w:before="0"/>
        <w:ind w:firstLine="0" w:firstLineChars="0"/>
        <w:rPr>
          <w:rFonts w:hint="eastAsia" w:ascii="宋体" w:hAnsi="宋体" w:eastAsia="宋体" w:cs="宋体"/>
          <w:color w:val="auto"/>
          <w:kern w:val="0"/>
          <w:szCs w:val="24"/>
          <w:highlight w:val="none"/>
        </w:rPr>
      </w:pPr>
    </w:p>
    <w:p w14:paraId="6973DF51">
      <w:pPr>
        <w:snapToGrid w:val="0"/>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五、评审</w:t>
      </w:r>
    </w:p>
    <w:p w14:paraId="2AF61797">
      <w:pPr>
        <w:spacing w:line="360" w:lineRule="auto"/>
        <w:rPr>
          <w:rFonts w:hint="eastAsia" w:ascii="宋体" w:hAnsi="宋体" w:eastAsia="宋体" w:cs="宋体"/>
          <w:b/>
          <w:color w:val="auto"/>
          <w:sz w:val="24"/>
          <w:highlight w:val="none"/>
        </w:rPr>
      </w:pPr>
      <w:bookmarkStart w:id="18"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eastAsia="宋体" w:cs="宋体"/>
          <w:b/>
          <w:color w:val="auto"/>
          <w:sz w:val="24"/>
          <w:highlight w:val="none"/>
        </w:rPr>
        <w:t>详见采购文件第四部分评审办法。</w:t>
      </w:r>
    </w:p>
    <w:p w14:paraId="22754A65">
      <w:pPr>
        <w:spacing w:line="360" w:lineRule="auto"/>
        <w:rPr>
          <w:rFonts w:hint="eastAsia" w:ascii="宋体" w:hAnsi="宋体" w:eastAsia="宋体" w:cs="宋体"/>
          <w:b/>
          <w:color w:val="auto"/>
          <w:sz w:val="24"/>
          <w:highlight w:val="none"/>
        </w:rPr>
      </w:pPr>
    </w:p>
    <w:p w14:paraId="6B310591">
      <w:pPr>
        <w:snapToGrid w:val="0"/>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六、成交供应商确定</w:t>
      </w:r>
    </w:p>
    <w:p w14:paraId="687020F4">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确定成交供应商</w:t>
      </w:r>
    </w:p>
    <w:p w14:paraId="67A80751">
      <w:pPr>
        <w:pStyle w:val="131"/>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eastAsia="宋体" w:cs="宋体"/>
          <w:color w:val="auto"/>
          <w:szCs w:val="24"/>
          <w:highlight w:val="none"/>
        </w:rPr>
        <w:t>，为提高政府采购效率，</w:t>
      </w:r>
      <w:r>
        <w:rPr>
          <w:rFonts w:hint="eastAsia" w:ascii="宋体" w:hAnsi="宋体" w:eastAsia="宋体" w:cs="宋体"/>
          <w:color w:val="auto"/>
          <w:szCs w:val="24"/>
          <w:highlight w:val="none"/>
          <w:lang w:val="en-US" w:eastAsia="zh-CN"/>
        </w:rPr>
        <w:t>鼓励</w:t>
      </w:r>
      <w:r>
        <w:rPr>
          <w:rFonts w:hint="eastAsia" w:ascii="宋体" w:hAnsi="宋体" w:eastAsia="宋体" w:cs="宋体"/>
          <w:color w:val="auto"/>
          <w:szCs w:val="24"/>
          <w:highlight w:val="none"/>
        </w:rPr>
        <w:t>在收到评审报告当天</w:t>
      </w:r>
      <w:r>
        <w:rPr>
          <w:rFonts w:hint="eastAsia" w:ascii="宋体" w:hAnsi="宋体" w:eastAsia="宋体" w:cs="宋体"/>
          <w:color w:val="auto"/>
          <w:szCs w:val="24"/>
          <w:highlight w:val="none"/>
          <w:lang w:val="en-US" w:eastAsia="zh-CN"/>
        </w:rPr>
        <w:t>在线</w:t>
      </w:r>
      <w:r>
        <w:rPr>
          <w:rFonts w:hint="eastAsia" w:ascii="宋体" w:hAnsi="宋体" w:eastAsia="宋体" w:cs="宋体"/>
          <w:color w:val="auto"/>
          <w:szCs w:val="24"/>
          <w:highlight w:val="none"/>
        </w:rPr>
        <w:t>确定中标或者成交供应商</w:t>
      </w:r>
      <w:r>
        <w:rPr>
          <w:rFonts w:hint="eastAsia" w:ascii="宋体" w:hAnsi="宋体" w:eastAsia="宋体" w:cs="宋体"/>
          <w:color w:val="auto"/>
          <w:szCs w:val="24"/>
          <w:highlight w:val="none"/>
        </w:rPr>
        <w:t>。中标、成交通知书和中标、成交结果公告应当在规定时间内同时发出。</w:t>
      </w:r>
    </w:p>
    <w:p w14:paraId="0C9DAE0E">
      <w:pPr>
        <w:pStyle w:val="131"/>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成交通知与成交结果公告</w:t>
      </w:r>
    </w:p>
    <w:p w14:paraId="320DFD0C">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23.1自成交供应商确定之日起1个工作日内，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通过电子交易平台向成交供应商发出成交通知书，同时编制发布采购结果公告。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也可以以纸质形式进行成交通知。</w:t>
      </w:r>
    </w:p>
    <w:p w14:paraId="04067398">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23.2成交结果公告内容包括采购人及其委托的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2A7C64C">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00E4310C">
      <w:pPr>
        <w:widowControl/>
        <w:shd w:val="clear" w:color="auto" w:fill="FFFFFF"/>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23.4</w:t>
      </w:r>
      <w:r>
        <w:rPr>
          <w:rFonts w:hint="eastAsia" w:ascii="宋体" w:hAnsi="宋体" w:eastAsia="宋体" w:cs="宋体"/>
          <w:b w:val="0"/>
          <w:bCs/>
          <w:color w:val="auto"/>
          <w:sz w:val="24"/>
          <w:szCs w:val="24"/>
          <w:highlight w:val="none"/>
        </w:rPr>
        <w:t>由于</w:t>
      </w:r>
      <w:r>
        <w:rPr>
          <w:rFonts w:hint="eastAsia" w:ascii="宋体" w:hAnsi="宋体" w:eastAsia="宋体" w:cs="宋体"/>
          <w:bCs/>
          <w:color w:val="auto"/>
          <w:sz w:val="24"/>
          <w:szCs w:val="24"/>
          <w:highlight w:val="none"/>
        </w:rPr>
        <w:t>成交供应商原因导致重新采购的，应当承担支付代理费和专家评审费等费用在内的赔偿责任。</w:t>
      </w:r>
    </w:p>
    <w:p w14:paraId="1D3C3428">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4975CE3E">
      <w:pPr>
        <w:snapToGrid w:val="0"/>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七、合同授予</w:t>
      </w:r>
    </w:p>
    <w:p w14:paraId="4A06CA2D">
      <w:pPr>
        <w:pStyle w:val="26"/>
        <w:snapToGrid w:val="0"/>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15DF5686">
      <w:pPr>
        <w:pStyle w:val="26"/>
        <w:snapToGrid w:val="0"/>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68AE143F">
      <w:pPr>
        <w:widowControl/>
        <w:shd w:val="clear" w:color="auto" w:fill="FFFFFF"/>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3D074ABC">
      <w:pPr>
        <w:pStyle w:val="131"/>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45E35E30">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752252A8">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1B59A8CD">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25.5采购合同由采购人与成交供应商根据采购文件、响应文件等内容通过政府采购电子交易平台在线签订，自动备案。</w:t>
      </w:r>
    </w:p>
    <w:p w14:paraId="638FC5AD">
      <w:pPr>
        <w:pStyle w:val="26"/>
        <w:snapToGrid w:val="0"/>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1D422CAC">
      <w:pPr>
        <w:tabs>
          <w:tab w:val="left" w:pos="0"/>
        </w:tabs>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。杭州市政府采购网公布的供应商履约评价为满分的供应商，采购单位应当免收履约保证金。确需收取履约保证金的，履约保证金缴纳最高比例由不超过</w:t>
      </w:r>
      <w:r>
        <w:rPr>
          <w:rFonts w:hint="eastAsia" w:ascii="宋体" w:hAnsi="宋体" w:eastAsia="宋体" w:cs="宋体"/>
          <w:color w:val="auto"/>
          <w:kern w:val="2"/>
          <w:sz w:val="24"/>
          <w:highlight w:val="none"/>
        </w:rPr>
        <w:t>合同金额的1%</w:t>
      </w:r>
      <w:r>
        <w:rPr>
          <w:rFonts w:hint="eastAsia" w:ascii="宋体" w:hAnsi="宋体" w:eastAsia="宋体" w:cs="宋体"/>
          <w:color w:val="auto"/>
          <w:kern w:val="2"/>
          <w:sz w:val="24"/>
          <w:highlight w:val="none"/>
        </w:rPr>
        <w:t>，鼓励根据项目特点、供应商诚信等因素免收履约保证金或降低缴纳比例</w:t>
      </w:r>
      <w:r>
        <w:rPr>
          <w:rFonts w:hint="eastAsia" w:ascii="宋体" w:hAnsi="宋体" w:eastAsia="宋体" w:cs="宋体"/>
          <w:color w:val="auto"/>
          <w:kern w:val="2"/>
          <w:sz w:val="24"/>
          <w:highlight w:val="none"/>
        </w:rPr>
        <w:t>。</w:t>
      </w:r>
      <w:r>
        <w:rPr>
          <w:rFonts w:hint="eastAsia" w:ascii="宋体" w:hAnsi="宋体" w:eastAsia="宋体" w:cs="宋体"/>
          <w:color w:val="auto"/>
          <w:sz w:val="24"/>
          <w:highlight w:val="none"/>
        </w:rPr>
        <w:t>采购单位鼓励供应商采取履约保函形式提供信用保证；供应商提供保函的，采购单位不得拒收。项目验收结束后应及时退还，延迟退还的，应当按照合同约定和法律规定承担相应的赔偿责任。</w:t>
      </w:r>
    </w:p>
    <w:p w14:paraId="7018198C">
      <w:pPr>
        <w:pStyle w:val="3"/>
        <w:snapToGrid w:val="0"/>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21BD6B82">
      <w:pPr>
        <w:pStyle w:val="3"/>
        <w:rPr>
          <w:rFonts w:hint="eastAsia" w:ascii="宋体" w:hAnsi="宋体" w:eastAsia="宋体" w:cs="宋体"/>
          <w:color w:val="auto"/>
          <w:highlight w:val="none"/>
        </w:rPr>
      </w:pPr>
      <w:r>
        <w:rPr>
          <w:rFonts w:hint="eastAsia" w:ascii="宋体" w:hAnsi="宋体" w:eastAsia="宋体" w:cs="宋体"/>
          <w:b/>
          <w:bCs/>
          <w:color w:val="auto"/>
          <w:kern w:val="2"/>
          <w:sz w:val="24"/>
          <w:szCs w:val="32"/>
          <w:highlight w:val="none"/>
          <w:lang w:val="en-US"/>
        </w:rPr>
        <w:t>27.预付款</w:t>
      </w:r>
    </w:p>
    <w:p w14:paraId="7674042F">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color w:val="auto"/>
          <w:sz w:val="24"/>
          <w:highlight w:val="none"/>
        </w:rPr>
        <w:t>不低于</w:t>
      </w:r>
      <w:r>
        <w:rPr>
          <w:rFonts w:hint="eastAsia" w:ascii="宋体" w:hAnsi="宋体" w:eastAsia="宋体" w:cs="宋体"/>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auto"/>
          <w:kern w:val="2"/>
          <w:sz w:val="24"/>
          <w:highlight w:val="none"/>
          <w:lang w:val="en-US" w:eastAsia="zh-CN"/>
        </w:rPr>
        <w:t>95763</w:t>
      </w:r>
      <w:r>
        <w:rPr>
          <w:rFonts w:hint="eastAsia" w:ascii="宋体" w:hAnsi="宋体" w:eastAsia="宋体" w:cs="宋体"/>
          <w:color w:val="auto"/>
          <w:kern w:val="2"/>
          <w:sz w:val="24"/>
          <w:highlight w:val="none"/>
        </w:rPr>
        <w:t>。</w:t>
      </w:r>
    </w:p>
    <w:p w14:paraId="5085294B">
      <w:pPr>
        <w:rPr>
          <w:rFonts w:hint="eastAsia" w:ascii="宋体" w:hAnsi="宋体" w:eastAsia="宋体" w:cs="宋体"/>
          <w:color w:val="auto"/>
          <w:highlight w:val="none"/>
        </w:rPr>
      </w:pPr>
    </w:p>
    <w:p w14:paraId="7AA8E11D">
      <w:pPr>
        <w:snapToGrid w:val="0"/>
        <w:spacing w:line="360" w:lineRule="auto"/>
        <w:ind w:firstLine="3357" w:firstLineChars="1045"/>
        <w:rPr>
          <w:rFonts w:hint="eastAsia" w:ascii="宋体" w:hAnsi="宋体" w:eastAsia="宋体" w:cs="宋体"/>
          <w:b/>
          <w:color w:val="auto"/>
          <w:sz w:val="32"/>
          <w:highlight w:val="none"/>
        </w:rPr>
      </w:pPr>
    </w:p>
    <w:p w14:paraId="069C2720">
      <w:pPr>
        <w:snapToGrid w:val="0"/>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八、电子交易活动的中止</w:t>
      </w:r>
    </w:p>
    <w:p w14:paraId="6D94CDB6">
      <w:pPr>
        <w:pStyle w:val="131"/>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kern w:val="2"/>
          <w:szCs w:val="20"/>
          <w:highlight w:val="none"/>
        </w:rPr>
        <w:t>2</w:t>
      </w:r>
      <w:r>
        <w:rPr>
          <w:rFonts w:hint="eastAsia" w:ascii="宋体" w:hAnsi="宋体" w:eastAsia="宋体" w:cs="宋体"/>
          <w:b/>
          <w:bCs/>
          <w:color w:val="auto"/>
          <w:kern w:val="2"/>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154F7300">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2FEA4B86">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2779F831">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59684998">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75EDD0D3">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4DB74E8B">
      <w:pPr>
        <w:pStyle w:val="131"/>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19177AC">
      <w:pPr>
        <w:tabs>
          <w:tab w:val="left" w:pos="0"/>
        </w:tabs>
        <w:spacing w:line="360" w:lineRule="auto"/>
        <w:ind w:firstLine="480"/>
        <w:rPr>
          <w:rFonts w:hint="eastAsia" w:ascii="宋体" w:hAnsi="宋体" w:eastAsia="宋体" w:cs="宋体"/>
          <w:color w:val="auto"/>
          <w:sz w:val="24"/>
          <w:highlight w:val="none"/>
        </w:rPr>
      </w:pPr>
    </w:p>
    <w:p w14:paraId="7496ED7D">
      <w:pPr>
        <w:snapToGrid w:val="0"/>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九、验收</w:t>
      </w:r>
    </w:p>
    <w:p w14:paraId="32321451">
      <w:pPr>
        <w:pStyle w:val="26"/>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62265F6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w:t>
      </w:r>
      <w:r>
        <w:rPr>
          <w:rFonts w:hint="eastAsia" w:ascii="宋体" w:hAnsi="宋体" w:eastAsia="宋体" w:cs="宋体"/>
          <w:color w:val="auto"/>
          <w:kern w:val="0"/>
          <w:sz w:val="24"/>
          <w:highlight w:val="none"/>
        </w:rPr>
        <w:t>采购人应当根据采购项目的具体情况，自行组织项目验收或者委托采购代理机构验收。</w:t>
      </w:r>
      <w:r>
        <w:rPr>
          <w:rFonts w:hint="eastAsia" w:ascii="宋体" w:hAnsi="宋体" w:eastAsia="宋体" w:cs="宋体"/>
          <w:color w:val="auto"/>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DD4C45">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264BE12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2F356D">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4DA239AD">
      <w:pPr>
        <w:pStyle w:val="3"/>
        <w:adjustRightInd w:val="0"/>
        <w:snapToGrid w:val="0"/>
        <w:ind w:left="0" w:firstLine="480" w:firstLineChars="200"/>
        <w:rPr>
          <w:rFonts w:hint="eastAsia" w:ascii="宋体" w:hAnsi="宋体" w:eastAsia="宋体" w:cs="宋体"/>
          <w:b w:val="0"/>
          <w:bCs w:val="0"/>
          <w:color w:val="auto"/>
          <w:kern w:val="0"/>
          <w:sz w:val="24"/>
          <w:szCs w:val="24"/>
          <w:highlight w:val="none"/>
          <w:lang w:val="en-US"/>
        </w:rPr>
      </w:pPr>
      <w:bookmarkStart w:id="19" w:name="_Hlt75236290"/>
      <w:bookmarkEnd w:id="19"/>
      <w:bookmarkStart w:id="20" w:name="_Hlt68072990"/>
      <w:bookmarkEnd w:id="20"/>
      <w:bookmarkStart w:id="21" w:name="_Hlt74729768"/>
      <w:bookmarkEnd w:id="21"/>
      <w:bookmarkStart w:id="22" w:name="_Hlt75236011"/>
      <w:bookmarkEnd w:id="22"/>
      <w:bookmarkStart w:id="23" w:name="_Hlt75236101"/>
      <w:bookmarkEnd w:id="23"/>
      <w:bookmarkStart w:id="24" w:name="_Hlt68073093"/>
      <w:bookmarkEnd w:id="24"/>
      <w:bookmarkStart w:id="25" w:name="_Hlt74714665"/>
      <w:bookmarkEnd w:id="25"/>
      <w:bookmarkStart w:id="26" w:name="_Hlt68057669"/>
      <w:bookmarkEnd w:id="26"/>
      <w:bookmarkStart w:id="27" w:name="_Hlt68072998"/>
      <w:bookmarkEnd w:id="27"/>
      <w:bookmarkStart w:id="28" w:name="_Hlt74707468"/>
      <w:bookmarkEnd w:id="28"/>
      <w:bookmarkStart w:id="29" w:name="_Hlt74730295"/>
      <w:bookmarkEnd w:id="29"/>
      <w:bookmarkStart w:id="30" w:name="_Hlt68403820"/>
      <w:bookmarkEnd w:id="30"/>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05E3F97">
      <w:pPr>
        <w:pStyle w:val="80"/>
        <w:rPr>
          <w:rFonts w:hint="eastAsia" w:ascii="宋体" w:hAnsi="宋体" w:eastAsia="宋体" w:cs="宋体"/>
          <w:color w:val="auto"/>
          <w:highlight w:val="none"/>
        </w:rPr>
        <w:sectPr>
          <w:pgSz w:w="11906" w:h="16838"/>
          <w:pgMar w:top="1440" w:right="1080" w:bottom="1440" w:left="1080" w:header="851" w:footer="992" w:gutter="0"/>
          <w:cols w:space="720" w:num="1"/>
          <w:titlePg/>
          <w:docGrid w:linePitch="312" w:charSpace="0"/>
        </w:sectPr>
      </w:pPr>
    </w:p>
    <w:bookmarkEnd w:id="13"/>
    <w:bookmarkEnd w:id="14"/>
    <w:p w14:paraId="60696D02">
      <w:pPr>
        <w:pStyle w:val="34"/>
        <w:spacing w:line="360" w:lineRule="auto"/>
        <w:jc w:val="center"/>
        <w:outlineLvl w:val="0"/>
        <w:rPr>
          <w:rFonts w:hint="eastAsia" w:ascii="宋体" w:hAnsi="宋体" w:eastAsia="宋体" w:cs="宋体"/>
          <w:b/>
          <w:snapToGrid/>
          <w:color w:val="auto"/>
          <w:sz w:val="36"/>
          <w:szCs w:val="20"/>
          <w:highlight w:val="none"/>
        </w:rPr>
      </w:pPr>
      <w:bookmarkStart w:id="31" w:name="第四部分"/>
      <w:r>
        <w:rPr>
          <w:rFonts w:hint="eastAsia" w:ascii="宋体" w:hAnsi="宋体" w:eastAsia="宋体" w:cs="宋体"/>
          <w:b/>
          <w:snapToGrid/>
          <w:color w:val="auto"/>
          <w:sz w:val="36"/>
          <w:szCs w:val="20"/>
          <w:highlight w:val="none"/>
        </w:rPr>
        <w:t>第三部分 采购需求</w:t>
      </w:r>
    </w:p>
    <w:p w14:paraId="5074DA87">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一、工程概况</w:t>
      </w:r>
    </w:p>
    <w:p w14:paraId="554F3353">
      <w:pPr>
        <w:spacing w:line="360" w:lineRule="auto"/>
        <w:ind w:left="0" w:leftChars="0" w:firstLine="420" w:firstLineChars="175"/>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杭州高级中学贡院校区前校区道路改造提升工程一期（东侧主干道地下隐蔽工程改造）项目主要内容：</w:t>
      </w:r>
    </w:p>
    <w:p w14:paraId="0F8F8E14">
      <w:pPr>
        <w:spacing w:line="360" w:lineRule="auto"/>
        <w:ind w:left="0" w:leftChars="0" w:firstLine="420" w:firstLineChars="175"/>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1、【市政工程】路面改造，包括拆旧、平整、垫层及混凝土路面的铺设（临时过渡），压印艺术地面及必要的路面标线；</w:t>
      </w:r>
    </w:p>
    <w:p w14:paraId="321C9D05">
      <w:pPr>
        <w:spacing w:line="360" w:lineRule="auto"/>
        <w:ind w:left="0" w:leftChars="0" w:firstLine="420" w:firstLineChars="175"/>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【雨污水工程】东侧道路范围下及三进南侧污水管、雨水管的更新（开挖、旧管拆除、新管布管安装、回填）、检查井隔油池等的施工；</w:t>
      </w:r>
    </w:p>
    <w:p w14:paraId="0CF56358">
      <w:pPr>
        <w:spacing w:line="360" w:lineRule="auto"/>
        <w:ind w:left="0" w:leftChars="0" w:firstLine="420" w:firstLineChars="175"/>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【室外给水工程】道路下给水管的更新（开挖、旧管拆除、新管布管安装、回填）和施工；</w:t>
      </w:r>
    </w:p>
    <w:p w14:paraId="5ECE2C0B">
      <w:pPr>
        <w:spacing w:line="360" w:lineRule="auto"/>
        <w:ind w:left="0" w:leftChars="0" w:firstLine="420" w:firstLineChars="175"/>
        <w:jc w:val="left"/>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u w:val="single"/>
        </w:rPr>
        <w:t>4、</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【弱电工程】南校区弱电旧线管拆除，新线新管敷设，弱电井等施工。弱电交接界面为楼宇前，不涉及楼宇内部弱电（业主自理）。穿路亮化管预埋</w:t>
      </w:r>
      <w:r>
        <w:rPr>
          <w:rFonts w:hint="eastAsia" w:ascii="宋体" w:hAnsi="宋体" w:cs="宋体"/>
          <w:color w:val="auto"/>
          <w:sz w:val="24"/>
          <w:highlight w:val="none"/>
          <w:u w:val="single"/>
          <w:lang w:eastAsia="zh-CN"/>
        </w:rPr>
        <w:t>；</w:t>
      </w:r>
    </w:p>
    <w:p w14:paraId="076A9572">
      <w:pPr>
        <w:spacing w:line="360" w:lineRule="auto"/>
        <w:ind w:left="0" w:leftChars="0" w:firstLine="420" w:firstLineChars="175"/>
        <w:jc w:val="left"/>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u w:val="single"/>
        </w:rPr>
        <w:t>5、</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【消防工程】部分室外消火栓更新</w:t>
      </w:r>
      <w:r>
        <w:rPr>
          <w:rFonts w:hint="eastAsia" w:ascii="宋体" w:hAnsi="宋体" w:cs="宋体"/>
          <w:color w:val="auto"/>
          <w:sz w:val="24"/>
          <w:highlight w:val="none"/>
          <w:u w:val="single"/>
          <w:lang w:eastAsia="zh-CN"/>
        </w:rPr>
        <w:t>。</w:t>
      </w:r>
    </w:p>
    <w:p w14:paraId="0966DED0">
      <w:pPr>
        <w:spacing w:line="360" w:lineRule="auto"/>
        <w:ind w:left="0" w:leftChars="0" w:firstLine="420" w:firstLineChars="175"/>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具体内容详见采购文件的要求、施工图纸以及工程量清单，并结合现场实际情况进行施工。  </w:t>
      </w:r>
    </w:p>
    <w:p w14:paraId="1B346AB0">
      <w:pPr>
        <w:spacing w:line="360" w:lineRule="auto"/>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二、工程内容 </w:t>
      </w:r>
    </w:p>
    <w:p w14:paraId="02F7EEBD">
      <w:pPr>
        <w:spacing w:line="360" w:lineRule="auto"/>
        <w:ind w:left="210" w:leftChars="1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1.工程名称</w:t>
      </w:r>
    </w:p>
    <w:p w14:paraId="0D3EB925">
      <w:pPr>
        <w:spacing w:line="360" w:lineRule="auto"/>
        <w:ind w:left="210" w:leftChars="100"/>
        <w:jc w:val="left"/>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u w:val="single"/>
        </w:rPr>
        <w:t>杭州高级中学贡院校区前校区道路改造提升工程一期（东侧主干道地下隐蔽工程改造）</w:t>
      </w:r>
      <w:r>
        <w:rPr>
          <w:rFonts w:hint="eastAsia" w:ascii="宋体" w:hAnsi="宋体" w:cs="宋体"/>
          <w:color w:val="auto"/>
          <w:sz w:val="24"/>
          <w:highlight w:val="none"/>
          <w:u w:val="single"/>
          <w:lang w:eastAsia="zh-CN"/>
        </w:rPr>
        <w:t>。</w:t>
      </w:r>
    </w:p>
    <w:p w14:paraId="44B80EBD">
      <w:pPr>
        <w:spacing w:line="360" w:lineRule="auto"/>
        <w:ind w:left="210" w:leftChars="1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2.现场条件</w:t>
      </w:r>
    </w:p>
    <w:p w14:paraId="69D3DBD8">
      <w:pPr>
        <w:spacing w:line="360" w:lineRule="auto"/>
        <w:ind w:firstLine="240" w:firstLineChars="1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已具备施工条件，但施工不能影响正常的工作</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u w:val="single"/>
        </w:rPr>
        <w:t xml:space="preserve"> </w:t>
      </w:r>
    </w:p>
    <w:p w14:paraId="7DAFF2F2">
      <w:pPr>
        <w:spacing w:line="360" w:lineRule="auto"/>
        <w:ind w:left="210" w:leftChars="1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3.工程承包范围</w:t>
      </w:r>
    </w:p>
    <w:p w14:paraId="084B3958">
      <w:pPr>
        <w:spacing w:line="360" w:lineRule="auto"/>
        <w:ind w:firstLine="240" w:firstLineChars="1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（1）工程施工图中所包括的一切内容和工程量清单等已明确的工程内容。</w:t>
      </w:r>
    </w:p>
    <w:p w14:paraId="7FB3F6CB">
      <w:pPr>
        <w:spacing w:line="360" w:lineRule="auto"/>
        <w:ind w:firstLine="240" w:firstLineChars="1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（2）可能出现的施工图修改引起的工程量增减以及根据招标人明确指令需在招标范围外增加的工程量及招标范围内减少的工程量。 </w:t>
      </w:r>
    </w:p>
    <w:p w14:paraId="06835E95">
      <w:pPr>
        <w:spacing w:line="360" w:lineRule="auto"/>
        <w:ind w:left="210" w:leftChars="1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4.工程质量标准</w:t>
      </w:r>
    </w:p>
    <w:p w14:paraId="5304F43C">
      <w:pPr>
        <w:spacing w:line="360" w:lineRule="auto"/>
        <w:ind w:firstLine="240" w:firstLineChars="1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住建部现行工程质量验收规范以及合同规定的验收评定标准。</w:t>
      </w:r>
    </w:p>
    <w:p w14:paraId="02321803">
      <w:pPr>
        <w:spacing w:line="360" w:lineRule="auto"/>
        <w:ind w:left="210" w:leftChars="1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5.工程施工要求</w:t>
      </w:r>
    </w:p>
    <w:p w14:paraId="17FA7AFF">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（1）工程技术规范要求：</w:t>
      </w:r>
    </w:p>
    <w:p w14:paraId="0EF6B6E9">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本工程项目的材料、设备、施工必须达到现行中华人民共和国及省、市、行业的一切有关法规、规范的要求，如标准及规范要求有出入则以较严格者为准。</w:t>
      </w:r>
    </w:p>
    <w:p w14:paraId="180C0CFC">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14:paraId="3B76E6A9">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（2）安全文明施工要求</w:t>
      </w:r>
    </w:p>
    <w:p w14:paraId="1CB92918">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①　成交供应商应对进度施工现场的施工人员进行安全文明施工教育，配备必要的劳动保护用具，保证工程的施工安全和人身安全。</w:t>
      </w:r>
    </w:p>
    <w:p w14:paraId="420EB10C">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②　成交供应商应强化安全意识，抓好安全生产，杜绝事故发生，施工中若因供应商原因发生安全及人身事故由成交供应商自行负责处理，并承担全部费用。</w:t>
      </w:r>
    </w:p>
    <w:p w14:paraId="30668808">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③　成交供应商须遵守地方政府和有关部门及采购人对施工场地交通、环卫、安全和施工噪音等的管理规定，并按规定办理相关审批手续。</w:t>
      </w:r>
    </w:p>
    <w:p w14:paraId="25F853D9">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④　成交供应商应采取有效措施尽量减小尘土和噪音污染，需要进行夜间作业时应经有关部门批准。</w:t>
      </w:r>
    </w:p>
    <w:p w14:paraId="44F48C79">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（3）其它施工过程中需注意事项</w:t>
      </w:r>
    </w:p>
    <w:p w14:paraId="488CE86D">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①　本工程在施工期间，成交供应商应注意保护好采购人周边现有成品，如有损坏，须无条件修复至采购人满意。</w:t>
      </w:r>
    </w:p>
    <w:p w14:paraId="3A7DF890">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②　废弃材料不得丢弃或随意堆放在校园内，清理产生的拆除费、搬运费、交通运输费等各项费用均由供应商自行考虑并计入响应总价且一次性包干</w:t>
      </w:r>
    </w:p>
    <w:p w14:paraId="4A4596EE">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③　工程完工后，成交供应商需对施工现场进行全面的清洁工作。 </w:t>
      </w:r>
    </w:p>
    <w:p w14:paraId="3F4E2A2F">
      <w:pPr>
        <w:spacing w:line="360" w:lineRule="auto"/>
        <w:ind w:left="210" w:leftChars="1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6.工程管理要求</w:t>
      </w:r>
    </w:p>
    <w:p w14:paraId="19CEEB08">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（1）工程管理原则：</w:t>
      </w:r>
    </w:p>
    <w:p w14:paraId="69EBDA67">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①本工程承包范围内的工程项目，一律不得转包，一经发现采购人有权立即取消其承包资格，成交供应商应承担由此引起的一切经济责任和法律责任；</w:t>
      </w:r>
    </w:p>
    <w:p w14:paraId="41EE5E34">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②在工程实施过程中，如发现成交供应商为挂靠单位，采购人可立即终止合同。成交供应商应承担由此引起的一切经济责任和法律责任。</w:t>
      </w:r>
    </w:p>
    <w:p w14:paraId="5D642CDF">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③成交供应商须严格按照已确认的施工技术方案组织实施，并无条件接受采购人的项目管理部门的管理。</w:t>
      </w:r>
    </w:p>
    <w:p w14:paraId="1FCE5E7D">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④成交供应商在响应文件中确定的工程项目经理及项目管理班子人员，未经采购人同意，不得调换和撤离，本工程确定的成交人的项目管理班子成员，不得兼任其他工程职务并应完全到位。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p>
    <w:p w14:paraId="106A7F8A">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（2）项目管理班子人员要求：</w:t>
      </w:r>
    </w:p>
    <w:p w14:paraId="2A3DEF0C">
      <w:pPr>
        <w:spacing w:line="360" w:lineRule="auto"/>
        <w:ind w:left="0" w:leftChars="0" w:firstLine="219" w:firstLineChars="91"/>
        <w:jc w:val="left"/>
        <w:rPr>
          <w:rFonts w:hint="eastAsia" w:ascii="宋体" w:hAnsi="宋体" w:eastAsia="宋体" w:cs="宋体"/>
          <w:b/>
          <w:bCs/>
          <w:color w:val="auto"/>
          <w:sz w:val="24"/>
          <w:highlight w:val="none"/>
          <w:u w:val="single"/>
          <w:lang w:eastAsia="zh-CN"/>
        </w:rPr>
      </w:pPr>
      <w:r>
        <w:rPr>
          <w:rFonts w:hint="eastAsia" w:ascii="宋体" w:hAnsi="宋体" w:eastAsia="宋体" w:cs="宋体"/>
          <w:b/>
          <w:bCs/>
          <w:color w:val="auto"/>
          <w:sz w:val="24"/>
          <w:highlight w:val="none"/>
          <w:u w:val="single"/>
        </w:rPr>
        <w:t>▲①项目经理：</w:t>
      </w:r>
      <w:r>
        <w:rPr>
          <w:rFonts w:hint="eastAsia" w:ascii="宋体" w:hAnsi="宋体" w:cs="宋体"/>
          <w:b/>
          <w:bCs/>
          <w:color w:val="auto"/>
          <w:sz w:val="24"/>
          <w:highlight w:val="none"/>
          <w:u w:val="single"/>
          <w:lang w:val="en-US" w:eastAsia="zh-CN"/>
        </w:rPr>
        <w:t>具有</w:t>
      </w:r>
      <w:r>
        <w:rPr>
          <w:rFonts w:hint="eastAsia" w:ascii="宋体" w:hAnsi="宋体" w:cs="宋体"/>
          <w:b/>
          <w:bCs/>
          <w:color w:val="auto"/>
          <w:sz w:val="24"/>
          <w:highlight w:val="none"/>
          <w:u w:val="single"/>
          <w:lang w:eastAsia="zh-CN"/>
        </w:rPr>
        <w:t>市政工程专业二级及以上建造师执业资格、</w:t>
      </w:r>
      <w:r>
        <w:rPr>
          <w:rFonts w:hint="eastAsia" w:ascii="宋体" w:hAnsi="宋体" w:eastAsia="宋体" w:cs="宋体"/>
          <w:b/>
          <w:bCs/>
          <w:color w:val="auto"/>
          <w:sz w:val="24"/>
          <w:highlight w:val="none"/>
          <w:u w:val="single"/>
        </w:rPr>
        <w:t>安全生产考核合格证（B类证）</w:t>
      </w:r>
      <w:r>
        <w:rPr>
          <w:rFonts w:hint="eastAsia" w:ascii="宋体" w:hAnsi="宋体" w:cs="宋体"/>
          <w:b/>
          <w:bCs/>
          <w:color w:val="auto"/>
          <w:sz w:val="24"/>
          <w:highlight w:val="none"/>
          <w:u w:val="single"/>
          <w:lang w:eastAsia="zh-CN"/>
        </w:rPr>
        <w:t>。</w:t>
      </w:r>
      <w:r>
        <w:rPr>
          <w:rFonts w:hint="eastAsia" w:ascii="宋体" w:hAnsi="宋体" w:eastAsia="宋体" w:cs="宋体"/>
          <w:b/>
          <w:bCs/>
          <w:color w:val="auto"/>
          <w:sz w:val="24"/>
          <w:highlight w:val="none"/>
          <w:u w:val="single"/>
        </w:rPr>
        <w:t>项目经理</w:t>
      </w:r>
      <w:r>
        <w:rPr>
          <w:rFonts w:hint="eastAsia" w:ascii="宋体" w:hAnsi="宋体" w:cs="宋体"/>
          <w:b/>
          <w:bCs/>
          <w:color w:val="auto"/>
          <w:sz w:val="24"/>
          <w:highlight w:val="none"/>
          <w:u w:val="single"/>
          <w:lang w:eastAsia="zh-CN"/>
        </w:rPr>
        <w:t>不得有在建项目，</w:t>
      </w:r>
      <w:r>
        <w:rPr>
          <w:rFonts w:hint="eastAsia" w:ascii="宋体" w:hAnsi="宋体" w:cs="宋体"/>
          <w:b/>
          <w:bCs/>
          <w:color w:val="auto"/>
          <w:sz w:val="24"/>
          <w:highlight w:val="none"/>
          <w:u w:val="single"/>
          <w:lang w:val="en-US" w:eastAsia="zh-CN"/>
        </w:rPr>
        <w:t>且</w:t>
      </w:r>
      <w:r>
        <w:rPr>
          <w:rFonts w:hint="eastAsia" w:ascii="宋体" w:hAnsi="宋体" w:eastAsia="宋体" w:cs="宋体"/>
          <w:b/>
          <w:bCs/>
          <w:color w:val="auto"/>
          <w:sz w:val="24"/>
          <w:highlight w:val="none"/>
          <w:u w:val="single"/>
        </w:rPr>
        <w:t>在施工过程中应确保到位率达到80%（含）以上。</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lang w:val="en-US" w:eastAsia="zh-CN"/>
        </w:rPr>
        <w:t>提供证书扫描件加盖公章、无在建和到位率的承诺书</w:t>
      </w:r>
      <w:r>
        <w:rPr>
          <w:rFonts w:hint="eastAsia" w:ascii="宋体" w:hAnsi="宋体" w:cs="宋体"/>
          <w:b/>
          <w:bCs/>
          <w:color w:val="auto"/>
          <w:sz w:val="24"/>
          <w:highlight w:val="none"/>
          <w:u w:val="single"/>
          <w:lang w:eastAsia="zh-CN"/>
        </w:rPr>
        <w:t>）</w:t>
      </w:r>
    </w:p>
    <w:p w14:paraId="78F4CE04">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②拟派技术负责人应具有类似工程施工经验以及相关专业技术职称；</w:t>
      </w:r>
    </w:p>
    <w:p w14:paraId="6795630F">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③拟派项目管理班子中施工员、安全员、质检员、材料员等重要岗位应人员配置齐全。</w:t>
      </w:r>
    </w:p>
    <w:p w14:paraId="068112F8">
      <w:pPr>
        <w:spacing w:line="360" w:lineRule="auto"/>
        <w:ind w:left="0" w:leftChars="0" w:firstLine="219" w:firstLineChars="91"/>
        <w:jc w:val="left"/>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▲④拟派现场安全生产专职管理人员具有“三类人员”有效C类证书。</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lang w:val="en-US" w:eastAsia="zh-CN"/>
        </w:rPr>
        <w:t>提供证书扫描件加盖公章</w:t>
      </w:r>
      <w:r>
        <w:rPr>
          <w:rFonts w:hint="eastAsia" w:ascii="宋体" w:hAnsi="宋体" w:cs="宋体"/>
          <w:b/>
          <w:bCs/>
          <w:color w:val="auto"/>
          <w:sz w:val="24"/>
          <w:highlight w:val="none"/>
          <w:u w:val="single"/>
          <w:lang w:eastAsia="zh-CN"/>
        </w:rPr>
        <w:t>）</w:t>
      </w:r>
    </w:p>
    <w:p w14:paraId="72BF647A">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（3）工程管理其他要求</w:t>
      </w:r>
    </w:p>
    <w:p w14:paraId="52610C42">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①本项目施工现场采购人不提供食宿，施工期间，所有施工人员的食宿均由成交供应商自行安排，材料的堆放及停车必须服从采购人的安排。</w:t>
      </w:r>
    </w:p>
    <w:p w14:paraId="024384EB">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②施工现场严禁吸烟。</w:t>
      </w:r>
    </w:p>
    <w:p w14:paraId="3B889573">
      <w:pPr>
        <w:spacing w:line="360" w:lineRule="auto"/>
        <w:ind w:left="0" w:leftChars="0" w:firstLine="219" w:firstLineChars="91"/>
        <w:jc w:val="left"/>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w:t>
      </w:r>
      <w:r>
        <w:rPr>
          <w:rFonts w:hint="eastAsia" w:ascii="宋体" w:hAnsi="宋体" w:eastAsia="宋体" w:cs="宋体"/>
          <w:b/>
          <w:bCs/>
          <w:color w:val="auto"/>
          <w:sz w:val="24"/>
          <w:highlight w:val="none"/>
          <w:u w:val="single"/>
        </w:rPr>
        <w:t>企业主要负责人（法定代表人、企业经理、企业分管安全生产的副经理、企业技术负责人）具有“三类人员”有效A类证书，企业分管安全生产的副经理具有任命文件</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lang w:val="en-US" w:eastAsia="zh-CN"/>
        </w:rPr>
        <w:t>提供证书、</w:t>
      </w:r>
      <w:r>
        <w:rPr>
          <w:rFonts w:hint="eastAsia" w:ascii="宋体" w:hAnsi="宋体" w:eastAsia="宋体" w:cs="宋体"/>
          <w:b/>
          <w:bCs/>
          <w:color w:val="auto"/>
          <w:sz w:val="24"/>
          <w:highlight w:val="none"/>
          <w:u w:val="single"/>
        </w:rPr>
        <w:t>任命文件</w:t>
      </w:r>
      <w:r>
        <w:rPr>
          <w:rFonts w:hint="eastAsia" w:ascii="宋体" w:hAnsi="宋体" w:cs="宋体"/>
          <w:b/>
          <w:bCs/>
          <w:color w:val="auto"/>
          <w:sz w:val="24"/>
          <w:highlight w:val="none"/>
          <w:u w:val="single"/>
          <w:lang w:val="en-US" w:eastAsia="zh-CN"/>
        </w:rPr>
        <w:t>扫描件加盖公章</w:t>
      </w:r>
      <w:r>
        <w:rPr>
          <w:rFonts w:hint="eastAsia" w:ascii="宋体" w:hAnsi="宋体" w:cs="宋体"/>
          <w:b/>
          <w:bCs/>
          <w:color w:val="auto"/>
          <w:sz w:val="24"/>
          <w:highlight w:val="none"/>
          <w:u w:val="single"/>
          <w:lang w:eastAsia="zh-CN"/>
        </w:rPr>
        <w:t>）</w:t>
      </w:r>
      <w:r>
        <w:rPr>
          <w:rFonts w:hint="eastAsia" w:ascii="宋体" w:hAnsi="宋体" w:eastAsia="宋体" w:cs="宋体"/>
          <w:b/>
          <w:bCs/>
          <w:color w:val="auto"/>
          <w:sz w:val="24"/>
          <w:highlight w:val="none"/>
          <w:u w:val="single"/>
        </w:rPr>
        <w:t xml:space="preserve">  </w:t>
      </w:r>
    </w:p>
    <w:p w14:paraId="62881D55">
      <w:pPr>
        <w:spacing w:line="360" w:lineRule="auto"/>
        <w:ind w:left="210" w:leftChars="1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7.工程主要材料（设备）要求  </w:t>
      </w:r>
    </w:p>
    <w:p w14:paraId="78C69F9E">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（1）本项目涉及的所有材料设备，必须经采购人/监理公司确认后方能采购、进场、加工、安装。否则一律不予承认，不予支付相应款项。</w:t>
      </w:r>
    </w:p>
    <w:p w14:paraId="6F052DBF">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材料规格：本磋商文件涉及的主要设备和材料，各供应商须根据磋商文件要求的用材规格进行选材并报价，并符合环保要求，严禁选择不符合施工图纸要求的低档材料进行响应报价及组织施工实施，如有其它国家强制性认证要求的也必须满足；</w:t>
      </w:r>
    </w:p>
    <w:p w14:paraId="21BBD89E">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3）供应商应在响应文件中写明各类主要材料（设备）的选用品牌、产地和规格，若未注明品牌的可由采购人自行选择。若成交后注明的品牌或采购人选择的品牌在施工期间市场上无现货供应，须进行订制，如该品牌无法订制时，采购人有权选择其它品牌。成交供应商不按该选用的材料和设备采购的，采购人有权拒绝验收。</w:t>
      </w:r>
    </w:p>
    <w:p w14:paraId="668F8D7C">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（4）供应商应当有详细的材料（设备）供应计划及质量保证措施；</w:t>
      </w:r>
    </w:p>
    <w:p w14:paraId="1B977673">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材料的质量要求：材料检验按法律、法规、文件规定的见证取样和送检规定的程序进行。凡检验结果证明其有害物质含量指标超标的产品不得在工程上使用。  </w:t>
      </w:r>
    </w:p>
    <w:p w14:paraId="1D22C294">
      <w:pPr>
        <w:spacing w:line="360" w:lineRule="auto"/>
        <w:jc w:val="left"/>
        <w:rPr>
          <w:rFonts w:hint="eastAsia" w:ascii="宋体" w:hAnsi="宋体" w:eastAsia="宋体" w:cs="宋体"/>
          <w:b/>
          <w:bCs/>
          <w:color w:val="auto"/>
          <w:sz w:val="24"/>
          <w:highlight w:val="none"/>
        </w:rPr>
      </w:pPr>
    </w:p>
    <w:p w14:paraId="7D05B1B5">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三、商务要求</w:t>
      </w:r>
    </w:p>
    <w:p w14:paraId="3BAAE7DE">
      <w:pPr>
        <w:spacing w:line="360" w:lineRule="auto"/>
        <w:ind w:left="210" w:left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1.工期要求：</w:t>
      </w:r>
      <w:r>
        <w:rPr>
          <w:rFonts w:hint="eastAsia" w:ascii="宋体" w:hAnsi="宋体" w:eastAsia="宋体" w:cs="宋体"/>
          <w:color w:val="auto"/>
          <w:sz w:val="24"/>
          <w:highlight w:val="none"/>
          <w:u w:val="single"/>
        </w:rPr>
        <w:t xml:space="preserve">  40日历天 </w:t>
      </w:r>
    </w:p>
    <w:p w14:paraId="2B0F8FA8">
      <w:pPr>
        <w:spacing w:line="360" w:lineRule="auto"/>
        <w:ind w:left="210" w:left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2.工程地点：</w:t>
      </w:r>
      <w:r>
        <w:rPr>
          <w:rFonts w:hint="eastAsia" w:ascii="宋体" w:hAnsi="宋体" w:eastAsia="宋体" w:cs="宋体"/>
          <w:color w:val="auto"/>
          <w:sz w:val="24"/>
          <w:highlight w:val="none"/>
          <w:u w:val="single"/>
        </w:rPr>
        <w:t xml:space="preserve"> 浙江省杭州高级中学（贡院）校区 </w:t>
      </w:r>
    </w:p>
    <w:p w14:paraId="6A0973FD">
      <w:pPr>
        <w:spacing w:line="360" w:lineRule="auto"/>
        <w:ind w:left="210" w:left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3.付款条件（进度和方式）</w:t>
      </w:r>
    </w:p>
    <w:tbl>
      <w:tblPr>
        <w:tblStyle w:val="6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2089"/>
        <w:gridCol w:w="6791"/>
      </w:tblGrid>
      <w:tr w14:paraId="1FC88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40" w:type="pct"/>
            <w:shd w:val="clear" w:color="auto" w:fill="auto"/>
            <w:vAlign w:val="center"/>
          </w:tcPr>
          <w:p w14:paraId="489AD602">
            <w:pPr>
              <w:spacing w:line="24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1049" w:type="pct"/>
            <w:shd w:val="clear" w:color="auto" w:fill="auto"/>
            <w:vAlign w:val="center"/>
          </w:tcPr>
          <w:p w14:paraId="0B4DAE55">
            <w:pPr>
              <w:spacing w:line="240" w:lineRule="auto"/>
              <w:jc w:val="center"/>
              <w:rPr>
                <w:rFonts w:ascii="宋体" w:hAnsi="宋体" w:cs="宋体"/>
                <w:color w:val="auto"/>
                <w:sz w:val="24"/>
                <w:highlight w:val="none"/>
              </w:rPr>
            </w:pPr>
            <w:r>
              <w:rPr>
                <w:rFonts w:hint="eastAsia" w:ascii="宋体" w:hAnsi="宋体" w:cs="宋体"/>
                <w:color w:val="auto"/>
                <w:sz w:val="24"/>
                <w:highlight w:val="none"/>
              </w:rPr>
              <w:t>付款比例（%）</w:t>
            </w:r>
          </w:p>
        </w:tc>
        <w:tc>
          <w:tcPr>
            <w:tcW w:w="3410" w:type="pct"/>
            <w:shd w:val="clear" w:color="auto" w:fill="auto"/>
            <w:vAlign w:val="center"/>
          </w:tcPr>
          <w:p w14:paraId="21672B0E">
            <w:pPr>
              <w:spacing w:line="240" w:lineRule="auto"/>
              <w:jc w:val="center"/>
              <w:rPr>
                <w:rFonts w:ascii="宋体" w:hAnsi="宋体" w:cs="宋体"/>
                <w:color w:val="auto"/>
                <w:sz w:val="24"/>
                <w:highlight w:val="none"/>
              </w:rPr>
            </w:pPr>
            <w:r>
              <w:rPr>
                <w:rFonts w:hint="eastAsia" w:ascii="宋体" w:hAnsi="宋体" w:cs="宋体"/>
                <w:color w:val="auto"/>
                <w:sz w:val="24"/>
                <w:highlight w:val="none"/>
              </w:rPr>
              <w:t>付款方式</w:t>
            </w:r>
          </w:p>
        </w:tc>
      </w:tr>
      <w:tr w14:paraId="7CCAF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pct"/>
            <w:shd w:val="clear" w:color="auto" w:fill="auto"/>
            <w:vAlign w:val="center"/>
          </w:tcPr>
          <w:p w14:paraId="0E7FD5DA">
            <w:pPr>
              <w:spacing w:line="24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049" w:type="pct"/>
            <w:shd w:val="clear" w:color="auto" w:fill="auto"/>
            <w:vAlign w:val="center"/>
          </w:tcPr>
          <w:p w14:paraId="1DE9AFB0">
            <w:pPr>
              <w:spacing w:line="24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50</w:t>
            </w:r>
            <w:r>
              <w:rPr>
                <w:rFonts w:hint="eastAsia" w:ascii="宋体" w:hAnsi="宋体" w:cs="宋体"/>
                <w:color w:val="auto"/>
                <w:sz w:val="24"/>
                <w:highlight w:val="none"/>
              </w:rPr>
              <w:t>%</w:t>
            </w:r>
          </w:p>
        </w:tc>
        <w:tc>
          <w:tcPr>
            <w:tcW w:w="3410" w:type="pct"/>
            <w:shd w:val="clear" w:color="auto" w:fill="auto"/>
            <w:vAlign w:val="center"/>
          </w:tcPr>
          <w:p w14:paraId="343593D1">
            <w:pPr>
              <w:spacing w:line="240" w:lineRule="auto"/>
              <w:jc w:val="left"/>
              <w:rPr>
                <w:rFonts w:ascii="宋体" w:hAnsi="宋体" w:cs="宋体"/>
                <w:color w:val="auto"/>
                <w:sz w:val="24"/>
                <w:highlight w:val="none"/>
              </w:rPr>
            </w:pPr>
            <w:r>
              <w:rPr>
                <w:rFonts w:hint="eastAsia" w:ascii="宋体" w:hAnsi="宋体" w:cs="宋体"/>
                <w:color w:val="auto"/>
                <w:sz w:val="24"/>
                <w:highlight w:val="none"/>
              </w:rPr>
              <w:t>项目合同签订且具备实施条件后5个工作日内，支付合同总价的</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0%预付款；</w:t>
            </w:r>
          </w:p>
        </w:tc>
      </w:tr>
      <w:tr w14:paraId="64926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pct"/>
            <w:shd w:val="clear" w:color="auto" w:fill="auto"/>
            <w:vAlign w:val="center"/>
          </w:tcPr>
          <w:p w14:paraId="06178431">
            <w:pPr>
              <w:spacing w:line="24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049" w:type="pct"/>
            <w:shd w:val="clear" w:color="auto" w:fill="auto"/>
            <w:vAlign w:val="center"/>
          </w:tcPr>
          <w:p w14:paraId="609150C1">
            <w:pPr>
              <w:spacing w:line="24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35</w:t>
            </w:r>
            <w:r>
              <w:rPr>
                <w:rFonts w:hint="eastAsia" w:ascii="宋体" w:hAnsi="宋体" w:cs="宋体"/>
                <w:color w:val="auto"/>
                <w:sz w:val="24"/>
                <w:highlight w:val="none"/>
              </w:rPr>
              <w:t>%</w:t>
            </w:r>
          </w:p>
        </w:tc>
        <w:tc>
          <w:tcPr>
            <w:tcW w:w="3410" w:type="pct"/>
            <w:shd w:val="clear" w:color="auto" w:fill="auto"/>
            <w:vAlign w:val="center"/>
          </w:tcPr>
          <w:p w14:paraId="42EB90D1">
            <w:pPr>
              <w:spacing w:line="240" w:lineRule="auto"/>
              <w:jc w:val="left"/>
              <w:rPr>
                <w:rFonts w:ascii="宋体" w:hAnsi="宋体" w:cs="宋体"/>
                <w:color w:val="auto"/>
                <w:sz w:val="24"/>
                <w:highlight w:val="none"/>
              </w:rPr>
            </w:pPr>
            <w:r>
              <w:rPr>
                <w:rFonts w:hint="eastAsia" w:ascii="宋体" w:hAnsi="宋体" w:cs="宋体"/>
                <w:color w:val="auto"/>
                <w:sz w:val="24"/>
                <w:highlight w:val="none"/>
                <w:lang w:val="en-US" w:eastAsia="zh-CN"/>
              </w:rPr>
              <w:t>隐蔽工程验收合格</w:t>
            </w:r>
            <w:r>
              <w:rPr>
                <w:rFonts w:hint="eastAsia" w:ascii="宋体" w:hAnsi="宋体" w:cs="宋体"/>
                <w:color w:val="auto"/>
                <w:sz w:val="24"/>
                <w:highlight w:val="none"/>
              </w:rPr>
              <w:t>且具备付款条件后5个工作日内，支付合同总价的</w:t>
            </w:r>
            <w:r>
              <w:rPr>
                <w:rFonts w:hint="eastAsia" w:ascii="宋体" w:hAnsi="宋体" w:cs="宋体"/>
                <w:color w:val="auto"/>
                <w:sz w:val="24"/>
                <w:highlight w:val="none"/>
                <w:lang w:val="en-US" w:eastAsia="zh-CN"/>
              </w:rPr>
              <w:t>35</w:t>
            </w:r>
            <w:r>
              <w:rPr>
                <w:rFonts w:hint="eastAsia" w:ascii="宋体" w:hAnsi="宋体" w:cs="宋体"/>
                <w:color w:val="auto"/>
                <w:sz w:val="24"/>
                <w:highlight w:val="none"/>
              </w:rPr>
              <w:t>%；</w:t>
            </w:r>
          </w:p>
        </w:tc>
      </w:tr>
      <w:tr w14:paraId="5F794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pct"/>
            <w:shd w:val="clear" w:color="auto" w:fill="auto"/>
            <w:vAlign w:val="center"/>
          </w:tcPr>
          <w:p w14:paraId="731F7782">
            <w:pPr>
              <w:spacing w:line="24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049" w:type="pct"/>
            <w:shd w:val="clear" w:color="auto" w:fill="auto"/>
            <w:vAlign w:val="center"/>
          </w:tcPr>
          <w:p w14:paraId="0CC367C5">
            <w:pPr>
              <w:spacing w:line="24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15</w:t>
            </w:r>
            <w:r>
              <w:rPr>
                <w:rFonts w:hint="eastAsia" w:ascii="宋体" w:hAnsi="宋体" w:cs="宋体"/>
                <w:color w:val="auto"/>
                <w:sz w:val="24"/>
                <w:highlight w:val="none"/>
              </w:rPr>
              <w:t>%</w:t>
            </w:r>
          </w:p>
        </w:tc>
        <w:tc>
          <w:tcPr>
            <w:tcW w:w="3410" w:type="pct"/>
            <w:shd w:val="clear" w:color="auto" w:fill="auto"/>
            <w:vAlign w:val="center"/>
          </w:tcPr>
          <w:p w14:paraId="44F531FB">
            <w:pPr>
              <w:spacing w:line="240" w:lineRule="auto"/>
              <w:jc w:val="left"/>
              <w:rPr>
                <w:rFonts w:ascii="宋体" w:hAnsi="宋体" w:cs="宋体"/>
                <w:color w:val="auto"/>
                <w:sz w:val="24"/>
                <w:highlight w:val="none"/>
              </w:rPr>
            </w:pPr>
            <w:r>
              <w:rPr>
                <w:rFonts w:hint="eastAsia" w:ascii="宋体" w:hAnsi="宋体" w:cs="宋体"/>
                <w:color w:val="auto"/>
                <w:sz w:val="24"/>
                <w:highlight w:val="none"/>
              </w:rPr>
              <w:t>项目验收合格后，且具备付款条件5个工作日内，</w:t>
            </w:r>
            <w:r>
              <w:rPr>
                <w:rFonts w:hint="eastAsia" w:ascii="宋体" w:hAnsi="宋体" w:cs="宋体"/>
                <w:color w:val="auto"/>
                <w:sz w:val="24"/>
                <w:highlight w:val="none"/>
                <w:lang w:val="en-US" w:eastAsia="zh-CN"/>
              </w:rPr>
              <w:t>按审计价</w:t>
            </w:r>
            <w:r>
              <w:rPr>
                <w:rFonts w:hint="eastAsia" w:ascii="宋体" w:hAnsi="宋体" w:cs="宋体"/>
                <w:color w:val="auto"/>
                <w:sz w:val="24"/>
                <w:highlight w:val="none"/>
              </w:rPr>
              <w:t>支付剩余尾款。</w:t>
            </w:r>
          </w:p>
        </w:tc>
      </w:tr>
    </w:tbl>
    <w:p w14:paraId="0C8DC217">
      <w:pPr>
        <w:spacing w:line="360" w:lineRule="auto"/>
        <w:ind w:left="210" w:left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4.工程售后服务要求</w:t>
      </w:r>
    </w:p>
    <w:p w14:paraId="1285AAFA">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（1）保修期：验收合格后不少于2年(防水防漏5年)。</w:t>
      </w:r>
    </w:p>
    <w:p w14:paraId="43955128">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成交供应商应与采购人签订工程质量保修书，在质量保修期内，按照有关法律、法规、规章的管理规定和双方约定，承担本工程质量保修责任。</w:t>
      </w:r>
    </w:p>
    <w:p w14:paraId="5321E5DF">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（2）在保修期内，成交供应商对有缺陷的部位必须无偿地给予修理与更换，并承担一切由此引起的对采购人或第三者的直接损失，除非该缺陷是由于人为破坏或合同规定的不可抗因素造成的损坏。</w:t>
      </w:r>
    </w:p>
    <w:p w14:paraId="04A7DAEE">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（3）成交供应商必须对所承包的工程的质量负全部责任，其责任不因其他材料生产商提供的保证书而减轻或更改。</w:t>
      </w:r>
    </w:p>
    <w:p w14:paraId="78114087">
      <w:pPr>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（4）供应商应当在缺陷责任期内具有完善的售后技术支持和服务体系，能够提供服务标准、服务流程、服务内容。  </w:t>
      </w:r>
    </w:p>
    <w:p w14:paraId="2FC4E724">
      <w:pPr>
        <w:spacing w:line="360" w:lineRule="auto"/>
        <w:ind w:left="210" w:left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5.其他商务要求（包装和运输、保险等）</w:t>
      </w:r>
    </w:p>
    <w:p w14:paraId="5225AAE8">
      <w:pPr>
        <w:pStyle w:val="258"/>
        <w:ind w:left="0" w:leftChars="0" w:firstLine="218" w:firstLineChars="91"/>
        <w:rPr>
          <w:rFonts w:hint="eastAsia" w:ascii="宋体" w:hAnsi="宋体" w:eastAsia="宋体" w:cs="宋体"/>
          <w:color w:val="auto"/>
          <w:highlight w:val="none"/>
          <w:u w:val="single"/>
        </w:rPr>
      </w:pPr>
      <w:r>
        <w:rPr>
          <w:rFonts w:hint="eastAsia" w:ascii="宋体" w:hAnsi="宋体" w:eastAsia="宋体" w:cs="宋体"/>
          <w:color w:val="auto"/>
          <w:highlight w:val="none"/>
          <w:u w:val="single"/>
          <w:lang w:val="en-US" w:eastAsia="zh-CN"/>
        </w:rPr>
        <w:t>5.1</w:t>
      </w:r>
      <w:r>
        <w:rPr>
          <w:rFonts w:hint="eastAsia" w:ascii="宋体" w:hAnsi="宋体" w:eastAsia="宋体" w:cs="宋体"/>
          <w:color w:val="auto"/>
          <w:highlight w:val="none"/>
          <w:u w:val="single"/>
        </w:rPr>
        <w:t>履约保证金</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本项目履约保证金为合同金额的1%，合同签订后5个工作日内缴纳，履约保证金以转账、金融机构、担保机构出具的保函等非现金形式缴纳。项目验收合格后无异议，30天内全额无息退回。</w:t>
      </w:r>
    </w:p>
    <w:p w14:paraId="36E11252">
      <w:pPr>
        <w:spacing w:line="360" w:lineRule="auto"/>
        <w:ind w:left="0" w:leftChars="0" w:firstLine="219" w:firstLineChars="91"/>
        <w:jc w:val="left"/>
        <w:rPr>
          <w:rFonts w:hint="eastAsia" w:ascii="宋体" w:hAnsi="宋体" w:cs="宋体"/>
          <w:b/>
          <w:bCs/>
          <w:color w:val="auto"/>
          <w:sz w:val="24"/>
          <w:highlight w:val="none"/>
          <w:u w:val="single"/>
          <w:lang w:val="en-US" w:eastAsia="zh-CN"/>
        </w:rPr>
      </w:pPr>
      <w:r>
        <w:rPr>
          <w:rFonts w:hint="eastAsia" w:ascii="宋体" w:hAnsi="宋体" w:eastAsia="宋体" w:cs="宋体"/>
          <w:b/>
          <w:bCs/>
          <w:color w:val="auto"/>
          <w:sz w:val="24"/>
          <w:highlight w:val="none"/>
          <w:u w:val="single"/>
          <w:lang w:val="en-US" w:eastAsia="zh-CN"/>
        </w:rPr>
        <w:t>▲</w:t>
      </w:r>
      <w:r>
        <w:rPr>
          <w:rFonts w:hint="eastAsia" w:ascii="宋体" w:hAnsi="宋体" w:cs="宋体"/>
          <w:b/>
          <w:bCs/>
          <w:color w:val="auto"/>
          <w:sz w:val="24"/>
          <w:highlight w:val="none"/>
          <w:u w:val="single"/>
          <w:lang w:val="en-US" w:eastAsia="zh-CN"/>
        </w:rPr>
        <w:t>5.2报价要求：</w:t>
      </w:r>
    </w:p>
    <w:p w14:paraId="35B368BD">
      <w:pPr>
        <w:spacing w:line="360" w:lineRule="auto"/>
        <w:ind w:left="0" w:leftChars="0" w:firstLine="219" w:firstLineChars="91"/>
        <w:jc w:val="left"/>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（1）税金为不可竞争费用，取费基数为"直接费+管理费+利润+规费"，费率为9%</w:t>
      </w:r>
    </w:p>
    <w:p w14:paraId="77E471B8">
      <w:pPr>
        <w:spacing w:line="360" w:lineRule="auto"/>
        <w:ind w:left="0" w:leftChars="0" w:firstLine="219" w:firstLineChars="91"/>
        <w:jc w:val="left"/>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（2）供应商应当将因校内搬运不便而产生的二次搬运费用计算在磋商报价中。</w:t>
      </w:r>
    </w:p>
    <w:p w14:paraId="32996E88">
      <w:pPr>
        <w:spacing w:line="360" w:lineRule="auto"/>
        <w:ind w:left="0" w:leftChars="0" w:firstLine="219" w:firstLineChars="91"/>
        <w:jc w:val="left"/>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（3）供应商应当将与本项目有关的农民工工伤保险相关费用计算在磋商报价中。</w:t>
      </w:r>
    </w:p>
    <w:p w14:paraId="1E132660">
      <w:pPr>
        <w:spacing w:line="360" w:lineRule="auto"/>
        <w:ind w:left="0" w:leftChars="0" w:firstLine="219" w:firstLineChars="91"/>
        <w:jc w:val="left"/>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（4）磋商响应文件中的取费低于清单编制说明中的最低取费标准的，投标无效。</w:t>
      </w:r>
    </w:p>
    <w:p w14:paraId="60092A6F">
      <w:pPr>
        <w:spacing w:line="360" w:lineRule="auto"/>
        <w:ind w:left="0" w:leftChars="0" w:firstLine="219" w:firstLineChars="91"/>
        <w:jc w:val="left"/>
        <w:rPr>
          <w:rFonts w:hint="eastAsia" w:ascii="宋体" w:hAnsi="宋体" w:eastAsia="宋体" w:cs="宋体"/>
          <w:b/>
          <w:bCs/>
          <w:color w:val="auto"/>
          <w:sz w:val="24"/>
          <w:highlight w:val="none"/>
          <w:u w:val="single"/>
          <w:lang w:val="en-US" w:eastAsia="zh-CN"/>
        </w:rPr>
      </w:pPr>
      <w:r>
        <w:rPr>
          <w:rFonts w:hint="eastAsia" w:ascii="宋体" w:hAnsi="宋体" w:eastAsia="宋体" w:cs="宋体"/>
          <w:b/>
          <w:bCs/>
          <w:color w:val="auto"/>
          <w:sz w:val="24"/>
          <w:highlight w:val="none"/>
          <w:u w:val="single"/>
        </w:rPr>
        <w:t>（5）报价如超过最高限价或未列明暂列金的，其响应文件无效</w:t>
      </w:r>
      <w:r>
        <w:rPr>
          <w:rFonts w:hint="eastAsia" w:ascii="宋体" w:hAnsi="宋体" w:cs="宋体"/>
          <w:b/>
          <w:bCs/>
          <w:color w:val="auto"/>
          <w:sz w:val="24"/>
          <w:highlight w:val="none"/>
          <w:u w:val="single"/>
          <w:lang w:eastAsia="zh-CN"/>
        </w:rPr>
        <w:t>。</w:t>
      </w:r>
    </w:p>
    <w:p w14:paraId="23255979">
      <w:pPr>
        <w:spacing w:line="360" w:lineRule="auto"/>
        <w:ind w:left="0" w:leftChars="0" w:firstLine="219" w:firstLineChars="91"/>
        <w:jc w:val="left"/>
        <w:rPr>
          <w:rFonts w:hint="eastAsia" w:ascii="宋体" w:hAnsi="宋体" w:eastAsia="宋体" w:cs="宋体"/>
          <w:b/>
          <w:bCs/>
          <w:color w:val="auto"/>
          <w:sz w:val="24"/>
          <w:highlight w:val="none"/>
          <w:u w:val="single"/>
        </w:rPr>
      </w:pP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lang w:val="en-US" w:eastAsia="zh-CN"/>
        </w:rPr>
        <w:t>6</w:t>
      </w:r>
      <w:r>
        <w:rPr>
          <w:rFonts w:hint="eastAsia" w:ascii="宋体" w:hAnsi="宋体" w:cs="宋体"/>
          <w:b/>
          <w:bCs/>
          <w:color w:val="auto"/>
          <w:sz w:val="24"/>
          <w:highlight w:val="none"/>
          <w:u w:val="single"/>
          <w:lang w:eastAsia="zh-CN"/>
        </w:rPr>
        <w:t>）</w:t>
      </w:r>
      <w:r>
        <w:rPr>
          <w:rFonts w:hint="eastAsia" w:ascii="宋体" w:hAnsi="宋体" w:eastAsia="宋体" w:cs="宋体"/>
          <w:b/>
          <w:bCs/>
          <w:color w:val="auto"/>
          <w:sz w:val="24"/>
          <w:highlight w:val="none"/>
          <w:u w:val="single"/>
        </w:rPr>
        <w:t xml:space="preserve">磋商报价中的规费、税金、措施费等国家、省、市强制性要求的费用报价不足或未报价的，投标无效。 </w:t>
      </w:r>
    </w:p>
    <w:p w14:paraId="3545023A">
      <w:pPr>
        <w:spacing w:line="360" w:lineRule="auto"/>
        <w:ind w:left="0" w:leftChars="0" w:firstLine="219" w:firstLineChars="91"/>
        <w:jc w:val="left"/>
        <w:rPr>
          <w:rFonts w:hint="default" w:ascii="宋体" w:hAnsi="宋体" w:eastAsia="宋体" w:cs="宋体"/>
          <w:b/>
          <w:bCs/>
          <w:color w:val="auto"/>
          <w:sz w:val="24"/>
          <w:highlight w:val="none"/>
          <w:u w:val="single"/>
          <w:lang w:val="en-US" w:eastAsia="zh-CN"/>
        </w:rPr>
      </w:pPr>
      <w:r>
        <w:rPr>
          <w:rFonts w:hint="eastAsia" w:ascii="宋体" w:hAnsi="宋体" w:cs="宋体"/>
          <w:b/>
          <w:bCs/>
          <w:color w:val="auto"/>
          <w:sz w:val="24"/>
          <w:highlight w:val="none"/>
          <w:u w:val="single"/>
          <w:lang w:val="en-US" w:eastAsia="zh-CN"/>
        </w:rPr>
        <w:t>5.3</w:t>
      </w:r>
      <w:r>
        <w:rPr>
          <w:rFonts w:hint="eastAsia" w:ascii="宋体" w:hAnsi="宋体" w:eastAsia="宋体" w:cs="宋体"/>
          <w:b/>
          <w:bCs/>
          <w:color w:val="auto"/>
          <w:sz w:val="24"/>
          <w:highlight w:val="none"/>
          <w:u w:val="single"/>
        </w:rPr>
        <w:t>暂列金额按</w:t>
      </w:r>
      <w:r>
        <w:rPr>
          <w:rFonts w:hint="eastAsia" w:ascii="宋体" w:hAnsi="宋体" w:cs="宋体"/>
          <w:b/>
          <w:bCs/>
          <w:color w:val="auto"/>
          <w:sz w:val="24"/>
          <w:highlight w:val="none"/>
          <w:u w:val="single"/>
          <w:lang w:val="en-US" w:eastAsia="zh-CN"/>
        </w:rPr>
        <w:t>90000</w:t>
      </w:r>
      <w:r>
        <w:rPr>
          <w:rFonts w:hint="eastAsia" w:ascii="宋体" w:hAnsi="宋体" w:eastAsia="宋体" w:cs="宋体"/>
          <w:b/>
          <w:bCs/>
          <w:color w:val="auto"/>
          <w:sz w:val="24"/>
          <w:highlight w:val="none"/>
          <w:u w:val="single"/>
        </w:rPr>
        <w:t>元计入</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lang w:val="en-US" w:eastAsia="zh-CN"/>
        </w:rPr>
        <w:t>暂列金不含税。</w:t>
      </w:r>
    </w:p>
    <w:p w14:paraId="5564E689">
      <w:pPr>
        <w:spacing w:line="360" w:lineRule="auto"/>
        <w:ind w:left="0" w:leftChars="0" w:firstLine="219" w:firstLineChars="91"/>
        <w:jc w:val="left"/>
        <w:rPr>
          <w:rFonts w:hint="eastAsia" w:ascii="宋体" w:hAnsi="宋体" w:eastAsia="宋体" w:cs="宋体"/>
          <w:b/>
          <w:bCs/>
          <w:color w:val="auto"/>
          <w:sz w:val="24"/>
          <w:highlight w:val="none"/>
          <w:u w:val="single"/>
        </w:rPr>
      </w:pPr>
      <w:r>
        <w:rPr>
          <w:rFonts w:hint="eastAsia" w:ascii="宋体" w:hAnsi="宋体" w:cs="宋体"/>
          <w:b/>
          <w:bCs/>
          <w:color w:val="auto"/>
          <w:sz w:val="24"/>
          <w:highlight w:val="none"/>
          <w:u w:val="single"/>
          <w:lang w:val="en-US" w:eastAsia="zh-CN"/>
        </w:rPr>
        <w:t>5.4</w:t>
      </w:r>
      <w:r>
        <w:rPr>
          <w:rFonts w:hint="eastAsia" w:ascii="宋体" w:hAnsi="宋体" w:eastAsia="宋体" w:cs="宋体"/>
          <w:b/>
          <w:bCs/>
          <w:color w:val="auto"/>
          <w:sz w:val="24"/>
          <w:highlight w:val="none"/>
          <w:u w:val="single"/>
        </w:rPr>
        <w:t>其他要求详见清单编制说明。</w:t>
      </w:r>
    </w:p>
    <w:p w14:paraId="16CA97C6">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五、其他要求</w:t>
      </w:r>
    </w:p>
    <w:p w14:paraId="218C37F9">
      <w:pPr>
        <w:widowControl/>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1.供应商在施工时需针对高校特点合理安排施工时间及噪音控制，保障学校正常教学生活秩序；</w:t>
      </w:r>
    </w:p>
    <w:p w14:paraId="587C0149">
      <w:pPr>
        <w:widowControl/>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2.供应商在施工时需严格做好施工现场管理的安全管理，如防火、防盗等；</w:t>
      </w:r>
    </w:p>
    <w:p w14:paraId="70CA78F0">
      <w:pPr>
        <w:widowControl/>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3.供应商需在竣工后及时供给水、电，做好卫生保洁工作。</w:t>
      </w:r>
    </w:p>
    <w:p w14:paraId="1A815117">
      <w:pPr>
        <w:widowControl/>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4.供应商在校内须严格遵守国家相关法律法规、严格遵守学校有关疫情防控、意识形态、宗教管理教育工作等相关规定。</w:t>
      </w:r>
    </w:p>
    <w:p w14:paraId="1996EA21">
      <w:pPr>
        <w:widowControl/>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5.本项目成交后采购人根据实际情况，可能变更设计；如变更设计，则按调整后图纸施工、结算。</w:t>
      </w:r>
    </w:p>
    <w:p w14:paraId="4E214D97">
      <w:pPr>
        <w:widowControl/>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6.供应商在响应文件中需针对本项目要求提供项目实施方案（包括施工组织总体设想和方案、施工阶段的划分、施工方案的重难点分析、对应的控制措施、对施工区域特殊环境下的施工措施、对应的组织措施方案、施工各阶段的进度计划、施工进度计划网络图、劳动力、施工机械设备及材料各阶段的投入安排、突发事件的应急措施及处理方案）、保障措施方案（包括施工各阶段进度及质量保证措施、施工用材料、半成品、外购件等质量保证措施、安全文明施工及市政、市容、环保、消防等措施、服从采购人协调和统一管理及配合措施、特殊服务承诺、对成品保护、精细保洁等的方案及保证措施）、项目班组情况（包括项目经理资质、经验、项目经理承诺到位率、项目管理班子其他人员配置、资质、经验等内容）、售后服务方案（包括保修期、维护响应时间、服务方式、特别承诺）等内容。</w:t>
      </w:r>
    </w:p>
    <w:p w14:paraId="79DEC698">
      <w:pPr>
        <w:widowControl/>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7.项目完工后，采购人将委托第三方检测单位进行室内空气质量检测，空气质量检测合格方可申请竣工验收。如完工后室内空气质量检测不合格的，供应商需进行空气治理，直至检测合格为止，相关治理费用由承包人承担。</w:t>
      </w:r>
    </w:p>
    <w:p w14:paraId="799B9CFC">
      <w:pPr>
        <w:widowControl/>
        <w:spacing w:line="360" w:lineRule="auto"/>
        <w:ind w:left="0" w:leftChars="0" w:firstLine="218" w:firstLineChars="91"/>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8.工程完工后，供应商需精细保洁后移交给用户单位使用，保洁范围包含吊顶、墙面、地面、门窗、灯具、开关插座面板及卫生间洁具等所有室内外施工区域，高标准交付。</w:t>
      </w:r>
    </w:p>
    <w:p w14:paraId="37EED39B">
      <w:pPr>
        <w:widowControl/>
        <w:spacing w:line="360" w:lineRule="auto"/>
        <w:ind w:left="0" w:leftChars="0" w:firstLine="218" w:firstLineChars="91"/>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u w:val="single"/>
        </w:rPr>
        <w:t>9.工程移交前，供应商需编制修缮工程使用说明书，明确各房间装修或改造情况、使用注意事项、主要设施设备品牌、工程质量保修期限及范围等内容。</w:t>
      </w:r>
    </w:p>
    <w:p w14:paraId="0BD03176">
      <w:pPr>
        <w:rPr>
          <w:rFonts w:hint="eastAsia" w:ascii="宋体" w:hAnsi="宋体" w:eastAsia="宋体" w:cs="宋体"/>
          <w:snapToGrid w:val="0"/>
          <w:color w:val="auto"/>
          <w:kern w:val="0"/>
          <w:sz w:val="24"/>
          <w:highlight w:val="none"/>
        </w:rPr>
      </w:pPr>
    </w:p>
    <w:p w14:paraId="6A897983">
      <w:pPr>
        <w:snapToGrid w:val="0"/>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6"/>
          <w:szCs w:val="20"/>
          <w:highlight w:val="none"/>
        </w:rPr>
        <w:t>第四部分</w:t>
      </w:r>
      <w:bookmarkStart w:id="32" w:name="_Toc184308094"/>
      <w:bookmarkEnd w:id="32"/>
      <w:bookmarkStart w:id="33" w:name="_Toc184308085"/>
      <w:bookmarkEnd w:id="33"/>
      <w:bookmarkStart w:id="34" w:name="_Toc184308043"/>
      <w:bookmarkEnd w:id="34"/>
      <w:bookmarkStart w:id="35" w:name="_Toc184310272"/>
      <w:bookmarkEnd w:id="35"/>
      <w:bookmarkStart w:id="36" w:name="_Toc184310341"/>
      <w:bookmarkEnd w:id="36"/>
      <w:bookmarkStart w:id="37" w:name="_Toc184312118"/>
      <w:bookmarkEnd w:id="37"/>
      <w:bookmarkStart w:id="38" w:name="_Toc184308091"/>
      <w:bookmarkEnd w:id="38"/>
      <w:bookmarkStart w:id="39" w:name="_Toc184314453"/>
      <w:bookmarkEnd w:id="39"/>
      <w:bookmarkStart w:id="40" w:name="_Toc184314450"/>
      <w:bookmarkEnd w:id="40"/>
      <w:bookmarkStart w:id="41" w:name="_Toc184314454"/>
      <w:bookmarkEnd w:id="41"/>
      <w:bookmarkStart w:id="42" w:name="_Toc184314429"/>
      <w:bookmarkEnd w:id="42"/>
      <w:bookmarkStart w:id="43" w:name="_Toc184312119"/>
      <w:bookmarkEnd w:id="43"/>
      <w:bookmarkStart w:id="44" w:name="_Toc184313309"/>
      <w:bookmarkEnd w:id="44"/>
      <w:bookmarkStart w:id="45" w:name="_Toc184314470"/>
      <w:bookmarkEnd w:id="45"/>
      <w:bookmarkStart w:id="46" w:name="_Toc184310332"/>
      <w:bookmarkEnd w:id="46"/>
      <w:bookmarkStart w:id="47" w:name="_Toc184308089"/>
      <w:bookmarkEnd w:id="47"/>
      <w:bookmarkStart w:id="48" w:name="_Toc184314469"/>
      <w:bookmarkEnd w:id="48"/>
      <w:bookmarkStart w:id="49" w:name="_Toc184308066"/>
      <w:bookmarkEnd w:id="49"/>
      <w:bookmarkStart w:id="50" w:name="_Toc184310298"/>
      <w:bookmarkEnd w:id="50"/>
      <w:bookmarkStart w:id="51" w:name="_Toc184312073"/>
      <w:bookmarkEnd w:id="51"/>
      <w:bookmarkStart w:id="52" w:name="_Toc184314412"/>
      <w:bookmarkEnd w:id="52"/>
      <w:bookmarkStart w:id="53" w:name="_Toc184312075"/>
      <w:bookmarkEnd w:id="53"/>
      <w:bookmarkStart w:id="54" w:name="_Toc184308049"/>
      <w:bookmarkEnd w:id="54"/>
      <w:bookmarkStart w:id="55" w:name="_Toc184313303"/>
      <w:bookmarkEnd w:id="55"/>
      <w:bookmarkStart w:id="56" w:name="_Toc184312139"/>
      <w:bookmarkEnd w:id="56"/>
      <w:bookmarkStart w:id="57" w:name="_Toc184312101"/>
      <w:bookmarkEnd w:id="57"/>
      <w:bookmarkStart w:id="58" w:name="_Toc184308044"/>
      <w:bookmarkEnd w:id="58"/>
      <w:bookmarkStart w:id="59" w:name="_Toc184314473"/>
      <w:bookmarkEnd w:id="59"/>
      <w:bookmarkStart w:id="60" w:name="_Toc184314456"/>
      <w:bookmarkEnd w:id="60"/>
      <w:bookmarkStart w:id="61" w:name="_Toc184312109"/>
      <w:bookmarkEnd w:id="61"/>
      <w:bookmarkStart w:id="62" w:name="_Toc184313299"/>
      <w:bookmarkEnd w:id="62"/>
      <w:bookmarkStart w:id="63" w:name="_Toc184312091"/>
      <w:bookmarkEnd w:id="63"/>
      <w:bookmarkStart w:id="64" w:name="_Toc184314436"/>
      <w:bookmarkEnd w:id="64"/>
      <w:bookmarkStart w:id="65" w:name="_Toc184308083"/>
      <w:bookmarkEnd w:id="65"/>
      <w:bookmarkStart w:id="66" w:name="_Toc184313239"/>
      <w:bookmarkEnd w:id="66"/>
      <w:bookmarkStart w:id="67" w:name="_Toc184308059"/>
      <w:bookmarkEnd w:id="67"/>
      <w:bookmarkStart w:id="68" w:name="_Toc184313263"/>
      <w:bookmarkEnd w:id="68"/>
      <w:bookmarkStart w:id="69" w:name="_Toc184313269"/>
      <w:bookmarkEnd w:id="69"/>
      <w:bookmarkStart w:id="70" w:name="_Toc184314462"/>
      <w:bookmarkEnd w:id="70"/>
      <w:bookmarkStart w:id="71" w:name="_Toc184314467"/>
      <w:bookmarkEnd w:id="71"/>
      <w:bookmarkStart w:id="72" w:name="_Toc184310280"/>
      <w:bookmarkEnd w:id="72"/>
      <w:bookmarkStart w:id="73" w:name="_Toc184308076"/>
      <w:bookmarkEnd w:id="73"/>
      <w:bookmarkStart w:id="74" w:name="_Toc184314463"/>
      <w:bookmarkEnd w:id="74"/>
      <w:bookmarkStart w:id="75" w:name="_Toc184313310"/>
      <w:bookmarkEnd w:id="75"/>
      <w:bookmarkStart w:id="76" w:name="_Toc184310316"/>
      <w:bookmarkEnd w:id="76"/>
      <w:bookmarkStart w:id="77" w:name="_Toc184313274"/>
      <w:bookmarkEnd w:id="77"/>
      <w:bookmarkStart w:id="78" w:name="_Toc184310314"/>
      <w:bookmarkEnd w:id="78"/>
      <w:bookmarkStart w:id="79" w:name="_Toc184308041"/>
      <w:bookmarkEnd w:id="79"/>
      <w:bookmarkStart w:id="80" w:name="_Toc184308079"/>
      <w:bookmarkEnd w:id="80"/>
      <w:bookmarkStart w:id="81" w:name="_Toc184308054"/>
      <w:bookmarkEnd w:id="81"/>
      <w:bookmarkStart w:id="82" w:name="_Toc184314418"/>
      <w:bookmarkEnd w:id="82"/>
      <w:bookmarkStart w:id="83" w:name="_Toc184310307"/>
      <w:bookmarkEnd w:id="83"/>
      <w:bookmarkStart w:id="84" w:name="_Toc184310329"/>
      <w:bookmarkEnd w:id="84"/>
      <w:bookmarkStart w:id="85" w:name="_Toc184312134"/>
      <w:bookmarkEnd w:id="85"/>
      <w:bookmarkStart w:id="86" w:name="_Toc184314466"/>
      <w:bookmarkEnd w:id="86"/>
      <w:bookmarkStart w:id="87" w:name="_Toc184312095"/>
      <w:bookmarkEnd w:id="87"/>
      <w:bookmarkStart w:id="88" w:name="_Toc184310331"/>
      <w:bookmarkEnd w:id="88"/>
      <w:bookmarkStart w:id="89" w:name="_Toc184314435"/>
      <w:bookmarkEnd w:id="89"/>
      <w:bookmarkStart w:id="90" w:name="_Toc184312090"/>
      <w:bookmarkEnd w:id="90"/>
      <w:bookmarkStart w:id="91" w:name="_Toc184310291"/>
      <w:bookmarkEnd w:id="91"/>
      <w:bookmarkStart w:id="92" w:name="_Toc184312113"/>
      <w:bookmarkEnd w:id="92"/>
      <w:bookmarkStart w:id="93" w:name="_Toc184312067"/>
      <w:bookmarkEnd w:id="93"/>
      <w:bookmarkStart w:id="94" w:name="_Toc184312130"/>
      <w:bookmarkEnd w:id="94"/>
      <w:bookmarkStart w:id="95" w:name="_Toc184313244"/>
      <w:bookmarkEnd w:id="95"/>
      <w:bookmarkStart w:id="96" w:name="_Toc184312138"/>
      <w:bookmarkEnd w:id="96"/>
      <w:bookmarkStart w:id="97" w:name="_Toc184312132"/>
      <w:bookmarkEnd w:id="97"/>
      <w:bookmarkStart w:id="98" w:name="_Toc184313248"/>
      <w:bookmarkEnd w:id="98"/>
      <w:bookmarkStart w:id="99" w:name="_Toc184310281"/>
      <w:bookmarkEnd w:id="99"/>
      <w:bookmarkStart w:id="100" w:name="_Toc184312126"/>
      <w:bookmarkEnd w:id="100"/>
      <w:bookmarkStart w:id="101" w:name="_Toc184314482"/>
      <w:bookmarkEnd w:id="101"/>
      <w:bookmarkStart w:id="102" w:name="_Toc184313294"/>
      <w:bookmarkEnd w:id="102"/>
      <w:bookmarkStart w:id="103" w:name="_Toc184308092"/>
      <w:bookmarkEnd w:id="103"/>
      <w:bookmarkStart w:id="104" w:name="_Toc184313280"/>
      <w:bookmarkEnd w:id="104"/>
      <w:bookmarkStart w:id="105" w:name="_Toc184314443"/>
      <w:bookmarkEnd w:id="105"/>
      <w:bookmarkStart w:id="106" w:name="_Toc184308096"/>
      <w:bookmarkEnd w:id="106"/>
      <w:bookmarkStart w:id="107" w:name="_Toc184314441"/>
      <w:bookmarkEnd w:id="107"/>
      <w:bookmarkStart w:id="108" w:name="_Toc184312136"/>
      <w:bookmarkEnd w:id="108"/>
      <w:bookmarkStart w:id="109" w:name="_Toc184313251"/>
      <w:bookmarkEnd w:id="109"/>
      <w:bookmarkStart w:id="110" w:name="_Toc184313279"/>
      <w:bookmarkEnd w:id="110"/>
      <w:bookmarkStart w:id="111" w:name="_Toc184308107"/>
      <w:bookmarkEnd w:id="111"/>
      <w:bookmarkStart w:id="112" w:name="_Toc184308040"/>
      <w:bookmarkEnd w:id="112"/>
      <w:bookmarkStart w:id="113" w:name="_Toc184313302"/>
      <w:bookmarkEnd w:id="113"/>
      <w:bookmarkStart w:id="114" w:name="_Toc184314427"/>
      <w:bookmarkEnd w:id="114"/>
      <w:bookmarkStart w:id="115" w:name="_Toc184310292"/>
      <w:bookmarkEnd w:id="115"/>
      <w:bookmarkStart w:id="116" w:name="_Toc184308057"/>
      <w:bookmarkEnd w:id="116"/>
      <w:bookmarkStart w:id="117" w:name="_Toc184310326"/>
      <w:bookmarkEnd w:id="117"/>
      <w:bookmarkStart w:id="118" w:name="_Toc184308093"/>
      <w:bookmarkEnd w:id="118"/>
      <w:bookmarkStart w:id="119" w:name="_Toc184308047"/>
      <w:bookmarkEnd w:id="119"/>
      <w:bookmarkStart w:id="120" w:name="_Toc184314411"/>
      <w:bookmarkEnd w:id="120"/>
      <w:bookmarkStart w:id="121" w:name="_Toc184313241"/>
      <w:bookmarkEnd w:id="121"/>
      <w:bookmarkStart w:id="122" w:name="_Toc184310290"/>
      <w:bookmarkEnd w:id="122"/>
      <w:bookmarkStart w:id="123" w:name="_Toc184314480"/>
      <w:bookmarkEnd w:id="123"/>
      <w:bookmarkStart w:id="124" w:name="_Toc184313290"/>
      <w:bookmarkEnd w:id="124"/>
      <w:bookmarkStart w:id="125" w:name="_Toc184312128"/>
      <w:bookmarkEnd w:id="125"/>
      <w:bookmarkStart w:id="126" w:name="_Toc184310324"/>
      <w:bookmarkEnd w:id="126"/>
      <w:bookmarkStart w:id="127" w:name="_Toc184313254"/>
      <w:bookmarkEnd w:id="127"/>
      <w:bookmarkStart w:id="128" w:name="_Toc184308084"/>
      <w:bookmarkEnd w:id="128"/>
      <w:bookmarkStart w:id="129" w:name="_Toc184308051"/>
      <w:bookmarkEnd w:id="129"/>
      <w:bookmarkStart w:id="130" w:name="_Toc184312137"/>
      <w:bookmarkEnd w:id="130"/>
      <w:bookmarkStart w:id="131" w:name="_Toc184308065"/>
      <w:bookmarkEnd w:id="131"/>
      <w:bookmarkStart w:id="132" w:name="_Toc184312071"/>
      <w:bookmarkEnd w:id="132"/>
      <w:bookmarkStart w:id="133" w:name="_Toc184313304"/>
      <w:bookmarkEnd w:id="133"/>
      <w:bookmarkStart w:id="134" w:name="_Toc184310305"/>
      <w:bookmarkEnd w:id="134"/>
      <w:bookmarkStart w:id="135" w:name="_Toc184308048"/>
      <w:bookmarkEnd w:id="135"/>
      <w:bookmarkStart w:id="136" w:name="_Toc184312135"/>
      <w:bookmarkEnd w:id="136"/>
      <w:bookmarkStart w:id="137" w:name="_Toc184310285"/>
      <w:bookmarkEnd w:id="137"/>
      <w:bookmarkStart w:id="138" w:name="_Toc184310344"/>
      <w:bookmarkEnd w:id="138"/>
      <w:bookmarkStart w:id="139" w:name="_Toc184308102"/>
      <w:bookmarkEnd w:id="139"/>
      <w:bookmarkStart w:id="140" w:name="_Toc184313308"/>
      <w:bookmarkEnd w:id="140"/>
      <w:bookmarkStart w:id="141" w:name="_Toc184313306"/>
      <w:bookmarkEnd w:id="141"/>
      <w:bookmarkStart w:id="142" w:name="_Toc184314459"/>
      <w:bookmarkEnd w:id="142"/>
      <w:bookmarkStart w:id="143" w:name="_Toc184310327"/>
      <w:bookmarkEnd w:id="143"/>
      <w:bookmarkStart w:id="144" w:name="_Toc184312102"/>
      <w:bookmarkEnd w:id="144"/>
      <w:bookmarkStart w:id="145" w:name="_Toc184308081"/>
      <w:bookmarkEnd w:id="145"/>
      <w:bookmarkStart w:id="146" w:name="_Toc184313266"/>
      <w:bookmarkEnd w:id="146"/>
      <w:bookmarkStart w:id="147" w:name="_Toc184313270"/>
      <w:bookmarkEnd w:id="147"/>
      <w:bookmarkStart w:id="148" w:name="_Toc184314424"/>
      <w:bookmarkEnd w:id="148"/>
      <w:bookmarkStart w:id="149" w:name="_Toc184310295"/>
      <w:bookmarkEnd w:id="149"/>
      <w:bookmarkStart w:id="150" w:name="_Toc184312081"/>
      <w:bookmarkEnd w:id="150"/>
      <w:bookmarkStart w:id="151" w:name="_Toc184308104"/>
      <w:bookmarkEnd w:id="151"/>
      <w:bookmarkStart w:id="152" w:name="_Toc184310279"/>
      <w:bookmarkEnd w:id="152"/>
      <w:bookmarkStart w:id="153" w:name="_Toc184312104"/>
      <w:bookmarkEnd w:id="153"/>
      <w:bookmarkStart w:id="154" w:name="_Toc184308103"/>
      <w:bookmarkEnd w:id="154"/>
      <w:bookmarkStart w:id="155" w:name="_Toc184312076"/>
      <w:bookmarkEnd w:id="155"/>
      <w:bookmarkStart w:id="156" w:name="_Toc184314434"/>
      <w:bookmarkEnd w:id="156"/>
      <w:bookmarkStart w:id="157" w:name="_Toc184312112"/>
      <w:bookmarkEnd w:id="157"/>
      <w:bookmarkStart w:id="158" w:name="_Toc184310306"/>
      <w:bookmarkEnd w:id="158"/>
      <w:bookmarkStart w:id="159" w:name="_Toc184313267"/>
      <w:bookmarkEnd w:id="159"/>
      <w:bookmarkStart w:id="160" w:name="_Toc184308045"/>
      <w:bookmarkEnd w:id="160"/>
      <w:bookmarkStart w:id="161" w:name="_Toc184313284"/>
      <w:bookmarkEnd w:id="161"/>
      <w:bookmarkStart w:id="162" w:name="_Toc184312089"/>
      <w:bookmarkEnd w:id="162"/>
      <w:bookmarkStart w:id="163" w:name="_Toc184308078"/>
      <w:bookmarkEnd w:id="163"/>
      <w:bookmarkStart w:id="164" w:name="_Toc184312114"/>
      <w:bookmarkEnd w:id="164"/>
      <w:bookmarkStart w:id="165" w:name="_Toc184314472"/>
      <w:bookmarkEnd w:id="165"/>
      <w:bookmarkStart w:id="166" w:name="_Toc184314471"/>
      <w:bookmarkEnd w:id="166"/>
      <w:bookmarkStart w:id="167" w:name="_Toc184312122"/>
      <w:bookmarkEnd w:id="167"/>
      <w:bookmarkStart w:id="168" w:name="_Toc184310308"/>
      <w:bookmarkEnd w:id="168"/>
      <w:bookmarkStart w:id="169" w:name="_Toc184312072"/>
      <w:bookmarkEnd w:id="169"/>
      <w:bookmarkStart w:id="170" w:name="_Toc184310302"/>
      <w:bookmarkEnd w:id="170"/>
      <w:bookmarkStart w:id="171" w:name="_Toc184308088"/>
      <w:bookmarkEnd w:id="171"/>
      <w:bookmarkStart w:id="172" w:name="_Toc184313255"/>
      <w:bookmarkEnd w:id="172"/>
      <w:bookmarkStart w:id="173" w:name="_Toc184314433"/>
      <w:bookmarkEnd w:id="173"/>
      <w:bookmarkStart w:id="174" w:name="_Toc184313278"/>
      <w:bookmarkEnd w:id="174"/>
      <w:bookmarkStart w:id="175" w:name="_Toc184313261"/>
      <w:bookmarkEnd w:id="175"/>
      <w:bookmarkStart w:id="176" w:name="_Toc184312082"/>
      <w:bookmarkEnd w:id="176"/>
      <w:bookmarkStart w:id="177" w:name="_Toc184312074"/>
      <w:bookmarkEnd w:id="177"/>
      <w:bookmarkStart w:id="178" w:name="_Toc184308099"/>
      <w:bookmarkEnd w:id="178"/>
      <w:bookmarkStart w:id="179" w:name="_Toc184313249"/>
      <w:bookmarkEnd w:id="179"/>
      <w:bookmarkStart w:id="180" w:name="_Toc184312103"/>
      <w:bookmarkEnd w:id="180"/>
      <w:bookmarkStart w:id="181" w:name="_Toc184312079"/>
      <w:bookmarkEnd w:id="181"/>
      <w:bookmarkStart w:id="182" w:name="_Toc184310304"/>
      <w:bookmarkEnd w:id="182"/>
      <w:bookmarkStart w:id="183" w:name="_Toc184313250"/>
      <w:bookmarkEnd w:id="183"/>
      <w:bookmarkStart w:id="184" w:name="_Toc184313268"/>
      <w:bookmarkEnd w:id="184"/>
      <w:bookmarkStart w:id="185" w:name="_Toc184308046"/>
      <w:bookmarkEnd w:id="185"/>
      <w:bookmarkStart w:id="186" w:name="_Toc184312086"/>
      <w:bookmarkEnd w:id="186"/>
      <w:bookmarkStart w:id="187" w:name="_Toc184308052"/>
      <w:bookmarkEnd w:id="187"/>
      <w:bookmarkStart w:id="188" w:name="_Toc184313289"/>
      <w:bookmarkEnd w:id="188"/>
      <w:bookmarkStart w:id="189" w:name="_Toc184313288"/>
      <w:bookmarkEnd w:id="189"/>
      <w:bookmarkStart w:id="190" w:name="_Toc184313258"/>
      <w:bookmarkEnd w:id="190"/>
      <w:bookmarkStart w:id="191" w:name="_Toc184314415"/>
      <w:bookmarkEnd w:id="191"/>
      <w:bookmarkStart w:id="192" w:name="_Toc184310274"/>
      <w:bookmarkEnd w:id="192"/>
      <w:bookmarkStart w:id="193" w:name="_Toc184308064"/>
      <w:bookmarkEnd w:id="193"/>
      <w:bookmarkStart w:id="194" w:name="_Toc184312129"/>
      <w:bookmarkEnd w:id="194"/>
      <w:bookmarkStart w:id="195" w:name="_Toc184313298"/>
      <w:bookmarkEnd w:id="195"/>
      <w:bookmarkStart w:id="196" w:name="_Toc184314448"/>
      <w:bookmarkEnd w:id="196"/>
      <w:bookmarkStart w:id="197" w:name="_Toc184310276"/>
      <w:bookmarkEnd w:id="197"/>
      <w:bookmarkStart w:id="198" w:name="_Toc184308095"/>
      <w:bookmarkEnd w:id="198"/>
      <w:bookmarkStart w:id="199" w:name="_Toc184308097"/>
      <w:bookmarkEnd w:id="199"/>
      <w:bookmarkStart w:id="200" w:name="_Toc184313257"/>
      <w:bookmarkEnd w:id="200"/>
      <w:bookmarkStart w:id="201" w:name="_Toc184314479"/>
      <w:bookmarkEnd w:id="201"/>
      <w:bookmarkStart w:id="202" w:name="_Toc184313305"/>
      <w:bookmarkEnd w:id="202"/>
      <w:bookmarkStart w:id="203" w:name="_Toc184313275"/>
      <w:bookmarkEnd w:id="203"/>
      <w:bookmarkStart w:id="204" w:name="_Toc184310288"/>
      <w:bookmarkEnd w:id="204"/>
      <w:bookmarkStart w:id="205" w:name="_Toc184314465"/>
      <w:bookmarkEnd w:id="205"/>
      <w:bookmarkStart w:id="206" w:name="_Toc184314426"/>
      <w:bookmarkEnd w:id="206"/>
      <w:bookmarkStart w:id="207" w:name="_Toc184312105"/>
      <w:bookmarkEnd w:id="207"/>
      <w:bookmarkStart w:id="208" w:name="_Toc184308056"/>
      <w:bookmarkEnd w:id="208"/>
      <w:bookmarkStart w:id="209" w:name="_Toc184312123"/>
      <w:bookmarkEnd w:id="209"/>
      <w:bookmarkStart w:id="210" w:name="_Toc184314437"/>
      <w:bookmarkEnd w:id="210"/>
      <w:bookmarkStart w:id="211" w:name="_Toc184308058"/>
      <w:bookmarkEnd w:id="211"/>
      <w:bookmarkStart w:id="212" w:name="_Toc184312120"/>
      <w:bookmarkEnd w:id="212"/>
      <w:bookmarkStart w:id="213" w:name="_Toc184310284"/>
      <w:bookmarkEnd w:id="213"/>
      <w:bookmarkStart w:id="214" w:name="_Toc184313293"/>
      <w:bookmarkEnd w:id="214"/>
      <w:bookmarkStart w:id="215" w:name="_Toc184313271"/>
      <w:bookmarkEnd w:id="215"/>
      <w:bookmarkStart w:id="216" w:name="_Toc184313242"/>
      <w:bookmarkEnd w:id="216"/>
      <w:bookmarkStart w:id="217" w:name="_Toc184312106"/>
      <w:bookmarkEnd w:id="217"/>
      <w:bookmarkStart w:id="218" w:name="_Toc184313253"/>
      <w:bookmarkEnd w:id="218"/>
      <w:bookmarkStart w:id="219" w:name="_Toc184314455"/>
      <w:bookmarkEnd w:id="219"/>
      <w:bookmarkStart w:id="220" w:name="_Toc184313283"/>
      <w:bookmarkEnd w:id="220"/>
      <w:bookmarkStart w:id="221" w:name="_Toc184312133"/>
      <w:bookmarkEnd w:id="221"/>
      <w:bookmarkStart w:id="222" w:name="_Toc184312069"/>
      <w:bookmarkEnd w:id="222"/>
      <w:bookmarkStart w:id="223" w:name="_Toc184314446"/>
      <w:bookmarkEnd w:id="223"/>
      <w:bookmarkStart w:id="224" w:name="_Toc184310321"/>
      <w:bookmarkEnd w:id="224"/>
      <w:bookmarkStart w:id="225" w:name="_Toc184310318"/>
      <w:bookmarkEnd w:id="225"/>
      <w:bookmarkStart w:id="226" w:name="_Toc184310294"/>
      <w:bookmarkEnd w:id="226"/>
      <w:bookmarkStart w:id="227" w:name="_Toc184313295"/>
      <w:bookmarkEnd w:id="227"/>
      <w:bookmarkStart w:id="228" w:name="_Toc184308050"/>
      <w:bookmarkEnd w:id="228"/>
      <w:bookmarkStart w:id="229" w:name="_Toc184314475"/>
      <w:bookmarkEnd w:id="229"/>
      <w:bookmarkStart w:id="230" w:name="_Toc184312121"/>
      <w:bookmarkEnd w:id="230"/>
      <w:bookmarkStart w:id="231" w:name="_Toc184314451"/>
      <w:bookmarkEnd w:id="231"/>
      <w:bookmarkStart w:id="232" w:name="_Toc184308060"/>
      <w:bookmarkEnd w:id="232"/>
      <w:bookmarkStart w:id="233" w:name="_Toc184310278"/>
      <w:bookmarkEnd w:id="233"/>
      <w:bookmarkStart w:id="234" w:name="_Toc184310282"/>
      <w:bookmarkEnd w:id="234"/>
      <w:bookmarkStart w:id="235" w:name="_Toc184312092"/>
      <w:bookmarkEnd w:id="235"/>
      <w:bookmarkStart w:id="236" w:name="_Toc184308072"/>
      <w:bookmarkEnd w:id="236"/>
      <w:bookmarkStart w:id="237" w:name="_Toc184313281"/>
      <w:bookmarkEnd w:id="237"/>
      <w:bookmarkStart w:id="238" w:name="_Toc184308098"/>
      <w:bookmarkEnd w:id="238"/>
      <w:bookmarkStart w:id="239" w:name="_Toc184310293"/>
      <w:bookmarkEnd w:id="239"/>
      <w:bookmarkStart w:id="240" w:name="_Toc184308062"/>
      <w:bookmarkEnd w:id="240"/>
      <w:bookmarkStart w:id="241" w:name="_Toc184313277"/>
      <w:bookmarkEnd w:id="241"/>
      <w:bookmarkStart w:id="242" w:name="_Toc184314431"/>
      <w:bookmarkEnd w:id="242"/>
      <w:bookmarkStart w:id="243" w:name="_Toc184308074"/>
      <w:bookmarkEnd w:id="243"/>
      <w:bookmarkStart w:id="244" w:name="_Toc184310330"/>
      <w:bookmarkEnd w:id="244"/>
      <w:bookmarkStart w:id="245" w:name="_Toc184314425"/>
      <w:bookmarkEnd w:id="245"/>
      <w:bookmarkStart w:id="246" w:name="_Toc184312116"/>
      <w:bookmarkEnd w:id="246"/>
      <w:bookmarkStart w:id="247" w:name="_Toc184310335"/>
      <w:bookmarkEnd w:id="247"/>
      <w:bookmarkStart w:id="248" w:name="_Toc184312111"/>
      <w:bookmarkEnd w:id="248"/>
      <w:bookmarkStart w:id="249" w:name="_Toc184313246"/>
      <w:bookmarkEnd w:id="249"/>
      <w:bookmarkStart w:id="250" w:name="_Toc184308100"/>
      <w:bookmarkEnd w:id="250"/>
      <w:bookmarkStart w:id="251" w:name="_Toc184313243"/>
      <w:bookmarkEnd w:id="251"/>
      <w:bookmarkStart w:id="252" w:name="_Toc184312068"/>
      <w:bookmarkEnd w:id="252"/>
      <w:bookmarkStart w:id="253" w:name="_Toc184313276"/>
      <w:bookmarkEnd w:id="253"/>
      <w:bookmarkStart w:id="254" w:name="_Toc184313256"/>
      <w:bookmarkEnd w:id="254"/>
      <w:bookmarkStart w:id="255" w:name="_Toc184312094"/>
      <w:bookmarkEnd w:id="255"/>
      <w:bookmarkStart w:id="256" w:name="_Toc184310338"/>
      <w:bookmarkEnd w:id="256"/>
      <w:bookmarkStart w:id="257" w:name="_Toc184313238"/>
      <w:bookmarkEnd w:id="257"/>
      <w:bookmarkStart w:id="258" w:name="_Toc184312127"/>
      <w:bookmarkEnd w:id="258"/>
      <w:bookmarkStart w:id="259" w:name="_Toc184308090"/>
      <w:bookmarkEnd w:id="259"/>
      <w:bookmarkStart w:id="260" w:name="_Toc184312084"/>
      <w:bookmarkEnd w:id="260"/>
      <w:bookmarkStart w:id="261" w:name="_Toc184308080"/>
      <w:bookmarkEnd w:id="261"/>
      <w:bookmarkStart w:id="262" w:name="_Toc184310299"/>
      <w:bookmarkEnd w:id="262"/>
      <w:bookmarkStart w:id="263" w:name="_Toc184312098"/>
      <w:bookmarkEnd w:id="263"/>
      <w:bookmarkStart w:id="264" w:name="_Toc184310273"/>
      <w:bookmarkEnd w:id="264"/>
      <w:bookmarkStart w:id="265" w:name="_Toc184310320"/>
      <w:bookmarkEnd w:id="265"/>
      <w:bookmarkStart w:id="266" w:name="_Toc184308071"/>
      <w:bookmarkEnd w:id="266"/>
      <w:bookmarkStart w:id="267" w:name="_Toc184314440"/>
      <w:bookmarkEnd w:id="267"/>
      <w:bookmarkStart w:id="268" w:name="_Toc184313282"/>
      <w:bookmarkEnd w:id="268"/>
      <w:bookmarkStart w:id="269" w:name="_Toc184308105"/>
      <w:bookmarkEnd w:id="269"/>
      <w:bookmarkStart w:id="270" w:name="_Toc184312100"/>
      <w:bookmarkEnd w:id="270"/>
      <w:bookmarkStart w:id="271" w:name="_Toc184313247"/>
      <w:bookmarkEnd w:id="271"/>
      <w:bookmarkStart w:id="272" w:name="_Toc184308069"/>
      <w:bookmarkEnd w:id="272"/>
      <w:bookmarkStart w:id="273" w:name="_Toc184308070"/>
      <w:bookmarkEnd w:id="273"/>
      <w:bookmarkStart w:id="274" w:name="_Toc184310312"/>
      <w:bookmarkEnd w:id="274"/>
      <w:bookmarkStart w:id="275" w:name="_Toc184313291"/>
      <w:bookmarkEnd w:id="275"/>
      <w:bookmarkStart w:id="276" w:name="_Toc184308068"/>
      <w:bookmarkEnd w:id="276"/>
      <w:bookmarkStart w:id="277" w:name="_Toc184310334"/>
      <w:bookmarkEnd w:id="277"/>
      <w:bookmarkStart w:id="278" w:name="_Toc184308106"/>
      <w:bookmarkEnd w:id="278"/>
      <w:bookmarkStart w:id="279" w:name="_Toc184314481"/>
      <w:bookmarkEnd w:id="279"/>
      <w:bookmarkStart w:id="280" w:name="_Toc184310323"/>
      <w:bookmarkEnd w:id="280"/>
      <w:bookmarkStart w:id="281" w:name="_Toc184308082"/>
      <w:bookmarkEnd w:id="281"/>
      <w:bookmarkStart w:id="282" w:name="_Toc184314439"/>
      <w:bookmarkEnd w:id="282"/>
      <w:bookmarkStart w:id="283" w:name="_Toc184308077"/>
      <w:bookmarkEnd w:id="283"/>
      <w:bookmarkStart w:id="284" w:name="_Toc184313285"/>
      <w:bookmarkEnd w:id="284"/>
      <w:bookmarkStart w:id="285" w:name="_Toc184312125"/>
      <w:bookmarkEnd w:id="285"/>
      <w:bookmarkStart w:id="286" w:name="_Toc184314444"/>
      <w:bookmarkEnd w:id="286"/>
      <w:bookmarkStart w:id="287" w:name="_Toc184308101"/>
      <w:bookmarkEnd w:id="287"/>
      <w:bookmarkStart w:id="288" w:name="_Toc184310328"/>
      <w:bookmarkEnd w:id="288"/>
      <w:bookmarkStart w:id="289" w:name="_Toc184310297"/>
      <w:bookmarkEnd w:id="289"/>
      <w:bookmarkStart w:id="290" w:name="_Toc184310340"/>
      <w:bookmarkEnd w:id="290"/>
      <w:bookmarkStart w:id="291" w:name="_Toc184312083"/>
      <w:bookmarkEnd w:id="291"/>
      <w:bookmarkStart w:id="292" w:name="_Toc184313245"/>
      <w:bookmarkEnd w:id="292"/>
      <w:bookmarkStart w:id="293" w:name="_Toc184314461"/>
      <w:bookmarkEnd w:id="293"/>
      <w:bookmarkStart w:id="294" w:name="_Toc184314430"/>
      <w:bookmarkEnd w:id="294"/>
      <w:bookmarkStart w:id="295" w:name="_Toc184308039"/>
      <w:bookmarkEnd w:id="295"/>
      <w:bookmarkStart w:id="296" w:name="_Toc184313287"/>
      <w:bookmarkEnd w:id="296"/>
      <w:bookmarkStart w:id="297" w:name="_Toc184313286"/>
      <w:bookmarkEnd w:id="297"/>
      <w:bookmarkStart w:id="298" w:name="_Toc184310336"/>
      <w:bookmarkEnd w:id="298"/>
      <w:bookmarkStart w:id="299" w:name="_Toc184312088"/>
      <w:bookmarkEnd w:id="299"/>
      <w:bookmarkStart w:id="300" w:name="_Toc184314445"/>
      <w:bookmarkEnd w:id="300"/>
      <w:bookmarkStart w:id="301" w:name="_Toc184314410"/>
      <w:bookmarkEnd w:id="301"/>
      <w:bookmarkStart w:id="302" w:name="_Toc184308075"/>
      <w:bookmarkEnd w:id="302"/>
      <w:bookmarkStart w:id="303" w:name="_Toc184312097"/>
      <w:bookmarkEnd w:id="303"/>
      <w:bookmarkStart w:id="304" w:name="_Toc184308061"/>
      <w:bookmarkEnd w:id="304"/>
      <w:bookmarkStart w:id="305" w:name="_Toc184308063"/>
      <w:bookmarkEnd w:id="305"/>
      <w:bookmarkStart w:id="306" w:name="_Toc184310319"/>
      <w:bookmarkEnd w:id="306"/>
      <w:bookmarkStart w:id="307" w:name="_Toc184314416"/>
      <w:bookmarkEnd w:id="307"/>
      <w:bookmarkStart w:id="308" w:name="_Toc184308036"/>
      <w:bookmarkEnd w:id="308"/>
      <w:bookmarkStart w:id="309" w:name="_Toc184310337"/>
      <w:bookmarkEnd w:id="309"/>
      <w:bookmarkStart w:id="310" w:name="_Toc184314414"/>
      <w:bookmarkEnd w:id="310"/>
      <w:bookmarkStart w:id="311" w:name="_Toc184312124"/>
      <w:bookmarkEnd w:id="311"/>
      <w:bookmarkStart w:id="312" w:name="_Toc184314478"/>
      <w:bookmarkEnd w:id="312"/>
      <w:bookmarkStart w:id="313" w:name="_Toc184308053"/>
      <w:bookmarkEnd w:id="313"/>
      <w:bookmarkStart w:id="314" w:name="_Toc184313301"/>
      <w:bookmarkEnd w:id="314"/>
      <w:bookmarkStart w:id="315" w:name="_Toc184314420"/>
      <w:bookmarkEnd w:id="315"/>
      <w:bookmarkStart w:id="316" w:name="_Toc184314452"/>
      <w:bookmarkEnd w:id="316"/>
      <w:bookmarkStart w:id="317" w:name="_Toc184310289"/>
      <w:bookmarkEnd w:id="317"/>
      <w:bookmarkStart w:id="318" w:name="_Toc184308087"/>
      <w:bookmarkEnd w:id="318"/>
      <w:bookmarkStart w:id="319" w:name="_Toc184310343"/>
      <w:bookmarkEnd w:id="319"/>
      <w:bookmarkStart w:id="320" w:name="_Toc184308038"/>
      <w:bookmarkEnd w:id="320"/>
      <w:bookmarkStart w:id="321" w:name="_Toc184314438"/>
      <w:bookmarkEnd w:id="321"/>
      <w:bookmarkStart w:id="322" w:name="_Toc184313264"/>
      <w:bookmarkEnd w:id="322"/>
      <w:bookmarkStart w:id="323" w:name="_Toc184310322"/>
      <w:bookmarkEnd w:id="323"/>
      <w:bookmarkStart w:id="324" w:name="_Toc184314474"/>
      <w:bookmarkEnd w:id="324"/>
      <w:bookmarkStart w:id="325" w:name="_Toc184310313"/>
      <w:bookmarkEnd w:id="325"/>
      <w:bookmarkStart w:id="326" w:name="_Toc184313307"/>
      <w:bookmarkEnd w:id="326"/>
      <w:bookmarkStart w:id="327" w:name="_Toc184314428"/>
      <w:bookmarkEnd w:id="327"/>
      <w:bookmarkStart w:id="328" w:name="_Toc184312080"/>
      <w:bookmarkEnd w:id="328"/>
      <w:bookmarkStart w:id="329" w:name="_Toc184313297"/>
      <w:bookmarkEnd w:id="329"/>
      <w:bookmarkStart w:id="330" w:name="_Toc184308042"/>
      <w:bookmarkEnd w:id="330"/>
      <w:bookmarkStart w:id="331" w:name="_Toc184308108"/>
      <w:bookmarkEnd w:id="331"/>
      <w:bookmarkStart w:id="332" w:name="_Toc184314476"/>
      <w:bookmarkEnd w:id="332"/>
      <w:bookmarkStart w:id="333" w:name="_Toc184313240"/>
      <w:bookmarkEnd w:id="333"/>
      <w:bookmarkStart w:id="334" w:name="_Toc184310287"/>
      <w:bookmarkEnd w:id="334"/>
      <w:bookmarkStart w:id="335" w:name="_Toc184308067"/>
      <w:bookmarkEnd w:id="335"/>
      <w:bookmarkStart w:id="336" w:name="_Toc184314432"/>
      <w:bookmarkEnd w:id="336"/>
      <w:bookmarkStart w:id="337" w:name="_Toc184312110"/>
      <w:bookmarkEnd w:id="337"/>
      <w:bookmarkStart w:id="338" w:name="_Toc184308037"/>
      <w:bookmarkEnd w:id="338"/>
      <w:bookmarkStart w:id="339" w:name="_Toc184314477"/>
      <w:bookmarkEnd w:id="339"/>
      <w:bookmarkStart w:id="340" w:name="_Toc184312096"/>
      <w:bookmarkEnd w:id="340"/>
      <w:bookmarkStart w:id="341" w:name="_Toc184314422"/>
      <w:bookmarkEnd w:id="341"/>
      <w:bookmarkStart w:id="342" w:name="_Toc184312117"/>
      <w:bookmarkEnd w:id="342"/>
      <w:bookmarkStart w:id="343" w:name="_Toc184314421"/>
      <w:bookmarkEnd w:id="343"/>
      <w:bookmarkStart w:id="344" w:name="_Toc184312115"/>
      <w:bookmarkEnd w:id="344"/>
      <w:bookmarkStart w:id="345" w:name="_Toc184312131"/>
      <w:bookmarkEnd w:id="345"/>
      <w:bookmarkStart w:id="346" w:name="_Toc184314417"/>
      <w:bookmarkEnd w:id="346"/>
      <w:bookmarkStart w:id="347" w:name="_Toc184312087"/>
      <w:bookmarkEnd w:id="347"/>
      <w:bookmarkStart w:id="348" w:name="_Toc184314460"/>
      <w:bookmarkEnd w:id="348"/>
      <w:bookmarkStart w:id="349" w:name="_Toc184310286"/>
      <w:bookmarkEnd w:id="349"/>
      <w:bookmarkStart w:id="350" w:name="_Toc184312085"/>
      <w:bookmarkEnd w:id="350"/>
      <w:bookmarkStart w:id="351" w:name="_Toc184313272"/>
      <w:bookmarkEnd w:id="351"/>
      <w:bookmarkStart w:id="352" w:name="_Toc184314413"/>
      <w:bookmarkEnd w:id="352"/>
      <w:bookmarkStart w:id="353" w:name="_Toc184308055"/>
      <w:bookmarkEnd w:id="353"/>
      <w:bookmarkStart w:id="354" w:name="_Toc184314449"/>
      <w:bookmarkEnd w:id="354"/>
      <w:bookmarkStart w:id="355" w:name="_Toc184312107"/>
      <w:bookmarkEnd w:id="355"/>
      <w:bookmarkStart w:id="356" w:name="_Toc184314442"/>
      <w:bookmarkEnd w:id="356"/>
      <w:bookmarkStart w:id="357" w:name="_Toc184310275"/>
      <w:bookmarkEnd w:id="357"/>
      <w:bookmarkStart w:id="358" w:name="_Toc184314464"/>
      <w:bookmarkEnd w:id="358"/>
      <w:bookmarkStart w:id="359" w:name="_Toc184313252"/>
      <w:bookmarkEnd w:id="359"/>
      <w:bookmarkStart w:id="360" w:name="_Toc184310296"/>
      <w:bookmarkEnd w:id="360"/>
      <w:bookmarkStart w:id="361" w:name="_Toc184310310"/>
      <w:bookmarkEnd w:id="361"/>
      <w:bookmarkStart w:id="362" w:name="_Toc184310333"/>
      <w:bookmarkEnd w:id="362"/>
      <w:bookmarkStart w:id="363" w:name="_Toc184313260"/>
      <w:bookmarkEnd w:id="363"/>
      <w:bookmarkStart w:id="364" w:name="_Toc184310309"/>
      <w:bookmarkEnd w:id="364"/>
      <w:bookmarkStart w:id="365" w:name="_Toc184310339"/>
      <w:bookmarkEnd w:id="365"/>
      <w:bookmarkStart w:id="366" w:name="_Toc184313273"/>
      <w:bookmarkEnd w:id="366"/>
      <w:bookmarkStart w:id="367" w:name="_Toc184312099"/>
      <w:bookmarkEnd w:id="367"/>
      <w:bookmarkStart w:id="368" w:name="_Toc184313262"/>
      <w:bookmarkEnd w:id="368"/>
      <w:bookmarkStart w:id="369" w:name="_Toc184310300"/>
      <w:bookmarkEnd w:id="369"/>
      <w:bookmarkStart w:id="370" w:name="_Toc184312077"/>
      <w:bookmarkEnd w:id="370"/>
      <w:bookmarkStart w:id="371" w:name="_Toc184312108"/>
      <w:bookmarkEnd w:id="371"/>
      <w:bookmarkStart w:id="372" w:name="_Toc184314423"/>
      <w:bookmarkEnd w:id="372"/>
      <w:bookmarkStart w:id="373" w:name="_Toc184310277"/>
      <w:bookmarkEnd w:id="373"/>
      <w:bookmarkStart w:id="374" w:name="_Toc184310301"/>
      <w:bookmarkEnd w:id="374"/>
      <w:bookmarkStart w:id="375" w:name="_Toc184312093"/>
      <w:bookmarkEnd w:id="375"/>
      <w:bookmarkStart w:id="376" w:name="_Toc184314457"/>
      <w:bookmarkEnd w:id="376"/>
      <w:bookmarkStart w:id="377" w:name="_Toc184314419"/>
      <w:bookmarkEnd w:id="377"/>
      <w:bookmarkStart w:id="378" w:name="_Toc184310315"/>
      <w:bookmarkEnd w:id="378"/>
      <w:bookmarkStart w:id="379" w:name="_Toc184310311"/>
      <w:bookmarkEnd w:id="379"/>
      <w:bookmarkStart w:id="380" w:name="_Toc184313300"/>
      <w:bookmarkEnd w:id="380"/>
      <w:bookmarkStart w:id="381" w:name="_Toc184314447"/>
      <w:bookmarkEnd w:id="381"/>
      <w:bookmarkStart w:id="382" w:name="_Toc184310283"/>
      <w:bookmarkEnd w:id="382"/>
      <w:bookmarkStart w:id="383" w:name="_Toc184314458"/>
      <w:bookmarkEnd w:id="383"/>
      <w:bookmarkStart w:id="384" w:name="_Toc184313265"/>
      <w:bookmarkEnd w:id="384"/>
      <w:bookmarkStart w:id="385" w:name="_Toc184310342"/>
      <w:bookmarkEnd w:id="385"/>
      <w:bookmarkStart w:id="386" w:name="_Toc184312070"/>
      <w:bookmarkEnd w:id="386"/>
      <w:bookmarkStart w:id="387" w:name="_Toc184310303"/>
      <w:bookmarkEnd w:id="387"/>
      <w:bookmarkStart w:id="388" w:name="_Toc184308086"/>
      <w:bookmarkEnd w:id="388"/>
      <w:bookmarkStart w:id="389" w:name="_Toc184314468"/>
      <w:bookmarkEnd w:id="389"/>
      <w:bookmarkStart w:id="390" w:name="_Toc184310317"/>
      <w:bookmarkEnd w:id="390"/>
      <w:bookmarkStart w:id="391" w:name="_Toc184313296"/>
      <w:bookmarkEnd w:id="391"/>
      <w:bookmarkStart w:id="392" w:name="_Toc184310325"/>
      <w:bookmarkEnd w:id="392"/>
      <w:bookmarkStart w:id="393" w:name="_Toc184313292"/>
      <w:bookmarkEnd w:id="393"/>
      <w:bookmarkStart w:id="394" w:name="_Toc184308073"/>
      <w:bookmarkEnd w:id="394"/>
      <w:bookmarkStart w:id="395" w:name="_Toc184312078"/>
      <w:bookmarkEnd w:id="395"/>
      <w:bookmarkStart w:id="396" w:name="_Toc184313259"/>
      <w:bookmarkEnd w:id="396"/>
      <w:r>
        <w:rPr>
          <w:rFonts w:hint="eastAsia" w:ascii="宋体" w:hAnsi="宋体" w:eastAsia="宋体" w:cs="宋体"/>
          <w:b/>
          <w:color w:val="auto"/>
          <w:sz w:val="36"/>
          <w:szCs w:val="20"/>
          <w:highlight w:val="none"/>
        </w:rPr>
        <w:t xml:space="preserve"> 评审办法</w:t>
      </w:r>
    </w:p>
    <w:p w14:paraId="44F1DFB3">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评审办法前附表</w:t>
      </w:r>
    </w:p>
    <w:tbl>
      <w:tblPr>
        <w:tblStyle w:val="62"/>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5897"/>
        <w:gridCol w:w="793"/>
        <w:gridCol w:w="2133"/>
      </w:tblGrid>
      <w:tr w14:paraId="3E506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1BBAB0FF">
            <w:pPr>
              <w:snapToGrid w:val="0"/>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5897" w:type="dxa"/>
            <w:vAlign w:val="center"/>
          </w:tcPr>
          <w:p w14:paraId="62C26179">
            <w:pPr>
              <w:snapToGrid w:val="0"/>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评审标准</w:t>
            </w:r>
          </w:p>
        </w:tc>
        <w:tc>
          <w:tcPr>
            <w:tcW w:w="793" w:type="dxa"/>
            <w:vAlign w:val="center"/>
          </w:tcPr>
          <w:p w14:paraId="33ECC44C">
            <w:pPr>
              <w:snapToGrid w:val="0"/>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权重</w:t>
            </w:r>
          </w:p>
        </w:tc>
        <w:tc>
          <w:tcPr>
            <w:tcW w:w="2133" w:type="dxa"/>
          </w:tcPr>
          <w:p w14:paraId="5FE742E7">
            <w:pPr>
              <w:snapToGrid w:val="0"/>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响应文件中评审标准相应的商务技术资料目录</w:t>
            </w:r>
            <w:r>
              <w:rPr>
                <w:rFonts w:hint="eastAsia" w:ascii="宋体" w:hAnsi="宋体" w:eastAsia="宋体" w:cs="宋体"/>
                <w:color w:val="auto"/>
                <w:sz w:val="24"/>
                <w:highlight w:val="none"/>
                <w:shd w:val="clear" w:color="auto" w:fill="FFFFFF"/>
              </w:rPr>
              <w:t> *</w:t>
            </w:r>
          </w:p>
        </w:tc>
      </w:tr>
      <w:tr w14:paraId="547B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71B20CFD">
            <w:pPr>
              <w:numPr>
                <w:ilvl w:val="0"/>
                <w:numId w:val="1"/>
              </w:numPr>
              <w:adjustRightInd/>
              <w:snapToGrid w:val="0"/>
              <w:spacing w:line="360" w:lineRule="auto"/>
              <w:ind w:left="420" w:leftChars="0" w:hanging="420" w:firstLineChars="0"/>
              <w:jc w:val="center"/>
              <w:rPr>
                <w:rFonts w:hint="eastAsia" w:ascii="宋体" w:hAnsi="宋体" w:eastAsia="宋体" w:cs="宋体"/>
                <w:color w:val="auto"/>
                <w:sz w:val="24"/>
                <w:highlight w:val="none"/>
              </w:rPr>
            </w:pPr>
          </w:p>
        </w:tc>
        <w:tc>
          <w:tcPr>
            <w:tcW w:w="5897" w:type="dxa"/>
            <w:vAlign w:val="center"/>
          </w:tcPr>
          <w:p w14:paraId="2F24594E">
            <w:pPr>
              <w:adjustRightInd/>
              <w:spacing w:line="360" w:lineRule="auto"/>
              <w:rPr>
                <w:rFonts w:ascii="宋体" w:hAnsi="宋体" w:cs="宋体"/>
                <w:color w:val="auto"/>
                <w:kern w:val="0"/>
                <w:sz w:val="22"/>
                <w:highlight w:val="none"/>
              </w:rPr>
            </w:pPr>
            <w:r>
              <w:rPr>
                <w:rFonts w:hint="eastAsia" w:ascii="宋体" w:hAnsi="宋体" w:cs="宋体"/>
                <w:color w:val="auto"/>
                <w:kern w:val="0"/>
                <w:sz w:val="22"/>
                <w:highlight w:val="none"/>
              </w:rPr>
              <w:t>供应商自</w:t>
            </w:r>
            <w:r>
              <w:rPr>
                <w:rFonts w:hint="eastAsia" w:ascii="宋体" w:hAnsi="宋体" w:cs="宋体"/>
                <w:color w:val="auto"/>
                <w:kern w:val="0"/>
                <w:sz w:val="22"/>
                <w:highlight w:val="none"/>
              </w:rPr>
              <w:t>202</w:t>
            </w:r>
            <w:r>
              <w:rPr>
                <w:rFonts w:hint="eastAsia" w:ascii="宋体" w:hAnsi="宋体" w:cs="宋体"/>
                <w:color w:val="auto"/>
                <w:kern w:val="0"/>
                <w:sz w:val="22"/>
                <w:highlight w:val="none"/>
                <w:lang w:val="en-US" w:eastAsia="zh-CN"/>
              </w:rPr>
              <w:t>2</w:t>
            </w:r>
            <w:r>
              <w:rPr>
                <w:rFonts w:hint="eastAsia" w:ascii="宋体" w:hAnsi="宋体" w:cs="宋体"/>
                <w:color w:val="auto"/>
                <w:kern w:val="0"/>
                <w:sz w:val="22"/>
                <w:highlight w:val="none"/>
              </w:rPr>
              <w:t>年1月1日</w:t>
            </w:r>
            <w:r>
              <w:rPr>
                <w:rFonts w:hint="eastAsia" w:ascii="宋体" w:hAnsi="宋体" w:cs="宋体"/>
                <w:color w:val="auto"/>
                <w:kern w:val="0"/>
                <w:sz w:val="22"/>
                <w:highlight w:val="none"/>
              </w:rPr>
              <w:t>以来（以合同签订时间为准），承担过</w:t>
            </w:r>
            <w:r>
              <w:rPr>
                <w:rFonts w:hint="eastAsia" w:ascii="宋体" w:hAnsi="宋体" w:cs="宋体"/>
                <w:color w:val="auto"/>
                <w:kern w:val="0"/>
                <w:sz w:val="22"/>
                <w:highlight w:val="none"/>
                <w:lang w:val="en-US" w:eastAsia="zh-CN"/>
              </w:rPr>
              <w:t>类似</w:t>
            </w:r>
            <w:r>
              <w:rPr>
                <w:rFonts w:hint="eastAsia" w:ascii="宋体" w:hAnsi="宋体" w:cs="宋体"/>
                <w:color w:val="auto"/>
                <w:kern w:val="0"/>
                <w:sz w:val="22"/>
                <w:highlight w:val="none"/>
              </w:rPr>
              <w:t>项目的，得</w:t>
            </w:r>
            <w:r>
              <w:rPr>
                <w:rFonts w:ascii="宋体" w:hAnsi="宋体" w:cs="宋体"/>
                <w:color w:val="auto"/>
                <w:kern w:val="0"/>
                <w:sz w:val="22"/>
                <w:highlight w:val="none"/>
              </w:rPr>
              <w:t>1</w:t>
            </w:r>
            <w:r>
              <w:rPr>
                <w:rFonts w:hint="eastAsia" w:ascii="宋体" w:hAnsi="宋体" w:cs="宋体"/>
                <w:color w:val="auto"/>
                <w:kern w:val="0"/>
                <w:sz w:val="22"/>
                <w:highlight w:val="none"/>
                <w:lang w:val="en-US" w:eastAsia="zh-CN"/>
              </w:rPr>
              <w:t>.5</w:t>
            </w:r>
            <w:r>
              <w:rPr>
                <w:rFonts w:hint="eastAsia" w:ascii="宋体" w:hAnsi="宋体" w:cs="宋体"/>
                <w:color w:val="auto"/>
                <w:kern w:val="0"/>
                <w:sz w:val="22"/>
                <w:highlight w:val="none"/>
              </w:rPr>
              <w:t>分。</w:t>
            </w:r>
          </w:p>
          <w:p w14:paraId="2F5CB94F">
            <w:pPr>
              <w:adjustRightInd/>
              <w:snapToGrid w:val="0"/>
              <w:spacing w:line="360" w:lineRule="auto"/>
              <w:rPr>
                <w:rFonts w:hint="eastAsia" w:ascii="宋体" w:hAnsi="宋体" w:eastAsia="宋体" w:cs="宋体"/>
                <w:color w:val="auto"/>
                <w:sz w:val="24"/>
                <w:highlight w:val="none"/>
              </w:rPr>
            </w:pPr>
            <w:r>
              <w:rPr>
                <w:rFonts w:hint="eastAsia" w:ascii="宋体" w:hAnsi="宋体" w:cs="宋体"/>
                <w:b/>
                <w:bCs/>
                <w:color w:val="auto"/>
                <w:kern w:val="0"/>
                <w:sz w:val="22"/>
                <w:highlight w:val="none"/>
              </w:rPr>
              <w:t>【证明材料：须提供项目合同复印件并加盖供应商公章。】</w:t>
            </w:r>
          </w:p>
        </w:tc>
        <w:tc>
          <w:tcPr>
            <w:tcW w:w="793" w:type="dxa"/>
            <w:vAlign w:val="center"/>
          </w:tcPr>
          <w:p w14:paraId="2E1E150E">
            <w:pPr>
              <w:adjustRightInd/>
              <w:snapToGrid w:val="0"/>
              <w:spacing w:line="360" w:lineRule="auto"/>
              <w:jc w:val="center"/>
              <w:rPr>
                <w:rFonts w:hint="default" w:ascii="宋体" w:hAnsi="宋体" w:eastAsia="宋体" w:cs="宋体"/>
                <w:bCs/>
                <w:color w:val="auto"/>
                <w:sz w:val="24"/>
                <w:highlight w:val="none"/>
                <w:lang w:val="en-US" w:eastAsia="zh-CN"/>
              </w:rPr>
            </w:pPr>
            <w:r>
              <w:rPr>
                <w:rFonts w:hint="eastAsia" w:ascii="宋体" w:hAnsi="宋体" w:cs="宋体"/>
                <w:color w:val="auto"/>
                <w:kern w:val="0"/>
                <w:sz w:val="22"/>
                <w:highlight w:val="none"/>
                <w:lang w:val="en-US" w:eastAsia="zh-CN"/>
              </w:rPr>
              <w:t>1.5</w:t>
            </w:r>
          </w:p>
        </w:tc>
        <w:tc>
          <w:tcPr>
            <w:tcW w:w="2133" w:type="dxa"/>
            <w:vAlign w:val="center"/>
          </w:tcPr>
          <w:p w14:paraId="2A9572B2">
            <w:pPr>
              <w:adjustRightInd/>
              <w:snapToGrid w:val="0"/>
              <w:spacing w:line="360" w:lineRule="auto"/>
              <w:jc w:val="center"/>
              <w:rPr>
                <w:rFonts w:hint="eastAsia" w:ascii="宋体" w:hAnsi="宋体" w:eastAsia="宋体" w:cs="宋体"/>
                <w:color w:val="auto"/>
                <w:sz w:val="24"/>
                <w:highlight w:val="none"/>
              </w:rPr>
            </w:pPr>
            <w:r>
              <w:rPr>
                <w:rFonts w:hint="eastAsia" w:ascii="宋体" w:hAnsi="宋体" w:cs="宋体"/>
                <w:b/>
                <w:bCs/>
                <w:color w:val="auto"/>
                <w:kern w:val="0"/>
                <w:sz w:val="22"/>
                <w:highlight w:val="none"/>
              </w:rPr>
              <w:t>类似业绩</w:t>
            </w:r>
          </w:p>
        </w:tc>
      </w:tr>
      <w:tr w14:paraId="305CF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38009E07">
            <w:pPr>
              <w:numPr>
                <w:ilvl w:val="0"/>
                <w:numId w:val="1"/>
              </w:numPr>
              <w:adjustRightInd/>
              <w:snapToGrid w:val="0"/>
              <w:spacing w:line="360" w:lineRule="auto"/>
              <w:ind w:left="420" w:leftChars="0" w:hanging="420" w:firstLineChars="0"/>
              <w:jc w:val="center"/>
              <w:rPr>
                <w:rFonts w:hint="eastAsia" w:ascii="宋体" w:hAnsi="宋体" w:eastAsia="宋体" w:cs="宋体"/>
                <w:color w:val="auto"/>
                <w:sz w:val="24"/>
                <w:highlight w:val="none"/>
              </w:rPr>
            </w:pPr>
          </w:p>
        </w:tc>
        <w:tc>
          <w:tcPr>
            <w:tcW w:w="5897" w:type="dxa"/>
            <w:vAlign w:val="center"/>
          </w:tcPr>
          <w:p w14:paraId="263D4A05">
            <w:pPr>
              <w:snapToGrid w:val="0"/>
              <w:spacing w:line="360" w:lineRule="auto"/>
              <w:jc w:val="left"/>
              <w:rPr>
                <w:rFonts w:ascii="宋体" w:hAnsi="宋体" w:cs="宋体"/>
                <w:color w:val="auto"/>
                <w:kern w:val="0"/>
                <w:sz w:val="22"/>
                <w:highlight w:val="none"/>
              </w:rPr>
            </w:pPr>
            <w:r>
              <w:rPr>
                <w:rFonts w:hint="eastAsia" w:ascii="宋体" w:hAnsi="宋体" w:cs="宋体"/>
                <w:color w:val="auto"/>
                <w:kern w:val="0"/>
                <w:sz w:val="22"/>
                <w:highlight w:val="none"/>
              </w:rPr>
              <w:t>投标人具有有效期内的</w:t>
            </w:r>
            <w:r>
              <w:rPr>
                <w:rFonts w:hint="eastAsia" w:ascii="宋体" w:hAnsi="宋体" w:eastAsia="宋体" w:cs="宋体"/>
                <w:color w:val="auto"/>
                <w:kern w:val="0"/>
                <w:sz w:val="21"/>
                <w:szCs w:val="21"/>
                <w:highlight w:val="none"/>
              </w:rPr>
              <w:t>ISO9001质量管理体系证书、ISO14001环境管理体系认证、ISO45001职业健康安全管理体系认证</w:t>
            </w:r>
            <w:r>
              <w:rPr>
                <w:rFonts w:hint="eastAsia" w:ascii="宋体" w:hAnsi="宋体" w:cs="宋体"/>
                <w:color w:val="auto"/>
                <w:kern w:val="0"/>
                <w:sz w:val="22"/>
                <w:highlight w:val="none"/>
              </w:rPr>
              <w:t>的，每个得</w:t>
            </w:r>
            <w:r>
              <w:rPr>
                <w:rFonts w:hint="eastAsia" w:ascii="宋体" w:hAnsi="宋体" w:cs="宋体"/>
                <w:color w:val="auto"/>
                <w:kern w:val="0"/>
                <w:sz w:val="22"/>
                <w:highlight w:val="none"/>
                <w:lang w:val="en-US" w:eastAsia="zh-CN"/>
              </w:rPr>
              <w:t>1.5</w:t>
            </w:r>
            <w:r>
              <w:rPr>
                <w:rFonts w:hint="eastAsia" w:ascii="宋体" w:hAnsi="宋体" w:cs="宋体"/>
                <w:color w:val="auto"/>
                <w:kern w:val="0"/>
                <w:sz w:val="22"/>
                <w:highlight w:val="none"/>
              </w:rPr>
              <w:t>分，该项最高得</w:t>
            </w:r>
            <w:r>
              <w:rPr>
                <w:rFonts w:hint="eastAsia" w:ascii="宋体" w:hAnsi="宋体" w:cs="宋体"/>
                <w:color w:val="auto"/>
                <w:kern w:val="0"/>
                <w:sz w:val="22"/>
                <w:highlight w:val="none"/>
                <w:lang w:val="en-US" w:eastAsia="zh-CN"/>
              </w:rPr>
              <w:t>4.5</w:t>
            </w:r>
            <w:r>
              <w:rPr>
                <w:rFonts w:hint="eastAsia" w:ascii="宋体" w:hAnsi="宋体" w:cs="宋体"/>
                <w:color w:val="auto"/>
                <w:kern w:val="0"/>
                <w:sz w:val="22"/>
                <w:highlight w:val="none"/>
              </w:rPr>
              <w:t>分。</w:t>
            </w:r>
          </w:p>
          <w:p w14:paraId="1EFF134E">
            <w:pPr>
              <w:pStyle w:val="784"/>
              <w:spacing w:line="360" w:lineRule="auto"/>
              <w:rPr>
                <w:rFonts w:hint="eastAsia" w:ascii="宋体" w:hAnsi="宋体" w:eastAsia="宋体" w:cs="宋体"/>
                <w:color w:val="auto"/>
                <w:sz w:val="24"/>
                <w:highlight w:val="none"/>
              </w:rPr>
            </w:pPr>
            <w:r>
              <w:rPr>
                <w:rFonts w:hint="eastAsia" w:ascii="宋体" w:hAnsi="宋体" w:cs="宋体"/>
                <w:b/>
                <w:color w:val="auto"/>
                <w:sz w:val="22"/>
                <w:highlight w:val="none"/>
              </w:rPr>
              <w:t>【证明材料：须提供有效期内证书扫描件加盖有效公章和全国认证认可信息公共服务平台http://cx.cnca.cn/的查询网页截图，否则不得分。】</w:t>
            </w:r>
          </w:p>
        </w:tc>
        <w:tc>
          <w:tcPr>
            <w:tcW w:w="793" w:type="dxa"/>
            <w:vAlign w:val="center"/>
          </w:tcPr>
          <w:p w14:paraId="6F10A833">
            <w:pPr>
              <w:adjustRightInd/>
              <w:snapToGrid w:val="0"/>
              <w:spacing w:line="360" w:lineRule="auto"/>
              <w:jc w:val="center"/>
              <w:rPr>
                <w:rFonts w:hint="default" w:ascii="宋体" w:hAnsi="宋体" w:eastAsia="宋体" w:cs="宋体"/>
                <w:bCs/>
                <w:color w:val="auto"/>
                <w:sz w:val="24"/>
                <w:highlight w:val="none"/>
                <w:lang w:val="en-US" w:eastAsia="zh-CN"/>
              </w:rPr>
            </w:pPr>
            <w:r>
              <w:rPr>
                <w:rFonts w:hint="eastAsia" w:ascii="宋体" w:hAnsi="宋体" w:cs="宋体"/>
                <w:color w:val="auto"/>
                <w:kern w:val="0"/>
                <w:sz w:val="22"/>
                <w:highlight w:val="none"/>
                <w:lang w:val="en-US" w:eastAsia="zh-CN"/>
              </w:rPr>
              <w:t>4.5</w:t>
            </w:r>
          </w:p>
        </w:tc>
        <w:tc>
          <w:tcPr>
            <w:tcW w:w="2133" w:type="dxa"/>
            <w:vAlign w:val="center"/>
          </w:tcPr>
          <w:p w14:paraId="34B1B958">
            <w:pPr>
              <w:adjustRightInd/>
              <w:snapToGrid w:val="0"/>
              <w:spacing w:line="360" w:lineRule="auto"/>
              <w:jc w:val="center"/>
              <w:rPr>
                <w:rFonts w:hint="eastAsia" w:ascii="宋体" w:hAnsi="宋体" w:eastAsia="宋体" w:cs="宋体"/>
                <w:color w:val="auto"/>
                <w:sz w:val="24"/>
                <w:highlight w:val="none"/>
              </w:rPr>
            </w:pPr>
            <w:r>
              <w:rPr>
                <w:rFonts w:hint="eastAsia" w:ascii="宋体" w:hAnsi="宋体" w:cs="宋体"/>
                <w:b/>
                <w:bCs/>
                <w:color w:val="auto"/>
                <w:kern w:val="0"/>
                <w:sz w:val="22"/>
                <w:highlight w:val="none"/>
              </w:rPr>
              <w:t>管理认证</w:t>
            </w:r>
          </w:p>
        </w:tc>
      </w:tr>
      <w:tr w14:paraId="7B35F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26BF2E2D">
            <w:pPr>
              <w:numPr>
                <w:ilvl w:val="0"/>
                <w:numId w:val="1"/>
              </w:numPr>
              <w:adjustRightInd/>
              <w:snapToGrid w:val="0"/>
              <w:spacing w:line="360" w:lineRule="auto"/>
              <w:ind w:left="420" w:leftChars="0" w:hanging="420" w:firstLineChars="0"/>
              <w:jc w:val="center"/>
              <w:rPr>
                <w:rFonts w:hint="eastAsia" w:ascii="宋体" w:hAnsi="宋体" w:eastAsia="宋体" w:cs="宋体"/>
                <w:color w:val="auto"/>
                <w:sz w:val="24"/>
                <w:highlight w:val="none"/>
              </w:rPr>
            </w:pPr>
          </w:p>
        </w:tc>
        <w:tc>
          <w:tcPr>
            <w:tcW w:w="5897" w:type="dxa"/>
            <w:vAlign w:val="center"/>
          </w:tcPr>
          <w:p w14:paraId="285C9253">
            <w:pPr>
              <w:adjustRightInd/>
              <w:snapToGrid w:val="0"/>
              <w:spacing w:line="360" w:lineRule="auto"/>
              <w:jc w:val="left"/>
              <w:rPr>
                <w:rFonts w:hint="eastAsia" w:ascii="宋体" w:hAnsi="宋体" w:cs="宋体"/>
                <w:b w:val="0"/>
                <w:bCs w:val="0"/>
                <w:color w:val="auto"/>
                <w:kern w:val="0"/>
                <w:sz w:val="22"/>
                <w:highlight w:val="none"/>
              </w:rPr>
            </w:pPr>
            <w:r>
              <w:rPr>
                <w:rFonts w:hint="eastAsia" w:ascii="宋体" w:hAnsi="宋体" w:cs="宋体"/>
                <w:b w:val="0"/>
                <w:bCs w:val="0"/>
                <w:color w:val="auto"/>
                <w:kern w:val="0"/>
                <w:sz w:val="22"/>
                <w:highlight w:val="none"/>
                <w:lang w:val="en-US" w:eastAsia="zh-CN"/>
              </w:rPr>
              <w:t>1.</w:t>
            </w:r>
            <w:r>
              <w:rPr>
                <w:rFonts w:hint="eastAsia" w:ascii="宋体" w:hAnsi="宋体" w:cs="宋体"/>
                <w:b w:val="0"/>
                <w:bCs w:val="0"/>
                <w:color w:val="auto"/>
                <w:kern w:val="0"/>
                <w:sz w:val="22"/>
                <w:highlight w:val="none"/>
              </w:rPr>
              <w:t>总体概述-工程概况、施工组织总体设想和方案：根据方案的全面性、合理性以及对本项目的针对性进行评审。（评审分值为3分或2分或1分或0分）</w:t>
            </w:r>
          </w:p>
          <w:p w14:paraId="010F753F">
            <w:pPr>
              <w:adjustRightInd/>
              <w:snapToGrid w:val="0"/>
              <w:spacing w:line="360" w:lineRule="auto"/>
              <w:jc w:val="left"/>
              <w:rPr>
                <w:rFonts w:hint="eastAsia" w:ascii="宋体" w:hAnsi="宋体" w:cs="宋体"/>
                <w:b w:val="0"/>
                <w:bCs w:val="0"/>
                <w:color w:val="auto"/>
                <w:kern w:val="0"/>
                <w:sz w:val="22"/>
                <w:highlight w:val="none"/>
              </w:rPr>
            </w:pPr>
            <w:r>
              <w:rPr>
                <w:rFonts w:hint="eastAsia" w:ascii="宋体" w:hAnsi="宋体" w:cs="宋体"/>
                <w:b w:val="0"/>
                <w:bCs w:val="0"/>
                <w:color w:val="auto"/>
                <w:kern w:val="0"/>
                <w:sz w:val="22"/>
                <w:highlight w:val="none"/>
                <w:lang w:val="en-US" w:eastAsia="zh-CN"/>
              </w:rPr>
              <w:t>2.</w:t>
            </w:r>
            <w:r>
              <w:rPr>
                <w:rFonts w:hint="eastAsia" w:ascii="宋体" w:hAnsi="宋体" w:cs="宋体"/>
                <w:b w:val="0"/>
                <w:bCs w:val="0"/>
                <w:color w:val="auto"/>
                <w:kern w:val="0"/>
                <w:sz w:val="22"/>
                <w:highlight w:val="none"/>
              </w:rPr>
              <w:t>施工方案重难点分析：根据分析方案完善、合理、针对性进行评审。（评审分值为3分或2分或1分或0分）</w:t>
            </w:r>
          </w:p>
          <w:p w14:paraId="7C5AF564">
            <w:pPr>
              <w:adjustRightInd/>
              <w:snapToGrid w:val="0"/>
              <w:spacing w:line="360" w:lineRule="auto"/>
              <w:jc w:val="left"/>
              <w:rPr>
                <w:rFonts w:hint="eastAsia" w:ascii="宋体" w:hAnsi="宋体" w:eastAsia="宋体" w:cs="宋体"/>
                <w:color w:val="auto"/>
                <w:sz w:val="24"/>
                <w:highlight w:val="none"/>
              </w:rPr>
            </w:pPr>
            <w:r>
              <w:rPr>
                <w:rFonts w:hint="eastAsia" w:ascii="宋体" w:hAnsi="宋体" w:cs="宋体"/>
                <w:b w:val="0"/>
                <w:bCs w:val="0"/>
                <w:color w:val="auto"/>
                <w:kern w:val="0"/>
                <w:sz w:val="22"/>
                <w:highlight w:val="none"/>
                <w:lang w:val="en-US" w:eastAsia="zh-CN"/>
              </w:rPr>
              <w:t>3.</w:t>
            </w:r>
            <w:r>
              <w:rPr>
                <w:rFonts w:hint="eastAsia" w:ascii="宋体" w:hAnsi="宋体" w:cs="宋体"/>
                <w:b w:val="0"/>
                <w:bCs w:val="0"/>
                <w:color w:val="auto"/>
                <w:kern w:val="0"/>
                <w:sz w:val="22"/>
                <w:highlight w:val="none"/>
              </w:rPr>
              <w:t>施工重难点对应控制措施：根据措施的科学性、合理性、可行性进行评审。（评审分值为3分或2分或1分或0分）</w:t>
            </w:r>
          </w:p>
        </w:tc>
        <w:tc>
          <w:tcPr>
            <w:tcW w:w="793" w:type="dxa"/>
            <w:vAlign w:val="center"/>
          </w:tcPr>
          <w:p w14:paraId="40435D5B">
            <w:pPr>
              <w:adjustRightInd/>
              <w:snapToGrid w:val="0"/>
              <w:spacing w:line="360" w:lineRule="auto"/>
              <w:jc w:val="center"/>
              <w:rPr>
                <w:rFonts w:hint="eastAsia" w:ascii="宋体" w:hAnsi="宋体" w:eastAsia="宋体" w:cs="宋体"/>
                <w:bCs/>
                <w:color w:val="auto"/>
                <w:sz w:val="24"/>
                <w:highlight w:val="none"/>
                <w:lang w:eastAsia="zh-CN"/>
              </w:rPr>
            </w:pPr>
            <w:r>
              <w:rPr>
                <w:rFonts w:hint="eastAsia" w:ascii="宋体" w:hAnsi="宋体" w:cs="宋体"/>
                <w:color w:val="auto"/>
                <w:kern w:val="0"/>
                <w:sz w:val="22"/>
                <w:highlight w:val="none"/>
                <w:lang w:val="en-US" w:eastAsia="zh-CN"/>
              </w:rPr>
              <w:t>9</w:t>
            </w:r>
          </w:p>
        </w:tc>
        <w:tc>
          <w:tcPr>
            <w:tcW w:w="2133" w:type="dxa"/>
            <w:vAlign w:val="center"/>
          </w:tcPr>
          <w:p w14:paraId="0B050647">
            <w:pPr>
              <w:adjustRightInd/>
              <w:snapToGrid w:val="0"/>
              <w:spacing w:line="360" w:lineRule="auto"/>
              <w:jc w:val="center"/>
              <w:rPr>
                <w:rFonts w:hint="eastAsia" w:ascii="宋体" w:hAnsi="宋体" w:eastAsia="宋体" w:cs="宋体"/>
                <w:color w:val="auto"/>
                <w:sz w:val="24"/>
                <w:highlight w:val="none"/>
              </w:rPr>
            </w:pPr>
            <w:r>
              <w:rPr>
                <w:rFonts w:hint="eastAsia" w:ascii="宋体" w:hAnsi="宋体" w:cs="宋体"/>
                <w:b/>
                <w:bCs/>
                <w:color w:val="auto"/>
                <w:kern w:val="0"/>
                <w:sz w:val="22"/>
                <w:highlight w:val="none"/>
              </w:rPr>
              <w:t>总体概述</w:t>
            </w:r>
          </w:p>
        </w:tc>
      </w:tr>
      <w:tr w14:paraId="0B993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36C91601">
            <w:pPr>
              <w:numPr>
                <w:ilvl w:val="0"/>
                <w:numId w:val="1"/>
              </w:numPr>
              <w:adjustRightInd/>
              <w:snapToGrid w:val="0"/>
              <w:spacing w:line="360" w:lineRule="auto"/>
              <w:ind w:left="420" w:leftChars="0" w:hanging="420" w:firstLineChars="0"/>
              <w:jc w:val="center"/>
              <w:rPr>
                <w:rFonts w:hint="eastAsia" w:ascii="宋体" w:hAnsi="宋体" w:eastAsia="宋体" w:cs="宋体"/>
                <w:color w:val="auto"/>
                <w:highlight w:val="none"/>
              </w:rPr>
            </w:pPr>
          </w:p>
        </w:tc>
        <w:tc>
          <w:tcPr>
            <w:tcW w:w="5897" w:type="dxa"/>
            <w:vAlign w:val="center"/>
          </w:tcPr>
          <w:p w14:paraId="3CFCADD3">
            <w:pPr>
              <w:adjustRightInd/>
              <w:snapToGrid w:val="0"/>
              <w:spacing w:line="360" w:lineRule="auto"/>
              <w:jc w:val="left"/>
              <w:rPr>
                <w:rFonts w:hint="eastAsia" w:ascii="宋体" w:hAnsi="宋体" w:eastAsia="宋体" w:cs="宋体"/>
                <w:b w:val="0"/>
                <w:bCs w:val="0"/>
                <w:color w:val="auto"/>
                <w:kern w:val="0"/>
                <w:sz w:val="22"/>
                <w:highlight w:val="none"/>
              </w:rPr>
            </w:pPr>
            <w:r>
              <w:rPr>
                <w:rFonts w:hint="eastAsia" w:ascii="宋体" w:hAnsi="宋体" w:eastAsia="宋体" w:cs="宋体"/>
                <w:b w:val="0"/>
                <w:bCs w:val="0"/>
                <w:color w:val="auto"/>
                <w:kern w:val="0"/>
                <w:sz w:val="22"/>
                <w:highlight w:val="none"/>
                <w:lang w:val="en-US" w:eastAsia="zh-CN"/>
              </w:rPr>
              <w:t>1.</w:t>
            </w:r>
            <w:r>
              <w:rPr>
                <w:rFonts w:hint="eastAsia" w:ascii="宋体" w:hAnsi="宋体" w:eastAsia="宋体" w:cs="宋体"/>
                <w:b w:val="0"/>
                <w:bCs w:val="0"/>
                <w:color w:val="auto"/>
                <w:kern w:val="0"/>
                <w:sz w:val="22"/>
                <w:highlight w:val="none"/>
              </w:rPr>
              <w:t>针对本项目特点需采取的专门施工技术：根据方案完善程度、合理性、针对性进行评审。（评审分值为3分或2分或1分或0分）</w:t>
            </w:r>
          </w:p>
          <w:p w14:paraId="2F00C258">
            <w:pPr>
              <w:adjustRightInd/>
              <w:snapToGrid w:val="0"/>
              <w:spacing w:line="360" w:lineRule="auto"/>
              <w:jc w:val="left"/>
              <w:rPr>
                <w:rFonts w:hint="eastAsia" w:ascii="宋体" w:hAnsi="宋体" w:eastAsia="宋体" w:cs="宋体"/>
                <w:b w:val="0"/>
                <w:bCs w:val="0"/>
                <w:color w:val="auto"/>
                <w:kern w:val="0"/>
                <w:sz w:val="22"/>
                <w:highlight w:val="none"/>
              </w:rPr>
            </w:pPr>
            <w:r>
              <w:rPr>
                <w:rFonts w:hint="eastAsia" w:ascii="宋体" w:hAnsi="宋体" w:eastAsia="宋体" w:cs="宋体"/>
                <w:b w:val="0"/>
                <w:bCs w:val="0"/>
                <w:color w:val="auto"/>
                <w:kern w:val="0"/>
                <w:sz w:val="22"/>
                <w:highlight w:val="none"/>
                <w:lang w:val="en-US" w:eastAsia="zh-CN"/>
              </w:rPr>
              <w:t>2.</w:t>
            </w:r>
            <w:r>
              <w:rPr>
                <w:rFonts w:hint="eastAsia" w:ascii="宋体" w:hAnsi="宋体" w:eastAsia="宋体" w:cs="宋体"/>
                <w:b w:val="0"/>
                <w:bCs w:val="0"/>
                <w:color w:val="auto"/>
                <w:kern w:val="0"/>
                <w:sz w:val="22"/>
                <w:highlight w:val="none"/>
              </w:rPr>
              <w:t>项目需采取的专门施工组织措施：根据方案完善程度、合理性、针对性、可行性进行评审。（评审分值为3分或2分或1分或0分）</w:t>
            </w:r>
          </w:p>
          <w:p w14:paraId="6EF167D0">
            <w:pPr>
              <w:adjustRightInd/>
              <w:snapToGrid w:val="0"/>
              <w:spacing w:line="360" w:lineRule="auto"/>
              <w:jc w:val="left"/>
              <w:rPr>
                <w:rFonts w:hint="eastAsia" w:ascii="宋体" w:hAnsi="宋体" w:eastAsia="宋体" w:cs="宋体"/>
                <w:b w:val="0"/>
                <w:bCs w:val="0"/>
                <w:color w:val="auto"/>
                <w:kern w:val="0"/>
                <w:sz w:val="22"/>
                <w:highlight w:val="none"/>
              </w:rPr>
            </w:pPr>
            <w:r>
              <w:rPr>
                <w:rFonts w:hint="eastAsia" w:ascii="宋体" w:hAnsi="宋体" w:eastAsia="宋体" w:cs="宋体"/>
                <w:b w:val="0"/>
                <w:bCs w:val="0"/>
                <w:color w:val="auto"/>
                <w:kern w:val="0"/>
                <w:sz w:val="22"/>
                <w:highlight w:val="none"/>
                <w:lang w:val="en-US" w:eastAsia="zh-CN"/>
              </w:rPr>
              <w:t>3.</w:t>
            </w:r>
            <w:r>
              <w:rPr>
                <w:rFonts w:hint="eastAsia" w:ascii="宋体" w:hAnsi="宋体" w:eastAsia="宋体" w:cs="宋体"/>
                <w:b w:val="0"/>
                <w:bCs w:val="0"/>
                <w:color w:val="auto"/>
                <w:kern w:val="0"/>
                <w:sz w:val="22"/>
                <w:highlight w:val="none"/>
              </w:rPr>
              <w:t>施工各阶段进度计划：根据施工进度计划的合理性、可行性及对本项目的针对性进行评审。（评审分值为3分或2分或1分或0分）</w:t>
            </w:r>
          </w:p>
          <w:p w14:paraId="11935B43">
            <w:pPr>
              <w:adjustRightInd/>
              <w:snapToGrid w:val="0"/>
              <w:spacing w:line="360" w:lineRule="auto"/>
              <w:jc w:val="left"/>
              <w:rPr>
                <w:rFonts w:hint="eastAsia" w:ascii="宋体" w:hAnsi="宋体" w:eastAsia="宋体" w:cs="宋体"/>
                <w:b w:val="0"/>
                <w:bCs w:val="0"/>
                <w:color w:val="auto"/>
                <w:kern w:val="0"/>
                <w:sz w:val="22"/>
                <w:highlight w:val="none"/>
              </w:rPr>
            </w:pPr>
            <w:r>
              <w:rPr>
                <w:rFonts w:hint="eastAsia" w:ascii="宋体" w:hAnsi="宋体" w:eastAsia="宋体" w:cs="宋体"/>
                <w:b w:val="0"/>
                <w:bCs w:val="0"/>
                <w:color w:val="auto"/>
                <w:kern w:val="0"/>
                <w:sz w:val="22"/>
                <w:highlight w:val="none"/>
                <w:lang w:val="en-US" w:eastAsia="zh-CN"/>
              </w:rPr>
              <w:t>4.</w:t>
            </w:r>
            <w:r>
              <w:rPr>
                <w:rFonts w:hint="eastAsia" w:ascii="宋体" w:hAnsi="宋体" w:eastAsia="宋体" w:cs="宋体"/>
                <w:b w:val="0"/>
                <w:bCs w:val="0"/>
                <w:color w:val="auto"/>
                <w:kern w:val="0"/>
                <w:sz w:val="22"/>
                <w:highlight w:val="none"/>
              </w:rPr>
              <w:t>施工进度计划网络图：根据网络图表达的清晰程度、内容完善度以及内容的合理性、可行性进行评审。（评审分值为2分或1分或0分）</w:t>
            </w:r>
          </w:p>
          <w:p w14:paraId="7DDC95A3">
            <w:pPr>
              <w:adjustRightInd/>
              <w:snapToGrid w:val="0"/>
              <w:spacing w:line="360" w:lineRule="auto"/>
              <w:jc w:val="left"/>
              <w:rPr>
                <w:rFonts w:hint="eastAsia" w:ascii="宋体" w:hAnsi="宋体" w:eastAsia="宋体" w:cs="宋体"/>
                <w:b w:val="0"/>
                <w:bCs w:val="0"/>
                <w:color w:val="auto"/>
                <w:kern w:val="0"/>
                <w:sz w:val="22"/>
                <w:highlight w:val="none"/>
              </w:rPr>
            </w:pPr>
            <w:r>
              <w:rPr>
                <w:rFonts w:hint="eastAsia" w:ascii="宋体" w:hAnsi="宋体" w:eastAsia="宋体" w:cs="宋体"/>
                <w:b w:val="0"/>
                <w:bCs w:val="0"/>
                <w:color w:val="auto"/>
                <w:kern w:val="0"/>
                <w:sz w:val="22"/>
                <w:highlight w:val="none"/>
                <w:lang w:val="en-US" w:eastAsia="zh-CN"/>
              </w:rPr>
              <w:t>5.</w:t>
            </w:r>
            <w:r>
              <w:rPr>
                <w:rFonts w:hint="eastAsia" w:ascii="宋体" w:hAnsi="宋体" w:eastAsia="宋体" w:cs="宋体"/>
                <w:b w:val="0"/>
                <w:bCs w:val="0"/>
                <w:color w:val="auto"/>
                <w:kern w:val="0"/>
                <w:sz w:val="22"/>
                <w:highlight w:val="none"/>
              </w:rPr>
              <w:t>劳动力、施工机械设备及材料各阶段的投入安排：根据安排的科学性、合理性，以及整体考虑的全面性，对采购项目实施的有利程度进行评审。（评审分值为3分或2分或1分或0分）</w:t>
            </w:r>
          </w:p>
          <w:p w14:paraId="50BF1E88">
            <w:pPr>
              <w:adjustRightInd/>
              <w:snapToGrid w:val="0"/>
              <w:spacing w:line="360" w:lineRule="auto"/>
              <w:jc w:val="left"/>
              <w:rPr>
                <w:rFonts w:hint="eastAsia" w:ascii="宋体" w:hAnsi="宋体" w:eastAsia="宋体" w:cs="宋体"/>
                <w:b w:val="0"/>
                <w:bCs w:val="0"/>
                <w:color w:val="auto"/>
                <w:kern w:val="0"/>
                <w:sz w:val="22"/>
                <w:highlight w:val="none"/>
              </w:rPr>
            </w:pPr>
            <w:r>
              <w:rPr>
                <w:rFonts w:hint="eastAsia" w:ascii="宋体" w:hAnsi="宋体" w:eastAsia="宋体" w:cs="宋体"/>
                <w:b w:val="0"/>
                <w:bCs w:val="0"/>
                <w:color w:val="auto"/>
                <w:kern w:val="0"/>
                <w:sz w:val="22"/>
                <w:highlight w:val="none"/>
                <w:lang w:val="en-US" w:eastAsia="zh-CN"/>
              </w:rPr>
              <w:t>6.</w:t>
            </w:r>
            <w:r>
              <w:rPr>
                <w:rFonts w:hint="eastAsia" w:ascii="宋体" w:hAnsi="宋体" w:eastAsia="宋体" w:cs="宋体"/>
                <w:b w:val="0"/>
                <w:bCs w:val="0"/>
                <w:color w:val="auto"/>
                <w:kern w:val="0"/>
                <w:sz w:val="22"/>
                <w:highlight w:val="none"/>
              </w:rPr>
              <w:t>施工材料设备选型情况；根据选用的施工材料对项目需求的满足程度，拟投入设备配置的科学性、合理性，对项目实施的有利程度进行评审。（评审分值为4分或3分或2分或1分或0分）</w:t>
            </w:r>
          </w:p>
          <w:p w14:paraId="2E9B3737">
            <w:pPr>
              <w:adjustRightInd/>
              <w:snapToGrid w:val="0"/>
              <w:spacing w:line="360" w:lineRule="auto"/>
              <w:jc w:val="left"/>
              <w:rPr>
                <w:rFonts w:hint="eastAsia" w:ascii="宋体" w:hAnsi="宋体" w:eastAsia="宋体" w:cs="宋体"/>
                <w:color w:val="auto"/>
                <w:highlight w:val="none"/>
              </w:rPr>
            </w:pPr>
            <w:r>
              <w:rPr>
                <w:rFonts w:hint="eastAsia" w:ascii="宋体" w:hAnsi="宋体" w:eastAsia="宋体" w:cs="宋体"/>
                <w:b w:val="0"/>
                <w:bCs w:val="0"/>
                <w:color w:val="auto"/>
                <w:kern w:val="0"/>
                <w:sz w:val="22"/>
                <w:highlight w:val="none"/>
                <w:lang w:val="en-US" w:eastAsia="zh-CN"/>
              </w:rPr>
              <w:t>7.</w:t>
            </w:r>
            <w:r>
              <w:rPr>
                <w:rFonts w:hint="eastAsia" w:ascii="宋体" w:hAnsi="宋体" w:eastAsia="宋体" w:cs="宋体"/>
                <w:b w:val="0"/>
                <w:bCs w:val="0"/>
                <w:color w:val="auto"/>
                <w:kern w:val="0"/>
                <w:sz w:val="22"/>
                <w:highlight w:val="none"/>
              </w:rPr>
              <w:t>突发事件应急措施及处理方案：根据方案的全面性、科学性、可行性以及对本项目的针对性进行评审。（评审分值为3分或2分或1分或0分）</w:t>
            </w:r>
          </w:p>
        </w:tc>
        <w:tc>
          <w:tcPr>
            <w:tcW w:w="793" w:type="dxa"/>
            <w:vAlign w:val="center"/>
          </w:tcPr>
          <w:p w14:paraId="068BD813">
            <w:pPr>
              <w:adjustRightInd/>
              <w:snapToGrid w:val="0"/>
              <w:spacing w:line="360" w:lineRule="auto"/>
              <w:jc w:val="center"/>
              <w:rPr>
                <w:rFonts w:hint="default" w:ascii="宋体" w:hAnsi="宋体" w:eastAsia="宋体" w:cs="宋体"/>
                <w:bCs/>
                <w:color w:val="auto"/>
                <w:sz w:val="24"/>
                <w:highlight w:val="none"/>
                <w:lang w:val="en-US" w:eastAsia="zh-CN"/>
              </w:rPr>
            </w:pPr>
            <w:r>
              <w:rPr>
                <w:rFonts w:hint="eastAsia" w:ascii="宋体" w:hAnsi="宋体" w:cs="宋体"/>
                <w:color w:val="auto"/>
                <w:kern w:val="0"/>
                <w:sz w:val="22"/>
                <w:highlight w:val="none"/>
                <w:lang w:val="en-US" w:eastAsia="zh-CN"/>
              </w:rPr>
              <w:t>21</w:t>
            </w:r>
          </w:p>
        </w:tc>
        <w:tc>
          <w:tcPr>
            <w:tcW w:w="2133" w:type="dxa"/>
            <w:vAlign w:val="center"/>
          </w:tcPr>
          <w:p w14:paraId="0987C18F">
            <w:pPr>
              <w:adjustRightInd/>
              <w:snapToGrid w:val="0"/>
              <w:spacing w:line="360" w:lineRule="auto"/>
              <w:jc w:val="center"/>
              <w:rPr>
                <w:rFonts w:hint="default" w:ascii="宋体" w:hAnsi="宋体" w:eastAsia="宋体" w:cs="宋体"/>
                <w:color w:val="auto"/>
                <w:highlight w:val="none"/>
                <w:lang w:val="en-US" w:eastAsia="zh-CN"/>
              </w:rPr>
            </w:pPr>
            <w:r>
              <w:rPr>
                <w:rFonts w:hint="eastAsia" w:ascii="宋体" w:hAnsi="宋体" w:cs="宋体"/>
                <w:b/>
                <w:bCs/>
                <w:color w:val="auto"/>
                <w:kern w:val="0"/>
                <w:sz w:val="22"/>
                <w:highlight w:val="none"/>
                <w:lang w:val="en-US" w:eastAsia="zh-CN"/>
              </w:rPr>
              <w:t>项目实施方案</w:t>
            </w:r>
          </w:p>
        </w:tc>
      </w:tr>
      <w:tr w14:paraId="30C18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15D3BDD">
            <w:pPr>
              <w:numPr>
                <w:ilvl w:val="0"/>
                <w:numId w:val="1"/>
              </w:numPr>
              <w:adjustRightInd/>
              <w:snapToGrid w:val="0"/>
              <w:spacing w:line="360" w:lineRule="auto"/>
              <w:ind w:left="420" w:leftChars="0" w:hanging="420" w:firstLineChars="0"/>
              <w:jc w:val="center"/>
              <w:rPr>
                <w:rFonts w:hint="eastAsia" w:ascii="宋体" w:hAnsi="宋体" w:eastAsia="宋体" w:cs="宋体"/>
                <w:color w:val="auto"/>
                <w:highlight w:val="none"/>
              </w:rPr>
            </w:pPr>
          </w:p>
        </w:tc>
        <w:tc>
          <w:tcPr>
            <w:tcW w:w="5897" w:type="dxa"/>
            <w:vAlign w:val="center"/>
          </w:tcPr>
          <w:p w14:paraId="19BAF063">
            <w:pPr>
              <w:adjustRightInd/>
              <w:snapToGrid w:val="0"/>
              <w:spacing w:line="360" w:lineRule="auto"/>
              <w:jc w:val="left"/>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1.施工各阶段进度及质量保证措施：根据方案的全面性、科学性、合理性及针对性、可操作性进行评审。（评审分值为3分或2分或1分或0分）</w:t>
            </w:r>
          </w:p>
          <w:p w14:paraId="445312B0">
            <w:pPr>
              <w:adjustRightInd/>
              <w:snapToGrid w:val="0"/>
              <w:spacing w:line="360" w:lineRule="auto"/>
              <w:jc w:val="left"/>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2.安全文明施工及市政、市容、环保、消防等措施：根据措施的全面性、科学性、合理性及针对性、可操作性进行评审。（评审分值为3分或2分或1分或0分）</w:t>
            </w:r>
          </w:p>
          <w:p w14:paraId="7F0C2D06">
            <w:pPr>
              <w:adjustRightInd/>
              <w:snapToGrid w:val="0"/>
              <w:spacing w:line="360" w:lineRule="auto"/>
              <w:jc w:val="left"/>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3.实施过程中保障学校正常教学生活秩序措施：根据措施的全面性、科学性、合理性及针对性、可操作性进行评审。（评审分值为3分或2分或1分或0分）</w:t>
            </w:r>
          </w:p>
          <w:p w14:paraId="228EDA31">
            <w:pPr>
              <w:adjustRightInd/>
              <w:snapToGrid w:val="0"/>
              <w:spacing w:line="360" w:lineRule="auto"/>
              <w:jc w:val="left"/>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4.服从采购人协调和统一管理及配合措施：根据措施的全面性、科学性、合理性及针对性、可操作性进行评审。（评审分值为3分或2分或1分或0分）</w:t>
            </w:r>
          </w:p>
          <w:p w14:paraId="727FFB80">
            <w:pPr>
              <w:adjustRightInd/>
              <w:snapToGrid w:val="0"/>
              <w:spacing w:line="360" w:lineRule="auto"/>
              <w:jc w:val="left"/>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5.对成品保护、工程完工后的精细保洁方案及保证措施：根据措施的全面性、科学性、合理性及针对性、可操作性进行评审。（评审分值为3分或2分或1分或0分）</w:t>
            </w:r>
          </w:p>
        </w:tc>
        <w:tc>
          <w:tcPr>
            <w:tcW w:w="793" w:type="dxa"/>
            <w:vAlign w:val="center"/>
          </w:tcPr>
          <w:p w14:paraId="349B816B">
            <w:pPr>
              <w:adjustRightInd/>
              <w:snapToGrid w:val="0"/>
              <w:spacing w:line="360" w:lineRule="auto"/>
              <w:jc w:val="center"/>
              <w:rPr>
                <w:rFonts w:hint="default" w:ascii="宋体" w:hAnsi="宋体" w:cs="宋体"/>
                <w:color w:val="auto"/>
                <w:kern w:val="0"/>
                <w:sz w:val="22"/>
                <w:highlight w:val="none"/>
                <w:lang w:val="en-US" w:eastAsia="zh-CN"/>
              </w:rPr>
            </w:pPr>
            <w:r>
              <w:rPr>
                <w:rFonts w:hint="eastAsia" w:ascii="宋体" w:hAnsi="宋体" w:cs="宋体"/>
                <w:color w:val="auto"/>
                <w:kern w:val="0"/>
                <w:sz w:val="22"/>
                <w:highlight w:val="none"/>
                <w:lang w:val="en-US" w:eastAsia="zh-CN"/>
              </w:rPr>
              <w:t>15</w:t>
            </w:r>
          </w:p>
        </w:tc>
        <w:tc>
          <w:tcPr>
            <w:tcW w:w="2133" w:type="dxa"/>
            <w:vAlign w:val="center"/>
          </w:tcPr>
          <w:p w14:paraId="108177AD">
            <w:pPr>
              <w:adjustRightInd/>
              <w:snapToGrid w:val="0"/>
              <w:spacing w:line="360" w:lineRule="auto"/>
              <w:jc w:val="center"/>
              <w:rPr>
                <w:rFonts w:hint="eastAsia" w:ascii="宋体" w:hAnsi="宋体" w:cs="宋体"/>
                <w:b/>
                <w:bCs/>
                <w:color w:val="auto"/>
                <w:kern w:val="0"/>
                <w:sz w:val="22"/>
                <w:highlight w:val="none"/>
                <w:lang w:val="en-US" w:eastAsia="zh-CN"/>
              </w:rPr>
            </w:pPr>
            <w:r>
              <w:rPr>
                <w:rFonts w:hint="eastAsia" w:ascii="宋体" w:hAnsi="宋体" w:cs="宋体"/>
                <w:b/>
                <w:bCs/>
                <w:color w:val="auto"/>
                <w:kern w:val="0"/>
                <w:sz w:val="22"/>
                <w:highlight w:val="none"/>
                <w:lang w:val="en-US" w:eastAsia="zh-CN"/>
              </w:rPr>
              <w:t>保障措施</w:t>
            </w:r>
          </w:p>
        </w:tc>
      </w:tr>
      <w:tr w14:paraId="552D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BC2A47D">
            <w:pPr>
              <w:numPr>
                <w:ilvl w:val="0"/>
                <w:numId w:val="1"/>
              </w:numPr>
              <w:adjustRightInd/>
              <w:snapToGrid w:val="0"/>
              <w:spacing w:line="360" w:lineRule="auto"/>
              <w:ind w:left="420" w:leftChars="0" w:hanging="420" w:firstLineChars="0"/>
              <w:jc w:val="center"/>
              <w:rPr>
                <w:rFonts w:hint="eastAsia" w:ascii="宋体" w:hAnsi="宋体" w:eastAsia="宋体" w:cs="宋体"/>
                <w:color w:val="auto"/>
                <w:highlight w:val="none"/>
              </w:rPr>
            </w:pPr>
          </w:p>
        </w:tc>
        <w:tc>
          <w:tcPr>
            <w:tcW w:w="5897" w:type="dxa"/>
            <w:vAlign w:val="center"/>
          </w:tcPr>
          <w:p w14:paraId="6639EB5C">
            <w:pPr>
              <w:adjustRightInd/>
              <w:snapToGrid w:val="0"/>
              <w:spacing w:line="360" w:lineRule="auto"/>
              <w:jc w:val="left"/>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1.项目经理：具备具有工程类高级职称的得</w:t>
            </w:r>
            <w:r>
              <w:rPr>
                <w:rFonts w:hint="eastAsia" w:ascii="宋体" w:hAnsi="宋体" w:cs="宋体"/>
                <w:b w:val="0"/>
                <w:bCs w:val="0"/>
                <w:color w:val="auto"/>
                <w:kern w:val="0"/>
                <w:sz w:val="22"/>
                <w:highlight w:val="none"/>
                <w:lang w:val="en-US" w:eastAsia="zh-CN"/>
              </w:rPr>
              <w:t>3</w:t>
            </w:r>
            <w:r>
              <w:rPr>
                <w:rFonts w:hint="eastAsia" w:ascii="宋体" w:hAnsi="宋体" w:eastAsia="宋体" w:cs="宋体"/>
                <w:b w:val="0"/>
                <w:bCs w:val="0"/>
                <w:color w:val="auto"/>
                <w:kern w:val="0"/>
                <w:sz w:val="22"/>
                <w:highlight w:val="none"/>
                <w:lang w:val="en-US" w:eastAsia="zh-CN"/>
              </w:rPr>
              <w:t>分。</w:t>
            </w:r>
          </w:p>
          <w:p w14:paraId="39D81260">
            <w:pPr>
              <w:adjustRightInd/>
              <w:snapToGrid w:val="0"/>
              <w:spacing w:line="360" w:lineRule="auto"/>
              <w:jc w:val="left"/>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2.项目经理承诺到位率</w:t>
            </w:r>
            <w:r>
              <w:rPr>
                <w:rFonts w:hint="eastAsia" w:ascii="宋体" w:hAnsi="宋体" w:cs="宋体"/>
                <w:b w:val="0"/>
                <w:bCs w:val="0"/>
                <w:color w:val="auto"/>
                <w:kern w:val="0"/>
                <w:sz w:val="22"/>
                <w:highlight w:val="none"/>
                <w:lang w:val="en-US" w:eastAsia="zh-CN"/>
              </w:rPr>
              <w:t>：</w:t>
            </w:r>
            <w:r>
              <w:rPr>
                <w:rFonts w:hint="eastAsia" w:ascii="宋体" w:hAnsi="宋体" w:eastAsia="宋体" w:cs="宋体"/>
                <w:b w:val="0"/>
                <w:bCs w:val="0"/>
                <w:color w:val="auto"/>
                <w:kern w:val="0"/>
                <w:sz w:val="22"/>
                <w:highlight w:val="none"/>
                <w:lang w:val="en-US" w:eastAsia="zh-CN"/>
              </w:rPr>
              <w:t>项目经理承诺无在建项目，且</w:t>
            </w:r>
            <w:r>
              <w:rPr>
                <w:rFonts w:hint="eastAsia" w:ascii="宋体" w:hAnsi="宋体" w:cs="宋体"/>
                <w:b w:val="0"/>
                <w:bCs w:val="0"/>
                <w:color w:val="auto"/>
                <w:kern w:val="0"/>
                <w:sz w:val="22"/>
                <w:highlight w:val="none"/>
                <w:lang w:val="en-US" w:eastAsia="zh-CN"/>
              </w:rPr>
              <w:t>承诺</w:t>
            </w:r>
            <w:r>
              <w:rPr>
                <w:rFonts w:hint="eastAsia" w:ascii="宋体" w:hAnsi="宋体" w:eastAsia="宋体" w:cs="宋体"/>
                <w:b w:val="0"/>
                <w:bCs w:val="0"/>
                <w:color w:val="auto"/>
                <w:kern w:val="0"/>
                <w:sz w:val="22"/>
                <w:highlight w:val="none"/>
                <w:lang w:val="en-US" w:eastAsia="zh-CN"/>
              </w:rPr>
              <w:t>到位率达到95%及以上的，得</w:t>
            </w:r>
            <w:r>
              <w:rPr>
                <w:rFonts w:hint="eastAsia" w:ascii="宋体" w:hAnsi="宋体" w:cs="宋体"/>
                <w:b w:val="0"/>
                <w:bCs w:val="0"/>
                <w:color w:val="auto"/>
                <w:kern w:val="0"/>
                <w:sz w:val="22"/>
                <w:highlight w:val="none"/>
                <w:lang w:val="en-US" w:eastAsia="zh-CN"/>
              </w:rPr>
              <w:t>2</w:t>
            </w:r>
            <w:r>
              <w:rPr>
                <w:rFonts w:hint="eastAsia" w:ascii="宋体" w:hAnsi="宋体" w:eastAsia="宋体" w:cs="宋体"/>
                <w:b w:val="0"/>
                <w:bCs w:val="0"/>
                <w:color w:val="auto"/>
                <w:kern w:val="0"/>
                <w:sz w:val="22"/>
                <w:highlight w:val="none"/>
                <w:lang w:val="en-US" w:eastAsia="zh-CN"/>
              </w:rPr>
              <w:t>分。</w:t>
            </w:r>
          </w:p>
          <w:p w14:paraId="14415CE9">
            <w:pPr>
              <w:adjustRightInd/>
              <w:snapToGrid w:val="0"/>
              <w:spacing w:line="360" w:lineRule="auto"/>
              <w:jc w:val="left"/>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3.技术负责人：具备一级注册建造师资格的，得2分；具有工程类高级职称的得2分。</w:t>
            </w:r>
          </w:p>
          <w:p w14:paraId="4AEED9FB">
            <w:pPr>
              <w:adjustRightInd/>
              <w:snapToGrid w:val="0"/>
              <w:spacing w:line="360" w:lineRule="auto"/>
              <w:jc w:val="left"/>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4.项目管理班子其他人员配置：安全员、施工员、质量员、材料员、资料员</w:t>
            </w:r>
            <w:r>
              <w:rPr>
                <w:rFonts w:hint="eastAsia" w:ascii="宋体" w:hAnsi="宋体" w:cs="宋体"/>
                <w:b w:val="0"/>
                <w:bCs w:val="0"/>
                <w:color w:val="auto"/>
                <w:kern w:val="0"/>
                <w:sz w:val="22"/>
                <w:highlight w:val="none"/>
                <w:lang w:val="en-US" w:eastAsia="zh-CN"/>
              </w:rPr>
              <w:t>、测量员</w:t>
            </w:r>
            <w:bookmarkStart w:id="525" w:name="_GoBack"/>
            <w:bookmarkEnd w:id="525"/>
            <w:r>
              <w:rPr>
                <w:rFonts w:hint="eastAsia" w:ascii="宋体" w:hAnsi="宋体" w:eastAsia="宋体" w:cs="宋体"/>
                <w:b w:val="0"/>
                <w:bCs w:val="0"/>
                <w:color w:val="auto"/>
                <w:kern w:val="0"/>
                <w:sz w:val="22"/>
                <w:highlight w:val="none"/>
                <w:lang w:val="en-US" w:eastAsia="zh-CN"/>
              </w:rPr>
              <w:t>，配置齐全的，得3分，每缺一项扣1分，本项分值扣完为止。</w:t>
            </w:r>
          </w:p>
          <w:p w14:paraId="05F81E5B">
            <w:pPr>
              <w:adjustRightInd/>
              <w:snapToGrid w:val="0"/>
              <w:spacing w:line="360" w:lineRule="auto"/>
              <w:jc w:val="left"/>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bCs/>
                <w:color w:val="auto"/>
                <w:kern w:val="0"/>
                <w:sz w:val="22"/>
                <w:highlight w:val="none"/>
                <w:lang w:val="en-US" w:eastAsia="zh-CN"/>
              </w:rPr>
              <w:t>（需提供有效期内的证书复印件加盖公章，不提供不得分）</w:t>
            </w:r>
          </w:p>
        </w:tc>
        <w:tc>
          <w:tcPr>
            <w:tcW w:w="793" w:type="dxa"/>
            <w:vAlign w:val="center"/>
          </w:tcPr>
          <w:p w14:paraId="0BC311DD">
            <w:pPr>
              <w:adjustRightInd/>
              <w:snapToGrid w:val="0"/>
              <w:spacing w:line="360" w:lineRule="auto"/>
              <w:jc w:val="center"/>
              <w:rPr>
                <w:rFonts w:hint="default" w:ascii="宋体" w:hAnsi="宋体" w:cs="宋体"/>
                <w:color w:val="auto"/>
                <w:kern w:val="0"/>
                <w:sz w:val="22"/>
                <w:highlight w:val="none"/>
                <w:lang w:val="en-US" w:eastAsia="zh-CN"/>
              </w:rPr>
            </w:pPr>
            <w:r>
              <w:rPr>
                <w:rFonts w:hint="eastAsia" w:ascii="宋体" w:hAnsi="宋体" w:cs="宋体"/>
                <w:color w:val="auto"/>
                <w:kern w:val="0"/>
                <w:sz w:val="22"/>
                <w:highlight w:val="none"/>
                <w:lang w:val="en-US" w:eastAsia="zh-CN"/>
              </w:rPr>
              <w:t>12</w:t>
            </w:r>
          </w:p>
        </w:tc>
        <w:tc>
          <w:tcPr>
            <w:tcW w:w="2133" w:type="dxa"/>
            <w:vAlign w:val="center"/>
          </w:tcPr>
          <w:p w14:paraId="43F68CAB">
            <w:pPr>
              <w:adjustRightInd/>
              <w:snapToGrid w:val="0"/>
              <w:spacing w:line="360" w:lineRule="auto"/>
              <w:jc w:val="center"/>
              <w:rPr>
                <w:rFonts w:hint="eastAsia" w:ascii="宋体" w:hAnsi="宋体" w:cs="宋体"/>
                <w:b/>
                <w:bCs/>
                <w:color w:val="auto"/>
                <w:kern w:val="0"/>
                <w:sz w:val="22"/>
                <w:highlight w:val="none"/>
                <w:lang w:val="en-US" w:eastAsia="zh-CN"/>
              </w:rPr>
            </w:pPr>
            <w:r>
              <w:rPr>
                <w:rFonts w:hint="eastAsia" w:ascii="宋体" w:hAnsi="宋体" w:cs="宋体"/>
                <w:b/>
                <w:bCs/>
                <w:color w:val="auto"/>
                <w:kern w:val="0"/>
                <w:sz w:val="22"/>
                <w:highlight w:val="none"/>
                <w:lang w:val="en-US" w:eastAsia="zh-CN"/>
              </w:rPr>
              <w:t>项目班组</w:t>
            </w:r>
          </w:p>
        </w:tc>
      </w:tr>
      <w:tr w14:paraId="41DA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069262F6">
            <w:pPr>
              <w:numPr>
                <w:ilvl w:val="0"/>
                <w:numId w:val="1"/>
              </w:numPr>
              <w:adjustRightInd/>
              <w:snapToGrid w:val="0"/>
              <w:spacing w:line="360" w:lineRule="auto"/>
              <w:ind w:left="420" w:leftChars="0" w:hanging="420" w:firstLineChars="0"/>
              <w:jc w:val="center"/>
              <w:rPr>
                <w:rFonts w:hint="eastAsia" w:ascii="宋体" w:hAnsi="宋体" w:eastAsia="宋体" w:cs="宋体"/>
                <w:color w:val="auto"/>
                <w:highlight w:val="none"/>
              </w:rPr>
            </w:pPr>
          </w:p>
        </w:tc>
        <w:tc>
          <w:tcPr>
            <w:tcW w:w="5897" w:type="dxa"/>
            <w:vAlign w:val="center"/>
          </w:tcPr>
          <w:p w14:paraId="4C193E79">
            <w:pPr>
              <w:adjustRightInd/>
              <w:snapToGrid w:val="0"/>
              <w:spacing w:line="360" w:lineRule="auto"/>
              <w:jc w:val="left"/>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工程保修期、维护响应时间：根据工程保修期承诺情况以及保修期内维护响应时间的及时性、合理性进行评审。（评审分值为4</w:t>
            </w:r>
            <w:r>
              <w:rPr>
                <w:rFonts w:hint="eastAsia" w:ascii="宋体" w:hAnsi="宋体" w:cs="宋体"/>
                <w:b w:val="0"/>
                <w:bCs w:val="0"/>
                <w:color w:val="auto"/>
                <w:kern w:val="0"/>
                <w:sz w:val="22"/>
                <w:highlight w:val="none"/>
              </w:rPr>
              <w:t>分或</w:t>
            </w:r>
            <w:r>
              <w:rPr>
                <w:rFonts w:hint="eastAsia" w:ascii="宋体" w:hAnsi="宋体" w:eastAsia="宋体" w:cs="宋体"/>
                <w:b w:val="0"/>
                <w:bCs w:val="0"/>
                <w:color w:val="auto"/>
                <w:kern w:val="0"/>
                <w:sz w:val="22"/>
                <w:highlight w:val="none"/>
                <w:lang w:val="en-US" w:eastAsia="zh-CN"/>
              </w:rPr>
              <w:t>3分或2分或1分或0分）</w:t>
            </w:r>
          </w:p>
          <w:p w14:paraId="469805E2">
            <w:pPr>
              <w:adjustRightInd/>
              <w:snapToGrid w:val="0"/>
              <w:spacing w:line="360" w:lineRule="auto"/>
              <w:jc w:val="left"/>
              <w:rPr>
                <w:rFonts w:hint="eastAsia" w:ascii="宋体" w:hAnsi="宋体" w:eastAsia="宋体" w:cs="宋体"/>
                <w:b/>
                <w:bCs/>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服务方式、特别承诺：根据供应商对本项目提出的售后服务相关承诺对项目实施的有利程度、可行度进行评审。（评审分值为3分或2分或1分或0分）</w:t>
            </w:r>
          </w:p>
        </w:tc>
        <w:tc>
          <w:tcPr>
            <w:tcW w:w="793" w:type="dxa"/>
            <w:vAlign w:val="center"/>
          </w:tcPr>
          <w:p w14:paraId="3DDEA224">
            <w:pPr>
              <w:adjustRightInd/>
              <w:snapToGrid w:val="0"/>
              <w:spacing w:line="360" w:lineRule="auto"/>
              <w:jc w:val="center"/>
              <w:rPr>
                <w:rFonts w:hint="default" w:ascii="宋体" w:hAnsi="宋体" w:cs="宋体"/>
                <w:color w:val="auto"/>
                <w:kern w:val="0"/>
                <w:sz w:val="22"/>
                <w:highlight w:val="none"/>
                <w:lang w:val="en-US" w:eastAsia="zh-CN"/>
              </w:rPr>
            </w:pPr>
            <w:r>
              <w:rPr>
                <w:rFonts w:hint="eastAsia" w:ascii="宋体" w:hAnsi="宋体" w:cs="宋体"/>
                <w:color w:val="auto"/>
                <w:kern w:val="0"/>
                <w:sz w:val="22"/>
                <w:highlight w:val="none"/>
                <w:lang w:val="en-US" w:eastAsia="zh-CN"/>
              </w:rPr>
              <w:t>7</w:t>
            </w:r>
          </w:p>
        </w:tc>
        <w:tc>
          <w:tcPr>
            <w:tcW w:w="2133" w:type="dxa"/>
            <w:vAlign w:val="center"/>
          </w:tcPr>
          <w:p w14:paraId="1DC22D0C">
            <w:pPr>
              <w:adjustRightInd/>
              <w:snapToGrid w:val="0"/>
              <w:spacing w:line="360" w:lineRule="auto"/>
              <w:jc w:val="center"/>
              <w:rPr>
                <w:rFonts w:hint="eastAsia" w:ascii="宋体" w:hAnsi="宋体" w:cs="宋体"/>
                <w:b/>
                <w:bCs/>
                <w:color w:val="auto"/>
                <w:kern w:val="0"/>
                <w:sz w:val="22"/>
                <w:highlight w:val="none"/>
                <w:lang w:val="en-US" w:eastAsia="zh-CN"/>
              </w:rPr>
            </w:pPr>
            <w:r>
              <w:rPr>
                <w:rFonts w:hint="eastAsia" w:ascii="宋体" w:hAnsi="宋体" w:cs="宋体"/>
                <w:b/>
                <w:bCs/>
                <w:color w:val="auto"/>
                <w:kern w:val="0"/>
                <w:sz w:val="22"/>
                <w:highlight w:val="none"/>
                <w:lang w:val="en-US" w:eastAsia="zh-CN"/>
              </w:rPr>
              <w:t>售后服务</w:t>
            </w:r>
          </w:p>
        </w:tc>
      </w:tr>
      <w:tr w14:paraId="2386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492845DE">
            <w:pPr>
              <w:snapToGrid w:val="0"/>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5897" w:type="dxa"/>
          </w:tcPr>
          <w:p w14:paraId="3C2026EC">
            <w:pPr>
              <w:adjustRightInd/>
              <w:snapToGrid w:val="0"/>
              <w:spacing w:line="360" w:lineRule="auto"/>
              <w:jc w:val="left"/>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有效最后报价的最低价作为评审基准价，其最低报价为满分；按［最后报价得分=（评审基准价/最后报价）*30］的计算公式计算。</w:t>
            </w:r>
          </w:p>
          <w:p w14:paraId="6C98FA1E">
            <w:pPr>
              <w:adjustRightInd/>
              <w:snapToGrid w:val="0"/>
              <w:spacing w:line="360" w:lineRule="auto"/>
              <w:jc w:val="left"/>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评审过程中，不得去掉报价中的最高报价和最低报价。</w:t>
            </w:r>
          </w:p>
          <w:p w14:paraId="6E6948CA">
            <w:pPr>
              <w:adjustRightInd/>
              <w:snapToGrid w:val="0"/>
              <w:spacing w:line="360" w:lineRule="auto"/>
              <w:jc w:val="left"/>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因落实政府采购政策需要进行价格调整的，以调整后的价格计算评审基准价和最后报价。</w:t>
            </w:r>
          </w:p>
        </w:tc>
        <w:tc>
          <w:tcPr>
            <w:tcW w:w="793" w:type="dxa"/>
            <w:vAlign w:val="center"/>
          </w:tcPr>
          <w:p w14:paraId="178EF23C">
            <w:pPr>
              <w:snapToGrid w:val="0"/>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30</w:t>
            </w:r>
          </w:p>
        </w:tc>
        <w:tc>
          <w:tcPr>
            <w:tcW w:w="2133" w:type="dxa"/>
            <w:vAlign w:val="center"/>
          </w:tcPr>
          <w:p w14:paraId="4FF285C5">
            <w:pPr>
              <w:snapToGrid w:val="0"/>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bl>
    <w:p w14:paraId="649929C5">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供应商编制响应文件（商务技术文件部分）时，建议按此目录（序号和内容）提供评审标准相应的商务技术资料。 </w:t>
      </w:r>
    </w:p>
    <w:p w14:paraId="04E72F14">
      <w:pPr>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14:paraId="59A6739C">
      <w:pPr>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一、评审方法</w:t>
      </w:r>
    </w:p>
    <w:p w14:paraId="727B403E">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综合评分法，是指响应文件满足磋商文件全部实质性要求且按评审因素的量化指标评审得分最高的供应商为成交候选供应商的评审方法。</w:t>
      </w:r>
    </w:p>
    <w:p w14:paraId="329961E0">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二、评审标准</w:t>
      </w:r>
    </w:p>
    <w:p w14:paraId="3C7B6167">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评审标准：</w:t>
      </w:r>
      <w:r>
        <w:rPr>
          <w:rFonts w:hint="eastAsia" w:ascii="宋体" w:hAnsi="宋体" w:eastAsia="宋体" w:cs="宋体"/>
          <w:color w:val="auto"/>
          <w:kern w:val="0"/>
          <w:sz w:val="24"/>
          <w:highlight w:val="none"/>
        </w:rPr>
        <w:t>见评审办法前附表。</w:t>
      </w:r>
    </w:p>
    <w:p w14:paraId="3D8D13A9">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三、评审程序</w:t>
      </w:r>
    </w:p>
    <w:p w14:paraId="2A4534B4">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7A2294A8">
      <w:pPr>
        <w:spacing w:line="360" w:lineRule="auto"/>
        <w:ind w:firstLine="472" w:firstLineChars="196"/>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3.2 磋商。</w:t>
      </w:r>
      <w:r>
        <w:rPr>
          <w:rFonts w:hint="eastAsia" w:ascii="宋体" w:hAnsi="宋体" w:eastAsia="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eastAsia="宋体" w:cs="宋体"/>
          <w:color w:val="auto"/>
          <w:kern w:val="0"/>
          <w:sz w:val="24"/>
          <w:highlight w:val="none"/>
        </w:rPr>
        <w:t>符合性审查合格的</w:t>
      </w:r>
      <w:r>
        <w:rPr>
          <w:rFonts w:hint="eastAsia" w:ascii="宋体" w:hAnsi="宋体" w:eastAsia="宋体" w:cs="宋体"/>
          <w:color w:val="auto"/>
          <w:sz w:val="24"/>
          <w:highlight w:val="none"/>
        </w:rPr>
        <w:t>供应商逐一进行磋商。</w:t>
      </w:r>
    </w:p>
    <w:p w14:paraId="568FEE4F">
      <w:pPr>
        <w:spacing w:line="360" w:lineRule="auto"/>
        <w:ind w:firstLine="470" w:firstLineChars="196"/>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 xml:space="preserve">3.2.1 </w:t>
      </w:r>
      <w:r>
        <w:rPr>
          <w:rFonts w:hint="eastAsia" w:ascii="宋体" w:hAnsi="宋体" w:eastAsia="宋体" w:cs="宋体"/>
          <w:color w:val="auto"/>
          <w:sz w:val="24"/>
          <w:highlight w:val="none"/>
        </w:rPr>
        <w:t>供应商逐家回答磋商小组的提问；</w:t>
      </w:r>
      <w:r>
        <w:rPr>
          <w:rFonts w:hint="eastAsia" w:ascii="宋体" w:hAnsi="宋体" w:eastAsia="宋体" w:cs="宋体"/>
          <w:b/>
          <w:color w:val="auto"/>
          <w:sz w:val="24"/>
          <w:highlight w:val="none"/>
        </w:rPr>
        <w:t>逐家磋商一次为一个轮次，磋商轮次根据实际情况进行。</w:t>
      </w:r>
    </w:p>
    <w:p w14:paraId="13BC66E9">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bCs/>
          <w:color w:val="auto"/>
          <w:sz w:val="24"/>
          <w:highlight w:val="none"/>
        </w:rPr>
        <w:t xml:space="preserve">3.2.2 </w:t>
      </w:r>
      <w:r>
        <w:rPr>
          <w:rFonts w:hint="eastAsia" w:ascii="宋体" w:hAnsi="宋体" w:eastAsia="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22B51E6F">
      <w:pPr>
        <w:spacing w:line="360" w:lineRule="auto"/>
        <w:ind w:firstLine="470" w:firstLineChars="196"/>
        <w:rPr>
          <w:rFonts w:hint="eastAsia" w:ascii="宋体" w:hAnsi="宋体" w:eastAsia="宋体" w:cs="宋体"/>
          <w:bCs/>
          <w:color w:val="auto"/>
          <w:kern w:val="0"/>
          <w:sz w:val="24"/>
          <w:highlight w:val="none"/>
        </w:rPr>
      </w:pPr>
      <w:r>
        <w:rPr>
          <w:rFonts w:hint="eastAsia" w:ascii="宋体" w:hAnsi="宋体" w:eastAsia="宋体" w:cs="宋体"/>
          <w:color w:val="auto"/>
          <w:sz w:val="24"/>
          <w:highlight w:val="none"/>
        </w:rPr>
        <w:t xml:space="preserve">3.2.3 </w:t>
      </w:r>
      <w:r>
        <w:rPr>
          <w:rFonts w:hint="eastAsia" w:ascii="宋体" w:hAnsi="宋体" w:eastAsia="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eastAsia="宋体" w:cs="宋体"/>
          <w:color w:val="auto"/>
          <w:sz w:val="24"/>
          <w:highlight w:val="none"/>
        </w:rPr>
        <w:t>实质性变动的内容，须经采购人代表确认。磋商文件有实质性变动的，磋商小组将以书面形式通知所有</w:t>
      </w:r>
      <w:r>
        <w:rPr>
          <w:rFonts w:hint="eastAsia" w:ascii="宋体" w:hAnsi="宋体" w:eastAsia="宋体" w:cs="宋体"/>
          <w:color w:val="auto"/>
          <w:kern w:val="0"/>
          <w:sz w:val="24"/>
          <w:highlight w:val="none"/>
        </w:rPr>
        <w:t>符合性审查合格的</w:t>
      </w:r>
      <w:r>
        <w:rPr>
          <w:rFonts w:hint="eastAsia" w:ascii="宋体" w:hAnsi="宋体" w:eastAsia="宋体" w:cs="宋体"/>
          <w:color w:val="auto"/>
          <w:sz w:val="24"/>
          <w:highlight w:val="none"/>
        </w:rPr>
        <w:t xml:space="preserve">供应商。 </w:t>
      </w:r>
    </w:p>
    <w:p w14:paraId="3FCEFEA9">
      <w:pPr>
        <w:spacing w:line="360" w:lineRule="auto"/>
        <w:ind w:firstLine="472" w:firstLineChars="196"/>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3.3最后报价</w:t>
      </w:r>
    </w:p>
    <w:p w14:paraId="76AA48B2">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4826F5B6">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FBB8E6E">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3.3.3 已提交响应文件的供应商，在提交最后报价之前，可以根据磋商情况退出磋商</w:t>
      </w:r>
    </w:p>
    <w:p w14:paraId="7248A4C5">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3.4 综合评分。</w:t>
      </w:r>
      <w:r>
        <w:rPr>
          <w:rFonts w:hint="eastAsia" w:ascii="宋体" w:hAnsi="宋体" w:eastAsia="宋体" w:cs="宋体"/>
          <w:bCs/>
          <w:color w:val="auto"/>
          <w:kern w:val="0"/>
          <w:sz w:val="24"/>
          <w:highlight w:val="none"/>
        </w:rPr>
        <w:t>经磋商确定最终采购需求和提交最后报价的供应商后，</w:t>
      </w:r>
      <w:r>
        <w:rPr>
          <w:rFonts w:hint="eastAsia" w:ascii="宋体" w:hAnsi="宋体" w:eastAsia="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022056DC">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3.5汇总商务技术得分。</w:t>
      </w:r>
      <w:r>
        <w:rPr>
          <w:rFonts w:hint="eastAsia" w:ascii="宋体" w:hAnsi="宋体" w:eastAsia="宋体" w:cs="宋体"/>
          <w:color w:val="auto"/>
          <w:kern w:val="0"/>
          <w:sz w:val="24"/>
          <w:highlight w:val="none"/>
        </w:rPr>
        <w:t>磋商小组各成员应当独立对每个供应商的商务和技术文件进行评价，并汇总商务技术得分情况</w:t>
      </w:r>
      <w:r>
        <w:rPr>
          <w:rFonts w:hint="eastAsia" w:ascii="宋体" w:hAnsi="宋体" w:eastAsia="宋体" w:cs="宋体"/>
          <w:color w:val="auto"/>
          <w:kern w:val="0"/>
          <w:sz w:val="24"/>
          <w:highlight w:val="none"/>
        </w:rPr>
        <w:t>。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2E8AE83D">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3.6报价评审。</w:t>
      </w:r>
    </w:p>
    <w:p w14:paraId="086E29FB">
      <w:pPr>
        <w:pStyle w:val="131"/>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3.6.1响应文件报价出现前后不一致的，按照下列规定修正：</w:t>
      </w:r>
    </w:p>
    <w:p w14:paraId="05F728DB">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3.6.1.1响应文件中已标价工程量清单内容与响应文件中相应内容不一致的，以已标价工程量清单为准;</w:t>
      </w:r>
    </w:p>
    <w:p w14:paraId="508757C4">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3.6.1.2大写金额和小写金额不一致的，以大写金额为准;</w:t>
      </w:r>
    </w:p>
    <w:p w14:paraId="004C5B64">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3.6.1.3单价金额小数点或者百分比有明显错位的，以已标价工程量清单的总价为准，并修改单价;</w:t>
      </w:r>
    </w:p>
    <w:p w14:paraId="54215E9C">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3.6.1.4总价金额与按单价汇总金额不一致的，以单价金额计算结果为准。</w:t>
      </w:r>
    </w:p>
    <w:p w14:paraId="39BD8456">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3.6.1.5同时出现两种以上不一致的，按照3.6.1规定的顺序修正。修正后的报价经供应商确认后产生约束力。</w:t>
      </w:r>
    </w:p>
    <w:p w14:paraId="6D308096">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3.6.2响应文件出现不是唯一的、有选择性最后报价的，响应文件无效。</w:t>
      </w:r>
    </w:p>
    <w:p w14:paraId="69790367">
      <w:pPr>
        <w:snapToGrid w:val="0"/>
        <w:spacing w:line="360" w:lineRule="auto"/>
        <w:ind w:firstLine="482" w:firstLineChars="20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3.6.3最后报价超过采购文件中规定的预算金额或者最高限价的，</w:t>
      </w:r>
      <w:r>
        <w:rPr>
          <w:rFonts w:hint="eastAsia" w:ascii="宋体" w:hAnsi="宋体" w:cs="宋体"/>
          <w:b/>
          <w:bCs/>
          <w:color w:val="auto"/>
          <w:kern w:val="0"/>
          <w:sz w:val="24"/>
          <w:highlight w:val="none"/>
          <w:lang w:val="en-US" w:eastAsia="zh-CN"/>
        </w:rPr>
        <w:t>或未列明暂列金的，</w:t>
      </w:r>
      <w:r>
        <w:rPr>
          <w:rFonts w:hint="eastAsia" w:ascii="宋体" w:hAnsi="宋体" w:eastAsia="宋体" w:cs="宋体"/>
          <w:b/>
          <w:bCs/>
          <w:color w:val="auto"/>
          <w:kern w:val="0"/>
          <w:sz w:val="24"/>
          <w:highlight w:val="none"/>
        </w:rPr>
        <w:t>响应文件无效。</w:t>
      </w:r>
    </w:p>
    <w:p w14:paraId="0829ED08">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1B9D62B9">
      <w:pPr>
        <w:spacing w:line="360" w:lineRule="auto"/>
        <w:ind w:firstLine="482" w:firstLineChars="200"/>
        <w:rPr>
          <w:rFonts w:hint="eastAsia" w:ascii="宋体" w:hAnsi="宋体" w:eastAsia="宋体" w:cs="宋体"/>
          <w:b/>
          <w:color w:val="auto"/>
          <w:kern w:val="0"/>
          <w:sz w:val="24"/>
          <w:highlight w:val="none"/>
          <w:lang w:eastAsia="zh-CN"/>
        </w:rPr>
      </w:pPr>
      <w:r>
        <w:rPr>
          <w:rFonts w:hint="eastAsia" w:ascii="宋体" w:hAnsi="宋体" w:eastAsia="宋体" w:cs="宋体"/>
          <w:b/>
          <w:color w:val="auto"/>
          <w:kern w:val="0"/>
          <w:sz w:val="24"/>
          <w:highlight w:val="none"/>
        </w:rPr>
        <w:t>3.7排序与推荐。</w:t>
      </w:r>
      <w:r>
        <w:rPr>
          <w:rFonts w:hint="eastAsia" w:ascii="宋体" w:hAnsi="宋体" w:eastAsia="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3家</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p w14:paraId="19D4E22F">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3.8编写评审报告。</w:t>
      </w:r>
      <w:r>
        <w:rPr>
          <w:rFonts w:hint="eastAsia" w:ascii="宋体" w:hAnsi="宋体" w:eastAsia="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3595AE04">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四、评审中的其他事项</w:t>
      </w:r>
    </w:p>
    <w:p w14:paraId="70B31F9F">
      <w:pPr>
        <w:pStyle w:val="131"/>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4.1供应商澄清、说明或者补正。</w:t>
      </w:r>
      <w:r>
        <w:rPr>
          <w:rFonts w:hint="eastAsia" w:ascii="宋体" w:hAnsi="宋体" w:eastAsia="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5CDF513">
      <w:pPr>
        <w:pStyle w:val="26"/>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4.2响应文件无效。</w:t>
      </w:r>
      <w:r>
        <w:rPr>
          <w:rFonts w:hint="eastAsia" w:ascii="宋体" w:hAnsi="宋体" w:eastAsia="宋体" w:cs="宋体"/>
          <w:color w:val="auto"/>
          <w:szCs w:val="21"/>
          <w:highlight w:val="none"/>
        </w:rPr>
        <w:t>有下列情形之一的，响应文件无效：</w:t>
      </w:r>
    </w:p>
    <w:p w14:paraId="4CA92A2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4.2.1供应商不具备采购文件中规定的资格要求的（供应商未提供有效的资格文件的，视为供应商不具备采购文件中规定的资格要求）；</w:t>
      </w:r>
    </w:p>
    <w:p w14:paraId="77E94DB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4.2.2响应文件未按照采购文件要求签署、盖章的；</w:t>
      </w:r>
    </w:p>
    <w:p w14:paraId="0AF7131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5F1753E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4.2.4响应文件含有采购人不能接受的附加条件的；</w:t>
      </w:r>
    </w:p>
    <w:p w14:paraId="4A95F87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4.2.5响应文件中承诺的响应文件有效期少于采购文件中载明的响应文件有效期的；</w:t>
      </w:r>
    </w:p>
    <w:p w14:paraId="2AD0E0F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4.2.6响应文件出现不是唯一的、有选择性最后报价的;</w:t>
      </w:r>
    </w:p>
    <w:p w14:paraId="2B072C8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w:t>
      </w:r>
      <w:r>
        <w:rPr>
          <w:rFonts w:hint="eastAsia" w:ascii="宋体" w:hAnsi="宋体" w:cs="宋体"/>
          <w:b/>
          <w:bCs/>
          <w:color w:val="auto"/>
          <w:kern w:val="0"/>
          <w:sz w:val="24"/>
          <w:highlight w:val="none"/>
        </w:rPr>
        <w:t>最后报价超过采购文件中规定的预算金额或者最高限价的</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rPr>
        <w:t>磋商响应文件中的取费低于清单编制说明中的最低取费标准的</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rPr>
        <w:t>磋商报价中的规费、税金、措施费等国家、省、市强制性要求的费用报价不足或未报价的</w:t>
      </w:r>
      <w:r>
        <w:rPr>
          <w:rFonts w:hint="eastAsia" w:ascii="宋体" w:hAnsi="宋体" w:cs="宋体"/>
          <w:b/>
          <w:bCs/>
          <w:color w:val="auto"/>
          <w:kern w:val="0"/>
          <w:sz w:val="24"/>
          <w:highlight w:val="none"/>
          <w:lang w:eastAsia="zh-CN"/>
        </w:rPr>
        <w:t>。</w:t>
      </w:r>
    </w:p>
    <w:p w14:paraId="5736041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供应商对根据修正原则修正后的报价不确认的；</w:t>
      </w:r>
    </w:p>
    <w:p w14:paraId="21A58F2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供应商提供虚假材料响应的；</w:t>
      </w:r>
    </w:p>
    <w:p w14:paraId="6F73B47F">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rPr>
        <w:t>供应商有恶意串通、妨碍其他供应商的竞争行为、损害采购人或者其他供应商的合法权益情形的；</w:t>
      </w:r>
    </w:p>
    <w:p w14:paraId="08DA81A6">
      <w:pPr>
        <w:pStyle w:val="79"/>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4.2.11</w:t>
      </w:r>
      <w:r>
        <w:rPr>
          <w:rFonts w:hint="eastAsia" w:ascii="宋体" w:hAnsi="宋体" w:eastAsia="宋体" w:cs="宋体"/>
          <w:color w:val="auto"/>
          <w:kern w:val="0"/>
          <w:sz w:val="24"/>
          <w:szCs w:val="24"/>
          <w:highlight w:val="none"/>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58C3A58">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供应商仅提交备份响应文件，未在电子交易平台传输递交响应文件的，响应文件无效；</w:t>
      </w:r>
    </w:p>
    <w:p w14:paraId="35C199B1">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 xml:space="preserve"> 响应文件不满足采购文件的其它实质性要求的；</w:t>
      </w:r>
    </w:p>
    <w:p w14:paraId="14276FE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076A9A06">
      <w:pPr>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cs="宋体"/>
          <w:b/>
          <w:bCs/>
          <w:color w:val="auto"/>
          <w:kern w:val="0"/>
          <w:sz w:val="24"/>
          <w:highlight w:val="none"/>
          <w:lang w:val="en-US" w:eastAsia="zh-CN"/>
        </w:rPr>
        <w:t>4.2.15</w:t>
      </w:r>
      <w:r>
        <w:rPr>
          <w:rFonts w:hint="eastAsia" w:ascii="宋体" w:hAnsi="宋体" w:eastAsia="宋体" w:cs="宋体"/>
          <w:b/>
          <w:bCs/>
          <w:color w:val="auto"/>
          <w:kern w:val="0"/>
          <w:sz w:val="24"/>
          <w:highlight w:val="none"/>
        </w:rPr>
        <w:t>报价明显低于其他通过符合性审查供应商的报价</w:t>
      </w:r>
      <w:r>
        <w:rPr>
          <w:rFonts w:hint="eastAsia" w:ascii="宋体" w:hAnsi="宋体" w:cs="宋体"/>
          <w:b/>
          <w:bCs/>
          <w:color w:val="auto"/>
          <w:kern w:val="0"/>
          <w:sz w:val="24"/>
          <w:highlight w:val="none"/>
          <w:lang w:val="en-US" w:eastAsia="zh-CN"/>
        </w:rPr>
        <w:t>或低于预算金额的50%的</w:t>
      </w:r>
      <w:r>
        <w:rPr>
          <w:rFonts w:hint="eastAsia" w:ascii="宋体" w:hAnsi="宋体" w:eastAsia="宋体" w:cs="宋体"/>
          <w:b/>
          <w:bCs/>
          <w:color w:val="auto"/>
          <w:kern w:val="0"/>
          <w:sz w:val="24"/>
          <w:highlight w:val="none"/>
        </w:rPr>
        <w:t>，有可能影响产品质量或者不能诚信履约的，未能按要求提供书面说明或者提交相关证明材料，不能证明其报价合理性的</w:t>
      </w:r>
    </w:p>
    <w:p w14:paraId="330ED4E3">
      <w:pPr>
        <w:pStyle w:val="26"/>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5.终止竞争性磋商采购活动。</w:t>
      </w:r>
      <w:r>
        <w:rPr>
          <w:rFonts w:hint="eastAsia" w:ascii="宋体" w:hAnsi="宋体" w:eastAsia="宋体" w:cs="宋体"/>
          <w:color w:val="auto"/>
          <w:highlight w:val="none"/>
        </w:rPr>
        <w:t>出现下列情形之一的，采购人或者采购代理机构应当终止竞争性磋商采购活动，发布项目终止公告并说明原因，重新开展采购活动：</w:t>
      </w:r>
    </w:p>
    <w:p w14:paraId="1D98EE14">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5.1因情况变化，不再符合规定的竞争性磋商采购方式适用情形的；</w:t>
      </w:r>
    </w:p>
    <w:p w14:paraId="448EE4DC">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00CFEE9F">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5.3除本办法第二十一条第三款规定的情形外，在采购过程中符合要求的供应商或者报价未超过采购预算的供应商不足3家的。</w:t>
      </w:r>
    </w:p>
    <w:p w14:paraId="52A137A8">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74E1E6A3">
      <w:pPr>
        <w:pStyle w:val="26"/>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6.重新开展采购。</w:t>
      </w:r>
      <w:r>
        <w:rPr>
          <w:rFonts w:hint="eastAsia" w:ascii="宋体" w:hAnsi="宋体" w:eastAsia="宋体" w:cs="宋体"/>
          <w:color w:val="auto"/>
          <w:highlight w:val="none"/>
        </w:rPr>
        <w:t>有政府采购法第七十一条、第七十二条规定的违法行为之一，影响或者可能影响成交结果的，依照下列规定处理：</w:t>
      </w:r>
    </w:p>
    <w:p w14:paraId="0EBA2990">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6.1未确定成交供应商的，终止本次政府采购活动，重新开展政府采购活动。</w:t>
      </w:r>
    </w:p>
    <w:p w14:paraId="6C1C0175">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4D0885A6">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6.3政府采购合同已签订但尚未履行的，撤销合同，从合格的成交候选供应商中另行确定成交供应商；没有合格的成交候选供应商的，重新开展政府采购活动。</w:t>
      </w:r>
    </w:p>
    <w:p w14:paraId="2131059C">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6.4政府采购合同已经履行，给采购人、供应商造成损失的，由责任人承担赔偿责任。</w:t>
      </w:r>
    </w:p>
    <w:p w14:paraId="3DFF87E3">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789B0E87">
      <w:pPr>
        <w:pStyle w:val="26"/>
        <w:snapToGrid w:val="0"/>
        <w:spacing w:line="360" w:lineRule="auto"/>
        <w:ind w:firstLine="0" w:firstLineChars="0"/>
        <w:rPr>
          <w:rFonts w:hint="eastAsia" w:ascii="宋体" w:hAnsi="宋体" w:eastAsia="宋体" w:cs="宋体"/>
          <w:color w:val="auto"/>
          <w:highlight w:val="none"/>
        </w:rPr>
        <w:sectPr>
          <w:pgSz w:w="11907" w:h="16840"/>
          <w:pgMar w:top="1440" w:right="1080" w:bottom="1440" w:left="1080" w:header="851" w:footer="851" w:gutter="0"/>
          <w:cols w:space="720" w:num="1"/>
        </w:sectPr>
      </w:pPr>
    </w:p>
    <w:bookmarkEnd w:id="31"/>
    <w:p w14:paraId="4DB75B67">
      <w:pPr>
        <w:spacing w:line="360" w:lineRule="auto"/>
        <w:jc w:val="center"/>
        <w:outlineLvl w:val="0"/>
        <w:rPr>
          <w:rFonts w:hint="eastAsia" w:ascii="宋体" w:hAnsi="宋体" w:eastAsia="宋体" w:cs="宋体"/>
          <w:b/>
          <w:color w:val="auto"/>
          <w:sz w:val="36"/>
          <w:szCs w:val="36"/>
          <w:highlight w:val="none"/>
        </w:rPr>
      </w:pPr>
      <w:bookmarkStart w:id="397" w:name="第五部分"/>
      <w:bookmarkStart w:id="398" w:name="_Toc86217003"/>
      <w:r>
        <w:rPr>
          <w:rFonts w:hint="eastAsia" w:ascii="宋体" w:hAnsi="宋体" w:eastAsia="宋体" w:cs="宋体"/>
          <w:b/>
          <w:color w:val="auto"/>
          <w:sz w:val="36"/>
          <w:szCs w:val="36"/>
          <w:highlight w:val="none"/>
        </w:rPr>
        <w:t>第五部分 拟签订的合同文本</w:t>
      </w:r>
    </w:p>
    <w:p w14:paraId="069E2504">
      <w:pPr>
        <w:snapToGrid w:val="0"/>
        <w:spacing w:line="360" w:lineRule="auto"/>
        <w:ind w:firstLine="480" w:firstLineChars="200"/>
        <w:jc w:val="left"/>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rPr>
        <w:t>参考住房城乡建设部、原国家工商行政管理总局制定的《建设工程施工合同（示范文本）》（GF-2017-0201）。</w:t>
      </w:r>
    </w:p>
    <w:p w14:paraId="2CD9DA6A">
      <w:pPr>
        <w:keepNext/>
        <w:keepLines/>
        <w:numPr>
          <w:ilvl w:val="1"/>
          <w:numId w:val="0"/>
        </w:numPr>
        <w:snapToGrid w:val="0"/>
        <w:spacing w:before="100" w:line="360" w:lineRule="auto"/>
        <w:jc w:val="center"/>
        <w:rPr>
          <w:rFonts w:hint="eastAsia" w:ascii="宋体" w:hAnsi="宋体" w:eastAsia="宋体" w:cs="宋体"/>
          <w:snapToGrid w:val="0"/>
          <w:color w:val="auto"/>
          <w:kern w:val="44"/>
          <w:sz w:val="28"/>
          <w:szCs w:val="20"/>
          <w:highlight w:val="none"/>
        </w:rPr>
      </w:pPr>
      <w:bookmarkStart w:id="399" w:name="_Toc97299497"/>
      <w:bookmarkStart w:id="400" w:name="_Toc32130"/>
      <w:r>
        <w:rPr>
          <w:rFonts w:hint="eastAsia" w:ascii="宋体" w:hAnsi="宋体" w:eastAsia="宋体" w:cs="宋体"/>
          <w:snapToGrid w:val="0"/>
          <w:color w:val="auto"/>
          <w:kern w:val="44"/>
          <w:sz w:val="28"/>
          <w:szCs w:val="20"/>
          <w:highlight w:val="none"/>
        </w:rPr>
        <w:t>第一部分  合同协议书</w:t>
      </w:r>
      <w:bookmarkEnd w:id="399"/>
      <w:bookmarkEnd w:id="400"/>
    </w:p>
    <w:p w14:paraId="7DB8894C">
      <w:pPr>
        <w:snapToGrid w:val="0"/>
        <w:spacing w:line="360" w:lineRule="auto"/>
        <w:ind w:firstLine="470" w:firstLineChars="196"/>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发包人（全称）：</w:t>
      </w:r>
      <w:r>
        <w:rPr>
          <w:rFonts w:hint="eastAsia" w:ascii="宋体" w:hAnsi="宋体" w:eastAsia="宋体" w:cs="宋体"/>
          <w:snapToGrid w:val="0"/>
          <w:color w:val="auto"/>
          <w:kern w:val="0"/>
          <w:sz w:val="24"/>
          <w:highlight w:val="none"/>
          <w:u w:val="single"/>
        </w:rPr>
        <w:t xml:space="preserve">   杭州高级中学 </w:t>
      </w:r>
    </w:p>
    <w:p w14:paraId="38242E90">
      <w:pPr>
        <w:snapToGrid w:val="0"/>
        <w:spacing w:line="360" w:lineRule="auto"/>
        <w:ind w:firstLine="470" w:firstLineChars="196"/>
        <w:rPr>
          <w:rFonts w:hint="eastAsia" w:ascii="宋体" w:hAnsi="宋体" w:eastAsia="宋体" w:cs="宋体"/>
          <w:b/>
          <w:snapToGrid w:val="0"/>
          <w:color w:val="auto"/>
          <w:kern w:val="0"/>
          <w:sz w:val="24"/>
          <w:highlight w:val="none"/>
          <w:u w:val="single"/>
        </w:rPr>
      </w:pPr>
      <w:r>
        <w:rPr>
          <w:rFonts w:hint="eastAsia" w:ascii="宋体" w:hAnsi="宋体" w:eastAsia="宋体" w:cs="宋体"/>
          <w:snapToGrid w:val="0"/>
          <w:color w:val="auto"/>
          <w:kern w:val="0"/>
          <w:sz w:val="24"/>
          <w:highlight w:val="none"/>
        </w:rPr>
        <w:t>承包人（全称）：</w:t>
      </w:r>
      <w:r>
        <w:rPr>
          <w:rFonts w:hint="eastAsia" w:ascii="宋体" w:hAnsi="宋体" w:eastAsia="宋体" w:cs="宋体"/>
          <w:snapToGrid w:val="0"/>
          <w:color w:val="auto"/>
          <w:kern w:val="0"/>
          <w:sz w:val="24"/>
          <w:highlight w:val="none"/>
          <w:u w:val="single"/>
        </w:rPr>
        <w:t xml:space="preserve">                  </w:t>
      </w:r>
      <w:bookmarkStart w:id="401" w:name="SOA_hhxys_cb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b/>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u w:val="single"/>
        </w:rPr>
        <w:t xml:space="preserve">    </w:t>
      </w:r>
      <w:bookmarkEnd w:id="401"/>
      <w:r>
        <w:rPr>
          <w:rFonts w:hint="eastAsia" w:ascii="宋体" w:hAnsi="宋体" w:eastAsia="宋体" w:cs="宋体"/>
          <w:snapToGrid w:val="0"/>
          <w:color w:val="auto"/>
          <w:kern w:val="0"/>
          <w:sz w:val="24"/>
          <w:highlight w:val="none"/>
          <w:u w:val="single"/>
        </w:rPr>
        <w:t xml:space="preserve">   </w:t>
      </w:r>
    </w:p>
    <w:p w14:paraId="38B1CE8B">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根据《中华人民共和国民法典》、 《中华人民共和国建筑法》及有关法律规定，遵循平等、自愿、公平和诚实信用的原则，双方就</w:t>
      </w:r>
      <w:r>
        <w:rPr>
          <w:rFonts w:hint="eastAsia" w:ascii="宋体" w:hAnsi="宋体" w:eastAsia="宋体" w:cs="宋体"/>
          <w:snapToGrid w:val="0"/>
          <w:color w:val="auto"/>
          <w:kern w:val="0"/>
          <w:sz w:val="24"/>
          <w:highlight w:val="none"/>
          <w:u w:val="single"/>
        </w:rPr>
        <w:t xml:space="preserve">杭州高级中学贡院校区前校区道路改造提升工程一期（东侧主干道地下隐蔽工程改造） </w:t>
      </w:r>
      <w:r>
        <w:rPr>
          <w:rFonts w:hint="eastAsia" w:ascii="宋体" w:hAnsi="宋体" w:eastAsia="宋体" w:cs="宋体"/>
          <w:snapToGrid w:val="0"/>
          <w:color w:val="auto"/>
          <w:kern w:val="0"/>
          <w:sz w:val="24"/>
          <w:highlight w:val="none"/>
        </w:rPr>
        <w:t>工程施工及有关事项协商一致，共同达成如下协议：</w:t>
      </w:r>
    </w:p>
    <w:p w14:paraId="303B3727">
      <w:pPr>
        <w:snapToGrid w:val="0"/>
        <w:spacing w:before="24" w:beforeLines="10" w:after="24" w:afterLines="10" w:line="360" w:lineRule="auto"/>
        <w:outlineLvl w:val="1"/>
        <w:rPr>
          <w:rFonts w:hint="eastAsia" w:ascii="宋体" w:hAnsi="宋体" w:eastAsia="宋体" w:cs="宋体"/>
          <w:b/>
          <w:bCs/>
          <w:snapToGrid w:val="0"/>
          <w:color w:val="auto"/>
          <w:kern w:val="0"/>
          <w:sz w:val="24"/>
          <w:highlight w:val="none"/>
        </w:rPr>
      </w:pPr>
      <w:bookmarkStart w:id="402" w:name="_Toc97299498"/>
      <w:bookmarkStart w:id="403" w:name="_Toc361220410"/>
      <w:r>
        <w:rPr>
          <w:rFonts w:hint="eastAsia" w:ascii="宋体" w:hAnsi="宋体" w:eastAsia="宋体" w:cs="宋体"/>
          <w:b/>
          <w:bCs/>
          <w:snapToGrid w:val="0"/>
          <w:color w:val="auto"/>
          <w:kern w:val="0"/>
          <w:sz w:val="24"/>
          <w:highlight w:val="none"/>
        </w:rPr>
        <w:t>一、工程概况</w:t>
      </w:r>
      <w:bookmarkEnd w:id="402"/>
      <w:bookmarkEnd w:id="403"/>
    </w:p>
    <w:p w14:paraId="39A4154B">
      <w:pPr>
        <w:snapToGrid w:val="0"/>
        <w:spacing w:line="360" w:lineRule="auto"/>
        <w:ind w:firstLine="470" w:firstLineChars="196"/>
        <w:rPr>
          <w:rFonts w:hint="eastAsia" w:ascii="宋体" w:hAnsi="宋体" w:eastAsia="宋体" w:cs="宋体"/>
          <w:snapToGrid w:val="0"/>
          <w:color w:val="auto"/>
          <w:kern w:val="0"/>
          <w:sz w:val="24"/>
          <w:highlight w:val="none"/>
          <w:u w:val="single"/>
        </w:rPr>
      </w:pPr>
      <w:r>
        <w:rPr>
          <w:rFonts w:hint="eastAsia" w:ascii="宋体" w:hAnsi="宋体" w:eastAsia="宋体" w:cs="宋体"/>
          <w:bCs/>
          <w:snapToGrid w:val="0"/>
          <w:color w:val="auto"/>
          <w:kern w:val="0"/>
          <w:sz w:val="24"/>
          <w:highlight w:val="none"/>
        </w:rPr>
        <w:t>1.工程名称</w:t>
      </w:r>
      <w:r>
        <w:rPr>
          <w:rFonts w:hint="eastAsia" w:ascii="宋体" w:hAnsi="宋体" w:eastAsia="宋体" w:cs="宋体"/>
          <w:snapToGrid w:val="0"/>
          <w:color w:val="auto"/>
          <w:kern w:val="0"/>
          <w:sz w:val="24"/>
          <w:highlight w:val="none"/>
        </w:rPr>
        <w:t>：</w:t>
      </w:r>
      <w:r>
        <w:rPr>
          <w:rFonts w:hint="eastAsia" w:ascii="宋体" w:hAnsi="宋体" w:eastAsia="宋体" w:cs="宋体"/>
          <w:snapToGrid w:val="0"/>
          <w:color w:val="auto"/>
          <w:kern w:val="0"/>
          <w:sz w:val="24"/>
          <w:highlight w:val="none"/>
          <w:u w:val="single"/>
        </w:rPr>
        <w:t xml:space="preserve"> 杭州高级中学贡院校区前校区道路改造提升工程一期（东侧主干道地下隐蔽工程改造） </w:t>
      </w:r>
      <w:r>
        <w:rPr>
          <w:rFonts w:hint="eastAsia" w:ascii="宋体" w:hAnsi="宋体" w:eastAsia="宋体" w:cs="宋体"/>
          <w:snapToGrid w:val="0"/>
          <w:color w:val="auto"/>
          <w:kern w:val="0"/>
          <w:sz w:val="24"/>
          <w:highlight w:val="none"/>
        </w:rPr>
        <w:t>。</w:t>
      </w:r>
    </w:p>
    <w:p w14:paraId="529FD14D">
      <w:pPr>
        <w:snapToGrid w:val="0"/>
        <w:spacing w:line="360" w:lineRule="auto"/>
        <w:ind w:firstLine="470" w:firstLineChars="196"/>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2.工程地点：</w:t>
      </w:r>
      <w:r>
        <w:rPr>
          <w:rFonts w:hint="eastAsia" w:ascii="宋体" w:hAnsi="宋体" w:eastAsia="宋体" w:cs="宋体"/>
          <w:snapToGrid w:val="0"/>
          <w:color w:val="auto"/>
          <w:kern w:val="0"/>
          <w:sz w:val="24"/>
          <w:highlight w:val="none"/>
          <w:u w:val="single"/>
        </w:rPr>
        <w:t xml:space="preserve">浙江省杭州高级中学（贡院）校区 </w:t>
      </w:r>
      <w:r>
        <w:rPr>
          <w:rFonts w:hint="eastAsia" w:ascii="宋体" w:hAnsi="宋体" w:eastAsia="宋体" w:cs="宋体"/>
          <w:snapToGrid w:val="0"/>
          <w:color w:val="auto"/>
          <w:kern w:val="0"/>
          <w:sz w:val="24"/>
          <w:highlight w:val="none"/>
        </w:rPr>
        <w:t>。</w:t>
      </w:r>
    </w:p>
    <w:p w14:paraId="268DC290">
      <w:pPr>
        <w:snapToGrid w:val="0"/>
        <w:spacing w:line="360" w:lineRule="auto"/>
        <w:ind w:firstLine="470" w:firstLineChars="196"/>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3.工程立项批准文号：</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bCs/>
          <w:snapToGrid w:val="0"/>
          <w:color w:val="auto"/>
          <w:kern w:val="0"/>
          <w:sz w:val="24"/>
          <w:highlight w:val="none"/>
        </w:rPr>
        <w:t>。</w:t>
      </w:r>
    </w:p>
    <w:p w14:paraId="22505AF9">
      <w:pPr>
        <w:snapToGrid w:val="0"/>
        <w:spacing w:line="360" w:lineRule="auto"/>
        <w:ind w:firstLine="470" w:firstLineChars="196"/>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4.资金来源：</w:t>
      </w:r>
      <w:r>
        <w:rPr>
          <w:rFonts w:hint="eastAsia" w:ascii="宋体" w:hAnsi="宋体" w:eastAsia="宋体" w:cs="宋体"/>
          <w:snapToGrid w:val="0"/>
          <w:color w:val="auto"/>
          <w:kern w:val="0"/>
          <w:sz w:val="24"/>
          <w:highlight w:val="none"/>
          <w:u w:val="single"/>
        </w:rPr>
        <w:t>        </w:t>
      </w:r>
      <w:r>
        <w:rPr>
          <w:rFonts w:hint="eastAsia" w:ascii="宋体" w:hAnsi="宋体" w:eastAsia="宋体" w:cs="宋体"/>
          <w:bCs/>
          <w:snapToGrid w:val="0"/>
          <w:color w:val="auto"/>
          <w:kern w:val="0"/>
          <w:sz w:val="24"/>
          <w:highlight w:val="none"/>
        </w:rPr>
        <w:t>。</w:t>
      </w:r>
    </w:p>
    <w:p w14:paraId="0DBD6F8A">
      <w:pPr>
        <w:snapToGrid w:val="0"/>
        <w:spacing w:line="360" w:lineRule="auto"/>
        <w:ind w:firstLine="463" w:firstLineChars="193"/>
        <w:rPr>
          <w:rFonts w:hint="eastAsia" w:ascii="宋体" w:hAnsi="宋体" w:eastAsia="宋体" w:cs="宋体"/>
          <w:snapToGrid w:val="0"/>
          <w:color w:val="auto"/>
          <w:kern w:val="0"/>
          <w:sz w:val="24"/>
          <w:highlight w:val="none"/>
        </w:rPr>
      </w:pPr>
      <w:r>
        <w:rPr>
          <w:rFonts w:hint="eastAsia" w:ascii="宋体" w:hAnsi="宋体" w:eastAsia="宋体" w:cs="宋体"/>
          <w:bCs/>
          <w:snapToGrid w:val="0"/>
          <w:color w:val="auto"/>
          <w:kern w:val="0"/>
          <w:sz w:val="24"/>
          <w:highlight w:val="none"/>
        </w:rPr>
        <w:t xml:space="preserve">5.工程内容：                           </w:t>
      </w:r>
      <w:r>
        <w:rPr>
          <w:rFonts w:hint="eastAsia" w:ascii="宋体" w:hAnsi="宋体" w:eastAsia="宋体" w:cs="宋体"/>
          <w:snapToGrid w:val="0"/>
          <w:color w:val="auto"/>
          <w:kern w:val="0"/>
          <w:sz w:val="24"/>
          <w:highlight w:val="none"/>
        </w:rPr>
        <w:t xml:space="preserve"> </w:t>
      </w:r>
    </w:p>
    <w:p w14:paraId="13DE8297">
      <w:pPr>
        <w:snapToGrid w:val="0"/>
        <w:spacing w:line="360" w:lineRule="auto"/>
        <w:ind w:firstLine="470" w:firstLineChars="196"/>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6.工程承包范围：</w:t>
      </w:r>
    </w:p>
    <w:p w14:paraId="5B858D88">
      <w:pPr>
        <w:snapToGrid w:val="0"/>
        <w:spacing w:line="360" w:lineRule="auto"/>
        <w:ind w:firstLine="463" w:firstLineChars="193"/>
        <w:rPr>
          <w:rFonts w:hint="eastAsia" w:ascii="宋体" w:hAnsi="宋体" w:eastAsia="宋体" w:cs="宋体"/>
          <w:bCs/>
          <w:snapToGrid w:val="0"/>
          <w:color w:val="auto"/>
          <w:kern w:val="0"/>
          <w:sz w:val="24"/>
          <w:highlight w:val="none"/>
        </w:rPr>
      </w:pPr>
      <w:bookmarkStart w:id="404" w:name="_Toc361220411"/>
      <w:r>
        <w:rPr>
          <w:rFonts w:hint="eastAsia" w:ascii="宋体" w:hAnsi="宋体" w:eastAsia="宋体" w:cs="宋体"/>
          <w:bCs/>
          <w:snapToGrid w:val="0"/>
          <w:color w:val="auto"/>
          <w:kern w:val="0"/>
          <w:sz w:val="24"/>
          <w:highlight w:val="none"/>
        </w:rPr>
        <w:t>本项目为</w:t>
      </w:r>
      <w:r>
        <w:rPr>
          <w:rFonts w:hint="eastAsia" w:ascii="宋体" w:hAnsi="宋体" w:eastAsia="宋体" w:cs="宋体"/>
          <w:bCs/>
          <w:snapToGrid w:val="0"/>
          <w:color w:val="auto"/>
          <w:kern w:val="0"/>
          <w:sz w:val="24"/>
          <w:highlight w:val="none"/>
          <w:lang w:eastAsia="zh-CN"/>
        </w:rPr>
        <w:t>杭州高级中学贡院校区前校区道路改造提升工程一期（东侧主干道地下隐蔽工程改造）</w:t>
      </w:r>
      <w:r>
        <w:rPr>
          <w:rFonts w:hint="eastAsia" w:ascii="宋体" w:hAnsi="宋体" w:eastAsia="宋体" w:cs="宋体"/>
          <w:bCs/>
          <w:snapToGrid w:val="0"/>
          <w:color w:val="auto"/>
          <w:kern w:val="0"/>
          <w:sz w:val="24"/>
          <w:highlight w:val="none"/>
        </w:rPr>
        <w:t>项目，详见图纸、工程量清单以及采购文件要求</w:t>
      </w:r>
    </w:p>
    <w:p w14:paraId="7792DCDF">
      <w:pPr>
        <w:snapToGrid w:val="0"/>
        <w:spacing w:line="360" w:lineRule="auto"/>
        <w:outlineLvl w:val="1"/>
        <w:rPr>
          <w:rFonts w:hint="eastAsia" w:ascii="宋体" w:hAnsi="宋体" w:eastAsia="宋体" w:cs="宋体"/>
          <w:b/>
          <w:bCs/>
          <w:snapToGrid w:val="0"/>
          <w:color w:val="auto"/>
          <w:kern w:val="0"/>
          <w:sz w:val="24"/>
          <w:highlight w:val="none"/>
        </w:rPr>
      </w:pPr>
      <w:bookmarkStart w:id="405" w:name="_Toc97299499"/>
      <w:r>
        <w:rPr>
          <w:rFonts w:hint="eastAsia" w:ascii="宋体" w:hAnsi="宋体" w:eastAsia="宋体" w:cs="宋体"/>
          <w:b/>
          <w:bCs/>
          <w:snapToGrid w:val="0"/>
          <w:color w:val="auto"/>
          <w:kern w:val="0"/>
          <w:sz w:val="24"/>
          <w:highlight w:val="none"/>
        </w:rPr>
        <w:t>二、合同工期</w:t>
      </w:r>
      <w:bookmarkEnd w:id="404"/>
      <w:bookmarkEnd w:id="405"/>
    </w:p>
    <w:p w14:paraId="521FE2C9">
      <w:pPr>
        <w:snapToGrid w:val="0"/>
        <w:spacing w:line="360" w:lineRule="auto"/>
        <w:ind w:firstLine="459"/>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计划开工日期：</w:t>
      </w:r>
      <w:r>
        <w:rPr>
          <w:rFonts w:hint="eastAsia" w:ascii="宋体" w:hAnsi="宋体" w:eastAsia="宋体" w:cs="宋体"/>
          <w:snapToGrid w:val="0"/>
          <w:color w:val="auto"/>
          <w:kern w:val="0"/>
          <w:sz w:val="24"/>
          <w:highlight w:val="none"/>
          <w:u w:val="single"/>
        </w:rPr>
        <w:t xml:space="preserve">20  </w:t>
      </w:r>
      <w:r>
        <w:rPr>
          <w:rFonts w:hint="eastAsia" w:ascii="宋体" w:hAnsi="宋体" w:eastAsia="宋体" w:cs="宋体"/>
          <w:snapToGrid w:val="0"/>
          <w:color w:val="auto"/>
          <w:kern w:val="0"/>
          <w:sz w:val="24"/>
          <w:highlight w:val="none"/>
        </w:rPr>
        <w:t>年</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月</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日；</w:t>
      </w:r>
    </w:p>
    <w:p w14:paraId="5D8B4112">
      <w:pPr>
        <w:snapToGrid w:val="0"/>
        <w:spacing w:line="360" w:lineRule="auto"/>
        <w:ind w:firstLine="459"/>
        <w:rPr>
          <w:rFonts w:hint="eastAsia" w:ascii="宋体" w:hAnsi="宋体" w:eastAsia="宋体" w:cs="宋体"/>
          <w:snapToGrid w:val="0"/>
          <w:color w:val="auto"/>
          <w:kern w:val="0"/>
          <w:sz w:val="24"/>
          <w:highlight w:val="none"/>
        </w:rPr>
      </w:pPr>
      <w:bookmarkStart w:id="406" w:name="SOA_hhxys_jgn"/>
      <w:r>
        <w:rPr>
          <w:rFonts w:hint="eastAsia" w:ascii="宋体" w:hAnsi="宋体" w:eastAsia="宋体" w:cs="宋体"/>
          <w:snapToGrid w:val="0"/>
          <w:color w:val="auto"/>
          <w:kern w:val="0"/>
          <w:sz w:val="24"/>
          <w:highlight w:val="none"/>
        </w:rPr>
        <w:t>计划竣工日期：</w:t>
      </w:r>
      <w:r>
        <w:rPr>
          <w:rFonts w:hint="eastAsia" w:ascii="宋体" w:hAnsi="宋体" w:eastAsia="宋体" w:cs="宋体"/>
          <w:snapToGrid w:val="0"/>
          <w:color w:val="auto"/>
          <w:kern w:val="0"/>
          <w:sz w:val="24"/>
          <w:highlight w:val="none"/>
          <w:u w:val="single"/>
        </w:rPr>
        <w:t xml:space="preserve">20  </w:t>
      </w:r>
      <w:r>
        <w:rPr>
          <w:rFonts w:hint="eastAsia" w:ascii="宋体" w:hAnsi="宋体" w:eastAsia="宋体" w:cs="宋体"/>
          <w:snapToGrid w:val="0"/>
          <w:color w:val="auto"/>
          <w:kern w:val="0"/>
          <w:sz w:val="24"/>
          <w:highlight w:val="none"/>
        </w:rPr>
        <w:t>年</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月</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日；</w:t>
      </w:r>
      <w:bookmarkEnd w:id="406"/>
    </w:p>
    <w:p w14:paraId="13D5040D">
      <w:pPr>
        <w:snapToGrid w:val="0"/>
        <w:spacing w:line="360" w:lineRule="auto"/>
        <w:ind w:firstLine="459"/>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工期总日历天数：</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天。工期总日历天数与根据前述计划开竣工日期计算的工期天数不一致的，以工期总日历天数为准。</w:t>
      </w:r>
    </w:p>
    <w:p w14:paraId="7299D0D5">
      <w:pPr>
        <w:snapToGrid w:val="0"/>
        <w:spacing w:line="360" w:lineRule="auto"/>
        <w:outlineLvl w:val="1"/>
        <w:rPr>
          <w:rFonts w:hint="eastAsia" w:ascii="宋体" w:hAnsi="宋体" w:eastAsia="宋体" w:cs="宋体"/>
          <w:b/>
          <w:bCs/>
          <w:snapToGrid w:val="0"/>
          <w:color w:val="auto"/>
          <w:kern w:val="0"/>
          <w:sz w:val="24"/>
          <w:highlight w:val="none"/>
        </w:rPr>
      </w:pPr>
      <w:bookmarkStart w:id="407" w:name="_Toc97299500"/>
      <w:bookmarkStart w:id="408" w:name="_Toc361220412"/>
      <w:r>
        <w:rPr>
          <w:rFonts w:hint="eastAsia" w:ascii="宋体" w:hAnsi="宋体" w:eastAsia="宋体" w:cs="宋体"/>
          <w:b/>
          <w:bCs/>
          <w:snapToGrid w:val="0"/>
          <w:color w:val="auto"/>
          <w:kern w:val="0"/>
          <w:sz w:val="24"/>
          <w:highlight w:val="none"/>
        </w:rPr>
        <w:t>三、质量标准</w:t>
      </w:r>
      <w:bookmarkEnd w:id="407"/>
      <w:bookmarkEnd w:id="408"/>
    </w:p>
    <w:p w14:paraId="6B62FC6B">
      <w:pPr>
        <w:snapToGrid w:val="0"/>
        <w:spacing w:line="360" w:lineRule="auto"/>
        <w:ind w:firstLine="459"/>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工程质量符合</w:t>
      </w:r>
      <w:r>
        <w:rPr>
          <w:rFonts w:hint="eastAsia" w:ascii="宋体" w:hAnsi="宋体" w:eastAsia="宋体" w:cs="宋体"/>
          <w:snapToGrid w:val="0"/>
          <w:color w:val="auto"/>
          <w:kern w:val="0"/>
          <w:sz w:val="24"/>
          <w:highlight w:val="none"/>
          <w:u w:val="single"/>
        </w:rPr>
        <w:t>（工程施工质量验收规范）合格</w:t>
      </w:r>
      <w:r>
        <w:rPr>
          <w:rFonts w:hint="eastAsia" w:ascii="宋体" w:hAnsi="宋体" w:eastAsia="宋体" w:cs="宋体"/>
          <w:snapToGrid w:val="0"/>
          <w:color w:val="auto"/>
          <w:kern w:val="0"/>
          <w:sz w:val="24"/>
          <w:highlight w:val="none"/>
        </w:rPr>
        <w:t>标准。</w:t>
      </w:r>
    </w:p>
    <w:p w14:paraId="6CE0EFE5">
      <w:pPr>
        <w:snapToGrid w:val="0"/>
        <w:spacing w:line="360" w:lineRule="auto"/>
        <w:outlineLvl w:val="1"/>
        <w:rPr>
          <w:rFonts w:hint="eastAsia" w:ascii="宋体" w:hAnsi="宋体" w:eastAsia="宋体" w:cs="宋体"/>
          <w:b/>
          <w:bCs/>
          <w:snapToGrid w:val="0"/>
          <w:color w:val="auto"/>
          <w:kern w:val="0"/>
          <w:sz w:val="24"/>
          <w:highlight w:val="none"/>
        </w:rPr>
      </w:pPr>
      <w:bookmarkStart w:id="409" w:name="_Toc361220413"/>
      <w:bookmarkStart w:id="410" w:name="_Toc97299501"/>
      <w:r>
        <w:rPr>
          <w:rFonts w:hint="eastAsia" w:ascii="宋体" w:hAnsi="宋体" w:eastAsia="宋体" w:cs="宋体"/>
          <w:b/>
          <w:bCs/>
          <w:snapToGrid w:val="0"/>
          <w:color w:val="auto"/>
          <w:kern w:val="0"/>
          <w:sz w:val="24"/>
          <w:highlight w:val="none"/>
        </w:rPr>
        <w:t>四、签约合同价与合同价格形式</w:t>
      </w:r>
      <w:bookmarkEnd w:id="409"/>
      <w:bookmarkEnd w:id="410"/>
    </w:p>
    <w:p w14:paraId="2D706B06">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1.签约合同价为：</w:t>
      </w:r>
    </w:p>
    <w:p w14:paraId="6CE06CFA">
      <w:pPr>
        <w:snapToGrid w:val="0"/>
        <w:spacing w:line="360" w:lineRule="auto"/>
        <w:ind w:firstLine="600" w:firstLineChars="25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人民币（大写）</w:t>
      </w:r>
      <w:bookmarkStart w:id="411" w:name="SOA_hhxys_htjdx"/>
      <w:r>
        <w:rPr>
          <w:rFonts w:hint="eastAsia" w:ascii="宋体" w:hAnsi="宋体" w:eastAsia="宋体" w:cs="宋体"/>
          <w:snapToGrid w:val="0"/>
          <w:color w:val="auto"/>
          <w:kern w:val="0"/>
          <w:sz w:val="24"/>
          <w:highlight w:val="none"/>
          <w:u w:val="single"/>
        </w:rPr>
        <w:t xml:space="preserve">                   </w:t>
      </w:r>
      <w:bookmarkEnd w:id="411"/>
      <w:r>
        <w:rPr>
          <w:rFonts w:hint="eastAsia" w:ascii="宋体" w:hAnsi="宋体" w:eastAsia="宋体" w:cs="宋体"/>
          <w:snapToGrid w:val="0"/>
          <w:color w:val="auto"/>
          <w:kern w:val="0"/>
          <w:sz w:val="24"/>
          <w:highlight w:val="none"/>
        </w:rPr>
        <w:t>(¥</w:t>
      </w:r>
      <w:r>
        <w:rPr>
          <w:rFonts w:hint="eastAsia" w:ascii="宋体" w:hAnsi="宋体" w:eastAsia="宋体" w:cs="宋体"/>
          <w:snapToGrid w:val="0"/>
          <w:color w:val="auto"/>
          <w:kern w:val="0"/>
          <w:sz w:val="24"/>
          <w:highlight w:val="none"/>
          <w:u w:val="single"/>
        </w:rPr>
        <w:t xml:space="preserve"> </w:t>
      </w:r>
      <w:bookmarkStart w:id="412" w:name="SOA_hhxys_htjxx"/>
      <w:r>
        <w:rPr>
          <w:rFonts w:hint="eastAsia" w:ascii="宋体" w:hAnsi="宋体" w:eastAsia="宋体" w:cs="宋体"/>
          <w:snapToGrid w:val="0"/>
          <w:color w:val="auto"/>
          <w:kern w:val="0"/>
          <w:sz w:val="24"/>
          <w:highlight w:val="none"/>
          <w:u w:val="single"/>
        </w:rPr>
        <w:t xml:space="preserve">            </w:t>
      </w:r>
      <w:bookmarkEnd w:id="412"/>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元)；</w:t>
      </w:r>
    </w:p>
    <w:p w14:paraId="5F352A79">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其中：</w:t>
      </w:r>
    </w:p>
    <w:p w14:paraId="4AE85EA7">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（1）安全文明施工费：</w:t>
      </w:r>
    </w:p>
    <w:p w14:paraId="7736F97B">
      <w:pPr>
        <w:snapToGrid w:val="0"/>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人民币（大写）</w:t>
      </w:r>
      <w:bookmarkStart w:id="413" w:name="SOA_hhxys_wmsgfdx"/>
      <w:r>
        <w:rPr>
          <w:rFonts w:hint="eastAsia" w:ascii="宋体" w:hAnsi="宋体" w:eastAsia="宋体" w:cs="宋体"/>
          <w:snapToGrid w:val="0"/>
          <w:color w:val="auto"/>
          <w:kern w:val="0"/>
          <w:sz w:val="24"/>
          <w:highlight w:val="none"/>
          <w:u w:val="single"/>
        </w:rPr>
        <w:t xml:space="preserve">                </w:t>
      </w:r>
      <w:bookmarkEnd w:id="413"/>
      <w:r>
        <w:rPr>
          <w:rFonts w:hint="eastAsia" w:ascii="宋体" w:hAnsi="宋体" w:eastAsia="宋体" w:cs="宋体"/>
          <w:snapToGrid w:val="0"/>
          <w:color w:val="auto"/>
          <w:kern w:val="0"/>
          <w:sz w:val="24"/>
          <w:highlight w:val="none"/>
        </w:rPr>
        <w:t>(¥</w:t>
      </w:r>
      <w:bookmarkStart w:id="414" w:name="SOA_hhxys_wmsgfxx"/>
      <w:r>
        <w:rPr>
          <w:rFonts w:hint="eastAsia" w:ascii="宋体" w:hAnsi="宋体" w:eastAsia="宋体" w:cs="宋体"/>
          <w:snapToGrid w:val="0"/>
          <w:color w:val="auto"/>
          <w:kern w:val="0"/>
          <w:sz w:val="24"/>
          <w:highlight w:val="none"/>
          <w:u w:val="single"/>
        </w:rPr>
        <w:t xml:space="preserve">                  </w:t>
      </w:r>
      <w:bookmarkEnd w:id="414"/>
      <w:r>
        <w:rPr>
          <w:rFonts w:hint="eastAsia" w:ascii="宋体" w:hAnsi="宋体" w:eastAsia="宋体" w:cs="宋体"/>
          <w:snapToGrid w:val="0"/>
          <w:color w:val="auto"/>
          <w:kern w:val="0"/>
          <w:sz w:val="24"/>
          <w:highlight w:val="none"/>
        </w:rPr>
        <w:t>元)；</w:t>
      </w:r>
    </w:p>
    <w:p w14:paraId="0E53F9F8">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（2）材料和工程设备暂估价金额：</w:t>
      </w:r>
    </w:p>
    <w:p w14:paraId="5B6EEBF9">
      <w:pPr>
        <w:snapToGrid w:val="0"/>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人民币（大写）</w:t>
      </w:r>
      <w:bookmarkStart w:id="415" w:name="SOA_hhxys_sbzgjdx"/>
      <w:r>
        <w:rPr>
          <w:rFonts w:hint="eastAsia" w:ascii="宋体" w:hAnsi="宋体" w:eastAsia="宋体" w:cs="宋体"/>
          <w:snapToGrid w:val="0"/>
          <w:color w:val="auto"/>
          <w:kern w:val="0"/>
          <w:sz w:val="24"/>
          <w:highlight w:val="none"/>
          <w:u w:val="single"/>
        </w:rPr>
        <w:t xml:space="preserve">       </w:t>
      </w:r>
      <w:bookmarkEnd w:id="415"/>
      <w:r>
        <w:rPr>
          <w:rFonts w:hint="eastAsia" w:ascii="宋体" w:hAnsi="宋体" w:eastAsia="宋体" w:cs="宋体"/>
          <w:snapToGrid w:val="0"/>
          <w:color w:val="auto"/>
          <w:kern w:val="0"/>
          <w:sz w:val="24"/>
          <w:highlight w:val="none"/>
        </w:rPr>
        <w:t>(¥</w:t>
      </w:r>
      <w:bookmarkStart w:id="416" w:name="SOA_hhxys_sbzgjxx"/>
      <w:r>
        <w:rPr>
          <w:rFonts w:hint="eastAsia" w:ascii="宋体" w:hAnsi="宋体" w:eastAsia="宋体" w:cs="宋体"/>
          <w:snapToGrid w:val="0"/>
          <w:color w:val="auto"/>
          <w:kern w:val="0"/>
          <w:sz w:val="24"/>
          <w:highlight w:val="none"/>
          <w:u w:val="single"/>
        </w:rPr>
        <w:t xml:space="preserve">      </w:t>
      </w:r>
      <w:bookmarkEnd w:id="416"/>
      <w:r>
        <w:rPr>
          <w:rFonts w:hint="eastAsia" w:ascii="宋体" w:hAnsi="宋体" w:eastAsia="宋体" w:cs="宋体"/>
          <w:snapToGrid w:val="0"/>
          <w:color w:val="auto"/>
          <w:kern w:val="0"/>
          <w:sz w:val="24"/>
          <w:highlight w:val="none"/>
        </w:rPr>
        <w:t>元)；</w:t>
      </w:r>
    </w:p>
    <w:p w14:paraId="7078E1AF">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（3）专业工程暂估价金额：</w:t>
      </w:r>
    </w:p>
    <w:p w14:paraId="3296A046">
      <w:pPr>
        <w:snapToGrid w:val="0"/>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人民币（大写）</w:t>
      </w:r>
      <w:bookmarkStart w:id="417" w:name="SOA_hhxys_gczgjdx"/>
      <w:r>
        <w:rPr>
          <w:rFonts w:hint="eastAsia" w:ascii="宋体" w:hAnsi="宋体" w:eastAsia="宋体" w:cs="宋体"/>
          <w:snapToGrid w:val="0"/>
          <w:color w:val="auto"/>
          <w:kern w:val="0"/>
          <w:sz w:val="24"/>
          <w:highlight w:val="none"/>
          <w:u w:val="single"/>
        </w:rPr>
        <w:t xml:space="preserve">       </w:t>
      </w:r>
      <w:bookmarkEnd w:id="417"/>
      <w:r>
        <w:rPr>
          <w:rFonts w:hint="eastAsia" w:ascii="宋体" w:hAnsi="宋体" w:eastAsia="宋体" w:cs="宋体"/>
          <w:snapToGrid w:val="0"/>
          <w:color w:val="auto"/>
          <w:kern w:val="0"/>
          <w:sz w:val="24"/>
          <w:highlight w:val="none"/>
        </w:rPr>
        <w:t>(¥</w:t>
      </w:r>
      <w:bookmarkStart w:id="418" w:name="SOA_hhxys_gczgjxx"/>
      <w:r>
        <w:rPr>
          <w:rFonts w:hint="eastAsia" w:ascii="宋体" w:hAnsi="宋体" w:eastAsia="宋体" w:cs="宋体"/>
          <w:snapToGrid w:val="0"/>
          <w:color w:val="auto"/>
          <w:kern w:val="0"/>
          <w:sz w:val="24"/>
          <w:highlight w:val="none"/>
          <w:u w:val="single"/>
        </w:rPr>
        <w:t xml:space="preserve">       </w:t>
      </w:r>
      <w:bookmarkEnd w:id="418"/>
      <w:r>
        <w:rPr>
          <w:rFonts w:hint="eastAsia" w:ascii="宋体" w:hAnsi="宋体" w:eastAsia="宋体" w:cs="宋体"/>
          <w:snapToGrid w:val="0"/>
          <w:color w:val="auto"/>
          <w:kern w:val="0"/>
          <w:sz w:val="24"/>
          <w:highlight w:val="none"/>
        </w:rPr>
        <w:t>元)；</w:t>
      </w:r>
    </w:p>
    <w:p w14:paraId="0275725F">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（4）暂列金额：</w:t>
      </w:r>
    </w:p>
    <w:p w14:paraId="0218A84A">
      <w:pPr>
        <w:snapToGrid w:val="0"/>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人民币（大写）</w:t>
      </w:r>
      <w:bookmarkStart w:id="419" w:name="SOA_hhxys_zljedx"/>
      <w:r>
        <w:rPr>
          <w:rFonts w:hint="eastAsia" w:ascii="宋体" w:hAnsi="宋体" w:eastAsia="宋体" w:cs="宋体"/>
          <w:snapToGrid w:val="0"/>
          <w:color w:val="auto"/>
          <w:kern w:val="0"/>
          <w:sz w:val="24"/>
          <w:highlight w:val="none"/>
          <w:u w:val="single"/>
        </w:rPr>
        <w:t xml:space="preserve">       </w:t>
      </w:r>
      <w:bookmarkEnd w:id="419"/>
      <w:r>
        <w:rPr>
          <w:rFonts w:hint="eastAsia" w:ascii="宋体" w:hAnsi="宋体" w:eastAsia="宋体" w:cs="宋体"/>
          <w:snapToGrid w:val="0"/>
          <w:color w:val="auto"/>
          <w:kern w:val="0"/>
          <w:sz w:val="24"/>
          <w:highlight w:val="none"/>
        </w:rPr>
        <w:t>(¥</w:t>
      </w:r>
      <w:bookmarkStart w:id="420" w:name="SOA_hhxys_zljexx"/>
      <w:r>
        <w:rPr>
          <w:rFonts w:hint="eastAsia" w:ascii="宋体" w:hAnsi="宋体" w:eastAsia="宋体" w:cs="宋体"/>
          <w:snapToGrid w:val="0"/>
          <w:color w:val="auto"/>
          <w:kern w:val="0"/>
          <w:sz w:val="24"/>
          <w:highlight w:val="none"/>
          <w:u w:val="single"/>
        </w:rPr>
        <w:t xml:space="preserve">        </w:t>
      </w:r>
      <w:bookmarkEnd w:id="420"/>
      <w:r>
        <w:rPr>
          <w:rFonts w:hint="eastAsia" w:ascii="宋体" w:hAnsi="宋体" w:eastAsia="宋体" w:cs="宋体"/>
          <w:snapToGrid w:val="0"/>
          <w:color w:val="auto"/>
          <w:kern w:val="0"/>
          <w:sz w:val="24"/>
          <w:highlight w:val="none"/>
        </w:rPr>
        <w:t>元)。</w:t>
      </w:r>
    </w:p>
    <w:p w14:paraId="3AD779D3">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2.合同价格形式：</w:t>
      </w:r>
      <w:r>
        <w:rPr>
          <w:rFonts w:hint="eastAsia" w:ascii="宋体" w:hAnsi="宋体" w:eastAsia="宋体" w:cs="宋体"/>
          <w:snapToGrid w:val="0"/>
          <w:color w:val="auto"/>
          <w:kern w:val="0"/>
          <w:sz w:val="24"/>
          <w:highlight w:val="none"/>
          <w:u w:val="single"/>
        </w:rPr>
        <w:t></w:t>
      </w:r>
      <w:bookmarkStart w:id="421" w:name="SOA_hhxys_htjgxs"/>
      <w:r>
        <w:rPr>
          <w:rFonts w:hint="eastAsia" w:ascii="宋体" w:hAnsi="宋体" w:eastAsia="宋体" w:cs="宋体"/>
          <w:snapToGrid w:val="0"/>
          <w:color w:val="auto"/>
          <w:kern w:val="0"/>
          <w:sz w:val="24"/>
          <w:highlight w:val="none"/>
          <w:u w:val="single"/>
        </w:rPr>
        <w:t xml:space="preserve">  </w:t>
      </w:r>
      <w:bookmarkEnd w:id="421"/>
      <w:r>
        <w:rPr>
          <w:rFonts w:hint="eastAsia" w:ascii="宋体" w:hAnsi="宋体" w:eastAsia="宋体" w:cs="宋体"/>
          <w:snapToGrid w:val="0"/>
          <w:color w:val="auto"/>
          <w:kern w:val="0"/>
          <w:sz w:val="24"/>
          <w:highlight w:val="none"/>
          <w:u w:val="single"/>
        </w:rPr>
        <w:t xml:space="preserve">      </w:t>
      </w:r>
      <w:r>
        <w:rPr>
          <w:rFonts w:hint="eastAsia" w:ascii="宋体" w:hAnsi="宋体" w:eastAsia="宋体" w:cs="宋体"/>
          <w:snapToGrid w:val="0"/>
          <w:color w:val="auto"/>
          <w:kern w:val="0"/>
          <w:sz w:val="24"/>
          <w:highlight w:val="none"/>
        </w:rPr>
        <w:t>。</w:t>
      </w:r>
    </w:p>
    <w:p w14:paraId="1AFC1DFF">
      <w:pPr>
        <w:snapToGrid w:val="0"/>
        <w:spacing w:line="360" w:lineRule="auto"/>
        <w:outlineLvl w:val="1"/>
        <w:rPr>
          <w:rFonts w:hint="eastAsia" w:ascii="宋体" w:hAnsi="宋体" w:eastAsia="宋体" w:cs="宋体"/>
          <w:b/>
          <w:bCs/>
          <w:snapToGrid w:val="0"/>
          <w:color w:val="auto"/>
          <w:kern w:val="0"/>
          <w:sz w:val="24"/>
          <w:highlight w:val="none"/>
        </w:rPr>
      </w:pPr>
      <w:bookmarkStart w:id="422" w:name="_Toc97299502"/>
      <w:bookmarkStart w:id="423" w:name="_Toc361220414"/>
      <w:r>
        <w:rPr>
          <w:rFonts w:hint="eastAsia" w:ascii="宋体" w:hAnsi="宋体" w:eastAsia="宋体" w:cs="宋体"/>
          <w:b/>
          <w:bCs/>
          <w:snapToGrid w:val="0"/>
          <w:color w:val="auto"/>
          <w:kern w:val="0"/>
          <w:sz w:val="24"/>
          <w:highlight w:val="none"/>
        </w:rPr>
        <w:t>五、项目经理</w:t>
      </w:r>
      <w:bookmarkEnd w:id="422"/>
      <w:bookmarkEnd w:id="423"/>
    </w:p>
    <w:p w14:paraId="01ECBF0D">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承包人项目经理：</w:t>
      </w:r>
      <w:r>
        <w:rPr>
          <w:rFonts w:hint="eastAsia" w:ascii="宋体" w:hAnsi="宋体" w:eastAsia="宋体" w:cs="宋体"/>
          <w:snapToGrid w:val="0"/>
          <w:color w:val="auto"/>
          <w:kern w:val="0"/>
          <w:sz w:val="24"/>
          <w:highlight w:val="none"/>
          <w:u w:val="single"/>
        </w:rPr>
        <w:t></w:t>
      </w:r>
      <w:bookmarkStart w:id="424" w:name="SOA_hhxys_cbrxmjl"/>
      <w:r>
        <w:rPr>
          <w:rFonts w:hint="eastAsia" w:ascii="宋体" w:hAnsi="宋体" w:eastAsia="宋体" w:cs="宋体"/>
          <w:snapToGrid w:val="0"/>
          <w:color w:val="auto"/>
          <w:kern w:val="0"/>
          <w:sz w:val="24"/>
          <w:highlight w:val="none"/>
          <w:u w:val="single"/>
        </w:rPr>
        <w:t xml:space="preserve">        </w:t>
      </w:r>
      <w:bookmarkEnd w:id="424"/>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w:t>
      </w:r>
    </w:p>
    <w:p w14:paraId="672B8660">
      <w:pPr>
        <w:snapToGrid w:val="0"/>
        <w:spacing w:line="360" w:lineRule="auto"/>
        <w:outlineLvl w:val="1"/>
        <w:rPr>
          <w:rFonts w:hint="eastAsia" w:ascii="宋体" w:hAnsi="宋体" w:eastAsia="宋体" w:cs="宋体"/>
          <w:b/>
          <w:bCs/>
          <w:snapToGrid w:val="0"/>
          <w:color w:val="auto"/>
          <w:kern w:val="0"/>
          <w:sz w:val="24"/>
          <w:highlight w:val="none"/>
        </w:rPr>
      </w:pPr>
      <w:bookmarkStart w:id="425" w:name="_Toc361220415"/>
      <w:bookmarkStart w:id="426" w:name="_Toc97299503"/>
      <w:r>
        <w:rPr>
          <w:rFonts w:hint="eastAsia" w:ascii="宋体" w:hAnsi="宋体" w:eastAsia="宋体" w:cs="宋体"/>
          <w:b/>
          <w:bCs/>
          <w:snapToGrid w:val="0"/>
          <w:color w:val="auto"/>
          <w:kern w:val="0"/>
          <w:sz w:val="24"/>
          <w:highlight w:val="none"/>
        </w:rPr>
        <w:t>六、合同文件构成</w:t>
      </w:r>
      <w:bookmarkEnd w:id="425"/>
      <w:bookmarkEnd w:id="426"/>
    </w:p>
    <w:p w14:paraId="4373BE22">
      <w:pPr>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本协议书与下列文件一起构成合同文件：</w:t>
      </w:r>
    </w:p>
    <w:p w14:paraId="3310B5D1">
      <w:pPr>
        <w:autoSpaceDE w:val="0"/>
        <w:autoSpaceDN w:val="0"/>
        <w:snapToGrid w:val="0"/>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（1）成交通知书（如果有）；</w:t>
      </w:r>
    </w:p>
    <w:p w14:paraId="7B573207">
      <w:pPr>
        <w:autoSpaceDE w:val="0"/>
        <w:autoSpaceDN w:val="0"/>
        <w:snapToGrid w:val="0"/>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（2）响应函及其附录（如果有）； </w:t>
      </w:r>
    </w:p>
    <w:p w14:paraId="47E525BF">
      <w:pPr>
        <w:autoSpaceDE w:val="0"/>
        <w:autoSpaceDN w:val="0"/>
        <w:snapToGrid w:val="0"/>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（3）专用合同条款及其附件；</w:t>
      </w:r>
    </w:p>
    <w:p w14:paraId="0AEE6B04">
      <w:pPr>
        <w:autoSpaceDE w:val="0"/>
        <w:autoSpaceDN w:val="0"/>
        <w:snapToGrid w:val="0"/>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（4）通用合同条款；</w:t>
      </w:r>
    </w:p>
    <w:p w14:paraId="78859ED3">
      <w:pPr>
        <w:autoSpaceDE w:val="0"/>
        <w:autoSpaceDN w:val="0"/>
        <w:snapToGrid w:val="0"/>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（5）技术标准和要求；</w:t>
      </w:r>
    </w:p>
    <w:p w14:paraId="15F50749">
      <w:pPr>
        <w:autoSpaceDE w:val="0"/>
        <w:autoSpaceDN w:val="0"/>
        <w:snapToGrid w:val="0"/>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（6）图纸；</w:t>
      </w:r>
    </w:p>
    <w:p w14:paraId="1C674864">
      <w:pPr>
        <w:autoSpaceDE w:val="0"/>
        <w:autoSpaceDN w:val="0"/>
        <w:snapToGrid w:val="0"/>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（7）已标价工程量清单或预算书；</w:t>
      </w:r>
    </w:p>
    <w:p w14:paraId="38D19364">
      <w:pPr>
        <w:autoSpaceDE w:val="0"/>
        <w:autoSpaceDN w:val="0"/>
        <w:snapToGrid w:val="0"/>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（8）其他合同文件。</w:t>
      </w:r>
    </w:p>
    <w:p w14:paraId="35209BAA">
      <w:pPr>
        <w:autoSpaceDE w:val="0"/>
        <w:autoSpaceDN w:val="0"/>
        <w:snapToGrid w:val="0"/>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在合同订立及履行过程中形成的与合同有关的文件均构成合同文件组成部分。</w:t>
      </w:r>
    </w:p>
    <w:p w14:paraId="7F0A57AD">
      <w:pPr>
        <w:autoSpaceDE w:val="0"/>
        <w:autoSpaceDN w:val="0"/>
        <w:snapToGrid w:val="0"/>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上述各项合同文件包括合同当事人就该项合同文件所作出的补充和修改，属于同一类内容的文件，应以最新签署的为准。专用合同条款及其附件须经合同当事人签字或盖章。</w:t>
      </w:r>
    </w:p>
    <w:p w14:paraId="4B979184">
      <w:pPr>
        <w:snapToGrid w:val="0"/>
        <w:spacing w:line="360" w:lineRule="auto"/>
        <w:outlineLvl w:val="1"/>
        <w:rPr>
          <w:rFonts w:hint="eastAsia" w:ascii="宋体" w:hAnsi="宋体" w:eastAsia="宋体" w:cs="宋体"/>
          <w:b/>
          <w:bCs/>
          <w:snapToGrid w:val="0"/>
          <w:color w:val="auto"/>
          <w:kern w:val="0"/>
          <w:sz w:val="24"/>
          <w:highlight w:val="none"/>
        </w:rPr>
      </w:pPr>
      <w:bookmarkStart w:id="427" w:name="_Toc361220416"/>
      <w:bookmarkStart w:id="428" w:name="_Toc97299504"/>
      <w:r>
        <w:rPr>
          <w:rFonts w:hint="eastAsia" w:ascii="宋体" w:hAnsi="宋体" w:eastAsia="宋体" w:cs="宋体"/>
          <w:b/>
          <w:bCs/>
          <w:snapToGrid w:val="0"/>
          <w:color w:val="auto"/>
          <w:kern w:val="0"/>
          <w:sz w:val="24"/>
          <w:highlight w:val="none"/>
        </w:rPr>
        <w:t>七、承诺</w:t>
      </w:r>
      <w:bookmarkEnd w:id="427"/>
      <w:bookmarkEnd w:id="428"/>
    </w:p>
    <w:p w14:paraId="43776D0C">
      <w:pPr>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1.发包人承诺按照法律规定履行项目审批手续、筹集工程建设资金并按照合同约定的期限和方式支付合同价款。</w:t>
      </w:r>
    </w:p>
    <w:p w14:paraId="763EFBCA">
      <w:pPr>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2.承包人承诺按照法律规定及合同约定组织完成工程施工，确保工程质量和安全，不进行转包及违法分包，并在缺陷责任期及保修期内承担相应的工程维修责任。</w:t>
      </w:r>
    </w:p>
    <w:p w14:paraId="01E3CF2F">
      <w:pPr>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3.发包人和承包人通过</w:t>
      </w:r>
      <w:r>
        <w:rPr>
          <w:rFonts w:hint="eastAsia" w:ascii="宋体" w:hAnsi="宋体" w:eastAsia="宋体" w:cs="宋体"/>
          <w:color w:val="auto"/>
          <w:highlight w:val="none"/>
        </w:rPr>
        <w:t>政府采购</w:t>
      </w:r>
      <w:r>
        <w:rPr>
          <w:rFonts w:hint="eastAsia" w:ascii="宋体" w:hAnsi="宋体" w:eastAsia="宋体" w:cs="宋体"/>
          <w:bCs/>
          <w:snapToGrid w:val="0"/>
          <w:color w:val="auto"/>
          <w:kern w:val="0"/>
          <w:sz w:val="24"/>
          <w:highlight w:val="none"/>
        </w:rPr>
        <w:t>形式签订合同的，双方理解并承诺不再就同一工程另行签订与合同实质性内容相背离的协议。</w:t>
      </w:r>
    </w:p>
    <w:p w14:paraId="63564D29">
      <w:pPr>
        <w:snapToGrid w:val="0"/>
        <w:spacing w:line="360" w:lineRule="auto"/>
        <w:outlineLvl w:val="1"/>
        <w:rPr>
          <w:rFonts w:hint="eastAsia" w:ascii="宋体" w:hAnsi="宋体" w:eastAsia="宋体" w:cs="宋体"/>
          <w:b/>
          <w:bCs/>
          <w:snapToGrid w:val="0"/>
          <w:color w:val="auto"/>
          <w:kern w:val="0"/>
          <w:sz w:val="24"/>
          <w:highlight w:val="none"/>
        </w:rPr>
      </w:pPr>
      <w:bookmarkStart w:id="429" w:name="_Toc97299505"/>
      <w:bookmarkStart w:id="430" w:name="_Toc361220417"/>
      <w:r>
        <w:rPr>
          <w:rFonts w:hint="eastAsia" w:ascii="宋体" w:hAnsi="宋体" w:eastAsia="宋体" w:cs="宋体"/>
          <w:b/>
          <w:bCs/>
          <w:snapToGrid w:val="0"/>
          <w:color w:val="auto"/>
          <w:kern w:val="0"/>
          <w:sz w:val="24"/>
          <w:highlight w:val="none"/>
        </w:rPr>
        <w:t>八、词语含义</w:t>
      </w:r>
      <w:bookmarkEnd w:id="429"/>
      <w:bookmarkEnd w:id="430"/>
    </w:p>
    <w:p w14:paraId="762F53D4">
      <w:pPr>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本协议书中词语含义与第二部分通用合同条款中赋予的含义相同。</w:t>
      </w:r>
    </w:p>
    <w:p w14:paraId="317E7CCD">
      <w:pPr>
        <w:snapToGrid w:val="0"/>
        <w:spacing w:line="360" w:lineRule="auto"/>
        <w:outlineLvl w:val="1"/>
        <w:rPr>
          <w:rFonts w:hint="eastAsia" w:ascii="宋体" w:hAnsi="宋体" w:eastAsia="宋体" w:cs="宋体"/>
          <w:b/>
          <w:bCs/>
          <w:snapToGrid w:val="0"/>
          <w:color w:val="auto"/>
          <w:kern w:val="0"/>
          <w:sz w:val="24"/>
          <w:highlight w:val="none"/>
        </w:rPr>
      </w:pPr>
      <w:bookmarkStart w:id="431" w:name="_Toc97299506"/>
      <w:bookmarkStart w:id="432" w:name="_Toc361220418"/>
      <w:r>
        <w:rPr>
          <w:rFonts w:hint="eastAsia" w:ascii="宋体" w:hAnsi="宋体" w:eastAsia="宋体" w:cs="宋体"/>
          <w:b/>
          <w:bCs/>
          <w:snapToGrid w:val="0"/>
          <w:color w:val="auto"/>
          <w:kern w:val="0"/>
          <w:sz w:val="24"/>
          <w:highlight w:val="none"/>
        </w:rPr>
        <w:t>九、签订时间</w:t>
      </w:r>
      <w:bookmarkEnd w:id="431"/>
      <w:bookmarkEnd w:id="432"/>
    </w:p>
    <w:p w14:paraId="4000F361">
      <w:pPr>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本合同于</w:t>
      </w:r>
      <w:bookmarkStart w:id="433" w:name="SOA_hhxys_htqdn"/>
      <w:r>
        <w:rPr>
          <w:rFonts w:hint="eastAsia" w:ascii="宋体" w:hAnsi="宋体" w:eastAsia="宋体" w:cs="宋体"/>
          <w:bCs/>
          <w:snapToGrid w:val="0"/>
          <w:color w:val="auto"/>
          <w:kern w:val="0"/>
          <w:sz w:val="24"/>
          <w:highlight w:val="none"/>
          <w:u w:val="single"/>
        </w:rPr>
        <w:t xml:space="preserve">      </w:t>
      </w:r>
      <w:bookmarkEnd w:id="433"/>
      <w:r>
        <w:rPr>
          <w:rFonts w:hint="eastAsia" w:ascii="宋体" w:hAnsi="宋体" w:eastAsia="宋体" w:cs="宋体"/>
          <w:bCs/>
          <w:snapToGrid w:val="0"/>
          <w:color w:val="auto"/>
          <w:kern w:val="0"/>
          <w:sz w:val="24"/>
          <w:highlight w:val="none"/>
        </w:rPr>
        <w:t>年</w:t>
      </w:r>
      <w:bookmarkStart w:id="434" w:name="SOA_hhxys_htqdy"/>
      <w:r>
        <w:rPr>
          <w:rFonts w:hint="eastAsia" w:ascii="宋体" w:hAnsi="宋体" w:eastAsia="宋体" w:cs="宋体"/>
          <w:bCs/>
          <w:snapToGrid w:val="0"/>
          <w:color w:val="auto"/>
          <w:kern w:val="0"/>
          <w:sz w:val="24"/>
          <w:highlight w:val="none"/>
          <w:u w:val="single"/>
        </w:rPr>
        <w:t xml:space="preserve">      </w:t>
      </w:r>
      <w:bookmarkEnd w:id="434"/>
      <w:r>
        <w:rPr>
          <w:rFonts w:hint="eastAsia" w:ascii="宋体" w:hAnsi="宋体" w:eastAsia="宋体" w:cs="宋体"/>
          <w:bCs/>
          <w:snapToGrid w:val="0"/>
          <w:color w:val="auto"/>
          <w:kern w:val="0"/>
          <w:sz w:val="24"/>
          <w:highlight w:val="none"/>
        </w:rPr>
        <w:t>月</w:t>
      </w:r>
      <w:bookmarkStart w:id="435" w:name="SOA_hhxys_htqdr"/>
      <w:r>
        <w:rPr>
          <w:rFonts w:hint="eastAsia" w:ascii="宋体" w:hAnsi="宋体" w:eastAsia="宋体" w:cs="宋体"/>
          <w:bCs/>
          <w:snapToGrid w:val="0"/>
          <w:color w:val="auto"/>
          <w:kern w:val="0"/>
          <w:sz w:val="24"/>
          <w:highlight w:val="none"/>
          <w:u w:val="single"/>
        </w:rPr>
        <w:t xml:space="preserve">      </w:t>
      </w:r>
      <w:bookmarkEnd w:id="435"/>
      <w:r>
        <w:rPr>
          <w:rFonts w:hint="eastAsia" w:ascii="宋体" w:hAnsi="宋体" w:eastAsia="宋体" w:cs="宋体"/>
          <w:bCs/>
          <w:snapToGrid w:val="0"/>
          <w:color w:val="auto"/>
          <w:kern w:val="0"/>
          <w:sz w:val="24"/>
          <w:highlight w:val="none"/>
        </w:rPr>
        <w:t>日签订。</w:t>
      </w:r>
    </w:p>
    <w:p w14:paraId="4E49E5C3">
      <w:pPr>
        <w:snapToGrid w:val="0"/>
        <w:spacing w:line="360" w:lineRule="auto"/>
        <w:outlineLvl w:val="1"/>
        <w:rPr>
          <w:rFonts w:hint="eastAsia" w:ascii="宋体" w:hAnsi="宋体" w:eastAsia="宋体" w:cs="宋体"/>
          <w:b/>
          <w:bCs/>
          <w:snapToGrid w:val="0"/>
          <w:color w:val="auto"/>
          <w:kern w:val="0"/>
          <w:sz w:val="24"/>
          <w:highlight w:val="none"/>
        </w:rPr>
      </w:pPr>
      <w:bookmarkStart w:id="436" w:name="_Toc97299507"/>
      <w:bookmarkStart w:id="437" w:name="_Toc361220419"/>
      <w:r>
        <w:rPr>
          <w:rFonts w:hint="eastAsia" w:ascii="宋体" w:hAnsi="宋体" w:eastAsia="宋体" w:cs="宋体"/>
          <w:b/>
          <w:bCs/>
          <w:snapToGrid w:val="0"/>
          <w:color w:val="auto"/>
          <w:kern w:val="0"/>
          <w:sz w:val="24"/>
          <w:highlight w:val="none"/>
        </w:rPr>
        <w:t>十、签订地点</w:t>
      </w:r>
      <w:bookmarkEnd w:id="436"/>
      <w:bookmarkEnd w:id="437"/>
    </w:p>
    <w:p w14:paraId="00D388AF">
      <w:pPr>
        <w:snapToGrid w:val="0"/>
        <w:spacing w:line="360" w:lineRule="auto"/>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 xml:space="preserve">    本合同在</w:t>
      </w:r>
      <w:r>
        <w:rPr>
          <w:rFonts w:hint="eastAsia" w:ascii="宋体" w:hAnsi="宋体" w:eastAsia="宋体" w:cs="宋体"/>
          <w:bCs/>
          <w:snapToGrid w:val="0"/>
          <w:color w:val="auto"/>
          <w:kern w:val="0"/>
          <w:sz w:val="24"/>
          <w:highlight w:val="none"/>
          <w:u w:val="single"/>
        </w:rPr>
        <w:t xml:space="preserve">   </w:t>
      </w:r>
      <w:bookmarkStart w:id="438" w:name="SOA_zyht_htqddd"/>
      <w:r>
        <w:rPr>
          <w:rFonts w:hint="eastAsia" w:ascii="宋体" w:hAnsi="宋体" w:eastAsia="宋体" w:cs="宋体"/>
          <w:bCs/>
          <w:snapToGrid w:val="0"/>
          <w:color w:val="auto"/>
          <w:kern w:val="0"/>
          <w:sz w:val="24"/>
          <w:highlight w:val="none"/>
          <w:u w:val="single"/>
        </w:rPr>
        <w:t xml:space="preserve">  杭州   </w:t>
      </w:r>
      <w:bookmarkEnd w:id="438"/>
      <w:r>
        <w:rPr>
          <w:rFonts w:hint="eastAsia" w:ascii="宋体" w:hAnsi="宋体" w:eastAsia="宋体" w:cs="宋体"/>
          <w:bCs/>
          <w:snapToGrid w:val="0"/>
          <w:color w:val="auto"/>
          <w:kern w:val="0"/>
          <w:sz w:val="24"/>
          <w:highlight w:val="none"/>
          <w:u w:val="single"/>
        </w:rPr>
        <w:t xml:space="preserve">  </w:t>
      </w:r>
      <w:r>
        <w:rPr>
          <w:rFonts w:hint="eastAsia" w:ascii="宋体" w:hAnsi="宋体" w:eastAsia="宋体" w:cs="宋体"/>
          <w:bCs/>
          <w:snapToGrid w:val="0"/>
          <w:color w:val="auto"/>
          <w:kern w:val="0"/>
          <w:sz w:val="24"/>
          <w:highlight w:val="none"/>
        </w:rPr>
        <w:t>签订。</w:t>
      </w:r>
    </w:p>
    <w:p w14:paraId="67A8BF22">
      <w:pPr>
        <w:snapToGrid w:val="0"/>
        <w:spacing w:line="360" w:lineRule="auto"/>
        <w:outlineLvl w:val="1"/>
        <w:rPr>
          <w:rFonts w:hint="eastAsia" w:ascii="宋体" w:hAnsi="宋体" w:eastAsia="宋体" w:cs="宋体"/>
          <w:b/>
          <w:bCs/>
          <w:snapToGrid w:val="0"/>
          <w:color w:val="auto"/>
          <w:kern w:val="0"/>
          <w:sz w:val="24"/>
          <w:highlight w:val="none"/>
        </w:rPr>
      </w:pPr>
      <w:bookmarkStart w:id="439" w:name="_Toc97299508"/>
      <w:bookmarkStart w:id="440" w:name="_Toc361220420"/>
      <w:r>
        <w:rPr>
          <w:rFonts w:hint="eastAsia" w:ascii="宋体" w:hAnsi="宋体" w:eastAsia="宋体" w:cs="宋体"/>
          <w:b/>
          <w:bCs/>
          <w:snapToGrid w:val="0"/>
          <w:color w:val="auto"/>
          <w:kern w:val="0"/>
          <w:sz w:val="24"/>
          <w:highlight w:val="none"/>
        </w:rPr>
        <w:t>十一、补充协议</w:t>
      </w:r>
      <w:bookmarkEnd w:id="439"/>
      <w:bookmarkEnd w:id="440"/>
    </w:p>
    <w:p w14:paraId="5477E2AD">
      <w:pPr>
        <w:snapToGrid w:val="0"/>
        <w:spacing w:line="360" w:lineRule="auto"/>
        <w:ind w:firstLine="480" w:firstLineChars="200"/>
        <w:rPr>
          <w:rFonts w:hint="eastAsia" w:ascii="宋体" w:hAnsi="宋体" w:eastAsia="宋体" w:cs="宋体"/>
          <w:b/>
          <w:bCs/>
          <w:snapToGrid w:val="0"/>
          <w:color w:val="auto"/>
          <w:kern w:val="0"/>
          <w:sz w:val="24"/>
          <w:highlight w:val="none"/>
        </w:rPr>
      </w:pPr>
      <w:r>
        <w:rPr>
          <w:rFonts w:hint="eastAsia" w:ascii="宋体" w:hAnsi="宋体" w:eastAsia="宋体" w:cs="宋体"/>
          <w:bCs/>
          <w:snapToGrid w:val="0"/>
          <w:color w:val="auto"/>
          <w:kern w:val="0"/>
          <w:sz w:val="24"/>
          <w:highlight w:val="none"/>
        </w:rPr>
        <w:t>合同未尽事宜，合同当事人另行签订补充协议，补充协议是合同的组成部分。</w:t>
      </w:r>
    </w:p>
    <w:p w14:paraId="5832851A">
      <w:pPr>
        <w:snapToGrid w:val="0"/>
        <w:spacing w:line="360" w:lineRule="auto"/>
        <w:outlineLvl w:val="1"/>
        <w:rPr>
          <w:rFonts w:hint="eastAsia" w:ascii="宋体" w:hAnsi="宋体" w:eastAsia="宋体" w:cs="宋体"/>
          <w:b/>
          <w:bCs/>
          <w:snapToGrid w:val="0"/>
          <w:color w:val="auto"/>
          <w:kern w:val="0"/>
          <w:sz w:val="24"/>
          <w:highlight w:val="none"/>
        </w:rPr>
      </w:pPr>
      <w:bookmarkStart w:id="441" w:name="_Toc97299509"/>
      <w:bookmarkStart w:id="442" w:name="_Toc361220421"/>
      <w:r>
        <w:rPr>
          <w:rFonts w:hint="eastAsia" w:ascii="宋体" w:hAnsi="宋体" w:eastAsia="宋体" w:cs="宋体"/>
          <w:b/>
          <w:bCs/>
          <w:snapToGrid w:val="0"/>
          <w:color w:val="auto"/>
          <w:kern w:val="0"/>
          <w:sz w:val="24"/>
          <w:highlight w:val="none"/>
        </w:rPr>
        <w:t>十二、合同生效</w:t>
      </w:r>
      <w:bookmarkEnd w:id="441"/>
      <w:bookmarkEnd w:id="442"/>
    </w:p>
    <w:p w14:paraId="0AED16C3">
      <w:pPr>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本合同自</w:t>
      </w:r>
      <w:r>
        <w:rPr>
          <w:rFonts w:hint="eastAsia" w:ascii="宋体" w:hAnsi="宋体" w:eastAsia="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u w:val="single"/>
          <w:lang w:val="en-US" w:eastAsia="zh-CN"/>
        </w:rPr>
        <w:t>合同签订之日起</w:t>
      </w:r>
      <w:r>
        <w:rPr>
          <w:rFonts w:hint="eastAsia" w:ascii="宋体" w:hAnsi="宋体" w:eastAsia="宋体" w:cs="宋体"/>
          <w:bCs/>
          <w:snapToGrid w:val="0"/>
          <w:color w:val="auto"/>
          <w:kern w:val="0"/>
          <w:sz w:val="24"/>
          <w:highlight w:val="none"/>
          <w:u w:val="single"/>
        </w:rPr>
        <w:t xml:space="preserve"> </w:t>
      </w:r>
      <w:r>
        <w:rPr>
          <w:rFonts w:hint="eastAsia" w:ascii="宋体" w:hAnsi="宋体" w:eastAsia="宋体" w:cs="宋体"/>
          <w:bCs/>
          <w:snapToGrid w:val="0"/>
          <w:color w:val="auto"/>
          <w:kern w:val="0"/>
          <w:sz w:val="24"/>
          <w:highlight w:val="none"/>
        </w:rPr>
        <w:t>生效。</w:t>
      </w:r>
    </w:p>
    <w:p w14:paraId="56BAB3EC">
      <w:pPr>
        <w:snapToGrid w:val="0"/>
        <w:spacing w:line="360" w:lineRule="auto"/>
        <w:outlineLvl w:val="1"/>
        <w:rPr>
          <w:rFonts w:hint="eastAsia" w:ascii="宋体" w:hAnsi="宋体" w:eastAsia="宋体" w:cs="宋体"/>
          <w:b/>
          <w:bCs/>
          <w:snapToGrid w:val="0"/>
          <w:color w:val="auto"/>
          <w:kern w:val="0"/>
          <w:sz w:val="24"/>
          <w:highlight w:val="none"/>
        </w:rPr>
      </w:pPr>
      <w:bookmarkStart w:id="443" w:name="_Toc97299510"/>
      <w:bookmarkStart w:id="444" w:name="_Toc361220422"/>
      <w:r>
        <w:rPr>
          <w:rFonts w:hint="eastAsia" w:ascii="宋体" w:hAnsi="宋体" w:eastAsia="宋体" w:cs="宋体"/>
          <w:b/>
          <w:bCs/>
          <w:snapToGrid w:val="0"/>
          <w:color w:val="auto"/>
          <w:kern w:val="0"/>
          <w:sz w:val="24"/>
          <w:highlight w:val="none"/>
        </w:rPr>
        <w:t>十三、合同份数</w:t>
      </w:r>
      <w:bookmarkEnd w:id="443"/>
      <w:bookmarkEnd w:id="444"/>
    </w:p>
    <w:p w14:paraId="4EEBB45E">
      <w:pPr>
        <w:snapToGrid w:val="0"/>
        <w:spacing w:line="360" w:lineRule="auto"/>
        <w:ind w:left="210" w:leftChars="100" w:firstLine="240" w:firstLineChars="1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本合同一式</w:t>
      </w:r>
      <w:r>
        <w:rPr>
          <w:rFonts w:hint="eastAsia" w:ascii="宋体" w:hAnsi="宋体" w:eastAsia="宋体" w:cs="宋体"/>
          <w:b/>
          <w:bCs/>
          <w:snapToGrid w:val="0"/>
          <w:color w:val="auto"/>
          <w:kern w:val="0"/>
          <w:sz w:val="24"/>
          <w:highlight w:val="none"/>
          <w:u w:val="single"/>
        </w:rPr>
        <w:t xml:space="preserve">  </w:t>
      </w:r>
      <w:r>
        <w:rPr>
          <w:rFonts w:hint="eastAsia" w:ascii="宋体" w:hAnsi="宋体" w:eastAsia="宋体" w:cs="宋体"/>
          <w:bCs/>
          <w:snapToGrid w:val="0"/>
          <w:color w:val="auto"/>
          <w:kern w:val="0"/>
          <w:sz w:val="24"/>
          <w:highlight w:val="none"/>
        </w:rPr>
        <w:t>份，均具有同等法律效力，发包人执</w:t>
      </w:r>
      <w:r>
        <w:rPr>
          <w:rFonts w:hint="eastAsia" w:ascii="宋体" w:hAnsi="宋体" w:eastAsia="宋体" w:cs="宋体"/>
          <w:bCs/>
          <w:snapToGrid w:val="0"/>
          <w:color w:val="auto"/>
          <w:kern w:val="0"/>
          <w:sz w:val="24"/>
          <w:highlight w:val="none"/>
          <w:u w:val="single"/>
        </w:rPr>
        <w:t xml:space="preserve">  </w:t>
      </w:r>
      <w:r>
        <w:rPr>
          <w:rFonts w:hint="eastAsia" w:ascii="宋体" w:hAnsi="宋体" w:eastAsia="宋体" w:cs="宋体"/>
          <w:bCs/>
          <w:snapToGrid w:val="0"/>
          <w:color w:val="auto"/>
          <w:kern w:val="0"/>
          <w:sz w:val="24"/>
          <w:highlight w:val="none"/>
        </w:rPr>
        <w:t>份，承包人执</w:t>
      </w:r>
      <w:r>
        <w:rPr>
          <w:rFonts w:hint="eastAsia" w:ascii="宋体" w:hAnsi="宋体" w:eastAsia="宋体" w:cs="宋体"/>
          <w:b/>
          <w:snapToGrid w:val="0"/>
          <w:color w:val="auto"/>
          <w:kern w:val="0"/>
          <w:sz w:val="24"/>
          <w:highlight w:val="none"/>
          <w:u w:val="single"/>
        </w:rPr>
        <w:t xml:space="preserve">  </w:t>
      </w:r>
      <w:r>
        <w:rPr>
          <w:rFonts w:hint="eastAsia" w:ascii="宋体" w:hAnsi="宋体" w:eastAsia="宋体" w:cs="宋体"/>
          <w:bCs/>
          <w:snapToGrid w:val="0"/>
          <w:color w:val="auto"/>
          <w:kern w:val="0"/>
          <w:sz w:val="24"/>
          <w:highlight w:val="none"/>
        </w:rPr>
        <w:t>份。</w:t>
      </w:r>
    </w:p>
    <w:p w14:paraId="4B46A9B5">
      <w:pPr>
        <w:snapToGrid w:val="0"/>
        <w:spacing w:line="360" w:lineRule="auto"/>
        <w:ind w:firstLine="480" w:firstLineChars="200"/>
        <w:rPr>
          <w:rFonts w:hint="eastAsia" w:ascii="宋体" w:hAnsi="宋体" w:eastAsia="宋体" w:cs="宋体"/>
          <w:snapToGrid w:val="0"/>
          <w:color w:val="auto"/>
          <w:kern w:val="0"/>
          <w:sz w:val="24"/>
          <w:highlight w:val="none"/>
        </w:rPr>
      </w:pPr>
    </w:p>
    <w:p w14:paraId="41828258">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发包人：  (公章)</w:t>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承包人：  (公章)</w:t>
      </w:r>
    </w:p>
    <w:p w14:paraId="1F7C9E3E">
      <w:pPr>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snapToGrid w:val="0"/>
          <w:color w:val="auto"/>
          <w:kern w:val="0"/>
          <w:sz w:val="24"/>
          <w:highlight w:val="none"/>
        </w:rPr>
        <w:t>法定代表人或其委托代理人：</w:t>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法定代表人或其委托代理人：</w:t>
      </w:r>
    </w:p>
    <w:p w14:paraId="4DBDD268">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（签字）</w:t>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（签字）</w:t>
      </w:r>
    </w:p>
    <w:p w14:paraId="538FB234">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组织机构代码：</w:t>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rPr>
        <w:t>组织机构代码：</w:t>
      </w:r>
      <w:bookmarkStart w:id="445" w:name="SOA_hhxys_zjjgdm1"/>
      <w:r>
        <w:rPr>
          <w:rFonts w:hint="eastAsia" w:ascii="宋体" w:hAnsi="宋体" w:eastAsia="宋体" w:cs="宋体"/>
          <w:snapToGrid w:val="0"/>
          <w:color w:val="auto"/>
          <w:kern w:val="0"/>
          <w:sz w:val="24"/>
          <w:highlight w:val="none"/>
          <w:u w:val="single"/>
        </w:rPr>
        <w:t xml:space="preserve">      </w:t>
      </w:r>
      <w:bookmarkEnd w:id="445"/>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 xml:space="preserve">  </w:t>
      </w:r>
    </w:p>
    <w:p w14:paraId="7D8D8B39">
      <w:pPr>
        <w:snapToGrid w:val="0"/>
        <w:spacing w:line="360" w:lineRule="auto"/>
        <w:ind w:firstLine="480" w:firstLineChars="200"/>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地  址：</w:t>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rPr>
        <w:t>地  址：</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 xml:space="preserve">     </w:t>
      </w:r>
    </w:p>
    <w:p w14:paraId="503BC725">
      <w:pPr>
        <w:snapToGrid w:val="0"/>
        <w:spacing w:line="360" w:lineRule="auto"/>
        <w:ind w:firstLine="480" w:firstLineChars="200"/>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邮政编码：</w:t>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rPr>
        <w:t>邮政编码：</w:t>
      </w:r>
      <w:bookmarkStart w:id="446" w:name="SOA_hhxys_cbryb"/>
      <w:r>
        <w:rPr>
          <w:rFonts w:hint="eastAsia" w:ascii="宋体" w:hAnsi="宋体" w:eastAsia="宋体" w:cs="宋体"/>
          <w:snapToGrid w:val="0"/>
          <w:color w:val="auto"/>
          <w:kern w:val="0"/>
          <w:sz w:val="24"/>
          <w:highlight w:val="none"/>
          <w:u w:val="single"/>
        </w:rPr>
        <w:t xml:space="preserve">             </w:t>
      </w:r>
      <w:bookmarkEnd w:id="446"/>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 xml:space="preserve">    </w:t>
      </w:r>
    </w:p>
    <w:p w14:paraId="3D5C7174">
      <w:pPr>
        <w:snapToGrid w:val="0"/>
        <w:spacing w:line="360" w:lineRule="auto"/>
        <w:ind w:firstLine="480" w:firstLineChars="200"/>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法定代表人：</w:t>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rPr>
        <w:t>法定代表人：</w:t>
      </w:r>
      <w:bookmarkStart w:id="447" w:name="SOA_hhxys_fddbr1"/>
      <w:r>
        <w:rPr>
          <w:rFonts w:hint="eastAsia" w:ascii="宋体" w:hAnsi="宋体" w:eastAsia="宋体" w:cs="宋体"/>
          <w:snapToGrid w:val="0"/>
          <w:color w:val="auto"/>
          <w:kern w:val="0"/>
          <w:sz w:val="24"/>
          <w:highlight w:val="none"/>
          <w:u w:val="single"/>
        </w:rPr>
        <w:t xml:space="preserve">     </w:t>
      </w:r>
      <w:bookmarkEnd w:id="447"/>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 xml:space="preserve">  </w:t>
      </w:r>
    </w:p>
    <w:p w14:paraId="7FF1BCDB">
      <w:pPr>
        <w:snapToGrid w:val="0"/>
        <w:spacing w:line="360" w:lineRule="auto"/>
        <w:ind w:firstLine="480" w:firstLineChars="200"/>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委托代理人：</w:t>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rPr>
        <w:t>委托代理人：</w:t>
      </w:r>
      <w:bookmarkStart w:id="448" w:name="SOA_hhxys_wtdlr1"/>
      <w:r>
        <w:rPr>
          <w:rFonts w:hint="eastAsia" w:ascii="宋体" w:hAnsi="宋体" w:eastAsia="宋体" w:cs="宋体"/>
          <w:snapToGrid w:val="0"/>
          <w:color w:val="auto"/>
          <w:kern w:val="0"/>
          <w:sz w:val="24"/>
          <w:highlight w:val="none"/>
          <w:u w:val="single"/>
        </w:rPr>
        <w:t xml:space="preserve">    </w:t>
      </w:r>
      <w:bookmarkEnd w:id="448"/>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 xml:space="preserve">  </w:t>
      </w:r>
    </w:p>
    <w:p w14:paraId="02311954">
      <w:pPr>
        <w:snapToGrid w:val="0"/>
        <w:spacing w:line="360" w:lineRule="auto"/>
        <w:ind w:firstLine="480" w:firstLineChars="200"/>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电  话：</w:t>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rPr>
        <w:t>电  话：</w:t>
      </w:r>
      <w:bookmarkStart w:id="449" w:name="SOA_hhxys_cbrdh"/>
      <w:r>
        <w:rPr>
          <w:rFonts w:hint="eastAsia" w:ascii="宋体" w:hAnsi="宋体" w:eastAsia="宋体" w:cs="宋体"/>
          <w:snapToGrid w:val="0"/>
          <w:color w:val="auto"/>
          <w:kern w:val="0"/>
          <w:sz w:val="24"/>
          <w:highlight w:val="none"/>
          <w:u w:val="single"/>
        </w:rPr>
        <w:t xml:space="preserve">            </w:t>
      </w:r>
      <w:bookmarkEnd w:id="449"/>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 xml:space="preserve">     </w:t>
      </w:r>
    </w:p>
    <w:p w14:paraId="378539C6">
      <w:pPr>
        <w:snapToGrid w:val="0"/>
        <w:spacing w:line="360" w:lineRule="auto"/>
        <w:ind w:firstLine="480" w:firstLineChars="200"/>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传  真：</w:t>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rPr>
        <w:t>传  真：</w:t>
      </w:r>
      <w:bookmarkStart w:id="450" w:name="SOA_hhxys_cbrcz"/>
      <w:r>
        <w:rPr>
          <w:rFonts w:hint="eastAsia" w:ascii="宋体" w:hAnsi="宋体" w:eastAsia="宋体" w:cs="宋体"/>
          <w:snapToGrid w:val="0"/>
          <w:color w:val="auto"/>
          <w:kern w:val="0"/>
          <w:sz w:val="24"/>
          <w:highlight w:val="none"/>
          <w:u w:val="single"/>
        </w:rPr>
        <w:t xml:space="preserve">              </w:t>
      </w:r>
      <w:bookmarkEnd w:id="450"/>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 xml:space="preserve">     </w:t>
      </w:r>
    </w:p>
    <w:p w14:paraId="0C8D5B0E">
      <w:pPr>
        <w:snapToGrid w:val="0"/>
        <w:spacing w:line="360" w:lineRule="auto"/>
        <w:ind w:firstLine="480" w:firstLineChars="200"/>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电子信箱：</w:t>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rPr>
        <w:t>电子信箱：</w:t>
      </w:r>
      <w:bookmarkStart w:id="451" w:name="SOA_hhxys_cbrdzxx"/>
      <w:r>
        <w:rPr>
          <w:rFonts w:hint="eastAsia" w:ascii="宋体" w:hAnsi="宋体" w:eastAsia="宋体" w:cs="宋体"/>
          <w:snapToGrid w:val="0"/>
          <w:color w:val="auto"/>
          <w:kern w:val="0"/>
          <w:sz w:val="24"/>
          <w:highlight w:val="none"/>
          <w:u w:val="single"/>
        </w:rPr>
        <w:t xml:space="preserve">      </w:t>
      </w:r>
      <w:bookmarkEnd w:id="451"/>
      <w:r>
        <w:rPr>
          <w:rFonts w:hint="eastAsia" w:ascii="宋体" w:hAnsi="宋体" w:eastAsia="宋体" w:cs="宋体"/>
          <w:snapToGrid w:val="0"/>
          <w:color w:val="auto"/>
          <w:kern w:val="0"/>
          <w:sz w:val="24"/>
          <w:highlight w:val="none"/>
          <w:u w:val="single"/>
        </w:rPr>
        <w:t xml:space="preserve">  </w:t>
      </w:r>
    </w:p>
    <w:p w14:paraId="0A9589A9">
      <w:pPr>
        <w:snapToGrid w:val="0"/>
        <w:spacing w:line="360" w:lineRule="auto"/>
        <w:ind w:firstLine="480" w:firstLineChars="200"/>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开户银行：</w:t>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rPr>
        <w:t>开户银行：</w:t>
      </w:r>
      <w:r>
        <w:rPr>
          <w:rFonts w:hint="eastAsia" w:ascii="宋体" w:hAnsi="宋体" w:eastAsia="宋体" w:cs="宋体"/>
          <w:snapToGrid w:val="0"/>
          <w:color w:val="auto"/>
          <w:kern w:val="0"/>
          <w:sz w:val="24"/>
          <w:highlight w:val="none"/>
          <w:u w:val="single"/>
        </w:rPr>
        <w:t xml:space="preserve">                 </w:t>
      </w:r>
    </w:p>
    <w:p w14:paraId="7C228B3E">
      <w:pPr>
        <w:snapToGrid w:val="0"/>
        <w:spacing w:line="360" w:lineRule="auto"/>
        <w:ind w:firstLine="480" w:firstLineChars="200"/>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账  号：</w:t>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rPr>
        <w:t>账  号：</w:t>
      </w:r>
      <w:r>
        <w:rPr>
          <w:rFonts w:hint="eastAsia" w:ascii="宋体" w:hAnsi="宋体" w:eastAsia="宋体" w:cs="宋体"/>
          <w:snapToGrid w:val="0"/>
          <w:color w:val="auto"/>
          <w:kern w:val="0"/>
          <w:sz w:val="24"/>
          <w:highlight w:val="none"/>
          <w:u w:val="single"/>
        </w:rPr>
        <w:t></w:t>
      </w:r>
      <w:bookmarkStart w:id="452" w:name="SOA_hhxys_cbrzh"/>
      <w:r>
        <w:rPr>
          <w:rFonts w:hint="eastAsia" w:ascii="宋体" w:hAnsi="宋体" w:eastAsia="宋体" w:cs="宋体"/>
          <w:snapToGrid w:val="0"/>
          <w:color w:val="auto"/>
          <w:kern w:val="0"/>
          <w:sz w:val="24"/>
          <w:highlight w:val="none"/>
          <w:u w:val="single"/>
        </w:rPr>
        <w:t xml:space="preserve"> </w:t>
      </w:r>
      <w:bookmarkEnd w:id="452"/>
      <w:r>
        <w:rPr>
          <w:rFonts w:hint="eastAsia" w:ascii="宋体" w:hAnsi="宋体" w:eastAsia="宋体" w:cs="宋体"/>
          <w:snapToGrid w:val="0"/>
          <w:color w:val="auto"/>
          <w:kern w:val="0"/>
          <w:sz w:val="24"/>
          <w:highlight w:val="none"/>
          <w:u w:val="single"/>
        </w:rPr>
        <w:t xml:space="preserve">        </w:t>
      </w:r>
    </w:p>
    <w:p w14:paraId="0970D80D">
      <w:pPr>
        <w:keepNext/>
        <w:keepLines/>
        <w:numPr>
          <w:ilvl w:val="1"/>
          <w:numId w:val="0"/>
        </w:numPr>
        <w:spacing w:before="100" w:line="400" w:lineRule="exact"/>
        <w:jc w:val="center"/>
        <w:outlineLvl w:val="1"/>
        <w:rPr>
          <w:rFonts w:hint="eastAsia" w:ascii="宋体" w:hAnsi="宋体" w:eastAsia="宋体" w:cs="宋体"/>
          <w:snapToGrid w:val="0"/>
          <w:color w:val="auto"/>
          <w:kern w:val="44"/>
          <w:sz w:val="28"/>
          <w:szCs w:val="20"/>
          <w:highlight w:val="none"/>
        </w:rPr>
      </w:pPr>
      <w:r>
        <w:rPr>
          <w:rFonts w:hint="eastAsia" w:ascii="宋体" w:hAnsi="宋体" w:eastAsia="宋体" w:cs="宋体"/>
          <w:snapToGrid w:val="0"/>
          <w:color w:val="auto"/>
          <w:kern w:val="0"/>
          <w:sz w:val="24"/>
          <w:highlight w:val="none"/>
        </w:rPr>
        <w:br w:type="page"/>
      </w:r>
      <w:bookmarkStart w:id="453" w:name="_Toc69485879"/>
      <w:bookmarkStart w:id="454" w:name="_Toc31640"/>
      <w:bookmarkStart w:id="455" w:name="_Toc97299511"/>
      <w:r>
        <w:rPr>
          <w:rFonts w:hint="eastAsia" w:ascii="宋体" w:hAnsi="宋体" w:eastAsia="宋体" w:cs="宋体"/>
          <w:snapToGrid w:val="0"/>
          <w:color w:val="auto"/>
          <w:kern w:val="44"/>
          <w:sz w:val="28"/>
          <w:szCs w:val="20"/>
          <w:highlight w:val="none"/>
        </w:rPr>
        <w:t>第二部分  通用条款（略）</w:t>
      </w:r>
      <w:bookmarkEnd w:id="453"/>
      <w:bookmarkEnd w:id="454"/>
      <w:bookmarkEnd w:id="455"/>
    </w:p>
    <w:p w14:paraId="0CA48490">
      <w:pPr>
        <w:keepNext/>
        <w:keepLines/>
        <w:numPr>
          <w:ilvl w:val="1"/>
          <w:numId w:val="0"/>
        </w:numPr>
        <w:spacing w:before="100" w:line="400" w:lineRule="exact"/>
        <w:jc w:val="center"/>
        <w:outlineLvl w:val="1"/>
        <w:rPr>
          <w:rFonts w:hint="eastAsia" w:ascii="宋体" w:hAnsi="宋体" w:eastAsia="宋体" w:cs="宋体"/>
          <w:snapToGrid w:val="0"/>
          <w:color w:val="auto"/>
          <w:kern w:val="44"/>
          <w:sz w:val="28"/>
          <w:szCs w:val="20"/>
          <w:highlight w:val="none"/>
        </w:rPr>
      </w:pPr>
      <w:bookmarkStart w:id="456" w:name="_Toc8278"/>
      <w:bookmarkStart w:id="457" w:name="_Toc69485880"/>
      <w:bookmarkStart w:id="458" w:name="_Toc97299512"/>
      <w:r>
        <w:rPr>
          <w:rFonts w:hint="eastAsia" w:ascii="宋体" w:hAnsi="宋体" w:eastAsia="宋体" w:cs="宋体"/>
          <w:snapToGrid w:val="0"/>
          <w:color w:val="auto"/>
          <w:kern w:val="44"/>
          <w:sz w:val="28"/>
          <w:szCs w:val="20"/>
          <w:highlight w:val="none"/>
        </w:rPr>
        <w:t>第三部分  专用条款</w:t>
      </w:r>
      <w:bookmarkEnd w:id="456"/>
      <w:bookmarkEnd w:id="457"/>
      <w:bookmarkEnd w:id="458"/>
    </w:p>
    <w:p w14:paraId="08C49EE0">
      <w:pPr>
        <w:keepNext/>
        <w:numPr>
          <w:ilvl w:val="3"/>
          <w:numId w:val="0"/>
        </w:numPr>
        <w:tabs>
          <w:tab w:val="left" w:pos="864"/>
        </w:tabs>
        <w:snapToGrid w:val="0"/>
        <w:spacing w:line="360" w:lineRule="auto"/>
        <w:ind w:left="426" w:hanging="420"/>
        <w:outlineLvl w:val="9"/>
        <w:rPr>
          <w:rFonts w:hint="eastAsia" w:ascii="宋体" w:hAnsi="宋体" w:eastAsia="宋体" w:cs="宋体"/>
          <w:b/>
          <w:color w:val="auto"/>
          <w:szCs w:val="21"/>
          <w:highlight w:val="none"/>
        </w:rPr>
      </w:pPr>
      <w:bookmarkStart w:id="459" w:name="_Toc351203633"/>
      <w:r>
        <w:rPr>
          <w:rFonts w:hint="eastAsia" w:ascii="宋体" w:hAnsi="宋体" w:eastAsia="宋体" w:cs="宋体"/>
          <w:b/>
          <w:color w:val="auto"/>
          <w:szCs w:val="21"/>
          <w:highlight w:val="none"/>
        </w:rPr>
        <w:t>1</w:t>
      </w:r>
      <w:bookmarkStart w:id="460" w:name="_Toc297048342"/>
      <w:bookmarkStart w:id="461" w:name="_Toc296944495"/>
      <w:bookmarkStart w:id="462" w:name="_Toc296503156"/>
      <w:bookmarkStart w:id="463" w:name="_Toc297120456"/>
      <w:bookmarkStart w:id="464" w:name="_Toc296347155"/>
      <w:bookmarkStart w:id="465" w:name="_Toc296346657"/>
      <w:bookmarkStart w:id="466" w:name="_Toc296891196"/>
      <w:bookmarkStart w:id="467" w:name="_Toc292559361"/>
      <w:bookmarkStart w:id="468" w:name="_Toc292559866"/>
      <w:bookmarkStart w:id="469" w:name="_Toc296890984"/>
      <w:r>
        <w:rPr>
          <w:rFonts w:hint="eastAsia" w:ascii="宋体" w:hAnsi="宋体" w:eastAsia="宋体" w:cs="宋体"/>
          <w:b/>
          <w:color w:val="auto"/>
          <w:szCs w:val="21"/>
          <w:highlight w:val="none"/>
        </w:rPr>
        <w:t>. 一般约定</w:t>
      </w:r>
      <w:bookmarkEnd w:id="459"/>
    </w:p>
    <w:bookmarkEnd w:id="460"/>
    <w:bookmarkEnd w:id="461"/>
    <w:bookmarkEnd w:id="462"/>
    <w:bookmarkEnd w:id="463"/>
    <w:bookmarkEnd w:id="464"/>
    <w:bookmarkEnd w:id="465"/>
    <w:bookmarkEnd w:id="466"/>
    <w:bookmarkEnd w:id="467"/>
    <w:bookmarkEnd w:id="468"/>
    <w:bookmarkEnd w:id="469"/>
    <w:p w14:paraId="35AA9C99">
      <w:pPr>
        <w:snapToGrid w:val="0"/>
        <w:spacing w:line="360" w:lineRule="auto"/>
        <w:ind w:firstLine="367" w:firstLineChars="175"/>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 词语定义</w:t>
      </w:r>
    </w:p>
    <w:p w14:paraId="46FFD4E4">
      <w:pPr>
        <w:snapToGrid w:val="0"/>
        <w:spacing w:line="360" w:lineRule="auto"/>
        <w:ind w:firstLine="367" w:firstLineChars="175"/>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1.1.1合同</w:t>
      </w:r>
    </w:p>
    <w:p w14:paraId="357DE86B">
      <w:pPr>
        <w:shd w:val="clear" w:color="auto" w:fill="FAFAFA"/>
        <w:snapToGrid w:val="0"/>
        <w:spacing w:line="360" w:lineRule="auto"/>
        <w:ind w:firstLine="411" w:firstLineChars="196"/>
        <w:rPr>
          <w:rFonts w:hint="eastAsia" w:ascii="宋体" w:hAnsi="宋体" w:eastAsia="宋体" w:cs="宋体"/>
          <w:b/>
          <w:snapToGrid w:val="0"/>
          <w:color w:val="auto"/>
          <w:kern w:val="0"/>
          <w:szCs w:val="21"/>
          <w:highlight w:val="none"/>
          <w:u w:val="single"/>
        </w:rPr>
      </w:pPr>
      <w:r>
        <w:rPr>
          <w:rFonts w:hint="eastAsia" w:ascii="宋体" w:hAnsi="宋体" w:eastAsia="宋体" w:cs="宋体"/>
          <w:snapToGrid w:val="0"/>
          <w:color w:val="auto"/>
          <w:kern w:val="0"/>
          <w:szCs w:val="21"/>
          <w:highlight w:val="none"/>
        </w:rPr>
        <w:t>1.1.1.10其他合同文件包括：</w:t>
      </w:r>
      <w:r>
        <w:rPr>
          <w:rFonts w:hint="eastAsia" w:ascii="宋体" w:hAnsi="宋体" w:eastAsia="宋体" w:cs="宋体"/>
          <w:snapToGrid w:val="0"/>
          <w:color w:val="auto"/>
          <w:kern w:val="0"/>
          <w:szCs w:val="21"/>
          <w:highlight w:val="none"/>
          <w:u w:val="single"/>
        </w:rPr>
        <w:t xml:space="preserve"> 施工组织设计：施工组织是用来指导全过程各项活动的技术、经济和组织的综合性文件</w:t>
      </w:r>
      <w:r>
        <w:rPr>
          <w:rFonts w:hint="eastAsia" w:ascii="宋体" w:hAnsi="宋体" w:cs="宋体"/>
          <w:snapToGrid w:val="0"/>
          <w:color w:val="auto"/>
          <w:kern w:val="0"/>
          <w:szCs w:val="21"/>
          <w:highlight w:val="none"/>
          <w:u w:val="single"/>
          <w:lang w:val="en-US" w:eastAsia="zh-CN"/>
        </w:rPr>
        <w:t>等</w:t>
      </w:r>
      <w:r>
        <w:rPr>
          <w:rFonts w:hint="eastAsia" w:ascii="宋体" w:hAnsi="宋体" w:eastAsia="宋体" w:cs="宋体"/>
          <w:snapToGrid w:val="0"/>
          <w:color w:val="auto"/>
          <w:kern w:val="0"/>
          <w:szCs w:val="21"/>
          <w:highlight w:val="none"/>
          <w:u w:val="single"/>
        </w:rPr>
        <w:t xml:space="preserve">。 </w:t>
      </w:r>
    </w:p>
    <w:p w14:paraId="09235576">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 合同当事人及其他相关方</w:t>
      </w:r>
    </w:p>
    <w:p w14:paraId="28B8648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1.1.2.4监理人：</w:t>
      </w:r>
    </w:p>
    <w:p w14:paraId="5587947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u w:val="single"/>
        </w:rPr>
        <w:t xml:space="preserve">                </w:t>
      </w:r>
      <w:r>
        <w:rPr>
          <w:rFonts w:hint="eastAsia" w:ascii="宋体" w:hAnsi="宋体" w:eastAsia="宋体" w:cs="宋体"/>
          <w:color w:val="auto"/>
          <w:szCs w:val="21"/>
          <w:highlight w:val="none"/>
        </w:rPr>
        <w:t>；</w:t>
      </w:r>
    </w:p>
    <w:p w14:paraId="2B133C8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资质类别和等级：</w:t>
      </w:r>
      <w:r>
        <w:rPr>
          <w:rFonts w:hint="eastAsia" w:ascii="宋体" w:hAnsi="宋体" w:eastAsia="宋体" w:cs="宋体"/>
          <w:color w:val="auto"/>
          <w:szCs w:val="21"/>
          <w:highlight w:val="none"/>
          <w:u w:val="single"/>
        </w:rPr>
        <w:t>               </w:t>
      </w:r>
      <w:r>
        <w:rPr>
          <w:rFonts w:hint="eastAsia" w:ascii="宋体" w:hAnsi="宋体" w:eastAsia="宋体" w:cs="宋体"/>
          <w:color w:val="auto"/>
          <w:szCs w:val="21"/>
          <w:highlight w:val="none"/>
        </w:rPr>
        <w:t>；</w:t>
      </w:r>
    </w:p>
    <w:p w14:paraId="4A343B8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            </w:t>
      </w:r>
      <w:r>
        <w:rPr>
          <w:rFonts w:hint="eastAsia" w:ascii="宋体" w:hAnsi="宋体" w:eastAsia="宋体" w:cs="宋体"/>
          <w:color w:val="auto"/>
          <w:szCs w:val="21"/>
          <w:highlight w:val="none"/>
        </w:rPr>
        <w:t>；</w:t>
      </w:r>
    </w:p>
    <w:p w14:paraId="7C88DB3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w:t>
      </w:r>
    </w:p>
    <w:p w14:paraId="7DF87419">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color w:val="auto"/>
          <w:szCs w:val="21"/>
          <w:highlight w:val="none"/>
          <w:u w:val="single"/>
        </w:rPr>
        <w:t>                </w:t>
      </w:r>
      <w:r>
        <w:rPr>
          <w:rFonts w:hint="eastAsia" w:ascii="宋体" w:hAnsi="宋体" w:eastAsia="宋体" w:cs="宋体"/>
          <w:color w:val="auto"/>
          <w:szCs w:val="21"/>
          <w:highlight w:val="none"/>
        </w:rPr>
        <w:t>。</w:t>
      </w:r>
    </w:p>
    <w:p w14:paraId="2B52EC13">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1.1.2.5 设计人：</w:t>
      </w:r>
    </w:p>
    <w:p w14:paraId="033012D8">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名    称：</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52472A4C">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资质类别和等级：</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0"/>
          <w:highlight w:val="none"/>
          <w:u w:val="single"/>
        </w:rPr>
        <w:t xml:space="preserve">        </w:t>
      </w:r>
      <w:r>
        <w:rPr>
          <w:rFonts w:hint="eastAsia" w:ascii="宋体" w:hAnsi="宋体" w:eastAsia="宋体" w:cs="宋体"/>
          <w:snapToGrid w:val="0"/>
          <w:color w:val="auto"/>
          <w:kern w:val="0"/>
          <w:szCs w:val="21"/>
          <w:highlight w:val="none"/>
          <w:u w:val="single"/>
        </w:rPr>
        <w:t></w:t>
      </w:r>
      <w:r>
        <w:rPr>
          <w:rFonts w:hint="eastAsia" w:ascii="宋体" w:hAnsi="宋体" w:eastAsia="宋体" w:cs="宋体"/>
          <w:snapToGrid w:val="0"/>
          <w:color w:val="auto"/>
          <w:kern w:val="0"/>
          <w:szCs w:val="21"/>
          <w:highlight w:val="none"/>
        </w:rPr>
        <w:t>；</w:t>
      </w:r>
    </w:p>
    <w:p w14:paraId="1BFDDAF4">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联系电话：</w:t>
      </w:r>
      <w:r>
        <w:rPr>
          <w:rFonts w:hint="eastAsia" w:ascii="宋体" w:hAnsi="宋体" w:eastAsia="宋体" w:cs="宋体"/>
          <w:snapToGrid w:val="0"/>
          <w:color w:val="auto"/>
          <w:kern w:val="0"/>
          <w:szCs w:val="21"/>
          <w:highlight w:val="none"/>
          <w:u w:val="single"/>
        </w:rPr>
        <w:t xml:space="preserve">            /              </w:t>
      </w:r>
      <w:r>
        <w:rPr>
          <w:rFonts w:hint="eastAsia" w:ascii="宋体" w:hAnsi="宋体" w:eastAsia="宋体" w:cs="宋体"/>
          <w:snapToGrid w:val="0"/>
          <w:color w:val="auto"/>
          <w:kern w:val="0"/>
          <w:szCs w:val="21"/>
          <w:highlight w:val="none"/>
        </w:rPr>
        <w:t>；</w:t>
      </w:r>
    </w:p>
    <w:p w14:paraId="1E58581E">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电子信箱：</w:t>
      </w:r>
      <w:r>
        <w:rPr>
          <w:rFonts w:hint="eastAsia" w:ascii="宋体" w:hAnsi="宋体" w:eastAsia="宋体" w:cs="宋体"/>
          <w:snapToGrid w:val="0"/>
          <w:color w:val="auto"/>
          <w:kern w:val="0"/>
          <w:szCs w:val="21"/>
          <w:highlight w:val="none"/>
          <w:u w:val="single"/>
        </w:rPr>
        <w:t xml:space="preserve">  /                  </w:t>
      </w:r>
      <w:r>
        <w:rPr>
          <w:rFonts w:hint="eastAsia" w:ascii="宋体" w:hAnsi="宋体" w:eastAsia="宋体" w:cs="宋体"/>
          <w:snapToGrid w:val="0"/>
          <w:color w:val="auto"/>
          <w:kern w:val="0"/>
          <w:szCs w:val="21"/>
          <w:highlight w:val="none"/>
        </w:rPr>
        <w:t>；</w:t>
      </w:r>
    </w:p>
    <w:p w14:paraId="06963D6A">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通信地址：</w:t>
      </w:r>
      <w:r>
        <w:rPr>
          <w:rFonts w:hint="eastAsia" w:ascii="宋体" w:hAnsi="宋体" w:eastAsia="宋体" w:cs="宋体"/>
          <w:snapToGrid w:val="0"/>
          <w:color w:val="auto"/>
          <w:kern w:val="0"/>
          <w:szCs w:val="21"/>
          <w:highlight w:val="none"/>
          <w:u w:val="single"/>
        </w:rPr>
        <w:t>      /                </w:t>
      </w:r>
      <w:r>
        <w:rPr>
          <w:rFonts w:hint="eastAsia" w:ascii="宋体" w:hAnsi="宋体" w:eastAsia="宋体" w:cs="宋体"/>
          <w:snapToGrid w:val="0"/>
          <w:color w:val="auto"/>
          <w:kern w:val="0"/>
          <w:szCs w:val="21"/>
          <w:highlight w:val="none"/>
        </w:rPr>
        <w:t>。</w:t>
      </w:r>
    </w:p>
    <w:p w14:paraId="27E9FF3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 工程和设备</w:t>
      </w:r>
    </w:p>
    <w:p w14:paraId="25AA191E">
      <w:pPr>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1.1.3.7 作为施工现场组成部分的其他场所包括：</w:t>
      </w:r>
      <w:r>
        <w:rPr>
          <w:rFonts w:hint="eastAsia" w:ascii="宋体" w:hAnsi="宋体" w:eastAsia="宋体" w:cs="宋体"/>
          <w:color w:val="auto"/>
          <w:szCs w:val="21"/>
          <w:highlight w:val="none"/>
          <w:u w:val="single"/>
        </w:rPr>
        <w:t xml:space="preserve">           </w:t>
      </w:r>
    </w:p>
    <w:p w14:paraId="13D3E701">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     </w:t>
      </w:r>
      <w:r>
        <w:rPr>
          <w:rFonts w:hint="eastAsia" w:ascii="宋体" w:hAnsi="宋体" w:eastAsia="宋体" w:cs="宋体"/>
          <w:color w:val="auto"/>
          <w:szCs w:val="21"/>
          <w:highlight w:val="none"/>
        </w:rPr>
        <w:t>。</w:t>
      </w:r>
    </w:p>
    <w:p w14:paraId="1E5CD7D3">
      <w:pPr>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1.1.3.9 永久占地包括：</w:t>
      </w:r>
      <w:r>
        <w:rPr>
          <w:rFonts w:hint="eastAsia" w:ascii="宋体" w:hAnsi="宋体" w:eastAsia="宋体" w:cs="宋体"/>
          <w:color w:val="auto"/>
          <w:szCs w:val="21"/>
          <w:highlight w:val="none"/>
          <w:u w:val="single"/>
        </w:rPr>
        <w:t xml:space="preserve">                        </w:t>
      </w:r>
      <w:r>
        <w:rPr>
          <w:rFonts w:hint="eastAsia" w:ascii="宋体" w:hAnsi="宋体" w:eastAsia="宋体" w:cs="宋体"/>
          <w:color w:val="auto"/>
          <w:kern w:val="0"/>
          <w:szCs w:val="21"/>
          <w:highlight w:val="none"/>
        </w:rPr>
        <w:t>。</w:t>
      </w:r>
    </w:p>
    <w:p w14:paraId="3F117FC9">
      <w:pPr>
        <w:adjustRightInd/>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Cs w:val="21"/>
          <w:highlight w:val="none"/>
        </w:rPr>
        <w:t>1.1.3.10 临时占地包括：</w:t>
      </w:r>
      <w:r>
        <w:rPr>
          <w:rFonts w:hint="eastAsia" w:ascii="宋体" w:hAnsi="宋体" w:eastAsia="宋体" w:cs="宋体"/>
          <w:color w:val="auto"/>
          <w:szCs w:val="21"/>
          <w:highlight w:val="none"/>
          <w:u w:val="single"/>
        </w:rPr>
        <w:t xml:space="preserve">                       </w:t>
      </w:r>
      <w:r>
        <w:rPr>
          <w:rFonts w:hint="eastAsia" w:ascii="宋体" w:hAnsi="宋体" w:eastAsia="宋体" w:cs="宋体"/>
          <w:color w:val="auto"/>
          <w:kern w:val="0"/>
          <w:szCs w:val="21"/>
          <w:highlight w:val="none"/>
        </w:rPr>
        <w:t>。</w:t>
      </w:r>
    </w:p>
    <w:p w14:paraId="7C34E82A">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1.3法律 </w:t>
      </w:r>
    </w:p>
    <w:p w14:paraId="4978F408">
      <w:pPr>
        <w:autoSpaceDE w:val="0"/>
        <w:autoSpaceDN w:val="0"/>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适用于合同的其他规范性文件：</w:t>
      </w:r>
    </w:p>
    <w:p w14:paraId="5617B627">
      <w:pPr>
        <w:pageBreakBefore w:val="0"/>
        <w:widowControl w:val="0"/>
        <w:kinsoku/>
        <w:wordWrap/>
        <w:overflowPunct/>
        <w:topLinePunct w:val="0"/>
        <w:autoSpaceDE w:val="0"/>
        <w:autoSpaceDN w:val="0"/>
        <w:bidi w:val="0"/>
        <w:snapToGrid w:val="0"/>
        <w:spacing w:line="360" w:lineRule="auto"/>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1.3.1 《杭州市建设工程工程量清单计价实施细则》（杭建市发〔2018〕578号）； </w:t>
      </w:r>
    </w:p>
    <w:p w14:paraId="0A66ABE5">
      <w:pPr>
        <w:pageBreakBefore w:val="0"/>
        <w:widowControl w:val="0"/>
        <w:kinsoku/>
        <w:wordWrap/>
        <w:overflowPunct/>
        <w:topLinePunct w:val="0"/>
        <w:autoSpaceDE w:val="0"/>
        <w:autoSpaceDN w:val="0"/>
        <w:bidi w:val="0"/>
        <w:snapToGrid w:val="0"/>
        <w:spacing w:line="360" w:lineRule="auto"/>
        <w:ind w:firstLine="420" w:firstLineChars="200"/>
        <w:jc w:val="left"/>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1.3.2 《关于进一步加强杭州市建设工程市场要素价格动态管理的指导意见》（杭建市发〔2018〕579号）； </w:t>
      </w:r>
    </w:p>
    <w:p w14:paraId="5E4B23B6">
      <w:pPr>
        <w:pageBreakBefore w:val="0"/>
        <w:widowControl w:val="0"/>
        <w:kinsoku/>
        <w:wordWrap/>
        <w:overflowPunct/>
        <w:topLinePunct w:val="0"/>
        <w:autoSpaceDE w:val="0"/>
        <w:autoSpaceDN w:val="0"/>
        <w:bidi w:val="0"/>
        <w:snapToGrid w:val="0"/>
        <w:spacing w:line="360" w:lineRule="auto"/>
        <w:ind w:firstLine="420" w:firstLineChars="200"/>
        <w:jc w:val="left"/>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1.3.3 《关于贯彻《省厅调整安全文明施工费的通知》的通知》（杭建市发〔2022〕54号） </w:t>
      </w:r>
    </w:p>
    <w:p w14:paraId="6FED1A9D">
      <w:pPr>
        <w:pageBreakBefore w:val="0"/>
        <w:widowControl w:val="0"/>
        <w:kinsoku/>
        <w:wordWrap/>
        <w:overflowPunct/>
        <w:topLinePunct w:val="0"/>
        <w:autoSpaceDE w:val="0"/>
        <w:autoSpaceDN w:val="0"/>
        <w:bidi w:val="0"/>
        <w:snapToGrid w:val="0"/>
        <w:spacing w:line="360" w:lineRule="auto"/>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1.3.4 省市建设行政部门颁发的其他现行有效文件（包括但不仅限于以下文件）： </w:t>
      </w:r>
    </w:p>
    <w:p w14:paraId="323E35FC">
      <w:pPr>
        <w:pageBreakBefore w:val="0"/>
        <w:widowControl w:val="0"/>
        <w:kinsoku/>
        <w:wordWrap/>
        <w:overflowPunct/>
        <w:topLinePunct w:val="0"/>
        <w:autoSpaceDE w:val="0"/>
        <w:autoSpaceDN w:val="0"/>
        <w:bidi w:val="0"/>
        <w:snapToGrid w:val="0"/>
        <w:spacing w:line="360" w:lineRule="auto"/>
        <w:ind w:firstLine="415" w:firstLineChars="198"/>
        <w:jc w:val="left"/>
        <w:textAlignment w:val="auto"/>
        <w:outlineLvl w:val="9"/>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（1）《关于转发省建设厅&lt;关于进一步加强建筑施工领域企业安全生产工作的实施意见&gt;的通知》（杭建工发〔2011〕130号）；</w:t>
      </w:r>
    </w:p>
    <w:p w14:paraId="0ABAEC4A">
      <w:pPr>
        <w:pageBreakBefore w:val="0"/>
        <w:widowControl w:val="0"/>
        <w:kinsoku/>
        <w:wordWrap/>
        <w:overflowPunct/>
        <w:topLinePunct w:val="0"/>
        <w:autoSpaceDE w:val="0"/>
        <w:autoSpaceDN w:val="0"/>
        <w:bidi w:val="0"/>
        <w:snapToGrid w:val="0"/>
        <w:spacing w:line="360" w:lineRule="auto"/>
        <w:ind w:firstLine="415" w:firstLineChars="198"/>
        <w:jc w:val="left"/>
        <w:textAlignment w:val="auto"/>
        <w:outlineLvl w:val="9"/>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（2）《关于进一步加强建设工程安全质量物联网管理应用平台建设的通知》（杭建工发〔2012〕426号）；</w:t>
      </w:r>
    </w:p>
    <w:p w14:paraId="6F7EE1C5">
      <w:pPr>
        <w:pageBreakBefore w:val="0"/>
        <w:widowControl w:val="0"/>
        <w:kinsoku/>
        <w:wordWrap/>
        <w:overflowPunct/>
        <w:topLinePunct w:val="0"/>
        <w:autoSpaceDE w:val="0"/>
        <w:autoSpaceDN w:val="0"/>
        <w:bidi w:val="0"/>
        <w:snapToGrid w:val="0"/>
        <w:spacing w:line="360" w:lineRule="auto"/>
        <w:ind w:firstLine="415" w:firstLineChars="198"/>
        <w:jc w:val="left"/>
        <w:textAlignment w:val="auto"/>
        <w:outlineLvl w:val="9"/>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（3）《关于开展建筑工程扬尘在线监测设施安装工作的通知》（杭建工〔2019〕103号）；</w:t>
      </w:r>
    </w:p>
    <w:p w14:paraId="413C3FBC">
      <w:pPr>
        <w:pageBreakBefore w:val="0"/>
        <w:widowControl w:val="0"/>
        <w:kinsoku/>
        <w:wordWrap/>
        <w:overflowPunct/>
        <w:topLinePunct w:val="0"/>
        <w:autoSpaceDE w:val="0"/>
        <w:autoSpaceDN w:val="0"/>
        <w:bidi w:val="0"/>
        <w:snapToGrid w:val="0"/>
        <w:spacing w:line="360" w:lineRule="auto"/>
        <w:ind w:firstLine="415" w:firstLineChars="198"/>
        <w:jc w:val="left"/>
        <w:textAlignment w:val="auto"/>
        <w:outlineLvl w:val="9"/>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（4）《关于巩固G20杭州峰会成果进一步加强建设工程文明施工管理的若干意见》（杭建工发〔2017〕112号）；</w:t>
      </w:r>
    </w:p>
    <w:p w14:paraId="1AE21105">
      <w:pPr>
        <w:pageBreakBefore w:val="0"/>
        <w:widowControl w:val="0"/>
        <w:kinsoku/>
        <w:wordWrap/>
        <w:overflowPunct/>
        <w:topLinePunct w:val="0"/>
        <w:autoSpaceDE w:val="0"/>
        <w:autoSpaceDN w:val="0"/>
        <w:bidi w:val="0"/>
        <w:snapToGrid w:val="0"/>
        <w:spacing w:line="360" w:lineRule="auto"/>
        <w:ind w:firstLine="415" w:firstLineChars="198"/>
        <w:jc w:val="left"/>
        <w:textAlignment w:val="auto"/>
        <w:outlineLvl w:val="9"/>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（5）《杭州市建设领域农民工“无欠薪”管理实施细则（试行）》（杭建市〔2018〕161号）；</w:t>
      </w:r>
    </w:p>
    <w:p w14:paraId="283CB3BD">
      <w:pPr>
        <w:pageBreakBefore w:val="0"/>
        <w:widowControl w:val="0"/>
        <w:kinsoku/>
        <w:wordWrap/>
        <w:overflowPunct/>
        <w:topLinePunct w:val="0"/>
        <w:autoSpaceDE w:val="0"/>
        <w:autoSpaceDN w:val="0"/>
        <w:bidi w:val="0"/>
        <w:snapToGrid w:val="0"/>
        <w:spacing w:line="360" w:lineRule="auto"/>
        <w:ind w:firstLine="415" w:firstLineChars="198"/>
        <w:jc w:val="left"/>
        <w:textAlignment w:val="auto"/>
        <w:outlineLvl w:val="9"/>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（6）《关于杭州市建筑工地全面推广使用“浙里工程建设现场管控”重大应用（浙里建）的通知》（杭建数改办〔2022〕1号）；</w:t>
      </w:r>
    </w:p>
    <w:p w14:paraId="7246CD9E">
      <w:pPr>
        <w:pageBreakBefore w:val="0"/>
        <w:widowControl w:val="0"/>
        <w:kinsoku/>
        <w:wordWrap/>
        <w:overflowPunct/>
        <w:topLinePunct w:val="0"/>
        <w:autoSpaceDE w:val="0"/>
        <w:autoSpaceDN w:val="0"/>
        <w:bidi w:val="0"/>
        <w:snapToGrid w:val="0"/>
        <w:spacing w:line="360" w:lineRule="auto"/>
        <w:ind w:firstLine="415" w:firstLineChars="198"/>
        <w:jc w:val="left"/>
        <w:textAlignment w:val="auto"/>
        <w:outlineLvl w:val="9"/>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（7）《杭州市建设工程渣土管理办法》（市政府令第192号）；</w:t>
      </w:r>
    </w:p>
    <w:p w14:paraId="7E14D37F">
      <w:pPr>
        <w:pageBreakBefore w:val="0"/>
        <w:widowControl w:val="0"/>
        <w:kinsoku/>
        <w:wordWrap/>
        <w:overflowPunct/>
        <w:topLinePunct w:val="0"/>
        <w:autoSpaceDE w:val="0"/>
        <w:autoSpaceDN w:val="0"/>
        <w:bidi w:val="0"/>
        <w:snapToGrid w:val="0"/>
        <w:spacing w:line="360" w:lineRule="auto"/>
        <w:ind w:firstLine="415" w:firstLineChars="198"/>
        <w:jc w:val="left"/>
        <w:textAlignment w:val="auto"/>
        <w:outlineLvl w:val="9"/>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（8）市政府办公厅2022年5月15日发布的《杭州市人民政府办公厅关于进一步规范工程建筑垃圾管理的通知》；</w:t>
      </w:r>
    </w:p>
    <w:p w14:paraId="34039D1B">
      <w:pPr>
        <w:pageBreakBefore w:val="0"/>
        <w:widowControl w:val="0"/>
        <w:kinsoku/>
        <w:wordWrap/>
        <w:overflowPunct/>
        <w:topLinePunct w:val="0"/>
        <w:autoSpaceDE w:val="0"/>
        <w:autoSpaceDN w:val="0"/>
        <w:bidi w:val="0"/>
        <w:snapToGrid w:val="0"/>
        <w:spacing w:line="360" w:lineRule="auto"/>
        <w:ind w:firstLine="415" w:firstLineChars="198"/>
        <w:jc w:val="left"/>
        <w:textAlignment w:val="auto"/>
        <w:outlineLvl w:val="9"/>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（9）《关于发布杭州市工程渣土消纳市场信息价的通知》（杭渣土领〔2020〕1号）；</w:t>
      </w:r>
    </w:p>
    <w:p w14:paraId="25C18BA5">
      <w:pPr>
        <w:pageBreakBefore w:val="0"/>
        <w:widowControl w:val="0"/>
        <w:kinsoku/>
        <w:wordWrap/>
        <w:overflowPunct/>
        <w:topLinePunct w:val="0"/>
        <w:autoSpaceDE w:val="0"/>
        <w:autoSpaceDN w:val="0"/>
        <w:bidi w:val="0"/>
        <w:snapToGrid w:val="0"/>
        <w:spacing w:line="360" w:lineRule="auto"/>
        <w:ind w:firstLine="415" w:firstLineChars="198"/>
        <w:jc w:val="left"/>
        <w:textAlignment w:val="auto"/>
        <w:outlineLvl w:val="9"/>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（10）市建委2020年10月30日发布的《关于明确杭州市渣土运输及消纳项目计价清单编制和报价口径的通知》；</w:t>
      </w:r>
    </w:p>
    <w:p w14:paraId="53EDD7D9">
      <w:pPr>
        <w:pageBreakBefore w:val="0"/>
        <w:widowControl w:val="0"/>
        <w:kinsoku/>
        <w:wordWrap/>
        <w:overflowPunct/>
        <w:topLinePunct w:val="0"/>
        <w:autoSpaceDE w:val="0"/>
        <w:autoSpaceDN w:val="0"/>
        <w:bidi w:val="0"/>
        <w:snapToGrid w:val="0"/>
        <w:spacing w:line="360" w:lineRule="auto"/>
        <w:ind w:firstLine="415" w:firstLineChars="198"/>
        <w:jc w:val="left"/>
        <w:textAlignment w:val="auto"/>
        <w:outlineLvl w:val="9"/>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（11）《关于转发&lt;关于在全省工程建设领域改革保证金制度的通知&gt;的通知》（杭建市通知〔2020〕4号）；</w:t>
      </w:r>
    </w:p>
    <w:p w14:paraId="4CB24916">
      <w:pPr>
        <w:pageBreakBefore w:val="0"/>
        <w:widowControl w:val="0"/>
        <w:kinsoku/>
        <w:wordWrap/>
        <w:overflowPunct/>
        <w:topLinePunct w:val="0"/>
        <w:autoSpaceDE w:val="0"/>
        <w:autoSpaceDN w:val="0"/>
        <w:bidi w:val="0"/>
        <w:snapToGrid w:val="0"/>
        <w:spacing w:line="360" w:lineRule="auto"/>
        <w:ind w:firstLine="415" w:firstLineChars="198"/>
        <w:jc w:val="left"/>
        <w:textAlignment w:val="auto"/>
        <w:outlineLvl w:val="9"/>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（12）《关于进一步提升杭州市市政道路建设质量管理的若干意见》（杭建工发〔2021〕32号）；</w:t>
      </w:r>
    </w:p>
    <w:p w14:paraId="163FA37D">
      <w:pPr>
        <w:pageBreakBefore w:val="0"/>
        <w:widowControl w:val="0"/>
        <w:kinsoku/>
        <w:wordWrap/>
        <w:overflowPunct/>
        <w:topLinePunct w:val="0"/>
        <w:autoSpaceDE w:val="0"/>
        <w:autoSpaceDN w:val="0"/>
        <w:bidi w:val="0"/>
        <w:snapToGrid w:val="0"/>
        <w:spacing w:line="360" w:lineRule="auto"/>
        <w:ind w:firstLine="415" w:firstLineChars="198"/>
        <w:jc w:val="left"/>
        <w:textAlignment w:val="auto"/>
        <w:outlineLvl w:val="9"/>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（13）《关于全面推广应用承插型盘扣式脚手架的通知》（杭建工发〔2021〕358号）；</w:t>
      </w:r>
    </w:p>
    <w:p w14:paraId="16BD9980">
      <w:pPr>
        <w:pageBreakBefore w:val="0"/>
        <w:widowControl w:val="0"/>
        <w:kinsoku/>
        <w:wordWrap/>
        <w:overflowPunct/>
        <w:topLinePunct w:val="0"/>
        <w:autoSpaceDE w:val="0"/>
        <w:autoSpaceDN w:val="0"/>
        <w:bidi w:val="0"/>
        <w:snapToGrid w:val="0"/>
        <w:spacing w:line="360" w:lineRule="auto"/>
        <w:ind w:firstLine="415" w:firstLineChars="198"/>
        <w:jc w:val="left"/>
        <w:textAlignment w:val="auto"/>
        <w:outlineLvl w:val="9"/>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（14）《关于明确杭州市建筑施工领域安全生产责任保险费用计取的通知》（杭建招标造价中心〔2021〕84号）；</w:t>
      </w:r>
    </w:p>
    <w:p w14:paraId="325F6925">
      <w:pPr>
        <w:pageBreakBefore w:val="0"/>
        <w:widowControl w:val="0"/>
        <w:kinsoku/>
        <w:wordWrap/>
        <w:overflowPunct/>
        <w:topLinePunct w:val="0"/>
        <w:autoSpaceDE w:val="0"/>
        <w:autoSpaceDN w:val="0"/>
        <w:bidi w:val="0"/>
        <w:snapToGrid w:val="0"/>
        <w:spacing w:line="360" w:lineRule="auto"/>
        <w:ind w:firstLine="415" w:firstLineChars="198"/>
        <w:jc w:val="left"/>
        <w:textAlignment w:val="auto"/>
        <w:outlineLvl w:val="9"/>
        <w:rPr>
          <w:rFonts w:hint="eastAsia" w:ascii="宋体" w:hAnsi="宋体" w:eastAsia="宋体" w:cs="宋体"/>
          <w:b w:val="0"/>
          <w:bCs/>
          <w:color w:val="auto"/>
          <w:szCs w:val="21"/>
          <w:highlight w:val="none"/>
          <w:u w:val="single"/>
          <w:lang w:eastAsia="zh-CN"/>
        </w:rPr>
      </w:pPr>
      <w:r>
        <w:rPr>
          <w:rFonts w:hint="eastAsia" w:ascii="宋体" w:hAnsi="宋体" w:cs="宋体"/>
          <w:b w:val="0"/>
          <w:bCs/>
          <w:color w:val="auto"/>
          <w:szCs w:val="21"/>
          <w:highlight w:val="none"/>
          <w:u w:val="single"/>
        </w:rPr>
        <w:t>（15）《关于进一步规范建设工程建筑垃圾处置相关事项的通知》（杭建工〔2023〕169号）</w:t>
      </w:r>
      <w:r>
        <w:rPr>
          <w:rFonts w:hint="eastAsia" w:ascii="宋体" w:hAnsi="宋体" w:cs="宋体"/>
          <w:b w:val="0"/>
          <w:bCs/>
          <w:color w:val="auto"/>
          <w:szCs w:val="21"/>
          <w:highlight w:val="none"/>
          <w:u w:val="single"/>
          <w:lang w:eastAsia="zh-CN"/>
        </w:rPr>
        <w:t>；</w:t>
      </w:r>
    </w:p>
    <w:p w14:paraId="5B6D3F88">
      <w:pPr>
        <w:pageBreakBefore w:val="0"/>
        <w:widowControl w:val="0"/>
        <w:kinsoku/>
        <w:wordWrap/>
        <w:overflowPunct/>
        <w:topLinePunct w:val="0"/>
        <w:autoSpaceDE w:val="0"/>
        <w:autoSpaceDN w:val="0"/>
        <w:bidi w:val="0"/>
        <w:snapToGrid w:val="0"/>
        <w:spacing w:line="360" w:lineRule="auto"/>
        <w:ind w:firstLine="415" w:firstLineChars="198"/>
        <w:jc w:val="left"/>
        <w:textAlignment w:val="auto"/>
        <w:outlineLvl w:val="9"/>
        <w:rPr>
          <w:rFonts w:ascii="宋体" w:hAnsi="宋体" w:cs="宋体"/>
          <w:b w:val="0"/>
          <w:bCs/>
          <w:color w:val="auto"/>
          <w:szCs w:val="21"/>
          <w:highlight w:val="none"/>
          <w:u w:val="single"/>
        </w:rPr>
      </w:pPr>
      <w:r>
        <w:rPr>
          <w:rFonts w:hint="eastAsia" w:ascii="宋体" w:hAnsi="宋体" w:cs="宋体"/>
          <w:b w:val="0"/>
          <w:bCs/>
          <w:color w:val="auto"/>
          <w:szCs w:val="21"/>
          <w:highlight w:val="none"/>
          <w:u w:val="single"/>
        </w:rPr>
        <w:t>相关部门颁发的有关文件对上述文件有调整的，按其规定执行。</w:t>
      </w:r>
    </w:p>
    <w:p w14:paraId="6D6CB0F9">
      <w:pPr>
        <w:autoSpaceDE w:val="0"/>
        <w:autoSpaceDN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1.4 标准和规范</w:t>
      </w:r>
    </w:p>
    <w:p w14:paraId="21D1F109">
      <w:pPr>
        <w:snapToGrid w:val="0"/>
        <w:spacing w:line="360" w:lineRule="auto"/>
        <w:ind w:firstLine="420" w:firstLineChars="200"/>
        <w:rPr>
          <w:rFonts w:hint="eastAsia" w:ascii="宋体" w:hAnsi="宋体" w:eastAsia="宋体" w:cs="宋体"/>
          <w:b/>
          <w:snapToGrid w:val="0"/>
          <w:color w:val="auto"/>
          <w:kern w:val="0"/>
          <w:szCs w:val="21"/>
          <w:highlight w:val="none"/>
          <w:u w:val="single"/>
        </w:rPr>
      </w:pPr>
      <w:r>
        <w:rPr>
          <w:rFonts w:hint="eastAsia" w:ascii="宋体" w:hAnsi="宋体" w:eastAsia="宋体" w:cs="宋体"/>
          <w:snapToGrid w:val="0"/>
          <w:color w:val="auto"/>
          <w:kern w:val="0"/>
          <w:szCs w:val="21"/>
          <w:highlight w:val="none"/>
        </w:rPr>
        <w:t>1.4.1适用于工程的标准规范包括：</w:t>
      </w:r>
      <w:r>
        <w:rPr>
          <w:rFonts w:hint="eastAsia" w:ascii="宋体" w:hAnsi="宋体" w:eastAsia="宋体" w:cs="宋体"/>
          <w:b/>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rPr>
        <w:t>。</w:t>
      </w:r>
    </w:p>
    <w:p w14:paraId="219C9706">
      <w:pPr>
        <w:snapToGrid w:val="0"/>
        <w:spacing w:line="360" w:lineRule="auto"/>
        <w:ind w:firstLine="420" w:firstLineChars="200"/>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1.4.2 发包人提供国外标准、规范的名称：</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343706A2">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发包人提供国外标准、规范的份数：</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0EC5B002">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发包人提供国外标准、规范的名称：</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7D043F15">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1.4.3发包人对工程的技术标准和功能要求的特殊要求：</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5BF90067">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1.5 合同文件的优先顺序</w:t>
      </w:r>
    </w:p>
    <w:p w14:paraId="0D83CF7D">
      <w:pPr>
        <w:autoSpaceDE w:val="0"/>
        <w:autoSpaceDN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合同文件组成及优先顺序为：</w:t>
      </w:r>
    </w:p>
    <w:p w14:paraId="7EADE57F">
      <w:pPr>
        <w:autoSpaceDE w:val="0"/>
        <w:autoSpaceDN w:val="0"/>
        <w:snapToGrid w:val="0"/>
        <w:spacing w:line="360" w:lineRule="auto"/>
        <w:ind w:firstLine="417" w:firstLineChars="198"/>
        <w:jc w:val="left"/>
        <w:rPr>
          <w:rFonts w:hint="eastAsia" w:ascii="宋体" w:hAnsi="宋体" w:eastAsia="宋体" w:cs="宋体"/>
          <w:b/>
          <w:snapToGrid w:val="0"/>
          <w:color w:val="auto"/>
          <w:kern w:val="0"/>
          <w:szCs w:val="21"/>
          <w:highlight w:val="none"/>
          <w:u w:val="single"/>
        </w:rPr>
      </w:pPr>
      <w:r>
        <w:rPr>
          <w:rFonts w:hint="eastAsia" w:ascii="宋体" w:hAnsi="宋体" w:eastAsia="宋体" w:cs="宋体"/>
          <w:b/>
          <w:snapToGrid w:val="0"/>
          <w:color w:val="auto"/>
          <w:kern w:val="0"/>
          <w:szCs w:val="21"/>
          <w:highlight w:val="none"/>
          <w:u w:val="single"/>
        </w:rPr>
        <w:t>（1）合同协议书</w:t>
      </w:r>
      <w:r>
        <w:rPr>
          <w:rFonts w:hint="eastAsia" w:ascii="宋体" w:hAnsi="宋体" w:eastAsia="宋体" w:cs="宋体"/>
          <w:b/>
          <w:snapToGrid w:val="0"/>
          <w:color w:val="auto"/>
          <w:kern w:val="0"/>
          <w:szCs w:val="21"/>
          <w:highlight w:val="none"/>
        </w:rPr>
        <w:t>；</w:t>
      </w:r>
    </w:p>
    <w:p w14:paraId="1E963815">
      <w:pPr>
        <w:autoSpaceDE w:val="0"/>
        <w:autoSpaceDN w:val="0"/>
        <w:snapToGrid w:val="0"/>
        <w:spacing w:line="360" w:lineRule="auto"/>
        <w:ind w:firstLine="417" w:firstLineChars="198"/>
        <w:jc w:val="left"/>
        <w:rPr>
          <w:rFonts w:hint="eastAsia" w:ascii="宋体" w:hAnsi="宋体" w:eastAsia="宋体" w:cs="宋体"/>
          <w:b/>
          <w:snapToGrid w:val="0"/>
          <w:color w:val="auto"/>
          <w:kern w:val="0"/>
          <w:szCs w:val="21"/>
          <w:highlight w:val="none"/>
          <w:u w:val="single"/>
        </w:rPr>
      </w:pPr>
      <w:r>
        <w:rPr>
          <w:rFonts w:hint="eastAsia" w:ascii="宋体" w:hAnsi="宋体" w:eastAsia="宋体" w:cs="宋体"/>
          <w:b/>
          <w:snapToGrid w:val="0"/>
          <w:color w:val="auto"/>
          <w:kern w:val="0"/>
          <w:szCs w:val="21"/>
          <w:highlight w:val="none"/>
          <w:u w:val="single"/>
        </w:rPr>
        <w:t>（2）成交通知书（或项目发承包基本情况表）</w:t>
      </w:r>
      <w:r>
        <w:rPr>
          <w:rFonts w:hint="eastAsia" w:ascii="宋体" w:hAnsi="宋体" w:eastAsia="宋体" w:cs="宋体"/>
          <w:b/>
          <w:snapToGrid w:val="0"/>
          <w:color w:val="auto"/>
          <w:kern w:val="0"/>
          <w:szCs w:val="21"/>
          <w:highlight w:val="none"/>
        </w:rPr>
        <w:t>；</w:t>
      </w:r>
    </w:p>
    <w:p w14:paraId="2D0361F4">
      <w:pPr>
        <w:snapToGrid w:val="0"/>
        <w:spacing w:line="360" w:lineRule="auto"/>
        <w:ind w:firstLine="417" w:firstLineChars="198"/>
        <w:rPr>
          <w:rFonts w:hint="eastAsia" w:ascii="宋体" w:hAnsi="宋体" w:eastAsia="宋体" w:cs="宋体"/>
          <w:b/>
          <w:snapToGrid w:val="0"/>
          <w:color w:val="auto"/>
          <w:kern w:val="0"/>
          <w:szCs w:val="21"/>
          <w:highlight w:val="none"/>
          <w:u w:val="single"/>
        </w:rPr>
      </w:pPr>
      <w:r>
        <w:rPr>
          <w:rFonts w:hint="eastAsia" w:ascii="宋体" w:hAnsi="宋体" w:eastAsia="宋体" w:cs="宋体"/>
          <w:b/>
          <w:snapToGrid w:val="0"/>
          <w:color w:val="auto"/>
          <w:kern w:val="0"/>
          <w:szCs w:val="21"/>
          <w:highlight w:val="none"/>
          <w:u w:val="single"/>
        </w:rPr>
        <w:t>（3）磋商响应文件及磋商记录（如果有）</w:t>
      </w:r>
      <w:r>
        <w:rPr>
          <w:rFonts w:hint="eastAsia" w:ascii="宋体" w:hAnsi="宋体" w:eastAsia="宋体" w:cs="宋体"/>
          <w:b/>
          <w:snapToGrid w:val="0"/>
          <w:color w:val="auto"/>
          <w:kern w:val="0"/>
          <w:szCs w:val="21"/>
          <w:highlight w:val="none"/>
        </w:rPr>
        <w:t>；</w:t>
      </w:r>
    </w:p>
    <w:p w14:paraId="1B4768E2">
      <w:pPr>
        <w:autoSpaceDE w:val="0"/>
        <w:autoSpaceDN w:val="0"/>
        <w:snapToGrid w:val="0"/>
        <w:spacing w:line="360" w:lineRule="auto"/>
        <w:ind w:firstLine="417" w:firstLineChars="198"/>
        <w:jc w:val="left"/>
        <w:rPr>
          <w:rFonts w:hint="eastAsia" w:ascii="宋体" w:hAnsi="宋体" w:eastAsia="宋体" w:cs="宋体"/>
          <w:b/>
          <w:snapToGrid w:val="0"/>
          <w:color w:val="auto"/>
          <w:kern w:val="0"/>
          <w:szCs w:val="21"/>
          <w:highlight w:val="none"/>
          <w:u w:val="single"/>
        </w:rPr>
      </w:pPr>
      <w:r>
        <w:rPr>
          <w:rFonts w:hint="eastAsia" w:ascii="宋体" w:hAnsi="宋体" w:eastAsia="宋体" w:cs="宋体"/>
          <w:b/>
          <w:snapToGrid w:val="0"/>
          <w:color w:val="auto"/>
          <w:kern w:val="0"/>
          <w:szCs w:val="21"/>
          <w:highlight w:val="none"/>
          <w:u w:val="single"/>
        </w:rPr>
        <w:t>（4）专用合同条款及其附件</w:t>
      </w:r>
      <w:r>
        <w:rPr>
          <w:rFonts w:hint="eastAsia" w:ascii="宋体" w:hAnsi="宋体" w:eastAsia="宋体" w:cs="宋体"/>
          <w:b/>
          <w:snapToGrid w:val="0"/>
          <w:color w:val="auto"/>
          <w:kern w:val="0"/>
          <w:szCs w:val="21"/>
          <w:highlight w:val="none"/>
        </w:rPr>
        <w:t>；</w:t>
      </w:r>
    </w:p>
    <w:p w14:paraId="2A18DCA5">
      <w:pPr>
        <w:autoSpaceDE w:val="0"/>
        <w:autoSpaceDN w:val="0"/>
        <w:snapToGrid w:val="0"/>
        <w:spacing w:line="360" w:lineRule="auto"/>
        <w:ind w:firstLine="417" w:firstLineChars="198"/>
        <w:jc w:val="left"/>
        <w:rPr>
          <w:rFonts w:hint="eastAsia" w:ascii="宋体" w:hAnsi="宋体" w:eastAsia="宋体" w:cs="宋体"/>
          <w:b/>
          <w:snapToGrid w:val="0"/>
          <w:color w:val="auto"/>
          <w:kern w:val="0"/>
          <w:szCs w:val="21"/>
          <w:highlight w:val="none"/>
          <w:u w:val="single"/>
        </w:rPr>
      </w:pPr>
      <w:r>
        <w:rPr>
          <w:rFonts w:hint="eastAsia" w:ascii="宋体" w:hAnsi="宋体" w:eastAsia="宋体" w:cs="宋体"/>
          <w:b/>
          <w:snapToGrid w:val="0"/>
          <w:color w:val="auto"/>
          <w:kern w:val="0"/>
          <w:szCs w:val="21"/>
          <w:highlight w:val="none"/>
          <w:u w:val="single"/>
        </w:rPr>
        <w:t>（5）通用合同条款</w:t>
      </w:r>
      <w:r>
        <w:rPr>
          <w:rFonts w:hint="eastAsia" w:ascii="宋体" w:hAnsi="宋体" w:eastAsia="宋体" w:cs="宋体"/>
          <w:b/>
          <w:snapToGrid w:val="0"/>
          <w:color w:val="auto"/>
          <w:kern w:val="0"/>
          <w:szCs w:val="21"/>
          <w:highlight w:val="none"/>
        </w:rPr>
        <w:t>；</w:t>
      </w:r>
    </w:p>
    <w:p w14:paraId="317DD23D">
      <w:pPr>
        <w:snapToGrid w:val="0"/>
        <w:spacing w:line="360" w:lineRule="auto"/>
        <w:ind w:firstLine="417" w:firstLineChars="198"/>
        <w:rPr>
          <w:rFonts w:hint="eastAsia" w:ascii="宋体" w:hAnsi="宋体" w:eastAsia="宋体" w:cs="宋体"/>
          <w:b/>
          <w:snapToGrid w:val="0"/>
          <w:color w:val="auto"/>
          <w:kern w:val="0"/>
          <w:szCs w:val="21"/>
          <w:highlight w:val="none"/>
          <w:u w:val="single"/>
        </w:rPr>
      </w:pPr>
      <w:r>
        <w:rPr>
          <w:rFonts w:hint="eastAsia" w:ascii="宋体" w:hAnsi="宋体" w:eastAsia="宋体" w:cs="宋体"/>
          <w:b/>
          <w:snapToGrid w:val="0"/>
          <w:color w:val="auto"/>
          <w:kern w:val="0"/>
          <w:szCs w:val="21"/>
          <w:highlight w:val="none"/>
          <w:u w:val="single"/>
        </w:rPr>
        <w:t>（6）技术标准和要求</w:t>
      </w:r>
      <w:r>
        <w:rPr>
          <w:rFonts w:hint="eastAsia" w:ascii="宋体" w:hAnsi="宋体" w:eastAsia="宋体" w:cs="宋体"/>
          <w:b/>
          <w:snapToGrid w:val="0"/>
          <w:color w:val="auto"/>
          <w:kern w:val="0"/>
          <w:szCs w:val="21"/>
          <w:highlight w:val="none"/>
        </w:rPr>
        <w:t>；</w:t>
      </w:r>
    </w:p>
    <w:p w14:paraId="3002113A">
      <w:pPr>
        <w:snapToGrid w:val="0"/>
        <w:spacing w:line="360" w:lineRule="auto"/>
        <w:ind w:firstLine="417" w:firstLineChars="198"/>
        <w:rPr>
          <w:rFonts w:hint="eastAsia" w:ascii="宋体" w:hAnsi="宋体" w:eastAsia="宋体" w:cs="宋体"/>
          <w:b/>
          <w:snapToGrid w:val="0"/>
          <w:color w:val="auto"/>
          <w:kern w:val="0"/>
          <w:szCs w:val="21"/>
          <w:highlight w:val="none"/>
          <w:u w:val="single"/>
        </w:rPr>
      </w:pPr>
      <w:r>
        <w:rPr>
          <w:rFonts w:hint="eastAsia" w:ascii="宋体" w:hAnsi="宋体" w:eastAsia="宋体" w:cs="宋体"/>
          <w:b/>
          <w:snapToGrid w:val="0"/>
          <w:color w:val="auto"/>
          <w:kern w:val="0"/>
          <w:szCs w:val="21"/>
          <w:highlight w:val="none"/>
          <w:u w:val="single"/>
        </w:rPr>
        <w:t>（7）图纸（如有） ；</w:t>
      </w:r>
    </w:p>
    <w:p w14:paraId="3A986132">
      <w:pPr>
        <w:snapToGrid w:val="0"/>
        <w:spacing w:line="360" w:lineRule="auto"/>
        <w:ind w:firstLine="417" w:firstLineChars="198"/>
        <w:rPr>
          <w:rFonts w:hint="eastAsia" w:ascii="宋体" w:hAnsi="宋体" w:eastAsia="宋体" w:cs="宋体"/>
          <w:b/>
          <w:snapToGrid w:val="0"/>
          <w:color w:val="auto"/>
          <w:kern w:val="0"/>
          <w:szCs w:val="21"/>
          <w:highlight w:val="none"/>
          <w:u w:val="single"/>
        </w:rPr>
      </w:pPr>
      <w:r>
        <w:rPr>
          <w:rFonts w:hint="eastAsia" w:ascii="宋体" w:hAnsi="宋体" w:eastAsia="宋体" w:cs="宋体"/>
          <w:b/>
          <w:snapToGrid w:val="0"/>
          <w:color w:val="auto"/>
          <w:kern w:val="0"/>
          <w:szCs w:val="21"/>
          <w:highlight w:val="none"/>
          <w:u w:val="single"/>
        </w:rPr>
        <w:t>（8）已标价工程量清单或预算书</w:t>
      </w:r>
      <w:r>
        <w:rPr>
          <w:rFonts w:hint="eastAsia" w:ascii="宋体" w:hAnsi="宋体" w:eastAsia="宋体" w:cs="宋体"/>
          <w:b/>
          <w:snapToGrid w:val="0"/>
          <w:color w:val="auto"/>
          <w:kern w:val="0"/>
          <w:szCs w:val="21"/>
          <w:highlight w:val="none"/>
        </w:rPr>
        <w:t>；</w:t>
      </w:r>
    </w:p>
    <w:p w14:paraId="2506DD86">
      <w:pPr>
        <w:snapToGrid w:val="0"/>
        <w:spacing w:line="360" w:lineRule="auto"/>
        <w:ind w:firstLine="417" w:firstLineChars="198"/>
        <w:rPr>
          <w:rFonts w:hint="eastAsia" w:ascii="宋体" w:hAnsi="宋体" w:eastAsia="宋体" w:cs="宋体"/>
          <w:b/>
          <w:snapToGrid w:val="0"/>
          <w:color w:val="auto"/>
          <w:kern w:val="0"/>
          <w:szCs w:val="21"/>
          <w:highlight w:val="none"/>
          <w:u w:val="single"/>
        </w:rPr>
      </w:pPr>
      <w:r>
        <w:rPr>
          <w:rFonts w:hint="eastAsia" w:ascii="宋体" w:hAnsi="宋体" w:eastAsia="宋体" w:cs="宋体"/>
          <w:b/>
          <w:snapToGrid w:val="0"/>
          <w:color w:val="auto"/>
          <w:kern w:val="0"/>
          <w:szCs w:val="21"/>
          <w:highlight w:val="none"/>
          <w:u w:val="single"/>
        </w:rPr>
        <w:t>（9）其他合同文件</w:t>
      </w:r>
      <w:r>
        <w:rPr>
          <w:rFonts w:hint="eastAsia" w:ascii="宋体" w:hAnsi="宋体" w:eastAsia="宋体" w:cs="宋体"/>
          <w:b/>
          <w:snapToGrid w:val="0"/>
          <w:color w:val="auto"/>
          <w:kern w:val="0"/>
          <w:szCs w:val="21"/>
          <w:highlight w:val="none"/>
        </w:rPr>
        <w:t>：</w:t>
      </w:r>
    </w:p>
    <w:p w14:paraId="44225A88">
      <w:pPr>
        <w:snapToGrid w:val="0"/>
        <w:spacing w:line="360" w:lineRule="auto"/>
        <w:ind w:firstLine="417" w:firstLineChars="198"/>
        <w:rPr>
          <w:rFonts w:hint="eastAsia" w:ascii="宋体" w:hAnsi="宋体" w:eastAsia="宋体" w:cs="宋体"/>
          <w:b/>
          <w:snapToGrid w:val="0"/>
          <w:color w:val="auto"/>
          <w:kern w:val="0"/>
          <w:szCs w:val="21"/>
          <w:highlight w:val="none"/>
          <w:u w:val="single"/>
        </w:rPr>
      </w:pPr>
      <w:r>
        <w:rPr>
          <w:rFonts w:hint="eastAsia" w:ascii="宋体" w:hAnsi="宋体" w:eastAsia="宋体" w:cs="宋体"/>
          <w:b/>
          <w:snapToGrid w:val="0"/>
          <w:color w:val="auto"/>
          <w:kern w:val="0"/>
          <w:szCs w:val="21"/>
          <w:highlight w:val="none"/>
          <w:u w:val="single"/>
        </w:rPr>
        <w:t>①施工组织设计</w:t>
      </w:r>
      <w:r>
        <w:rPr>
          <w:rFonts w:hint="eastAsia" w:ascii="宋体" w:hAnsi="宋体" w:eastAsia="宋体" w:cs="宋体"/>
          <w:b/>
          <w:snapToGrid w:val="0"/>
          <w:color w:val="auto"/>
          <w:kern w:val="0"/>
          <w:szCs w:val="21"/>
          <w:highlight w:val="none"/>
        </w:rPr>
        <w:t>；</w:t>
      </w:r>
    </w:p>
    <w:p w14:paraId="13561DE9">
      <w:pPr>
        <w:snapToGrid w:val="0"/>
        <w:spacing w:line="360" w:lineRule="auto"/>
        <w:ind w:firstLine="417" w:firstLineChars="198"/>
        <w:rPr>
          <w:rFonts w:hint="eastAsia" w:ascii="宋体" w:hAnsi="宋体" w:eastAsia="宋体" w:cs="宋体"/>
          <w:b/>
          <w:snapToGrid w:val="0"/>
          <w:color w:val="auto"/>
          <w:kern w:val="0"/>
          <w:szCs w:val="21"/>
          <w:highlight w:val="none"/>
          <w:u w:val="single"/>
        </w:rPr>
      </w:pPr>
      <w:r>
        <w:rPr>
          <w:rFonts w:hint="eastAsia" w:ascii="宋体" w:hAnsi="宋体" w:eastAsia="宋体" w:cs="宋体"/>
          <w:b/>
          <w:snapToGrid w:val="0"/>
          <w:color w:val="auto"/>
          <w:kern w:val="0"/>
          <w:szCs w:val="21"/>
          <w:highlight w:val="none"/>
          <w:u w:val="single"/>
        </w:rPr>
        <w:t xml:space="preserve">②其他：采购文件（含采购工程量清单）及采购答疑（如果有）。      </w:t>
      </w:r>
    </w:p>
    <w:p w14:paraId="40E0E83F">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1.6 图纸和承包人文件</w:t>
      </w:r>
      <w:r>
        <w:rPr>
          <w:rFonts w:hint="eastAsia" w:ascii="宋体" w:hAnsi="宋体" w:eastAsia="宋体" w:cs="宋体"/>
          <w:color w:val="auto"/>
          <w:szCs w:val="21"/>
          <w:highlight w:val="none"/>
        </w:rPr>
        <w:tab/>
      </w:r>
    </w:p>
    <w:p w14:paraId="4B9EC9CE">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 图纸的提供</w:t>
      </w:r>
    </w:p>
    <w:p w14:paraId="21ED33BF">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发包人向承包人提供图纸的期限：</w:t>
      </w:r>
      <w:r>
        <w:rPr>
          <w:rFonts w:hint="eastAsia" w:ascii="宋体" w:hAnsi="宋体" w:cs="宋体"/>
          <w:color w:val="auto"/>
          <w:szCs w:val="21"/>
          <w:highlight w:val="none"/>
          <w:u w:val="single" w:color="000000"/>
        </w:rPr>
        <w:t>合同签订五个工作日内，并组织有关人员对承包人进行技术交底</w:t>
      </w:r>
      <w:r>
        <w:rPr>
          <w:rFonts w:hint="eastAsia" w:ascii="宋体" w:hAnsi="宋体" w:cs="宋体"/>
          <w:color w:val="auto"/>
          <w:szCs w:val="21"/>
          <w:highlight w:val="none"/>
          <w:u w:color="000000"/>
        </w:rPr>
        <w:t>；</w:t>
      </w:r>
    </w:p>
    <w:p w14:paraId="7FD99095">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发包人向承包人提供图纸的数量：</w:t>
      </w:r>
      <w:r>
        <w:rPr>
          <w:rFonts w:hint="eastAsia" w:ascii="宋体" w:hAnsi="宋体" w:cs="宋体"/>
          <w:color w:val="auto"/>
          <w:szCs w:val="21"/>
          <w:highlight w:val="none"/>
          <w:u w:val="single" w:color="000000"/>
        </w:rPr>
        <w:t>合同签订后提供8套施工图（其中4套做竣工图用，移交</w:t>
      </w:r>
      <w:r>
        <w:rPr>
          <w:rFonts w:hint="eastAsia" w:ascii="宋体" w:hAnsi="宋体" w:cs="宋体"/>
          <w:color w:val="auto"/>
          <w:szCs w:val="21"/>
          <w:highlight w:val="none"/>
          <w:u w:val="single" w:color="000000"/>
          <w:lang w:eastAsia="zh-CN"/>
        </w:rPr>
        <w:t>发包人</w:t>
      </w:r>
      <w:r>
        <w:rPr>
          <w:rFonts w:hint="eastAsia" w:ascii="宋体" w:hAnsi="宋体" w:cs="宋体"/>
          <w:color w:val="auto"/>
          <w:szCs w:val="21"/>
          <w:highlight w:val="none"/>
          <w:u w:val="single" w:color="000000"/>
        </w:rPr>
        <w:t>）。</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如需增加图纸份数，</w:t>
      </w:r>
      <w:r>
        <w:rPr>
          <w:rFonts w:hint="eastAsia" w:ascii="宋体" w:hAnsi="宋体" w:cs="宋体"/>
          <w:color w:val="auto"/>
          <w:szCs w:val="21"/>
          <w:highlight w:val="none"/>
          <w:u w:val="single" w:color="000000"/>
          <w:lang w:eastAsia="zh-CN"/>
        </w:rPr>
        <w:t>发包人</w:t>
      </w:r>
      <w:r>
        <w:rPr>
          <w:rFonts w:hint="eastAsia" w:ascii="宋体" w:hAnsi="宋体" w:cs="宋体"/>
          <w:color w:val="auto"/>
          <w:szCs w:val="21"/>
          <w:highlight w:val="none"/>
          <w:u w:val="single" w:color="000000"/>
        </w:rPr>
        <w:t>可代为复制，复制费用由</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承担。</w:t>
      </w:r>
    </w:p>
    <w:p w14:paraId="4E1243AD">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发包人向承包人提供图纸的内容：</w:t>
      </w:r>
      <w:r>
        <w:rPr>
          <w:rFonts w:hint="eastAsia" w:ascii="宋体" w:hAnsi="宋体" w:cs="宋体"/>
          <w:color w:val="auto"/>
          <w:szCs w:val="21"/>
          <w:highlight w:val="none"/>
          <w:u w:val="single" w:color="000000"/>
        </w:rPr>
        <w:t>施工图（详见签收表）</w:t>
      </w:r>
      <w:r>
        <w:rPr>
          <w:rFonts w:hint="eastAsia" w:ascii="宋体" w:hAnsi="宋体" w:cs="宋体"/>
          <w:color w:val="auto"/>
          <w:szCs w:val="21"/>
          <w:highlight w:val="none"/>
          <w:u w:color="000000"/>
        </w:rPr>
        <w:t>。</w:t>
      </w:r>
    </w:p>
    <w:p w14:paraId="7A476977">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1.6.4 承包人文件</w:t>
      </w:r>
    </w:p>
    <w:p w14:paraId="0CDADCC9">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需要由承包人提供的文件，包括：</w:t>
      </w:r>
      <w:r>
        <w:rPr>
          <w:rFonts w:hint="eastAsia" w:ascii="宋体" w:hAnsi="宋体" w:cs="宋体"/>
          <w:color w:val="auto"/>
          <w:szCs w:val="21"/>
          <w:highlight w:val="none"/>
          <w:u w:val="single" w:color="000000"/>
        </w:rPr>
        <w:t>与施工有关的一切必要文件。包括本工程适用的国家现行的设计规范、国家现行的施工规范、国家现行的验收规范、国家现行的质量验评标准及国家及地方现行施工验收及施工安全技术规范等</w:t>
      </w:r>
      <w:r>
        <w:rPr>
          <w:rFonts w:hint="eastAsia" w:ascii="宋体" w:hAnsi="宋体" w:cs="宋体"/>
          <w:color w:val="auto"/>
          <w:szCs w:val="21"/>
          <w:highlight w:val="none"/>
          <w:u w:color="000000"/>
        </w:rPr>
        <w:t>；</w:t>
      </w:r>
      <w:r>
        <w:rPr>
          <w:rFonts w:hint="eastAsia" w:ascii="宋体" w:hAnsi="宋体" w:cs="宋体"/>
          <w:color w:val="auto"/>
          <w:szCs w:val="21"/>
          <w:highlight w:val="none"/>
          <w:u w:val="single" w:color="000000"/>
        </w:rPr>
        <w:t>对危险性较大的分部分项工程，投标人需提供与自身报价相应的安全专项施工方案。</w:t>
      </w:r>
    </w:p>
    <w:p w14:paraId="36508DCC">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承包人提供的文件的期限为：</w:t>
      </w:r>
      <w:r>
        <w:rPr>
          <w:rFonts w:hint="eastAsia" w:ascii="宋体" w:hAnsi="宋体" w:cs="宋体"/>
          <w:color w:val="auto"/>
          <w:szCs w:val="21"/>
          <w:highlight w:val="none"/>
          <w:u w:val="single" w:color="000000"/>
        </w:rPr>
        <w:t>发包人提出要求后7天内</w:t>
      </w:r>
      <w:r>
        <w:rPr>
          <w:rFonts w:hint="eastAsia" w:ascii="宋体" w:hAnsi="宋体" w:cs="宋体"/>
          <w:color w:val="auto"/>
          <w:szCs w:val="21"/>
          <w:highlight w:val="none"/>
          <w:u w:color="000000"/>
        </w:rPr>
        <w:t>；</w:t>
      </w:r>
    </w:p>
    <w:p w14:paraId="3AF397E0">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承包人提供的文件的数量为：</w:t>
      </w:r>
      <w:r>
        <w:rPr>
          <w:rFonts w:hint="eastAsia" w:ascii="宋体" w:hAnsi="宋体" w:cs="宋体"/>
          <w:color w:val="auto"/>
          <w:szCs w:val="21"/>
          <w:highlight w:val="none"/>
          <w:u w:val="single" w:color="000000"/>
        </w:rPr>
        <w:t>双方协商确定</w:t>
      </w:r>
      <w:r>
        <w:rPr>
          <w:rFonts w:hint="eastAsia" w:ascii="宋体" w:hAnsi="宋体" w:cs="宋体"/>
          <w:color w:val="auto"/>
          <w:szCs w:val="21"/>
          <w:highlight w:val="none"/>
          <w:u w:color="000000"/>
        </w:rPr>
        <w:t>；</w:t>
      </w:r>
    </w:p>
    <w:p w14:paraId="13EF5BE4">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承包人提供的文件的形式为：</w:t>
      </w:r>
      <w:r>
        <w:rPr>
          <w:rFonts w:hint="eastAsia" w:ascii="宋体" w:hAnsi="宋体" w:cs="宋体"/>
          <w:color w:val="auto"/>
          <w:szCs w:val="21"/>
          <w:highlight w:val="none"/>
          <w:u w:val="single" w:color="000000"/>
        </w:rPr>
        <w:t>按发包人要求</w:t>
      </w:r>
      <w:r>
        <w:rPr>
          <w:rFonts w:hint="eastAsia" w:ascii="宋体" w:hAnsi="宋体" w:cs="宋体"/>
          <w:color w:val="auto"/>
          <w:szCs w:val="21"/>
          <w:highlight w:val="none"/>
          <w:u w:color="000000"/>
        </w:rPr>
        <w:t>；</w:t>
      </w:r>
    </w:p>
    <w:p w14:paraId="642BD667">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发包人审批承包人文件的期限：</w:t>
      </w:r>
      <w:r>
        <w:rPr>
          <w:rFonts w:hint="eastAsia" w:ascii="宋体" w:hAnsi="宋体" w:cs="宋体"/>
          <w:color w:val="auto"/>
          <w:szCs w:val="21"/>
          <w:highlight w:val="none"/>
          <w:u w:val="single" w:color="000000"/>
        </w:rPr>
        <w:t>收到文件后7天内</w:t>
      </w:r>
      <w:r>
        <w:rPr>
          <w:rFonts w:hint="eastAsia" w:ascii="宋体" w:hAnsi="宋体" w:cs="宋体"/>
          <w:color w:val="auto"/>
          <w:szCs w:val="21"/>
          <w:highlight w:val="none"/>
          <w:u w:color="000000"/>
        </w:rPr>
        <w:t>。</w:t>
      </w:r>
    </w:p>
    <w:p w14:paraId="72632CF3">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1.6.5 现场图纸准备</w:t>
      </w:r>
    </w:p>
    <w:p w14:paraId="30792B37">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关于现场图纸准备的约定：</w:t>
      </w:r>
      <w:r>
        <w:rPr>
          <w:rFonts w:hint="eastAsia" w:ascii="宋体" w:hAnsi="宋体" w:cs="宋体"/>
          <w:color w:val="auto"/>
          <w:szCs w:val="21"/>
          <w:highlight w:val="none"/>
          <w:u w:val="single" w:color="000000"/>
        </w:rPr>
        <w:t>承包人应在施工现场另外保存一套完整的图纸和承包人文件，供发包人、监理人及有关人员进行工程检查时使用</w:t>
      </w:r>
      <w:r>
        <w:rPr>
          <w:rFonts w:hint="eastAsia" w:ascii="宋体" w:hAnsi="宋体" w:cs="宋体"/>
          <w:color w:val="auto"/>
          <w:szCs w:val="21"/>
          <w:highlight w:val="none"/>
          <w:u w:color="000000"/>
        </w:rPr>
        <w:t>。</w:t>
      </w:r>
    </w:p>
    <w:p w14:paraId="3E1C5D82">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1.7 联络</w:t>
      </w:r>
    </w:p>
    <w:p w14:paraId="1910BC64">
      <w:pPr>
        <w:snapToGrid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1.7.1发包人和承包人应当在</w:t>
      </w:r>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天内将与合同有关的通知、批准、证明、证书、指示、指令、要求、请求、同意、意见、确定和决定等书面函件送达对方当事人。</w:t>
      </w:r>
    </w:p>
    <w:p w14:paraId="5A1F1B25">
      <w:pPr>
        <w:snapToGrid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 发包人接收文件的地点：</w:t>
      </w:r>
      <w:r>
        <w:rPr>
          <w:rFonts w:hint="eastAsia" w:ascii="宋体" w:hAnsi="宋体" w:eastAsia="宋体" w:cs="宋体"/>
          <w:color w:val="auto"/>
          <w:szCs w:val="21"/>
          <w:highlight w:val="none"/>
          <w:u w:val="single"/>
        </w:rPr>
        <w:t>      </w:t>
      </w:r>
      <w:r>
        <w:rPr>
          <w:rFonts w:hint="eastAsia" w:ascii="宋体" w:hAnsi="宋体" w:eastAsia="宋体" w:cs="宋体"/>
          <w:color w:val="auto"/>
          <w:kern w:val="0"/>
          <w:szCs w:val="21"/>
          <w:highlight w:val="none"/>
        </w:rPr>
        <w:t>；</w:t>
      </w:r>
    </w:p>
    <w:p w14:paraId="07C16B65">
      <w:pPr>
        <w:snapToGrid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发包人指定的接收人为：</w:t>
      </w:r>
      <w:r>
        <w:rPr>
          <w:rFonts w:hint="eastAsia" w:ascii="宋体" w:hAnsi="宋体" w:eastAsia="宋体" w:cs="宋体"/>
          <w:color w:val="auto"/>
          <w:szCs w:val="21"/>
          <w:highlight w:val="none"/>
          <w:u w:val="single"/>
        </w:rPr>
        <w:t>               </w:t>
      </w:r>
      <w:r>
        <w:rPr>
          <w:rFonts w:hint="eastAsia" w:ascii="宋体" w:hAnsi="宋体" w:eastAsia="宋体" w:cs="宋体"/>
          <w:color w:val="auto"/>
          <w:kern w:val="0"/>
          <w:szCs w:val="21"/>
          <w:highlight w:val="none"/>
        </w:rPr>
        <w:t>。</w:t>
      </w:r>
    </w:p>
    <w:p w14:paraId="627793B8">
      <w:pPr>
        <w:snapToGrid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承包人接收文件的地点：</w:t>
      </w:r>
      <w:r>
        <w:rPr>
          <w:rFonts w:hint="eastAsia" w:ascii="宋体" w:hAnsi="宋体" w:eastAsia="宋体" w:cs="宋体"/>
          <w:color w:val="auto"/>
          <w:szCs w:val="21"/>
          <w:highlight w:val="none"/>
          <w:u w:val="single"/>
        </w:rPr>
        <w:t>             </w:t>
      </w:r>
      <w:r>
        <w:rPr>
          <w:rFonts w:hint="eastAsia" w:ascii="宋体" w:hAnsi="宋体" w:eastAsia="宋体" w:cs="宋体"/>
          <w:color w:val="auto"/>
          <w:kern w:val="0"/>
          <w:szCs w:val="21"/>
          <w:highlight w:val="none"/>
        </w:rPr>
        <w:t>；</w:t>
      </w:r>
    </w:p>
    <w:p w14:paraId="771E878C">
      <w:pPr>
        <w:snapToGrid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承包人指定的接收人为：</w:t>
      </w:r>
      <w:r>
        <w:rPr>
          <w:rFonts w:hint="eastAsia" w:ascii="宋体" w:hAnsi="宋体" w:eastAsia="宋体" w:cs="宋体"/>
          <w:color w:val="auto"/>
          <w:szCs w:val="21"/>
          <w:highlight w:val="none"/>
          <w:u w:val="single"/>
        </w:rPr>
        <w:t>             </w:t>
      </w:r>
      <w:r>
        <w:rPr>
          <w:rFonts w:hint="eastAsia" w:ascii="宋体" w:hAnsi="宋体" w:eastAsia="宋体" w:cs="宋体"/>
          <w:color w:val="auto"/>
          <w:kern w:val="0"/>
          <w:szCs w:val="21"/>
          <w:highlight w:val="none"/>
        </w:rPr>
        <w:t>。</w:t>
      </w:r>
    </w:p>
    <w:p w14:paraId="2AE573C6">
      <w:pPr>
        <w:snapToGrid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监理人接收文件的地点：</w:t>
      </w:r>
      <w:r>
        <w:rPr>
          <w:rFonts w:hint="eastAsia" w:ascii="宋体" w:hAnsi="宋体" w:eastAsia="宋体" w:cs="宋体"/>
          <w:color w:val="auto"/>
          <w:szCs w:val="21"/>
          <w:highlight w:val="none"/>
          <w:u w:val="single"/>
        </w:rPr>
        <w:t>            </w:t>
      </w:r>
      <w:r>
        <w:rPr>
          <w:rFonts w:hint="eastAsia" w:ascii="宋体" w:hAnsi="宋体" w:eastAsia="宋体" w:cs="宋体"/>
          <w:color w:val="auto"/>
          <w:kern w:val="0"/>
          <w:szCs w:val="21"/>
          <w:highlight w:val="none"/>
        </w:rPr>
        <w:t>；</w:t>
      </w:r>
    </w:p>
    <w:p w14:paraId="0DB42BC7">
      <w:pPr>
        <w:snapToGrid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监理人指定的接收人为：</w:t>
      </w:r>
      <w:r>
        <w:rPr>
          <w:rFonts w:hint="eastAsia" w:ascii="宋体" w:hAnsi="宋体" w:eastAsia="宋体" w:cs="宋体"/>
          <w:color w:val="auto"/>
          <w:szCs w:val="21"/>
          <w:highlight w:val="none"/>
          <w:u w:val="single"/>
        </w:rPr>
        <w:t>            </w:t>
      </w:r>
      <w:r>
        <w:rPr>
          <w:rFonts w:hint="eastAsia" w:ascii="宋体" w:hAnsi="宋体" w:eastAsia="宋体" w:cs="宋体"/>
          <w:color w:val="auto"/>
          <w:kern w:val="0"/>
          <w:szCs w:val="21"/>
          <w:highlight w:val="none"/>
        </w:rPr>
        <w:t>。</w:t>
      </w:r>
    </w:p>
    <w:p w14:paraId="45ED1CA0">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 交通运输</w:t>
      </w:r>
    </w:p>
    <w:p w14:paraId="4E7660C7">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Start w:id="470" w:name="_Toc318581155"/>
      <w:bookmarkStart w:id="471" w:name="_Toc304295521"/>
      <w:bookmarkStart w:id="472" w:name="_Toc312677986"/>
      <w:bookmarkStart w:id="473" w:name="_Toc300934943"/>
      <w:bookmarkStart w:id="474" w:name="_Toc303539100"/>
      <w:r>
        <w:rPr>
          <w:rFonts w:hint="eastAsia" w:ascii="宋体" w:hAnsi="宋体" w:eastAsia="宋体" w:cs="宋体"/>
          <w:color w:val="auto"/>
          <w:szCs w:val="21"/>
          <w:highlight w:val="none"/>
        </w:rPr>
        <w:t>.10.1 出入现场的权利</w:t>
      </w:r>
    </w:p>
    <w:p w14:paraId="77AC677E">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关于出入现场的权利的约定：</w:t>
      </w:r>
      <w:r>
        <w:rPr>
          <w:rFonts w:hint="eastAsia" w:ascii="宋体" w:hAnsi="宋体" w:eastAsia="宋体" w:cs="宋体"/>
          <w:color w:val="auto"/>
          <w:szCs w:val="21"/>
          <w:highlight w:val="none"/>
          <w:u w:val="single"/>
        </w:rPr>
        <w:t>按《通用合同条款》执行</w:t>
      </w:r>
      <w:r>
        <w:rPr>
          <w:rFonts w:hint="eastAsia" w:ascii="宋体" w:hAnsi="宋体" w:eastAsia="宋体" w:cs="宋体"/>
          <w:color w:val="auto"/>
          <w:szCs w:val="21"/>
          <w:highlight w:val="none"/>
        </w:rPr>
        <w:t>。</w:t>
      </w:r>
    </w:p>
    <w:bookmarkEnd w:id="470"/>
    <w:bookmarkEnd w:id="471"/>
    <w:bookmarkEnd w:id="472"/>
    <w:bookmarkEnd w:id="473"/>
    <w:bookmarkEnd w:id="474"/>
    <w:p w14:paraId="5FF514FB">
      <w:pPr>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Start w:id="475" w:name="_Toc304295522"/>
      <w:bookmarkStart w:id="476" w:name="_Toc318581156"/>
      <w:bookmarkStart w:id="477" w:name="_Toc303539101"/>
      <w:bookmarkStart w:id="478" w:name="_Toc312677987"/>
      <w:bookmarkStart w:id="479" w:name="_Toc300934944"/>
      <w:r>
        <w:rPr>
          <w:rFonts w:hint="eastAsia" w:ascii="宋体" w:hAnsi="宋体" w:eastAsia="宋体" w:cs="宋体"/>
          <w:color w:val="auto"/>
          <w:szCs w:val="21"/>
          <w:highlight w:val="none"/>
        </w:rPr>
        <w:t>.10.3 场内交通</w:t>
      </w:r>
    </w:p>
    <w:p w14:paraId="213D2A9B">
      <w:pPr>
        <w:snapToGri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关于场外交通和场内交通的边界的约定：</w:t>
      </w:r>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rPr>
        <w:t></w:t>
      </w:r>
      <w:r>
        <w:rPr>
          <w:rFonts w:hint="eastAsia" w:ascii="宋体" w:hAnsi="宋体" w:cs="宋体"/>
          <w:color w:val="auto"/>
          <w:szCs w:val="21"/>
          <w:highlight w:val="none"/>
          <w:u w:val="single" w:color="000000"/>
        </w:rPr>
        <w:t>以施工现场围墙（挡）为界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092431E">
      <w:pPr>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关于发包人向承包人免费提供满足工程施工需要的场内道路和交通设施的约定：</w:t>
      </w:r>
      <w:bookmarkEnd w:id="475"/>
      <w:bookmarkEnd w:id="476"/>
      <w:bookmarkEnd w:id="477"/>
      <w:bookmarkEnd w:id="478"/>
      <w:bookmarkEnd w:id="479"/>
      <w:r>
        <w:rPr>
          <w:rFonts w:hint="eastAsia" w:ascii="宋体" w:hAnsi="宋体" w:eastAsia="宋体" w:cs="宋体"/>
          <w:color w:val="auto"/>
          <w:szCs w:val="21"/>
          <w:highlight w:val="none"/>
          <w:u w:val="single"/>
        </w:rPr>
        <w:t>由承包人负责并承担相应费用。</w:t>
      </w:r>
      <w:r>
        <w:rPr>
          <w:rFonts w:hint="eastAsia" w:ascii="宋体" w:hAnsi="宋体" w:eastAsia="宋体" w:cs="宋体"/>
          <w:color w:val="auto"/>
          <w:szCs w:val="21"/>
          <w:highlight w:val="none"/>
        </w:rPr>
        <w:t xml:space="preserve">  </w:t>
      </w:r>
      <w:bookmarkStart w:id="480" w:name="_Toc318581157"/>
    </w:p>
    <w:p w14:paraId="5F21721A">
      <w:pPr>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1.10.4超大件和超重件的运输</w:t>
      </w:r>
    </w:p>
    <w:p w14:paraId="21EF75F8">
      <w:pPr>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运输超大件或超重件所需的道路和桥梁临时加固改造费用和其他有关费用由</w:t>
      </w:r>
      <w:r>
        <w:rPr>
          <w:rFonts w:hint="eastAsia" w:ascii="宋体" w:hAnsi="宋体" w:eastAsia="宋体" w:cs="宋体"/>
          <w:color w:val="auto"/>
          <w:szCs w:val="21"/>
          <w:highlight w:val="none"/>
          <w:u w:val="single"/>
        </w:rPr>
        <w:t xml:space="preserve"> 按《通用合同条款》1.18.3条执行  </w:t>
      </w:r>
      <w:r>
        <w:rPr>
          <w:rFonts w:hint="eastAsia" w:ascii="宋体" w:hAnsi="宋体" w:eastAsia="宋体" w:cs="宋体"/>
          <w:color w:val="auto"/>
          <w:szCs w:val="21"/>
          <w:highlight w:val="none"/>
        </w:rPr>
        <w:t>承担。</w:t>
      </w:r>
    </w:p>
    <w:bookmarkEnd w:id="480"/>
    <w:p w14:paraId="29E5050E">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 知识产权</w:t>
      </w:r>
    </w:p>
    <w:p w14:paraId="064B27B9">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Cs w:val="21"/>
          <w:highlight w:val="none"/>
          <w:u w:val="single"/>
        </w:rPr>
        <w:t></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210F5F1">
      <w:pPr>
        <w:pageBreakBefore w:val="0"/>
        <w:widowControl w:val="0"/>
        <w:kinsoku/>
        <w:wordWrap/>
        <w:overflowPunct/>
        <w:topLinePunct w:val="0"/>
        <w:bidi w:val="0"/>
        <w:snapToGrid w:val="0"/>
        <w:spacing w:line="360" w:lineRule="auto"/>
        <w:textAlignment w:val="auto"/>
        <w:outlineLvl w:val="9"/>
        <w:rPr>
          <w:rFonts w:ascii="宋体" w:hAnsi="宋体" w:cs="宋体"/>
          <w:color w:val="auto"/>
          <w:szCs w:val="21"/>
          <w:highlight w:val="none"/>
        </w:rPr>
      </w:pPr>
      <w:r>
        <w:rPr>
          <w:rFonts w:hint="eastAsia" w:ascii="宋体" w:hAnsi="宋体" w:cs="宋体"/>
          <w:color w:val="auto"/>
          <w:szCs w:val="21"/>
          <w:highlight w:val="none"/>
        </w:rPr>
        <w:t>关于发包人提供的上述文件的使用限制的要求：</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648622A">
      <w:pPr>
        <w:pageBreakBefore w:val="0"/>
        <w:widowControl w:val="0"/>
        <w:kinsoku/>
        <w:wordWrap/>
        <w:overflowPunct/>
        <w:topLinePunct w:val="0"/>
        <w:bidi w:val="0"/>
        <w:snapToGrid w:val="0"/>
        <w:spacing w:line="360" w:lineRule="auto"/>
        <w:textAlignment w:val="auto"/>
        <w:outlineLvl w:val="9"/>
        <w:rPr>
          <w:rFonts w:ascii="宋体" w:hAnsi="宋体" w:cs="宋体"/>
          <w:color w:val="auto"/>
          <w:szCs w:val="21"/>
          <w:highlight w:val="none"/>
        </w:rPr>
      </w:pPr>
      <w:r>
        <w:rPr>
          <w:rFonts w:hint="eastAsia" w:ascii="宋体" w:hAnsi="宋体" w:cs="宋体"/>
          <w:color w:val="auto"/>
          <w:szCs w:val="21"/>
          <w:highlight w:val="none"/>
        </w:rPr>
        <w:t>1.11.2 关于承包人为实施工程所编制文件的著作权的归属：</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519A47E3">
      <w:pPr>
        <w:pageBreakBefore w:val="0"/>
        <w:widowControl w:val="0"/>
        <w:kinsoku/>
        <w:wordWrap/>
        <w:overflowPunct/>
        <w:topLinePunct w:val="0"/>
        <w:bidi w:val="0"/>
        <w:snapToGrid w:val="0"/>
        <w:spacing w:line="360" w:lineRule="auto"/>
        <w:textAlignment w:val="auto"/>
        <w:outlineLvl w:val="9"/>
        <w:rPr>
          <w:rFonts w:ascii="宋体" w:hAnsi="宋体" w:cs="宋体"/>
          <w:color w:val="auto"/>
          <w:szCs w:val="21"/>
          <w:highlight w:val="none"/>
        </w:rPr>
      </w:pPr>
      <w:r>
        <w:rPr>
          <w:rFonts w:hint="eastAsia" w:ascii="宋体" w:hAnsi="宋体" w:cs="宋体"/>
          <w:color w:val="auto"/>
          <w:szCs w:val="21"/>
          <w:highlight w:val="none"/>
        </w:rPr>
        <w:t>关于承包人提供的上述文件的使用限制的要求：</w:t>
      </w:r>
      <w:r>
        <w:rPr>
          <w:rFonts w:hint="eastAsia" w:ascii="宋体" w:hAnsi="宋体" w:cs="宋体"/>
          <w:color w:val="auto"/>
          <w:szCs w:val="21"/>
          <w:highlight w:val="none"/>
          <w:u w:val="single"/>
        </w:rPr>
        <w:t></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8CA672F">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kern w:val="0"/>
          <w:szCs w:val="21"/>
          <w:highlight w:val="none"/>
        </w:rPr>
      </w:pPr>
      <w:r>
        <w:rPr>
          <w:rFonts w:hint="eastAsia" w:ascii="宋体" w:hAnsi="宋体" w:cs="宋体"/>
          <w:color w:val="auto"/>
          <w:szCs w:val="21"/>
          <w:highlight w:val="none"/>
        </w:rPr>
        <w:t>1.11.4 承包人在施工过程中所采用的专利、专有技术、技术秘密的使用费的承担方式：</w:t>
      </w:r>
      <w:r>
        <w:rPr>
          <w:rFonts w:hint="eastAsia" w:ascii="宋体" w:hAnsi="宋体" w:cs="宋体"/>
          <w:color w:val="auto"/>
          <w:szCs w:val="21"/>
          <w:highlight w:val="none"/>
          <w:u w:val="single"/>
        </w:rPr>
        <w:t></w:t>
      </w:r>
      <w:r>
        <w:rPr>
          <w:rFonts w:hint="eastAsia" w:ascii="宋体" w:hAnsi="宋体" w:cs="宋体"/>
          <w:b/>
          <w:bCs/>
          <w:color w:val="auto"/>
          <w:szCs w:val="21"/>
          <w:highlight w:val="none"/>
          <w:u w:val="single" w:color="000000"/>
        </w:rPr>
        <w:t xml:space="preserve">（除发包人指明外）承包人在施工过程中所采用的专利、专有技术、技术秘密的使用费包含在合同价款内 </w:t>
      </w:r>
      <w:r>
        <w:rPr>
          <w:rFonts w:hint="eastAsia" w:ascii="宋体" w:hAnsi="宋体" w:cs="宋体"/>
          <w:color w:val="auto"/>
          <w:kern w:val="0"/>
          <w:szCs w:val="21"/>
          <w:highlight w:val="none"/>
        </w:rPr>
        <w:t>。</w:t>
      </w:r>
    </w:p>
    <w:p w14:paraId="36E173DC">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1.13工程量清单错误的修正</w:t>
      </w:r>
    </w:p>
    <w:p w14:paraId="56805562">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bookmarkStart w:id="481" w:name="_Toc351203634"/>
      <w:r>
        <w:rPr>
          <w:rFonts w:hint="eastAsia" w:ascii="宋体" w:hAnsi="宋体" w:cs="宋体"/>
          <w:color w:val="auto"/>
          <w:szCs w:val="21"/>
          <w:highlight w:val="none"/>
        </w:rPr>
        <w:t>出现工程量清单错误时，是否调整合同价格：</w:t>
      </w:r>
      <w:r>
        <w:rPr>
          <w:rFonts w:hint="eastAsia" w:ascii="宋体" w:hAnsi="宋体" w:cs="宋体"/>
          <w:color w:val="auto"/>
          <w:szCs w:val="21"/>
          <w:highlight w:val="none"/>
          <w:u w:val="single"/>
        </w:rPr>
        <w:t xml:space="preserve">       否     </w:t>
      </w:r>
      <w:r>
        <w:rPr>
          <w:rFonts w:hint="eastAsia" w:ascii="宋体" w:hAnsi="宋体" w:cs="宋体"/>
          <w:color w:val="auto"/>
          <w:kern w:val="0"/>
          <w:szCs w:val="21"/>
          <w:highlight w:val="none"/>
        </w:rPr>
        <w:t>。</w:t>
      </w:r>
    </w:p>
    <w:p w14:paraId="521317B9">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允许调整合同价格的工程量偏差范围：</w:t>
      </w:r>
      <w:r>
        <w:rPr>
          <w:rFonts w:hint="eastAsia" w:ascii="宋体" w:hAnsi="宋体" w:cs="宋体"/>
          <w:color w:val="auto"/>
          <w:szCs w:val="21"/>
          <w:highlight w:val="none"/>
          <w:u w:val="single"/>
        </w:rPr>
        <w:t xml:space="preserve">       /           </w:t>
      </w:r>
      <w:r>
        <w:rPr>
          <w:rFonts w:hint="eastAsia" w:ascii="宋体" w:hAnsi="宋体" w:cs="宋体"/>
          <w:color w:val="auto"/>
          <w:kern w:val="0"/>
          <w:szCs w:val="21"/>
          <w:highlight w:val="none"/>
        </w:rPr>
        <w:t>。</w:t>
      </w:r>
    </w:p>
    <w:p w14:paraId="6D14BA44">
      <w:pPr>
        <w:tabs>
          <w:tab w:val="left" w:pos="864"/>
        </w:tabs>
        <w:snapToGrid w:val="0"/>
        <w:spacing w:before="0" w:after="0" w:line="360" w:lineRule="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w:t>
      </w:r>
      <w:bookmarkStart w:id="482" w:name="_Toc296346658"/>
      <w:bookmarkStart w:id="483" w:name="_Toc296890985"/>
      <w:bookmarkStart w:id="484" w:name="_Toc296944496"/>
      <w:bookmarkStart w:id="485" w:name="_Toc292559362"/>
      <w:bookmarkStart w:id="486" w:name="_Toc297120457"/>
      <w:bookmarkStart w:id="487" w:name="_Toc296891197"/>
      <w:bookmarkStart w:id="488" w:name="_Toc297048343"/>
      <w:bookmarkStart w:id="489" w:name="_Toc296503157"/>
      <w:bookmarkStart w:id="490" w:name="_Toc292559867"/>
      <w:bookmarkStart w:id="491" w:name="_Toc296347156"/>
      <w:r>
        <w:rPr>
          <w:rFonts w:hint="eastAsia" w:ascii="宋体" w:hAnsi="宋体" w:eastAsia="宋体" w:cs="宋体"/>
          <w:b w:val="0"/>
          <w:color w:val="auto"/>
          <w:sz w:val="21"/>
          <w:szCs w:val="21"/>
          <w:highlight w:val="none"/>
        </w:rPr>
        <w:t>. 发包人</w:t>
      </w:r>
      <w:bookmarkEnd w:id="481"/>
    </w:p>
    <w:bookmarkEnd w:id="482"/>
    <w:bookmarkEnd w:id="483"/>
    <w:bookmarkEnd w:id="484"/>
    <w:bookmarkEnd w:id="485"/>
    <w:bookmarkEnd w:id="486"/>
    <w:bookmarkEnd w:id="487"/>
    <w:bookmarkEnd w:id="488"/>
    <w:bookmarkEnd w:id="489"/>
    <w:bookmarkEnd w:id="490"/>
    <w:bookmarkEnd w:id="491"/>
    <w:p w14:paraId="08EEF1B3">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2.2 发包人代表</w:t>
      </w:r>
    </w:p>
    <w:p w14:paraId="2F39CDCF">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发包人代表：</w:t>
      </w:r>
    </w:p>
    <w:p w14:paraId="0E6E8236">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     </w:t>
      </w:r>
      <w:r>
        <w:rPr>
          <w:rFonts w:hint="eastAsia" w:ascii="宋体" w:hAnsi="宋体" w:eastAsia="宋体" w:cs="宋体"/>
          <w:color w:val="auto"/>
          <w:szCs w:val="21"/>
          <w:highlight w:val="none"/>
        </w:rPr>
        <w:t>；</w:t>
      </w:r>
    </w:p>
    <w:p w14:paraId="62C6BB26">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w:t>
      </w:r>
      <w:r>
        <w:rPr>
          <w:rFonts w:hint="eastAsia" w:ascii="宋体" w:hAnsi="宋体" w:eastAsia="宋体" w:cs="宋体"/>
          <w:color w:val="auto"/>
          <w:szCs w:val="21"/>
          <w:highlight w:val="none"/>
          <w:u w:val="single"/>
        </w:rPr>
        <w:t>      </w:t>
      </w:r>
      <w:r>
        <w:rPr>
          <w:rFonts w:hint="eastAsia" w:ascii="宋体" w:hAnsi="宋体" w:eastAsia="宋体" w:cs="宋体"/>
          <w:color w:val="auto"/>
          <w:szCs w:val="21"/>
          <w:highlight w:val="none"/>
        </w:rPr>
        <w:t>；</w:t>
      </w:r>
    </w:p>
    <w:p w14:paraId="451256CD">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 </w:t>
      </w:r>
      <w:r>
        <w:rPr>
          <w:rFonts w:hint="eastAsia" w:ascii="宋体" w:hAnsi="宋体" w:eastAsia="宋体" w:cs="宋体"/>
          <w:color w:val="auto"/>
          <w:szCs w:val="21"/>
          <w:highlight w:val="none"/>
        </w:rPr>
        <w:t>；</w:t>
      </w:r>
    </w:p>
    <w:p w14:paraId="68A104F6">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   </w:t>
      </w:r>
      <w:r>
        <w:rPr>
          <w:rFonts w:hint="eastAsia" w:ascii="宋体" w:hAnsi="宋体" w:eastAsia="宋体" w:cs="宋体"/>
          <w:color w:val="auto"/>
          <w:szCs w:val="21"/>
          <w:highlight w:val="none"/>
        </w:rPr>
        <w:t>；</w:t>
      </w:r>
    </w:p>
    <w:p w14:paraId="113B1567">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rPr>
        <w:t>     </w:t>
      </w:r>
      <w:r>
        <w:rPr>
          <w:rFonts w:hint="eastAsia" w:ascii="宋体" w:hAnsi="宋体" w:eastAsia="宋体" w:cs="宋体"/>
          <w:color w:val="auto"/>
          <w:szCs w:val="21"/>
          <w:highlight w:val="none"/>
        </w:rPr>
        <w:t>；</w:t>
      </w:r>
    </w:p>
    <w:p w14:paraId="010C50DE">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color w:val="auto"/>
          <w:szCs w:val="21"/>
          <w:highlight w:val="none"/>
          <w:u w:val="single"/>
        </w:rPr>
        <w:t>    </w:t>
      </w:r>
      <w:r>
        <w:rPr>
          <w:rFonts w:hint="eastAsia" w:ascii="宋体" w:hAnsi="宋体" w:eastAsia="宋体" w:cs="宋体"/>
          <w:color w:val="auto"/>
          <w:szCs w:val="21"/>
          <w:highlight w:val="none"/>
        </w:rPr>
        <w:t>。</w:t>
      </w:r>
    </w:p>
    <w:p w14:paraId="1CA98AA7">
      <w:pPr>
        <w:pageBreakBefore w:val="0"/>
        <w:widowControl w:val="0"/>
        <w:kinsoku/>
        <w:wordWrap/>
        <w:overflowPunct/>
        <w:topLinePunct w:val="0"/>
        <w:bidi w:val="0"/>
        <w:snapToGrid w:val="0"/>
        <w:spacing w:line="360" w:lineRule="auto"/>
        <w:ind w:firstLine="482"/>
        <w:textAlignment w:val="auto"/>
        <w:outlineLvl w:val="9"/>
        <w:rPr>
          <w:rFonts w:ascii="宋体" w:hAnsi="宋体" w:cs="宋体"/>
          <w:b/>
          <w:color w:val="auto"/>
          <w:szCs w:val="21"/>
          <w:highlight w:val="none"/>
        </w:rPr>
      </w:pPr>
      <w:r>
        <w:rPr>
          <w:rFonts w:hint="eastAsia" w:ascii="宋体" w:hAnsi="宋体" w:eastAsia="宋体" w:cs="宋体"/>
          <w:color w:val="auto"/>
          <w:szCs w:val="21"/>
          <w:highlight w:val="none"/>
        </w:rPr>
        <w:t>发包人对发包人代表的授权范围如下：</w:t>
      </w:r>
      <w:r>
        <w:rPr>
          <w:rFonts w:hint="eastAsia" w:ascii="宋体" w:hAnsi="宋体" w:cs="宋体"/>
          <w:b/>
          <w:color w:val="auto"/>
          <w:szCs w:val="21"/>
          <w:highlight w:val="none"/>
          <w:u w:val="single"/>
        </w:rPr>
        <w:t>对工程进度、质量、成本及合同执行情况进行监督和检查,负责设计问题的处理，进行设计变更、联系单及工程进度款签证。</w:t>
      </w:r>
    </w:p>
    <w:p w14:paraId="516756CE">
      <w:pPr>
        <w:snapToGrid w:val="0"/>
        <w:spacing w:line="360" w:lineRule="auto"/>
        <w:rPr>
          <w:rFonts w:hint="eastAsia" w:ascii="宋体" w:hAnsi="宋体" w:eastAsia="宋体" w:cs="宋体"/>
          <w:b/>
          <w:color w:val="auto"/>
          <w:szCs w:val="21"/>
          <w:highlight w:val="none"/>
        </w:rPr>
      </w:pPr>
    </w:p>
    <w:p w14:paraId="7C252E96">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2.4 施工现场、施工条件和基础资料的提供</w:t>
      </w:r>
    </w:p>
    <w:p w14:paraId="24FFD14F">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2.4.1 提供施工现场</w:t>
      </w:r>
    </w:p>
    <w:p w14:paraId="3942B15C">
      <w:pPr>
        <w:pageBreakBefore w:val="0"/>
        <w:widowControl w:val="0"/>
        <w:kinsoku/>
        <w:wordWrap/>
        <w:overflowPunct/>
        <w:topLinePunct w:val="0"/>
        <w:bidi w:val="0"/>
        <w:snapToGrid w:val="0"/>
        <w:spacing w:line="360" w:lineRule="auto"/>
        <w:ind w:firstLine="420" w:firstLineChars="2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关于发包人移交施工现场的期限要求：</w:t>
      </w:r>
      <w:r>
        <w:rPr>
          <w:rFonts w:hint="eastAsia" w:ascii="宋体" w:hAnsi="宋体" w:cs="宋体"/>
          <w:color w:val="auto"/>
          <w:szCs w:val="21"/>
          <w:highlight w:val="none"/>
          <w:u w:val="single"/>
        </w:rPr>
        <w:t></w:t>
      </w:r>
      <w:r>
        <w:rPr>
          <w:rFonts w:hint="eastAsia" w:ascii="宋体" w:hAnsi="宋体" w:cs="宋体"/>
          <w:color w:val="auto"/>
          <w:szCs w:val="21"/>
          <w:highlight w:val="none"/>
          <w:u w:val="single" w:color="000000"/>
        </w:rPr>
        <w:t xml:space="preserve">按通用条款执行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AD854EA">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2.4.2 提供施工条件</w:t>
      </w:r>
    </w:p>
    <w:p w14:paraId="5EE09CBF">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u w:val="single"/>
        </w:rPr>
      </w:pPr>
      <w:r>
        <w:rPr>
          <w:rFonts w:hint="eastAsia" w:ascii="宋体" w:hAnsi="宋体" w:cs="宋体"/>
          <w:color w:val="auto"/>
          <w:szCs w:val="21"/>
          <w:highlight w:val="none"/>
        </w:rPr>
        <w:t>关于发包人应负责提供施工所需要的条件，包括：</w:t>
      </w:r>
      <w:r>
        <w:rPr>
          <w:rFonts w:hint="eastAsia" w:ascii="宋体" w:hAnsi="宋体" w:cs="宋体"/>
          <w:color w:val="auto"/>
          <w:szCs w:val="21"/>
          <w:highlight w:val="none"/>
          <w:u w:val="single" w:color="000000"/>
        </w:rPr>
        <w:t>除《通用合同条款》2.4.2条规定外，开工日7天前，由发包人组织设计人、承包人、监理单位进行图纸会审，设计人向承包人进行设计交底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630B82B">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2.5 资金来源证明及支付担保</w:t>
      </w:r>
    </w:p>
    <w:p w14:paraId="6ED42AA6">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发包人提供资金来源证明的期限要求：</w:t>
      </w:r>
      <w:r>
        <w:rPr>
          <w:rFonts w:hint="eastAsia" w:ascii="宋体" w:hAnsi="宋体" w:cs="宋体"/>
          <w:color w:val="auto"/>
          <w:szCs w:val="21"/>
          <w:highlight w:val="none"/>
          <w:u w:val="single"/>
        </w:rPr>
        <w:t xml:space="preserve">财政拨款     </w:t>
      </w:r>
      <w:r>
        <w:rPr>
          <w:rFonts w:hint="eastAsia" w:ascii="宋体" w:hAnsi="宋体" w:cs="宋体"/>
          <w:color w:val="auto"/>
          <w:szCs w:val="21"/>
          <w:highlight w:val="none"/>
        </w:rPr>
        <w:t>。</w:t>
      </w:r>
    </w:p>
    <w:p w14:paraId="4C36AFC0">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发包人是否提供支付担保：</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14:paraId="56A3E5B2">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u w:val="single"/>
        </w:rPr>
      </w:pPr>
      <w:r>
        <w:rPr>
          <w:rFonts w:hint="eastAsia" w:ascii="宋体" w:hAnsi="宋体" w:cs="宋体"/>
          <w:color w:val="auto"/>
          <w:szCs w:val="21"/>
          <w:highlight w:val="none"/>
        </w:rPr>
        <w:t>发包人提供支付担保的形式：</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6F0DDF9A">
      <w:pPr>
        <w:pageBreakBefore w:val="0"/>
        <w:widowControl w:val="0"/>
        <w:tabs>
          <w:tab w:val="left" w:pos="864"/>
        </w:tabs>
        <w:kinsoku/>
        <w:wordWrap/>
        <w:overflowPunct/>
        <w:topLinePunct w:val="0"/>
        <w:bidi w:val="0"/>
        <w:snapToGrid w:val="0"/>
        <w:spacing w:before="0" w:after="0" w:line="360" w:lineRule="auto"/>
        <w:textAlignment w:val="auto"/>
        <w:outlineLvl w:val="9"/>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 承包人</w:t>
      </w:r>
    </w:p>
    <w:p w14:paraId="0427785C">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3.1 承包人的一般义务</w:t>
      </w:r>
    </w:p>
    <w:p w14:paraId="0A3FD921">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b/>
          <w:bCs/>
          <w:color w:val="auto"/>
          <w:szCs w:val="21"/>
          <w:highlight w:val="none"/>
          <w:u w:val="single" w:color="000000"/>
        </w:rPr>
      </w:pPr>
      <w:r>
        <w:rPr>
          <w:rFonts w:hint="eastAsia" w:ascii="宋体" w:hAnsi="宋体" w:cs="宋体"/>
          <w:color w:val="auto"/>
          <w:kern w:val="0"/>
          <w:szCs w:val="21"/>
          <w:highlight w:val="none"/>
        </w:rPr>
        <w:t>（9）</w:t>
      </w:r>
      <w:r>
        <w:rPr>
          <w:rFonts w:hint="eastAsia" w:ascii="宋体" w:hAnsi="宋体" w:cs="宋体"/>
          <w:color w:val="auto"/>
          <w:szCs w:val="21"/>
          <w:highlight w:val="none"/>
        </w:rPr>
        <w:t>承包人提交的竣工资料的内容：</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color="000000"/>
        </w:rPr>
        <w:t>工程项目竣工通过验收后，</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需按杭州市规定要求在15个工作日内向</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报送竣工档案，竣工档案资料管理按国家规定及</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的相关文件执行。</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在</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规定期限内整理完成符合要求的竣工资料，每推迟1天,罚</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1000元，扣完为止。</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需另行提供竣工图纸和资料，配合本项目的总体验收。工程结算必须在竣工档案通过验收后方可进行。</w:t>
      </w:r>
    </w:p>
    <w:p w14:paraId="1423E9FC">
      <w:pPr>
        <w:pageBreakBefore w:val="0"/>
        <w:widowControl w:val="0"/>
        <w:kinsoku/>
        <w:wordWrap/>
        <w:overflowPunct/>
        <w:topLinePunct w:val="0"/>
        <w:bidi w:val="0"/>
        <w:snapToGrid w:val="0"/>
        <w:spacing w:line="360" w:lineRule="auto"/>
        <w:ind w:firstLine="630" w:firstLineChars="3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承包人需要提交的竣工资料套数：</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color="000000"/>
        </w:rPr>
        <w:t>5套竣工图、3套竣工资料和电子版竣工图及资料光盘一张</w:t>
      </w:r>
      <w:r>
        <w:rPr>
          <w:rFonts w:hint="eastAsia" w:ascii="宋体" w:hAnsi="宋体" w:cs="宋体"/>
          <w:color w:val="auto"/>
          <w:szCs w:val="21"/>
          <w:highlight w:val="none"/>
        </w:rPr>
        <w:t>。</w:t>
      </w:r>
    </w:p>
    <w:p w14:paraId="5C2A9235">
      <w:pPr>
        <w:pageBreakBefore w:val="0"/>
        <w:widowControl w:val="0"/>
        <w:kinsoku/>
        <w:wordWrap/>
        <w:overflowPunct/>
        <w:topLinePunct w:val="0"/>
        <w:bidi w:val="0"/>
        <w:snapToGrid w:val="0"/>
        <w:spacing w:line="360" w:lineRule="auto"/>
        <w:ind w:left="638" w:leftChars="304"/>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承包人提交的竣工资料的费用承担：</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color="000000"/>
        </w:rPr>
        <w:t>由承包人承担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3B31A7F">
      <w:pPr>
        <w:pageBreakBefore w:val="0"/>
        <w:widowControl w:val="0"/>
        <w:kinsoku/>
        <w:wordWrap/>
        <w:overflowPunct/>
        <w:topLinePunct w:val="0"/>
        <w:bidi w:val="0"/>
        <w:snapToGrid w:val="0"/>
        <w:spacing w:line="360" w:lineRule="auto"/>
        <w:ind w:left="638" w:leftChars="304"/>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承包人提交的竣工资料移交时间：</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color="000000"/>
        </w:rPr>
        <w:t>竣工验收合格后28天内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34C0473">
      <w:pPr>
        <w:pageBreakBefore w:val="0"/>
        <w:widowControl w:val="0"/>
        <w:kinsoku/>
        <w:wordWrap/>
        <w:overflowPunct/>
        <w:topLinePunct w:val="0"/>
        <w:bidi w:val="0"/>
        <w:snapToGrid w:val="0"/>
        <w:spacing w:line="360" w:lineRule="auto"/>
        <w:ind w:firstLine="630" w:firstLineChars="3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承包人提交的竣工资料形式要求：</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书面形式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C199C6A">
      <w:pPr>
        <w:pageBreakBefore w:val="0"/>
        <w:widowControl w:val="0"/>
        <w:numPr>
          <w:ilvl w:val="0"/>
          <w:numId w:val="2"/>
        </w:numPr>
        <w:kinsoku/>
        <w:wordWrap/>
        <w:overflowPunct/>
        <w:topLinePunct w:val="0"/>
        <w:bidi w:val="0"/>
        <w:snapToGrid w:val="0"/>
        <w:spacing w:line="360" w:lineRule="auto"/>
        <w:ind w:firstLine="480"/>
        <w:jc w:val="left"/>
        <w:textAlignment w:val="auto"/>
        <w:outlineLvl w:val="9"/>
        <w:rPr>
          <w:rFonts w:ascii="宋体" w:hAnsi="宋体" w:cs="宋体"/>
          <w:color w:val="auto"/>
          <w:kern w:val="0"/>
          <w:szCs w:val="21"/>
          <w:highlight w:val="none"/>
        </w:rPr>
      </w:pPr>
      <w:r>
        <w:rPr>
          <w:rFonts w:hint="eastAsia" w:ascii="宋体" w:hAnsi="宋体" w:cs="宋体"/>
          <w:color w:val="auto"/>
          <w:kern w:val="0"/>
          <w:szCs w:val="21"/>
          <w:highlight w:val="none"/>
        </w:rPr>
        <w:t>承包人应履行的其他义务：</w:t>
      </w:r>
    </w:p>
    <w:p w14:paraId="582B4972">
      <w:pPr>
        <w:pageBreakBefore w:val="0"/>
        <w:widowControl w:val="0"/>
        <w:numPr>
          <w:ilvl w:val="0"/>
          <w:numId w:val="3"/>
        </w:numPr>
        <w:kinsoku/>
        <w:wordWrap/>
        <w:overflowPunct/>
        <w:topLinePunct w:val="0"/>
        <w:bidi w:val="0"/>
        <w:snapToGrid w:val="0"/>
        <w:spacing w:line="360" w:lineRule="auto"/>
        <w:ind w:left="420" w:leftChars="200" w:firstLine="367" w:firstLineChars="175"/>
        <w:textAlignment w:val="auto"/>
        <w:outlineLvl w:val="9"/>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应提供计划、报表的名称及完成时间：开工前10天提供施工组织设计及施工详细的工期、质量、安全文明保证措施，并报监理工程师审定，每月25日前向监理工程师提交当月己完成工程量月报表、施工形象月报表、下个月进度计划。</w:t>
      </w:r>
    </w:p>
    <w:p w14:paraId="79B55EAE">
      <w:pPr>
        <w:pageBreakBefore w:val="0"/>
        <w:widowControl w:val="0"/>
        <w:numPr>
          <w:ilvl w:val="0"/>
          <w:numId w:val="3"/>
        </w:numPr>
        <w:kinsoku/>
        <w:wordWrap/>
        <w:overflowPunct/>
        <w:topLinePunct w:val="0"/>
        <w:bidi w:val="0"/>
        <w:snapToGrid w:val="0"/>
        <w:spacing w:line="360" w:lineRule="auto"/>
        <w:ind w:left="420" w:leftChars="200" w:firstLine="367" w:firstLineChars="175"/>
        <w:textAlignment w:val="auto"/>
        <w:outlineLvl w:val="9"/>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承担施工安全保卫工作及非夜间施工照明的责任和要求：由承包人负责，并承担相应费用。承办施工暂住人口证手续以及计划生育手续，施工现场的夜间照明线路必须单独敷设。切实履行工地治安，生产安全的责任和义务，并承担所有安全保卫责任以及引起的所有的经济和法律责任，确保安全文明施工。</w:t>
      </w:r>
    </w:p>
    <w:p w14:paraId="3D617B38">
      <w:pPr>
        <w:pageBreakBefore w:val="0"/>
        <w:widowControl w:val="0"/>
        <w:numPr>
          <w:ilvl w:val="0"/>
          <w:numId w:val="3"/>
        </w:numPr>
        <w:kinsoku/>
        <w:wordWrap/>
        <w:overflowPunct/>
        <w:topLinePunct w:val="0"/>
        <w:bidi w:val="0"/>
        <w:snapToGrid w:val="0"/>
        <w:spacing w:line="360" w:lineRule="auto"/>
        <w:ind w:left="420" w:leftChars="200" w:firstLine="367" w:firstLineChars="175"/>
        <w:textAlignment w:val="auto"/>
        <w:outlineLvl w:val="9"/>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向发包人提供的办公和生活房屋及设施的要求：无</w:t>
      </w:r>
    </w:p>
    <w:p w14:paraId="72C30283">
      <w:pPr>
        <w:pageBreakBefore w:val="0"/>
        <w:widowControl w:val="0"/>
        <w:numPr>
          <w:ilvl w:val="0"/>
          <w:numId w:val="3"/>
        </w:numPr>
        <w:kinsoku/>
        <w:wordWrap/>
        <w:overflowPunct/>
        <w:topLinePunct w:val="0"/>
        <w:bidi w:val="0"/>
        <w:snapToGrid w:val="0"/>
        <w:spacing w:line="360" w:lineRule="auto"/>
        <w:ind w:left="420" w:leftChars="200" w:firstLine="367" w:firstLineChars="175"/>
        <w:textAlignment w:val="auto"/>
        <w:outlineLvl w:val="9"/>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需承包人办理的有关施工场地交通、环卫和施工噪音管理等手续：由承包人按杭州市建委、安监、环保、行政执法、创建办等部门的相关规定实施标化施工管理，并承担相关费用。</w:t>
      </w:r>
    </w:p>
    <w:p w14:paraId="267E5CCD">
      <w:pPr>
        <w:pageBreakBefore w:val="0"/>
        <w:widowControl w:val="0"/>
        <w:numPr>
          <w:ilvl w:val="0"/>
          <w:numId w:val="3"/>
        </w:numPr>
        <w:kinsoku/>
        <w:wordWrap/>
        <w:overflowPunct/>
        <w:topLinePunct w:val="0"/>
        <w:bidi w:val="0"/>
        <w:snapToGrid w:val="0"/>
        <w:spacing w:line="360" w:lineRule="auto"/>
        <w:ind w:left="420" w:leftChars="200" w:firstLine="367" w:firstLineChars="175"/>
        <w:textAlignment w:val="auto"/>
        <w:outlineLvl w:val="9"/>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已完工程成品保护的特殊要求及费用承担：承包人承担总包范围内工程成品保护与维修的责任及相关费用。</w:t>
      </w:r>
    </w:p>
    <w:p w14:paraId="45FF7CE5">
      <w:pPr>
        <w:pageBreakBefore w:val="0"/>
        <w:widowControl w:val="0"/>
        <w:numPr>
          <w:ilvl w:val="0"/>
          <w:numId w:val="3"/>
        </w:numPr>
        <w:kinsoku/>
        <w:wordWrap/>
        <w:overflowPunct/>
        <w:topLinePunct w:val="0"/>
        <w:bidi w:val="0"/>
        <w:snapToGrid w:val="0"/>
        <w:spacing w:line="360" w:lineRule="auto"/>
        <w:ind w:left="420" w:leftChars="200" w:firstLine="367" w:firstLineChars="175"/>
        <w:textAlignment w:val="auto"/>
        <w:outlineLvl w:val="9"/>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施工场地周围地下管线和邻近建筑物、构筑物（含文物保护建筑）、古树名木的保护要求及费用承担：承包人应做好施工场地周围地下管线和邻近建筑物、构筑物的保护工作并承担费用，除文物、古树名木保护外经发包人认可发生的费用，由发包人承担，其余因施工不当等承包人原因，发生的法律责任和经济损失由承包人承担。</w:t>
      </w:r>
    </w:p>
    <w:p w14:paraId="7D626F1F">
      <w:pPr>
        <w:pageBreakBefore w:val="0"/>
        <w:widowControl w:val="0"/>
        <w:numPr>
          <w:ilvl w:val="0"/>
          <w:numId w:val="3"/>
        </w:numPr>
        <w:kinsoku/>
        <w:wordWrap/>
        <w:overflowPunct/>
        <w:topLinePunct w:val="0"/>
        <w:bidi w:val="0"/>
        <w:snapToGrid w:val="0"/>
        <w:spacing w:line="360" w:lineRule="auto"/>
        <w:ind w:left="420" w:leftChars="200" w:firstLine="367" w:firstLineChars="175"/>
        <w:textAlignment w:val="auto"/>
        <w:outlineLvl w:val="9"/>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施工场地清洁卫生的要求：每天清扫一次，现场公共部位的清洁工作，工程完工交付3天内现场应清除所有不再需要的临时工程，承包人的设备和多余材料，全部建筑和生活垃圾。</w:t>
      </w:r>
    </w:p>
    <w:p w14:paraId="7FE98238">
      <w:pPr>
        <w:pageBreakBefore w:val="0"/>
        <w:widowControl w:val="0"/>
        <w:numPr>
          <w:ilvl w:val="0"/>
          <w:numId w:val="3"/>
        </w:numPr>
        <w:kinsoku/>
        <w:wordWrap/>
        <w:overflowPunct/>
        <w:topLinePunct w:val="0"/>
        <w:bidi w:val="0"/>
        <w:snapToGrid w:val="0"/>
        <w:spacing w:line="360" w:lineRule="auto"/>
        <w:ind w:left="420" w:leftChars="200" w:firstLine="367" w:firstLineChars="175"/>
        <w:textAlignment w:val="auto"/>
        <w:outlineLvl w:val="9"/>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双方约定承包人应做的其他工作：施工期间，休息时段（早、中、晚）施工场地应不影响周边相关人员正常通行。积极配合发包人要求的其他工作。</w:t>
      </w:r>
    </w:p>
    <w:p w14:paraId="02EF0DEB">
      <w:pPr>
        <w:pageBreakBefore w:val="0"/>
        <w:widowControl w:val="0"/>
        <w:numPr>
          <w:ilvl w:val="0"/>
          <w:numId w:val="3"/>
        </w:numPr>
        <w:kinsoku/>
        <w:wordWrap/>
        <w:overflowPunct/>
        <w:topLinePunct w:val="0"/>
        <w:bidi w:val="0"/>
        <w:snapToGrid w:val="0"/>
        <w:spacing w:line="360" w:lineRule="auto"/>
        <w:ind w:left="420" w:leftChars="200" w:firstLine="367" w:firstLineChars="175"/>
        <w:textAlignment w:val="auto"/>
        <w:outlineLvl w:val="9"/>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u w:val="single" w:color="000000"/>
        </w:rPr>
        <w:t>其他：本项目部分施工现场与其他项目施工单位现场重合，承包人能积极配合其他施工单位施工需求。</w:t>
      </w:r>
    </w:p>
    <w:p w14:paraId="51351E31">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p>
    <w:p w14:paraId="6F5FBC3E">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3.2 项目经理</w:t>
      </w:r>
    </w:p>
    <w:p w14:paraId="352FFC5C">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kern w:val="0"/>
          <w:szCs w:val="21"/>
          <w:highlight w:val="none"/>
        </w:rPr>
        <w:t xml:space="preserve">3.2.1 </w:t>
      </w:r>
      <w:r>
        <w:rPr>
          <w:rFonts w:hint="eastAsia" w:ascii="宋体" w:hAnsi="宋体" w:cs="宋体"/>
          <w:color w:val="auto"/>
          <w:szCs w:val="21"/>
          <w:highlight w:val="none"/>
        </w:rPr>
        <w:t>项目经理：</w:t>
      </w:r>
    </w:p>
    <w:p w14:paraId="131ADE16">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7ADC70DC">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7652ED99">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建造师执业资格等级：</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61EC144D">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建造师注册证书号：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5F26A48B">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建造师执业印章号：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662AC8BE">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安全生产考核合格证书号：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0BBFE55F">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584C3AED">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03957037">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108B3171">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承包人对项目经理的授权范围如下：</w:t>
      </w:r>
      <w:r>
        <w:rPr>
          <w:rFonts w:hint="eastAsia" w:ascii="宋体" w:hAnsi="宋体" w:cs="宋体"/>
          <w:color w:val="auto"/>
          <w:szCs w:val="21"/>
          <w:highlight w:val="none"/>
          <w:u w:val="single"/>
        </w:rPr>
        <w:t></w:t>
      </w:r>
      <w:r>
        <w:rPr>
          <w:rFonts w:hint="eastAsia" w:ascii="宋体" w:hAnsi="宋体" w:cs="宋体"/>
          <w:b/>
          <w:bCs/>
          <w:color w:val="auto"/>
          <w:szCs w:val="21"/>
          <w:highlight w:val="none"/>
          <w:u w:val="single" w:color="000000"/>
        </w:rPr>
        <w:t>全面负责本工程的质量、安全、工期及成本控</w:t>
      </w:r>
      <w:r>
        <w:rPr>
          <w:rFonts w:hint="eastAsia"/>
          <w:b/>
          <w:bCs/>
          <w:color w:val="auto"/>
          <w:highlight w:val="none"/>
          <w:u w:val="single"/>
          <w:lang w:val="en-US" w:eastAsia="zh-CN"/>
        </w:rPr>
        <w:t>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FC2D463">
      <w:pPr>
        <w:pageBreakBefore w:val="0"/>
        <w:widowControl w:val="0"/>
        <w:kinsoku/>
        <w:wordWrap/>
        <w:overflowPunct/>
        <w:topLinePunct w:val="0"/>
        <w:bidi w:val="0"/>
        <w:snapToGrid w:val="0"/>
        <w:spacing w:line="360" w:lineRule="auto"/>
        <w:ind w:firstLine="420" w:firstLineChars="200"/>
        <w:jc w:val="left"/>
        <w:textAlignment w:val="auto"/>
        <w:outlineLvl w:val="9"/>
        <w:rPr>
          <w:rFonts w:ascii="宋体" w:hAnsi="宋体" w:cs="宋体"/>
          <w:color w:val="auto"/>
          <w:kern w:val="0"/>
          <w:szCs w:val="21"/>
          <w:highlight w:val="none"/>
        </w:rPr>
      </w:pPr>
      <w:r>
        <w:rPr>
          <w:rFonts w:hint="eastAsia" w:ascii="宋体" w:hAnsi="宋体" w:cs="宋体"/>
          <w:color w:val="auto"/>
          <w:kern w:val="0"/>
          <w:szCs w:val="21"/>
          <w:highlight w:val="none"/>
        </w:rPr>
        <w:t>关于项目经理每月在施工现场的时间要求：</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color="000000"/>
        </w:rPr>
        <w:t>派驻本工程的项目经理承诺不得低于（）%(以合同工期为准)，其他项目管理班子人员100%到位，并必须严格按照投标文件项目班子成员全部到位。若在工程实施过程中到岗、到位率达不到承诺，同时按下列标准向发包人支付违约金：承诺项目经理到位率不足时按人民币2000元/天支付违约金；承诺技术负责人、施工负责人到位率不足时按人民币2000元/天支付违约金；承诺施工员、质量员、安全员等管理人员到位率不足时按人民币1000元/天支付违约金，上述扣款在支付工程进度款中逐期扣除</w:t>
      </w:r>
      <w:r>
        <w:rPr>
          <w:rFonts w:hint="eastAsia" w:ascii="宋体" w:hAnsi="宋体" w:cs="宋体"/>
          <w:color w:val="auto"/>
          <w:szCs w:val="21"/>
          <w:highlight w:val="none"/>
        </w:rPr>
        <w:t>。</w:t>
      </w:r>
    </w:p>
    <w:p w14:paraId="1C0E07E5">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kern w:val="0"/>
          <w:szCs w:val="21"/>
          <w:highlight w:val="none"/>
        </w:rPr>
      </w:pPr>
      <w:r>
        <w:rPr>
          <w:rFonts w:hint="eastAsia" w:ascii="宋体" w:hAnsi="宋体" w:cs="宋体"/>
          <w:color w:val="auto"/>
          <w:kern w:val="0"/>
          <w:szCs w:val="21"/>
          <w:highlight w:val="none"/>
        </w:rPr>
        <w:t>承包人未提交劳动合同，以及没有为项目经理缴纳社会保险证明的违约责任：</w:t>
      </w:r>
      <w:r>
        <w:rPr>
          <w:rFonts w:hint="eastAsia" w:ascii="宋体" w:hAnsi="宋体" w:cs="宋体"/>
          <w:b/>
          <w:bCs/>
          <w:color w:val="auto"/>
          <w:szCs w:val="21"/>
          <w:highlight w:val="none"/>
          <w:u w:val="single" w:color="000000"/>
        </w:rPr>
        <w:t>责令承包人改正，并从结算款中扣除 5000元的违约金。</w:t>
      </w:r>
    </w:p>
    <w:p w14:paraId="3E624006">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b/>
          <w:bCs/>
          <w:color w:val="auto"/>
          <w:szCs w:val="21"/>
          <w:highlight w:val="none"/>
          <w:u w:color="000000"/>
        </w:rPr>
      </w:pPr>
      <w:r>
        <w:rPr>
          <w:rFonts w:hint="eastAsia" w:ascii="宋体" w:hAnsi="宋体" w:cs="宋体"/>
          <w:color w:val="auto"/>
          <w:kern w:val="0"/>
          <w:szCs w:val="21"/>
          <w:highlight w:val="none"/>
        </w:rPr>
        <w:t>项目经理未经批准，擅自离开施工现场的违约责任：</w:t>
      </w:r>
      <w:r>
        <w:rPr>
          <w:rFonts w:hint="eastAsia" w:ascii="宋体" w:hAnsi="宋体" w:cs="宋体"/>
          <w:b/>
          <w:bCs/>
          <w:color w:val="auto"/>
          <w:szCs w:val="21"/>
          <w:highlight w:val="none"/>
          <w:u w:val="single" w:color="000000"/>
        </w:rPr>
        <w:t>承包人中标</w:t>
      </w:r>
      <w:r>
        <w:rPr>
          <w:rFonts w:hint="eastAsia" w:ascii="宋体" w:hAnsi="宋体" w:cs="宋体"/>
          <w:b/>
          <w:bCs/>
          <w:color w:val="auto"/>
          <w:szCs w:val="21"/>
          <w:highlight w:val="none"/>
          <w:u w:val="single" w:color="000000"/>
          <w:lang w:eastAsia="zh-CN"/>
        </w:rPr>
        <w:t>项目经理</w:t>
      </w:r>
      <w:r>
        <w:rPr>
          <w:rFonts w:hint="eastAsia" w:ascii="宋体" w:hAnsi="宋体" w:cs="宋体"/>
          <w:b/>
          <w:bCs/>
          <w:color w:val="auto"/>
          <w:szCs w:val="21"/>
          <w:highlight w:val="none"/>
          <w:u w:val="single" w:color="000000"/>
        </w:rPr>
        <w:t>施工期间离岗二天以上必须经发包人同意，如发现</w:t>
      </w:r>
      <w:r>
        <w:rPr>
          <w:rFonts w:hint="eastAsia" w:ascii="宋体" w:hAnsi="宋体" w:cs="宋体"/>
          <w:b/>
          <w:bCs/>
          <w:color w:val="auto"/>
          <w:szCs w:val="21"/>
          <w:highlight w:val="none"/>
          <w:u w:val="single" w:color="000000"/>
          <w:lang w:eastAsia="zh-CN"/>
        </w:rPr>
        <w:t>项目经理</w:t>
      </w:r>
      <w:r>
        <w:rPr>
          <w:rFonts w:hint="eastAsia" w:ascii="宋体" w:hAnsi="宋体" w:cs="宋体"/>
          <w:b/>
          <w:bCs/>
          <w:color w:val="auto"/>
          <w:szCs w:val="21"/>
          <w:highlight w:val="none"/>
          <w:u w:val="single" w:color="000000"/>
        </w:rPr>
        <w:t>不在现场组织施工，发包人有权按违约处理，并有权单方中止合同，后果由承包人负责</w:t>
      </w:r>
      <w:r>
        <w:rPr>
          <w:rFonts w:hint="eastAsia" w:ascii="宋体" w:hAnsi="宋体" w:cs="宋体"/>
          <w:b/>
          <w:bCs/>
          <w:color w:val="auto"/>
          <w:szCs w:val="21"/>
          <w:highlight w:val="none"/>
          <w:u w:color="000000"/>
        </w:rPr>
        <w:t>。</w:t>
      </w:r>
    </w:p>
    <w:p w14:paraId="22F59A66">
      <w:pPr>
        <w:pageBreakBefore w:val="0"/>
        <w:widowControl w:val="0"/>
        <w:kinsoku/>
        <w:wordWrap/>
        <w:overflowPunct/>
        <w:topLinePunct w:val="0"/>
        <w:bidi w:val="0"/>
        <w:snapToGrid w:val="0"/>
        <w:spacing w:line="360" w:lineRule="auto"/>
        <w:ind w:firstLine="482"/>
        <w:textAlignment w:val="auto"/>
        <w:outlineLvl w:val="9"/>
        <w:rPr>
          <w:rFonts w:ascii="宋体" w:hAnsi="宋体" w:cs="宋体"/>
          <w:color w:val="auto"/>
          <w:szCs w:val="21"/>
          <w:highlight w:val="none"/>
        </w:rPr>
      </w:pPr>
      <w:r>
        <w:rPr>
          <w:rFonts w:hint="eastAsia" w:ascii="宋体" w:hAnsi="宋体" w:cs="宋体"/>
          <w:color w:val="auto"/>
          <w:szCs w:val="21"/>
          <w:highlight w:val="none"/>
        </w:rPr>
        <w:t>3.2.3 承包人擅自更换项目经理的违约责任：</w:t>
      </w:r>
    </w:p>
    <w:p w14:paraId="1BF802D7">
      <w:pPr>
        <w:pageBreakBefore w:val="0"/>
        <w:widowControl w:val="0"/>
        <w:kinsoku/>
        <w:wordWrap/>
        <w:overflowPunct/>
        <w:topLinePunct w:val="0"/>
        <w:bidi w:val="0"/>
        <w:snapToGrid w:val="0"/>
        <w:spacing w:line="360" w:lineRule="auto"/>
        <w:ind w:firstLine="482"/>
        <w:textAlignment w:val="auto"/>
        <w:outlineLvl w:val="9"/>
        <w:rPr>
          <w:rFonts w:ascii="宋体" w:hAnsi="宋体" w:cs="宋体"/>
          <w:b/>
          <w:bCs/>
          <w:color w:val="auto"/>
          <w:szCs w:val="21"/>
          <w:highlight w:val="none"/>
          <w:u w:color="000000"/>
        </w:rPr>
      </w:pPr>
      <w:r>
        <w:rPr>
          <w:rFonts w:hint="eastAsia" w:ascii="宋体" w:hAnsi="宋体" w:cs="宋体"/>
          <w:b/>
          <w:bCs/>
          <w:color w:val="auto"/>
          <w:szCs w:val="21"/>
          <w:highlight w:val="none"/>
          <w:u w:color="000000"/>
        </w:rPr>
        <w:t>（1）承包人确需更换项目经理的，继任项目经理注册执业资格、管理经验的约定：</w:t>
      </w:r>
      <w:r>
        <w:rPr>
          <w:rFonts w:hint="eastAsia" w:ascii="宋体" w:hAnsi="宋体" w:cs="宋体"/>
          <w:b/>
          <w:bCs/>
          <w:color w:val="auto"/>
          <w:szCs w:val="21"/>
          <w:highlight w:val="none"/>
          <w:u w:val="single" w:color="000000"/>
        </w:rPr>
        <w:t xml:space="preserve">不得低于原项目经理的注册执业资格、管理经验   </w:t>
      </w:r>
      <w:r>
        <w:rPr>
          <w:rFonts w:hint="eastAsia" w:ascii="宋体" w:hAnsi="宋体" w:cs="宋体"/>
          <w:b/>
          <w:bCs/>
          <w:color w:val="auto"/>
          <w:szCs w:val="21"/>
          <w:highlight w:val="none"/>
          <w:u w:color="000000"/>
        </w:rPr>
        <w:t>。</w:t>
      </w:r>
    </w:p>
    <w:p w14:paraId="078B9D43">
      <w:pPr>
        <w:pageBreakBefore w:val="0"/>
        <w:widowControl w:val="0"/>
        <w:kinsoku/>
        <w:wordWrap/>
        <w:overflowPunct/>
        <w:topLinePunct w:val="0"/>
        <w:bidi w:val="0"/>
        <w:snapToGrid w:val="0"/>
        <w:spacing w:line="360" w:lineRule="auto"/>
        <w:ind w:firstLine="482"/>
        <w:textAlignment w:val="auto"/>
        <w:outlineLvl w:val="9"/>
        <w:rPr>
          <w:rFonts w:ascii="宋体" w:hAnsi="宋体" w:cs="宋体"/>
          <w:color w:val="auto"/>
          <w:szCs w:val="21"/>
          <w:highlight w:val="none"/>
        </w:rPr>
      </w:pPr>
      <w:r>
        <w:rPr>
          <w:rFonts w:hint="eastAsia" w:ascii="宋体" w:hAnsi="宋体" w:cs="宋体"/>
          <w:b/>
          <w:bCs/>
          <w:color w:val="auto"/>
          <w:szCs w:val="21"/>
          <w:highlight w:val="none"/>
          <w:u w:color="000000"/>
        </w:rPr>
        <w:t>（</w:t>
      </w:r>
      <w:r>
        <w:rPr>
          <w:rFonts w:hint="eastAsia" w:ascii="宋体" w:hAnsi="宋体" w:cs="宋体"/>
          <w:color w:val="auto"/>
          <w:szCs w:val="21"/>
          <w:highlight w:val="none"/>
          <w:u w:color="000000"/>
        </w:rPr>
        <w:t>2</w:t>
      </w:r>
      <w:r>
        <w:rPr>
          <w:rFonts w:hint="eastAsia" w:ascii="宋体" w:hAnsi="宋体" w:cs="宋体"/>
          <w:b/>
          <w:bCs/>
          <w:color w:val="auto"/>
          <w:szCs w:val="21"/>
          <w:highlight w:val="none"/>
          <w:u w:color="000000"/>
        </w:rPr>
        <w:t>）</w:t>
      </w:r>
      <w:r>
        <w:rPr>
          <w:rFonts w:hint="eastAsia" w:ascii="宋体" w:hAnsi="宋体" w:cs="宋体"/>
          <w:color w:val="auto"/>
          <w:szCs w:val="21"/>
          <w:highlight w:val="none"/>
          <w:u w:color="000000"/>
        </w:rPr>
        <w:t>承包人擅自更换项目经理的违约责任：</w:t>
      </w:r>
      <w:r>
        <w:rPr>
          <w:rFonts w:hint="eastAsia" w:ascii="宋体" w:hAnsi="宋体" w:cs="宋体"/>
          <w:b/>
          <w:bCs/>
          <w:color w:val="auto"/>
          <w:szCs w:val="21"/>
          <w:highlight w:val="none"/>
          <w:u w:val="single" w:color="000000"/>
        </w:rPr>
        <w:t>在施工期间不准更换，特殊情况要求更换的项目经理的，须经发包人同意。承包人更换项目经理的将被视为承包人违约，并按照 5000元/人·次付给发包人违约金</w:t>
      </w:r>
      <w:r>
        <w:rPr>
          <w:rFonts w:hint="eastAsia" w:ascii="宋体" w:hAnsi="宋体" w:cs="宋体"/>
          <w:color w:val="auto"/>
          <w:szCs w:val="21"/>
          <w:highlight w:val="none"/>
          <w:u w:color="000000"/>
        </w:rPr>
        <w:t>。</w:t>
      </w:r>
    </w:p>
    <w:p w14:paraId="1861AA57">
      <w:pPr>
        <w:pageBreakBefore w:val="0"/>
        <w:widowControl w:val="0"/>
        <w:kinsoku/>
        <w:wordWrap/>
        <w:overflowPunct/>
        <w:topLinePunct w:val="0"/>
        <w:bidi w:val="0"/>
        <w:snapToGrid w:val="0"/>
        <w:spacing w:line="360" w:lineRule="auto"/>
        <w:ind w:firstLine="482"/>
        <w:textAlignment w:val="auto"/>
        <w:outlineLvl w:val="9"/>
        <w:rPr>
          <w:rFonts w:ascii="宋体" w:hAnsi="宋体" w:cs="宋体"/>
          <w:color w:val="auto"/>
          <w:szCs w:val="21"/>
          <w:highlight w:val="none"/>
        </w:rPr>
      </w:pPr>
      <w:r>
        <w:rPr>
          <w:rFonts w:hint="eastAsia" w:ascii="宋体" w:hAnsi="宋体" w:cs="宋体"/>
          <w:color w:val="auto"/>
          <w:szCs w:val="21"/>
          <w:highlight w:val="none"/>
        </w:rPr>
        <w:t>3.2.4 承包人无正当理由拒绝更换项目经理的违约责任：</w:t>
      </w:r>
      <w:r>
        <w:rPr>
          <w:rFonts w:hint="eastAsia" w:ascii="宋体" w:hAnsi="宋体" w:cs="宋体"/>
          <w:b/>
          <w:bCs/>
          <w:color w:val="auto"/>
          <w:szCs w:val="21"/>
          <w:highlight w:val="none"/>
          <w:u w:val="single" w:color="000000"/>
        </w:rPr>
        <w:t>情节严重的发包人有权单方解除合同</w:t>
      </w:r>
      <w:r>
        <w:rPr>
          <w:rFonts w:hint="eastAsia" w:ascii="宋体" w:hAnsi="宋体" w:cs="宋体"/>
          <w:color w:val="auto"/>
          <w:szCs w:val="21"/>
          <w:highlight w:val="none"/>
          <w:u w:color="000000"/>
        </w:rPr>
        <w:t>。</w:t>
      </w:r>
    </w:p>
    <w:p w14:paraId="719DDCAC">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3.3 承包人人员</w:t>
      </w:r>
    </w:p>
    <w:p w14:paraId="29104153">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3.3.1 承包人提交项目管理机构及施工现场管理人员安排报告的期限：</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 xml:space="preserve">开工后3天内  </w:t>
      </w:r>
      <w:r>
        <w:rPr>
          <w:rFonts w:hint="eastAsia" w:ascii="宋体" w:hAnsi="宋体" w:cs="宋体"/>
          <w:b/>
          <w:bCs/>
          <w:color w:val="auto"/>
          <w:szCs w:val="21"/>
          <w:highlight w:val="none"/>
          <w:u w:color="000000"/>
        </w:rPr>
        <w:t>。</w:t>
      </w:r>
    </w:p>
    <w:p w14:paraId="73FFD170">
      <w:pPr>
        <w:pageBreakBefore w:val="0"/>
        <w:widowControl w:val="0"/>
        <w:kinsoku/>
        <w:wordWrap/>
        <w:overflowPunct/>
        <w:topLinePunct w:val="0"/>
        <w:bidi w:val="0"/>
        <w:snapToGrid w:val="0"/>
        <w:spacing w:line="360" w:lineRule="auto"/>
        <w:ind w:firstLine="482"/>
        <w:jc w:val="left"/>
        <w:textAlignment w:val="auto"/>
        <w:outlineLvl w:val="9"/>
        <w:rPr>
          <w:rFonts w:ascii="宋体" w:hAnsi="宋体" w:cs="宋体"/>
          <w:b/>
          <w:bCs/>
          <w:color w:val="auto"/>
          <w:szCs w:val="21"/>
          <w:highlight w:val="none"/>
          <w:u w:color="000000"/>
        </w:rPr>
      </w:pPr>
      <w:r>
        <w:rPr>
          <w:rFonts w:hint="eastAsia" w:ascii="宋体" w:hAnsi="宋体" w:cs="宋体"/>
          <w:b/>
          <w:bCs/>
          <w:color w:val="auto"/>
          <w:szCs w:val="21"/>
          <w:highlight w:val="none"/>
          <w:u w:color="000000"/>
        </w:rPr>
        <w:t>3.3.2 承包人需更换主要施工管理人员的，继任人员的数量、注册执业资格、管理经验的约定：</w:t>
      </w:r>
      <w:r>
        <w:rPr>
          <w:rFonts w:hint="eastAsia" w:ascii="宋体" w:hAnsi="宋体" w:cs="宋体"/>
          <w:b/>
          <w:bCs/>
          <w:color w:val="auto"/>
          <w:szCs w:val="21"/>
          <w:highlight w:val="none"/>
          <w:u w:val="single" w:color="000000"/>
        </w:rPr>
        <w:t>不得低于原项目经理的注册执业资格、管理经验。</w:t>
      </w:r>
    </w:p>
    <w:p w14:paraId="40846ECE">
      <w:pPr>
        <w:pageBreakBefore w:val="0"/>
        <w:widowControl w:val="0"/>
        <w:kinsoku/>
        <w:wordWrap/>
        <w:overflowPunct/>
        <w:topLinePunct w:val="0"/>
        <w:bidi w:val="0"/>
        <w:snapToGrid w:val="0"/>
        <w:spacing w:line="360" w:lineRule="auto"/>
        <w:ind w:firstLine="480"/>
        <w:textAlignment w:val="auto"/>
        <w:outlineLvl w:val="9"/>
        <w:rPr>
          <w:rFonts w:ascii="宋体" w:hAnsi="宋体" w:cs="宋体"/>
          <w:b/>
          <w:bCs/>
          <w:color w:val="auto"/>
          <w:szCs w:val="21"/>
          <w:highlight w:val="none"/>
          <w:u w:val="single" w:color="000000"/>
        </w:rPr>
      </w:pPr>
      <w:r>
        <w:rPr>
          <w:rFonts w:hint="eastAsia" w:ascii="宋体" w:hAnsi="宋体" w:cs="宋体"/>
          <w:color w:val="auto"/>
          <w:szCs w:val="21"/>
          <w:highlight w:val="none"/>
          <w:u w:color="000000"/>
        </w:rPr>
        <w:t>3.3.3 承包人无正当理由拒绝撤换主要施工管理人员的违约责任：</w:t>
      </w:r>
      <w:r>
        <w:rPr>
          <w:rFonts w:hint="eastAsia" w:ascii="宋体" w:hAnsi="宋体" w:cs="宋体"/>
          <w:b/>
          <w:bCs/>
          <w:color w:val="auto"/>
          <w:szCs w:val="21"/>
          <w:highlight w:val="none"/>
          <w:u w:val="single" w:color="000000"/>
        </w:rPr>
        <w:t>从结算款中扣除 2 万元/人/次的违约金。</w:t>
      </w:r>
    </w:p>
    <w:p w14:paraId="2690BB5A">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 xml:space="preserve">3.3.4 承包人主要施工管理人员离开施工现场的批准要求： </w:t>
      </w:r>
      <w:r>
        <w:rPr>
          <w:rFonts w:hint="eastAsia" w:ascii="宋体" w:hAnsi="宋体" w:cs="宋体"/>
          <w:color w:val="auto"/>
          <w:szCs w:val="21"/>
          <w:highlight w:val="none"/>
          <w:u w:val="single" w:color="000000"/>
        </w:rPr>
        <w:t>按通用条款执行</w:t>
      </w:r>
      <w:r>
        <w:rPr>
          <w:rFonts w:hint="eastAsia" w:ascii="宋体" w:hAnsi="宋体" w:cs="宋体"/>
          <w:color w:val="auto"/>
          <w:szCs w:val="21"/>
          <w:highlight w:val="none"/>
          <w:u w:color="000000"/>
        </w:rPr>
        <w:t>。</w:t>
      </w:r>
    </w:p>
    <w:p w14:paraId="1B08F065">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3.3.5承包人擅自更换主要施工管理人员的违约责任：</w:t>
      </w:r>
      <w:r>
        <w:rPr>
          <w:rFonts w:hint="eastAsia" w:ascii="宋体" w:hAnsi="宋体" w:cs="宋体"/>
          <w:b/>
          <w:bCs/>
          <w:color w:val="auto"/>
          <w:szCs w:val="21"/>
          <w:highlight w:val="none"/>
          <w:u w:val="single" w:color="000000"/>
        </w:rPr>
        <w:t>从结算款中扣除 2 万元/人/次的违约金。</w:t>
      </w:r>
      <w:r>
        <w:rPr>
          <w:rFonts w:hint="eastAsia" w:ascii="宋体" w:hAnsi="宋体" w:cs="宋体"/>
          <w:color w:val="auto"/>
          <w:szCs w:val="21"/>
          <w:highlight w:val="none"/>
          <w:u w:color="000000"/>
        </w:rPr>
        <w:t xml:space="preserve">     </w:t>
      </w:r>
    </w:p>
    <w:p w14:paraId="7407CE5F">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包人主要施工管理人员擅自离开施工现场的违约责任：</w:t>
      </w:r>
      <w:r>
        <w:rPr>
          <w:rFonts w:hint="eastAsia" w:ascii="宋体" w:hAnsi="宋体" w:cs="宋体"/>
          <w:b/>
          <w:bCs/>
          <w:color w:val="auto"/>
          <w:szCs w:val="21"/>
          <w:highlight w:val="none"/>
          <w:u w:val="single" w:color="000000"/>
        </w:rPr>
        <w:t>若技术负责人、施工员出勤率不足投标承诺，支付违约金2000 元人民币/天/人；安全员、质检员、材料员出勤率不足投标承诺，支付违约金1000元人民币/天/人</w:t>
      </w:r>
      <w:r>
        <w:rPr>
          <w:rFonts w:hint="eastAsia" w:ascii="宋体" w:hAnsi="宋体" w:cs="宋体"/>
          <w:b/>
          <w:bCs/>
          <w:color w:val="auto"/>
          <w:szCs w:val="21"/>
          <w:highlight w:val="none"/>
          <w:u w:color="000000"/>
        </w:rPr>
        <w:t>。</w:t>
      </w:r>
    </w:p>
    <w:p w14:paraId="2DDE7786">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3.5 分包</w:t>
      </w:r>
    </w:p>
    <w:p w14:paraId="52DAD6EC">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3.5.1 分包的一般约定</w:t>
      </w:r>
    </w:p>
    <w:p w14:paraId="36B32744">
      <w:pPr>
        <w:pageBreakBefore w:val="0"/>
        <w:widowControl w:val="0"/>
        <w:kinsoku/>
        <w:wordWrap/>
        <w:overflowPunct/>
        <w:topLinePunct w:val="0"/>
        <w:bidi w:val="0"/>
        <w:snapToGrid w:val="0"/>
        <w:spacing w:line="360" w:lineRule="auto"/>
        <w:ind w:firstLine="420" w:firstLineChars="2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禁止分包的工程包括：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2CDF23F8">
      <w:pPr>
        <w:pageBreakBefore w:val="0"/>
        <w:widowControl w:val="0"/>
        <w:kinsoku/>
        <w:wordWrap/>
        <w:overflowPunct/>
        <w:topLinePunct w:val="0"/>
        <w:bidi w:val="0"/>
        <w:snapToGrid w:val="0"/>
        <w:spacing w:line="360" w:lineRule="auto"/>
        <w:jc w:val="left"/>
        <w:textAlignment w:val="auto"/>
        <w:outlineLvl w:val="9"/>
        <w:rPr>
          <w:rFonts w:ascii="宋体" w:hAnsi="宋体" w:cs="宋体"/>
          <w:color w:val="auto"/>
          <w:szCs w:val="21"/>
          <w:highlight w:val="none"/>
          <w:u w:val="single"/>
        </w:rPr>
      </w:pPr>
      <w:r>
        <w:rPr>
          <w:rFonts w:hint="eastAsia" w:ascii="宋体" w:hAnsi="宋体" w:cs="宋体"/>
          <w:color w:val="auto"/>
          <w:szCs w:val="21"/>
          <w:highlight w:val="none"/>
        </w:rPr>
        <w:t>主体结构、关键性工作的范围：</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409D70A9">
      <w:pPr>
        <w:pageBreakBefore w:val="0"/>
        <w:widowControl w:val="0"/>
        <w:kinsoku/>
        <w:wordWrap/>
        <w:overflowPunct/>
        <w:topLinePunct w:val="0"/>
        <w:bidi w:val="0"/>
        <w:snapToGrid w:val="0"/>
        <w:spacing w:line="360" w:lineRule="auto"/>
        <w:textAlignment w:val="auto"/>
        <w:outlineLvl w:val="9"/>
        <w:rPr>
          <w:rFonts w:ascii="宋体" w:hAnsi="宋体" w:cs="宋体"/>
          <w:color w:val="auto"/>
          <w:szCs w:val="21"/>
          <w:highlight w:val="none"/>
        </w:rPr>
      </w:pPr>
      <w:r>
        <w:rPr>
          <w:rFonts w:hint="eastAsia" w:ascii="宋体" w:hAnsi="宋体" w:cs="宋体"/>
          <w:color w:val="auto"/>
          <w:szCs w:val="21"/>
          <w:highlight w:val="none"/>
        </w:rPr>
        <w:t xml:space="preserve">    3.5.2分包的确定</w:t>
      </w:r>
    </w:p>
    <w:p w14:paraId="215D554D">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u w:val="single"/>
        </w:rPr>
      </w:pPr>
      <w:r>
        <w:rPr>
          <w:rFonts w:hint="eastAsia" w:ascii="宋体" w:hAnsi="宋体" w:cs="宋体"/>
          <w:color w:val="auto"/>
          <w:szCs w:val="21"/>
          <w:highlight w:val="none"/>
        </w:rPr>
        <w:t>允许分包的专业工程包括：</w:t>
      </w:r>
      <w:r>
        <w:rPr>
          <w:rFonts w:hint="eastAsia" w:ascii="宋体" w:hAnsi="宋体" w:cs="宋体"/>
          <w:color w:val="auto"/>
          <w:szCs w:val="21"/>
          <w:highlight w:val="none"/>
          <w:u w:val="single"/>
        </w:rPr>
        <w:t></w:t>
      </w:r>
      <w:r>
        <w:rPr>
          <w:rFonts w:hint="eastAsia" w:ascii="宋体" w:hAnsi="宋体" w:cs="宋体"/>
          <w:b/>
          <w:bCs/>
          <w:color w:val="auto"/>
          <w:szCs w:val="21"/>
          <w:highlight w:val="none"/>
          <w:u w:val="single"/>
        </w:rPr>
        <w:t>发包人同意将非主体、非关键性的垃圾清运工作分包</w:t>
      </w:r>
      <w:r>
        <w:rPr>
          <w:rFonts w:hint="eastAsia" w:ascii="宋体" w:hAnsi="宋体" w:cs="宋体"/>
          <w:b/>
          <w:bCs/>
          <w:color w:val="auto"/>
          <w:szCs w:val="21"/>
          <w:highlight w:val="none"/>
          <w:u w:val="single"/>
          <w:lang w:eastAsia="zh-CN"/>
        </w:rPr>
        <w:t>。</w:t>
      </w:r>
      <w:r>
        <w:rPr>
          <w:rFonts w:hint="eastAsia" w:ascii="宋体" w:hAnsi="宋体" w:cs="宋体"/>
          <w:b/>
          <w:bCs/>
          <w:color w:val="auto"/>
          <w:szCs w:val="21"/>
          <w:highlight w:val="none"/>
          <w:u w:val="single" w:color="000000"/>
        </w:rPr>
        <w:t>未经发包人同意，承包人不得将承包工程的任何部分分包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327C98E">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其他关于分包的约定：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A413B2A">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3.5.4 分包合同价款</w:t>
      </w:r>
    </w:p>
    <w:p w14:paraId="3B0E7FA2">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关于分包合同价款支付的约定：</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color="000000"/>
        </w:rPr>
        <w:t xml:space="preserve"> </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2A1DEBD">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3.6 工程照管与成品、半成品保护</w:t>
      </w:r>
    </w:p>
    <w:p w14:paraId="6D2830DF">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kern w:val="0"/>
          <w:szCs w:val="21"/>
          <w:highlight w:val="none"/>
          <w:u w:val="single"/>
        </w:rPr>
      </w:pPr>
      <w:r>
        <w:rPr>
          <w:rFonts w:hint="eastAsia" w:ascii="宋体" w:hAnsi="宋体" w:cs="宋体"/>
          <w:color w:val="auto"/>
          <w:kern w:val="0"/>
          <w:szCs w:val="21"/>
          <w:highlight w:val="none"/>
        </w:rPr>
        <w:t>承包人负责照管工程及工程相关的材料、工程设备的起始时间：</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color="000000"/>
        </w:rPr>
        <w:t>按通用合同条款执行</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2334B9F9">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3.7 履约担保</w:t>
      </w:r>
    </w:p>
    <w:p w14:paraId="4A296F90">
      <w:pPr>
        <w:pageBreakBefore w:val="0"/>
        <w:widowControl w:val="0"/>
        <w:kinsoku/>
        <w:wordWrap/>
        <w:overflowPunct/>
        <w:topLinePunct w:val="0"/>
        <w:bidi w:val="0"/>
        <w:snapToGrid w:val="0"/>
        <w:spacing w:line="360" w:lineRule="auto"/>
        <w:ind w:firstLine="420" w:firstLineChars="2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承包人是否提供履约担保：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是</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ED5A0B7">
      <w:pPr>
        <w:pageBreakBefore w:val="0"/>
        <w:widowControl w:val="0"/>
        <w:kinsoku/>
        <w:wordWrap/>
        <w:overflowPunct/>
        <w:topLinePunct w:val="0"/>
        <w:bidi w:val="0"/>
        <w:snapToGrid w:val="0"/>
        <w:spacing w:line="360" w:lineRule="auto"/>
        <w:ind w:firstLine="420" w:firstLineChars="2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承包人提供履约担保的形式、金额及期限的：</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color="auto"/>
        </w:rPr>
        <w:t xml:space="preserve"> </w:t>
      </w:r>
      <w:r>
        <w:rPr>
          <w:rFonts w:hint="eastAsia" w:ascii="宋体" w:hAnsi="宋体" w:cs="宋体"/>
          <w:b/>
          <w:bCs/>
          <w:color w:val="auto"/>
          <w:szCs w:val="21"/>
          <w:highlight w:val="none"/>
          <w:u w:val="single" w:color="auto"/>
          <w:lang w:val="en-US" w:eastAsia="zh-CN"/>
        </w:rPr>
        <w:t xml:space="preserve">本项目履约保证金为合同金额的1%，合同签订后5个工作日内缴纳，履约保证金以转账、金融机构、担保机构出具的保函等非现金形式缴纳。项目验收合格后无异议，30天内全额无息退回 </w:t>
      </w:r>
      <w:r>
        <w:rPr>
          <w:rFonts w:hint="eastAsia" w:ascii="宋体" w:hAnsi="宋体" w:cs="宋体"/>
          <w:color w:val="auto"/>
          <w:szCs w:val="21"/>
          <w:highlight w:val="none"/>
          <w:u w:val="single" w:color="000000"/>
          <w:lang w:val="en-US" w:eastAsia="zh-CN"/>
        </w:rPr>
        <w:t xml:space="preserve"> </w:t>
      </w:r>
      <w:r>
        <w:rPr>
          <w:rFonts w:hint="eastAsia" w:ascii="宋体" w:hAnsi="宋体" w:cs="宋体"/>
          <w:color w:val="auto"/>
          <w:szCs w:val="21"/>
          <w:highlight w:val="none"/>
        </w:rPr>
        <w:t>。</w:t>
      </w:r>
    </w:p>
    <w:p w14:paraId="16FE8584">
      <w:pPr>
        <w:pageBreakBefore w:val="0"/>
        <w:widowControl w:val="0"/>
        <w:tabs>
          <w:tab w:val="left" w:pos="864"/>
        </w:tabs>
        <w:kinsoku/>
        <w:wordWrap/>
        <w:overflowPunct/>
        <w:topLinePunct w:val="0"/>
        <w:bidi w:val="0"/>
        <w:snapToGrid w:val="0"/>
        <w:spacing w:before="0" w:after="0" w:line="360" w:lineRule="auto"/>
        <w:textAlignment w:val="auto"/>
        <w:outlineLvl w:val="9"/>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4. 监理人</w:t>
      </w:r>
    </w:p>
    <w:p w14:paraId="77407DEE">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4.1监理人的一般规定</w:t>
      </w:r>
    </w:p>
    <w:p w14:paraId="3AFC1C42">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关于监理人的监理内容：</w:t>
      </w:r>
      <w:r>
        <w:rPr>
          <w:rFonts w:hint="eastAsia" w:ascii="宋体" w:hAnsi="宋体" w:cs="宋体"/>
          <w:color w:val="auto"/>
          <w:szCs w:val="21"/>
          <w:highlight w:val="none"/>
          <w:u w:val="single" w:color="000000"/>
        </w:rPr>
        <w:t xml:space="preserve">  本工程实施范围内的所有内容       </w:t>
      </w:r>
      <w:r>
        <w:rPr>
          <w:rFonts w:hint="eastAsia" w:ascii="宋体" w:hAnsi="宋体" w:cs="宋体"/>
          <w:color w:val="auto"/>
          <w:szCs w:val="21"/>
          <w:highlight w:val="none"/>
          <w:u w:color="000000"/>
        </w:rPr>
        <w:t>。</w:t>
      </w:r>
    </w:p>
    <w:p w14:paraId="4B0115FB">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关于监理人的监理权限：</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根据监理合同、施工承包合同和法律法规规定的事项代表发包人进行工程前期协调、施工现场协调、工程监理</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 xml:space="preserve">。 </w:t>
      </w:r>
    </w:p>
    <w:p w14:paraId="13A82D8E">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关于监理人在施工现场的办公场所、生活场所的提供和费用承担的约定：</w:t>
      </w:r>
      <w:r>
        <w:rPr>
          <w:rFonts w:hint="eastAsia" w:ascii="宋体" w:hAnsi="宋体" w:cs="宋体"/>
          <w:b/>
          <w:bCs/>
          <w:color w:val="auto"/>
          <w:szCs w:val="21"/>
          <w:highlight w:val="none"/>
          <w:u w:val="single"/>
        </w:rPr>
        <w:t>监</w:t>
      </w:r>
      <w:r>
        <w:rPr>
          <w:rFonts w:hint="eastAsia" w:ascii="宋体" w:hAnsi="宋体" w:cs="宋体"/>
          <w:b/>
          <w:bCs/>
          <w:color w:val="auto"/>
          <w:szCs w:val="21"/>
          <w:highlight w:val="none"/>
          <w:u w:val="single" w:color="000000"/>
        </w:rPr>
        <w:t>理人在施工现场的办公场所、生活场所由承包人提供，所发生的费用由承包人承担。如有其它费用由监理人自行承担</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67E35002">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4.2 监理人员</w:t>
      </w:r>
    </w:p>
    <w:p w14:paraId="7ECAE0D6">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总监理工程师：</w:t>
      </w:r>
    </w:p>
    <w:p w14:paraId="25349AEF">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100E7C30">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26A986D6">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监理工程师执业资格证书号：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54843AEA">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4C9F6F5B">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58B65982">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3D90893F">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关于监理人的其他约定：</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05EF9F51">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4.4 商定或确定</w:t>
      </w:r>
    </w:p>
    <w:p w14:paraId="3F761AD2">
      <w:pPr>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在发包人和承包人不能通过协商达成一致意见时，发包人授权监理人对以下事项进行确定：</w:t>
      </w:r>
    </w:p>
    <w:p w14:paraId="61FC0611">
      <w:pPr>
        <w:pageBreakBefore w:val="0"/>
        <w:widowControl w:val="0"/>
        <w:kinsoku/>
        <w:wordWrap/>
        <w:overflowPunct/>
        <w:topLinePunct w:val="0"/>
        <w:autoSpaceDE w:val="0"/>
        <w:autoSpaceDN w:val="0"/>
        <w:bidi w:val="0"/>
        <w:snapToGrid w:val="0"/>
        <w:spacing w:line="360" w:lineRule="auto"/>
        <w:ind w:firstLine="420" w:firstLineChars="200"/>
        <w:jc w:val="left"/>
        <w:textAlignment w:val="auto"/>
        <w:outlineLvl w:val="9"/>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945D858">
      <w:pPr>
        <w:pageBreakBefore w:val="0"/>
        <w:widowControl w:val="0"/>
        <w:kinsoku/>
        <w:wordWrap/>
        <w:overflowPunct/>
        <w:topLinePunct w:val="0"/>
        <w:autoSpaceDE w:val="0"/>
        <w:autoSpaceDN w:val="0"/>
        <w:bidi w:val="0"/>
        <w:snapToGrid w:val="0"/>
        <w:spacing w:line="360" w:lineRule="auto"/>
        <w:ind w:firstLine="420" w:firstLineChars="200"/>
        <w:jc w:val="left"/>
        <w:textAlignment w:val="auto"/>
        <w:outlineLvl w:val="9"/>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C8D5177">
      <w:pPr>
        <w:pageBreakBefore w:val="0"/>
        <w:widowControl w:val="0"/>
        <w:kinsoku/>
        <w:wordWrap/>
        <w:overflowPunct/>
        <w:topLinePunct w:val="0"/>
        <w:autoSpaceDE w:val="0"/>
        <w:autoSpaceDN w:val="0"/>
        <w:bidi w:val="0"/>
        <w:snapToGrid w:val="0"/>
        <w:spacing w:line="360" w:lineRule="auto"/>
        <w:ind w:firstLine="420" w:firstLineChars="200"/>
        <w:jc w:val="left"/>
        <w:textAlignment w:val="auto"/>
        <w:outlineLvl w:val="9"/>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884430C">
      <w:pPr>
        <w:pageBreakBefore w:val="0"/>
        <w:widowControl w:val="0"/>
        <w:tabs>
          <w:tab w:val="left" w:pos="864"/>
        </w:tabs>
        <w:kinsoku/>
        <w:wordWrap/>
        <w:overflowPunct/>
        <w:topLinePunct w:val="0"/>
        <w:bidi w:val="0"/>
        <w:snapToGrid w:val="0"/>
        <w:spacing w:before="0" w:after="0" w:line="360" w:lineRule="auto"/>
        <w:textAlignment w:val="auto"/>
        <w:outlineLvl w:val="9"/>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5. 工程质量</w:t>
      </w:r>
    </w:p>
    <w:p w14:paraId="71A10C82">
      <w:pPr>
        <w:pageBreakBefore w:val="0"/>
        <w:widowControl w:val="0"/>
        <w:kinsoku/>
        <w:wordWrap/>
        <w:overflowPunct/>
        <w:topLinePunct w:val="0"/>
        <w:bidi w:val="0"/>
        <w:snapToGrid w:val="0"/>
        <w:spacing w:line="360" w:lineRule="auto"/>
        <w:ind w:firstLine="478"/>
        <w:textAlignment w:val="auto"/>
        <w:outlineLvl w:val="9"/>
        <w:rPr>
          <w:rFonts w:ascii="宋体" w:hAnsi="宋体" w:cs="宋体"/>
          <w:b/>
          <w:bCs/>
          <w:color w:val="auto"/>
          <w:szCs w:val="21"/>
          <w:highlight w:val="none"/>
          <w:u w:color="000000"/>
        </w:rPr>
      </w:pPr>
      <w:r>
        <w:rPr>
          <w:rFonts w:hint="eastAsia" w:ascii="宋体" w:hAnsi="宋体" w:cs="宋体"/>
          <w:color w:val="auto"/>
          <w:szCs w:val="21"/>
          <w:highlight w:val="none"/>
          <w:u w:color="000000"/>
        </w:rPr>
        <w:t>5.1.1 特殊质量标准和要求：</w:t>
      </w:r>
      <w:r>
        <w:rPr>
          <w:rFonts w:hint="eastAsia" w:ascii="宋体" w:hAnsi="宋体" w:cs="宋体"/>
          <w:b/>
          <w:bCs/>
          <w:color w:val="auto"/>
          <w:szCs w:val="21"/>
          <w:highlight w:val="none"/>
          <w:u w:color="000000"/>
        </w:rPr>
        <w:t>（1）满足国家或行业的现行的质量检验评定标准。</w:t>
      </w:r>
    </w:p>
    <w:p w14:paraId="1825853A">
      <w:pPr>
        <w:pageBreakBefore w:val="0"/>
        <w:widowControl w:val="0"/>
        <w:kinsoku/>
        <w:wordWrap/>
        <w:overflowPunct/>
        <w:topLinePunct w:val="0"/>
        <w:bidi w:val="0"/>
        <w:snapToGrid w:val="0"/>
        <w:spacing w:line="360" w:lineRule="auto"/>
        <w:ind w:firstLine="472"/>
        <w:textAlignment w:val="auto"/>
        <w:outlineLvl w:val="9"/>
        <w:rPr>
          <w:rFonts w:ascii="宋体" w:hAnsi="宋体" w:cs="宋体"/>
          <w:b/>
          <w:bCs/>
          <w:color w:val="auto"/>
          <w:szCs w:val="21"/>
          <w:highlight w:val="none"/>
          <w:u w:color="000000"/>
        </w:rPr>
      </w:pPr>
      <w:r>
        <w:rPr>
          <w:rFonts w:hint="eastAsia" w:ascii="宋体" w:hAnsi="宋体" w:cs="宋体"/>
          <w:b/>
          <w:bCs/>
          <w:color w:val="auto"/>
          <w:szCs w:val="21"/>
          <w:highlight w:val="none"/>
          <w:u w:color="000000"/>
        </w:rPr>
        <w:t>（2）如</w:t>
      </w:r>
      <w:r>
        <w:rPr>
          <w:rFonts w:hint="eastAsia" w:ascii="宋体" w:hAnsi="宋体" w:cs="宋体"/>
          <w:b/>
          <w:bCs/>
          <w:color w:val="auto"/>
          <w:szCs w:val="21"/>
          <w:highlight w:val="none"/>
          <w:u w:color="000000"/>
          <w:lang w:eastAsia="zh-CN"/>
        </w:rPr>
        <w:t>承包人</w:t>
      </w:r>
      <w:r>
        <w:rPr>
          <w:rFonts w:hint="eastAsia" w:ascii="宋体" w:hAnsi="宋体" w:cs="宋体"/>
          <w:b/>
          <w:bCs/>
          <w:color w:val="auto"/>
          <w:szCs w:val="21"/>
          <w:highlight w:val="none"/>
          <w:u w:color="000000"/>
        </w:rPr>
        <w:t>工程实体质量屡次发生质量事故，或有证据表明有偷工减料的事实发生、</w:t>
      </w:r>
      <w:r>
        <w:rPr>
          <w:rFonts w:hint="eastAsia" w:ascii="宋体" w:hAnsi="宋体" w:cs="宋体"/>
          <w:b/>
          <w:bCs/>
          <w:color w:val="auto"/>
          <w:szCs w:val="21"/>
          <w:highlight w:val="none"/>
          <w:u w:color="000000"/>
          <w:lang w:eastAsia="zh-CN"/>
        </w:rPr>
        <w:t>承包人</w:t>
      </w:r>
      <w:r>
        <w:rPr>
          <w:rFonts w:hint="eastAsia" w:ascii="宋体" w:hAnsi="宋体" w:cs="宋体"/>
          <w:b/>
          <w:bCs/>
          <w:color w:val="auto"/>
          <w:szCs w:val="21"/>
          <w:highlight w:val="none"/>
          <w:u w:color="000000"/>
        </w:rPr>
        <w:t>对</w:t>
      </w:r>
      <w:r>
        <w:rPr>
          <w:rFonts w:hint="eastAsia" w:ascii="宋体" w:hAnsi="宋体" w:cs="宋体"/>
          <w:b/>
          <w:bCs/>
          <w:color w:val="auto"/>
          <w:szCs w:val="21"/>
          <w:highlight w:val="none"/>
          <w:u w:color="000000"/>
          <w:lang w:eastAsia="zh-CN"/>
        </w:rPr>
        <w:t>发包人</w:t>
      </w:r>
      <w:r>
        <w:rPr>
          <w:rFonts w:hint="eastAsia" w:ascii="宋体" w:hAnsi="宋体" w:cs="宋体"/>
          <w:b/>
          <w:bCs/>
          <w:color w:val="auto"/>
          <w:szCs w:val="21"/>
          <w:highlight w:val="none"/>
          <w:u w:color="000000"/>
        </w:rPr>
        <w:t>、监理的合理指令及质量要求拒不执行等，</w:t>
      </w:r>
      <w:r>
        <w:rPr>
          <w:rFonts w:hint="eastAsia" w:ascii="宋体" w:hAnsi="宋体" w:cs="宋体"/>
          <w:b/>
          <w:bCs/>
          <w:color w:val="auto"/>
          <w:szCs w:val="21"/>
          <w:highlight w:val="none"/>
          <w:u w:color="000000"/>
          <w:lang w:eastAsia="zh-CN"/>
        </w:rPr>
        <w:t>承包人</w:t>
      </w:r>
      <w:r>
        <w:rPr>
          <w:rFonts w:hint="eastAsia" w:ascii="宋体" w:hAnsi="宋体" w:cs="宋体"/>
          <w:b/>
          <w:bCs/>
          <w:color w:val="auto"/>
          <w:szCs w:val="21"/>
          <w:highlight w:val="none"/>
          <w:u w:color="000000"/>
        </w:rPr>
        <w:t>向</w:t>
      </w:r>
      <w:r>
        <w:rPr>
          <w:rFonts w:hint="eastAsia" w:ascii="宋体" w:hAnsi="宋体" w:cs="宋体"/>
          <w:b/>
          <w:bCs/>
          <w:color w:val="auto"/>
          <w:szCs w:val="21"/>
          <w:highlight w:val="none"/>
          <w:u w:color="000000"/>
          <w:lang w:eastAsia="zh-CN"/>
        </w:rPr>
        <w:t>发包人</w:t>
      </w:r>
      <w:r>
        <w:rPr>
          <w:rFonts w:hint="eastAsia" w:ascii="宋体" w:hAnsi="宋体" w:cs="宋体"/>
          <w:b/>
          <w:bCs/>
          <w:color w:val="auto"/>
          <w:szCs w:val="21"/>
          <w:highlight w:val="none"/>
          <w:u w:color="000000"/>
        </w:rPr>
        <w:t>支付人民币2000－5000元/次的违约金。</w:t>
      </w:r>
    </w:p>
    <w:p w14:paraId="7233E66E">
      <w:pPr>
        <w:pageBreakBefore w:val="0"/>
        <w:widowControl w:val="0"/>
        <w:kinsoku/>
        <w:wordWrap/>
        <w:overflowPunct/>
        <w:topLinePunct w:val="0"/>
        <w:bidi w:val="0"/>
        <w:snapToGrid w:val="0"/>
        <w:spacing w:line="360" w:lineRule="auto"/>
        <w:ind w:firstLine="472"/>
        <w:textAlignment w:val="auto"/>
        <w:outlineLvl w:val="9"/>
        <w:rPr>
          <w:rFonts w:ascii="宋体" w:hAnsi="宋体" w:cs="宋体"/>
          <w:b/>
          <w:bCs/>
          <w:color w:val="auto"/>
          <w:szCs w:val="21"/>
          <w:highlight w:val="none"/>
          <w:u w:color="000000"/>
        </w:rPr>
      </w:pPr>
      <w:r>
        <w:rPr>
          <w:rFonts w:hint="eastAsia" w:ascii="宋体" w:hAnsi="宋体" w:cs="宋体"/>
          <w:b/>
          <w:bCs/>
          <w:color w:val="auto"/>
          <w:szCs w:val="21"/>
          <w:highlight w:val="none"/>
          <w:u w:color="000000"/>
        </w:rPr>
        <w:t>（3）双方对工程质量有争议，由</w:t>
      </w:r>
      <w:r>
        <w:rPr>
          <w:rFonts w:hint="eastAsia" w:ascii="宋体" w:hAnsi="宋体" w:cs="宋体"/>
          <w:b/>
          <w:bCs/>
          <w:color w:val="auto"/>
          <w:szCs w:val="21"/>
          <w:highlight w:val="none"/>
          <w:u w:color="000000"/>
          <w:lang w:eastAsia="zh-CN"/>
        </w:rPr>
        <w:t>发包人</w:t>
      </w:r>
      <w:r>
        <w:rPr>
          <w:rFonts w:hint="eastAsia" w:ascii="宋体" w:hAnsi="宋体" w:cs="宋体"/>
          <w:b/>
          <w:bCs/>
          <w:color w:val="auto"/>
          <w:szCs w:val="21"/>
          <w:highlight w:val="none"/>
          <w:u w:color="000000"/>
        </w:rPr>
        <w:t>委托的具备资质的工程质量检测机构鉴定，所需费用及因此造成的损失，由责任方承担。双方均有责任，由双方根据其责任分别承担。</w:t>
      </w:r>
    </w:p>
    <w:p w14:paraId="392E9687">
      <w:pPr>
        <w:pageBreakBefore w:val="0"/>
        <w:widowControl w:val="0"/>
        <w:kinsoku/>
        <w:wordWrap/>
        <w:overflowPunct/>
        <w:topLinePunct w:val="0"/>
        <w:bidi w:val="0"/>
        <w:snapToGrid w:val="0"/>
        <w:spacing w:line="360" w:lineRule="auto"/>
        <w:ind w:firstLine="482"/>
        <w:textAlignment w:val="auto"/>
        <w:outlineLvl w:val="9"/>
        <w:rPr>
          <w:rFonts w:ascii="宋体" w:hAnsi="宋体" w:cs="宋体"/>
          <w:b/>
          <w:bCs/>
          <w:color w:val="auto"/>
          <w:szCs w:val="21"/>
          <w:highlight w:val="none"/>
          <w:u w:color="000000"/>
        </w:rPr>
      </w:pPr>
      <w:r>
        <w:rPr>
          <w:rFonts w:hint="eastAsia" w:ascii="宋体" w:hAnsi="宋体" w:cs="宋体"/>
          <w:b/>
          <w:bCs/>
          <w:color w:val="auto"/>
          <w:szCs w:val="21"/>
          <w:highlight w:val="none"/>
          <w:u w:color="000000"/>
        </w:rPr>
        <w:t>（4）安全文明施工目标：无伤亡事故，并满足安全环保文明施工现场管理要求质量。</w:t>
      </w:r>
    </w:p>
    <w:p w14:paraId="74A18BEB">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关于工程奖项的约定：</w:t>
      </w:r>
      <w:r>
        <w:rPr>
          <w:rFonts w:hint="eastAsia" w:ascii="宋体" w:hAnsi="宋体" w:cs="宋体"/>
          <w:color w:val="auto"/>
          <w:szCs w:val="21"/>
          <w:highlight w:val="none"/>
          <w:u w:val="single" w:color="000000"/>
        </w:rPr>
        <w:t xml:space="preserve">            /                   </w:t>
      </w:r>
    </w:p>
    <w:p w14:paraId="31AE9058">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5.3 隐蔽工程检查</w:t>
      </w:r>
    </w:p>
    <w:p w14:paraId="48E77CFB">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5.3.2承包人提前通知监理人隐蔽工程检查的期限的约定：</w:t>
      </w:r>
      <w:r>
        <w:rPr>
          <w:rFonts w:hint="eastAsia" w:ascii="宋体" w:hAnsi="宋体" w:cs="宋体"/>
          <w:b/>
          <w:bCs/>
          <w:color w:val="auto"/>
          <w:szCs w:val="21"/>
          <w:highlight w:val="none"/>
          <w:u w:val="single" w:color="000000"/>
        </w:rPr>
        <w:t>承包人应在共同检查前48小时书面通知监理人检查，通知中应载明隐蔽检查的内容、时间和地点，并应附有自检记录和必要的检查资料</w:t>
      </w:r>
      <w:r>
        <w:rPr>
          <w:rFonts w:hint="eastAsia" w:ascii="宋体" w:hAnsi="宋体" w:cs="宋体"/>
          <w:b/>
          <w:bCs/>
          <w:color w:val="auto"/>
          <w:szCs w:val="21"/>
          <w:highlight w:val="none"/>
          <w:u w:color="000000"/>
        </w:rPr>
        <w:t>。</w:t>
      </w:r>
    </w:p>
    <w:p w14:paraId="3D2610B7">
      <w:pPr>
        <w:pageBreakBefore w:val="0"/>
        <w:widowControl w:val="0"/>
        <w:kinsoku/>
        <w:wordWrap/>
        <w:overflowPunct/>
        <w:topLinePunct w:val="0"/>
        <w:bidi w:val="0"/>
        <w:snapToGrid w:val="0"/>
        <w:spacing w:line="360" w:lineRule="auto"/>
        <w:ind w:firstLine="504"/>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监理人不能按时进行检查时，应提前</w:t>
      </w:r>
      <w:r>
        <w:rPr>
          <w:rFonts w:hint="eastAsia" w:ascii="宋体" w:hAnsi="宋体" w:cs="宋体"/>
          <w:color w:val="auto"/>
          <w:szCs w:val="21"/>
          <w:highlight w:val="none"/>
          <w:u w:val="single" w:color="000000"/>
        </w:rPr>
        <w:t xml:space="preserve">   24  </w:t>
      </w:r>
      <w:r>
        <w:rPr>
          <w:rFonts w:hint="eastAsia" w:ascii="宋体" w:hAnsi="宋体" w:cs="宋体"/>
          <w:color w:val="auto"/>
          <w:szCs w:val="21"/>
          <w:highlight w:val="none"/>
          <w:u w:color="000000"/>
        </w:rPr>
        <w:t>小时提交书面延期要求。</w:t>
      </w:r>
    </w:p>
    <w:p w14:paraId="4CEA755F">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关于延期最长不得超过：</w:t>
      </w:r>
      <w:r>
        <w:rPr>
          <w:rFonts w:hint="eastAsia" w:ascii="宋体" w:hAnsi="宋体" w:cs="宋体"/>
          <w:color w:val="auto"/>
          <w:szCs w:val="21"/>
          <w:highlight w:val="none"/>
          <w:u w:val="single" w:color="000000"/>
        </w:rPr>
        <w:t xml:space="preserve"> 48 </w:t>
      </w:r>
      <w:r>
        <w:rPr>
          <w:rFonts w:hint="eastAsia" w:ascii="宋体" w:hAnsi="宋体" w:cs="宋体"/>
          <w:color w:val="auto"/>
          <w:szCs w:val="21"/>
          <w:highlight w:val="none"/>
          <w:u w:color="000000"/>
        </w:rPr>
        <w:t>小时。</w:t>
      </w:r>
    </w:p>
    <w:p w14:paraId="2A2CED39">
      <w:pPr>
        <w:keepNext/>
        <w:keepLines/>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6. 安全文明施工与环境保护</w:t>
      </w:r>
    </w:p>
    <w:p w14:paraId="3583B7B2">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6.1安全文明施工</w:t>
      </w:r>
    </w:p>
    <w:p w14:paraId="72BC4074">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b/>
          <w:bCs/>
          <w:color w:val="auto"/>
          <w:szCs w:val="21"/>
          <w:highlight w:val="none"/>
          <w:u w:val="single" w:color="000000"/>
        </w:rPr>
      </w:pPr>
      <w:r>
        <w:rPr>
          <w:rFonts w:hint="eastAsia" w:ascii="宋体" w:hAnsi="宋体" w:cs="宋体"/>
          <w:color w:val="auto"/>
          <w:szCs w:val="21"/>
          <w:highlight w:val="none"/>
          <w:u w:color="000000"/>
        </w:rPr>
        <w:t>6.1.1 项目安全生产的达标目标及相应事项的约定：</w:t>
      </w:r>
      <w:r>
        <w:rPr>
          <w:rFonts w:hint="eastAsia" w:ascii="宋体" w:hAnsi="宋体" w:cs="宋体"/>
          <w:b/>
          <w:bCs/>
          <w:color w:val="auto"/>
          <w:szCs w:val="21"/>
          <w:highlight w:val="none"/>
          <w:u w:val="single" w:color="000000"/>
        </w:rPr>
        <w:t>施工现场按照《建筑施工安全检查标准》（JGJ59-2011）评定达到“合格”标准。</w:t>
      </w:r>
    </w:p>
    <w:p w14:paraId="3AA321A9">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6.1.4 关于治安保卫的特别约定：</w:t>
      </w:r>
      <w:r>
        <w:rPr>
          <w:rFonts w:hint="eastAsia" w:ascii="宋体" w:hAnsi="宋体" w:cs="宋体"/>
          <w:color w:val="auto"/>
          <w:szCs w:val="21"/>
          <w:highlight w:val="none"/>
          <w:u w:val="single" w:color="000000"/>
        </w:rPr>
        <w:t xml:space="preserve">按《通用合同条款》6.1.4条执行  </w:t>
      </w:r>
      <w:r>
        <w:rPr>
          <w:rFonts w:hint="eastAsia" w:ascii="宋体" w:hAnsi="宋体" w:cs="宋体"/>
          <w:color w:val="auto"/>
          <w:szCs w:val="21"/>
          <w:highlight w:val="none"/>
          <w:u w:color="000000"/>
        </w:rPr>
        <w:t>。</w:t>
      </w:r>
    </w:p>
    <w:p w14:paraId="1BB4B227">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关于编制施工场地治安管理计划的约定：</w:t>
      </w:r>
      <w:r>
        <w:rPr>
          <w:rFonts w:hint="eastAsia" w:ascii="宋体" w:hAnsi="宋体" w:cs="宋体"/>
          <w:b/>
          <w:bCs/>
          <w:color w:val="auto"/>
          <w:szCs w:val="21"/>
          <w:highlight w:val="none"/>
          <w:u w:val="single" w:color="000000"/>
        </w:rPr>
        <w:t>承包人应在工程开工后3天内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r>
        <w:rPr>
          <w:rFonts w:hint="eastAsia" w:ascii="宋体" w:hAnsi="宋体" w:cs="宋体"/>
          <w:b/>
          <w:bCs/>
          <w:color w:val="auto"/>
          <w:szCs w:val="21"/>
          <w:highlight w:val="none"/>
          <w:u w:color="000000"/>
        </w:rPr>
        <w:t>。</w:t>
      </w:r>
    </w:p>
    <w:p w14:paraId="0A8F0953">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6.1.5 文明施工</w:t>
      </w:r>
    </w:p>
    <w:p w14:paraId="135FCF14">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合同当事人对文明施工的要求：</w:t>
      </w:r>
    </w:p>
    <w:p w14:paraId="1B2875CD">
      <w:pPr>
        <w:pageBreakBefore w:val="0"/>
        <w:widowControl w:val="0"/>
        <w:kinsoku/>
        <w:wordWrap/>
        <w:overflowPunct/>
        <w:topLinePunct w:val="0"/>
        <w:bidi w:val="0"/>
        <w:snapToGrid w:val="0"/>
        <w:spacing w:line="360" w:lineRule="auto"/>
        <w:ind w:firstLine="477"/>
        <w:jc w:val="left"/>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（1）遵守地方政府和有关部门对施工场地交通、环卫、安全和施工噪音等管理规定，并办理相关审批手续</w:t>
      </w:r>
      <w:r>
        <w:rPr>
          <w:rFonts w:hint="eastAsia" w:ascii="宋体" w:hAnsi="宋体" w:cs="宋体"/>
          <w:b/>
          <w:bCs/>
          <w:color w:val="auto"/>
          <w:szCs w:val="21"/>
          <w:highlight w:val="none"/>
          <w:u w:color="000000"/>
        </w:rPr>
        <w:t>。</w:t>
      </w:r>
    </w:p>
    <w:p w14:paraId="6059778A">
      <w:pPr>
        <w:pageBreakBefore w:val="0"/>
        <w:widowControl w:val="0"/>
        <w:kinsoku/>
        <w:wordWrap/>
        <w:overflowPunct/>
        <w:topLinePunct w:val="0"/>
        <w:bidi w:val="0"/>
        <w:snapToGrid w:val="0"/>
        <w:spacing w:line="360" w:lineRule="auto"/>
        <w:ind w:firstLine="477"/>
        <w:jc w:val="left"/>
        <w:textAlignment w:val="auto"/>
        <w:outlineLvl w:val="9"/>
        <w:rPr>
          <w:rFonts w:ascii="宋体" w:hAnsi="宋体" w:cs="宋体"/>
          <w:b/>
          <w:bCs/>
          <w:color w:val="auto"/>
          <w:szCs w:val="21"/>
          <w:highlight w:val="none"/>
          <w:u w:color="000000"/>
        </w:rPr>
      </w:pPr>
      <w:r>
        <w:rPr>
          <w:rFonts w:hint="eastAsia" w:ascii="宋体" w:hAnsi="宋体" w:cs="宋体"/>
          <w:b/>
          <w:bCs/>
          <w:color w:val="auto"/>
          <w:szCs w:val="21"/>
          <w:highlight w:val="none"/>
          <w:u w:val="single" w:color="000000"/>
        </w:rPr>
        <w:t>（2）承包人应采取有效措施尽量减小尘土和噪音污染，需要进行夜间作业时应经有关部门批准</w:t>
      </w:r>
      <w:r>
        <w:rPr>
          <w:rFonts w:hint="eastAsia" w:ascii="宋体" w:hAnsi="宋体" w:cs="宋体"/>
          <w:b/>
          <w:bCs/>
          <w:color w:val="auto"/>
          <w:szCs w:val="21"/>
          <w:highlight w:val="none"/>
          <w:u w:color="000000"/>
        </w:rPr>
        <w:t>。</w:t>
      </w:r>
    </w:p>
    <w:p w14:paraId="16130FCD">
      <w:pPr>
        <w:pageBreakBefore w:val="0"/>
        <w:widowControl w:val="0"/>
        <w:kinsoku/>
        <w:wordWrap/>
        <w:overflowPunct/>
        <w:topLinePunct w:val="0"/>
        <w:bidi w:val="0"/>
        <w:snapToGrid w:val="0"/>
        <w:spacing w:line="360" w:lineRule="auto"/>
        <w:ind w:firstLine="477"/>
        <w:jc w:val="left"/>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 xml:space="preserve">（3）上述手续办理费用约定如下：   由承包人支付。         </w:t>
      </w:r>
    </w:p>
    <w:p w14:paraId="1043C48C">
      <w:pPr>
        <w:pageBreakBefore w:val="0"/>
        <w:widowControl w:val="0"/>
        <w:kinsoku/>
        <w:wordWrap/>
        <w:overflowPunct/>
        <w:topLinePunct w:val="0"/>
        <w:bidi w:val="0"/>
        <w:snapToGrid w:val="0"/>
        <w:spacing w:line="360" w:lineRule="auto"/>
        <w:ind w:left="199" w:firstLine="36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6.1.6 关于安全文明施工费支付比例和支付期限的约定，按以下</w:t>
      </w:r>
      <w:r>
        <w:rPr>
          <w:rFonts w:hint="eastAsia" w:ascii="宋体" w:hAnsi="宋体" w:cs="宋体"/>
          <w:b/>
          <w:bCs/>
          <w:color w:val="auto"/>
          <w:szCs w:val="21"/>
          <w:highlight w:val="none"/>
          <w:u w:val="single" w:color="auto"/>
        </w:rPr>
        <w:t>第（</w:t>
      </w:r>
      <w:r>
        <w:rPr>
          <w:rFonts w:hint="eastAsia" w:ascii="宋体" w:hAnsi="宋体" w:cs="宋体"/>
          <w:b/>
          <w:bCs/>
          <w:color w:val="auto"/>
          <w:szCs w:val="21"/>
          <w:highlight w:val="none"/>
          <w:u w:val="single" w:color="auto"/>
          <w:lang w:val="en-US" w:eastAsia="zh-CN"/>
        </w:rPr>
        <w:t>2</w:t>
      </w:r>
      <w:r>
        <w:rPr>
          <w:rFonts w:hint="eastAsia" w:ascii="宋体" w:hAnsi="宋体" w:cs="宋体"/>
          <w:b/>
          <w:bCs/>
          <w:color w:val="auto"/>
          <w:szCs w:val="21"/>
          <w:highlight w:val="none"/>
          <w:u w:val="single" w:color="auto"/>
        </w:rPr>
        <w:t>）种方式</w:t>
      </w:r>
      <w:r>
        <w:rPr>
          <w:rFonts w:hint="eastAsia" w:ascii="宋体" w:hAnsi="宋体" w:cs="宋体"/>
          <w:color w:val="auto"/>
          <w:szCs w:val="21"/>
          <w:highlight w:val="none"/>
          <w:u w:color="000000"/>
        </w:rPr>
        <w:t>约定：</w:t>
      </w:r>
    </w:p>
    <w:p w14:paraId="2DE8892C">
      <w:pPr>
        <w:pageBreakBefore w:val="0"/>
        <w:widowControl w:val="0"/>
        <w:kinsoku/>
        <w:wordWrap/>
        <w:overflowPunct/>
        <w:topLinePunct w:val="0"/>
        <w:bidi w:val="0"/>
        <w:snapToGrid w:val="0"/>
        <w:spacing w:line="360" w:lineRule="auto"/>
        <w:ind w:firstLine="477"/>
        <w:jc w:val="left"/>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（1）发包人应在开工后28天内预付安全文明施工费总额的60%，剩余部分支付按以下第（</w:t>
      </w:r>
      <w:r>
        <w:rPr>
          <w:rFonts w:hint="eastAsia" w:ascii="宋体" w:hAnsi="宋体" w:cs="宋体"/>
          <w:b/>
          <w:bCs/>
          <w:color w:val="auto"/>
          <w:szCs w:val="21"/>
          <w:highlight w:val="none"/>
          <w:u w:color="000000"/>
        </w:rPr>
        <w:t>①</w:t>
      </w:r>
      <w:r>
        <w:rPr>
          <w:rFonts w:hint="eastAsia" w:ascii="宋体" w:hAnsi="宋体" w:cs="宋体"/>
          <w:b/>
          <w:bCs/>
          <w:color w:val="auto"/>
          <w:szCs w:val="21"/>
          <w:highlight w:val="none"/>
          <w:u w:val="single" w:color="000000"/>
        </w:rPr>
        <w:t>）种方式约定：</w:t>
      </w:r>
    </w:p>
    <w:p w14:paraId="50309B8E">
      <w:pPr>
        <w:pageBreakBefore w:val="0"/>
        <w:widowControl w:val="0"/>
        <w:kinsoku/>
        <w:wordWrap/>
        <w:overflowPunct/>
        <w:topLinePunct w:val="0"/>
        <w:bidi w:val="0"/>
        <w:snapToGrid w:val="0"/>
        <w:spacing w:line="360" w:lineRule="auto"/>
        <w:ind w:firstLine="477"/>
        <w:jc w:val="left"/>
        <w:textAlignment w:val="auto"/>
        <w:outlineLvl w:val="9"/>
        <w:rPr>
          <w:rFonts w:ascii="宋体" w:hAnsi="宋体" w:cs="宋体"/>
          <w:b/>
          <w:bCs/>
          <w:color w:val="auto"/>
          <w:szCs w:val="21"/>
          <w:highlight w:val="none"/>
          <w:u w:color="000000"/>
        </w:rPr>
      </w:pPr>
      <w:r>
        <w:rPr>
          <w:rFonts w:hint="eastAsia" w:ascii="宋体" w:hAnsi="宋体" w:cs="宋体"/>
          <w:b/>
          <w:bCs/>
          <w:color w:val="auto"/>
          <w:szCs w:val="21"/>
          <w:highlight w:val="none"/>
          <w:u w:color="000000"/>
        </w:rPr>
        <w:t>①</w:t>
      </w:r>
      <w:r>
        <w:rPr>
          <w:rFonts w:hint="eastAsia" w:ascii="宋体" w:hAnsi="宋体" w:cs="宋体"/>
          <w:b/>
          <w:bCs/>
          <w:color w:val="auto"/>
          <w:szCs w:val="21"/>
          <w:highlight w:val="none"/>
          <w:u w:val="single" w:color="000000"/>
        </w:rPr>
        <w:t xml:space="preserve">  视相关措施的落实情况与进度款同期支付</w:t>
      </w:r>
      <w:r>
        <w:rPr>
          <w:rFonts w:hint="eastAsia" w:ascii="宋体" w:hAnsi="宋体" w:cs="宋体"/>
          <w:b/>
          <w:bCs/>
          <w:color w:val="auto"/>
          <w:szCs w:val="21"/>
          <w:highlight w:val="none"/>
          <w:u w:color="000000"/>
        </w:rPr>
        <w:t>。</w:t>
      </w:r>
    </w:p>
    <w:p w14:paraId="7688C359">
      <w:pPr>
        <w:pageBreakBefore w:val="0"/>
        <w:widowControl w:val="0"/>
        <w:kinsoku/>
        <w:wordWrap/>
        <w:overflowPunct/>
        <w:topLinePunct w:val="0"/>
        <w:bidi w:val="0"/>
        <w:snapToGrid w:val="0"/>
        <w:spacing w:line="360" w:lineRule="auto"/>
        <w:ind w:firstLine="477"/>
        <w:jc w:val="left"/>
        <w:textAlignment w:val="auto"/>
        <w:outlineLvl w:val="9"/>
        <w:rPr>
          <w:rFonts w:ascii="宋体" w:hAnsi="宋体" w:cs="宋体"/>
          <w:b/>
          <w:bCs/>
          <w:color w:val="auto"/>
          <w:szCs w:val="21"/>
          <w:highlight w:val="none"/>
          <w:u w:color="000000"/>
        </w:rPr>
      </w:pPr>
      <w:r>
        <w:rPr>
          <w:rFonts w:hint="eastAsia" w:ascii="宋体" w:hAnsi="宋体" w:cs="宋体"/>
          <w:b/>
          <w:bCs/>
          <w:color w:val="auto"/>
          <w:szCs w:val="21"/>
          <w:highlight w:val="none"/>
          <w:u w:color="000000"/>
        </w:rPr>
        <w:t>②</w:t>
      </w:r>
      <w:r>
        <w:rPr>
          <w:rFonts w:hint="eastAsia" w:ascii="宋体" w:hAnsi="宋体" w:cs="宋体"/>
          <w:b/>
          <w:bCs/>
          <w:color w:val="auto"/>
          <w:szCs w:val="21"/>
          <w:highlight w:val="none"/>
          <w:u w:val="single" w:color="000000"/>
        </w:rPr>
        <w:t xml:space="preserve">  其他： /   </w:t>
      </w:r>
      <w:r>
        <w:rPr>
          <w:rFonts w:hint="eastAsia" w:ascii="宋体" w:hAnsi="宋体" w:cs="宋体"/>
          <w:b/>
          <w:bCs/>
          <w:color w:val="auto"/>
          <w:szCs w:val="21"/>
          <w:highlight w:val="none"/>
          <w:u w:color="000000"/>
        </w:rPr>
        <w:t>。</w:t>
      </w:r>
    </w:p>
    <w:p w14:paraId="0A64853E">
      <w:pPr>
        <w:pageBreakBefore w:val="0"/>
        <w:widowControl w:val="0"/>
        <w:kinsoku/>
        <w:wordWrap/>
        <w:overflowPunct/>
        <w:topLinePunct w:val="0"/>
        <w:bidi w:val="0"/>
        <w:snapToGrid w:val="0"/>
        <w:spacing w:line="360" w:lineRule="auto"/>
        <w:ind w:firstLine="422" w:firstLineChars="200"/>
        <w:jc w:val="left"/>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（2）其他：</w:t>
      </w:r>
      <w:r>
        <w:rPr>
          <w:rFonts w:hint="eastAsia" w:ascii="宋体" w:hAnsi="宋体" w:cs="宋体"/>
          <w:b/>
          <w:bCs/>
          <w:color w:val="auto"/>
          <w:szCs w:val="21"/>
          <w:highlight w:val="none"/>
          <w:u w:val="single" w:color="000000"/>
          <w:lang w:val="en-US" w:eastAsia="zh-CN"/>
        </w:rPr>
        <w:t>包含在预付款内，不另行支付</w:t>
      </w:r>
      <w:r>
        <w:rPr>
          <w:rFonts w:hint="eastAsia" w:ascii="宋体" w:hAnsi="宋体" w:cs="宋体"/>
          <w:b/>
          <w:bCs/>
          <w:color w:val="auto"/>
          <w:szCs w:val="21"/>
          <w:highlight w:val="none"/>
          <w:u w:val="single" w:color="000000"/>
        </w:rPr>
        <w:t xml:space="preserve"> 。</w:t>
      </w:r>
    </w:p>
    <w:p w14:paraId="6E3AC375">
      <w:pPr>
        <w:keepNext/>
        <w:keepLines/>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7. 工期和进度</w:t>
      </w:r>
    </w:p>
    <w:p w14:paraId="35437006">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7.1 施工组织设计</w:t>
      </w:r>
    </w:p>
    <w:p w14:paraId="67C89BC5">
      <w:pPr>
        <w:pageBreakBefore w:val="0"/>
        <w:widowControl w:val="0"/>
        <w:kinsoku/>
        <w:wordWrap/>
        <w:overflowPunct/>
        <w:topLinePunct w:val="0"/>
        <w:bidi w:val="0"/>
        <w:snapToGrid w:val="0"/>
        <w:spacing w:line="360" w:lineRule="auto"/>
        <w:ind w:firstLine="504"/>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承包人提交详细施工组织设计的期限的约定：</w:t>
      </w:r>
      <w:r>
        <w:rPr>
          <w:rFonts w:hint="eastAsia" w:ascii="宋体" w:hAnsi="宋体" w:cs="宋体"/>
          <w:b/>
          <w:bCs/>
          <w:color w:val="auto"/>
          <w:szCs w:val="21"/>
          <w:highlight w:val="none"/>
          <w:u w:val="single" w:color="000000"/>
        </w:rPr>
        <w:t xml:space="preserve">合同签订后（ 5 ）天内提供详细施工组织设计（施工方案）和进度计划   </w:t>
      </w:r>
      <w:r>
        <w:rPr>
          <w:rFonts w:hint="eastAsia" w:ascii="宋体" w:hAnsi="宋体" w:cs="宋体"/>
          <w:b/>
          <w:bCs/>
          <w:color w:val="auto"/>
          <w:szCs w:val="21"/>
          <w:highlight w:val="none"/>
          <w:u w:color="000000"/>
        </w:rPr>
        <w:t>。</w:t>
      </w:r>
    </w:p>
    <w:p w14:paraId="68A3D3FB">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发包人和监理人在收到详细的施工组织设计后确认或提出修改意见的期：</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5日内</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6A35E17C">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7.2 施工进度计划</w:t>
      </w:r>
    </w:p>
    <w:p w14:paraId="2DF534AF">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7.2.2 施工进度计划的修订</w:t>
      </w:r>
    </w:p>
    <w:p w14:paraId="1A371F07">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发包人和监理人在收到修订的施工进度计划后确认或提出修改意见的期限：</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 xml:space="preserve">  5日内</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7AFB0319">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7.3 开工</w:t>
      </w:r>
    </w:p>
    <w:p w14:paraId="4CC6663B">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7.3.1 开工准备</w:t>
      </w:r>
    </w:p>
    <w:p w14:paraId="160E06A1">
      <w:pPr>
        <w:pageBreakBefore w:val="0"/>
        <w:widowControl w:val="0"/>
        <w:kinsoku/>
        <w:wordWrap/>
        <w:overflowPunct/>
        <w:topLinePunct w:val="0"/>
        <w:bidi w:val="0"/>
        <w:snapToGrid w:val="0"/>
        <w:spacing w:line="360" w:lineRule="auto"/>
        <w:ind w:firstLine="645"/>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关于承包人提交工程开工报审表的期限：</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合同生效后30日内</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49C04751">
      <w:pPr>
        <w:pageBreakBefore w:val="0"/>
        <w:widowControl w:val="0"/>
        <w:kinsoku/>
        <w:wordWrap/>
        <w:overflowPunct/>
        <w:topLinePunct w:val="0"/>
        <w:bidi w:val="0"/>
        <w:snapToGrid w:val="0"/>
        <w:spacing w:line="360" w:lineRule="auto"/>
        <w:ind w:firstLine="645"/>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关于发包人应完成的其他开工准备工作及期限：</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合同生效后30日内</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6C24D7DB">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关于承包人应完成的其他开工准备工作及期限：</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合同生效后30日内</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659A8452">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7.3.2开工通知</w:t>
      </w:r>
    </w:p>
    <w:p w14:paraId="4258DE5B">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因发包人原因造成监理人未能在计划开工日期之日起</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30</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天内发出开工通知的，承包人有权提出价格调整要求，或者解除合同。</w:t>
      </w:r>
    </w:p>
    <w:p w14:paraId="4902D3E1">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7.4 测量放线</w:t>
      </w:r>
    </w:p>
    <w:p w14:paraId="21F46C84">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7.4.1发包人通过监理人向承包人提供测量基准点、基准线和水准点及其书面资料的期限：</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合同生效后30日内</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675DC069">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7.5 工期延误</w:t>
      </w:r>
    </w:p>
    <w:p w14:paraId="6FB5F7A0">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7.5.1 因发包人原因导致工期延误</w:t>
      </w:r>
    </w:p>
    <w:p w14:paraId="7DEB6986">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（7）因发包人原因导致工期延误的其他情形：</w:t>
      </w:r>
    </w:p>
    <w:p w14:paraId="629E5DF6">
      <w:pPr>
        <w:pageBreakBefore w:val="0"/>
        <w:widowControl w:val="0"/>
        <w:kinsoku/>
        <w:wordWrap/>
        <w:overflowPunct/>
        <w:topLinePunct w:val="0"/>
        <w:bidi w:val="0"/>
        <w:snapToGrid w:val="0"/>
        <w:spacing w:line="360" w:lineRule="auto"/>
        <w:ind w:firstLine="477"/>
        <w:jc w:val="left"/>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 xml:space="preserve">①重大设计变更引起的工期延误                        </w:t>
      </w:r>
      <w:r>
        <w:rPr>
          <w:rFonts w:hint="eastAsia" w:ascii="宋体" w:hAnsi="宋体" w:cs="宋体"/>
          <w:b/>
          <w:bCs/>
          <w:color w:val="auto"/>
          <w:szCs w:val="21"/>
          <w:highlight w:val="none"/>
          <w:u w:color="000000"/>
        </w:rPr>
        <w:t>；</w:t>
      </w:r>
    </w:p>
    <w:p w14:paraId="50667AF2">
      <w:pPr>
        <w:pageBreakBefore w:val="0"/>
        <w:widowControl w:val="0"/>
        <w:kinsoku/>
        <w:wordWrap/>
        <w:overflowPunct/>
        <w:topLinePunct w:val="0"/>
        <w:bidi w:val="0"/>
        <w:snapToGrid w:val="0"/>
        <w:spacing w:line="360" w:lineRule="auto"/>
        <w:ind w:firstLine="504"/>
        <w:jc w:val="left"/>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 xml:space="preserve">②其他：                                           </w:t>
      </w:r>
      <w:r>
        <w:rPr>
          <w:rFonts w:hint="eastAsia" w:ascii="宋体" w:hAnsi="宋体" w:cs="宋体"/>
          <w:b/>
          <w:bCs/>
          <w:color w:val="auto"/>
          <w:szCs w:val="21"/>
          <w:highlight w:val="none"/>
          <w:u w:color="000000"/>
        </w:rPr>
        <w:t>。</w:t>
      </w:r>
    </w:p>
    <w:p w14:paraId="74A5E897">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7.5.2 因承包人原因导致工期延误</w:t>
      </w:r>
    </w:p>
    <w:p w14:paraId="336B66E1">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因承包人原因造成工期延误，逾期竣工违约金的计算方法为：</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逾期每日按合同的万分之五</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3E1FE8D5">
      <w:pPr>
        <w:pageBreakBefore w:val="0"/>
        <w:widowControl w:val="0"/>
        <w:kinsoku/>
        <w:wordWrap/>
        <w:overflowPunct/>
        <w:topLinePunct w:val="0"/>
        <w:bidi w:val="0"/>
        <w:snapToGrid w:val="0"/>
        <w:spacing w:line="360" w:lineRule="auto"/>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因承包人原因造成工期延误，逾期竣工违约金的上限：</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扣完为止</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4B797815">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7.6 不利物质条件</w:t>
      </w:r>
    </w:p>
    <w:p w14:paraId="0AACC1D9">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不利物质条件的其他情形和有关约定：</w:t>
      </w:r>
    </w:p>
    <w:p w14:paraId="0F537D7A">
      <w:pPr>
        <w:pageBreakBefore w:val="0"/>
        <w:widowControl w:val="0"/>
        <w:kinsoku/>
        <w:wordWrap/>
        <w:overflowPunct/>
        <w:topLinePunct w:val="0"/>
        <w:bidi w:val="0"/>
        <w:snapToGrid w:val="0"/>
        <w:spacing w:line="360" w:lineRule="auto"/>
        <w:ind w:firstLine="477"/>
        <w:jc w:val="left"/>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 xml:space="preserve">（1）施工场地周围地下管线                            </w:t>
      </w:r>
      <w:r>
        <w:rPr>
          <w:rFonts w:hint="eastAsia" w:ascii="宋体" w:hAnsi="宋体" w:cs="宋体"/>
          <w:b/>
          <w:bCs/>
          <w:color w:val="auto"/>
          <w:szCs w:val="21"/>
          <w:highlight w:val="none"/>
          <w:u w:color="000000"/>
        </w:rPr>
        <w:t>；</w:t>
      </w:r>
    </w:p>
    <w:p w14:paraId="539C9467">
      <w:pPr>
        <w:pageBreakBefore w:val="0"/>
        <w:widowControl w:val="0"/>
        <w:kinsoku/>
        <w:wordWrap/>
        <w:overflowPunct/>
        <w:topLinePunct w:val="0"/>
        <w:bidi w:val="0"/>
        <w:snapToGrid w:val="0"/>
        <w:spacing w:line="360" w:lineRule="auto"/>
        <w:ind w:firstLine="477"/>
        <w:jc w:val="left"/>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 xml:space="preserve">（2）地下障碍物和污染物                              </w:t>
      </w:r>
      <w:r>
        <w:rPr>
          <w:rFonts w:hint="eastAsia" w:ascii="宋体" w:hAnsi="宋体" w:cs="宋体"/>
          <w:b/>
          <w:bCs/>
          <w:color w:val="auto"/>
          <w:szCs w:val="21"/>
          <w:highlight w:val="none"/>
          <w:u w:color="000000"/>
        </w:rPr>
        <w:t>；</w:t>
      </w:r>
    </w:p>
    <w:p w14:paraId="5D46DA00">
      <w:pPr>
        <w:pageBreakBefore w:val="0"/>
        <w:widowControl w:val="0"/>
        <w:kinsoku/>
        <w:wordWrap/>
        <w:overflowPunct/>
        <w:topLinePunct w:val="0"/>
        <w:bidi w:val="0"/>
        <w:snapToGrid w:val="0"/>
        <w:spacing w:line="360" w:lineRule="auto"/>
        <w:ind w:firstLine="477"/>
        <w:jc w:val="left"/>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 xml:space="preserve">（3）邻近建筑物、构筑物的保护要求                    </w:t>
      </w:r>
      <w:r>
        <w:rPr>
          <w:rFonts w:hint="eastAsia" w:ascii="宋体" w:hAnsi="宋体" w:cs="宋体"/>
          <w:b/>
          <w:bCs/>
          <w:color w:val="auto"/>
          <w:szCs w:val="21"/>
          <w:highlight w:val="none"/>
          <w:u w:color="000000"/>
        </w:rPr>
        <w:t>；</w:t>
      </w:r>
    </w:p>
    <w:p w14:paraId="502EA9F6">
      <w:pPr>
        <w:pageBreakBefore w:val="0"/>
        <w:widowControl w:val="0"/>
        <w:kinsoku/>
        <w:wordWrap/>
        <w:overflowPunct/>
        <w:topLinePunct w:val="0"/>
        <w:bidi w:val="0"/>
        <w:snapToGrid w:val="0"/>
        <w:spacing w:line="360" w:lineRule="auto"/>
        <w:ind w:firstLine="477"/>
        <w:jc w:val="left"/>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 xml:space="preserve">（4）其他                                            </w:t>
      </w:r>
      <w:r>
        <w:rPr>
          <w:rFonts w:hint="eastAsia" w:ascii="宋体" w:hAnsi="宋体" w:cs="宋体"/>
          <w:b/>
          <w:bCs/>
          <w:color w:val="auto"/>
          <w:szCs w:val="21"/>
          <w:highlight w:val="none"/>
          <w:u w:color="000000"/>
        </w:rPr>
        <w:t>。</w:t>
      </w:r>
    </w:p>
    <w:p w14:paraId="0287C3AB">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7.7异常恶劣的气候条件</w:t>
      </w:r>
    </w:p>
    <w:p w14:paraId="10AE36E8">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b/>
          <w:bCs/>
          <w:color w:val="auto"/>
          <w:szCs w:val="21"/>
          <w:highlight w:val="none"/>
          <w:u w:color="000000"/>
        </w:rPr>
      </w:pPr>
      <w:r>
        <w:rPr>
          <w:rFonts w:hint="eastAsia" w:ascii="宋体" w:hAnsi="宋体" w:cs="宋体"/>
          <w:color w:val="auto"/>
          <w:szCs w:val="21"/>
          <w:highlight w:val="none"/>
          <w:u w:color="000000"/>
        </w:rPr>
        <w:t>发包人和承包人同意以下情形视为异常恶劣的气候条件：</w:t>
      </w:r>
    </w:p>
    <w:p w14:paraId="4470ACAF">
      <w:pPr>
        <w:pageBreakBefore w:val="0"/>
        <w:widowControl w:val="0"/>
        <w:kinsoku/>
        <w:wordWrap/>
        <w:overflowPunct/>
        <w:topLinePunct w:val="0"/>
        <w:bidi w:val="0"/>
        <w:snapToGrid w:val="0"/>
        <w:spacing w:line="360" w:lineRule="auto"/>
        <w:ind w:firstLine="477"/>
        <w:jc w:val="left"/>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（1）日最高气温达到40 度及以上的天气；</w:t>
      </w:r>
    </w:p>
    <w:p w14:paraId="0B7CB492">
      <w:pPr>
        <w:pageBreakBefore w:val="0"/>
        <w:widowControl w:val="0"/>
        <w:kinsoku/>
        <w:wordWrap/>
        <w:overflowPunct/>
        <w:topLinePunct w:val="0"/>
        <w:bidi w:val="0"/>
        <w:snapToGrid w:val="0"/>
        <w:spacing w:line="360" w:lineRule="auto"/>
        <w:ind w:firstLine="477"/>
        <w:jc w:val="left"/>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（2）启动台风橙色及以上预警的天气；</w:t>
      </w:r>
    </w:p>
    <w:p w14:paraId="2F52FC61">
      <w:pPr>
        <w:pageBreakBefore w:val="0"/>
        <w:widowControl w:val="0"/>
        <w:tabs>
          <w:tab w:val="left" w:pos="4646"/>
        </w:tabs>
        <w:kinsoku/>
        <w:wordWrap/>
        <w:overflowPunct/>
        <w:topLinePunct w:val="0"/>
        <w:bidi w:val="0"/>
        <w:snapToGrid w:val="0"/>
        <w:spacing w:line="360" w:lineRule="auto"/>
        <w:ind w:firstLine="477"/>
        <w:jc w:val="left"/>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（3）启动防汛预案一级响应的天气；</w:t>
      </w:r>
    </w:p>
    <w:p w14:paraId="59560DA5">
      <w:pPr>
        <w:pageBreakBefore w:val="0"/>
        <w:widowControl w:val="0"/>
        <w:kinsoku/>
        <w:wordWrap/>
        <w:overflowPunct/>
        <w:topLinePunct w:val="0"/>
        <w:bidi w:val="0"/>
        <w:snapToGrid w:val="0"/>
        <w:spacing w:line="360" w:lineRule="auto"/>
        <w:ind w:firstLine="477"/>
        <w:jc w:val="left"/>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（4）启动防冻预案一级响应的天气；</w:t>
      </w:r>
    </w:p>
    <w:p w14:paraId="581FEF4B">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7.9 提前竣工的奖励</w:t>
      </w:r>
    </w:p>
    <w:p w14:paraId="4B820659">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7.9.2提前竣工的奖励：</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51E11C38">
      <w:pPr>
        <w:keepNext/>
        <w:keepLines/>
        <w:pageBreakBefore w:val="0"/>
        <w:widowControl w:val="0"/>
        <w:kinsoku/>
        <w:wordWrap/>
        <w:overflowPunct/>
        <w:topLinePunct w:val="0"/>
        <w:bidi w:val="0"/>
        <w:snapToGrid w:val="0"/>
        <w:spacing w:line="360" w:lineRule="auto"/>
        <w:ind w:firstLine="47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8. 材料与设备</w:t>
      </w:r>
    </w:p>
    <w:p w14:paraId="670F5339">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8.4材料与工程设备的保管与使用</w:t>
      </w:r>
    </w:p>
    <w:p w14:paraId="2C3A4874">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8.4.1发包人供应的材料设备的保管费用的承担：</w:t>
      </w:r>
      <w:r>
        <w:rPr>
          <w:rFonts w:hint="eastAsia" w:ascii="宋体" w:hAnsi="宋体" w:cs="宋体"/>
          <w:color w:val="auto"/>
          <w:szCs w:val="21"/>
          <w:highlight w:val="none"/>
          <w:u w:val="single" w:color="000000"/>
        </w:rPr>
        <w:t>由承包人在报价中考虑并承担相应费用</w:t>
      </w:r>
      <w:r>
        <w:rPr>
          <w:rFonts w:hint="eastAsia" w:ascii="宋体" w:hAnsi="宋体" w:cs="宋体"/>
          <w:color w:val="auto"/>
          <w:szCs w:val="21"/>
          <w:highlight w:val="none"/>
          <w:u w:color="000000"/>
        </w:rPr>
        <w:t>。</w:t>
      </w:r>
    </w:p>
    <w:p w14:paraId="4122CD28">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8.6 样品</w:t>
      </w:r>
    </w:p>
    <w:p w14:paraId="4A7D6553">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8.6.1样品的报送与封存</w:t>
      </w:r>
    </w:p>
    <w:p w14:paraId="39D06EBB">
      <w:pPr>
        <w:pageBreakBefore w:val="0"/>
        <w:widowControl w:val="0"/>
        <w:kinsoku/>
        <w:wordWrap/>
        <w:overflowPunct/>
        <w:topLinePunct w:val="0"/>
        <w:bidi w:val="0"/>
        <w:snapToGrid w:val="0"/>
        <w:spacing w:line="360" w:lineRule="auto"/>
        <w:ind w:left="560" w:firstLine="454"/>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需要承包人报送样品的材料或工程设备，样品的种类、名称、规格、数量要求：</w:t>
      </w:r>
    </w:p>
    <w:p w14:paraId="696190EA">
      <w:pPr>
        <w:pageBreakBefore w:val="0"/>
        <w:widowControl w:val="0"/>
        <w:kinsoku/>
        <w:wordWrap/>
        <w:overflowPunct/>
        <w:topLinePunct w:val="0"/>
        <w:bidi w:val="0"/>
        <w:snapToGrid w:val="0"/>
        <w:spacing w:line="360" w:lineRule="auto"/>
        <w:ind w:left="560" w:firstLine="454"/>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承包人采购材料设备的约定：根据施工图、招标文件及招标答疑纪要提供相应的合格样品，严格按照招投标书中明确的品牌、规格、质量等级等要求进行采购，采购的材料的质量、品牌等不符合招标文件、招标补充说明、工程量清单规定的要求，必须无条件更换并承担相关费用，采购的材料样品必须经监理和发包人验收后方能用于本工程，且必须符合施工图纸设计要求及国家有关标准。</w:t>
      </w:r>
    </w:p>
    <w:p w14:paraId="0B89155D">
      <w:pPr>
        <w:pageBreakBefore w:val="0"/>
        <w:widowControl w:val="0"/>
        <w:kinsoku/>
        <w:wordWrap/>
        <w:overflowPunct/>
        <w:topLinePunct w:val="0"/>
        <w:bidi w:val="0"/>
        <w:snapToGrid w:val="0"/>
        <w:spacing w:line="360" w:lineRule="auto"/>
        <w:ind w:left="560" w:firstLine="454"/>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2）承包人等自行报价的材料设备，承包人必须确保符合国家技术标准和技术规范，均有质检部门的质量保证书，并满足相关主管部门的检查和竣工验收要求；否则，发包人将有权要求更换或拆除返工，直到合格为止，引起的损失由承包人承担，并每发生一次扣除履约保证的10%。</w:t>
      </w:r>
    </w:p>
    <w:p w14:paraId="0334AFD3">
      <w:pPr>
        <w:pageBreakBefore w:val="0"/>
        <w:widowControl w:val="0"/>
        <w:kinsoku/>
        <w:wordWrap/>
        <w:overflowPunct/>
        <w:topLinePunct w:val="0"/>
        <w:bidi w:val="0"/>
        <w:snapToGrid w:val="0"/>
        <w:spacing w:line="360" w:lineRule="auto"/>
        <w:ind w:left="560" w:firstLine="454"/>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3）在材料用于工程之前，承包人必须按发包人的选择和要求，提交有关的材料样品，以供检验，在采购前7天向发包人提供材料采购计划、材料资料和生产厂商资料，根据发包人和监理意见进行封样，经发包人、监理书面签证予以认可后，方可采购。</w:t>
      </w:r>
    </w:p>
    <w:p w14:paraId="3EE15825">
      <w:pPr>
        <w:pageBreakBefore w:val="0"/>
        <w:widowControl w:val="0"/>
        <w:kinsoku/>
        <w:wordWrap/>
        <w:overflowPunct/>
        <w:topLinePunct w:val="0"/>
        <w:bidi w:val="0"/>
        <w:snapToGrid w:val="0"/>
        <w:spacing w:line="360" w:lineRule="auto"/>
        <w:ind w:left="560" w:firstLine="454"/>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（4）在材料用于工程前，承包人必须向发包人、监理工程师提交制造厂家出具的材料质量证明，部分重要材料还必须提供市级或以上质检部门的有关检验报告原件或复印件，以证明该材料质量是合格的。</w:t>
      </w:r>
    </w:p>
    <w:p w14:paraId="528B5C22">
      <w:pPr>
        <w:pageBreakBefore w:val="0"/>
        <w:widowControl w:val="0"/>
        <w:kinsoku/>
        <w:wordWrap/>
        <w:overflowPunct/>
        <w:topLinePunct w:val="0"/>
        <w:bidi w:val="0"/>
        <w:snapToGrid w:val="0"/>
        <w:spacing w:line="360" w:lineRule="auto"/>
        <w:ind w:left="560" w:firstLine="454"/>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（5）承包人随时按监理和发包人的要求，在制造和加工的地点、或合同规定的其他地方进行检查。</w:t>
      </w:r>
    </w:p>
    <w:p w14:paraId="5E6604D0">
      <w:pPr>
        <w:pageBreakBefore w:val="0"/>
        <w:widowControl w:val="0"/>
        <w:kinsoku/>
        <w:wordWrap/>
        <w:overflowPunct/>
        <w:topLinePunct w:val="0"/>
        <w:bidi w:val="0"/>
        <w:snapToGrid w:val="0"/>
        <w:spacing w:line="360" w:lineRule="auto"/>
        <w:ind w:left="560" w:firstLine="454"/>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（6）承包人必须将他与合格的材料供应单位签订的材料供应协议副本提交发包人备案。</w:t>
      </w:r>
    </w:p>
    <w:p w14:paraId="01FE1539">
      <w:pPr>
        <w:pageBreakBefore w:val="0"/>
        <w:widowControl w:val="0"/>
        <w:kinsoku/>
        <w:wordWrap/>
        <w:overflowPunct/>
        <w:topLinePunct w:val="0"/>
        <w:bidi w:val="0"/>
        <w:snapToGrid w:val="0"/>
        <w:spacing w:line="360" w:lineRule="auto"/>
        <w:ind w:left="560" w:firstLine="454"/>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（7）</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按照</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或规范要求采购供工程需要的材料设备、成品、半成品，并提供产品合格证明和质量保证书。在材料设备到货前24小时通知</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及监理验收。</w:t>
      </w:r>
    </w:p>
    <w:p w14:paraId="0BB8F78C">
      <w:pPr>
        <w:pageBreakBefore w:val="0"/>
        <w:widowControl w:val="0"/>
        <w:kinsoku/>
        <w:wordWrap/>
        <w:overflowPunct/>
        <w:topLinePunct w:val="0"/>
        <w:bidi w:val="0"/>
        <w:snapToGrid w:val="0"/>
        <w:spacing w:line="360" w:lineRule="auto"/>
        <w:ind w:left="560" w:firstLine="454"/>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（8）</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采购的材料设备与设计或标准、及合同约定的品牌要求不符时，</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应按</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要求的时间运出施工场地，重新采购符合要求的产品，承担由此发生的费用，由此延误的工期不予顺延。</w:t>
      </w:r>
    </w:p>
    <w:p w14:paraId="3EAFE3B5">
      <w:pPr>
        <w:pageBreakBefore w:val="0"/>
        <w:widowControl w:val="0"/>
        <w:kinsoku/>
        <w:wordWrap/>
        <w:overflowPunct/>
        <w:topLinePunct w:val="0"/>
        <w:bidi w:val="0"/>
        <w:snapToGrid w:val="0"/>
        <w:spacing w:line="360" w:lineRule="auto"/>
        <w:ind w:left="560" w:firstLine="454"/>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（9）</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采购的材料设备在使用前，</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应按有关规定的要求进行检验或试验，不合格的不得使用，检验或试验费用由</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承担。</w:t>
      </w:r>
    </w:p>
    <w:p w14:paraId="19529D92">
      <w:pPr>
        <w:pageBreakBefore w:val="0"/>
        <w:widowControl w:val="0"/>
        <w:kinsoku/>
        <w:wordWrap/>
        <w:overflowPunct/>
        <w:topLinePunct w:val="0"/>
        <w:bidi w:val="0"/>
        <w:snapToGrid w:val="0"/>
        <w:spacing w:line="360" w:lineRule="auto"/>
        <w:ind w:left="560" w:firstLine="454"/>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（10）</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、监理发现</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采购并使用不符合设计或标准、及合同约定的品牌要求的材料设备时，应要求由</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负责修复、拆除或重新采购，并由</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承担发生的费用，由此延误的工期不予顺延。</w:t>
      </w:r>
    </w:p>
    <w:p w14:paraId="67624C8A">
      <w:pPr>
        <w:pageBreakBefore w:val="0"/>
        <w:widowControl w:val="0"/>
        <w:kinsoku/>
        <w:wordWrap/>
        <w:overflowPunct/>
        <w:topLinePunct w:val="0"/>
        <w:bidi w:val="0"/>
        <w:snapToGrid w:val="0"/>
        <w:spacing w:line="360" w:lineRule="auto"/>
        <w:ind w:left="560" w:firstLine="454"/>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（11）</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需要使用代用材料时，应经</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认可后才能使用，由此增减的合同价款双方以书面形式议定。</w:t>
      </w:r>
    </w:p>
    <w:p w14:paraId="7940F5EC">
      <w:pPr>
        <w:pageBreakBefore w:val="0"/>
        <w:widowControl w:val="0"/>
        <w:kinsoku/>
        <w:wordWrap/>
        <w:overflowPunct/>
        <w:topLinePunct w:val="0"/>
        <w:bidi w:val="0"/>
        <w:snapToGrid w:val="0"/>
        <w:spacing w:line="360" w:lineRule="auto"/>
        <w:ind w:left="560" w:firstLine="454"/>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（12）验收时参照实物封样，以</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对已封样材料的技术要求及国家有关规范作为验收标准。</w:t>
      </w:r>
    </w:p>
    <w:p w14:paraId="636F42A7">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8.8 施工设备和临时设施</w:t>
      </w:r>
    </w:p>
    <w:p w14:paraId="4C0564AE">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8.8.1 承包人提供的施工设备和临时设施</w:t>
      </w:r>
    </w:p>
    <w:p w14:paraId="322D5539">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关于修建临时设施费用承担的约定：</w:t>
      </w:r>
      <w:r>
        <w:rPr>
          <w:rFonts w:hint="eastAsia" w:ascii="宋体" w:hAnsi="宋体" w:cs="宋体"/>
          <w:color w:val="auto"/>
          <w:szCs w:val="21"/>
          <w:highlight w:val="none"/>
          <w:u w:val="single" w:color="000000"/>
        </w:rPr>
        <w:t xml:space="preserve">由承包人承担相应费用   </w:t>
      </w:r>
    </w:p>
    <w:p w14:paraId="6F57AD55">
      <w:pPr>
        <w:keepNext/>
        <w:keepLines/>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9. 试验与检验</w:t>
      </w:r>
    </w:p>
    <w:p w14:paraId="4DF0010D">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9.1试验设备与试验人员</w:t>
      </w:r>
    </w:p>
    <w:p w14:paraId="245E8F85">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9.1.2 试验设备</w:t>
      </w:r>
    </w:p>
    <w:p w14:paraId="7D7EC1C6">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施工现场需要配置的试验场所：</w:t>
      </w:r>
      <w:r>
        <w:rPr>
          <w:rFonts w:hint="eastAsia" w:ascii="宋体" w:hAnsi="宋体" w:cs="宋体"/>
          <w:color w:val="auto"/>
          <w:szCs w:val="21"/>
          <w:highlight w:val="none"/>
          <w:u w:val="single" w:color="000000"/>
        </w:rPr>
        <w:t xml:space="preserve">  按有关规定和监理人要求执行  </w:t>
      </w:r>
      <w:r>
        <w:rPr>
          <w:rFonts w:hint="eastAsia" w:ascii="宋体" w:hAnsi="宋体" w:cs="宋体"/>
          <w:color w:val="auto"/>
          <w:szCs w:val="21"/>
          <w:highlight w:val="none"/>
          <w:u w:color="000000"/>
        </w:rPr>
        <w:t xml:space="preserve">。 </w:t>
      </w:r>
    </w:p>
    <w:p w14:paraId="2851A085">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施工现场需要配备的试验设备：</w:t>
      </w:r>
      <w:r>
        <w:rPr>
          <w:rFonts w:hint="eastAsia" w:ascii="宋体" w:hAnsi="宋体" w:cs="宋体"/>
          <w:color w:val="auto"/>
          <w:szCs w:val="21"/>
          <w:highlight w:val="none"/>
          <w:u w:val="single" w:color="000000"/>
        </w:rPr>
        <w:t xml:space="preserve">  按有关规定和监理人要求执行  </w:t>
      </w:r>
      <w:r>
        <w:rPr>
          <w:rFonts w:hint="eastAsia" w:ascii="宋体" w:hAnsi="宋体" w:cs="宋体"/>
          <w:color w:val="auto"/>
          <w:szCs w:val="21"/>
          <w:highlight w:val="none"/>
          <w:u w:color="000000"/>
        </w:rPr>
        <w:t>。</w:t>
      </w:r>
    </w:p>
    <w:p w14:paraId="7CE4ED63">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施工现场需要具备的其他试验条件：</w:t>
      </w:r>
      <w:r>
        <w:rPr>
          <w:rFonts w:hint="eastAsia" w:ascii="宋体" w:hAnsi="宋体" w:cs="宋体"/>
          <w:color w:val="auto"/>
          <w:szCs w:val="21"/>
          <w:highlight w:val="none"/>
          <w:u w:val="single" w:color="000000"/>
        </w:rPr>
        <w:t xml:space="preserve">  按有关规定和监理人要求执行  </w:t>
      </w:r>
      <w:r>
        <w:rPr>
          <w:rFonts w:hint="eastAsia" w:ascii="宋体" w:hAnsi="宋体" w:cs="宋体"/>
          <w:color w:val="auto"/>
          <w:szCs w:val="21"/>
          <w:highlight w:val="none"/>
          <w:u w:color="000000"/>
        </w:rPr>
        <w:t>。</w:t>
      </w:r>
    </w:p>
    <w:p w14:paraId="3EFBC650">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 xml:space="preserve">9.4 现场工艺试验 </w:t>
      </w:r>
    </w:p>
    <w:p w14:paraId="66E2673E">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现场工艺试验的有关约定：</w:t>
      </w:r>
      <w:r>
        <w:rPr>
          <w:rFonts w:hint="eastAsia" w:ascii="宋体" w:hAnsi="宋体" w:cs="宋体"/>
          <w:color w:val="auto"/>
          <w:szCs w:val="21"/>
          <w:highlight w:val="none"/>
          <w:u w:val="single" w:color="000000"/>
        </w:rPr>
        <w:t xml:space="preserve">  按有关规定和监理人要求执行</w:t>
      </w:r>
      <w:r>
        <w:rPr>
          <w:rFonts w:hint="eastAsia" w:ascii="宋体" w:hAnsi="宋体" w:cs="宋体"/>
          <w:color w:val="auto"/>
          <w:szCs w:val="21"/>
          <w:highlight w:val="none"/>
          <w:u w:color="000000"/>
        </w:rPr>
        <w:t>。</w:t>
      </w:r>
    </w:p>
    <w:p w14:paraId="64CAFE69">
      <w:pPr>
        <w:keepNext/>
        <w:keepLines/>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10. 变更</w:t>
      </w:r>
    </w:p>
    <w:p w14:paraId="67149CC0">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10.1变更的范围</w:t>
      </w:r>
    </w:p>
    <w:p w14:paraId="0EF71247">
      <w:pPr>
        <w:pageBreakBefore w:val="0"/>
        <w:widowControl w:val="0"/>
        <w:kinsoku/>
        <w:wordWrap/>
        <w:overflowPunct/>
        <w:topLinePunct w:val="0"/>
        <w:bidi w:val="0"/>
        <w:snapToGrid w:val="0"/>
        <w:spacing w:line="360" w:lineRule="auto"/>
        <w:ind w:firstLine="60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关于变更范围的约定：</w:t>
      </w:r>
      <w:r>
        <w:rPr>
          <w:rFonts w:hint="eastAsia" w:ascii="宋体" w:hAnsi="宋体" w:cs="宋体"/>
          <w:b/>
          <w:bCs/>
          <w:color w:val="auto"/>
          <w:szCs w:val="21"/>
          <w:highlight w:val="none"/>
          <w:u w:color="000000"/>
        </w:rPr>
        <w:t>施工图范围</w:t>
      </w:r>
      <w:r>
        <w:rPr>
          <w:rFonts w:hint="eastAsia" w:ascii="宋体" w:hAnsi="宋体" w:cs="宋体"/>
          <w:b/>
          <w:bCs/>
          <w:color w:val="auto"/>
          <w:szCs w:val="21"/>
          <w:highlight w:val="none"/>
          <w:u w:val="single" w:color="000000"/>
        </w:rPr>
        <w:t>投标人报价时综合单价不予调整</w:t>
      </w:r>
      <w:r>
        <w:rPr>
          <w:rFonts w:hint="eastAsia" w:ascii="宋体" w:hAnsi="宋体" w:cs="宋体"/>
          <w:b/>
          <w:bCs/>
          <w:color w:val="auto"/>
          <w:szCs w:val="21"/>
          <w:highlight w:val="none"/>
          <w:u w:color="000000"/>
        </w:rPr>
        <w:t>。</w:t>
      </w:r>
    </w:p>
    <w:p w14:paraId="321591AB">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10.4 变更估价</w:t>
      </w:r>
    </w:p>
    <w:p w14:paraId="5DD6E319">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10.4.1 变更估价原则</w:t>
      </w:r>
    </w:p>
    <w:p w14:paraId="3BF5D0BC">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关于变更估价的约定: 施工图范围</w:t>
      </w:r>
      <w:r>
        <w:rPr>
          <w:rFonts w:hint="eastAsia" w:ascii="宋体" w:hAnsi="宋体" w:cs="宋体"/>
          <w:b/>
          <w:bCs/>
          <w:color w:val="auto"/>
          <w:szCs w:val="21"/>
          <w:highlight w:val="none"/>
          <w:u w:val="single" w:color="000000"/>
        </w:rPr>
        <w:t>投标人报价时一次性包死，不予调整。</w:t>
      </w:r>
    </w:p>
    <w:p w14:paraId="53087954">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10.5承包人的合理化建议</w:t>
      </w:r>
    </w:p>
    <w:p w14:paraId="1713EED9">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监理人审查承包人合理化建议的期限：</w:t>
      </w:r>
      <w:r>
        <w:rPr>
          <w:rFonts w:hint="eastAsia" w:ascii="宋体" w:hAnsi="宋体" w:cs="宋体"/>
          <w:color w:val="auto"/>
          <w:szCs w:val="21"/>
          <w:highlight w:val="none"/>
          <w:u w:val="single" w:color="000000"/>
        </w:rPr>
        <w:t xml:space="preserve">3天内审查完毕并报发包人  </w:t>
      </w:r>
      <w:r>
        <w:rPr>
          <w:rFonts w:hint="eastAsia" w:ascii="宋体" w:hAnsi="宋体" w:cs="宋体"/>
          <w:color w:val="auto"/>
          <w:szCs w:val="21"/>
          <w:highlight w:val="none"/>
          <w:u w:color="000000"/>
        </w:rPr>
        <w:t>。</w:t>
      </w:r>
    </w:p>
    <w:p w14:paraId="0EB3B767">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发包人审批承包人合理化建议的期限：</w:t>
      </w:r>
      <w:r>
        <w:rPr>
          <w:rFonts w:hint="eastAsia" w:ascii="宋体" w:hAnsi="宋体" w:cs="宋体"/>
          <w:color w:val="auto"/>
          <w:szCs w:val="21"/>
          <w:highlight w:val="none"/>
          <w:u w:val="single" w:color="000000"/>
        </w:rPr>
        <w:t>收到监理人报送的合理化建议后3天内审批完毕</w:t>
      </w:r>
      <w:r>
        <w:rPr>
          <w:rFonts w:hint="eastAsia" w:ascii="宋体" w:hAnsi="宋体" w:cs="宋体"/>
          <w:color w:val="auto"/>
          <w:szCs w:val="21"/>
          <w:highlight w:val="none"/>
          <w:u w:color="000000"/>
        </w:rPr>
        <w:t>。</w:t>
      </w:r>
    </w:p>
    <w:p w14:paraId="0CD616AC">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承包人提出的合理化建议降低了合同价格或者提高了工程经济效益的奖励的方法和金额为：</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432981B9">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10.7暂估价</w:t>
      </w:r>
    </w:p>
    <w:p w14:paraId="0C61C369">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暂估价材料和工程设备的明细</w:t>
      </w:r>
      <w:r>
        <w:rPr>
          <w:rFonts w:hint="eastAsia" w:ascii="宋体" w:hAnsi="宋体" w:cs="宋体"/>
          <w:color w:val="auto"/>
          <w:szCs w:val="21"/>
          <w:highlight w:val="none"/>
          <w:u w:color="000000"/>
          <w:lang w:eastAsia="zh-CN"/>
        </w:rPr>
        <w:t>：</w:t>
      </w:r>
      <w:r>
        <w:rPr>
          <w:rFonts w:hint="eastAsia" w:ascii="宋体" w:hAnsi="宋体" w:cs="宋体"/>
          <w:color w:val="auto"/>
          <w:szCs w:val="21"/>
          <w:highlight w:val="none"/>
          <w:u w:val="single" w:color="auto"/>
          <w:lang w:val="en-US" w:eastAsia="zh-CN"/>
        </w:rPr>
        <w:t xml:space="preserve">       /      </w:t>
      </w:r>
      <w:r>
        <w:rPr>
          <w:rFonts w:hint="eastAsia" w:ascii="宋体" w:hAnsi="宋体" w:cs="宋体"/>
          <w:color w:val="auto"/>
          <w:szCs w:val="21"/>
          <w:highlight w:val="none"/>
          <w:u w:color="000000"/>
        </w:rPr>
        <w:t>。</w:t>
      </w:r>
    </w:p>
    <w:p w14:paraId="6FA624BD">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10.7.1 依法必须招标的暂估价项目</w:t>
      </w:r>
    </w:p>
    <w:p w14:paraId="32A3F73A">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对于依法必须招标的暂估价项目的确认和批准采取第</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种方式确定。</w:t>
      </w:r>
    </w:p>
    <w:p w14:paraId="39C27901">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10.7.2 不属于依法必须招标的暂估价项目</w:t>
      </w:r>
    </w:p>
    <w:p w14:paraId="750C23D9">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对于不属于依法必须招标的暂估价项目的确认和批准采取第</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 xml:space="preserve"> 种方式确定。</w:t>
      </w:r>
    </w:p>
    <w:p w14:paraId="3A9DF09F">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第3种方式：承包人直接实施的暂估价项目</w:t>
      </w:r>
    </w:p>
    <w:p w14:paraId="2E6443BE">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承包人直接实施的暂估价项目的约定：</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11464F4B">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10.8 暂列金额</w:t>
      </w:r>
    </w:p>
    <w:p w14:paraId="1B4EF6AD">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合同当事人关于暂列金额使用的约定：</w:t>
      </w:r>
      <w:r>
        <w:rPr>
          <w:rFonts w:hint="eastAsia" w:ascii="宋体" w:hAnsi="宋体" w:cs="宋体"/>
          <w:color w:val="auto"/>
          <w:szCs w:val="21"/>
          <w:highlight w:val="none"/>
          <w:u w:val="single" w:color="000000"/>
          <w:lang w:val="en-US" w:eastAsia="zh-CN"/>
        </w:rPr>
        <w:t>按采购人要求</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650EA571">
      <w:pPr>
        <w:keepNext/>
        <w:keepLines/>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11. 价格调整</w:t>
      </w:r>
    </w:p>
    <w:p w14:paraId="44D19360">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11.1 市场价格波动引起的调整</w:t>
      </w:r>
    </w:p>
    <w:p w14:paraId="70879FEB">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市场价格波动是否调整合同价格的约定：</w:t>
      </w:r>
      <w:r>
        <w:rPr>
          <w:rFonts w:hint="eastAsia" w:ascii="宋体" w:hAnsi="宋体" w:cs="宋体"/>
          <w:color w:val="auto"/>
          <w:szCs w:val="21"/>
          <w:highlight w:val="none"/>
          <w:u w:val="single" w:color="000000"/>
        </w:rPr>
        <w:t xml:space="preserve">   不予调整         </w:t>
      </w:r>
      <w:r>
        <w:rPr>
          <w:rFonts w:hint="eastAsia" w:ascii="宋体" w:hAnsi="宋体" w:cs="宋体"/>
          <w:color w:val="auto"/>
          <w:szCs w:val="21"/>
          <w:highlight w:val="none"/>
          <w:u w:color="000000"/>
        </w:rPr>
        <w:t>。</w:t>
      </w:r>
    </w:p>
    <w:p w14:paraId="0A9E9DA6">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因市场价格波动调整合同价格，采用以下第</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种方式对合同价格进行调整：</w:t>
      </w:r>
    </w:p>
    <w:p w14:paraId="60DBF9BA">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第1种方式：采用价格指数进行价格调整。</w:t>
      </w:r>
    </w:p>
    <w:p w14:paraId="47916227">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关于各可调因子、定值和变值权重，以及基本价格指数及其来源的约定：</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 xml:space="preserve">；  </w:t>
      </w:r>
    </w:p>
    <w:p w14:paraId="68DC18FB">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第2种方式：采用造价信息进行价格调整。</w:t>
      </w:r>
    </w:p>
    <w:p w14:paraId="4D239C9D">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（2）关于基准价格的约定：</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3E1F4AC8">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%时，或材料单价跌幅以已标价工程量清单或预算书中载明材料单价为基础超过</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%时，其超过部分据实调整。</w:t>
      </w:r>
    </w:p>
    <w:p w14:paraId="5EE8B275">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②承包人在已标价工程量清单或预算书中载明的材料单价高于基准价格的：专用合同条款合同履行期间材料单价跌幅以基准价格为基础超过</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%时，材料单价涨幅以已标价工程量清单或预算书中载明材料单价为基础超过</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%时，其超过部分据实调整。</w:t>
      </w:r>
    </w:p>
    <w:p w14:paraId="24AA902C">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③承包人在已标价工程量清单或预算书中载明的材料单价等于基准单价的：专用合同条款合同履行期间材料单价涨跌幅以基准单价为基础超过±</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%时，其超过部分据实调整。</w:t>
      </w:r>
    </w:p>
    <w:p w14:paraId="64E3A9D8">
      <w:pPr>
        <w:keepNext/>
        <w:keepLines/>
        <w:pageBreakBefore w:val="0"/>
        <w:widowControl w:val="0"/>
        <w:kinsoku/>
        <w:wordWrap/>
        <w:overflowPunct/>
        <w:topLinePunct w:val="0"/>
        <w:bidi w:val="0"/>
        <w:snapToGrid w:val="0"/>
        <w:spacing w:line="360" w:lineRule="auto"/>
        <w:textAlignment w:val="auto"/>
        <w:outlineLvl w:val="9"/>
        <w:rPr>
          <w:rFonts w:ascii="宋体" w:hAnsi="宋体" w:cs="宋体"/>
          <w:b/>
          <w:bCs/>
          <w:color w:val="auto"/>
          <w:szCs w:val="21"/>
          <w:highlight w:val="none"/>
          <w:u w:color="000000"/>
        </w:rPr>
      </w:pPr>
      <w:r>
        <w:rPr>
          <w:rFonts w:hint="eastAsia" w:ascii="宋体" w:hAnsi="宋体" w:cs="宋体"/>
          <w:b/>
          <w:bCs/>
          <w:color w:val="auto"/>
          <w:szCs w:val="21"/>
          <w:highlight w:val="none"/>
          <w:u w:color="000000"/>
        </w:rPr>
        <w:t>12. 合同价格、计量与支付</w:t>
      </w:r>
    </w:p>
    <w:p w14:paraId="50136E52">
      <w:pPr>
        <w:keepNext/>
        <w:keepLines/>
        <w:pageBreakBefore w:val="0"/>
        <w:widowControl w:val="0"/>
        <w:kinsoku/>
        <w:wordWrap/>
        <w:overflowPunct/>
        <w:topLinePunct w:val="0"/>
        <w:bidi w:val="0"/>
        <w:snapToGrid w:val="0"/>
        <w:spacing w:line="360" w:lineRule="auto"/>
        <w:ind w:firstLine="482"/>
        <w:textAlignment w:val="auto"/>
        <w:outlineLvl w:val="9"/>
        <w:rPr>
          <w:rFonts w:ascii="宋体" w:hAnsi="宋体" w:cs="宋体"/>
          <w:color w:val="auto"/>
          <w:szCs w:val="21"/>
          <w:highlight w:val="none"/>
          <w:u w:color="000000"/>
        </w:rPr>
      </w:pPr>
      <w:r>
        <w:rPr>
          <w:rFonts w:hint="eastAsia" w:ascii="宋体" w:hAnsi="宋体" w:cs="宋体"/>
          <w:b/>
          <w:bCs/>
          <w:color w:val="auto"/>
          <w:szCs w:val="21"/>
          <w:highlight w:val="none"/>
          <w:u w:color="000000"/>
        </w:rPr>
        <w:t>12.1 合同价格形式</w:t>
      </w:r>
    </w:p>
    <w:p w14:paraId="73C6345F">
      <w:pPr>
        <w:pageBreakBefore w:val="0"/>
        <w:widowControl w:val="0"/>
        <w:kinsoku/>
        <w:wordWrap/>
        <w:overflowPunct/>
        <w:topLinePunct w:val="0"/>
        <w:bidi w:val="0"/>
        <w:snapToGrid w:val="0"/>
        <w:spacing w:line="360" w:lineRule="auto"/>
        <w:ind w:firstLine="504"/>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1、综合单价合同。</w:t>
      </w:r>
    </w:p>
    <w:p w14:paraId="6D737947">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包含的风险范围：</w:t>
      </w:r>
      <w:r>
        <w:rPr>
          <w:rFonts w:hint="eastAsia" w:ascii="宋体" w:hAnsi="宋体" w:cs="宋体"/>
          <w:color w:val="auto"/>
          <w:szCs w:val="21"/>
          <w:highlight w:val="none"/>
          <w:u w:val="single" w:color="000000"/>
        </w:rPr>
        <w:t xml:space="preserve">   综合单价不作调整</w:t>
      </w:r>
      <w:r>
        <w:rPr>
          <w:rFonts w:hint="eastAsia" w:ascii="宋体" w:hAnsi="宋体" w:cs="宋体"/>
          <w:color w:val="auto"/>
          <w:szCs w:val="21"/>
          <w:highlight w:val="none"/>
          <w:u w:val="single" w:color="000000"/>
          <w:lang w:eastAsia="zh-CN"/>
        </w:rPr>
        <w:t>。</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 xml:space="preserve">  </w:t>
      </w:r>
      <w:r>
        <w:rPr>
          <w:rFonts w:hint="eastAsia" w:ascii="宋体" w:hAnsi="宋体" w:cs="宋体"/>
          <w:b/>
          <w:bCs/>
          <w:color w:val="auto"/>
          <w:szCs w:val="21"/>
          <w:highlight w:val="none"/>
          <w:u w:color="000000"/>
        </w:rPr>
        <w:t xml:space="preserve"> </w:t>
      </w:r>
      <w:r>
        <w:rPr>
          <w:rFonts w:hint="eastAsia" w:ascii="宋体" w:hAnsi="宋体" w:cs="宋体"/>
          <w:color w:val="auto"/>
          <w:szCs w:val="21"/>
          <w:highlight w:val="none"/>
          <w:u w:color="000000"/>
        </w:rPr>
        <w:t xml:space="preserve">                               </w:t>
      </w:r>
    </w:p>
    <w:p w14:paraId="40407BF1">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风险费用的计算方法：</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 xml:space="preserve">         /</w:t>
      </w:r>
      <w:r>
        <w:rPr>
          <w:rFonts w:hint="eastAsia" w:ascii="宋体" w:hAnsi="宋体" w:cs="宋体"/>
          <w:color w:val="auto"/>
          <w:szCs w:val="21"/>
          <w:highlight w:val="none"/>
          <w:u w:val="single" w:color="000000"/>
        </w:rPr>
        <w:t xml:space="preserve">                      </w:t>
      </w:r>
    </w:p>
    <w:p w14:paraId="2A3B0B62">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b/>
          <w:bCs/>
          <w:color w:val="auto"/>
          <w:szCs w:val="21"/>
          <w:highlight w:val="none"/>
          <w:u w:val="single" w:color="000000"/>
        </w:rPr>
      </w:pPr>
      <w:r>
        <w:rPr>
          <w:rFonts w:hint="eastAsia" w:ascii="宋体" w:hAnsi="宋体" w:cs="宋体"/>
          <w:color w:val="auto"/>
          <w:szCs w:val="21"/>
          <w:highlight w:val="none"/>
          <w:u w:color="000000"/>
        </w:rPr>
        <w:t>风险范围以外合同价格的调整方法：</w:t>
      </w:r>
      <w:r>
        <w:rPr>
          <w:rFonts w:hint="eastAsia" w:ascii="宋体" w:hAnsi="宋体" w:cs="宋体"/>
          <w:b/>
          <w:bCs/>
          <w:color w:val="auto"/>
          <w:szCs w:val="21"/>
          <w:highlight w:val="none"/>
          <w:u w:val="single" w:color="000000"/>
        </w:rPr>
        <w:t xml:space="preserve">           /</w:t>
      </w:r>
      <w:r>
        <w:rPr>
          <w:rFonts w:hint="eastAsia" w:ascii="宋体" w:hAnsi="宋体" w:cs="宋体"/>
          <w:color w:val="auto"/>
          <w:szCs w:val="21"/>
          <w:highlight w:val="none"/>
          <w:u w:val="single" w:color="000000"/>
        </w:rPr>
        <w:t xml:space="preserve">                 </w:t>
      </w:r>
    </w:p>
    <w:p w14:paraId="11906DDE">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2、其他价格方式：</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 xml:space="preserve">/ </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47B17087">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12.2 预付款</w:t>
      </w:r>
    </w:p>
    <w:p w14:paraId="345D12B1">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12.2.1 预付款的支付</w:t>
      </w:r>
    </w:p>
    <w:p w14:paraId="4C8F0C34">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预付款支付比例或金额：</w:t>
      </w:r>
      <w:r>
        <w:rPr>
          <w:rFonts w:hint="eastAsia" w:ascii="宋体" w:hAnsi="宋体" w:cs="宋体"/>
          <w:color w:val="auto"/>
          <w:szCs w:val="21"/>
          <w:highlight w:val="none"/>
          <w:u w:val="single" w:color="000000"/>
        </w:rPr>
        <w:t xml:space="preserve">  预付款为中标合同价的</w:t>
      </w:r>
      <w:r>
        <w:rPr>
          <w:rFonts w:hint="eastAsia" w:ascii="宋体" w:hAnsi="宋体" w:cs="宋体"/>
          <w:color w:val="auto"/>
          <w:szCs w:val="21"/>
          <w:highlight w:val="none"/>
          <w:u w:val="single" w:color="000000"/>
          <w:lang w:val="en-US" w:eastAsia="zh-CN"/>
        </w:rPr>
        <w:t xml:space="preserve"> 40</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5E67FC04">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预付款支付期限：</w:t>
      </w:r>
      <w:r>
        <w:rPr>
          <w:rFonts w:hint="eastAsia" w:ascii="宋体" w:hAnsi="宋体" w:cs="宋体"/>
          <w:color w:val="auto"/>
          <w:szCs w:val="21"/>
          <w:highlight w:val="none"/>
          <w:u w:val="single"/>
        </w:rPr>
        <w:t xml:space="preserve"> 项目合同签订且具备实施条件后5个工作日内。</w:t>
      </w:r>
    </w:p>
    <w:p w14:paraId="4B372B42">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预付款扣回的方式：</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不扣回</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4BAA7F7A">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12.2.2 预付款担保</w:t>
      </w:r>
    </w:p>
    <w:p w14:paraId="5716F302">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承包人提交预付款担保的期限：</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 xml:space="preserve">/ </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3CDEF72F">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预付款担保的形式为：</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 xml:space="preserve">/ </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7A52DA0F">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12.3 计量</w:t>
      </w:r>
    </w:p>
    <w:p w14:paraId="520D5952">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12.3.1 计量原则</w:t>
      </w:r>
    </w:p>
    <w:p w14:paraId="79616BDE">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工程量计算规则：</w:t>
      </w:r>
    </w:p>
    <w:p w14:paraId="53E13323">
      <w:pPr>
        <w:pageBreakBefore w:val="0"/>
        <w:widowControl w:val="0"/>
        <w:kinsoku/>
        <w:wordWrap/>
        <w:overflowPunct/>
        <w:topLinePunct w:val="0"/>
        <w:bidi w:val="0"/>
        <w:snapToGrid w:val="0"/>
        <w:spacing w:line="360" w:lineRule="auto"/>
        <w:ind w:firstLine="482"/>
        <w:jc w:val="left"/>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color="000000"/>
        </w:rPr>
        <w:t>（1）</w:t>
      </w:r>
      <w:r>
        <w:rPr>
          <w:rFonts w:hint="eastAsia" w:ascii="宋体" w:hAnsi="宋体" w:cs="宋体"/>
          <w:b/>
          <w:bCs/>
          <w:color w:val="auto"/>
          <w:szCs w:val="21"/>
          <w:highlight w:val="none"/>
          <w:u w:val="single" w:color="000000"/>
        </w:rPr>
        <w:t>实行工程量清单计价的工程项目，其工程量的计算规则应按国家标准工程量计算规范及省级行业主管部门颁布的补充规定执行。</w:t>
      </w:r>
    </w:p>
    <w:p w14:paraId="54A36CAC">
      <w:pPr>
        <w:pageBreakBefore w:val="0"/>
        <w:widowControl w:val="0"/>
        <w:kinsoku/>
        <w:wordWrap/>
        <w:overflowPunct/>
        <w:topLinePunct w:val="0"/>
        <w:bidi w:val="0"/>
        <w:snapToGrid w:val="0"/>
        <w:spacing w:line="360" w:lineRule="auto"/>
        <w:ind w:firstLine="482"/>
        <w:jc w:val="left"/>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color="000000"/>
        </w:rPr>
        <w:t>（2）</w:t>
      </w:r>
      <w:r>
        <w:rPr>
          <w:rFonts w:hint="eastAsia" w:ascii="宋体" w:hAnsi="宋体" w:cs="宋体"/>
          <w:b/>
          <w:bCs/>
          <w:color w:val="auto"/>
          <w:szCs w:val="21"/>
          <w:highlight w:val="none"/>
          <w:u w:val="single" w:color="000000"/>
        </w:rPr>
        <w:t>不实行工程量清单计价的工程项目，工程量的计算规则应按省、市行业主管部门颁布的各专业工程定额的工程量计算规则执行。</w:t>
      </w:r>
    </w:p>
    <w:p w14:paraId="6CF60CDE">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12.3.2 计量周期</w:t>
      </w:r>
    </w:p>
    <w:p w14:paraId="1866EE3F">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关于计量周期的约定：</w:t>
      </w:r>
      <w:r>
        <w:rPr>
          <w:rFonts w:hint="eastAsia" w:ascii="宋体" w:hAnsi="宋体" w:cs="宋体"/>
          <w:color w:val="auto"/>
          <w:szCs w:val="21"/>
          <w:highlight w:val="none"/>
          <w:u w:val="single" w:color="000000"/>
        </w:rPr>
        <w:t xml:space="preserve"> 按完成合同产值</w:t>
      </w:r>
      <w:r>
        <w:rPr>
          <w:rFonts w:hint="eastAsia" w:ascii="宋体" w:hAnsi="宋体" w:cs="宋体"/>
          <w:color w:val="auto"/>
          <w:szCs w:val="21"/>
          <w:highlight w:val="none"/>
          <w:u w:color="000000"/>
        </w:rPr>
        <w:t>。</w:t>
      </w:r>
    </w:p>
    <w:p w14:paraId="528F5E0B">
      <w:pPr>
        <w:pageBreakBefore w:val="0"/>
        <w:widowControl w:val="0"/>
        <w:kinsoku/>
        <w:wordWrap/>
        <w:overflowPunct/>
        <w:topLinePunct w:val="0"/>
        <w:bidi w:val="0"/>
        <w:snapToGrid w:val="0"/>
        <w:spacing w:line="360" w:lineRule="auto"/>
        <w:ind w:firstLine="42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12.3.3 单价合同的计量</w:t>
      </w:r>
    </w:p>
    <w:p w14:paraId="64AEC5C9">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关于单价合同计量的约定：</w:t>
      </w:r>
      <w:r>
        <w:rPr>
          <w:rFonts w:hint="eastAsia" w:ascii="宋体" w:hAnsi="宋体" w:cs="宋体"/>
          <w:color w:val="auto"/>
          <w:szCs w:val="21"/>
          <w:highlight w:val="none"/>
          <w:u w:val="single" w:color="000000"/>
        </w:rPr>
        <w:t xml:space="preserve"> 按完成合同产值</w:t>
      </w:r>
      <w:r>
        <w:rPr>
          <w:rFonts w:hint="eastAsia" w:ascii="宋体" w:hAnsi="宋体" w:cs="宋体"/>
          <w:color w:val="auto"/>
          <w:szCs w:val="21"/>
          <w:highlight w:val="none"/>
          <w:u w:color="000000"/>
        </w:rPr>
        <w:t>。</w:t>
      </w:r>
    </w:p>
    <w:p w14:paraId="0759B476">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12.3.4 总价合同的计量</w:t>
      </w:r>
    </w:p>
    <w:p w14:paraId="7D97AAC5">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关于总价合同计量的约定：</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29EF67A7">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12.3.5总价合同采用支付分解表计量支付的，是否适用第12.3.4 项〔总价合同的计量〕约定进行计量：</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68257857">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12.3.6 其他价格形式合同的计量</w:t>
      </w:r>
    </w:p>
    <w:p w14:paraId="7AC7FAD6">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其他价格形式的计量方式和程序：</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2EB8686B">
      <w:pPr>
        <w:pageBreakBefore w:val="0"/>
        <w:widowControl w:val="0"/>
        <w:kinsoku/>
        <w:wordWrap/>
        <w:overflowPunct/>
        <w:topLinePunct w:val="0"/>
        <w:bidi w:val="0"/>
        <w:snapToGrid w:val="0"/>
        <w:spacing w:line="360" w:lineRule="auto"/>
        <w:ind w:firstLine="482"/>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12.4 工程进度款支付</w:t>
      </w:r>
    </w:p>
    <w:p w14:paraId="1EB219DB">
      <w:pPr>
        <w:pageBreakBefore w:val="0"/>
        <w:widowControl w:val="0"/>
        <w:kinsoku/>
        <w:wordWrap/>
        <w:overflowPunct/>
        <w:topLinePunct w:val="0"/>
        <w:bidi w:val="0"/>
        <w:snapToGrid w:val="0"/>
        <w:spacing w:line="360" w:lineRule="auto"/>
        <w:ind w:firstLine="482"/>
        <w:jc w:val="left"/>
        <w:textAlignment w:val="auto"/>
        <w:outlineLvl w:val="9"/>
        <w:rPr>
          <w:rFonts w:ascii="宋体" w:hAnsi="宋体" w:cs="宋体"/>
          <w:b/>
          <w:bCs/>
          <w:color w:val="auto"/>
          <w:szCs w:val="21"/>
          <w:highlight w:val="none"/>
          <w:u w:color="000000"/>
        </w:rPr>
      </w:pPr>
      <w:r>
        <w:rPr>
          <w:rFonts w:hint="eastAsia" w:ascii="宋体" w:hAnsi="宋体" w:cs="宋体"/>
          <w:b/>
          <w:bCs/>
          <w:color w:val="auto"/>
          <w:szCs w:val="21"/>
          <w:highlight w:val="none"/>
          <w:u w:color="000000"/>
        </w:rPr>
        <w:t>12.4.1 付款周期</w:t>
      </w:r>
    </w:p>
    <w:p w14:paraId="2E853284">
      <w:pPr>
        <w:pageBreakBefore w:val="0"/>
        <w:widowControl w:val="0"/>
        <w:tabs>
          <w:tab w:val="left" w:pos="8640"/>
        </w:tabs>
        <w:kinsoku/>
        <w:wordWrap/>
        <w:overflowPunct/>
        <w:topLinePunct w:val="0"/>
        <w:bidi w:val="0"/>
        <w:snapToGrid w:val="0"/>
        <w:spacing w:line="360" w:lineRule="auto"/>
        <w:ind w:left="418" w:leftChars="170" w:hanging="61" w:hangingChars="29"/>
        <w:textAlignment w:val="auto"/>
        <w:outlineLvl w:val="9"/>
        <w:rPr>
          <w:rFonts w:ascii="宋体" w:hAnsi="宋体" w:cs="宋体"/>
          <w:b/>
          <w:bCs/>
          <w:color w:val="auto"/>
          <w:szCs w:val="21"/>
          <w:highlight w:val="none"/>
          <w:u w:val="single"/>
        </w:rPr>
      </w:pPr>
      <w:r>
        <w:rPr>
          <w:rFonts w:hint="eastAsia" w:ascii="宋体" w:hAnsi="宋体" w:cs="宋体"/>
          <w:b/>
          <w:bCs/>
          <w:color w:val="auto"/>
          <w:szCs w:val="21"/>
          <w:highlight w:val="none"/>
          <w:u w:color="000000"/>
        </w:rPr>
        <w:t>关于付款周期的约定：</w:t>
      </w:r>
    </w:p>
    <w:p w14:paraId="1A72B876">
      <w:pPr>
        <w:pageBreakBefore w:val="0"/>
        <w:widowControl w:val="0"/>
        <w:tabs>
          <w:tab w:val="left" w:pos="8640"/>
        </w:tabs>
        <w:kinsoku/>
        <w:wordWrap/>
        <w:overflowPunct/>
        <w:topLinePunct w:val="0"/>
        <w:bidi w:val="0"/>
        <w:snapToGrid w:val="0"/>
        <w:spacing w:line="360" w:lineRule="auto"/>
        <w:ind w:left="418" w:leftChars="170" w:hanging="61" w:hangingChars="29"/>
        <w:textAlignment w:val="auto"/>
        <w:outlineLvl w:val="9"/>
        <w:rPr>
          <w:rFonts w:ascii="宋体" w:hAnsi="宋体" w:cs="宋体"/>
          <w:b/>
          <w:bCs/>
          <w:color w:val="auto"/>
          <w:szCs w:val="21"/>
          <w:highlight w:val="none"/>
          <w:u w:color="000000"/>
        </w:rPr>
      </w:pPr>
      <w:r>
        <w:rPr>
          <w:rFonts w:hint="eastAsia" w:ascii="宋体" w:hAnsi="宋体" w:cs="宋体"/>
          <w:b/>
          <w:bCs/>
          <w:color w:val="auto"/>
          <w:szCs w:val="21"/>
          <w:highlight w:val="none"/>
          <w:u w:color="000000"/>
        </w:rPr>
        <w:t>（1）项目合同签订且具备付款条件后5个工作日内，支付合同总价的</w:t>
      </w:r>
      <w:r>
        <w:rPr>
          <w:rFonts w:hint="eastAsia" w:ascii="宋体" w:hAnsi="宋体" w:cs="宋体"/>
          <w:b/>
          <w:bCs/>
          <w:color w:val="auto"/>
          <w:szCs w:val="21"/>
          <w:highlight w:val="none"/>
          <w:u w:color="000000"/>
          <w:lang w:val="en-US" w:eastAsia="zh-CN"/>
        </w:rPr>
        <w:t>50</w:t>
      </w:r>
      <w:r>
        <w:rPr>
          <w:rFonts w:hint="eastAsia" w:ascii="宋体" w:hAnsi="宋体" w:cs="宋体"/>
          <w:b/>
          <w:bCs/>
          <w:color w:val="auto"/>
          <w:szCs w:val="21"/>
          <w:highlight w:val="none"/>
          <w:u w:color="000000"/>
        </w:rPr>
        <w:t>%预付款，计   元；</w:t>
      </w:r>
    </w:p>
    <w:p w14:paraId="2E76B68B">
      <w:pPr>
        <w:pageBreakBefore w:val="0"/>
        <w:widowControl w:val="0"/>
        <w:tabs>
          <w:tab w:val="left" w:pos="8640"/>
        </w:tabs>
        <w:kinsoku/>
        <w:wordWrap/>
        <w:overflowPunct/>
        <w:topLinePunct w:val="0"/>
        <w:bidi w:val="0"/>
        <w:snapToGrid w:val="0"/>
        <w:spacing w:line="360" w:lineRule="auto"/>
        <w:ind w:left="418" w:leftChars="170" w:hanging="61" w:hangingChars="29"/>
        <w:textAlignment w:val="auto"/>
        <w:outlineLvl w:val="9"/>
        <w:rPr>
          <w:rFonts w:ascii="宋体" w:hAnsi="宋体" w:cs="宋体"/>
          <w:b/>
          <w:bCs/>
          <w:color w:val="auto"/>
          <w:szCs w:val="21"/>
          <w:highlight w:val="none"/>
          <w:u w:color="000000"/>
        </w:rPr>
      </w:pPr>
      <w:r>
        <w:rPr>
          <w:rFonts w:hint="eastAsia" w:ascii="宋体" w:hAnsi="宋体" w:cs="宋体"/>
          <w:b/>
          <w:bCs/>
          <w:color w:val="auto"/>
          <w:szCs w:val="21"/>
          <w:highlight w:val="none"/>
          <w:u w:color="000000"/>
        </w:rPr>
        <w:t>（2）隐蔽工程验收合格且具备付款条件后5个工作日内，支付合同总价的</w:t>
      </w:r>
      <w:r>
        <w:rPr>
          <w:rFonts w:hint="eastAsia" w:ascii="宋体" w:hAnsi="宋体" w:cs="宋体"/>
          <w:b/>
          <w:bCs/>
          <w:color w:val="auto"/>
          <w:szCs w:val="21"/>
          <w:highlight w:val="none"/>
          <w:u w:color="000000"/>
          <w:lang w:val="en-US" w:eastAsia="zh-CN"/>
        </w:rPr>
        <w:t>35</w:t>
      </w:r>
      <w:r>
        <w:rPr>
          <w:rFonts w:hint="eastAsia" w:ascii="宋体" w:hAnsi="宋体" w:cs="宋体"/>
          <w:b/>
          <w:bCs/>
          <w:color w:val="auto"/>
          <w:szCs w:val="21"/>
          <w:highlight w:val="none"/>
          <w:u w:color="000000"/>
        </w:rPr>
        <w:t>%，计   元；</w:t>
      </w:r>
    </w:p>
    <w:p w14:paraId="0B370E30">
      <w:pPr>
        <w:pageBreakBefore w:val="0"/>
        <w:widowControl w:val="0"/>
        <w:tabs>
          <w:tab w:val="left" w:pos="8640"/>
        </w:tabs>
        <w:kinsoku/>
        <w:wordWrap/>
        <w:overflowPunct/>
        <w:topLinePunct w:val="0"/>
        <w:bidi w:val="0"/>
        <w:snapToGrid w:val="0"/>
        <w:spacing w:line="360" w:lineRule="auto"/>
        <w:ind w:left="418" w:leftChars="170" w:hanging="61" w:hangingChars="29"/>
        <w:textAlignment w:val="auto"/>
        <w:outlineLvl w:val="9"/>
        <w:rPr>
          <w:rFonts w:ascii="宋体" w:hAnsi="宋体" w:cs="宋体"/>
          <w:b/>
          <w:bCs/>
          <w:color w:val="auto"/>
          <w:szCs w:val="21"/>
          <w:highlight w:val="none"/>
          <w:u w:color="000000"/>
        </w:rPr>
      </w:pPr>
      <w:r>
        <w:rPr>
          <w:rFonts w:hint="eastAsia" w:ascii="宋体" w:hAnsi="宋体" w:cs="宋体"/>
          <w:b/>
          <w:bCs/>
          <w:color w:val="auto"/>
          <w:szCs w:val="21"/>
          <w:highlight w:val="none"/>
          <w:u w:color="000000"/>
        </w:rPr>
        <w:t>（3）项目验收合格经有审价资质的中介审价后，且具备付款条件后5个工作日内，支付合同剩余尾款。</w:t>
      </w:r>
    </w:p>
    <w:p w14:paraId="705DE921">
      <w:pPr>
        <w:pStyle w:val="44"/>
        <w:pageBreakBefore w:val="0"/>
        <w:widowControl w:val="0"/>
        <w:kinsoku/>
        <w:wordWrap/>
        <w:overflowPunct/>
        <w:topLinePunct w:val="0"/>
        <w:bidi w:val="0"/>
        <w:snapToGrid w:val="0"/>
        <w:spacing w:line="360" w:lineRule="auto"/>
        <w:ind w:firstLine="420" w:firstLineChars="200"/>
        <w:textAlignment w:val="auto"/>
        <w:outlineLvl w:val="9"/>
        <w:rPr>
          <w:rFonts w:ascii="宋体" w:hAnsi="宋体" w:cs="宋体"/>
          <w:color w:val="auto"/>
          <w:szCs w:val="21"/>
          <w:highlight w:val="none"/>
          <w:u w:val="single"/>
        </w:rPr>
      </w:pPr>
      <w:r>
        <w:rPr>
          <w:rFonts w:hint="eastAsia" w:ascii="宋体" w:hAnsi="宋体" w:cs="宋体"/>
          <w:color w:val="auto"/>
          <w:szCs w:val="21"/>
          <w:highlight w:val="none"/>
          <w:u w:val="single"/>
        </w:rPr>
        <w:t>在承包人领取工程款前，应当向发包人交付相应的正规发票，并按本合同合格的履行了义务，否则发包人可暂缓支付。</w:t>
      </w:r>
    </w:p>
    <w:p w14:paraId="1B2B1FEA">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12.4.2 进度付款申请单的编制</w:t>
      </w:r>
    </w:p>
    <w:p w14:paraId="79BA0527">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关于进度付款申请单编制的约定：</w:t>
      </w:r>
      <w:r>
        <w:rPr>
          <w:rFonts w:hint="eastAsia" w:ascii="宋体" w:hAnsi="宋体" w:cs="宋体"/>
          <w:color w:val="auto"/>
          <w:szCs w:val="21"/>
          <w:highlight w:val="none"/>
          <w:u w:val="single" w:color="000000"/>
        </w:rPr>
        <w:t>按《通用合同条款》12.4.2条执行</w:t>
      </w:r>
    </w:p>
    <w:p w14:paraId="2ACD9773">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12.4.3 进度付款申请单的提交</w:t>
      </w:r>
    </w:p>
    <w:p w14:paraId="6E83B690">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（1）单价合同进度付款申请单提交的约定：</w:t>
      </w:r>
      <w:r>
        <w:rPr>
          <w:rFonts w:hint="eastAsia" w:ascii="宋体" w:hAnsi="宋体" w:cs="宋体"/>
          <w:color w:val="auto"/>
          <w:szCs w:val="21"/>
          <w:highlight w:val="none"/>
          <w:u w:val="single" w:color="000000"/>
        </w:rPr>
        <w:t>按《通用合同条款》12.3.3条执行</w:t>
      </w:r>
      <w:r>
        <w:rPr>
          <w:rFonts w:hint="eastAsia" w:ascii="宋体" w:hAnsi="宋体" w:cs="宋体"/>
          <w:color w:val="auto"/>
          <w:szCs w:val="21"/>
          <w:highlight w:val="none"/>
          <w:u w:color="000000"/>
        </w:rPr>
        <w:t>。</w:t>
      </w:r>
    </w:p>
    <w:p w14:paraId="4EB0811B">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（2）总价合同进度付款申请单提交的约定：</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7A2A8FB5">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（3）其他价格形式合同进度付款申请单提交的约定：</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7D990FD1">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12.4.4 进度款审核和支付</w:t>
      </w:r>
    </w:p>
    <w:p w14:paraId="3F38343F">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（1）监理人审查并报送发包人的期限：</w:t>
      </w:r>
      <w:r>
        <w:rPr>
          <w:rFonts w:hint="eastAsia" w:ascii="宋体" w:hAnsi="宋体" w:cs="宋体"/>
          <w:b/>
          <w:bCs/>
          <w:color w:val="auto"/>
          <w:szCs w:val="21"/>
          <w:highlight w:val="none"/>
          <w:u w:val="single" w:color="000000"/>
        </w:rPr>
        <w:t>监理人应在收到承包人进度付款申请单以及相关资料后5天内完成审查并报送发包人</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37E2C73C">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发包人完成审批并签发进度款支付证书的期限：</w:t>
      </w:r>
      <w:r>
        <w:rPr>
          <w:rFonts w:hint="eastAsia" w:ascii="宋体" w:hAnsi="宋体" w:cs="宋体"/>
          <w:color w:val="auto"/>
          <w:szCs w:val="21"/>
          <w:highlight w:val="none"/>
          <w:u w:val="single" w:color="000000"/>
        </w:rPr>
        <w:t>发包人应在收到后7天内完成审批并签发进度款支付证书</w:t>
      </w:r>
      <w:r>
        <w:rPr>
          <w:rFonts w:hint="eastAsia" w:ascii="宋体" w:hAnsi="宋体" w:cs="宋体"/>
          <w:color w:val="auto"/>
          <w:szCs w:val="21"/>
          <w:highlight w:val="none"/>
          <w:u w:color="000000"/>
        </w:rPr>
        <w:t>。</w:t>
      </w:r>
    </w:p>
    <w:p w14:paraId="11E579CC">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（2）发包人支付进度款的期限：</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1BD84694">
      <w:pPr>
        <w:pageBreakBefore w:val="0"/>
        <w:widowControl w:val="0"/>
        <w:kinsoku/>
        <w:wordWrap/>
        <w:overflowPunct/>
        <w:topLinePunct w:val="0"/>
        <w:bidi w:val="0"/>
        <w:snapToGrid w:val="0"/>
        <w:spacing w:line="360" w:lineRule="auto"/>
        <w:ind w:firstLine="60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发包人逾期支付进度款的违约金的计算方式：</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54FDF40D">
      <w:pPr>
        <w:pageBreakBefore w:val="0"/>
        <w:widowControl w:val="0"/>
        <w:kinsoku/>
        <w:wordWrap/>
        <w:overflowPunct/>
        <w:topLinePunct w:val="0"/>
        <w:bidi w:val="0"/>
        <w:snapToGrid w:val="0"/>
        <w:spacing w:line="360" w:lineRule="auto"/>
        <w:ind w:firstLine="60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12.4.5支付分解表的编制</w:t>
      </w:r>
    </w:p>
    <w:p w14:paraId="40BBF912">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1、总价合同支付分解表的编制与审批：</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6C83FF75">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2、单价合同的总价项目支付分解表的编制与审批：</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 xml:space="preserve"> </w:t>
      </w:r>
    </w:p>
    <w:p w14:paraId="72023E06">
      <w:pPr>
        <w:keepNext/>
        <w:keepLines/>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13. 验收和工程试车</w:t>
      </w:r>
    </w:p>
    <w:p w14:paraId="494D8FA6">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13.1 分部分项工程验收</w:t>
      </w:r>
    </w:p>
    <w:p w14:paraId="73C65139">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13.1.2监理人不能按时进行验收时，应提前</w:t>
      </w:r>
      <w:r>
        <w:rPr>
          <w:rFonts w:hint="eastAsia" w:ascii="宋体" w:hAnsi="宋体" w:cs="宋体"/>
          <w:color w:val="auto"/>
          <w:szCs w:val="21"/>
          <w:highlight w:val="none"/>
          <w:u w:val="single" w:color="000000"/>
        </w:rPr>
        <w:t xml:space="preserve">  24   </w:t>
      </w:r>
      <w:r>
        <w:rPr>
          <w:rFonts w:hint="eastAsia" w:ascii="宋体" w:hAnsi="宋体" w:cs="宋体"/>
          <w:color w:val="auto"/>
          <w:szCs w:val="21"/>
          <w:highlight w:val="none"/>
          <w:u w:color="000000"/>
        </w:rPr>
        <w:t>小时提交书面延期要求。</w:t>
      </w:r>
    </w:p>
    <w:p w14:paraId="089C09E1">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b/>
          <w:bCs/>
          <w:color w:val="auto"/>
          <w:szCs w:val="21"/>
          <w:highlight w:val="none"/>
          <w:u w:color="000000"/>
        </w:rPr>
      </w:pPr>
      <w:r>
        <w:rPr>
          <w:rFonts w:hint="eastAsia" w:ascii="宋体" w:hAnsi="宋体" w:cs="宋体"/>
          <w:color w:val="auto"/>
          <w:szCs w:val="21"/>
          <w:highlight w:val="none"/>
          <w:u w:color="000000"/>
        </w:rPr>
        <w:t>关于延期最长不得超过：</w:t>
      </w:r>
      <w:r>
        <w:rPr>
          <w:rFonts w:hint="eastAsia" w:ascii="宋体" w:hAnsi="宋体" w:cs="宋体"/>
          <w:color w:val="auto"/>
          <w:szCs w:val="21"/>
          <w:highlight w:val="none"/>
          <w:u w:val="single" w:color="000000"/>
        </w:rPr>
        <w:t xml:space="preserve">   48    </w:t>
      </w:r>
      <w:r>
        <w:rPr>
          <w:rFonts w:hint="eastAsia" w:ascii="宋体" w:hAnsi="宋体" w:cs="宋体"/>
          <w:color w:val="auto"/>
          <w:szCs w:val="21"/>
          <w:highlight w:val="none"/>
          <w:u w:color="000000"/>
        </w:rPr>
        <w:t>小时。</w:t>
      </w:r>
    </w:p>
    <w:p w14:paraId="03BAE6AE">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13.2 竣工验收</w:t>
      </w:r>
    </w:p>
    <w:p w14:paraId="04B5294F">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13.2.1竣工验收程序</w:t>
      </w:r>
    </w:p>
    <w:p w14:paraId="0879622A">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关于竣工验收程序的约定：</w:t>
      </w:r>
      <w:r>
        <w:rPr>
          <w:rFonts w:hint="eastAsia" w:ascii="宋体" w:hAnsi="宋体" w:cs="宋体"/>
          <w:color w:val="auto"/>
          <w:szCs w:val="21"/>
          <w:highlight w:val="none"/>
          <w:u w:val="single" w:color="000000"/>
        </w:rPr>
        <w:t xml:space="preserve">   按《通用合同条款》13.2.2条执行       </w:t>
      </w:r>
      <w:r>
        <w:rPr>
          <w:rFonts w:hint="eastAsia" w:ascii="宋体" w:hAnsi="宋体" w:cs="宋体"/>
          <w:color w:val="auto"/>
          <w:szCs w:val="21"/>
          <w:highlight w:val="none"/>
          <w:u w:color="000000"/>
        </w:rPr>
        <w:t>。</w:t>
      </w:r>
    </w:p>
    <w:p w14:paraId="3E93D720">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发包人不按照本项约定组织竣工验收、颁发工程接收证书的违约金的计算方法：</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2DC7040C">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13.2.2移交、接收全部与部分工程</w:t>
      </w:r>
    </w:p>
    <w:p w14:paraId="544593DE">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承包人向发包人移交工程的期限：</w:t>
      </w:r>
      <w:r>
        <w:rPr>
          <w:rFonts w:hint="eastAsia" w:ascii="宋体" w:hAnsi="宋体" w:cs="宋体"/>
          <w:color w:val="auto"/>
          <w:szCs w:val="21"/>
          <w:highlight w:val="none"/>
          <w:u w:val="single" w:color="000000"/>
        </w:rPr>
        <w:t xml:space="preserve">   保修期满后30天内  </w:t>
      </w:r>
      <w:r>
        <w:rPr>
          <w:rFonts w:hint="eastAsia" w:ascii="宋体" w:hAnsi="宋体" w:cs="宋体"/>
          <w:color w:val="auto"/>
          <w:szCs w:val="21"/>
          <w:highlight w:val="none"/>
          <w:u w:color="000000"/>
        </w:rPr>
        <w:t>。</w:t>
      </w:r>
    </w:p>
    <w:p w14:paraId="54975BB4">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发包人未按本合同约定接收全部或部分工程的，违约金的计算方法为：</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1F602C77">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承包人未按时移交工程的，违约金的计算方法为：</w:t>
      </w:r>
      <w:r>
        <w:rPr>
          <w:rFonts w:hint="eastAsia" w:ascii="宋体" w:hAnsi="宋体" w:cs="宋体"/>
          <w:color w:val="auto"/>
          <w:szCs w:val="21"/>
          <w:highlight w:val="none"/>
          <w:u w:val="single" w:color="000000"/>
        </w:rPr>
        <w:t>因承包人原因未按时移交工程的，每延误一天，扣除150元/天的</w:t>
      </w:r>
      <w:r>
        <w:rPr>
          <w:rFonts w:hint="eastAsia" w:ascii="宋体" w:hAnsi="宋体" w:cs="宋体"/>
          <w:color w:val="auto"/>
          <w:szCs w:val="21"/>
          <w:highlight w:val="none"/>
          <w:u w:val="single" w:color="000000"/>
          <w:lang w:val="en-US" w:eastAsia="zh-CN"/>
        </w:rPr>
        <w:t xml:space="preserve">违约金 </w:t>
      </w:r>
      <w:r>
        <w:rPr>
          <w:rFonts w:hint="eastAsia" w:ascii="宋体" w:hAnsi="宋体" w:cs="宋体"/>
          <w:color w:val="auto"/>
          <w:szCs w:val="21"/>
          <w:highlight w:val="none"/>
          <w:u w:color="000000"/>
        </w:rPr>
        <w:t>。</w:t>
      </w:r>
    </w:p>
    <w:p w14:paraId="1B705A74">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13.3 工程试车</w:t>
      </w:r>
    </w:p>
    <w:p w14:paraId="7955DC86">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13.3.1 试车程序</w:t>
      </w:r>
    </w:p>
    <w:p w14:paraId="6771B44F">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工程试车内容：</w:t>
      </w:r>
      <w:r>
        <w:rPr>
          <w:rFonts w:hint="eastAsia" w:ascii="宋体" w:hAnsi="宋体" w:cs="宋体"/>
          <w:color w:val="auto"/>
          <w:szCs w:val="21"/>
          <w:highlight w:val="none"/>
          <w:u w:val="single" w:color="000000"/>
        </w:rPr>
        <w:t xml:space="preserve">  所有试车费用承包人已在投标报价中包干</w:t>
      </w:r>
      <w:r>
        <w:rPr>
          <w:rFonts w:hint="eastAsia" w:ascii="宋体" w:hAnsi="宋体" w:cs="宋体"/>
          <w:color w:val="auto"/>
          <w:szCs w:val="21"/>
          <w:highlight w:val="none"/>
          <w:u w:color="000000"/>
        </w:rPr>
        <w:t>。</w:t>
      </w:r>
    </w:p>
    <w:p w14:paraId="2E9067C7">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（1）单机无负荷试车费用由</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承担；</w:t>
      </w:r>
    </w:p>
    <w:p w14:paraId="7B9CAFDA">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（2）无负荷联动试车费用由</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承担。</w:t>
      </w:r>
    </w:p>
    <w:p w14:paraId="6864302C">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13.3.3 投料试车</w:t>
      </w:r>
    </w:p>
    <w:p w14:paraId="51E12F91">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关于投料试车相关事项的约定：</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198E8ABA">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13.4 竣工退场</w:t>
      </w:r>
    </w:p>
    <w:p w14:paraId="1AA04EC7">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13.4.1 竣工退场</w:t>
      </w:r>
    </w:p>
    <w:p w14:paraId="1D85E5C9">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承包人完成竣工退场的期限：</w:t>
      </w:r>
      <w:r>
        <w:rPr>
          <w:rFonts w:hint="eastAsia" w:ascii="宋体" w:hAnsi="宋体" w:cs="宋体"/>
          <w:color w:val="auto"/>
          <w:szCs w:val="21"/>
          <w:highlight w:val="none"/>
          <w:u w:val="single" w:color="000000"/>
        </w:rPr>
        <w:t xml:space="preserve">       7天内                </w:t>
      </w:r>
      <w:r>
        <w:rPr>
          <w:rFonts w:hint="eastAsia" w:ascii="宋体" w:hAnsi="宋体" w:cs="宋体"/>
          <w:color w:val="auto"/>
          <w:szCs w:val="21"/>
          <w:highlight w:val="none"/>
          <w:u w:color="000000"/>
        </w:rPr>
        <w:t>。</w:t>
      </w:r>
    </w:p>
    <w:p w14:paraId="005526BA">
      <w:pPr>
        <w:keepNext/>
        <w:keepLines/>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14. 竣工结算</w:t>
      </w:r>
    </w:p>
    <w:p w14:paraId="54991F67">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14.1 竣工付款申请</w:t>
      </w:r>
    </w:p>
    <w:p w14:paraId="7C3D2B38">
      <w:pPr>
        <w:pageBreakBefore w:val="0"/>
        <w:widowControl w:val="0"/>
        <w:kinsoku/>
        <w:wordWrap/>
        <w:overflowPunct/>
        <w:topLinePunct w:val="0"/>
        <w:bidi w:val="0"/>
        <w:snapToGrid w:val="0"/>
        <w:spacing w:line="360" w:lineRule="auto"/>
        <w:ind w:left="560" w:firstLine="540"/>
        <w:textAlignment w:val="auto"/>
        <w:outlineLvl w:val="9"/>
        <w:rPr>
          <w:rFonts w:ascii="宋体" w:hAnsi="宋体" w:cs="宋体"/>
          <w:b/>
          <w:bCs/>
          <w:color w:val="auto"/>
          <w:szCs w:val="21"/>
          <w:highlight w:val="none"/>
          <w:u w:val="single" w:color="000000"/>
        </w:rPr>
      </w:pPr>
      <w:r>
        <w:rPr>
          <w:rFonts w:hint="eastAsia" w:ascii="宋体" w:hAnsi="宋体" w:cs="宋体"/>
          <w:color w:val="auto"/>
          <w:szCs w:val="21"/>
          <w:highlight w:val="none"/>
          <w:u w:color="000000"/>
        </w:rPr>
        <w:t>承包人提交竣工付款申请单的期限：</w:t>
      </w:r>
      <w:r>
        <w:rPr>
          <w:rFonts w:hint="eastAsia" w:ascii="宋体" w:hAnsi="宋体" w:cs="宋体"/>
          <w:b/>
          <w:bCs/>
          <w:color w:val="auto"/>
          <w:szCs w:val="21"/>
          <w:highlight w:val="none"/>
          <w:u w:val="single"/>
        </w:rPr>
        <w:t>工</w:t>
      </w:r>
      <w:r>
        <w:rPr>
          <w:rFonts w:hint="eastAsia" w:ascii="宋体" w:hAnsi="宋体" w:cs="宋体"/>
          <w:b/>
          <w:bCs/>
          <w:color w:val="auto"/>
          <w:szCs w:val="21"/>
          <w:highlight w:val="none"/>
          <w:u w:val="single" w:color="000000"/>
        </w:rPr>
        <w:t>程竣工验收达到合格标准后，承包人应在28天内向发包人递交竣工结算报告及完整的结算资料。发包人收到完整的结算资料后应及时审计（或委托咨询公司审计），如发包人在56天内不进行审计或90天内因发包人（包括委托的咨询单位）原因未完成审计，视发包人已同意承包人的结算书，并按此结算工程款。若因承包人不来对账、无故拖延等承包人原因，造成90天内不能完成审计，则视承包人已同意审计意见，并按此结算工程款。发生双方对结算有争议的情况，另行协商处理。</w:t>
      </w:r>
    </w:p>
    <w:p w14:paraId="0E440B08">
      <w:pPr>
        <w:pageBreakBefore w:val="0"/>
        <w:widowControl w:val="0"/>
        <w:kinsoku/>
        <w:wordWrap/>
        <w:overflowPunct/>
        <w:topLinePunct w:val="0"/>
        <w:bidi w:val="0"/>
        <w:snapToGrid w:val="0"/>
        <w:spacing w:line="360" w:lineRule="auto"/>
        <w:ind w:left="560" w:firstLine="542"/>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发包人根据国家造价管理的有关规定以及审定的工程结算额，与承包人办理最终价款结算手续。施工单位在工程竣工验收后，应如实向发包人报送该工程的结算，发包人有权委托审计代理单位对承包人上报的工程结算造价进行初审。内部审计报告经承发包人认可后，承包人必须依据内部审计报告意见相应调整结算造价后重新上报发包人，由发包人在规定的时间内做竣工结算审计。内部审计费用原则上由发包人支付，但如承包人上报的工程结算造价经内部审计后，工程送审造价净核减额超过5%（不含5%），则超过部分按5%向承包人收取审计追加费用。</w:t>
      </w:r>
    </w:p>
    <w:p w14:paraId="4542F0A4">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竣工付款申请单应包括的内容：</w:t>
      </w:r>
      <w:r>
        <w:rPr>
          <w:rFonts w:hint="eastAsia" w:ascii="宋体" w:hAnsi="宋体" w:cs="宋体"/>
          <w:color w:val="auto"/>
          <w:szCs w:val="21"/>
          <w:highlight w:val="none"/>
          <w:u w:val="single" w:color="000000"/>
        </w:rPr>
        <w:t>按《通用合同条款》14.1条执行</w:t>
      </w:r>
      <w:r>
        <w:rPr>
          <w:rFonts w:hint="eastAsia" w:ascii="宋体" w:hAnsi="宋体" w:cs="宋体"/>
          <w:color w:val="auto"/>
          <w:szCs w:val="21"/>
          <w:highlight w:val="none"/>
          <w:u w:color="000000"/>
        </w:rPr>
        <w:t>。</w:t>
      </w:r>
    </w:p>
    <w:p w14:paraId="5F4EC0D3">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14.2 竣工结算审核</w:t>
      </w:r>
    </w:p>
    <w:p w14:paraId="61F37F8E">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发包人审批竣工付款申请单的期限：</w:t>
      </w:r>
      <w:r>
        <w:rPr>
          <w:rFonts w:hint="eastAsia" w:ascii="宋体" w:hAnsi="宋体" w:cs="宋体"/>
          <w:color w:val="auto"/>
          <w:szCs w:val="21"/>
          <w:highlight w:val="none"/>
          <w:u w:val="single" w:color="000000"/>
        </w:rPr>
        <w:t xml:space="preserve">  收到竣工结算申请单后14天内</w:t>
      </w:r>
      <w:r>
        <w:rPr>
          <w:rFonts w:hint="eastAsia" w:ascii="宋体" w:hAnsi="宋体" w:cs="宋体"/>
          <w:color w:val="auto"/>
          <w:szCs w:val="21"/>
          <w:highlight w:val="none"/>
          <w:u w:color="000000"/>
        </w:rPr>
        <w:t>。</w:t>
      </w:r>
    </w:p>
    <w:p w14:paraId="70078496">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发包人完成竣工付款的期限：</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645D56CF">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关于竣工付款证书异议部分复核的方式和程序：</w:t>
      </w:r>
      <w:r>
        <w:rPr>
          <w:rFonts w:hint="eastAsia" w:ascii="宋体" w:hAnsi="宋体" w:cs="宋体"/>
          <w:color w:val="auto"/>
          <w:szCs w:val="21"/>
          <w:highlight w:val="none"/>
          <w:u w:val="single" w:color="000000"/>
        </w:rPr>
        <w:t>按《通用合同条款》14.2条执行</w:t>
      </w:r>
      <w:r>
        <w:rPr>
          <w:rFonts w:hint="eastAsia" w:ascii="宋体" w:hAnsi="宋体" w:cs="宋体"/>
          <w:color w:val="auto"/>
          <w:szCs w:val="21"/>
          <w:highlight w:val="none"/>
          <w:u w:color="000000"/>
        </w:rPr>
        <w:t>。</w:t>
      </w:r>
    </w:p>
    <w:p w14:paraId="683B7F8D">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14.3最终结清</w:t>
      </w:r>
    </w:p>
    <w:p w14:paraId="7F11E110">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14.3.1 最终结清申请单</w:t>
      </w:r>
    </w:p>
    <w:p w14:paraId="5DA3F076">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承包人提交最终结清申请单的份数：</w:t>
      </w:r>
      <w:r>
        <w:rPr>
          <w:rFonts w:hint="eastAsia" w:ascii="宋体" w:hAnsi="宋体" w:cs="宋体"/>
          <w:color w:val="auto"/>
          <w:szCs w:val="21"/>
          <w:highlight w:val="none"/>
          <w:u w:val="single" w:color="000000"/>
        </w:rPr>
        <w:t xml:space="preserve">    两份           </w:t>
      </w:r>
      <w:r>
        <w:rPr>
          <w:rFonts w:hint="eastAsia" w:ascii="宋体" w:hAnsi="宋体" w:cs="宋体"/>
          <w:color w:val="auto"/>
          <w:szCs w:val="21"/>
          <w:highlight w:val="none"/>
          <w:u w:color="000000"/>
        </w:rPr>
        <w:t>。</w:t>
      </w:r>
    </w:p>
    <w:p w14:paraId="64A08028">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承包人提交最终结算申请单的期限：</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项目验收合格后28</w:t>
      </w:r>
      <w:r>
        <w:rPr>
          <w:rFonts w:hint="eastAsia" w:ascii="宋体" w:hAnsi="宋体" w:cs="宋体"/>
          <w:color w:val="auto"/>
          <w:szCs w:val="21"/>
          <w:highlight w:val="none"/>
          <w:u w:val="single" w:color="000000"/>
        </w:rPr>
        <w:t xml:space="preserve">天内     </w:t>
      </w:r>
      <w:r>
        <w:rPr>
          <w:rFonts w:hint="eastAsia" w:ascii="宋体" w:hAnsi="宋体" w:cs="宋体"/>
          <w:color w:val="auto"/>
          <w:szCs w:val="21"/>
          <w:highlight w:val="none"/>
          <w:u w:color="000000"/>
        </w:rPr>
        <w:t xml:space="preserve">。 </w:t>
      </w:r>
    </w:p>
    <w:p w14:paraId="053C0A97">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14.3.2 最终结清证书和支付</w:t>
      </w:r>
    </w:p>
    <w:p w14:paraId="31156D03">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（1）发包人完成最终结清申请单的审批并颁发最终结清证书的期限：</w:t>
      </w:r>
      <w:r>
        <w:rPr>
          <w:rFonts w:hint="eastAsia" w:ascii="宋体" w:hAnsi="宋体" w:cs="宋体"/>
          <w:color w:val="auto"/>
          <w:szCs w:val="21"/>
          <w:highlight w:val="none"/>
          <w:u w:val="single" w:color="000000"/>
        </w:rPr>
        <w:t xml:space="preserve">收到最终结清申请单后30天内 </w:t>
      </w:r>
      <w:r>
        <w:rPr>
          <w:rFonts w:hint="eastAsia" w:ascii="宋体" w:hAnsi="宋体" w:cs="宋体"/>
          <w:color w:val="auto"/>
          <w:szCs w:val="21"/>
          <w:highlight w:val="none"/>
          <w:u w:color="000000"/>
        </w:rPr>
        <w:t>。</w:t>
      </w:r>
    </w:p>
    <w:p w14:paraId="1A008FED">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（2）发包人完成支付的期限：</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70A4A726">
      <w:pPr>
        <w:keepNext/>
        <w:keepLines/>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15. 缺陷责任期与保修</w:t>
      </w:r>
    </w:p>
    <w:p w14:paraId="0D534FB8">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15.1缺陷责任期</w:t>
      </w:r>
    </w:p>
    <w:p w14:paraId="094052D8">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缺陷责任期的具体期限：</w:t>
      </w:r>
      <w:r>
        <w:rPr>
          <w:rFonts w:hint="eastAsia" w:ascii="宋体" w:hAnsi="宋体" w:cs="宋体"/>
          <w:color w:val="auto"/>
          <w:szCs w:val="21"/>
          <w:highlight w:val="none"/>
          <w:u w:val="single" w:color="000000"/>
        </w:rPr>
        <w:t xml:space="preserve">  24个月 </w:t>
      </w:r>
      <w:r>
        <w:rPr>
          <w:rFonts w:hint="eastAsia" w:ascii="宋体" w:hAnsi="宋体" w:cs="宋体"/>
          <w:b/>
          <w:bCs/>
          <w:color w:val="auto"/>
          <w:szCs w:val="21"/>
          <w:highlight w:val="none"/>
          <w:u w:color="000000"/>
        </w:rPr>
        <w:t>。</w:t>
      </w:r>
    </w:p>
    <w:p w14:paraId="760DE9F0">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15.2 质量保证金</w:t>
      </w:r>
    </w:p>
    <w:p w14:paraId="74CE13D2">
      <w:pPr>
        <w:pageBreakBefore w:val="0"/>
        <w:widowControl w:val="0"/>
        <w:kinsoku/>
        <w:wordWrap/>
        <w:overflowPunct/>
        <w:topLinePunct w:val="0"/>
        <w:bidi w:val="0"/>
        <w:snapToGrid w:val="0"/>
        <w:spacing w:line="360" w:lineRule="auto"/>
        <w:ind w:firstLine="420" w:firstLineChars="20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rPr>
        <w:t>关于是否扣留质量保证金的约定：</w:t>
      </w:r>
      <w:r>
        <w:rPr>
          <w:rFonts w:hint="eastAsia" w:ascii="宋体" w:hAnsi="宋体" w:cs="宋体"/>
          <w:color w:val="auto"/>
          <w:szCs w:val="21"/>
          <w:highlight w:val="none"/>
          <w:u w:val="single"/>
        </w:rPr>
        <w:t xml:space="preserve"> 不扣留  </w:t>
      </w:r>
      <w:r>
        <w:rPr>
          <w:rFonts w:hint="eastAsia" w:ascii="宋体" w:hAnsi="宋体" w:cs="宋体"/>
          <w:color w:val="auto"/>
          <w:szCs w:val="21"/>
          <w:highlight w:val="none"/>
        </w:rPr>
        <w:t>。在工程项目竣工前，承包人按专用合同条款第3.7条提供履约担保的，发包人不得同时预留工程质量保证金。</w:t>
      </w:r>
    </w:p>
    <w:p w14:paraId="78D59ACA">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15.3.1 承包人提供质量保证金的方式</w:t>
      </w:r>
    </w:p>
    <w:p w14:paraId="77B45CE2">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质量保证金采用以下第</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种方式：</w:t>
      </w:r>
    </w:p>
    <w:p w14:paraId="1324FF7E">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（1）质量保证金保函，保证金额为：</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 xml:space="preserve">； </w:t>
      </w:r>
    </w:p>
    <w:p w14:paraId="7240978A">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（2）</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%的工程款；</w:t>
      </w:r>
    </w:p>
    <w:p w14:paraId="4B8ADF7E">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（3）其他方式:</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4811F2E8">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 xml:space="preserve">15.3.2 质量保证金的扣留 </w:t>
      </w:r>
    </w:p>
    <w:p w14:paraId="6A2D4042">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质量保证金的扣留采取以下第</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种方式：</w:t>
      </w:r>
    </w:p>
    <w:p w14:paraId="552DFE52">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（1）在支付工程进度款时逐次扣留，在此情形下，质量保证金的计算基数不包括预付款的支付、扣回以及价格调整的金额；</w:t>
      </w:r>
    </w:p>
    <w:p w14:paraId="58F3D9C4">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（2）工程竣工结算时一次性扣留质量保证金；</w:t>
      </w:r>
    </w:p>
    <w:p w14:paraId="3B9DA28A">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（3）其他扣留方式:</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68D69328">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关于质量保证金的补充约定：</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243B0867">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15.4保修</w:t>
      </w:r>
    </w:p>
    <w:p w14:paraId="7A3E4C4D">
      <w:pPr>
        <w:pageBreakBefore w:val="0"/>
        <w:widowControl w:val="0"/>
        <w:kinsoku/>
        <w:wordWrap/>
        <w:overflowPunct/>
        <w:topLinePunct w:val="0"/>
        <w:bidi w:val="0"/>
        <w:snapToGrid w:val="0"/>
        <w:spacing w:line="360" w:lineRule="auto"/>
        <w:ind w:firstLine="468"/>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15.4.1 保修责任</w:t>
      </w:r>
    </w:p>
    <w:p w14:paraId="5A8687C7">
      <w:pPr>
        <w:pageBreakBefore w:val="0"/>
        <w:widowControl w:val="0"/>
        <w:kinsoku/>
        <w:wordWrap/>
        <w:overflowPunct/>
        <w:topLinePunct w:val="0"/>
        <w:bidi w:val="0"/>
        <w:snapToGrid w:val="0"/>
        <w:spacing w:line="360" w:lineRule="auto"/>
        <w:ind w:firstLine="468"/>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工程保修期为：</w:t>
      </w:r>
      <w:r>
        <w:rPr>
          <w:rFonts w:hint="eastAsia" w:ascii="宋体" w:hAnsi="宋体" w:cs="宋体"/>
          <w:color w:val="auto"/>
          <w:szCs w:val="21"/>
          <w:highlight w:val="none"/>
          <w:u w:val="single" w:color="000000"/>
        </w:rPr>
        <w:t xml:space="preserve">  按附件3工程质量保修书规定执行</w:t>
      </w:r>
      <w:r>
        <w:rPr>
          <w:rFonts w:hint="eastAsia" w:ascii="宋体" w:hAnsi="宋体" w:cs="宋体"/>
          <w:color w:val="auto"/>
          <w:szCs w:val="21"/>
          <w:highlight w:val="none"/>
          <w:u w:color="000000"/>
        </w:rPr>
        <w:t>。</w:t>
      </w:r>
    </w:p>
    <w:p w14:paraId="12F57453">
      <w:pPr>
        <w:pageBreakBefore w:val="0"/>
        <w:widowControl w:val="0"/>
        <w:kinsoku/>
        <w:wordWrap/>
        <w:overflowPunct/>
        <w:topLinePunct w:val="0"/>
        <w:bidi w:val="0"/>
        <w:snapToGrid w:val="0"/>
        <w:spacing w:line="360" w:lineRule="auto"/>
        <w:ind w:firstLine="468"/>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15.4.3 修复通知</w:t>
      </w:r>
    </w:p>
    <w:p w14:paraId="72DF20EB">
      <w:pPr>
        <w:pageBreakBefore w:val="0"/>
        <w:widowControl w:val="0"/>
        <w:kinsoku/>
        <w:wordWrap/>
        <w:overflowPunct/>
        <w:topLinePunct w:val="0"/>
        <w:bidi w:val="0"/>
        <w:snapToGrid w:val="0"/>
        <w:spacing w:line="360" w:lineRule="auto"/>
        <w:ind w:firstLine="468"/>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承包人收到保修通知并到达工程现场的合理时间：</w:t>
      </w:r>
      <w:r>
        <w:rPr>
          <w:rFonts w:hint="eastAsia" w:ascii="宋体" w:hAnsi="宋体" w:cs="宋体"/>
          <w:color w:val="auto"/>
          <w:szCs w:val="21"/>
          <w:highlight w:val="none"/>
          <w:u w:val="single" w:color="000000"/>
        </w:rPr>
        <w:t xml:space="preserve">   48 小时</w:t>
      </w:r>
      <w:r>
        <w:rPr>
          <w:rFonts w:hint="eastAsia" w:ascii="宋体" w:hAnsi="宋体" w:cs="宋体"/>
          <w:color w:val="auto"/>
          <w:szCs w:val="21"/>
          <w:highlight w:val="none"/>
          <w:u w:color="000000"/>
        </w:rPr>
        <w:t>。</w:t>
      </w:r>
    </w:p>
    <w:p w14:paraId="04E5FE9C">
      <w:pPr>
        <w:keepNext/>
        <w:keepLines/>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16. 违约</w:t>
      </w:r>
    </w:p>
    <w:p w14:paraId="764F88E6">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16.1 发包人违约</w:t>
      </w:r>
    </w:p>
    <w:p w14:paraId="01FC2F1D">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16.1.1发包人违约的情形</w:t>
      </w:r>
    </w:p>
    <w:p w14:paraId="6E6AB3AD">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发包人违约的其他情形：</w:t>
      </w:r>
      <w:r>
        <w:rPr>
          <w:rFonts w:hint="eastAsia" w:ascii="宋体" w:hAnsi="宋体" w:cs="宋体"/>
          <w:color w:val="auto"/>
          <w:szCs w:val="21"/>
          <w:highlight w:val="none"/>
          <w:u w:val="single" w:color="000000"/>
        </w:rPr>
        <w:t xml:space="preserve">  按通用条款约定     </w:t>
      </w:r>
      <w:r>
        <w:rPr>
          <w:rFonts w:hint="eastAsia" w:ascii="宋体" w:hAnsi="宋体" w:cs="宋体"/>
          <w:color w:val="auto"/>
          <w:szCs w:val="21"/>
          <w:highlight w:val="none"/>
          <w:u w:color="000000"/>
        </w:rPr>
        <w:t>。</w:t>
      </w:r>
    </w:p>
    <w:p w14:paraId="2DE11163">
      <w:pPr>
        <w:pageBreakBefore w:val="0"/>
        <w:widowControl w:val="0"/>
        <w:kinsoku/>
        <w:wordWrap/>
        <w:overflowPunct/>
        <w:topLinePunct w:val="0"/>
        <w:bidi w:val="0"/>
        <w:snapToGrid w:val="0"/>
        <w:spacing w:line="360" w:lineRule="auto"/>
        <w:ind w:left="1200" w:hanging="120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 xml:space="preserve">    16.1.2 发包人违约的责任</w:t>
      </w:r>
    </w:p>
    <w:p w14:paraId="04B0FACC">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发包人违约责任的承担方式和计算方法：</w:t>
      </w:r>
    </w:p>
    <w:p w14:paraId="7E9838CC">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（1）因发包人原因未能在计划开工日期前7天内下达开工通知的违约责任：</w:t>
      </w:r>
      <w:r>
        <w:rPr>
          <w:rFonts w:hint="eastAsia" w:ascii="宋体" w:hAnsi="宋体" w:cs="宋体"/>
          <w:color w:val="auto"/>
          <w:szCs w:val="21"/>
          <w:highlight w:val="none"/>
          <w:u w:val="single" w:color="000000"/>
        </w:rPr>
        <w:t xml:space="preserve">   双方另行约定     </w:t>
      </w:r>
      <w:r>
        <w:rPr>
          <w:rFonts w:hint="eastAsia" w:ascii="宋体" w:hAnsi="宋体" w:cs="宋体"/>
          <w:color w:val="auto"/>
          <w:szCs w:val="21"/>
          <w:highlight w:val="none"/>
          <w:u w:color="000000"/>
        </w:rPr>
        <w:t>。</w:t>
      </w:r>
    </w:p>
    <w:p w14:paraId="7E2246C9">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（2）因发包人原因未能按合同约定支付合同价款的违约责任：</w:t>
      </w:r>
      <w:r>
        <w:rPr>
          <w:rFonts w:hint="eastAsia" w:ascii="宋体" w:hAnsi="宋体" w:cs="宋体"/>
          <w:color w:val="auto"/>
          <w:szCs w:val="21"/>
          <w:highlight w:val="none"/>
          <w:u w:val="single" w:color="000000"/>
        </w:rPr>
        <w:t xml:space="preserve"> 双方另行约定</w:t>
      </w:r>
      <w:r>
        <w:rPr>
          <w:rFonts w:hint="eastAsia" w:ascii="宋体" w:hAnsi="宋体" w:cs="宋体"/>
          <w:color w:val="auto"/>
          <w:szCs w:val="21"/>
          <w:highlight w:val="none"/>
          <w:u w:color="000000"/>
        </w:rPr>
        <w:t>。</w:t>
      </w:r>
    </w:p>
    <w:p w14:paraId="22470609">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（3）发包人违反第10.1款〔变更的范围〕第（2）项约定，自行实施被取消的工作或转由他人实施的违约责任：</w:t>
      </w:r>
      <w:r>
        <w:rPr>
          <w:rFonts w:hint="eastAsia" w:ascii="宋体" w:hAnsi="宋体" w:cs="宋体"/>
          <w:color w:val="auto"/>
          <w:szCs w:val="21"/>
          <w:highlight w:val="none"/>
          <w:u w:val="single" w:color="000000"/>
        </w:rPr>
        <w:t xml:space="preserve"> 双方另行约定   </w:t>
      </w:r>
      <w:r>
        <w:rPr>
          <w:rFonts w:hint="eastAsia" w:ascii="宋体" w:hAnsi="宋体" w:cs="宋体"/>
          <w:color w:val="auto"/>
          <w:szCs w:val="21"/>
          <w:highlight w:val="none"/>
          <w:u w:color="000000"/>
        </w:rPr>
        <w:t>。</w:t>
      </w:r>
    </w:p>
    <w:p w14:paraId="0FD1A555">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（4）发包人提供的材料、工程设备的规格、数量或质量不符合合同约定，或因发包人原因导致交货日期延误或交货地点变更等情况的违约责任：</w:t>
      </w:r>
      <w:r>
        <w:rPr>
          <w:rFonts w:hint="eastAsia" w:ascii="宋体" w:hAnsi="宋体" w:cs="宋体"/>
          <w:color w:val="auto"/>
          <w:szCs w:val="21"/>
          <w:highlight w:val="none"/>
          <w:u w:val="single" w:color="000000"/>
        </w:rPr>
        <w:t xml:space="preserve">     双方另行约定  </w:t>
      </w:r>
      <w:r>
        <w:rPr>
          <w:rFonts w:hint="eastAsia" w:ascii="宋体" w:hAnsi="宋体" w:cs="宋体"/>
          <w:color w:val="auto"/>
          <w:szCs w:val="21"/>
          <w:highlight w:val="none"/>
          <w:u w:color="000000"/>
        </w:rPr>
        <w:t>。</w:t>
      </w:r>
    </w:p>
    <w:p w14:paraId="6454C2F7">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（5）因发包人违反合同约定造成暂停施工的违约责任：</w:t>
      </w:r>
      <w:r>
        <w:rPr>
          <w:rFonts w:hint="eastAsia" w:ascii="宋体" w:hAnsi="宋体" w:cs="宋体"/>
          <w:color w:val="auto"/>
          <w:szCs w:val="21"/>
          <w:highlight w:val="none"/>
          <w:u w:val="single" w:color="000000"/>
        </w:rPr>
        <w:t xml:space="preserve">双方另行约定  </w:t>
      </w:r>
      <w:r>
        <w:rPr>
          <w:rFonts w:hint="eastAsia" w:ascii="宋体" w:hAnsi="宋体" w:cs="宋体"/>
          <w:color w:val="auto"/>
          <w:szCs w:val="21"/>
          <w:highlight w:val="none"/>
          <w:u w:color="000000"/>
        </w:rPr>
        <w:t>。</w:t>
      </w:r>
    </w:p>
    <w:p w14:paraId="4C580392">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（6）发包人无正当理由没有在约定期限内发出复工指示，导致承包人无法复工的违约责任：</w:t>
      </w:r>
      <w:r>
        <w:rPr>
          <w:rFonts w:hint="eastAsia" w:ascii="宋体" w:hAnsi="宋体" w:cs="宋体"/>
          <w:color w:val="auto"/>
          <w:szCs w:val="21"/>
          <w:highlight w:val="none"/>
          <w:u w:val="single" w:color="000000"/>
        </w:rPr>
        <w:t xml:space="preserve"> 双方另行约定 </w:t>
      </w:r>
      <w:r>
        <w:rPr>
          <w:rFonts w:hint="eastAsia" w:ascii="宋体" w:hAnsi="宋体" w:cs="宋体"/>
          <w:color w:val="auto"/>
          <w:szCs w:val="21"/>
          <w:highlight w:val="none"/>
          <w:u w:color="000000"/>
        </w:rPr>
        <w:t>。</w:t>
      </w:r>
    </w:p>
    <w:p w14:paraId="224739F1">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（7）其他：</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0A0C12B6">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16.1.3 因发包人违约解除合同</w:t>
      </w:r>
    </w:p>
    <w:p w14:paraId="63DBE91D">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承包人按16.1.1项〔发包人违约的情形〕约定暂停施工满</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天后发包人仍不纠正其违约行为并致使合同目的不能实现的，承包人有权解除合同。</w:t>
      </w:r>
    </w:p>
    <w:p w14:paraId="364C5533">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16.2 承包人违约</w:t>
      </w:r>
    </w:p>
    <w:p w14:paraId="13A258FD">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16.2.1 承包人违约的情形</w:t>
      </w:r>
    </w:p>
    <w:p w14:paraId="0BE9B6E9">
      <w:pPr>
        <w:pageBreakBefore w:val="0"/>
        <w:widowControl w:val="0"/>
        <w:kinsoku/>
        <w:wordWrap/>
        <w:overflowPunct/>
        <w:topLinePunct w:val="0"/>
        <w:bidi w:val="0"/>
        <w:snapToGrid w:val="0"/>
        <w:spacing w:line="360" w:lineRule="auto"/>
        <w:ind w:left="0" w:leftChars="0" w:firstLine="419" w:firstLineChars="0"/>
        <w:jc w:val="left"/>
        <w:textAlignment w:val="auto"/>
        <w:outlineLvl w:val="9"/>
        <w:rPr>
          <w:rFonts w:ascii="宋体" w:hAnsi="宋体" w:cs="宋体"/>
          <w:b/>
          <w:bCs/>
          <w:color w:val="auto"/>
          <w:szCs w:val="21"/>
          <w:highlight w:val="none"/>
          <w:u w:val="single" w:color="000000"/>
        </w:rPr>
      </w:pPr>
      <w:r>
        <w:rPr>
          <w:rFonts w:hint="eastAsia" w:ascii="宋体" w:hAnsi="宋体" w:cs="宋体"/>
          <w:color w:val="auto"/>
          <w:szCs w:val="21"/>
          <w:highlight w:val="none"/>
          <w:u w:color="000000"/>
        </w:rPr>
        <w:t>承包人违约的其他情形：</w:t>
      </w:r>
      <w:r>
        <w:rPr>
          <w:rFonts w:hint="eastAsia" w:ascii="宋体" w:hAnsi="宋体" w:cs="宋体"/>
          <w:b/>
          <w:bCs/>
          <w:color w:val="auto"/>
          <w:szCs w:val="21"/>
          <w:highlight w:val="none"/>
          <w:u w:val="single" w:color="000000"/>
        </w:rPr>
        <w:t>（1）承包人应在施工合同签订后5日内按有关规定交纳民工工资保障金；</w:t>
      </w:r>
    </w:p>
    <w:p w14:paraId="64F0CF5B">
      <w:pPr>
        <w:pageBreakBefore w:val="0"/>
        <w:widowControl w:val="0"/>
        <w:kinsoku/>
        <w:wordWrap/>
        <w:overflowPunct/>
        <w:topLinePunct w:val="0"/>
        <w:bidi w:val="0"/>
        <w:snapToGrid w:val="0"/>
        <w:spacing w:line="360" w:lineRule="auto"/>
        <w:ind w:left="0" w:leftChars="0" w:firstLine="0" w:firstLineChars="0"/>
        <w:jc w:val="left"/>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2）本合同在实施中，如承包人的施工队伍素质、力量、机械配备不符合工程施工需要，造成现场管理混乱，工程质量和进度明显达不到预定计划时，发包人有权要求其整改并充实施工力量，承包人必须接受，否则作违约处理，直至终止合同，并赔偿发包人损失；</w:t>
      </w:r>
    </w:p>
    <w:p w14:paraId="637C4A66">
      <w:pPr>
        <w:pageBreakBefore w:val="0"/>
        <w:widowControl w:val="0"/>
        <w:kinsoku/>
        <w:wordWrap/>
        <w:overflowPunct/>
        <w:topLinePunct w:val="0"/>
        <w:bidi w:val="0"/>
        <w:snapToGrid w:val="0"/>
        <w:spacing w:line="360" w:lineRule="auto"/>
        <w:ind w:left="0" w:leftChars="0" w:firstLine="0" w:firstLineChars="0"/>
        <w:jc w:val="left"/>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3）承包人不得将本工程转包。如将工程转包，发包人有权终止施工合同，由此所发生的一切损失均由承包人承担。特殊专业辅助工程分包，未经发包人同意的，不得分包。否则发包人有权终止合同，由此所发生的一切损失均由承包人承担，并处以转包（分包）项目金额5‰以上10‰以下违约金；</w:t>
      </w:r>
    </w:p>
    <w:p w14:paraId="01E3D6ED">
      <w:pPr>
        <w:pageBreakBefore w:val="0"/>
        <w:widowControl w:val="0"/>
        <w:kinsoku/>
        <w:wordWrap/>
        <w:overflowPunct/>
        <w:topLinePunct w:val="0"/>
        <w:bidi w:val="0"/>
        <w:snapToGrid w:val="0"/>
        <w:spacing w:line="360" w:lineRule="auto"/>
        <w:ind w:left="0" w:leftChars="0" w:firstLine="0" w:firstLineChars="0"/>
        <w:jc w:val="left"/>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4）在合同执行过程中，承包人如果用行贿、送礼或其他不正当手段企图影响或已经影响了发包人代表或监理人员行为和欲获得超出合同规定以外的额外费用，则发包人除按有关规定严肃处理当事人（含发包人人员和监理人员）外，承包人对上述行为造成的工程损害、发包人的经济损失等，承包人应负一切责任，并予赔偿。情节严重者，发包人有权终止承包人在本合同项下的承包；</w:t>
      </w:r>
    </w:p>
    <w:p w14:paraId="4A34FF0E">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16.2.2承包人违约的责任</w:t>
      </w:r>
    </w:p>
    <w:p w14:paraId="7037C660">
      <w:pPr>
        <w:keepNext w:val="0"/>
        <w:keepLines w:val="0"/>
        <w:pageBreakBefore w:val="0"/>
        <w:widowControl w:val="0"/>
        <w:kinsoku/>
        <w:wordWrap/>
        <w:overflowPunct/>
        <w:topLinePunct w:val="0"/>
        <w:autoSpaceDE/>
        <w:autoSpaceDN/>
        <w:bidi w:val="0"/>
        <w:adjustRightInd w:val="0"/>
        <w:snapToGrid w:val="0"/>
        <w:spacing w:line="360" w:lineRule="auto"/>
        <w:ind w:left="0" w:firstLine="419" w:firstLineChars="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承包人违约责任的承担方式和计算方法：</w:t>
      </w:r>
      <w:r>
        <w:rPr>
          <w:rFonts w:hint="eastAsia" w:ascii="宋体" w:hAnsi="宋体" w:cs="宋体"/>
          <w:b/>
          <w:bCs/>
          <w:color w:val="auto"/>
          <w:szCs w:val="21"/>
          <w:highlight w:val="none"/>
          <w:u w:val="single" w:color="000000"/>
        </w:rPr>
        <w:t>承包人工期每延误一天按结算总价的1％进行处罚。</w:t>
      </w:r>
      <w:r>
        <w:rPr>
          <w:rFonts w:hint="eastAsia" w:ascii="宋体" w:hAnsi="宋体" w:cs="宋体"/>
          <w:color w:val="auto"/>
          <w:szCs w:val="21"/>
          <w:highlight w:val="none"/>
          <w:u w:color="000000"/>
        </w:rPr>
        <w:t xml:space="preserve">    </w:t>
      </w:r>
    </w:p>
    <w:p w14:paraId="73897386">
      <w:pPr>
        <w:keepNext w:val="0"/>
        <w:keepLines w:val="0"/>
        <w:pageBreakBefore w:val="0"/>
        <w:widowControl w:val="0"/>
        <w:kinsoku/>
        <w:wordWrap/>
        <w:overflowPunct/>
        <w:topLinePunct w:val="0"/>
        <w:autoSpaceDE/>
        <w:autoSpaceDN/>
        <w:bidi w:val="0"/>
        <w:adjustRightInd w:val="0"/>
        <w:snapToGrid w:val="0"/>
        <w:spacing w:line="360" w:lineRule="auto"/>
        <w:ind w:left="0" w:firstLine="0"/>
        <w:jc w:val="left"/>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本合同通用条款约定承包人违约应承担的违约责任：因承包人原因造成工程质量问题，由承包人负责整改工作及相关费用，直至达到合格标准。因此造成的工期延误和损失，由承包人承担一切后果。承包人不修复或无法修复的,发包人有权自行委托有资质单位修复,修复费用及造成的损失由承包人承担。赔偿因工程质量原因而引起的一切损失，并向发包人支付不超过合同总价20%的违约金。</w:t>
      </w:r>
    </w:p>
    <w:p w14:paraId="5B2A455C">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16.2.3 因承包人违约解除合同</w:t>
      </w:r>
    </w:p>
    <w:p w14:paraId="6E324853">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关于承包人违约解除合同的特别约定：</w:t>
      </w:r>
      <w:r>
        <w:rPr>
          <w:rFonts w:hint="eastAsia" w:ascii="宋体" w:hAnsi="宋体" w:cs="宋体"/>
          <w:color w:val="auto"/>
          <w:szCs w:val="21"/>
          <w:highlight w:val="none"/>
          <w:u w:val="single" w:color="000000"/>
        </w:rPr>
        <w:t>《通用合同条款》16.2.3条执行和《专用合同条款》16.2.1款执行</w:t>
      </w:r>
      <w:r>
        <w:rPr>
          <w:rFonts w:hint="eastAsia" w:ascii="宋体" w:hAnsi="宋体" w:cs="宋体"/>
          <w:color w:val="auto"/>
          <w:szCs w:val="21"/>
          <w:highlight w:val="none"/>
          <w:u w:color="000000"/>
        </w:rPr>
        <w:t>。</w:t>
      </w:r>
    </w:p>
    <w:p w14:paraId="11CEEA86">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发包人继续使用承包人在施工现场的材料、设备、临时工程、承包人文件和由承包人或以其名义编制的其他文件的费用承担方式：</w:t>
      </w:r>
      <w:r>
        <w:rPr>
          <w:rFonts w:hint="eastAsia" w:ascii="宋体" w:hAnsi="宋体" w:cs="宋体"/>
          <w:color w:val="auto"/>
          <w:szCs w:val="21"/>
          <w:highlight w:val="none"/>
          <w:u w:val="single" w:color="000000"/>
        </w:rPr>
        <w:t xml:space="preserve">  由承包人承担相应费用             </w:t>
      </w:r>
      <w:r>
        <w:rPr>
          <w:rFonts w:hint="eastAsia" w:ascii="宋体" w:hAnsi="宋体" w:cs="宋体"/>
          <w:color w:val="auto"/>
          <w:szCs w:val="21"/>
          <w:highlight w:val="none"/>
          <w:u w:color="000000"/>
        </w:rPr>
        <w:t>。</w:t>
      </w:r>
    </w:p>
    <w:p w14:paraId="6E8170DE">
      <w:pPr>
        <w:keepNext/>
        <w:keepLines/>
        <w:pageBreakBefore w:val="0"/>
        <w:widowControl w:val="0"/>
        <w:tabs>
          <w:tab w:val="left" w:pos="630"/>
        </w:tabs>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 xml:space="preserve">17. 不可抗力 </w:t>
      </w:r>
    </w:p>
    <w:p w14:paraId="2EA26CBF">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17.1 不可抗力的确认</w:t>
      </w:r>
    </w:p>
    <w:p w14:paraId="5421604D">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 xml:space="preserve">除通用合同条款约定的不可抗力事件之外，视为不可抗力的其他情形： </w:t>
      </w:r>
      <w:r>
        <w:rPr>
          <w:rFonts w:hint="eastAsia" w:ascii="宋体" w:hAnsi="宋体" w:cs="宋体"/>
          <w:color w:val="auto"/>
          <w:szCs w:val="21"/>
          <w:highlight w:val="none"/>
          <w:u w:val="single" w:color="000000"/>
        </w:rPr>
        <w:t xml:space="preserve">   按通用条款执行    </w:t>
      </w:r>
      <w:r>
        <w:rPr>
          <w:rFonts w:hint="eastAsia" w:ascii="宋体" w:hAnsi="宋体" w:cs="宋体"/>
          <w:color w:val="auto"/>
          <w:szCs w:val="21"/>
          <w:highlight w:val="none"/>
          <w:u w:color="000000"/>
        </w:rPr>
        <w:t>。</w:t>
      </w:r>
    </w:p>
    <w:p w14:paraId="4DF1C59D">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17.2因不可抗力解除合同</w:t>
      </w:r>
    </w:p>
    <w:p w14:paraId="58C3F150">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合同解除后，发包人应在商定或确定发包人应支付款项后</w:t>
      </w:r>
      <w:r>
        <w:rPr>
          <w:rFonts w:hint="eastAsia" w:ascii="宋体" w:hAnsi="宋体" w:cs="宋体"/>
          <w:color w:val="auto"/>
          <w:szCs w:val="21"/>
          <w:highlight w:val="none"/>
          <w:u w:val="single" w:color="000000"/>
        </w:rPr>
        <w:t xml:space="preserve"> 28 </w:t>
      </w:r>
      <w:r>
        <w:rPr>
          <w:rFonts w:hint="eastAsia" w:ascii="宋体" w:hAnsi="宋体" w:cs="宋体"/>
          <w:color w:val="auto"/>
          <w:szCs w:val="21"/>
          <w:highlight w:val="none"/>
          <w:u w:color="000000"/>
        </w:rPr>
        <w:t>天内完成款项的支付。</w:t>
      </w:r>
    </w:p>
    <w:p w14:paraId="46C474EC">
      <w:pPr>
        <w:keepNext/>
        <w:keepLines/>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18. 保险</w:t>
      </w:r>
    </w:p>
    <w:p w14:paraId="75F9AA38">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18.1 工程保险</w:t>
      </w:r>
    </w:p>
    <w:p w14:paraId="22BC94D3">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关于工程保险的特别约定：</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7D8BDFC7">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18.2 其他保险</w:t>
      </w:r>
    </w:p>
    <w:p w14:paraId="1CDA58A0">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关于其他保险的约定：</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在本工程中参与施工的所有工作人员和工人的人身意外保险由</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投保,因</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原因造成的任何事故(包括第三者人员在内)所发生的依法应该支付的损失赔偿费, 抚恤费和法律责任均应由</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 xml:space="preserve">负责, </w:t>
      </w:r>
      <w:r>
        <w:rPr>
          <w:rFonts w:hint="eastAsia" w:ascii="宋体" w:hAnsi="宋体" w:cs="宋体"/>
          <w:color w:val="auto"/>
          <w:szCs w:val="21"/>
          <w:highlight w:val="none"/>
          <w:u w:val="single" w:color="000000"/>
          <w:lang w:eastAsia="zh-CN"/>
        </w:rPr>
        <w:t>发包人</w:t>
      </w:r>
      <w:r>
        <w:rPr>
          <w:rFonts w:hint="eastAsia" w:ascii="宋体" w:hAnsi="宋体" w:cs="宋体"/>
          <w:color w:val="auto"/>
          <w:szCs w:val="21"/>
          <w:highlight w:val="none"/>
          <w:u w:val="single" w:color="000000"/>
        </w:rPr>
        <w:t xml:space="preserve">不承担此等责任   </w:t>
      </w:r>
      <w:r>
        <w:rPr>
          <w:rFonts w:hint="eastAsia" w:ascii="宋体" w:hAnsi="宋体" w:cs="宋体"/>
          <w:color w:val="auto"/>
          <w:szCs w:val="21"/>
          <w:highlight w:val="none"/>
          <w:u w:color="000000"/>
        </w:rPr>
        <w:t>。</w:t>
      </w:r>
    </w:p>
    <w:p w14:paraId="34AB5A79">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承包人是否应为其施工设备等办理财产保险：</w:t>
      </w:r>
      <w:r>
        <w:rPr>
          <w:rFonts w:hint="eastAsia" w:ascii="宋体" w:hAnsi="宋体" w:cs="宋体"/>
          <w:color w:val="auto"/>
          <w:szCs w:val="21"/>
          <w:highlight w:val="none"/>
          <w:u w:val="single" w:color="000000"/>
        </w:rPr>
        <w:t xml:space="preserve">    是        </w:t>
      </w:r>
      <w:r>
        <w:rPr>
          <w:rFonts w:hint="eastAsia" w:ascii="宋体" w:hAnsi="宋体" w:cs="宋体"/>
          <w:color w:val="auto"/>
          <w:szCs w:val="21"/>
          <w:highlight w:val="none"/>
          <w:u w:color="000000"/>
        </w:rPr>
        <w:t>。</w:t>
      </w:r>
    </w:p>
    <w:p w14:paraId="69212B06">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18.3 通知义务</w:t>
      </w:r>
    </w:p>
    <w:p w14:paraId="59F56478">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关于变更保险合同时的通知义务的约定：</w:t>
      </w:r>
      <w:r>
        <w:rPr>
          <w:rFonts w:hint="eastAsia" w:ascii="宋体" w:hAnsi="宋体" w:cs="宋体"/>
          <w:color w:val="auto"/>
          <w:szCs w:val="21"/>
          <w:highlight w:val="none"/>
          <w:u w:val="single" w:color="000000"/>
        </w:rPr>
        <w:t xml:space="preserve">    按通用条款执行   </w:t>
      </w:r>
      <w:r>
        <w:rPr>
          <w:rFonts w:hint="eastAsia" w:ascii="宋体" w:hAnsi="宋体" w:cs="宋体"/>
          <w:color w:val="auto"/>
          <w:szCs w:val="21"/>
          <w:highlight w:val="none"/>
          <w:u w:color="000000"/>
        </w:rPr>
        <w:t>。</w:t>
      </w:r>
    </w:p>
    <w:p w14:paraId="6F7FC488">
      <w:pPr>
        <w:keepNext/>
        <w:keepLines/>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20. 争议解决</w:t>
      </w:r>
    </w:p>
    <w:p w14:paraId="76C05547">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20.3 争议评审</w:t>
      </w:r>
    </w:p>
    <w:p w14:paraId="3D622FDB">
      <w:pPr>
        <w:pageBreakBefore w:val="0"/>
        <w:widowControl w:val="0"/>
        <w:kinsoku/>
        <w:wordWrap/>
        <w:overflowPunct/>
        <w:topLinePunct w:val="0"/>
        <w:bidi w:val="0"/>
        <w:snapToGrid w:val="0"/>
        <w:spacing w:line="360" w:lineRule="auto"/>
        <w:ind w:left="199" w:firstLine="36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合同当事人是否同意将工程争议提交争议评审小组决定：</w:t>
      </w:r>
      <w:r>
        <w:rPr>
          <w:rFonts w:hint="eastAsia" w:ascii="宋体" w:hAnsi="宋体" w:cs="宋体"/>
          <w:color w:val="auto"/>
          <w:szCs w:val="21"/>
          <w:highlight w:val="none"/>
          <w:u w:val="single" w:color="000000"/>
        </w:rPr>
        <w:t xml:space="preserve">否  </w:t>
      </w:r>
      <w:r>
        <w:rPr>
          <w:rFonts w:hint="eastAsia" w:ascii="宋体" w:hAnsi="宋体" w:cs="宋体"/>
          <w:color w:val="auto"/>
          <w:szCs w:val="21"/>
          <w:highlight w:val="none"/>
          <w:u w:color="000000"/>
        </w:rPr>
        <w:t xml:space="preserve">。  </w:t>
      </w:r>
    </w:p>
    <w:p w14:paraId="17F31D38">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20.3.1 争议评审小组的确定</w:t>
      </w:r>
    </w:p>
    <w:p w14:paraId="7A29E498">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争议评审小组成员的确定：</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3E50F91B">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选定争议评审员的期限：</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3A61D4C8">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争议评审小组成员的报酬承担方式：</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1ED6A13D">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其他事项的约定：</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79B856A5">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val="single" w:color="000000"/>
        </w:rPr>
      </w:pPr>
      <w:r>
        <w:rPr>
          <w:rFonts w:hint="eastAsia" w:ascii="宋体" w:hAnsi="宋体" w:cs="宋体"/>
          <w:color w:val="auto"/>
          <w:szCs w:val="21"/>
          <w:highlight w:val="none"/>
          <w:u w:color="000000"/>
        </w:rPr>
        <w:t>20.3.2 争议评审小组的决定</w:t>
      </w:r>
    </w:p>
    <w:p w14:paraId="5262F214">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合同当事人关于本项的约定：</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1CE718A3">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20.4仲裁或诉讼</w:t>
      </w:r>
    </w:p>
    <w:p w14:paraId="3CB708D4">
      <w:pPr>
        <w:pageBreakBefore w:val="0"/>
        <w:widowControl w:val="0"/>
        <w:kinsoku/>
        <w:wordWrap/>
        <w:overflowPunct/>
        <w:topLinePunct w:val="0"/>
        <w:bidi w:val="0"/>
        <w:snapToGrid w:val="0"/>
        <w:spacing w:line="360" w:lineRule="auto"/>
        <w:ind w:firstLine="480"/>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因合同及合同有关事项发生的争议，双方当事人一致同意提交</w:t>
      </w:r>
      <w:r>
        <w:rPr>
          <w:rFonts w:hint="eastAsia" w:ascii="宋体" w:hAnsi="宋体" w:cs="宋体"/>
          <w:b/>
          <w:bCs/>
          <w:color w:val="auto"/>
          <w:szCs w:val="21"/>
          <w:highlight w:val="none"/>
          <w:u w:color="000000"/>
        </w:rPr>
        <w:t>杭州仲裁委员会申请仲裁</w:t>
      </w:r>
      <w:r>
        <w:rPr>
          <w:rFonts w:hint="eastAsia" w:ascii="宋体" w:hAnsi="宋体" w:cs="宋体"/>
          <w:color w:val="auto"/>
          <w:szCs w:val="21"/>
          <w:highlight w:val="none"/>
          <w:u w:color="000000"/>
        </w:rPr>
        <w:t>；但双方当事人特别约定下列解决方式中第</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val="single" w:color="000000"/>
          <w:lang w:val="en-US" w:eastAsia="zh-CN"/>
        </w:rPr>
        <w:t>2</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种方式解决争议的除外：</w:t>
      </w:r>
    </w:p>
    <w:p w14:paraId="3CDA358B">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（1）向</w:t>
      </w:r>
      <w:r>
        <w:rPr>
          <w:rFonts w:hint="eastAsia" w:ascii="宋体" w:hAnsi="宋体" w:cs="宋体"/>
          <w:color w:val="auto"/>
          <w:szCs w:val="21"/>
          <w:highlight w:val="none"/>
          <w:u w:val="single" w:color="000000"/>
        </w:rPr>
        <w:t xml:space="preserve">     杭州     </w:t>
      </w:r>
      <w:r>
        <w:rPr>
          <w:rFonts w:hint="eastAsia" w:ascii="宋体" w:hAnsi="宋体" w:cs="宋体"/>
          <w:color w:val="auto"/>
          <w:szCs w:val="21"/>
          <w:highlight w:val="none"/>
          <w:u w:color="000000"/>
        </w:rPr>
        <w:t>仲裁委员会申请仲裁；</w:t>
      </w:r>
    </w:p>
    <w:p w14:paraId="5CFE835D">
      <w:pPr>
        <w:pageBreakBefore w:val="0"/>
        <w:widowControl w:val="0"/>
        <w:kinsoku/>
        <w:wordWrap/>
        <w:overflowPunct/>
        <w:topLinePunct w:val="0"/>
        <w:bidi w:val="0"/>
        <w:snapToGrid w:val="0"/>
        <w:spacing w:line="360" w:lineRule="auto"/>
        <w:ind w:firstLine="480"/>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（2）依法向</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甲方</w:t>
      </w:r>
      <w:r>
        <w:rPr>
          <w:rFonts w:hint="eastAsia" w:ascii="宋体" w:hAnsi="宋体" w:cs="宋体"/>
          <w:color w:val="auto"/>
          <w:szCs w:val="21"/>
          <w:highlight w:val="none"/>
          <w:u w:val="single" w:color="000000"/>
        </w:rPr>
        <w:t xml:space="preserve">所在地     </w:t>
      </w:r>
      <w:r>
        <w:rPr>
          <w:rFonts w:hint="eastAsia" w:ascii="宋体" w:hAnsi="宋体" w:cs="宋体"/>
          <w:color w:val="auto"/>
          <w:szCs w:val="21"/>
          <w:highlight w:val="none"/>
          <w:u w:color="000000"/>
        </w:rPr>
        <w:t>人民法院起诉。</w:t>
      </w:r>
    </w:p>
    <w:p w14:paraId="6C377392">
      <w:pPr>
        <w:pageBreakBefore w:val="0"/>
        <w:widowControl w:val="0"/>
        <w:kinsoku/>
        <w:wordWrap/>
        <w:overflowPunct/>
        <w:topLinePunct w:val="0"/>
        <w:bidi w:val="0"/>
        <w:snapToGrid w:val="0"/>
        <w:spacing w:line="360" w:lineRule="auto"/>
        <w:ind w:firstLine="475"/>
        <w:jc w:val="left"/>
        <w:textAlignment w:val="auto"/>
        <w:outlineLvl w:val="9"/>
        <w:rPr>
          <w:rFonts w:ascii="宋体" w:hAnsi="宋体" w:cs="宋体"/>
          <w:color w:val="auto"/>
          <w:szCs w:val="21"/>
          <w:highlight w:val="none"/>
          <w:u w:color="000000"/>
        </w:rPr>
      </w:pPr>
      <w:r>
        <w:rPr>
          <w:rFonts w:hint="eastAsia" w:ascii="宋体" w:hAnsi="宋体" w:cs="宋体"/>
          <w:color w:val="auto"/>
          <w:szCs w:val="21"/>
          <w:highlight w:val="none"/>
          <w:u w:color="000000"/>
        </w:rPr>
        <w:t>21．其他补充事项的约定</w:t>
      </w:r>
    </w:p>
    <w:p w14:paraId="4AB959FD">
      <w:pPr>
        <w:pageBreakBefore w:val="0"/>
        <w:widowControl w:val="0"/>
        <w:numPr>
          <w:ilvl w:val="0"/>
          <w:numId w:val="4"/>
        </w:numPr>
        <w:kinsoku/>
        <w:wordWrap/>
        <w:overflowPunct/>
        <w:topLinePunct w:val="0"/>
        <w:bidi w:val="0"/>
        <w:snapToGrid w:val="0"/>
        <w:spacing w:line="360" w:lineRule="auto"/>
        <w:ind w:left="5" w:firstLine="415"/>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承包人应确保无任何重大安全事故发生，安全文明施工符合省市建设行政主管部门的有关规定。如发生安全事故，或者违反文明施工管理的规定，受到地方行业管理部门的处罚或新闻媒体的曝光的,每发生一次，承包人向发包人支付5万元的违约金, 违约金直接从应付工程款中扣除。</w:t>
      </w:r>
    </w:p>
    <w:p w14:paraId="3A832FFD">
      <w:pPr>
        <w:pageBreakBefore w:val="0"/>
        <w:widowControl w:val="0"/>
        <w:numPr>
          <w:ilvl w:val="0"/>
          <w:numId w:val="4"/>
        </w:numPr>
        <w:kinsoku/>
        <w:wordWrap/>
        <w:overflowPunct/>
        <w:topLinePunct w:val="0"/>
        <w:bidi w:val="0"/>
        <w:snapToGrid w:val="0"/>
        <w:spacing w:line="360" w:lineRule="auto"/>
        <w:ind w:left="5" w:firstLine="415"/>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承包人在施工时必须对现场的工程设施进行保护，如果因承包人的原因导致现场的工程设施损毁，则由此发生的一切损失由承包人承担。</w:t>
      </w:r>
    </w:p>
    <w:p w14:paraId="030FB694">
      <w:pPr>
        <w:pageBreakBefore w:val="0"/>
        <w:widowControl w:val="0"/>
        <w:numPr>
          <w:ilvl w:val="0"/>
          <w:numId w:val="4"/>
        </w:numPr>
        <w:kinsoku/>
        <w:wordWrap/>
        <w:overflowPunct/>
        <w:topLinePunct w:val="0"/>
        <w:bidi w:val="0"/>
        <w:snapToGrid w:val="0"/>
        <w:spacing w:line="360" w:lineRule="auto"/>
        <w:ind w:left="5" w:firstLine="415"/>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承包人应确保民工工资的及时支付，如不及时支付，视作违约，发包人有权代承包人支付民工工资，并在工程款中扣除。</w:t>
      </w:r>
    </w:p>
    <w:p w14:paraId="59912A68">
      <w:pPr>
        <w:pageBreakBefore w:val="0"/>
        <w:widowControl w:val="0"/>
        <w:numPr>
          <w:ilvl w:val="0"/>
          <w:numId w:val="4"/>
        </w:numPr>
        <w:kinsoku/>
        <w:wordWrap/>
        <w:overflowPunct/>
        <w:topLinePunct w:val="0"/>
        <w:bidi w:val="0"/>
        <w:snapToGrid w:val="0"/>
        <w:spacing w:line="360" w:lineRule="auto"/>
        <w:ind w:left="5" w:firstLine="415"/>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承包人将直接与招标人签订工程承包合同。承包人对本次招标范围内的工程内容中标人必须自行完成，不得转包。</w:t>
      </w:r>
    </w:p>
    <w:p w14:paraId="2ED42F19">
      <w:pPr>
        <w:pageBreakBefore w:val="0"/>
        <w:widowControl w:val="0"/>
        <w:numPr>
          <w:ilvl w:val="0"/>
          <w:numId w:val="4"/>
        </w:numPr>
        <w:kinsoku/>
        <w:wordWrap/>
        <w:overflowPunct/>
        <w:topLinePunct w:val="0"/>
        <w:bidi w:val="0"/>
        <w:snapToGrid w:val="0"/>
        <w:spacing w:line="360" w:lineRule="auto"/>
        <w:ind w:left="5" w:firstLine="415"/>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非上述原因，工程不能按合同工期竣工，</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应向</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支付违约金，每延误1天，违约金为合同结算总价的</w:t>
      </w:r>
      <w:r>
        <w:rPr>
          <w:rFonts w:hint="eastAsia" w:ascii="宋体" w:hAnsi="宋体" w:cs="宋体"/>
          <w:b/>
          <w:bCs/>
          <w:color w:val="auto"/>
          <w:szCs w:val="21"/>
          <w:highlight w:val="none"/>
          <w:u w:val="single" w:color="000000"/>
          <w:lang w:val="en-US" w:eastAsia="zh-CN"/>
        </w:rPr>
        <w:t>1</w:t>
      </w:r>
      <w:r>
        <w:rPr>
          <w:rFonts w:hint="eastAsia" w:ascii="宋体" w:hAnsi="宋体" w:cs="宋体"/>
          <w:b/>
          <w:bCs/>
          <w:color w:val="auto"/>
          <w:szCs w:val="21"/>
          <w:highlight w:val="none"/>
          <w:u w:val="single" w:color="000000"/>
        </w:rPr>
        <w:t>‰。误期时间从规定竣工日期起直到全部工程或相应部分工程的移交竣工报告的批准日期之间的天数（不足一天的按一天计算）。</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可从应向</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支付的任何金额中扣除此项赔偿费或以其他的方式收回此款，此赔偿费的支付并不能解除</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应完成工程的责任或本合同规定的其他责任。</w:t>
      </w:r>
    </w:p>
    <w:p w14:paraId="3767F693">
      <w:pPr>
        <w:pageBreakBefore w:val="0"/>
        <w:widowControl w:val="0"/>
        <w:numPr>
          <w:ilvl w:val="0"/>
          <w:numId w:val="4"/>
        </w:numPr>
        <w:kinsoku/>
        <w:wordWrap/>
        <w:overflowPunct/>
        <w:topLinePunct w:val="0"/>
        <w:bidi w:val="0"/>
        <w:snapToGrid w:val="0"/>
        <w:spacing w:line="360" w:lineRule="auto"/>
        <w:ind w:left="5" w:firstLine="415"/>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本工程材料采用市场中高档主流品牌/厂家。所有材料必须符合设计及发包人要求,由投标人在投标时根据招标文件及施工图、材料封样要求明确规格型号和报价。</w:t>
      </w:r>
    </w:p>
    <w:p w14:paraId="61077E1D">
      <w:pPr>
        <w:pageBreakBefore w:val="0"/>
        <w:widowControl w:val="0"/>
        <w:numPr>
          <w:ilvl w:val="0"/>
          <w:numId w:val="4"/>
        </w:numPr>
        <w:kinsoku/>
        <w:wordWrap/>
        <w:overflowPunct/>
        <w:topLinePunct w:val="0"/>
        <w:bidi w:val="0"/>
        <w:snapToGrid w:val="0"/>
        <w:spacing w:line="360" w:lineRule="auto"/>
        <w:ind w:left="5" w:firstLine="415"/>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各设备按规范或本招标文件要求需设置支架、基础、配置电源或防雷接地（除工程量清单有单列外），该项费用应包含在该设备的投标报价中。所有的系统检测、调试、培训费用均包含在投标价中。</w:t>
      </w:r>
    </w:p>
    <w:p w14:paraId="475D55FC">
      <w:pPr>
        <w:pageBreakBefore w:val="0"/>
        <w:widowControl w:val="0"/>
        <w:numPr>
          <w:ilvl w:val="0"/>
          <w:numId w:val="4"/>
        </w:numPr>
        <w:kinsoku/>
        <w:wordWrap/>
        <w:overflowPunct/>
        <w:topLinePunct w:val="0"/>
        <w:bidi w:val="0"/>
        <w:snapToGrid w:val="0"/>
        <w:spacing w:line="360" w:lineRule="auto"/>
        <w:ind w:left="5" w:firstLine="415"/>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施工过程中若发现材料品牌的供应厂家有垄断现象，发包人有权进行调整。在合同执行过程中，如果有比推荐品牌质量更好价格更低的品牌，发包人有权另行选择。</w:t>
      </w:r>
    </w:p>
    <w:p w14:paraId="3D3985C3">
      <w:pPr>
        <w:pageBreakBefore w:val="0"/>
        <w:widowControl w:val="0"/>
        <w:numPr>
          <w:ilvl w:val="0"/>
          <w:numId w:val="4"/>
        </w:numPr>
        <w:kinsoku/>
        <w:wordWrap/>
        <w:overflowPunct/>
        <w:topLinePunct w:val="0"/>
        <w:bidi w:val="0"/>
        <w:snapToGrid w:val="0"/>
        <w:spacing w:line="360" w:lineRule="auto"/>
        <w:ind w:left="5" w:firstLine="415"/>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在发包人使用投标人的投标所有产品时不会因知识产权或产品所有权等问题引起第三方索赔或其他要求，否则由此给发包人造成的一切损失都应由投标人承担。</w:t>
      </w:r>
    </w:p>
    <w:p w14:paraId="51ED5D31">
      <w:pPr>
        <w:pageBreakBefore w:val="0"/>
        <w:widowControl w:val="0"/>
        <w:numPr>
          <w:ilvl w:val="0"/>
          <w:numId w:val="4"/>
        </w:numPr>
        <w:kinsoku/>
        <w:wordWrap/>
        <w:overflowPunct/>
        <w:topLinePunct w:val="0"/>
        <w:bidi w:val="0"/>
        <w:snapToGrid w:val="0"/>
        <w:spacing w:line="360" w:lineRule="auto"/>
        <w:ind w:left="5" w:firstLine="415"/>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除招标文件要求外，本工程选用的材料必须达到国家质量标准及环保要求，若承包人未达到该要求，发包人有权要求承包人进行改正，而不予费用补偿。</w:t>
      </w:r>
    </w:p>
    <w:p w14:paraId="50E6C522">
      <w:pPr>
        <w:pageBreakBefore w:val="0"/>
        <w:widowControl w:val="0"/>
        <w:numPr>
          <w:ilvl w:val="0"/>
          <w:numId w:val="4"/>
        </w:numPr>
        <w:kinsoku/>
        <w:wordWrap/>
        <w:overflowPunct/>
        <w:topLinePunct w:val="0"/>
        <w:bidi w:val="0"/>
        <w:snapToGrid w:val="0"/>
        <w:spacing w:line="360" w:lineRule="auto"/>
        <w:ind w:left="5" w:firstLine="415"/>
        <w:textAlignment w:val="auto"/>
        <w:outlineLvl w:val="9"/>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7A18AB3A">
      <w:pPr>
        <w:pageBreakBefore w:val="0"/>
        <w:widowControl w:val="0"/>
        <w:kinsoku/>
        <w:wordWrap/>
        <w:overflowPunct/>
        <w:topLinePunct w:val="0"/>
        <w:bidi w:val="0"/>
        <w:snapToGrid w:val="0"/>
        <w:spacing w:line="360" w:lineRule="auto"/>
        <w:textAlignment w:val="auto"/>
        <w:outlineLvl w:val="9"/>
        <w:rPr>
          <w:rFonts w:ascii="宋体" w:hAnsi="宋体" w:cs="宋体"/>
          <w:b/>
          <w:bCs/>
          <w:color w:val="auto"/>
          <w:szCs w:val="21"/>
          <w:highlight w:val="none"/>
          <w:u w:val="single" w:color="000000"/>
        </w:rPr>
      </w:pPr>
    </w:p>
    <w:p w14:paraId="02915461">
      <w:pPr>
        <w:pageBreakBefore w:val="0"/>
        <w:widowControl w:val="0"/>
        <w:kinsoku/>
        <w:wordWrap/>
        <w:overflowPunct/>
        <w:topLinePunct w:val="0"/>
        <w:bidi w:val="0"/>
        <w:snapToGrid w:val="0"/>
        <w:spacing w:line="360" w:lineRule="auto"/>
        <w:textAlignment w:val="auto"/>
        <w:outlineLvl w:val="9"/>
        <w:rPr>
          <w:rFonts w:hint="eastAsia" w:ascii="宋体" w:hAnsi="宋体" w:cs="宋体"/>
          <w:b/>
          <w:bCs/>
          <w:color w:val="auto"/>
          <w:highlight w:val="none"/>
        </w:rPr>
      </w:pPr>
    </w:p>
    <w:p w14:paraId="05F7E522">
      <w:pPr>
        <w:pageBreakBefore w:val="0"/>
        <w:widowControl w:val="0"/>
        <w:kinsoku/>
        <w:wordWrap/>
        <w:overflowPunct/>
        <w:topLinePunct w:val="0"/>
        <w:bidi w:val="0"/>
        <w:snapToGrid w:val="0"/>
        <w:spacing w:line="360" w:lineRule="auto"/>
        <w:textAlignment w:val="auto"/>
        <w:outlineLvl w:val="9"/>
        <w:rPr>
          <w:rFonts w:ascii="宋体" w:hAnsi="宋体" w:cs="宋体"/>
          <w:b/>
          <w:bCs/>
          <w:color w:val="auto"/>
          <w:highlight w:val="none"/>
        </w:rPr>
      </w:pPr>
      <w:r>
        <w:rPr>
          <w:rFonts w:hint="eastAsia" w:ascii="宋体" w:hAnsi="宋体" w:cs="宋体"/>
          <w:b/>
          <w:bCs/>
          <w:color w:val="auto"/>
          <w:highlight w:val="none"/>
        </w:rPr>
        <w:t xml:space="preserve">注：本合同作为示范文本，具体以采购人与中标供应商所签定正式合同为准。 </w:t>
      </w:r>
    </w:p>
    <w:p w14:paraId="5788944C">
      <w:pPr>
        <w:pageBreakBefore w:val="0"/>
        <w:widowControl w:val="0"/>
        <w:kinsoku/>
        <w:wordWrap/>
        <w:overflowPunct/>
        <w:topLinePunct w:val="0"/>
        <w:bidi w:val="0"/>
        <w:snapToGrid w:val="0"/>
        <w:spacing w:line="360" w:lineRule="auto"/>
        <w:ind w:firstLine="482"/>
        <w:textAlignment w:val="auto"/>
        <w:outlineLvl w:val="9"/>
        <w:rPr>
          <w:rFonts w:hint="eastAsia" w:ascii="宋体" w:hAnsi="宋体" w:cs="宋体"/>
          <w:b/>
          <w:color w:val="auto"/>
          <w:sz w:val="18"/>
          <w:szCs w:val="21"/>
          <w:highlight w:val="none"/>
        </w:rPr>
      </w:pPr>
    </w:p>
    <w:p w14:paraId="138CA74C">
      <w:pPr>
        <w:pageBreakBefore w:val="0"/>
        <w:widowControl w:val="0"/>
        <w:kinsoku/>
        <w:wordWrap/>
        <w:overflowPunct/>
        <w:topLinePunct w:val="0"/>
        <w:bidi w:val="0"/>
        <w:snapToGrid w:val="0"/>
        <w:spacing w:line="360" w:lineRule="auto"/>
        <w:ind w:firstLine="482"/>
        <w:textAlignment w:val="auto"/>
        <w:outlineLvl w:val="9"/>
        <w:rPr>
          <w:rFonts w:ascii="宋体" w:hAnsi="宋体" w:cs="宋体"/>
          <w:color w:val="auto"/>
          <w:sz w:val="18"/>
          <w:szCs w:val="21"/>
          <w:highlight w:val="none"/>
        </w:rPr>
      </w:pPr>
      <w:r>
        <w:rPr>
          <w:rFonts w:hint="eastAsia" w:ascii="宋体" w:hAnsi="宋体" w:cs="宋体"/>
          <w:b/>
          <w:color w:val="auto"/>
          <w:sz w:val="18"/>
          <w:szCs w:val="21"/>
          <w:highlight w:val="none"/>
        </w:rPr>
        <w:t>附件：</w:t>
      </w:r>
    </w:p>
    <w:p w14:paraId="7A0FD615">
      <w:pPr>
        <w:adjustRightInd/>
        <w:snapToGrid w:val="0"/>
        <w:spacing w:line="360" w:lineRule="auto"/>
        <w:ind w:firstLine="371" w:firstLineChars="177"/>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附件1：建筑工程质量保修书</w:t>
      </w:r>
    </w:p>
    <w:p w14:paraId="1BAAC31F">
      <w:pPr>
        <w:adjustRightInd/>
        <w:ind w:firstLine="371" w:firstLineChars="177"/>
        <w:jc w:val="left"/>
        <w:rPr>
          <w:rFonts w:hint="eastAsia" w:ascii="宋体" w:hAnsi="宋体" w:eastAsia="宋体" w:cs="宋体"/>
          <w:snapToGrid w:val="0"/>
          <w:color w:val="auto"/>
          <w:kern w:val="0"/>
          <w:szCs w:val="21"/>
          <w:highlight w:val="none"/>
        </w:rPr>
      </w:pPr>
    </w:p>
    <w:p w14:paraId="7E7CE575">
      <w:pPr>
        <w:spacing w:before="162" w:line="440" w:lineRule="exact"/>
        <w:ind w:firstLine="480"/>
        <w:rPr>
          <w:rFonts w:hint="eastAsia" w:ascii="宋体" w:hAnsi="宋体" w:eastAsia="宋体" w:cs="宋体"/>
          <w:b/>
          <w:bCs/>
          <w:color w:val="auto"/>
          <w:sz w:val="24"/>
          <w:highlight w:val="none"/>
        </w:rPr>
      </w:pPr>
      <w:r>
        <w:rPr>
          <w:rFonts w:hint="eastAsia" w:ascii="宋体" w:hAnsi="宋体" w:eastAsia="宋体" w:cs="宋体"/>
          <w:color w:val="auto"/>
          <w:sz w:val="24"/>
          <w:highlight w:val="none"/>
          <w:u w:val="single"/>
        </w:rPr>
        <w:br w:type="page"/>
      </w:r>
      <w:bookmarkStart w:id="492" w:name="_Toc534620509"/>
      <w:bookmarkStart w:id="493" w:name="_Toc249091536"/>
      <w:r>
        <w:rPr>
          <w:rFonts w:hint="eastAsia" w:ascii="宋体" w:hAnsi="宋体" w:eastAsia="宋体" w:cs="宋体"/>
          <w:b/>
          <w:bCs/>
          <w:color w:val="auto"/>
          <w:sz w:val="24"/>
          <w:highlight w:val="none"/>
        </w:rPr>
        <w:t>附件1:</w:t>
      </w:r>
    </w:p>
    <w:bookmarkEnd w:id="492"/>
    <w:bookmarkEnd w:id="493"/>
    <w:p w14:paraId="4AAAE08A">
      <w:pPr>
        <w:adjustRightInd/>
        <w:spacing w:before="120" w:beforeLines="50" w:after="120" w:afterLines="50" w:line="288"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工程质量保修书</w:t>
      </w:r>
    </w:p>
    <w:p w14:paraId="6EE1023E">
      <w:pPr>
        <w:pageBreakBefore w:val="0"/>
        <w:widowControl w:val="0"/>
        <w:kinsoku/>
        <w:wordWrap/>
        <w:overflowPunct/>
        <w:topLinePunct w:val="0"/>
        <w:bidi w:val="0"/>
        <w:adjustRightInd/>
        <w:spacing w:line="288" w:lineRule="auto"/>
        <w:ind w:firstLine="480" w:firstLineChars="200"/>
        <w:textAlignment w:val="auto"/>
        <w:outlineLvl w:val="9"/>
        <w:rPr>
          <w:rFonts w:ascii="宋体" w:hAnsi="宋体"/>
          <w:snapToGrid w:val="0"/>
          <w:color w:val="auto"/>
          <w:kern w:val="0"/>
          <w:sz w:val="24"/>
          <w:highlight w:val="none"/>
        </w:rPr>
      </w:pPr>
      <w:r>
        <w:rPr>
          <w:rFonts w:ascii="宋体" w:hAnsi="宋体"/>
          <w:snapToGrid w:val="0"/>
          <w:color w:val="auto"/>
          <w:kern w:val="0"/>
          <w:sz w:val="24"/>
          <w:highlight w:val="none"/>
        </w:rPr>
        <w:t>发包人（全称）：</w:t>
      </w:r>
      <w:r>
        <w:rPr>
          <w:rFonts w:ascii="宋体" w:hAnsi="宋体"/>
          <w:snapToGrid w:val="0"/>
          <w:color w:val="auto"/>
          <w:kern w:val="0"/>
          <w:sz w:val="24"/>
          <w:highlight w:val="none"/>
          <w:u w:val="single"/>
        </w:rPr>
        <w:t xml:space="preserve">  </w:t>
      </w:r>
      <w:bookmarkStart w:id="494" w:name="SOA_zyht_zlbxfb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 xml:space="preserve"> </w:t>
      </w:r>
      <w:bookmarkEnd w:id="494"/>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 xml:space="preserve"> </w:t>
      </w:r>
    </w:p>
    <w:p w14:paraId="54D59E40">
      <w:pPr>
        <w:pageBreakBefore w:val="0"/>
        <w:widowControl w:val="0"/>
        <w:kinsoku/>
        <w:wordWrap/>
        <w:overflowPunct/>
        <w:topLinePunct w:val="0"/>
        <w:bidi w:val="0"/>
        <w:adjustRightInd/>
        <w:spacing w:line="288" w:lineRule="auto"/>
        <w:textAlignment w:val="auto"/>
        <w:outlineLvl w:val="9"/>
        <w:rPr>
          <w:rFonts w:ascii="宋体" w:hAnsi="宋体"/>
          <w:snapToGrid w:val="0"/>
          <w:color w:val="auto"/>
          <w:kern w:val="0"/>
          <w:sz w:val="24"/>
          <w:highlight w:val="none"/>
        </w:rPr>
      </w:pPr>
      <w:r>
        <w:rPr>
          <w:rFonts w:ascii="宋体" w:hAnsi="宋体"/>
          <w:snapToGrid w:val="0"/>
          <w:color w:val="auto"/>
          <w:kern w:val="0"/>
          <w:sz w:val="24"/>
          <w:highlight w:val="none"/>
        </w:rPr>
        <w:t>　　承包人（全称）：</w:t>
      </w:r>
      <w:r>
        <w:rPr>
          <w:rFonts w:ascii="宋体" w:hAnsi="宋体"/>
          <w:snapToGrid w:val="0"/>
          <w:color w:val="auto"/>
          <w:kern w:val="0"/>
          <w:sz w:val="24"/>
          <w:highlight w:val="none"/>
          <w:u w:val="single"/>
        </w:rPr>
        <w:t xml:space="preserve">  </w:t>
      </w:r>
      <w:bookmarkStart w:id="495" w:name="SOA_zyht_zlbxcbr"/>
      <w:r>
        <w:rPr>
          <w:rFonts w:ascii="宋体" w:hAnsi="宋体"/>
          <w:snapToGrid w:val="0"/>
          <w:color w:val="auto"/>
          <w:kern w:val="0"/>
          <w:sz w:val="24"/>
          <w:highlight w:val="none"/>
          <w:u w:val="single"/>
        </w:rPr>
        <w:t xml:space="preserve"> </w:t>
      </w:r>
      <w:bookmarkEnd w:id="495"/>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 xml:space="preserve">  </w:t>
      </w:r>
    </w:p>
    <w:p w14:paraId="33A2FC56">
      <w:pPr>
        <w:pageBreakBefore w:val="0"/>
        <w:widowControl w:val="0"/>
        <w:kinsoku/>
        <w:wordWrap/>
        <w:overflowPunct/>
        <w:topLinePunct w:val="0"/>
        <w:bidi w:val="0"/>
        <w:adjustRightInd/>
        <w:spacing w:line="360" w:lineRule="auto"/>
        <w:textAlignment w:val="auto"/>
        <w:outlineLvl w:val="9"/>
        <w:rPr>
          <w:rFonts w:ascii="宋体" w:hAnsi="宋体" w:cs="宋体"/>
          <w:snapToGrid w:val="0"/>
          <w:color w:val="auto"/>
          <w:kern w:val="0"/>
          <w:szCs w:val="21"/>
          <w:highlight w:val="none"/>
        </w:rPr>
      </w:pPr>
      <w:r>
        <w:rPr>
          <w:rFonts w:ascii="宋体" w:hAnsi="宋体"/>
          <w:snapToGrid w:val="0"/>
          <w:color w:val="auto"/>
          <w:kern w:val="0"/>
          <w:sz w:val="24"/>
          <w:highlight w:val="none"/>
        </w:rPr>
        <w:t>　　</w:t>
      </w:r>
      <w:r>
        <w:rPr>
          <w:rFonts w:hint="eastAsia" w:ascii="宋体" w:hAnsi="宋体" w:cs="宋体"/>
          <w:snapToGrid w:val="0"/>
          <w:color w:val="auto"/>
          <w:kern w:val="0"/>
          <w:szCs w:val="21"/>
          <w:highlight w:val="none"/>
        </w:rPr>
        <w:t>发包人和承包人根据《中华人民共和国建筑法》和《建设工程质量管理条例》，经协商一致就</w:t>
      </w:r>
      <w:r>
        <w:rPr>
          <w:rFonts w:hint="eastAsia" w:ascii="宋体" w:hAnsi="宋体" w:cs="宋体"/>
          <w:snapToGrid w:val="0"/>
          <w:color w:val="auto"/>
          <w:kern w:val="0"/>
          <w:szCs w:val="21"/>
          <w:highlight w:val="none"/>
          <w:u w:val="single"/>
        </w:rPr>
        <w:t xml:space="preserve">   </w:t>
      </w:r>
      <w:r>
        <w:rPr>
          <w:rFonts w:hint="eastAsia" w:ascii="宋体" w:hAnsi="宋体" w:cs="宋体"/>
          <w:b/>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 xml:space="preserve">  杭州高级中学贡院校区前校区道路改造提升工程一期（东侧主干道地下隐蔽工程改造）  </w:t>
      </w:r>
      <w:r>
        <w:rPr>
          <w:rFonts w:hint="eastAsia" w:ascii="宋体" w:hAnsi="宋体" w:cs="宋体"/>
          <w:snapToGrid w:val="0"/>
          <w:color w:val="auto"/>
          <w:kern w:val="0"/>
          <w:szCs w:val="21"/>
          <w:highlight w:val="none"/>
        </w:rPr>
        <w:t>签订工程质量保修书。</w:t>
      </w:r>
    </w:p>
    <w:p w14:paraId="1DF408DD">
      <w:pPr>
        <w:pageBreakBefore w:val="0"/>
        <w:widowControl w:val="0"/>
        <w:kinsoku/>
        <w:wordWrap/>
        <w:overflowPunct/>
        <w:topLinePunct w:val="0"/>
        <w:bidi w:val="0"/>
        <w:adjustRightInd/>
        <w:spacing w:line="360" w:lineRule="auto"/>
        <w:textAlignment w:val="auto"/>
        <w:outlineLvl w:val="9"/>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一、工程质量保修范围和内容</w:t>
      </w:r>
    </w:p>
    <w:p w14:paraId="052AD764">
      <w:pPr>
        <w:pageBreakBefore w:val="0"/>
        <w:widowControl w:val="0"/>
        <w:kinsoku/>
        <w:wordWrap/>
        <w:overflowPunct/>
        <w:topLinePunct w:val="0"/>
        <w:bidi w:val="0"/>
        <w:adjustRightInd/>
        <w:spacing w:line="360" w:lineRule="auto"/>
        <w:textAlignment w:val="auto"/>
        <w:outlineLvl w:val="9"/>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承包人在质量保修期内，按照有关法律规定和合同约定，承担工程质量保修责任。</w:t>
      </w:r>
    </w:p>
    <w:p w14:paraId="4D2D45AA">
      <w:pPr>
        <w:pageBreakBefore w:val="0"/>
        <w:widowControl w:val="0"/>
        <w:kinsoku/>
        <w:wordWrap/>
        <w:overflowPunct/>
        <w:topLinePunct w:val="0"/>
        <w:bidi w:val="0"/>
        <w:adjustRightInd/>
        <w:spacing w:line="360" w:lineRule="auto"/>
        <w:textAlignment w:val="auto"/>
        <w:outlineLvl w:val="9"/>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EF4C49F">
      <w:pPr>
        <w:pageBreakBefore w:val="0"/>
        <w:widowControl w:val="0"/>
        <w:kinsoku/>
        <w:wordWrap/>
        <w:overflowPunct/>
        <w:topLinePunct w:val="0"/>
        <w:bidi w:val="0"/>
        <w:adjustRightInd/>
        <w:spacing w:line="360" w:lineRule="auto"/>
        <w:textAlignment w:val="auto"/>
        <w:outlineLvl w:val="9"/>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双方约定对施工承包范围内的所有内容实行保修       </w:t>
      </w:r>
      <w:r>
        <w:rPr>
          <w:rFonts w:hint="eastAsia" w:ascii="宋体" w:hAnsi="宋体" w:cs="宋体"/>
          <w:snapToGrid w:val="0"/>
          <w:color w:val="auto"/>
          <w:kern w:val="0"/>
          <w:szCs w:val="21"/>
          <w:highlight w:val="none"/>
        </w:rPr>
        <w:t>。</w:t>
      </w:r>
    </w:p>
    <w:p w14:paraId="5B13CF2A">
      <w:pPr>
        <w:pageBreakBefore w:val="0"/>
        <w:widowControl w:val="0"/>
        <w:kinsoku/>
        <w:wordWrap/>
        <w:overflowPunct/>
        <w:topLinePunct w:val="0"/>
        <w:bidi w:val="0"/>
        <w:adjustRightInd/>
        <w:spacing w:line="360" w:lineRule="auto"/>
        <w:textAlignment w:val="auto"/>
        <w:outlineLvl w:val="9"/>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二、质量保修期</w:t>
      </w:r>
    </w:p>
    <w:p w14:paraId="61633EF2">
      <w:pPr>
        <w:pageBreakBefore w:val="0"/>
        <w:widowControl w:val="0"/>
        <w:kinsoku/>
        <w:wordWrap/>
        <w:overflowPunct/>
        <w:topLinePunct w:val="0"/>
        <w:bidi w:val="0"/>
        <w:adjustRightInd/>
        <w:spacing w:line="360" w:lineRule="auto"/>
        <w:ind w:firstLine="420" w:firstLineChars="200"/>
        <w:textAlignment w:val="auto"/>
        <w:outlineLvl w:val="9"/>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根据《建设工程质量管理条例》及有关规定，工程的质量保修期如下：</w:t>
      </w:r>
    </w:p>
    <w:p w14:paraId="3C7C9AB6">
      <w:pPr>
        <w:pageBreakBefore w:val="0"/>
        <w:widowControl w:val="0"/>
        <w:kinsoku/>
        <w:wordWrap/>
        <w:overflowPunct/>
        <w:topLinePunct w:val="0"/>
        <w:bidi w:val="0"/>
        <w:adjustRightInd/>
        <w:spacing w:line="360" w:lineRule="auto"/>
        <w:ind w:firstLine="420" w:firstLineChars="200"/>
        <w:textAlignment w:val="auto"/>
        <w:outlineLvl w:val="9"/>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1．地基基础工程和主体结构工程为设计文件规定的工程合理使用年限；</w:t>
      </w:r>
    </w:p>
    <w:p w14:paraId="38885E91">
      <w:pPr>
        <w:pageBreakBefore w:val="0"/>
        <w:widowControl w:val="0"/>
        <w:kinsoku/>
        <w:wordWrap/>
        <w:overflowPunct/>
        <w:topLinePunct w:val="0"/>
        <w:bidi w:val="0"/>
        <w:adjustRightInd/>
        <w:spacing w:line="360" w:lineRule="auto"/>
        <w:ind w:firstLine="420" w:firstLineChars="200"/>
        <w:textAlignment w:val="auto"/>
        <w:outlineLvl w:val="9"/>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2．屋面防水工程、有防水要求的卫生间、房间和外墙面的防渗为</w:t>
      </w:r>
      <w:r>
        <w:rPr>
          <w:rFonts w:hint="eastAsia" w:ascii="宋体" w:hAnsi="宋体" w:cs="宋体"/>
          <w:snapToGrid w:val="0"/>
          <w:color w:val="auto"/>
          <w:kern w:val="0"/>
          <w:szCs w:val="21"/>
          <w:highlight w:val="none"/>
          <w:u w:val="single"/>
        </w:rPr>
        <w:t xml:space="preserve"> 5 </w:t>
      </w:r>
      <w:r>
        <w:rPr>
          <w:rFonts w:hint="eastAsia" w:ascii="宋体" w:hAnsi="宋体" w:cs="宋体"/>
          <w:snapToGrid w:val="0"/>
          <w:color w:val="auto"/>
          <w:kern w:val="0"/>
          <w:szCs w:val="21"/>
          <w:highlight w:val="none"/>
        </w:rPr>
        <w:t>年；</w:t>
      </w:r>
    </w:p>
    <w:p w14:paraId="61C569E4">
      <w:pPr>
        <w:pageBreakBefore w:val="0"/>
        <w:widowControl w:val="0"/>
        <w:kinsoku/>
        <w:wordWrap/>
        <w:overflowPunct/>
        <w:topLinePunct w:val="0"/>
        <w:bidi w:val="0"/>
        <w:adjustRightInd/>
        <w:spacing w:line="360" w:lineRule="auto"/>
        <w:ind w:firstLine="420" w:firstLineChars="200"/>
        <w:textAlignment w:val="auto"/>
        <w:outlineLvl w:val="9"/>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3．装修工程为</w:t>
      </w:r>
      <w:r>
        <w:rPr>
          <w:rFonts w:hint="eastAsia" w:ascii="宋体" w:hAnsi="宋体" w:cs="宋体"/>
          <w:snapToGrid w:val="0"/>
          <w:color w:val="auto"/>
          <w:kern w:val="0"/>
          <w:szCs w:val="21"/>
          <w:highlight w:val="none"/>
          <w:u w:val="single"/>
        </w:rPr>
        <w:t xml:space="preserve">  2  </w:t>
      </w:r>
      <w:r>
        <w:rPr>
          <w:rFonts w:hint="eastAsia" w:ascii="宋体" w:hAnsi="宋体" w:cs="宋体"/>
          <w:snapToGrid w:val="0"/>
          <w:color w:val="auto"/>
          <w:kern w:val="0"/>
          <w:szCs w:val="21"/>
          <w:highlight w:val="none"/>
        </w:rPr>
        <w:t>年；</w:t>
      </w:r>
    </w:p>
    <w:p w14:paraId="55FC82BD">
      <w:pPr>
        <w:pageBreakBefore w:val="0"/>
        <w:widowControl w:val="0"/>
        <w:kinsoku/>
        <w:wordWrap/>
        <w:overflowPunct/>
        <w:topLinePunct w:val="0"/>
        <w:bidi w:val="0"/>
        <w:adjustRightInd/>
        <w:spacing w:line="360" w:lineRule="auto"/>
        <w:ind w:firstLine="420" w:firstLineChars="200"/>
        <w:textAlignment w:val="auto"/>
        <w:outlineLvl w:val="9"/>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4．电气管线、给排水管道、设备安装工程为</w:t>
      </w:r>
      <w:r>
        <w:rPr>
          <w:rFonts w:hint="eastAsia" w:ascii="宋体" w:hAnsi="宋体" w:cs="宋体"/>
          <w:snapToGrid w:val="0"/>
          <w:color w:val="auto"/>
          <w:kern w:val="0"/>
          <w:szCs w:val="21"/>
          <w:highlight w:val="none"/>
          <w:u w:val="single"/>
        </w:rPr>
        <w:t xml:space="preserve"> 2  </w:t>
      </w:r>
      <w:r>
        <w:rPr>
          <w:rFonts w:hint="eastAsia" w:ascii="宋体" w:hAnsi="宋体" w:cs="宋体"/>
          <w:snapToGrid w:val="0"/>
          <w:color w:val="auto"/>
          <w:kern w:val="0"/>
          <w:szCs w:val="21"/>
          <w:highlight w:val="none"/>
        </w:rPr>
        <w:t>年；</w:t>
      </w:r>
    </w:p>
    <w:p w14:paraId="1CF53B9E">
      <w:pPr>
        <w:pageBreakBefore w:val="0"/>
        <w:widowControl w:val="0"/>
        <w:kinsoku/>
        <w:wordWrap/>
        <w:overflowPunct/>
        <w:topLinePunct w:val="0"/>
        <w:bidi w:val="0"/>
        <w:adjustRightInd/>
        <w:spacing w:line="360" w:lineRule="auto"/>
        <w:ind w:firstLine="420" w:firstLineChars="200"/>
        <w:textAlignment w:val="auto"/>
        <w:outlineLvl w:val="9"/>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5．供热与供冷系统为</w:t>
      </w:r>
      <w:r>
        <w:rPr>
          <w:rFonts w:hint="eastAsia" w:ascii="宋体" w:hAnsi="宋体" w:cs="宋体"/>
          <w:snapToGrid w:val="0"/>
          <w:color w:val="auto"/>
          <w:kern w:val="0"/>
          <w:szCs w:val="21"/>
          <w:highlight w:val="none"/>
          <w:u w:val="single"/>
        </w:rPr>
        <w:t xml:space="preserve"> 2 </w:t>
      </w:r>
      <w:r>
        <w:rPr>
          <w:rFonts w:hint="eastAsia" w:ascii="宋体" w:hAnsi="宋体" w:cs="宋体"/>
          <w:snapToGrid w:val="0"/>
          <w:color w:val="auto"/>
          <w:kern w:val="0"/>
          <w:szCs w:val="21"/>
          <w:highlight w:val="none"/>
        </w:rPr>
        <w:t>个采暖期、供冷期；</w:t>
      </w:r>
    </w:p>
    <w:p w14:paraId="330C817F">
      <w:pPr>
        <w:pageBreakBefore w:val="0"/>
        <w:widowControl w:val="0"/>
        <w:kinsoku/>
        <w:wordWrap/>
        <w:overflowPunct/>
        <w:topLinePunct w:val="0"/>
        <w:bidi w:val="0"/>
        <w:adjustRightInd/>
        <w:spacing w:line="360" w:lineRule="auto"/>
        <w:ind w:firstLine="420" w:firstLineChars="200"/>
        <w:textAlignment w:val="auto"/>
        <w:outlineLvl w:val="9"/>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6．住宅小区内的给排水设施、道路等配套工程为</w:t>
      </w:r>
      <w:r>
        <w:rPr>
          <w:rFonts w:hint="eastAsia" w:ascii="宋体" w:hAnsi="宋体" w:cs="宋体"/>
          <w:snapToGrid w:val="0"/>
          <w:color w:val="auto"/>
          <w:kern w:val="0"/>
          <w:szCs w:val="21"/>
          <w:highlight w:val="none"/>
          <w:u w:val="single"/>
        </w:rPr>
        <w:t xml:space="preserve">2 </w:t>
      </w:r>
      <w:r>
        <w:rPr>
          <w:rFonts w:hint="eastAsia" w:ascii="宋体" w:hAnsi="宋体" w:cs="宋体"/>
          <w:snapToGrid w:val="0"/>
          <w:color w:val="auto"/>
          <w:kern w:val="0"/>
          <w:szCs w:val="21"/>
          <w:highlight w:val="none"/>
        </w:rPr>
        <w:t>年；</w:t>
      </w:r>
    </w:p>
    <w:p w14:paraId="5D81BA5E">
      <w:pPr>
        <w:pageBreakBefore w:val="0"/>
        <w:widowControl w:val="0"/>
        <w:kinsoku/>
        <w:wordWrap/>
        <w:overflowPunct/>
        <w:topLinePunct w:val="0"/>
        <w:bidi w:val="0"/>
        <w:adjustRightInd/>
        <w:spacing w:line="360" w:lineRule="auto"/>
        <w:ind w:firstLine="420" w:firstLineChars="200"/>
        <w:textAlignment w:val="auto"/>
        <w:outlineLvl w:val="9"/>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7．其他项目保修期限约定如下：</w:t>
      </w:r>
      <w:r>
        <w:rPr>
          <w:rFonts w:hint="eastAsia" w:ascii="宋体" w:hAnsi="宋体" w:cs="宋体"/>
          <w:snapToGrid w:val="0"/>
          <w:color w:val="auto"/>
          <w:kern w:val="0"/>
          <w:szCs w:val="21"/>
          <w:highlight w:val="none"/>
          <w:u w:val="single"/>
        </w:rPr>
        <w:t xml:space="preserve"> 防水不少于5年  </w:t>
      </w:r>
      <w:r>
        <w:rPr>
          <w:rFonts w:hint="eastAsia" w:ascii="宋体" w:hAnsi="宋体" w:cs="宋体"/>
          <w:snapToGrid w:val="0"/>
          <w:color w:val="auto"/>
          <w:kern w:val="0"/>
          <w:szCs w:val="21"/>
          <w:highlight w:val="none"/>
        </w:rPr>
        <w:t>。</w:t>
      </w:r>
    </w:p>
    <w:p w14:paraId="1CA7862D">
      <w:pPr>
        <w:pageBreakBefore w:val="0"/>
        <w:widowControl w:val="0"/>
        <w:kinsoku/>
        <w:wordWrap/>
        <w:overflowPunct/>
        <w:topLinePunct w:val="0"/>
        <w:bidi w:val="0"/>
        <w:adjustRightInd/>
        <w:spacing w:line="360" w:lineRule="auto"/>
        <w:textAlignment w:val="auto"/>
        <w:outlineLvl w:val="9"/>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质量保修期自工程竣工验收合格之日起计算。</w:t>
      </w:r>
    </w:p>
    <w:p w14:paraId="48C865CB">
      <w:pPr>
        <w:pageBreakBefore w:val="0"/>
        <w:widowControl w:val="0"/>
        <w:kinsoku/>
        <w:wordWrap/>
        <w:overflowPunct/>
        <w:topLinePunct w:val="0"/>
        <w:bidi w:val="0"/>
        <w:adjustRightInd/>
        <w:spacing w:line="360" w:lineRule="auto"/>
        <w:textAlignment w:val="auto"/>
        <w:outlineLvl w:val="9"/>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三、缺陷责任期</w:t>
      </w:r>
    </w:p>
    <w:p w14:paraId="27770A05">
      <w:pPr>
        <w:pageBreakBefore w:val="0"/>
        <w:widowControl w:val="0"/>
        <w:kinsoku/>
        <w:wordWrap/>
        <w:overflowPunct/>
        <w:topLinePunct w:val="0"/>
        <w:bidi w:val="0"/>
        <w:adjustRightInd/>
        <w:spacing w:line="360" w:lineRule="auto"/>
        <w:ind w:firstLine="420" w:firstLineChars="200"/>
        <w:textAlignment w:val="auto"/>
        <w:outlineLvl w:val="9"/>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工程缺陷责任期为</w:t>
      </w:r>
      <w:r>
        <w:rPr>
          <w:rFonts w:hint="eastAsia" w:ascii="宋体" w:hAnsi="宋体" w:cs="宋体"/>
          <w:snapToGrid w:val="0"/>
          <w:color w:val="auto"/>
          <w:kern w:val="0"/>
          <w:szCs w:val="21"/>
          <w:highlight w:val="none"/>
          <w:u w:val="single"/>
        </w:rPr>
        <w:t xml:space="preserve"> 24 </w:t>
      </w:r>
      <w:r>
        <w:rPr>
          <w:rFonts w:hint="eastAsia" w:ascii="宋体" w:hAnsi="宋体" w:cs="宋体"/>
          <w:snapToGrid w:val="0"/>
          <w:color w:val="auto"/>
          <w:kern w:val="0"/>
          <w:szCs w:val="21"/>
          <w:highlight w:val="none"/>
        </w:rPr>
        <w:t>个月，缺陷责任期自工程通过竣工验收合格之日起计算。单位工程先于全部工程进行验收，单位工程缺陷责任期自单位工程验收合格之日起计算。</w:t>
      </w:r>
    </w:p>
    <w:p w14:paraId="0D1B7541">
      <w:pPr>
        <w:pageBreakBefore w:val="0"/>
        <w:widowControl w:val="0"/>
        <w:kinsoku/>
        <w:wordWrap/>
        <w:overflowPunct/>
        <w:topLinePunct w:val="0"/>
        <w:bidi w:val="0"/>
        <w:adjustRightInd/>
        <w:spacing w:line="360" w:lineRule="auto"/>
        <w:textAlignment w:val="auto"/>
        <w:outlineLvl w:val="9"/>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四、质量保修责任</w:t>
      </w:r>
    </w:p>
    <w:p w14:paraId="0562C6BE">
      <w:pPr>
        <w:pageBreakBefore w:val="0"/>
        <w:widowControl w:val="0"/>
        <w:kinsoku/>
        <w:wordWrap/>
        <w:overflowPunct/>
        <w:topLinePunct w:val="0"/>
        <w:bidi w:val="0"/>
        <w:adjustRightInd/>
        <w:spacing w:line="360" w:lineRule="auto"/>
        <w:ind w:left="105" w:leftChars="50" w:firstLine="430" w:firstLineChars="205"/>
        <w:textAlignment w:val="auto"/>
        <w:outlineLvl w:val="9"/>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1．属于保修范围、内容的项目，承包人应当在接到保修通知之日起7天内派人保修。承包人不在约定期限内派人保修的，发包人可以委托他人修理。</w:t>
      </w:r>
    </w:p>
    <w:p w14:paraId="32EF435C">
      <w:pPr>
        <w:pageBreakBefore w:val="0"/>
        <w:widowControl w:val="0"/>
        <w:kinsoku/>
        <w:wordWrap/>
        <w:overflowPunct/>
        <w:topLinePunct w:val="0"/>
        <w:bidi w:val="0"/>
        <w:adjustRightInd/>
        <w:spacing w:line="360" w:lineRule="auto"/>
        <w:ind w:left="105" w:leftChars="50" w:firstLine="430" w:firstLineChars="205"/>
        <w:textAlignment w:val="auto"/>
        <w:outlineLvl w:val="9"/>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2．发生紧急事故需抢修的，承包人在接到事故通知后，应当立即到达事故现场抢修。</w:t>
      </w:r>
    </w:p>
    <w:p w14:paraId="640DF429">
      <w:pPr>
        <w:pageBreakBefore w:val="0"/>
        <w:widowControl w:val="0"/>
        <w:kinsoku/>
        <w:wordWrap/>
        <w:overflowPunct/>
        <w:topLinePunct w:val="0"/>
        <w:bidi w:val="0"/>
        <w:adjustRightInd/>
        <w:spacing w:line="360" w:lineRule="auto"/>
        <w:ind w:left="105" w:leftChars="50" w:firstLine="430" w:firstLineChars="205"/>
        <w:textAlignment w:val="auto"/>
        <w:outlineLvl w:val="9"/>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857C95D">
      <w:pPr>
        <w:pageBreakBefore w:val="0"/>
        <w:widowControl w:val="0"/>
        <w:kinsoku/>
        <w:wordWrap/>
        <w:overflowPunct/>
        <w:topLinePunct w:val="0"/>
        <w:bidi w:val="0"/>
        <w:adjustRightInd/>
        <w:spacing w:line="360" w:lineRule="auto"/>
        <w:ind w:left="420" w:leftChars="200" w:firstLine="105" w:firstLineChars="50"/>
        <w:textAlignment w:val="auto"/>
        <w:outlineLvl w:val="9"/>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4．质量保修完成后，由发包人组织验收。</w:t>
      </w:r>
    </w:p>
    <w:p w14:paraId="1F8B45BE">
      <w:pPr>
        <w:pageBreakBefore w:val="0"/>
        <w:widowControl w:val="0"/>
        <w:kinsoku/>
        <w:wordWrap/>
        <w:overflowPunct/>
        <w:topLinePunct w:val="0"/>
        <w:bidi w:val="0"/>
        <w:adjustRightInd/>
        <w:spacing w:line="360" w:lineRule="auto"/>
        <w:textAlignment w:val="auto"/>
        <w:outlineLvl w:val="9"/>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五、保修费用</w:t>
      </w:r>
    </w:p>
    <w:p w14:paraId="41540ABA">
      <w:pPr>
        <w:pageBreakBefore w:val="0"/>
        <w:widowControl w:val="0"/>
        <w:kinsoku/>
        <w:wordWrap/>
        <w:overflowPunct/>
        <w:topLinePunct w:val="0"/>
        <w:bidi w:val="0"/>
        <w:adjustRightInd/>
        <w:spacing w:line="360" w:lineRule="auto"/>
        <w:ind w:firstLine="480"/>
        <w:textAlignment w:val="auto"/>
        <w:outlineLvl w:val="9"/>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保修费用由造成质量缺陷的责任方承担。</w:t>
      </w:r>
    </w:p>
    <w:p w14:paraId="21D2E917">
      <w:pPr>
        <w:pageBreakBefore w:val="0"/>
        <w:widowControl w:val="0"/>
        <w:kinsoku/>
        <w:wordWrap/>
        <w:overflowPunct/>
        <w:topLinePunct w:val="0"/>
        <w:bidi w:val="0"/>
        <w:adjustRightInd/>
        <w:spacing w:line="360" w:lineRule="auto"/>
        <w:jc w:val="left"/>
        <w:textAlignment w:val="auto"/>
        <w:outlineLvl w:val="9"/>
        <w:rPr>
          <w:rFonts w:ascii="宋体" w:hAnsi="宋体" w:cs="宋体"/>
          <w:snapToGrid w:val="0"/>
          <w:color w:val="auto"/>
          <w:kern w:val="0"/>
          <w:szCs w:val="21"/>
          <w:highlight w:val="none"/>
        </w:rPr>
      </w:pPr>
      <w:r>
        <w:rPr>
          <w:rFonts w:hint="eastAsia" w:ascii="宋体" w:hAnsi="宋体" w:cs="宋体"/>
          <w:bCs/>
          <w:snapToGrid w:val="0"/>
          <w:color w:val="auto"/>
          <w:kern w:val="0"/>
          <w:szCs w:val="21"/>
          <w:highlight w:val="none"/>
        </w:rPr>
        <w:t>六</w:t>
      </w:r>
      <w:r>
        <w:rPr>
          <w:rFonts w:hint="eastAsia" w:ascii="宋体" w:hAnsi="宋体" w:cs="宋体"/>
          <w:snapToGrid w:val="0"/>
          <w:color w:val="auto"/>
          <w:kern w:val="0"/>
          <w:szCs w:val="21"/>
          <w:highlight w:val="none"/>
        </w:rPr>
        <w:t>、双方约定的其他工程质量保修事项：</w:t>
      </w:r>
      <w:r>
        <w:rPr>
          <w:rFonts w:hint="eastAsia" w:ascii="宋体" w:hAnsi="宋体" w:cs="宋体"/>
          <w:snapToGrid w:val="0"/>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u w:val="single"/>
          <w:lang w:eastAsia="zh-CN"/>
        </w:rPr>
        <w:t>发包人</w:t>
      </w:r>
      <w:r>
        <w:rPr>
          <w:rFonts w:hint="eastAsia" w:ascii="宋体" w:hAnsi="宋体" w:cs="宋体"/>
          <w:snapToGrid w:val="0"/>
          <w:color w:val="auto"/>
          <w:kern w:val="0"/>
          <w:szCs w:val="21"/>
          <w:highlight w:val="none"/>
          <w:u w:val="single"/>
        </w:rPr>
        <w:t>在保修期内发现质量问题并通知</w:t>
      </w:r>
      <w:r>
        <w:rPr>
          <w:rFonts w:hint="eastAsia" w:ascii="宋体" w:hAnsi="宋体" w:cs="宋体"/>
          <w:snapToGrid w:val="0"/>
          <w:color w:val="auto"/>
          <w:kern w:val="0"/>
          <w:szCs w:val="21"/>
          <w:highlight w:val="none"/>
          <w:u w:val="single"/>
          <w:lang w:eastAsia="zh-CN"/>
        </w:rPr>
        <w:t>承包人</w:t>
      </w:r>
      <w:r>
        <w:rPr>
          <w:rFonts w:hint="eastAsia" w:ascii="宋体" w:hAnsi="宋体" w:cs="宋体"/>
          <w:snapToGrid w:val="0"/>
          <w:color w:val="auto"/>
          <w:kern w:val="0"/>
          <w:szCs w:val="21"/>
          <w:highlight w:val="none"/>
          <w:u w:val="single"/>
        </w:rPr>
        <w:t>，</w:t>
      </w:r>
      <w:r>
        <w:rPr>
          <w:rFonts w:hint="eastAsia" w:ascii="宋体" w:hAnsi="宋体" w:cs="宋体"/>
          <w:snapToGrid w:val="0"/>
          <w:color w:val="auto"/>
          <w:kern w:val="0"/>
          <w:szCs w:val="21"/>
          <w:highlight w:val="none"/>
          <w:u w:val="single"/>
          <w:lang w:eastAsia="zh-CN"/>
        </w:rPr>
        <w:t>承包人</w:t>
      </w:r>
      <w:r>
        <w:rPr>
          <w:rFonts w:hint="eastAsia" w:ascii="宋体" w:hAnsi="宋体" w:cs="宋体"/>
          <w:snapToGrid w:val="0"/>
          <w:color w:val="auto"/>
          <w:kern w:val="0"/>
          <w:szCs w:val="21"/>
          <w:highlight w:val="none"/>
          <w:u w:val="single"/>
        </w:rPr>
        <w:t>应及时派专业人员进行维修，如</w:t>
      </w:r>
      <w:r>
        <w:rPr>
          <w:rFonts w:hint="eastAsia" w:ascii="宋体" w:hAnsi="宋体" w:cs="宋体"/>
          <w:snapToGrid w:val="0"/>
          <w:color w:val="auto"/>
          <w:kern w:val="0"/>
          <w:szCs w:val="21"/>
          <w:highlight w:val="none"/>
          <w:u w:val="single"/>
          <w:lang w:eastAsia="zh-CN"/>
        </w:rPr>
        <w:t>承包人</w:t>
      </w:r>
      <w:r>
        <w:rPr>
          <w:rFonts w:hint="eastAsia" w:ascii="宋体" w:hAnsi="宋体" w:cs="宋体"/>
          <w:snapToGrid w:val="0"/>
          <w:color w:val="auto"/>
          <w:kern w:val="0"/>
          <w:szCs w:val="21"/>
          <w:highlight w:val="none"/>
          <w:u w:val="single"/>
        </w:rPr>
        <w:t>未及时派专业人员进行维修，</w:t>
      </w:r>
      <w:r>
        <w:rPr>
          <w:rFonts w:hint="eastAsia" w:ascii="宋体" w:hAnsi="宋体" w:cs="宋体"/>
          <w:snapToGrid w:val="0"/>
          <w:color w:val="auto"/>
          <w:kern w:val="0"/>
          <w:szCs w:val="21"/>
          <w:highlight w:val="none"/>
          <w:u w:val="single"/>
          <w:lang w:eastAsia="zh-CN"/>
        </w:rPr>
        <w:t>发包人</w:t>
      </w:r>
      <w:r>
        <w:rPr>
          <w:rFonts w:hint="eastAsia" w:ascii="宋体" w:hAnsi="宋体" w:cs="宋体"/>
          <w:snapToGrid w:val="0"/>
          <w:color w:val="auto"/>
          <w:kern w:val="0"/>
          <w:szCs w:val="21"/>
          <w:highlight w:val="none"/>
          <w:u w:val="single"/>
        </w:rPr>
        <w:t>有权请其它人进行维修，同时</w:t>
      </w:r>
      <w:r>
        <w:rPr>
          <w:rFonts w:hint="eastAsia" w:ascii="宋体" w:hAnsi="宋体" w:cs="宋体"/>
          <w:snapToGrid w:val="0"/>
          <w:color w:val="auto"/>
          <w:kern w:val="0"/>
          <w:szCs w:val="21"/>
          <w:highlight w:val="none"/>
          <w:u w:val="single"/>
          <w:lang w:eastAsia="zh-CN"/>
        </w:rPr>
        <w:t>承包人</w:t>
      </w:r>
      <w:r>
        <w:rPr>
          <w:rFonts w:hint="eastAsia" w:ascii="宋体" w:hAnsi="宋体" w:cs="宋体"/>
          <w:snapToGrid w:val="0"/>
          <w:color w:val="auto"/>
          <w:kern w:val="0"/>
          <w:szCs w:val="21"/>
          <w:highlight w:val="none"/>
          <w:u w:val="single"/>
        </w:rPr>
        <w:t>将承担因维修延误给</w:t>
      </w:r>
      <w:r>
        <w:rPr>
          <w:rFonts w:hint="eastAsia" w:ascii="宋体" w:hAnsi="宋体" w:cs="宋体"/>
          <w:snapToGrid w:val="0"/>
          <w:color w:val="auto"/>
          <w:kern w:val="0"/>
          <w:szCs w:val="21"/>
          <w:highlight w:val="none"/>
          <w:u w:val="single"/>
          <w:lang w:eastAsia="zh-CN"/>
        </w:rPr>
        <w:t>发包人</w:t>
      </w:r>
      <w:r>
        <w:rPr>
          <w:rFonts w:hint="eastAsia" w:ascii="宋体" w:hAnsi="宋体" w:cs="宋体"/>
          <w:snapToGrid w:val="0"/>
          <w:color w:val="auto"/>
          <w:kern w:val="0"/>
          <w:szCs w:val="21"/>
          <w:highlight w:val="none"/>
          <w:u w:val="single"/>
        </w:rPr>
        <w:t>造成的一切损失</w:t>
      </w:r>
      <w:r>
        <w:rPr>
          <w:rFonts w:hint="eastAsia" w:ascii="宋体" w:hAnsi="宋体" w:cs="宋体"/>
          <w:snapToGrid w:val="0"/>
          <w:color w:val="auto"/>
          <w:kern w:val="0"/>
          <w:szCs w:val="21"/>
          <w:highlight w:val="none"/>
        </w:rPr>
        <w:t>。</w:t>
      </w:r>
    </w:p>
    <w:p w14:paraId="5CA274F6">
      <w:pPr>
        <w:pageBreakBefore w:val="0"/>
        <w:widowControl w:val="0"/>
        <w:kinsoku/>
        <w:wordWrap/>
        <w:overflowPunct/>
        <w:topLinePunct w:val="0"/>
        <w:bidi w:val="0"/>
        <w:adjustRightInd/>
        <w:spacing w:line="360" w:lineRule="auto"/>
        <w:ind w:firstLine="399" w:firstLineChars="190"/>
        <w:textAlignment w:val="auto"/>
        <w:outlineLvl w:val="9"/>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工程质量保修书由发包人、承包人在工程竣工验收前共同签署，作为施工合同附件，其有效期限至保修期满。</w:t>
      </w:r>
    </w:p>
    <w:p w14:paraId="0B7FE85E">
      <w:pPr>
        <w:adjustRightInd/>
        <w:spacing w:line="30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发包人(公章)：</w:t>
      </w:r>
      <w:r>
        <w:rPr>
          <w:rFonts w:hint="eastAsia" w:ascii="宋体" w:hAnsi="宋体" w:eastAsia="宋体" w:cs="宋体"/>
          <w:snapToGrid w:val="0"/>
          <w:color w:val="auto"/>
          <w:kern w:val="0"/>
          <w:szCs w:val="21"/>
          <w:highlight w:val="none"/>
          <w:u w:val="single"/>
        </w:rPr>
        <w:t xml:space="preserve"> </w:t>
      </w:r>
      <w:bookmarkStart w:id="496" w:name="SOA_zyht_fbr"/>
      <w:r>
        <w:rPr>
          <w:rFonts w:hint="eastAsia" w:ascii="宋体" w:hAnsi="宋体" w:eastAsia="宋体" w:cs="宋体"/>
          <w:snapToGrid w:val="0"/>
          <w:color w:val="auto"/>
          <w:kern w:val="0"/>
          <w:szCs w:val="21"/>
          <w:highlight w:val="none"/>
          <w:u w:val="single"/>
        </w:rPr>
        <w:t xml:space="preserve">      </w:t>
      </w:r>
      <w:bookmarkEnd w:id="496"/>
      <w:r>
        <w:rPr>
          <w:rFonts w:hint="eastAsia" w:ascii="宋体" w:hAnsi="宋体" w:eastAsia="宋体" w:cs="宋体"/>
          <w:snapToGrid w:val="0"/>
          <w:color w:val="auto"/>
          <w:kern w:val="0"/>
          <w:szCs w:val="21"/>
          <w:highlight w:val="none"/>
          <w:u w:val="single"/>
        </w:rPr>
        <w:t></w:t>
      </w:r>
      <w:r>
        <w:rPr>
          <w:rFonts w:hint="eastAsia" w:ascii="宋体" w:hAnsi="宋体" w:eastAsia="宋体" w:cs="宋体"/>
          <w:snapToGrid w:val="0"/>
          <w:color w:val="auto"/>
          <w:kern w:val="0"/>
          <w:szCs w:val="21"/>
          <w:highlight w:val="none"/>
        </w:rPr>
        <w:t xml:space="preserve">              承包人(公章)：</w:t>
      </w:r>
      <w:r>
        <w:rPr>
          <w:rFonts w:hint="eastAsia" w:ascii="宋体" w:hAnsi="宋体" w:eastAsia="宋体" w:cs="宋体"/>
          <w:snapToGrid w:val="0"/>
          <w:color w:val="auto"/>
          <w:kern w:val="0"/>
          <w:szCs w:val="21"/>
          <w:highlight w:val="none"/>
          <w:u w:val="single"/>
        </w:rPr>
        <w:t></w:t>
      </w:r>
      <w:bookmarkStart w:id="497" w:name="SOA_zyht_cbr"/>
      <w:r>
        <w:rPr>
          <w:rFonts w:hint="eastAsia" w:ascii="宋体" w:hAnsi="宋体" w:eastAsia="宋体" w:cs="宋体"/>
          <w:snapToGrid w:val="0"/>
          <w:color w:val="auto"/>
          <w:kern w:val="0"/>
          <w:szCs w:val="21"/>
          <w:highlight w:val="none"/>
          <w:u w:val="single"/>
        </w:rPr>
        <w:t xml:space="preserve">       </w:t>
      </w:r>
      <w:bookmarkEnd w:id="497"/>
      <w:r>
        <w:rPr>
          <w:rFonts w:hint="eastAsia" w:ascii="宋体" w:hAnsi="宋体" w:eastAsia="宋体" w:cs="宋体"/>
          <w:snapToGrid w:val="0"/>
          <w:color w:val="auto"/>
          <w:kern w:val="0"/>
          <w:szCs w:val="21"/>
          <w:highlight w:val="none"/>
          <w:u w:val="single"/>
        </w:rPr>
        <w:t xml:space="preserve">  </w:t>
      </w:r>
    </w:p>
    <w:p w14:paraId="54FBE73A">
      <w:pPr>
        <w:adjustRightInd/>
        <w:spacing w:line="30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地  址：</w:t>
      </w:r>
      <w:r>
        <w:rPr>
          <w:rFonts w:hint="eastAsia" w:ascii="宋体" w:hAnsi="宋体" w:eastAsia="宋体" w:cs="宋体"/>
          <w:snapToGrid w:val="0"/>
          <w:color w:val="auto"/>
          <w:kern w:val="0"/>
          <w:szCs w:val="21"/>
          <w:highlight w:val="none"/>
          <w:u w:val="single"/>
        </w:rPr>
        <w:t xml:space="preserve"> </w:t>
      </w:r>
      <w:bookmarkStart w:id="498" w:name="SOA_zyht_fbrdz"/>
      <w:r>
        <w:rPr>
          <w:rFonts w:hint="eastAsia" w:ascii="宋体" w:hAnsi="宋体" w:eastAsia="宋体" w:cs="宋体"/>
          <w:snapToGrid w:val="0"/>
          <w:color w:val="auto"/>
          <w:kern w:val="0"/>
          <w:szCs w:val="21"/>
          <w:highlight w:val="none"/>
          <w:u w:val="single"/>
        </w:rPr>
        <w:t xml:space="preserve">     </w:t>
      </w:r>
      <w:bookmarkEnd w:id="498"/>
      <w:r>
        <w:rPr>
          <w:rFonts w:hint="eastAsia" w:ascii="宋体" w:hAnsi="宋体" w:eastAsia="宋体" w:cs="宋体"/>
          <w:snapToGrid w:val="0"/>
          <w:color w:val="auto"/>
          <w:kern w:val="0"/>
          <w:szCs w:val="21"/>
          <w:highlight w:val="none"/>
          <w:u w:val="single"/>
        </w:rPr>
        <w:t></w:t>
      </w:r>
      <w:r>
        <w:rPr>
          <w:rFonts w:hint="eastAsia" w:ascii="宋体" w:hAnsi="宋体" w:eastAsia="宋体" w:cs="宋体"/>
          <w:snapToGrid w:val="0"/>
          <w:color w:val="auto"/>
          <w:kern w:val="0"/>
          <w:szCs w:val="21"/>
          <w:highlight w:val="none"/>
        </w:rPr>
        <w:t xml:space="preserve">                     地  址：</w:t>
      </w:r>
      <w:r>
        <w:rPr>
          <w:rFonts w:hint="eastAsia" w:ascii="宋体" w:hAnsi="宋体" w:eastAsia="宋体" w:cs="宋体"/>
          <w:snapToGrid w:val="0"/>
          <w:color w:val="auto"/>
          <w:kern w:val="0"/>
          <w:szCs w:val="21"/>
          <w:highlight w:val="none"/>
          <w:u w:val="single"/>
        </w:rPr>
        <w:t></w:t>
      </w:r>
      <w:bookmarkStart w:id="499" w:name="SOA_zyht_cbrdz"/>
      <w:r>
        <w:rPr>
          <w:rFonts w:hint="eastAsia" w:ascii="宋体" w:hAnsi="宋体" w:eastAsia="宋体" w:cs="宋体"/>
          <w:snapToGrid w:val="0"/>
          <w:color w:val="auto"/>
          <w:kern w:val="0"/>
          <w:szCs w:val="21"/>
          <w:highlight w:val="none"/>
          <w:u w:val="single"/>
        </w:rPr>
        <w:t xml:space="preserve">      </w:t>
      </w:r>
      <w:bookmarkEnd w:id="499"/>
      <w:r>
        <w:rPr>
          <w:rFonts w:hint="eastAsia" w:ascii="宋体" w:hAnsi="宋体" w:eastAsia="宋体" w:cs="宋体"/>
          <w:snapToGrid w:val="0"/>
          <w:color w:val="auto"/>
          <w:kern w:val="0"/>
          <w:szCs w:val="21"/>
          <w:highlight w:val="none"/>
          <w:u w:val="single"/>
        </w:rPr>
        <w:t></w:t>
      </w:r>
    </w:p>
    <w:p w14:paraId="28F8363E">
      <w:pPr>
        <w:adjustRightInd/>
        <w:spacing w:line="30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法定代表人(签字)：</w:t>
      </w:r>
      <w:bookmarkStart w:id="500" w:name="SOA_zyht_fddbr1"/>
      <w:r>
        <w:rPr>
          <w:rFonts w:hint="eastAsia" w:ascii="宋体" w:hAnsi="宋体" w:eastAsia="宋体" w:cs="宋体"/>
          <w:snapToGrid w:val="0"/>
          <w:color w:val="auto"/>
          <w:kern w:val="0"/>
          <w:szCs w:val="21"/>
          <w:highlight w:val="none"/>
          <w:u w:val="single"/>
        </w:rPr>
        <w:t xml:space="preserve">      </w:t>
      </w:r>
      <w:bookmarkEnd w:id="500"/>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           法定代表人(签字)：</w:t>
      </w:r>
      <w:bookmarkStart w:id="501" w:name="SOA_zyht_fddbr2"/>
      <w:r>
        <w:rPr>
          <w:rFonts w:hint="eastAsia" w:ascii="宋体" w:hAnsi="宋体" w:eastAsia="宋体" w:cs="宋体"/>
          <w:snapToGrid w:val="0"/>
          <w:color w:val="auto"/>
          <w:kern w:val="0"/>
          <w:szCs w:val="21"/>
          <w:highlight w:val="none"/>
          <w:u w:val="single"/>
        </w:rPr>
        <w:t xml:space="preserve">      </w:t>
      </w:r>
      <w:bookmarkEnd w:id="501"/>
      <w:r>
        <w:rPr>
          <w:rFonts w:hint="eastAsia" w:ascii="宋体" w:hAnsi="宋体" w:eastAsia="宋体" w:cs="宋体"/>
          <w:snapToGrid w:val="0"/>
          <w:color w:val="auto"/>
          <w:kern w:val="0"/>
          <w:szCs w:val="21"/>
          <w:highlight w:val="none"/>
          <w:u w:val="single"/>
        </w:rPr>
        <w:t xml:space="preserve">  </w:t>
      </w:r>
    </w:p>
    <w:p w14:paraId="12A382B8">
      <w:pPr>
        <w:adjustRightInd/>
        <w:spacing w:line="30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委托代理人(签字)：</w:t>
      </w:r>
      <w:bookmarkStart w:id="502" w:name="SOA_zyht_wtdlr1"/>
      <w:r>
        <w:rPr>
          <w:rFonts w:hint="eastAsia" w:ascii="宋体" w:hAnsi="宋体" w:eastAsia="宋体" w:cs="宋体"/>
          <w:snapToGrid w:val="0"/>
          <w:color w:val="auto"/>
          <w:kern w:val="0"/>
          <w:szCs w:val="21"/>
          <w:highlight w:val="none"/>
          <w:u w:val="single"/>
        </w:rPr>
        <w:t xml:space="preserve">      </w:t>
      </w:r>
      <w:bookmarkEnd w:id="502"/>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           委托代理人(签字)：</w:t>
      </w:r>
      <w:bookmarkStart w:id="503" w:name="SOA_zyht_wtdlr2"/>
      <w:r>
        <w:rPr>
          <w:rFonts w:hint="eastAsia" w:ascii="宋体" w:hAnsi="宋体" w:eastAsia="宋体" w:cs="宋体"/>
          <w:snapToGrid w:val="0"/>
          <w:color w:val="auto"/>
          <w:kern w:val="0"/>
          <w:szCs w:val="21"/>
          <w:highlight w:val="none"/>
          <w:u w:val="single"/>
        </w:rPr>
        <w:t xml:space="preserve">      </w:t>
      </w:r>
      <w:bookmarkEnd w:id="503"/>
      <w:r>
        <w:rPr>
          <w:rFonts w:hint="eastAsia" w:ascii="宋体" w:hAnsi="宋体" w:eastAsia="宋体" w:cs="宋体"/>
          <w:snapToGrid w:val="0"/>
          <w:color w:val="auto"/>
          <w:kern w:val="0"/>
          <w:szCs w:val="21"/>
          <w:highlight w:val="none"/>
          <w:u w:val="single"/>
        </w:rPr>
        <w:t xml:space="preserve">  </w:t>
      </w:r>
    </w:p>
    <w:p w14:paraId="1EE6CC7A">
      <w:pPr>
        <w:adjustRightInd/>
        <w:spacing w:line="30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电  话：</w:t>
      </w:r>
      <w:r>
        <w:rPr>
          <w:rFonts w:hint="eastAsia" w:ascii="宋体" w:hAnsi="宋体" w:eastAsia="宋体" w:cs="宋体"/>
          <w:snapToGrid w:val="0"/>
          <w:color w:val="auto"/>
          <w:kern w:val="0"/>
          <w:szCs w:val="21"/>
          <w:highlight w:val="none"/>
          <w:u w:val="single"/>
        </w:rPr>
        <w:t></w:t>
      </w:r>
      <w:bookmarkStart w:id="504" w:name="SOA_zyht_fbrdh1"/>
      <w:r>
        <w:rPr>
          <w:rFonts w:hint="eastAsia" w:ascii="宋体" w:hAnsi="宋体" w:eastAsia="宋体" w:cs="宋体"/>
          <w:snapToGrid w:val="0"/>
          <w:color w:val="auto"/>
          <w:kern w:val="0"/>
          <w:szCs w:val="21"/>
          <w:highlight w:val="none"/>
          <w:u w:val="single"/>
        </w:rPr>
        <w:t xml:space="preserve">      </w:t>
      </w:r>
      <w:bookmarkEnd w:id="504"/>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                   电  话：</w:t>
      </w:r>
      <w:r>
        <w:rPr>
          <w:rFonts w:hint="eastAsia" w:ascii="宋体" w:hAnsi="宋体" w:eastAsia="宋体" w:cs="宋体"/>
          <w:snapToGrid w:val="0"/>
          <w:color w:val="auto"/>
          <w:kern w:val="0"/>
          <w:szCs w:val="21"/>
          <w:highlight w:val="none"/>
          <w:u w:val="single"/>
        </w:rPr>
        <w:t></w:t>
      </w:r>
      <w:bookmarkStart w:id="505" w:name="SOA_zyht_cbrdh"/>
      <w:r>
        <w:rPr>
          <w:rFonts w:hint="eastAsia" w:ascii="宋体" w:hAnsi="宋体" w:eastAsia="宋体" w:cs="宋体"/>
          <w:snapToGrid w:val="0"/>
          <w:color w:val="auto"/>
          <w:kern w:val="0"/>
          <w:szCs w:val="21"/>
          <w:highlight w:val="none"/>
          <w:u w:val="single"/>
        </w:rPr>
        <w:t xml:space="preserve">      </w:t>
      </w:r>
      <w:bookmarkEnd w:id="505"/>
      <w:r>
        <w:rPr>
          <w:rFonts w:hint="eastAsia" w:ascii="宋体" w:hAnsi="宋体" w:eastAsia="宋体" w:cs="宋体"/>
          <w:snapToGrid w:val="0"/>
          <w:color w:val="auto"/>
          <w:kern w:val="0"/>
          <w:szCs w:val="21"/>
          <w:highlight w:val="none"/>
          <w:u w:val="single"/>
        </w:rPr>
        <w:t xml:space="preserve"> </w:t>
      </w:r>
    </w:p>
    <w:p w14:paraId="1AA1BB87">
      <w:pPr>
        <w:adjustRightInd/>
        <w:spacing w:line="30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传  真：</w:t>
      </w:r>
      <w:r>
        <w:rPr>
          <w:rFonts w:hint="eastAsia" w:ascii="宋体" w:hAnsi="宋体" w:eastAsia="宋体" w:cs="宋体"/>
          <w:snapToGrid w:val="0"/>
          <w:color w:val="auto"/>
          <w:kern w:val="0"/>
          <w:szCs w:val="21"/>
          <w:highlight w:val="none"/>
          <w:u w:val="single"/>
        </w:rPr>
        <w:t xml:space="preserve">  </w:t>
      </w:r>
      <w:bookmarkStart w:id="506" w:name="SOA_zyht_fbrcz"/>
      <w:r>
        <w:rPr>
          <w:rFonts w:hint="eastAsia" w:ascii="宋体" w:hAnsi="宋体" w:eastAsia="宋体" w:cs="宋体"/>
          <w:snapToGrid w:val="0"/>
          <w:color w:val="auto"/>
          <w:kern w:val="0"/>
          <w:szCs w:val="21"/>
          <w:highlight w:val="none"/>
          <w:u w:val="single"/>
        </w:rPr>
        <w:t xml:space="preserve">      </w:t>
      </w:r>
      <w:bookmarkEnd w:id="506"/>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                   传  真：</w:t>
      </w:r>
      <w:r>
        <w:rPr>
          <w:rFonts w:hint="eastAsia" w:ascii="宋体" w:hAnsi="宋体" w:eastAsia="宋体" w:cs="宋体"/>
          <w:snapToGrid w:val="0"/>
          <w:color w:val="auto"/>
          <w:kern w:val="0"/>
          <w:szCs w:val="21"/>
          <w:highlight w:val="none"/>
          <w:u w:val="single"/>
        </w:rPr>
        <w:t></w:t>
      </w:r>
      <w:bookmarkStart w:id="507" w:name="SOA_zyht_cbrcz"/>
      <w:r>
        <w:rPr>
          <w:rFonts w:hint="eastAsia" w:ascii="宋体" w:hAnsi="宋体" w:eastAsia="宋体" w:cs="宋体"/>
          <w:snapToGrid w:val="0"/>
          <w:color w:val="auto"/>
          <w:kern w:val="0"/>
          <w:szCs w:val="21"/>
          <w:highlight w:val="none"/>
          <w:u w:val="single"/>
        </w:rPr>
        <w:t xml:space="preserve">      </w:t>
      </w:r>
      <w:bookmarkEnd w:id="507"/>
      <w:r>
        <w:rPr>
          <w:rFonts w:hint="eastAsia" w:ascii="宋体" w:hAnsi="宋体" w:eastAsia="宋体" w:cs="宋体"/>
          <w:snapToGrid w:val="0"/>
          <w:color w:val="auto"/>
          <w:kern w:val="0"/>
          <w:szCs w:val="21"/>
          <w:highlight w:val="none"/>
          <w:u w:val="single"/>
        </w:rPr>
        <w:t xml:space="preserve"> </w:t>
      </w:r>
    </w:p>
    <w:p w14:paraId="54B945B4">
      <w:pPr>
        <w:adjustRightInd/>
        <w:spacing w:line="30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开户银行：</w:t>
      </w:r>
      <w:bookmarkStart w:id="508" w:name="SOA_zyht_fbrkhyh"/>
      <w:r>
        <w:rPr>
          <w:rFonts w:hint="eastAsia" w:ascii="宋体" w:hAnsi="宋体" w:eastAsia="宋体" w:cs="宋体"/>
          <w:snapToGrid w:val="0"/>
          <w:color w:val="auto"/>
          <w:kern w:val="0"/>
          <w:szCs w:val="21"/>
          <w:highlight w:val="none"/>
          <w:u w:val="single"/>
        </w:rPr>
        <w:t xml:space="preserve">      </w:t>
      </w:r>
      <w:bookmarkEnd w:id="508"/>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                   开户银行：</w:t>
      </w:r>
      <w:bookmarkStart w:id="509" w:name="SOA_zyht_cbrkhyh"/>
      <w:r>
        <w:rPr>
          <w:rFonts w:hint="eastAsia" w:ascii="宋体" w:hAnsi="宋体" w:eastAsia="宋体" w:cs="宋体"/>
          <w:snapToGrid w:val="0"/>
          <w:color w:val="auto"/>
          <w:kern w:val="0"/>
          <w:szCs w:val="21"/>
          <w:highlight w:val="none"/>
          <w:u w:val="single"/>
        </w:rPr>
        <w:t xml:space="preserve">      </w:t>
      </w:r>
      <w:bookmarkEnd w:id="509"/>
      <w:r>
        <w:rPr>
          <w:rFonts w:hint="eastAsia" w:ascii="宋体" w:hAnsi="宋体" w:eastAsia="宋体" w:cs="宋体"/>
          <w:snapToGrid w:val="0"/>
          <w:color w:val="auto"/>
          <w:kern w:val="0"/>
          <w:szCs w:val="21"/>
          <w:highlight w:val="none"/>
          <w:u w:val="single"/>
        </w:rPr>
        <w:t xml:space="preserve">  </w:t>
      </w:r>
    </w:p>
    <w:p w14:paraId="0DEE7EBA">
      <w:pPr>
        <w:adjustRightInd/>
        <w:spacing w:line="30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账  号：</w:t>
      </w:r>
      <w:r>
        <w:rPr>
          <w:rFonts w:hint="eastAsia" w:ascii="宋体" w:hAnsi="宋体" w:eastAsia="宋体" w:cs="宋体"/>
          <w:snapToGrid w:val="0"/>
          <w:color w:val="auto"/>
          <w:kern w:val="0"/>
          <w:szCs w:val="21"/>
          <w:highlight w:val="none"/>
          <w:u w:val="single"/>
        </w:rPr>
        <w:t></w:t>
      </w:r>
      <w:bookmarkStart w:id="510" w:name="SOA_zyht_fbrzh"/>
      <w:r>
        <w:rPr>
          <w:rFonts w:hint="eastAsia" w:ascii="宋体" w:hAnsi="宋体" w:eastAsia="宋体" w:cs="宋体"/>
          <w:snapToGrid w:val="0"/>
          <w:color w:val="auto"/>
          <w:kern w:val="0"/>
          <w:szCs w:val="21"/>
          <w:highlight w:val="none"/>
          <w:u w:val="single"/>
        </w:rPr>
        <w:t xml:space="preserve">      </w:t>
      </w:r>
      <w:bookmarkEnd w:id="510"/>
      <w:r>
        <w:rPr>
          <w:rFonts w:hint="eastAsia" w:ascii="宋体" w:hAnsi="宋体" w:eastAsia="宋体" w:cs="宋体"/>
          <w:snapToGrid w:val="0"/>
          <w:color w:val="auto"/>
          <w:kern w:val="0"/>
          <w:szCs w:val="21"/>
          <w:highlight w:val="none"/>
          <w:u w:val="single"/>
        </w:rPr>
        <w:t></w:t>
      </w:r>
      <w:r>
        <w:rPr>
          <w:rFonts w:hint="eastAsia" w:ascii="宋体" w:hAnsi="宋体" w:eastAsia="宋体" w:cs="宋体"/>
          <w:snapToGrid w:val="0"/>
          <w:color w:val="auto"/>
          <w:kern w:val="0"/>
          <w:szCs w:val="21"/>
          <w:highlight w:val="none"/>
        </w:rPr>
        <w:t xml:space="preserve">                   账  号：</w:t>
      </w:r>
      <w:r>
        <w:rPr>
          <w:rFonts w:hint="eastAsia" w:ascii="宋体" w:hAnsi="宋体" w:eastAsia="宋体" w:cs="宋体"/>
          <w:snapToGrid w:val="0"/>
          <w:color w:val="auto"/>
          <w:kern w:val="0"/>
          <w:szCs w:val="21"/>
          <w:highlight w:val="none"/>
          <w:u w:val="single"/>
        </w:rPr>
        <w:t></w:t>
      </w:r>
      <w:bookmarkStart w:id="511" w:name="SOA_zyht_cbrzh"/>
      <w:r>
        <w:rPr>
          <w:rFonts w:hint="eastAsia" w:ascii="宋体" w:hAnsi="宋体" w:eastAsia="宋体" w:cs="宋体"/>
          <w:snapToGrid w:val="0"/>
          <w:color w:val="auto"/>
          <w:kern w:val="0"/>
          <w:szCs w:val="21"/>
          <w:highlight w:val="none"/>
          <w:u w:val="single"/>
        </w:rPr>
        <w:t xml:space="preserve">      </w:t>
      </w:r>
      <w:bookmarkEnd w:id="511"/>
      <w:r>
        <w:rPr>
          <w:rFonts w:hint="eastAsia" w:ascii="宋体" w:hAnsi="宋体" w:eastAsia="宋体" w:cs="宋体"/>
          <w:snapToGrid w:val="0"/>
          <w:color w:val="auto"/>
          <w:kern w:val="0"/>
          <w:szCs w:val="21"/>
          <w:highlight w:val="none"/>
          <w:u w:val="single"/>
        </w:rPr>
        <w:t xml:space="preserve">  </w:t>
      </w:r>
    </w:p>
    <w:p w14:paraId="41C4B163">
      <w:pPr>
        <w:adjustRightInd/>
        <w:spacing w:line="30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邮政编码：</w:t>
      </w:r>
      <w:r>
        <w:rPr>
          <w:rFonts w:hint="eastAsia" w:ascii="宋体" w:hAnsi="宋体" w:eastAsia="宋体" w:cs="宋体"/>
          <w:snapToGrid w:val="0"/>
          <w:color w:val="auto"/>
          <w:kern w:val="0"/>
          <w:szCs w:val="21"/>
          <w:highlight w:val="none"/>
          <w:u w:val="single"/>
        </w:rPr>
        <w:t xml:space="preserve"> </w:t>
      </w:r>
      <w:bookmarkStart w:id="512" w:name="SOA_zyht_fbryb"/>
      <w:r>
        <w:rPr>
          <w:rFonts w:hint="eastAsia" w:ascii="宋体" w:hAnsi="宋体" w:eastAsia="宋体" w:cs="宋体"/>
          <w:snapToGrid w:val="0"/>
          <w:color w:val="auto"/>
          <w:kern w:val="0"/>
          <w:szCs w:val="21"/>
          <w:highlight w:val="none"/>
          <w:u w:val="single"/>
        </w:rPr>
        <w:t xml:space="preserve">      </w:t>
      </w:r>
      <w:bookmarkEnd w:id="512"/>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              邮政编码：</w:t>
      </w:r>
      <w:r>
        <w:rPr>
          <w:rFonts w:hint="eastAsia" w:ascii="宋体" w:hAnsi="宋体" w:eastAsia="宋体" w:cs="宋体"/>
          <w:snapToGrid w:val="0"/>
          <w:color w:val="auto"/>
          <w:kern w:val="0"/>
          <w:szCs w:val="21"/>
          <w:highlight w:val="none"/>
          <w:u w:val="single"/>
        </w:rPr>
        <w:t></w:t>
      </w:r>
      <w:bookmarkStart w:id="513" w:name="SOA_zyht_cbryb"/>
      <w:r>
        <w:rPr>
          <w:rFonts w:hint="eastAsia" w:ascii="宋体" w:hAnsi="宋体" w:eastAsia="宋体" w:cs="宋体"/>
          <w:snapToGrid w:val="0"/>
          <w:color w:val="auto"/>
          <w:kern w:val="0"/>
          <w:szCs w:val="21"/>
          <w:highlight w:val="none"/>
          <w:u w:val="single"/>
        </w:rPr>
        <w:t xml:space="preserve">     </w:t>
      </w:r>
      <w:bookmarkEnd w:id="513"/>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              </w:t>
      </w:r>
    </w:p>
    <w:p w14:paraId="320EA08A">
      <w:pPr>
        <w:spacing w:line="480" w:lineRule="auto"/>
        <w:jc w:val="center"/>
        <w:rPr>
          <w:rFonts w:hint="eastAsia" w:ascii="宋体" w:hAnsi="宋体" w:eastAsia="宋体" w:cs="宋体"/>
          <w:b/>
          <w:color w:val="auto"/>
          <w:sz w:val="28"/>
          <w:szCs w:val="28"/>
          <w:highlight w:val="none"/>
        </w:rPr>
      </w:pPr>
    </w:p>
    <w:p w14:paraId="43D1B7E3">
      <w:pPr>
        <w:bidi w:val="0"/>
        <w:rPr>
          <w:rFonts w:hint="eastAsia"/>
          <w:color w:val="auto"/>
          <w:highlight w:val="none"/>
        </w:rPr>
      </w:pPr>
    </w:p>
    <w:p w14:paraId="30C79E83">
      <w:pPr>
        <w:spacing w:line="360" w:lineRule="auto"/>
        <w:ind w:left="-420" w:leftChars="-200" w:right="-420" w:rightChars="-200" w:firstLine="480" w:firstLineChars="200"/>
        <w:jc w:val="center"/>
        <w:outlineLvl w:val="0"/>
        <w:rPr>
          <w:rFonts w:hint="eastAsia" w:ascii="宋体" w:hAnsi="宋体" w:eastAsia="宋体" w:cs="宋体"/>
          <w:color w:val="auto"/>
          <w:sz w:val="24"/>
          <w:highlight w:val="none"/>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14:paraId="716134F5">
      <w:pPr>
        <w:snapToGrid w:val="0"/>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7"/>
      <w:r>
        <w:rPr>
          <w:rFonts w:hint="eastAsia" w:ascii="宋体" w:hAnsi="宋体" w:eastAsia="宋体" w:cs="宋体"/>
          <w:b/>
          <w:color w:val="auto"/>
          <w:sz w:val="36"/>
          <w:szCs w:val="20"/>
          <w:highlight w:val="none"/>
        </w:rPr>
        <w:t xml:space="preserve"> </w:t>
      </w:r>
      <w:bookmarkEnd w:id="398"/>
      <w:r>
        <w:rPr>
          <w:rFonts w:hint="eastAsia" w:ascii="宋体" w:hAnsi="宋体" w:eastAsia="宋体" w:cs="宋体"/>
          <w:b/>
          <w:color w:val="auto"/>
          <w:sz w:val="36"/>
          <w:szCs w:val="20"/>
          <w:highlight w:val="none"/>
        </w:rPr>
        <w:t>应提交的有关格式范例</w:t>
      </w:r>
    </w:p>
    <w:p w14:paraId="7DFEFC3A">
      <w:pPr>
        <w:spacing w:line="360" w:lineRule="auto"/>
        <w:jc w:val="center"/>
        <w:outlineLvl w:val="0"/>
        <w:rPr>
          <w:rFonts w:hint="eastAsia" w:ascii="宋体" w:hAnsi="宋体" w:eastAsia="宋体" w:cs="宋体"/>
          <w:b/>
          <w:color w:val="auto"/>
          <w:kern w:val="0"/>
          <w:sz w:val="36"/>
          <w:szCs w:val="36"/>
          <w:highlight w:val="none"/>
        </w:rPr>
      </w:pPr>
    </w:p>
    <w:p w14:paraId="7EE66AEB">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52DBD15D">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62145994">
      <w:pPr>
        <w:spacing w:line="360" w:lineRule="auto"/>
        <w:jc w:val="center"/>
        <w:outlineLvl w:val="0"/>
        <w:rPr>
          <w:rFonts w:hint="eastAsia" w:ascii="宋体" w:hAnsi="宋体" w:eastAsia="宋体" w:cs="宋体"/>
          <w:b/>
          <w:color w:val="auto"/>
          <w:kern w:val="0"/>
          <w:sz w:val="36"/>
          <w:szCs w:val="36"/>
          <w:highlight w:val="none"/>
        </w:rPr>
      </w:pPr>
    </w:p>
    <w:p w14:paraId="463A749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47F2EA92">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4D28370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3AB9ED8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0A47CC8A">
      <w:pPr>
        <w:snapToGrid w:val="0"/>
        <w:spacing w:line="360" w:lineRule="auto"/>
        <w:ind w:firstLine="480" w:firstLineChars="200"/>
        <w:rPr>
          <w:rFonts w:hint="eastAsia" w:ascii="宋体" w:hAnsi="宋体" w:eastAsia="宋体" w:cs="宋体"/>
          <w:color w:val="auto"/>
          <w:sz w:val="24"/>
          <w:highlight w:val="none"/>
        </w:rPr>
      </w:pPr>
    </w:p>
    <w:p w14:paraId="4922933F">
      <w:pPr>
        <w:spacing w:line="360" w:lineRule="auto"/>
        <w:ind w:firstLine="480" w:firstLineChars="200"/>
        <w:rPr>
          <w:rFonts w:hint="eastAsia" w:ascii="宋体" w:hAnsi="宋体" w:eastAsia="宋体" w:cs="宋体"/>
          <w:color w:val="auto"/>
          <w:sz w:val="24"/>
          <w:highlight w:val="none"/>
        </w:rPr>
      </w:pPr>
    </w:p>
    <w:p w14:paraId="5D151BC0">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67B6AE9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浙江省杭州高级中学</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浙江豪圣建设项目管理有限公司</w:t>
      </w:r>
      <w:r>
        <w:rPr>
          <w:rFonts w:hint="eastAsia" w:ascii="宋体" w:hAnsi="宋体" w:eastAsia="宋体" w:cs="宋体"/>
          <w:color w:val="auto"/>
          <w:sz w:val="24"/>
          <w:highlight w:val="none"/>
        </w:rPr>
        <w:t>：</w:t>
      </w:r>
    </w:p>
    <w:p w14:paraId="088DDFE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lang w:eastAsia="zh-CN"/>
        </w:rPr>
        <w:t>杭州高级中学贡院校区前校区道路改造提升工程一期（东侧主干道地下隐蔽工程改造）</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HSZB-2025-769</w:t>
      </w:r>
      <w:r>
        <w:rPr>
          <w:rFonts w:hint="eastAsia" w:ascii="宋体" w:hAnsi="宋体" w:eastAsia="宋体" w:cs="宋体"/>
          <w:color w:val="auto"/>
          <w:sz w:val="24"/>
          <w:highlight w:val="none"/>
        </w:rPr>
        <w:t>】政府采购活动，郑重承诺：</w:t>
      </w:r>
    </w:p>
    <w:p w14:paraId="07471751">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0AF0566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4413803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17CDDB2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57082DC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74952AD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0C3E110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53FCE0B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1FF7A4A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3003E8F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5A8F259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69760ABC">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45907C0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C152D72">
      <w:pPr>
        <w:snapToGrid w:val="0"/>
        <w:spacing w:line="360" w:lineRule="auto"/>
        <w:ind w:right="480"/>
        <w:jc w:val="center"/>
        <w:rPr>
          <w:rFonts w:hint="eastAsia" w:ascii="宋体" w:hAnsi="宋体" w:eastAsia="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7D9FF88D">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40632B2F">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[以联合体形式参与的，提供联合协议（附件5）；本项目不接受联合体或者供应商不以联合体形式投参与的，则不需要提供]</w:t>
      </w:r>
    </w:p>
    <w:p w14:paraId="7F5D06AE">
      <w:pPr>
        <w:snapToGrid w:val="0"/>
        <w:spacing w:line="360" w:lineRule="auto"/>
        <w:ind w:right="480"/>
        <w:jc w:val="center"/>
        <w:rPr>
          <w:rFonts w:hint="eastAsia" w:ascii="宋体" w:hAnsi="宋体" w:eastAsia="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4E2BEED1">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2107E17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（根据竞争性磋商公告落实政府采购政策需满足的资格要求选择提供相应的材料；未要求的，无需提供）</w:t>
      </w:r>
    </w:p>
    <w:p w14:paraId="1F81B3E8">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.专门面向中小企业，工程全部由符合政策要求的中小企业（或小微企业）承建的，提供相应的中小企业声明函（附件7）。 </w:t>
      </w:r>
    </w:p>
    <w:p w14:paraId="3D3B4367">
      <w:pPr>
        <w:widowControl/>
        <w:spacing w:line="360" w:lineRule="auto"/>
        <w:ind w:firstLine="480"/>
        <w:jc w:val="left"/>
        <w:rPr>
          <w:rFonts w:hint="eastAsia" w:ascii="宋体" w:hAnsi="宋体" w:eastAsia="宋体" w:cs="宋体"/>
          <w:color w:val="auto"/>
          <w:sz w:val="24"/>
          <w:highlight w:val="none"/>
        </w:rPr>
      </w:pPr>
    </w:p>
    <w:p w14:paraId="27BBBE1F">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要求以联合体形式参加的，提供联合协议（附件5）和中小企业声明函（附件7），联合协议中中小企业合同金额应当达到竞争性磋商公告载明的比例；如果供应商本身提供所有标的均由中小企业承建的，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6B819922">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2557B281">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要求合同分包的，提供分包意向协议（附件6）和中小企业声明函（附件7），分包意向协议中中小企业合同金额应当达到竞争性磋商公告载明的比例；如果供应商本身提供所有标的均由中小企业承建，</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329E481B">
      <w:pPr>
        <w:widowControl/>
        <w:spacing w:line="360" w:lineRule="auto"/>
        <w:ind w:left="150"/>
        <w:jc w:val="center"/>
        <w:rPr>
          <w:rFonts w:hint="eastAsia" w:ascii="宋体" w:hAnsi="宋体" w:eastAsia="宋体" w:cs="宋体"/>
          <w:b/>
          <w:color w:val="auto"/>
          <w:kern w:val="0"/>
          <w:sz w:val="32"/>
          <w:szCs w:val="32"/>
          <w:highlight w:val="none"/>
        </w:rPr>
      </w:pPr>
    </w:p>
    <w:p w14:paraId="51174462">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7F9DB62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（根据竞争性磋商公告本项目的特定资格要求提供相应的材料；未要求的，无需提供）</w:t>
      </w:r>
    </w:p>
    <w:p w14:paraId="3CCA65F9">
      <w:pPr>
        <w:rPr>
          <w:rFonts w:hint="eastAsia" w:ascii="宋体" w:hAnsi="宋体" w:eastAsia="宋体" w:cs="宋体"/>
          <w:color w:val="auto"/>
          <w:highlight w:val="none"/>
        </w:rPr>
      </w:pPr>
    </w:p>
    <w:p w14:paraId="2BA786C8">
      <w:pPr>
        <w:snapToGrid w:val="0"/>
        <w:spacing w:line="360" w:lineRule="auto"/>
        <w:ind w:right="480"/>
        <w:jc w:val="center"/>
        <w:rPr>
          <w:rFonts w:hint="eastAsia" w:ascii="宋体" w:hAnsi="宋体" w:eastAsia="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3F414F92">
      <w:pPr>
        <w:pStyle w:val="3"/>
        <w:rPr>
          <w:rFonts w:hint="eastAsia" w:ascii="宋体" w:hAnsi="宋体" w:eastAsia="宋体" w:cs="宋体"/>
          <w:b w:val="0"/>
          <w:color w:val="auto"/>
          <w:kern w:val="0"/>
          <w:sz w:val="36"/>
          <w:szCs w:val="36"/>
          <w:highlight w:val="none"/>
        </w:rPr>
      </w:pPr>
    </w:p>
    <w:p w14:paraId="74F898BC">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69278CB8">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43FA047F">
      <w:pPr>
        <w:numPr>
          <w:ilvl w:val="255"/>
          <w:numId w:val="0"/>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（1）响应函……………………………………………………………………………（页码）</w:t>
      </w:r>
    </w:p>
    <w:p w14:paraId="26FC36CC">
      <w:pPr>
        <w:numPr>
          <w:ilvl w:val="255"/>
          <w:numId w:val="0"/>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（2）授权委托书或法定代表人（单位负责人、自然人本人）身份证明……………（页码）</w:t>
      </w:r>
    </w:p>
    <w:p w14:paraId="53C46EE3">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（3）分包意向协议………………………………………………………………………（页码）</w:t>
      </w:r>
    </w:p>
    <w:p w14:paraId="4B10110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（4）符合性审查资料……………………………………………………………………（页码）</w:t>
      </w:r>
    </w:p>
    <w:p w14:paraId="7FC63498">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（5）评审标准相应的商务技术资料……………………………………………………（页码）（6）商务技术偏离表……………………………………………………………………（页码）</w:t>
      </w:r>
    </w:p>
    <w:p w14:paraId="5CB08127">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sz w:val="24"/>
          <w:highlight w:val="none"/>
        </w:rPr>
        <w:t>…………………………………………………（页码）</w:t>
      </w:r>
    </w:p>
    <w:p w14:paraId="0B0C9B61">
      <w:pPr>
        <w:snapToGrid w:val="0"/>
        <w:spacing w:line="360" w:lineRule="auto"/>
        <w:jc w:val="center"/>
        <w:rPr>
          <w:rFonts w:hint="eastAsia" w:ascii="宋体" w:hAnsi="宋体" w:eastAsia="宋体" w:cs="宋体"/>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541959DE">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一、响应函</w:t>
      </w:r>
    </w:p>
    <w:p w14:paraId="788BEF5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浙江省杭州高级中学</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浙江豪圣建设项目管理有限公司</w:t>
      </w:r>
      <w:r>
        <w:rPr>
          <w:rFonts w:hint="eastAsia" w:ascii="宋体" w:hAnsi="宋体" w:eastAsia="宋体" w:cs="宋体"/>
          <w:color w:val="auto"/>
          <w:sz w:val="24"/>
          <w:highlight w:val="none"/>
        </w:rPr>
        <w:t>：</w:t>
      </w:r>
    </w:p>
    <w:p w14:paraId="18873AE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lang w:eastAsia="zh-CN"/>
        </w:rPr>
        <w:t>杭州高级中学贡院校区前校区道路改造提升工程一期（东侧主干道地下隐蔽工程改造）</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HSZB-2025-769</w:t>
      </w:r>
      <w:r>
        <w:rPr>
          <w:rFonts w:hint="eastAsia" w:ascii="宋体" w:hAnsi="宋体" w:eastAsia="宋体" w:cs="宋体"/>
          <w:color w:val="auto"/>
          <w:sz w:val="24"/>
          <w:highlight w:val="none"/>
        </w:rPr>
        <w:t>】采购的有关活动，并对此项目提交响应文件及报价。为此：</w:t>
      </w:r>
    </w:p>
    <w:p w14:paraId="334BB61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1、我方承诺响应文件有效期从提交响应文件的截止之日起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本响应文件在响应文件有效期满之前均具有约束力。</w:t>
      </w:r>
    </w:p>
    <w:p w14:paraId="2B255C2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2、我方的响应文件包括以下内容：</w:t>
      </w:r>
    </w:p>
    <w:p w14:paraId="50FF23E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5C289F9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01F72F2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联合协议（如果有)；</w:t>
      </w:r>
    </w:p>
    <w:p w14:paraId="1CFFEB0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415A1A0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579DC2C7">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542BDFC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2.2.1响应函；</w:t>
      </w:r>
      <w:r>
        <w:rPr>
          <w:rFonts w:hint="eastAsia" w:ascii="宋体" w:hAnsi="宋体" w:eastAsia="宋体" w:cs="宋体"/>
          <w:color w:val="auto"/>
          <w:sz w:val="24"/>
          <w:highlight w:val="none"/>
          <w:lang w:val="zh-CN"/>
        </w:rPr>
        <w:t xml:space="preserve"> </w:t>
      </w:r>
    </w:p>
    <w:p w14:paraId="1A6E869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28A184A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4ED882A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5B5924C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2.2.5评审标准相应的商务技术资料；</w:t>
      </w:r>
    </w:p>
    <w:p w14:paraId="5C0EB59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14:paraId="54EF8E94">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政府采购供应商廉洁自律承诺书；</w:t>
      </w:r>
    </w:p>
    <w:p w14:paraId="32669A01">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770CD25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2.3.1报价单；</w:t>
      </w:r>
    </w:p>
    <w:p w14:paraId="5EC4944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2.3.2已标价工程量清单；</w:t>
      </w:r>
    </w:p>
    <w:p w14:paraId="7543ADB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2.3.3中小企业声明函（如果有）。</w:t>
      </w:r>
    </w:p>
    <w:p w14:paraId="0C21454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2.3.4</w:t>
      </w:r>
      <w:r>
        <w:rPr>
          <w:rFonts w:hint="eastAsia" w:ascii="宋体" w:hAnsi="宋体" w:eastAsia="宋体" w:cs="宋体"/>
          <w:color w:val="auto"/>
          <w:sz w:val="24"/>
          <w:highlight w:val="none"/>
        </w:rPr>
        <w:t>报价情况说明（如果有）</w:t>
      </w:r>
    </w:p>
    <w:p w14:paraId="4612F05A">
      <w:pPr>
        <w:pStyle w:val="8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3、我方承诺除商务技术偏离表列出的偏离外，我方响应采购文件的全部要求。</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文件中材料的真实性、合法性负责</w:t>
      </w:r>
      <w:r>
        <w:rPr>
          <w:rFonts w:hint="eastAsia" w:ascii="宋体" w:hAnsi="宋体" w:eastAsia="宋体" w:cs="宋体"/>
          <w:color w:val="auto"/>
          <w:sz w:val="24"/>
          <w:highlight w:val="none"/>
          <w:lang w:eastAsia="zh-CN"/>
        </w:rPr>
        <w:t>，积极配合采购人、采购代理机构复核响应文件中的资料</w:t>
      </w:r>
      <w:r>
        <w:rPr>
          <w:rFonts w:hint="eastAsia" w:ascii="宋体" w:hAnsi="宋体" w:eastAsia="宋体" w:cs="宋体"/>
          <w:color w:val="auto"/>
          <w:sz w:val="24"/>
          <w:highlight w:val="none"/>
        </w:rPr>
        <w:t>。</w:t>
      </w:r>
    </w:p>
    <w:p w14:paraId="1306655B">
      <w:pPr>
        <w:snapToGrid w:val="0"/>
        <w:spacing w:line="360" w:lineRule="auto"/>
        <w:ind w:firstLine="480" w:firstLineChars="200"/>
        <w:rPr>
          <w:rFonts w:hint="eastAsia" w:ascii="宋体" w:hAnsi="宋体" w:eastAsia="宋体" w:cs="宋体"/>
          <w:color w:val="auto"/>
          <w:sz w:val="24"/>
          <w:highlight w:val="none"/>
        </w:rPr>
      </w:pPr>
    </w:p>
    <w:p w14:paraId="142253B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4、如我方成交，我方承诺：</w:t>
      </w:r>
    </w:p>
    <w:p w14:paraId="4B5D4545">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14:paraId="5B6839D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63F21CF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4.3按照采购文件要求提交履约保证金； </w:t>
      </w:r>
    </w:p>
    <w:p w14:paraId="7BFFD39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4A0E280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E82FBC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、其他补充说明: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7F74DC3">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供应商名称（电子签名）：                          </w:t>
      </w:r>
    </w:p>
    <w:p w14:paraId="6E6E2C7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15CDAFDA">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5CC3895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6793DF4">
      <w:pPr>
        <w:snapToGrid w:val="0"/>
        <w:spacing w:line="360" w:lineRule="auto"/>
        <w:jc w:val="center"/>
        <w:rPr>
          <w:rFonts w:hint="eastAsia" w:ascii="宋体" w:hAnsi="宋体" w:eastAsia="宋体" w:cs="宋体"/>
          <w:b/>
          <w:color w:val="auto"/>
          <w:kern w:val="0"/>
          <w:sz w:val="32"/>
          <w:szCs w:val="32"/>
          <w:highlight w:val="none"/>
        </w:rPr>
      </w:pPr>
    </w:p>
    <w:p w14:paraId="575A18AD">
      <w:pPr>
        <w:snapToGrid w:val="0"/>
        <w:spacing w:line="360" w:lineRule="auto"/>
        <w:rPr>
          <w:rFonts w:hint="eastAsia" w:ascii="宋体" w:hAnsi="宋体" w:eastAsia="宋体" w:cs="宋体"/>
          <w:color w:val="auto"/>
          <w:sz w:val="24"/>
          <w:highlight w:val="none"/>
        </w:rPr>
      </w:pPr>
    </w:p>
    <w:p w14:paraId="3CEB5F15">
      <w:pPr>
        <w:jc w:val="center"/>
        <w:rPr>
          <w:rFonts w:hint="eastAsia" w:ascii="宋体" w:hAnsi="宋体" w:eastAsia="宋体" w:cs="宋体"/>
          <w:b/>
          <w:color w:val="auto"/>
          <w:kern w:val="0"/>
          <w:sz w:val="32"/>
          <w:szCs w:val="32"/>
          <w:highlight w:val="none"/>
        </w:rPr>
      </w:pPr>
    </w:p>
    <w:p w14:paraId="293E1D2D">
      <w:pPr>
        <w:jc w:val="center"/>
        <w:rPr>
          <w:rFonts w:hint="eastAsia" w:ascii="宋体" w:hAnsi="宋体" w:eastAsia="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1EF537BE">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二、授权委托书或法定代表人（单位负责人、自然人本人）身份证明</w:t>
      </w:r>
    </w:p>
    <w:p w14:paraId="006BC0A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6EDAB60">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授权委托书（适用于非联合体</w:t>
      </w:r>
      <w:r>
        <w:rPr>
          <w:rFonts w:hint="eastAsia" w:ascii="宋体" w:hAnsi="宋体" w:eastAsia="宋体" w:cs="宋体"/>
          <w:b/>
          <w:bCs/>
          <w:color w:val="auto"/>
          <w:sz w:val="32"/>
          <w:szCs w:val="32"/>
          <w:highlight w:val="none"/>
        </w:rPr>
        <w:t>响应</w:t>
      </w:r>
      <w:r>
        <w:rPr>
          <w:rFonts w:hint="eastAsia" w:ascii="宋体" w:hAnsi="宋体" w:eastAsia="宋体" w:cs="宋体"/>
          <w:b/>
          <w:bCs/>
          <w:color w:val="auto"/>
          <w:sz w:val="32"/>
          <w:szCs w:val="32"/>
          <w:highlight w:val="none"/>
          <w:lang w:val="zh-CN"/>
        </w:rPr>
        <w:t>）</w:t>
      </w:r>
    </w:p>
    <w:p w14:paraId="5016858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浙江省杭州高级中学</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浙江豪圣建设项目管理有限公司</w:t>
      </w:r>
      <w:r>
        <w:rPr>
          <w:rFonts w:hint="eastAsia" w:ascii="宋体" w:hAnsi="宋体" w:eastAsia="宋体" w:cs="宋体"/>
          <w:color w:val="auto"/>
          <w:kern w:val="0"/>
          <w:sz w:val="24"/>
          <w:highlight w:val="none"/>
          <w:lang w:val="zh-CN"/>
        </w:rPr>
        <w:t>：</w:t>
      </w:r>
    </w:p>
    <w:p w14:paraId="367F1BC8">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none"/>
          <w:lang w:val="en-US" w:eastAsia="zh-CN"/>
        </w:rPr>
        <w:t>，</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杭州高级中学贡院校区前校区道路改造提升工程一期（东侧主干道地下隐蔽工程改造）</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HSZB-2025-769</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的一切事项，其法律后果由我方承担。</w:t>
      </w:r>
    </w:p>
    <w:p w14:paraId="35AC6AE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7251E56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71BED06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供应商名称(电子签名)：</w:t>
      </w:r>
    </w:p>
    <w:p w14:paraId="38019BB7">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2DA7367E">
      <w:pPr>
        <w:snapToGrid w:val="0"/>
        <w:spacing w:line="360" w:lineRule="auto"/>
        <w:rPr>
          <w:rFonts w:hint="eastAsia" w:ascii="宋体" w:hAnsi="宋体" w:eastAsia="宋体" w:cs="宋体"/>
          <w:color w:val="auto"/>
          <w:sz w:val="24"/>
          <w:highlight w:val="none"/>
        </w:rPr>
      </w:pPr>
    </w:p>
    <w:p w14:paraId="7A3FD01A">
      <w:pPr>
        <w:snapToGrid w:val="0"/>
        <w:spacing w:line="360" w:lineRule="auto"/>
        <w:rPr>
          <w:rFonts w:hint="eastAsia" w:ascii="宋体" w:hAnsi="宋体" w:eastAsia="宋体" w:cs="宋体"/>
          <w:color w:val="auto"/>
          <w:sz w:val="24"/>
          <w:highlight w:val="none"/>
        </w:rPr>
      </w:pPr>
    </w:p>
    <w:p w14:paraId="664089D1">
      <w:pPr>
        <w:snapToGrid w:val="0"/>
        <w:spacing w:line="360" w:lineRule="auto"/>
        <w:rPr>
          <w:rFonts w:hint="eastAsia" w:ascii="宋体" w:hAnsi="宋体" w:eastAsia="宋体" w:cs="宋体"/>
          <w:color w:val="auto"/>
          <w:sz w:val="24"/>
          <w:highlight w:val="none"/>
        </w:rPr>
      </w:pPr>
    </w:p>
    <w:p w14:paraId="0069B807">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授权委托书（适用于联合体</w:t>
      </w:r>
      <w:r>
        <w:rPr>
          <w:rFonts w:hint="eastAsia" w:ascii="宋体" w:hAnsi="宋体" w:eastAsia="宋体" w:cs="宋体"/>
          <w:b/>
          <w:bCs/>
          <w:color w:val="auto"/>
          <w:sz w:val="32"/>
          <w:szCs w:val="32"/>
          <w:highlight w:val="none"/>
        </w:rPr>
        <w:t>响应</w:t>
      </w:r>
      <w:r>
        <w:rPr>
          <w:rFonts w:hint="eastAsia" w:ascii="宋体" w:hAnsi="宋体" w:eastAsia="宋体" w:cs="宋体"/>
          <w:b/>
          <w:bCs/>
          <w:color w:val="auto"/>
          <w:sz w:val="32"/>
          <w:szCs w:val="32"/>
          <w:highlight w:val="none"/>
          <w:lang w:val="zh-CN"/>
        </w:rPr>
        <w:t>）</w:t>
      </w:r>
    </w:p>
    <w:p w14:paraId="5C11984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浙江省杭州高级中学</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浙江豪圣建设项目管理有限公司</w:t>
      </w:r>
      <w:r>
        <w:rPr>
          <w:rFonts w:hint="eastAsia" w:ascii="宋体" w:hAnsi="宋体" w:eastAsia="宋体" w:cs="宋体"/>
          <w:color w:val="auto"/>
          <w:kern w:val="0"/>
          <w:sz w:val="24"/>
          <w:highlight w:val="none"/>
          <w:lang w:val="zh-CN"/>
        </w:rPr>
        <w:t>：</w:t>
      </w:r>
    </w:p>
    <w:p w14:paraId="63E20071">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none"/>
          <w:lang w:val="en-US" w:eastAsia="zh-CN"/>
        </w:rPr>
        <w:t>，</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杭州高级中学贡院校区前校区道路改造提升工程一期（东侧主干道地下隐蔽工程改造）</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HSZB-2025-769</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的一切事项，其法律后果由我方承担。</w:t>
      </w:r>
    </w:p>
    <w:p w14:paraId="3E1E2A8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3A6F745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44006A1D">
      <w:pPr>
        <w:jc w:val="center"/>
        <w:rPr>
          <w:rFonts w:hint="eastAsia" w:ascii="宋体" w:hAnsi="宋体" w:eastAsia="宋体" w:cs="宋体"/>
          <w:b/>
          <w:color w:val="auto"/>
          <w:kern w:val="0"/>
          <w:sz w:val="32"/>
          <w:szCs w:val="32"/>
          <w:highlight w:val="none"/>
        </w:rPr>
      </w:pPr>
    </w:p>
    <w:p w14:paraId="4EFF91B2">
      <w:pPr>
        <w:jc w:val="center"/>
        <w:rPr>
          <w:rFonts w:hint="eastAsia" w:ascii="宋体" w:hAnsi="宋体" w:eastAsia="宋体" w:cs="宋体"/>
          <w:b/>
          <w:color w:val="auto"/>
          <w:kern w:val="0"/>
          <w:sz w:val="32"/>
          <w:szCs w:val="32"/>
          <w:highlight w:val="none"/>
        </w:rPr>
      </w:pPr>
    </w:p>
    <w:p w14:paraId="1B73AD52">
      <w:pPr>
        <w:jc w:val="center"/>
        <w:rPr>
          <w:rFonts w:hint="eastAsia" w:ascii="宋体" w:hAnsi="宋体" w:eastAsia="宋体" w:cs="宋体"/>
          <w:b/>
          <w:color w:val="auto"/>
          <w:kern w:val="0"/>
          <w:sz w:val="32"/>
          <w:szCs w:val="32"/>
          <w:highlight w:val="none"/>
        </w:rPr>
      </w:pPr>
    </w:p>
    <w:p w14:paraId="36D3348E">
      <w:pPr>
        <w:rPr>
          <w:rFonts w:hint="eastAsia" w:ascii="宋体" w:hAnsi="宋体" w:eastAsia="宋体" w:cs="宋体"/>
          <w:color w:val="auto"/>
          <w:highlight w:val="none"/>
        </w:rPr>
      </w:pPr>
    </w:p>
    <w:p w14:paraId="27479325">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5273804">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07348E1">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23DF20C5">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9070AC1">
      <w:pPr>
        <w:snapToGrid w:val="0"/>
        <w:jc w:val="center"/>
        <w:rPr>
          <w:rFonts w:hint="eastAsia" w:ascii="宋体" w:hAnsi="宋体" w:eastAsia="宋体" w:cs="宋体"/>
          <w:b/>
          <w:bCs/>
          <w:color w:val="auto"/>
          <w:sz w:val="32"/>
          <w:szCs w:val="32"/>
          <w:highlight w:val="none"/>
          <w:lang w:val="zh-CN"/>
        </w:rPr>
      </w:pPr>
    </w:p>
    <w:p w14:paraId="7503DE52">
      <w:pPr>
        <w:snapToGrid w:val="0"/>
        <w:jc w:val="center"/>
        <w:rPr>
          <w:rFonts w:hint="eastAsia" w:ascii="宋体" w:hAnsi="宋体" w:eastAsia="宋体" w:cs="宋体"/>
          <w:b/>
          <w:bCs/>
          <w:color w:val="auto"/>
          <w:sz w:val="32"/>
          <w:szCs w:val="32"/>
          <w:highlight w:val="none"/>
          <w:lang w:val="zh-CN"/>
        </w:rPr>
      </w:pPr>
    </w:p>
    <w:p w14:paraId="5913899A">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zh-CN"/>
        </w:rPr>
        <w:t>法定代表人、单位负责人或自然人本人</w:t>
      </w:r>
      <w:r>
        <w:rPr>
          <w:rFonts w:hint="eastAsia" w:ascii="宋体" w:hAnsi="宋体" w:eastAsia="宋体" w:cs="宋体"/>
          <w:b/>
          <w:bCs/>
          <w:color w:val="auto"/>
          <w:sz w:val="32"/>
          <w:szCs w:val="32"/>
          <w:highlight w:val="none"/>
        </w:rPr>
        <w:t>的身份证明（适用于法定代表人、单位负责人或者自然人本人代表供应商参加响应）</w:t>
      </w:r>
    </w:p>
    <w:p w14:paraId="13048319">
      <w:pPr>
        <w:pStyle w:val="149"/>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6E5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7FE4732">
            <w:pPr>
              <w:pStyle w:val="149"/>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05DD6DA9">
            <w:pPr>
              <w:pStyle w:val="149"/>
              <w:adjustRightInd w:val="0"/>
              <w:spacing w:line="360" w:lineRule="auto"/>
              <w:rPr>
                <w:rFonts w:hint="eastAsia" w:ascii="宋体" w:hAnsi="宋体" w:eastAsia="宋体" w:cs="宋体"/>
                <w:bCs/>
                <w:color w:val="auto"/>
                <w:sz w:val="24"/>
                <w:highlight w:val="none"/>
              </w:rPr>
            </w:pPr>
          </w:p>
        </w:tc>
      </w:tr>
    </w:tbl>
    <w:p w14:paraId="79821ADD">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7561CBC2">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                              </w:t>
      </w:r>
    </w:p>
    <w:p w14:paraId="16C75143">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76AC353">
      <w:pPr>
        <w:jc w:val="center"/>
        <w:rPr>
          <w:rFonts w:hint="eastAsia" w:ascii="宋体" w:hAnsi="宋体" w:eastAsia="宋体" w:cs="宋体"/>
          <w:b/>
          <w:color w:val="auto"/>
          <w:kern w:val="0"/>
          <w:sz w:val="32"/>
          <w:szCs w:val="32"/>
          <w:highlight w:val="none"/>
        </w:rPr>
      </w:pPr>
    </w:p>
    <w:p w14:paraId="31AC59AB">
      <w:pPr>
        <w:jc w:val="center"/>
        <w:rPr>
          <w:rFonts w:hint="eastAsia" w:ascii="宋体" w:hAnsi="宋体" w:eastAsia="宋体" w:cs="宋体"/>
          <w:b/>
          <w:color w:val="auto"/>
          <w:kern w:val="0"/>
          <w:sz w:val="32"/>
          <w:szCs w:val="32"/>
          <w:highlight w:val="none"/>
        </w:rPr>
      </w:pPr>
    </w:p>
    <w:p w14:paraId="06433F0C">
      <w:pPr>
        <w:jc w:val="center"/>
        <w:rPr>
          <w:rFonts w:hint="eastAsia" w:ascii="宋体" w:hAnsi="宋体" w:eastAsia="宋体" w:cs="宋体"/>
          <w:b/>
          <w:color w:val="auto"/>
          <w:kern w:val="0"/>
          <w:sz w:val="32"/>
          <w:szCs w:val="32"/>
          <w:highlight w:val="none"/>
        </w:rPr>
      </w:pPr>
    </w:p>
    <w:p w14:paraId="6D46462B">
      <w:pPr>
        <w:jc w:val="center"/>
        <w:rPr>
          <w:rFonts w:hint="eastAsia" w:ascii="宋体" w:hAnsi="宋体" w:eastAsia="宋体" w:cs="宋体"/>
          <w:b/>
          <w:color w:val="auto"/>
          <w:kern w:val="0"/>
          <w:sz w:val="32"/>
          <w:szCs w:val="32"/>
          <w:highlight w:val="none"/>
        </w:rPr>
      </w:pPr>
    </w:p>
    <w:p w14:paraId="64520BA0">
      <w:pPr>
        <w:jc w:val="center"/>
        <w:rPr>
          <w:rFonts w:hint="eastAsia" w:ascii="宋体" w:hAnsi="宋体" w:eastAsia="宋体" w:cs="宋体"/>
          <w:b/>
          <w:color w:val="auto"/>
          <w:kern w:val="0"/>
          <w:sz w:val="32"/>
          <w:szCs w:val="32"/>
          <w:highlight w:val="none"/>
        </w:rPr>
      </w:pPr>
    </w:p>
    <w:p w14:paraId="5BFAF008">
      <w:pPr>
        <w:jc w:val="center"/>
        <w:rPr>
          <w:rFonts w:hint="eastAsia" w:ascii="宋体" w:hAnsi="宋体" w:eastAsia="宋体" w:cs="宋体"/>
          <w:b/>
          <w:color w:val="auto"/>
          <w:kern w:val="0"/>
          <w:sz w:val="32"/>
          <w:szCs w:val="32"/>
          <w:highlight w:val="none"/>
        </w:rPr>
      </w:pPr>
    </w:p>
    <w:p w14:paraId="327C72FA">
      <w:pPr>
        <w:jc w:val="center"/>
        <w:rPr>
          <w:rFonts w:hint="eastAsia" w:ascii="宋体" w:hAnsi="宋体" w:eastAsia="宋体" w:cs="宋体"/>
          <w:b/>
          <w:color w:val="auto"/>
          <w:kern w:val="0"/>
          <w:sz w:val="32"/>
          <w:szCs w:val="32"/>
          <w:highlight w:val="none"/>
        </w:rPr>
      </w:pPr>
    </w:p>
    <w:p w14:paraId="6768D3B9">
      <w:pPr>
        <w:jc w:val="center"/>
        <w:rPr>
          <w:rFonts w:hint="eastAsia" w:ascii="宋体" w:hAnsi="宋体" w:eastAsia="宋体" w:cs="宋体"/>
          <w:b/>
          <w:color w:val="auto"/>
          <w:kern w:val="0"/>
          <w:sz w:val="32"/>
          <w:szCs w:val="32"/>
          <w:highlight w:val="none"/>
        </w:rPr>
      </w:pPr>
    </w:p>
    <w:p w14:paraId="5E8062F0">
      <w:pPr>
        <w:jc w:val="center"/>
        <w:rPr>
          <w:rFonts w:hint="eastAsia" w:ascii="宋体" w:hAnsi="宋体" w:eastAsia="宋体" w:cs="宋体"/>
          <w:b/>
          <w:color w:val="auto"/>
          <w:kern w:val="0"/>
          <w:sz w:val="32"/>
          <w:szCs w:val="32"/>
          <w:highlight w:val="none"/>
        </w:rPr>
      </w:pPr>
    </w:p>
    <w:p w14:paraId="56407390">
      <w:pPr>
        <w:jc w:val="center"/>
        <w:rPr>
          <w:rFonts w:hint="eastAsia" w:ascii="宋体" w:hAnsi="宋体" w:eastAsia="宋体" w:cs="宋体"/>
          <w:b/>
          <w:color w:val="auto"/>
          <w:kern w:val="0"/>
          <w:sz w:val="32"/>
          <w:szCs w:val="32"/>
          <w:highlight w:val="none"/>
        </w:rPr>
      </w:pPr>
    </w:p>
    <w:p w14:paraId="60F02B42">
      <w:pPr>
        <w:snapToGrid w:val="0"/>
        <w:spacing w:line="360" w:lineRule="auto"/>
        <w:ind w:right="480"/>
        <w:rPr>
          <w:rFonts w:hint="eastAsia" w:ascii="宋体" w:hAnsi="宋体" w:eastAsia="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13240B9F">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三、分包意向协议</w:t>
      </w:r>
    </w:p>
    <w:p w14:paraId="1337EB2F">
      <w:pPr>
        <w:widowControl/>
        <w:spacing w:line="360" w:lineRule="auto"/>
        <w:ind w:firstLine="120" w:firstLineChars="50"/>
        <w:jc w:val="left"/>
        <w:rPr>
          <w:rFonts w:hint="eastAsia" w:ascii="宋体" w:hAnsi="宋体" w:eastAsia="宋体" w:cs="宋体"/>
          <w:color w:val="auto"/>
          <w:sz w:val="24"/>
          <w:highlight w:val="none"/>
        </w:rPr>
      </w:pPr>
      <w:bookmarkStart w:id="514"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成交后以分包方式履行合同的，提供分包意向协议(附件6)；采购人不同意分包或者供应商成交后不以分包方式履行合同的，则不需要提供。</w:t>
      </w:r>
      <w:r>
        <w:rPr>
          <w:rFonts w:hint="eastAsia" w:ascii="宋体" w:hAnsi="宋体" w:eastAsia="宋体" w:cs="宋体"/>
          <w:color w:val="auto"/>
          <w:sz w:val="24"/>
          <w:highlight w:val="none"/>
        </w:rPr>
        <w:t>]</w:t>
      </w:r>
    </w:p>
    <w:bookmarkEnd w:id="514"/>
    <w:p w14:paraId="78460CAC">
      <w:pPr>
        <w:snapToGrid w:val="0"/>
        <w:spacing w:line="360" w:lineRule="auto"/>
        <w:rPr>
          <w:rFonts w:hint="eastAsia" w:ascii="宋体" w:hAnsi="宋体" w:eastAsia="宋体" w:cs="宋体"/>
          <w:color w:val="auto"/>
          <w:kern w:val="0"/>
          <w:sz w:val="24"/>
          <w:highlight w:val="none"/>
        </w:rPr>
      </w:pPr>
    </w:p>
    <w:p w14:paraId="7CF35D5A">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四、符合性审查资料</w:t>
      </w:r>
    </w:p>
    <w:p w14:paraId="7A504A55">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B1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ED42613">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1DEE7F5B">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3FBE0114">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01732BCF">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响应文件中的</w:t>
            </w:r>
          </w:p>
          <w:p w14:paraId="268F05A5">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46D7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C2AD29">
            <w:pP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vAlign w:val="center"/>
          </w:tcPr>
          <w:p w14:paraId="457EED1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响应文件按照采购文件要求签署、盖章。</w:t>
            </w:r>
          </w:p>
        </w:tc>
        <w:tc>
          <w:tcPr>
            <w:tcW w:w="2551" w:type="dxa"/>
            <w:vAlign w:val="center"/>
          </w:tcPr>
          <w:p w14:paraId="60DAB515">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需要使用电子签名或者签字盖章的响应文件的组成部分</w:t>
            </w:r>
          </w:p>
        </w:tc>
        <w:tc>
          <w:tcPr>
            <w:tcW w:w="1418" w:type="dxa"/>
            <w:vAlign w:val="center"/>
          </w:tcPr>
          <w:p w14:paraId="51114DDE">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14:paraId="1904B3DF">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BD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4321B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vAlign w:val="center"/>
          </w:tcPr>
          <w:p w14:paraId="39A32E0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6614168">
            <w:pPr>
              <w:rPr>
                <w:rFonts w:hint="eastAsia" w:ascii="宋体" w:hAnsi="宋体" w:eastAsia="宋体" w:cs="宋体"/>
                <w:color w:val="auto"/>
                <w:sz w:val="24"/>
                <w:highlight w:val="none"/>
              </w:rPr>
            </w:pPr>
            <w:r>
              <w:rPr>
                <w:rFonts w:hint="eastAsia" w:ascii="宋体" w:hAnsi="宋体" w:eastAsia="宋体" w:cs="宋体"/>
                <w:color w:val="auto"/>
                <w:sz w:val="24"/>
                <w:highlight w:val="none"/>
              </w:rPr>
              <w:t>节能产品认证证书（本项目拟采购的产品不属于政府强制采购的节能产品品目清单范围的，无需提供）</w:t>
            </w:r>
          </w:p>
        </w:tc>
        <w:tc>
          <w:tcPr>
            <w:tcW w:w="1418" w:type="dxa"/>
            <w:vAlign w:val="center"/>
          </w:tcPr>
          <w:p w14:paraId="1B774F87">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14:paraId="103737EE">
            <w:pPr>
              <w:pStyle w:val="3"/>
              <w:jc w:val="both"/>
              <w:rPr>
                <w:rFonts w:hint="eastAsia"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7A3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B6B0B9">
            <w:pP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vAlign w:val="center"/>
          </w:tcPr>
          <w:p w14:paraId="38A8736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响应文件中承诺的响应文件有效期不少于采购文件中载明的响应文件有效期。</w:t>
            </w:r>
          </w:p>
        </w:tc>
        <w:tc>
          <w:tcPr>
            <w:tcW w:w="2551" w:type="dxa"/>
            <w:vAlign w:val="center"/>
          </w:tcPr>
          <w:p w14:paraId="430C54D5">
            <w:pP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响应函</w:t>
            </w:r>
          </w:p>
        </w:tc>
        <w:tc>
          <w:tcPr>
            <w:tcW w:w="1418" w:type="dxa"/>
            <w:vAlign w:val="center"/>
          </w:tcPr>
          <w:p w14:paraId="5444BA53">
            <w:pP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4D76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B8EEAC">
            <w:pPr>
              <w:jc w:val="center"/>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4</w:t>
            </w:r>
          </w:p>
        </w:tc>
        <w:tc>
          <w:tcPr>
            <w:tcW w:w="4991" w:type="dxa"/>
            <w:vAlign w:val="top"/>
          </w:tcPr>
          <w:p w14:paraId="3F10BC8E">
            <w:pPr>
              <w:spacing w:line="36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其他实质性要求1：</w:t>
            </w:r>
          </w:p>
        </w:tc>
        <w:tc>
          <w:tcPr>
            <w:tcW w:w="2551" w:type="dxa"/>
            <w:vMerge w:val="restart"/>
            <w:vAlign w:val="center"/>
          </w:tcPr>
          <w:p w14:paraId="64C95335">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2E129498">
            <w:pP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7859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9C4D1B">
            <w:pPr>
              <w:jc w:val="center"/>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5</w:t>
            </w:r>
          </w:p>
        </w:tc>
        <w:tc>
          <w:tcPr>
            <w:tcW w:w="4991" w:type="dxa"/>
            <w:vAlign w:val="top"/>
          </w:tcPr>
          <w:p w14:paraId="6E4C030D">
            <w:pPr>
              <w:spacing w:line="36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其他实质性要求2：</w:t>
            </w:r>
          </w:p>
        </w:tc>
        <w:tc>
          <w:tcPr>
            <w:tcW w:w="2551" w:type="dxa"/>
            <w:vMerge w:val="continue"/>
            <w:vAlign w:val="center"/>
          </w:tcPr>
          <w:p w14:paraId="66361DEA">
            <w:pPr>
              <w:rPr>
                <w:rFonts w:hint="eastAsia" w:ascii="宋体" w:hAnsi="宋体" w:eastAsia="宋体" w:cs="宋体"/>
                <w:color w:val="auto"/>
                <w:kern w:val="0"/>
                <w:sz w:val="24"/>
                <w:highlight w:val="none"/>
              </w:rPr>
            </w:pPr>
          </w:p>
        </w:tc>
        <w:tc>
          <w:tcPr>
            <w:tcW w:w="1418" w:type="dxa"/>
            <w:vAlign w:val="center"/>
          </w:tcPr>
          <w:p w14:paraId="4AD41BDA">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2280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1E776A">
            <w:pPr>
              <w:jc w:val="center"/>
              <w:rPr>
                <w:rFonts w:hint="eastAsia" w:ascii="宋体" w:hAnsi="宋体" w:eastAsia="宋体" w:cs="宋体"/>
                <w:color w:val="auto"/>
                <w:highlight w:val="none"/>
              </w:rPr>
            </w:pPr>
            <w:r>
              <w:rPr>
                <w:rFonts w:hint="eastAsia" w:ascii="宋体" w:hAnsi="宋体" w:eastAsia="宋体" w:cs="宋体"/>
                <w:color w:val="auto"/>
                <w:kern w:val="0"/>
                <w:sz w:val="24"/>
                <w:highlight w:val="none"/>
              </w:rPr>
              <w:t>……</w:t>
            </w:r>
          </w:p>
        </w:tc>
        <w:tc>
          <w:tcPr>
            <w:tcW w:w="4991" w:type="dxa"/>
            <w:vAlign w:val="top"/>
          </w:tcPr>
          <w:p w14:paraId="47AADD3C">
            <w:pPr>
              <w:spacing w:line="36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w:t>
            </w:r>
            <w:r>
              <w:rPr>
                <w:rFonts w:hint="eastAsia" w:ascii="宋体" w:hAnsi="宋体" w:eastAsia="宋体" w:cs="宋体"/>
                <w:color w:val="auto"/>
                <w:kern w:val="0"/>
                <w:sz w:val="24"/>
                <w:highlight w:val="none"/>
              </w:rPr>
              <w:t>……</w:t>
            </w:r>
            <w:r>
              <w:rPr>
                <w:rFonts w:hint="eastAsia" w:ascii="宋体" w:hAnsi="宋体" w:eastAsia="宋体" w:cs="宋体"/>
                <w:b w:val="0"/>
                <w:bCs w:val="0"/>
                <w:snapToGrid w:val="0"/>
                <w:color w:val="auto"/>
                <w:sz w:val="24"/>
                <w:highlight w:val="none"/>
                <w:lang w:val="en-US" w:eastAsia="zh-CN"/>
              </w:rPr>
              <w:t>：</w:t>
            </w:r>
          </w:p>
        </w:tc>
        <w:tc>
          <w:tcPr>
            <w:tcW w:w="2551" w:type="dxa"/>
            <w:vMerge w:val="continue"/>
            <w:vAlign w:val="center"/>
          </w:tcPr>
          <w:p w14:paraId="6FBBB7FD">
            <w:pPr>
              <w:rPr>
                <w:rFonts w:hint="eastAsia" w:ascii="宋体" w:hAnsi="宋体" w:eastAsia="宋体" w:cs="宋体"/>
                <w:color w:val="auto"/>
                <w:kern w:val="0"/>
                <w:sz w:val="24"/>
                <w:highlight w:val="none"/>
              </w:rPr>
            </w:pPr>
          </w:p>
        </w:tc>
        <w:tc>
          <w:tcPr>
            <w:tcW w:w="1418" w:type="dxa"/>
            <w:vAlign w:val="center"/>
          </w:tcPr>
          <w:p w14:paraId="20BCB9CE">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1B84B28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16AD3F3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文件中实质性要求必须明确响应。</w:t>
      </w:r>
    </w:p>
    <w:p w14:paraId="189261D7">
      <w:pPr>
        <w:pStyle w:val="79"/>
        <w:rPr>
          <w:rFonts w:hint="eastAsia" w:ascii="宋体" w:hAnsi="宋体" w:eastAsia="宋体" w:cs="宋体"/>
          <w:color w:val="auto"/>
          <w:highlight w:val="none"/>
        </w:rPr>
      </w:pPr>
    </w:p>
    <w:p w14:paraId="69CC33B6">
      <w:pPr>
        <w:jc w:val="center"/>
        <w:rPr>
          <w:rFonts w:hint="eastAsia" w:ascii="宋体" w:hAnsi="宋体" w:eastAsia="宋体" w:cs="宋体"/>
          <w:b/>
          <w:color w:val="auto"/>
          <w:kern w:val="0"/>
          <w:sz w:val="32"/>
          <w:szCs w:val="32"/>
          <w:highlight w:val="none"/>
        </w:rPr>
      </w:pPr>
    </w:p>
    <w:p w14:paraId="26266A54">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1CEA579B">
      <w:pPr>
        <w:jc w:val="center"/>
        <w:rPr>
          <w:rFonts w:hint="eastAsia" w:ascii="宋体" w:hAnsi="宋体" w:eastAsia="宋体" w:cs="宋体"/>
          <w:b/>
          <w:color w:val="auto"/>
          <w:kern w:val="0"/>
          <w:sz w:val="32"/>
          <w:szCs w:val="32"/>
          <w:highlight w:val="none"/>
        </w:rPr>
      </w:pPr>
    </w:p>
    <w:p w14:paraId="574CD4B3">
      <w:pPr>
        <w:jc w:val="center"/>
        <w:rPr>
          <w:rFonts w:hint="eastAsia" w:ascii="宋体" w:hAnsi="宋体" w:eastAsia="宋体" w:cs="宋体"/>
          <w:b/>
          <w:color w:val="auto"/>
          <w:kern w:val="0"/>
          <w:sz w:val="32"/>
          <w:szCs w:val="32"/>
          <w:highlight w:val="none"/>
        </w:rPr>
      </w:pPr>
    </w:p>
    <w:p w14:paraId="32105FB2">
      <w:pPr>
        <w:jc w:val="center"/>
        <w:rPr>
          <w:rFonts w:hint="eastAsia" w:ascii="宋体" w:hAnsi="宋体" w:eastAsia="宋体" w:cs="宋体"/>
          <w:b/>
          <w:color w:val="auto"/>
          <w:kern w:val="0"/>
          <w:sz w:val="32"/>
          <w:szCs w:val="32"/>
          <w:highlight w:val="none"/>
        </w:rPr>
      </w:pPr>
    </w:p>
    <w:p w14:paraId="2FE72B19">
      <w:pPr>
        <w:jc w:val="center"/>
        <w:rPr>
          <w:rFonts w:hint="eastAsia" w:ascii="宋体" w:hAnsi="宋体" w:eastAsia="宋体" w:cs="宋体"/>
          <w:b/>
          <w:color w:val="auto"/>
          <w:kern w:val="0"/>
          <w:sz w:val="32"/>
          <w:szCs w:val="32"/>
          <w:highlight w:val="none"/>
        </w:rPr>
      </w:pPr>
    </w:p>
    <w:p w14:paraId="3858EEE1">
      <w:pPr>
        <w:jc w:val="center"/>
        <w:rPr>
          <w:rFonts w:hint="eastAsia" w:ascii="宋体" w:hAnsi="宋体" w:eastAsia="宋体" w:cs="宋体"/>
          <w:b/>
          <w:color w:val="auto"/>
          <w:kern w:val="0"/>
          <w:sz w:val="32"/>
          <w:szCs w:val="32"/>
          <w:highlight w:val="none"/>
        </w:rPr>
      </w:pPr>
    </w:p>
    <w:p w14:paraId="611C3AC8">
      <w:pPr>
        <w:jc w:val="center"/>
        <w:rPr>
          <w:rFonts w:hint="eastAsia" w:ascii="宋体" w:hAnsi="宋体" w:eastAsia="宋体" w:cs="宋体"/>
          <w:b/>
          <w:color w:val="auto"/>
          <w:kern w:val="0"/>
          <w:sz w:val="32"/>
          <w:szCs w:val="32"/>
          <w:highlight w:val="none"/>
        </w:rPr>
      </w:pPr>
    </w:p>
    <w:p w14:paraId="3D23DD20">
      <w:pPr>
        <w:jc w:val="center"/>
        <w:rPr>
          <w:rFonts w:hint="eastAsia" w:ascii="宋体" w:hAnsi="宋体" w:eastAsia="宋体" w:cs="宋体"/>
          <w:b/>
          <w:color w:val="auto"/>
          <w:kern w:val="0"/>
          <w:sz w:val="32"/>
          <w:szCs w:val="32"/>
          <w:highlight w:val="none"/>
        </w:rPr>
      </w:pPr>
    </w:p>
    <w:p w14:paraId="602F4DE8">
      <w:pPr>
        <w:jc w:val="center"/>
        <w:rPr>
          <w:rFonts w:hint="eastAsia" w:ascii="宋体" w:hAnsi="宋体" w:eastAsia="宋体" w:cs="宋体"/>
          <w:b/>
          <w:color w:val="auto"/>
          <w:kern w:val="0"/>
          <w:sz w:val="32"/>
          <w:szCs w:val="32"/>
          <w:highlight w:val="none"/>
        </w:rPr>
      </w:pPr>
    </w:p>
    <w:p w14:paraId="433571D5">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五、评审标准相应的商务技术资料</w:t>
      </w:r>
    </w:p>
    <w:p w14:paraId="0A5B20DD">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179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57DFF8C">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序号</w:t>
            </w:r>
          </w:p>
        </w:tc>
        <w:tc>
          <w:tcPr>
            <w:tcW w:w="5465" w:type="dxa"/>
          </w:tcPr>
          <w:p w14:paraId="11F06358">
            <w:pPr>
              <w:snapToGrid w:val="0"/>
              <w:spacing w:line="36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lang w:eastAsia="zh-CN"/>
              </w:rPr>
              <w:t>响应</w:t>
            </w:r>
            <w:r>
              <w:rPr>
                <w:rFonts w:hint="eastAsia" w:ascii="宋体" w:hAnsi="宋体" w:eastAsia="宋体" w:cs="宋体"/>
                <w:b w:val="0"/>
                <w:bCs/>
                <w:color w:val="auto"/>
                <w:sz w:val="24"/>
                <w:highlight w:val="none"/>
              </w:rPr>
              <w:t>文件中评标标准相应的商务技术资料目录*</w:t>
            </w:r>
          </w:p>
        </w:tc>
        <w:tc>
          <w:tcPr>
            <w:tcW w:w="3046" w:type="dxa"/>
          </w:tcPr>
          <w:p w14:paraId="56B0D8B0">
            <w:pPr>
              <w:snapToGrid w:val="0"/>
              <w:spacing w:line="240" w:lineRule="atLeast"/>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lang w:eastAsia="zh-CN"/>
              </w:rPr>
              <w:t>响应</w:t>
            </w:r>
            <w:r>
              <w:rPr>
                <w:rFonts w:hint="eastAsia" w:ascii="宋体" w:hAnsi="宋体" w:eastAsia="宋体" w:cs="宋体"/>
                <w:b w:val="0"/>
                <w:bCs/>
                <w:color w:val="auto"/>
                <w:sz w:val="24"/>
                <w:highlight w:val="none"/>
              </w:rPr>
              <w:t>文件中的页码位置</w:t>
            </w:r>
          </w:p>
        </w:tc>
      </w:tr>
      <w:tr w14:paraId="2D34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C6B25B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1</w:t>
            </w:r>
          </w:p>
        </w:tc>
        <w:tc>
          <w:tcPr>
            <w:tcW w:w="5465" w:type="dxa"/>
          </w:tcPr>
          <w:p w14:paraId="5FBBD284">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XXX</w:t>
            </w:r>
          </w:p>
        </w:tc>
        <w:tc>
          <w:tcPr>
            <w:tcW w:w="3046" w:type="dxa"/>
          </w:tcPr>
          <w:p w14:paraId="05282E27">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w:t>
            </w:r>
            <w:r>
              <w:rPr>
                <w:rFonts w:hint="eastAsia" w:ascii="宋体" w:hAnsi="宋体" w:eastAsia="宋体" w:cs="宋体"/>
                <w:b w:val="0"/>
                <w:bCs/>
                <w:color w:val="auto"/>
                <w:sz w:val="24"/>
                <w:highlight w:val="none"/>
                <w:lang w:eastAsia="zh-CN"/>
              </w:rPr>
              <w:t>响应</w:t>
            </w:r>
            <w:r>
              <w:rPr>
                <w:rFonts w:hint="eastAsia" w:ascii="宋体" w:hAnsi="宋体" w:eastAsia="宋体" w:cs="宋体"/>
                <w:b w:val="0"/>
                <w:bCs/>
                <w:color w:val="auto"/>
                <w:sz w:val="24"/>
                <w:highlight w:val="none"/>
              </w:rPr>
              <w:t>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5764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38A6689">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2</w:t>
            </w:r>
          </w:p>
        </w:tc>
        <w:tc>
          <w:tcPr>
            <w:tcW w:w="5465" w:type="dxa"/>
          </w:tcPr>
          <w:p w14:paraId="1A8D5E2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XXX</w:t>
            </w:r>
          </w:p>
        </w:tc>
        <w:tc>
          <w:tcPr>
            <w:tcW w:w="3046" w:type="dxa"/>
          </w:tcPr>
          <w:p w14:paraId="6D7B23A3">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w:t>
            </w:r>
            <w:r>
              <w:rPr>
                <w:rFonts w:hint="eastAsia" w:ascii="宋体" w:hAnsi="宋体" w:eastAsia="宋体" w:cs="宋体"/>
                <w:b w:val="0"/>
                <w:bCs/>
                <w:color w:val="auto"/>
                <w:sz w:val="24"/>
                <w:highlight w:val="none"/>
                <w:lang w:eastAsia="zh-CN"/>
              </w:rPr>
              <w:t>响应</w:t>
            </w:r>
            <w:r>
              <w:rPr>
                <w:rFonts w:hint="eastAsia" w:ascii="宋体" w:hAnsi="宋体" w:eastAsia="宋体" w:cs="宋体"/>
                <w:b w:val="0"/>
                <w:bCs/>
                <w:color w:val="auto"/>
                <w:sz w:val="24"/>
                <w:highlight w:val="none"/>
              </w:rPr>
              <w:t>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1AEA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83AD15F">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color w:val="auto"/>
                <w:kern w:val="0"/>
                <w:sz w:val="24"/>
                <w:highlight w:val="none"/>
              </w:rPr>
              <w:t>……</w:t>
            </w:r>
          </w:p>
        </w:tc>
        <w:tc>
          <w:tcPr>
            <w:tcW w:w="5465" w:type="dxa"/>
          </w:tcPr>
          <w:p w14:paraId="0BE6CBB7">
            <w:pPr>
              <w:snapToGrid w:val="0"/>
              <w:spacing w:line="360" w:lineRule="auto"/>
              <w:jc w:val="center"/>
              <w:rPr>
                <w:rFonts w:hint="eastAsia" w:ascii="宋体" w:hAnsi="宋体" w:eastAsia="宋体" w:cs="宋体"/>
                <w:b w:val="0"/>
                <w:bCs/>
                <w:color w:val="auto"/>
                <w:sz w:val="24"/>
                <w:highlight w:val="none"/>
                <w:vertAlign w:val="baseline"/>
              </w:rPr>
            </w:pPr>
          </w:p>
        </w:tc>
        <w:tc>
          <w:tcPr>
            <w:tcW w:w="3046" w:type="dxa"/>
          </w:tcPr>
          <w:p w14:paraId="55A2EE10">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w:t>
            </w:r>
            <w:r>
              <w:rPr>
                <w:rFonts w:hint="eastAsia" w:ascii="宋体" w:hAnsi="宋体" w:eastAsia="宋体" w:cs="宋体"/>
                <w:b w:val="0"/>
                <w:bCs/>
                <w:color w:val="auto"/>
                <w:sz w:val="24"/>
                <w:highlight w:val="none"/>
                <w:lang w:eastAsia="zh-CN"/>
              </w:rPr>
              <w:t>响应</w:t>
            </w:r>
            <w:r>
              <w:rPr>
                <w:rFonts w:hint="eastAsia" w:ascii="宋体" w:hAnsi="宋体" w:eastAsia="宋体" w:cs="宋体"/>
                <w:b w:val="0"/>
                <w:bCs/>
                <w:color w:val="auto"/>
                <w:sz w:val="24"/>
                <w:highlight w:val="none"/>
              </w:rPr>
              <w:t>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bl>
    <w:p w14:paraId="623C8A57">
      <w:pPr>
        <w:jc w:val="center"/>
        <w:rPr>
          <w:rFonts w:hint="eastAsia" w:ascii="宋体" w:hAnsi="宋体" w:eastAsia="宋体" w:cs="宋体"/>
          <w:b/>
          <w:color w:val="auto"/>
          <w:kern w:val="0"/>
          <w:sz w:val="32"/>
          <w:szCs w:val="32"/>
          <w:highlight w:val="none"/>
        </w:rPr>
      </w:pPr>
    </w:p>
    <w:p w14:paraId="1BF7E7E8">
      <w:pPr>
        <w:jc w:val="center"/>
        <w:rPr>
          <w:rFonts w:hint="eastAsia" w:ascii="宋体" w:hAnsi="宋体" w:eastAsia="宋体" w:cs="宋体"/>
          <w:b/>
          <w:color w:val="auto"/>
          <w:kern w:val="0"/>
          <w:sz w:val="32"/>
          <w:szCs w:val="32"/>
          <w:highlight w:val="none"/>
        </w:rPr>
      </w:pPr>
    </w:p>
    <w:p w14:paraId="7E5C7E9A">
      <w:pPr>
        <w:jc w:val="center"/>
        <w:rPr>
          <w:rFonts w:hint="eastAsia" w:ascii="宋体" w:hAnsi="宋体" w:eastAsia="宋体" w:cs="宋体"/>
          <w:b/>
          <w:color w:val="auto"/>
          <w:kern w:val="0"/>
          <w:sz w:val="32"/>
          <w:szCs w:val="32"/>
          <w:highlight w:val="none"/>
        </w:rPr>
      </w:pPr>
    </w:p>
    <w:p w14:paraId="44201491">
      <w:pPr>
        <w:jc w:val="center"/>
        <w:rPr>
          <w:rFonts w:hint="eastAsia" w:ascii="宋体" w:hAnsi="宋体" w:eastAsia="宋体" w:cs="宋体"/>
          <w:b/>
          <w:color w:val="auto"/>
          <w:kern w:val="0"/>
          <w:sz w:val="32"/>
          <w:szCs w:val="32"/>
          <w:highlight w:val="none"/>
        </w:rPr>
      </w:pPr>
    </w:p>
    <w:p w14:paraId="4B09B182">
      <w:pPr>
        <w:jc w:val="center"/>
        <w:rPr>
          <w:rFonts w:hint="eastAsia" w:ascii="宋体" w:hAnsi="宋体" w:eastAsia="宋体" w:cs="宋体"/>
          <w:b/>
          <w:color w:val="auto"/>
          <w:kern w:val="0"/>
          <w:sz w:val="32"/>
          <w:szCs w:val="32"/>
          <w:highlight w:val="none"/>
        </w:rPr>
      </w:pPr>
    </w:p>
    <w:p w14:paraId="0C0D62C4">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845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0834A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616B2D0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采购文件章节及具体内容</w:t>
            </w:r>
          </w:p>
        </w:tc>
        <w:tc>
          <w:tcPr>
            <w:tcW w:w="3546" w:type="dxa"/>
          </w:tcPr>
          <w:p w14:paraId="2152CC45">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响应文件章节及具体内容</w:t>
            </w:r>
          </w:p>
        </w:tc>
        <w:tc>
          <w:tcPr>
            <w:tcW w:w="1276" w:type="dxa"/>
          </w:tcPr>
          <w:p w14:paraId="0982083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4B33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92E8F7">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001B53F7">
            <w:pPr>
              <w:jc w:val="center"/>
              <w:rPr>
                <w:rFonts w:hint="eastAsia" w:ascii="宋体" w:hAnsi="宋体" w:eastAsia="宋体" w:cs="宋体"/>
                <w:b/>
                <w:color w:val="auto"/>
                <w:kern w:val="0"/>
                <w:sz w:val="32"/>
                <w:szCs w:val="32"/>
                <w:highlight w:val="none"/>
              </w:rPr>
            </w:pPr>
          </w:p>
        </w:tc>
        <w:tc>
          <w:tcPr>
            <w:tcW w:w="3546" w:type="dxa"/>
          </w:tcPr>
          <w:p w14:paraId="21E43F1F">
            <w:pPr>
              <w:jc w:val="center"/>
              <w:rPr>
                <w:rFonts w:hint="eastAsia" w:ascii="宋体" w:hAnsi="宋体" w:eastAsia="宋体" w:cs="宋体"/>
                <w:b/>
                <w:color w:val="auto"/>
                <w:kern w:val="0"/>
                <w:sz w:val="32"/>
                <w:szCs w:val="32"/>
                <w:highlight w:val="none"/>
              </w:rPr>
            </w:pPr>
          </w:p>
        </w:tc>
        <w:tc>
          <w:tcPr>
            <w:tcW w:w="1276" w:type="dxa"/>
          </w:tcPr>
          <w:p w14:paraId="148377FE">
            <w:pPr>
              <w:jc w:val="center"/>
              <w:rPr>
                <w:rFonts w:hint="eastAsia" w:ascii="宋体" w:hAnsi="宋体" w:eastAsia="宋体" w:cs="宋体"/>
                <w:b/>
                <w:color w:val="auto"/>
                <w:kern w:val="0"/>
                <w:sz w:val="32"/>
                <w:szCs w:val="32"/>
                <w:highlight w:val="none"/>
              </w:rPr>
            </w:pPr>
          </w:p>
        </w:tc>
      </w:tr>
      <w:tr w14:paraId="6A9A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7AF839">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015EBF5F">
            <w:pPr>
              <w:jc w:val="center"/>
              <w:rPr>
                <w:rFonts w:hint="eastAsia" w:ascii="宋体" w:hAnsi="宋体" w:eastAsia="宋体" w:cs="宋体"/>
                <w:b/>
                <w:color w:val="auto"/>
                <w:kern w:val="0"/>
                <w:sz w:val="32"/>
                <w:szCs w:val="32"/>
                <w:highlight w:val="none"/>
              </w:rPr>
            </w:pPr>
          </w:p>
        </w:tc>
        <w:tc>
          <w:tcPr>
            <w:tcW w:w="3546" w:type="dxa"/>
          </w:tcPr>
          <w:p w14:paraId="50380F21">
            <w:pPr>
              <w:jc w:val="center"/>
              <w:rPr>
                <w:rFonts w:hint="eastAsia" w:ascii="宋体" w:hAnsi="宋体" w:eastAsia="宋体" w:cs="宋体"/>
                <w:b/>
                <w:color w:val="auto"/>
                <w:kern w:val="0"/>
                <w:sz w:val="32"/>
                <w:szCs w:val="32"/>
                <w:highlight w:val="none"/>
              </w:rPr>
            </w:pPr>
          </w:p>
        </w:tc>
        <w:tc>
          <w:tcPr>
            <w:tcW w:w="1276" w:type="dxa"/>
          </w:tcPr>
          <w:p w14:paraId="0742FC2D">
            <w:pPr>
              <w:jc w:val="center"/>
              <w:rPr>
                <w:rFonts w:hint="eastAsia" w:ascii="宋体" w:hAnsi="宋体" w:eastAsia="宋体" w:cs="宋体"/>
                <w:b/>
                <w:color w:val="auto"/>
                <w:kern w:val="0"/>
                <w:sz w:val="32"/>
                <w:szCs w:val="32"/>
                <w:highlight w:val="none"/>
              </w:rPr>
            </w:pPr>
          </w:p>
        </w:tc>
      </w:tr>
      <w:tr w14:paraId="1438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46EFB3">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7D868463">
            <w:pPr>
              <w:jc w:val="center"/>
              <w:rPr>
                <w:rFonts w:hint="eastAsia" w:ascii="宋体" w:hAnsi="宋体" w:eastAsia="宋体" w:cs="宋体"/>
                <w:b/>
                <w:color w:val="auto"/>
                <w:kern w:val="0"/>
                <w:sz w:val="32"/>
                <w:szCs w:val="32"/>
                <w:highlight w:val="none"/>
              </w:rPr>
            </w:pPr>
          </w:p>
        </w:tc>
        <w:tc>
          <w:tcPr>
            <w:tcW w:w="3546" w:type="dxa"/>
          </w:tcPr>
          <w:p w14:paraId="312C83F0">
            <w:pPr>
              <w:jc w:val="center"/>
              <w:rPr>
                <w:rFonts w:hint="eastAsia" w:ascii="宋体" w:hAnsi="宋体" w:eastAsia="宋体" w:cs="宋体"/>
                <w:b/>
                <w:color w:val="auto"/>
                <w:kern w:val="0"/>
                <w:sz w:val="32"/>
                <w:szCs w:val="32"/>
                <w:highlight w:val="none"/>
              </w:rPr>
            </w:pPr>
          </w:p>
        </w:tc>
        <w:tc>
          <w:tcPr>
            <w:tcW w:w="1276" w:type="dxa"/>
          </w:tcPr>
          <w:p w14:paraId="22536C21">
            <w:pPr>
              <w:jc w:val="center"/>
              <w:rPr>
                <w:rFonts w:hint="eastAsia" w:ascii="宋体" w:hAnsi="宋体" w:eastAsia="宋体" w:cs="宋体"/>
                <w:b/>
                <w:color w:val="auto"/>
                <w:kern w:val="0"/>
                <w:sz w:val="32"/>
                <w:szCs w:val="32"/>
                <w:highlight w:val="none"/>
              </w:rPr>
            </w:pPr>
          </w:p>
        </w:tc>
      </w:tr>
    </w:tbl>
    <w:p w14:paraId="781432C6">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供应商保证：除商务技术偏离表列出的偏离外，供应商响应采购文件的全部要求</w:t>
      </w:r>
    </w:p>
    <w:p w14:paraId="60BB50FA">
      <w:pPr>
        <w:jc w:val="center"/>
        <w:rPr>
          <w:rFonts w:hint="eastAsia" w:ascii="宋体" w:hAnsi="宋体" w:eastAsia="宋体" w:cs="宋体"/>
          <w:b/>
          <w:color w:val="auto"/>
          <w:kern w:val="0"/>
          <w:sz w:val="32"/>
          <w:szCs w:val="32"/>
          <w:highlight w:val="none"/>
        </w:rPr>
      </w:pPr>
    </w:p>
    <w:p w14:paraId="1157175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AF678E6">
      <w:pPr>
        <w:pStyle w:val="7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2.本表格所反映的偏离情况与“符合性审查资料”、“评标标准相应的商务技术资料”不一致的，以“符合性审查资料”、“评标标准相应的商务技术资料”为准。</w:t>
      </w:r>
    </w:p>
    <w:p w14:paraId="25A82AF3">
      <w:pPr>
        <w:pStyle w:val="7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3.投标人须保证：除商务技术偏离表列出的偏离外，投标人响应招标文件的全部非实质性要求。</w:t>
      </w:r>
    </w:p>
    <w:p w14:paraId="4EA723EB">
      <w:pPr>
        <w:spacing w:line="360" w:lineRule="auto"/>
        <w:ind w:right="420"/>
        <w:rPr>
          <w:rFonts w:hint="eastAsia" w:ascii="宋体" w:hAnsi="宋体" w:eastAsia="宋体" w:cs="宋体"/>
          <w:color w:val="auto"/>
          <w:sz w:val="24"/>
          <w:highlight w:val="none"/>
        </w:rPr>
      </w:pPr>
    </w:p>
    <w:p w14:paraId="0ECBEF48">
      <w:pPr>
        <w:ind w:firstLine="1911" w:firstLineChars="595"/>
        <w:rPr>
          <w:rFonts w:hint="eastAsia" w:ascii="宋体" w:hAnsi="宋体" w:eastAsia="宋体" w:cs="宋体"/>
          <w:b/>
          <w:bCs/>
          <w:color w:val="auto"/>
          <w:sz w:val="32"/>
          <w:szCs w:val="32"/>
          <w:highlight w:val="none"/>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650D8727">
      <w:pPr>
        <w:snapToGrid w:val="0"/>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335B8347">
      <w:pPr>
        <w:snapToGrid w:val="0"/>
        <w:spacing w:line="360" w:lineRule="auto"/>
        <w:rPr>
          <w:rFonts w:hint="eastAsia" w:ascii="宋体" w:hAnsi="宋体" w:eastAsia="宋体" w:cs="宋体"/>
          <w:color w:val="auto"/>
          <w:sz w:val="24"/>
          <w:highlight w:val="none"/>
        </w:rPr>
      </w:pPr>
    </w:p>
    <w:p w14:paraId="1DEA6C9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浙江省杭州高级中学</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浙江豪圣建设项目管理有限公司</w:t>
      </w:r>
      <w:r>
        <w:rPr>
          <w:rFonts w:hint="eastAsia" w:ascii="宋体" w:hAnsi="宋体" w:eastAsia="宋体" w:cs="宋体"/>
          <w:color w:val="auto"/>
          <w:kern w:val="0"/>
          <w:sz w:val="24"/>
          <w:highlight w:val="none"/>
          <w:lang w:val="zh-CN"/>
        </w:rPr>
        <w:t>：</w:t>
      </w:r>
    </w:p>
    <w:p w14:paraId="482FDD2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6780532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165E742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6EBB8C5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486ABC7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1EC0C73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五、不为项目有关人员个人装修住房、婚丧嫁娶、配偶子女工作安排等提供好处；</w:t>
      </w:r>
    </w:p>
    <w:p w14:paraId="3F86F26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36DA8A6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9CA9DE1">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9023F8C">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9A22D62">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EC4271B">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1464BB79">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15892C57">
      <w:pPr>
        <w:spacing w:line="360" w:lineRule="auto"/>
        <w:jc w:val="center"/>
        <w:rPr>
          <w:rFonts w:hint="eastAsia" w:ascii="宋体" w:hAnsi="宋体" w:eastAsia="宋体" w:cs="宋体"/>
          <w:b/>
          <w:bCs/>
          <w:color w:val="auto"/>
          <w:sz w:val="24"/>
          <w:highlight w:val="none"/>
        </w:rPr>
      </w:pPr>
    </w:p>
    <w:p w14:paraId="546571C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7092211">
      <w:pPr>
        <w:spacing w:line="360" w:lineRule="auto"/>
        <w:jc w:val="center"/>
        <w:rPr>
          <w:rFonts w:hint="eastAsia" w:ascii="宋体" w:hAnsi="宋体" w:eastAsia="宋体" w:cs="宋体"/>
          <w:b/>
          <w:bCs/>
          <w:color w:val="auto"/>
          <w:sz w:val="24"/>
          <w:highlight w:val="none"/>
        </w:rPr>
        <w:sectPr>
          <w:pgSz w:w="11906" w:h="16838"/>
          <w:pgMar w:top="1440" w:right="1080" w:bottom="1440" w:left="1080" w:header="851" w:footer="992" w:gutter="0"/>
          <w:cols w:space="720" w:num="1"/>
          <w:titlePg/>
          <w:docGrid w:linePitch="312" w:charSpace="0"/>
        </w:sectPr>
      </w:pPr>
    </w:p>
    <w:p w14:paraId="42639DCC">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780981C7">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609B1B8C">
      <w:pPr>
        <w:spacing w:line="360" w:lineRule="auto"/>
        <w:jc w:val="center"/>
        <w:outlineLvl w:val="0"/>
        <w:rPr>
          <w:rFonts w:hint="eastAsia" w:ascii="宋体" w:hAnsi="宋体" w:eastAsia="宋体" w:cs="宋体"/>
          <w:b/>
          <w:color w:val="auto"/>
          <w:kern w:val="0"/>
          <w:sz w:val="36"/>
          <w:szCs w:val="36"/>
          <w:highlight w:val="none"/>
        </w:rPr>
      </w:pPr>
    </w:p>
    <w:p w14:paraId="02B28562">
      <w:pPr>
        <w:numPr>
          <w:ilvl w:val="0"/>
          <w:numId w:val="5"/>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报价单…………………………………………………………………………（页码）</w:t>
      </w:r>
    </w:p>
    <w:p w14:paraId="5961014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t>已标价工程量清单……………………………………………………………（页码）</w:t>
      </w:r>
    </w:p>
    <w:p w14:paraId="69CC679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）中小企业声明函………………………………………………………………（页码）</w:t>
      </w:r>
    </w:p>
    <w:p w14:paraId="17D5469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）报价情况说明（如果有）……………………………………………………（页码）</w:t>
      </w:r>
    </w:p>
    <w:p w14:paraId="7B250E73">
      <w:pPr>
        <w:snapToGrid w:val="0"/>
        <w:spacing w:line="360" w:lineRule="auto"/>
        <w:rPr>
          <w:rFonts w:hint="eastAsia" w:ascii="宋体" w:hAnsi="宋体" w:eastAsia="宋体" w:cs="宋体"/>
          <w:color w:val="auto"/>
          <w:sz w:val="24"/>
          <w:highlight w:val="none"/>
        </w:rPr>
      </w:pPr>
    </w:p>
    <w:p w14:paraId="63EC58DD">
      <w:pPr>
        <w:snapToGrid w:val="0"/>
        <w:spacing w:line="360" w:lineRule="auto"/>
        <w:ind w:right="480"/>
        <w:jc w:val="center"/>
        <w:rPr>
          <w:rFonts w:hint="eastAsia" w:ascii="宋体" w:hAnsi="宋体" w:eastAsia="宋体" w:cs="宋体"/>
          <w:b/>
          <w:color w:val="auto"/>
          <w:kern w:val="0"/>
          <w:sz w:val="32"/>
          <w:szCs w:val="32"/>
          <w:highlight w:val="none"/>
        </w:rPr>
      </w:pPr>
    </w:p>
    <w:p w14:paraId="488E17BF">
      <w:pPr>
        <w:snapToGrid w:val="0"/>
        <w:spacing w:line="360" w:lineRule="auto"/>
        <w:ind w:right="480"/>
        <w:jc w:val="center"/>
        <w:rPr>
          <w:rFonts w:hint="eastAsia" w:ascii="宋体" w:hAnsi="宋体" w:eastAsia="宋体" w:cs="宋体"/>
          <w:b/>
          <w:color w:val="auto"/>
          <w:kern w:val="0"/>
          <w:sz w:val="32"/>
          <w:szCs w:val="32"/>
          <w:highlight w:val="none"/>
        </w:rPr>
      </w:pPr>
    </w:p>
    <w:p w14:paraId="17108EDC">
      <w:pPr>
        <w:snapToGrid w:val="0"/>
        <w:spacing w:line="360" w:lineRule="auto"/>
        <w:ind w:right="480"/>
        <w:jc w:val="center"/>
        <w:rPr>
          <w:rFonts w:hint="eastAsia" w:ascii="宋体" w:hAnsi="宋体" w:eastAsia="宋体" w:cs="宋体"/>
          <w:b/>
          <w:color w:val="auto"/>
          <w:kern w:val="0"/>
          <w:sz w:val="32"/>
          <w:szCs w:val="32"/>
          <w:highlight w:val="none"/>
        </w:rPr>
      </w:pPr>
    </w:p>
    <w:p w14:paraId="6859EF7A">
      <w:pPr>
        <w:snapToGrid w:val="0"/>
        <w:spacing w:line="360" w:lineRule="auto"/>
        <w:ind w:right="480"/>
        <w:jc w:val="center"/>
        <w:rPr>
          <w:rFonts w:hint="eastAsia" w:ascii="宋体" w:hAnsi="宋体" w:eastAsia="宋体" w:cs="宋体"/>
          <w:b/>
          <w:color w:val="auto"/>
          <w:kern w:val="0"/>
          <w:sz w:val="32"/>
          <w:szCs w:val="32"/>
          <w:highlight w:val="none"/>
        </w:rPr>
      </w:pPr>
    </w:p>
    <w:p w14:paraId="4EDA764B">
      <w:pPr>
        <w:snapToGrid w:val="0"/>
        <w:spacing w:line="360" w:lineRule="auto"/>
        <w:ind w:right="480"/>
        <w:jc w:val="center"/>
        <w:rPr>
          <w:rFonts w:hint="eastAsia" w:ascii="宋体" w:hAnsi="宋体" w:eastAsia="宋体" w:cs="宋体"/>
          <w:b/>
          <w:color w:val="auto"/>
          <w:kern w:val="0"/>
          <w:sz w:val="32"/>
          <w:szCs w:val="32"/>
          <w:highlight w:val="none"/>
        </w:rPr>
      </w:pPr>
    </w:p>
    <w:p w14:paraId="60CEE197">
      <w:pPr>
        <w:snapToGrid w:val="0"/>
        <w:spacing w:line="360" w:lineRule="auto"/>
        <w:ind w:right="480"/>
        <w:jc w:val="center"/>
        <w:rPr>
          <w:rFonts w:hint="eastAsia" w:ascii="宋体" w:hAnsi="宋体" w:eastAsia="宋体" w:cs="宋体"/>
          <w:b/>
          <w:color w:val="auto"/>
          <w:kern w:val="0"/>
          <w:sz w:val="32"/>
          <w:szCs w:val="32"/>
          <w:highlight w:val="none"/>
        </w:rPr>
      </w:pPr>
    </w:p>
    <w:p w14:paraId="1F18C8EA">
      <w:pPr>
        <w:snapToGrid w:val="0"/>
        <w:spacing w:line="360" w:lineRule="auto"/>
        <w:ind w:right="480"/>
        <w:jc w:val="center"/>
        <w:rPr>
          <w:rFonts w:hint="eastAsia" w:ascii="宋体" w:hAnsi="宋体" w:eastAsia="宋体" w:cs="宋体"/>
          <w:b/>
          <w:color w:val="auto"/>
          <w:kern w:val="0"/>
          <w:sz w:val="32"/>
          <w:szCs w:val="32"/>
          <w:highlight w:val="none"/>
        </w:rPr>
      </w:pPr>
    </w:p>
    <w:p w14:paraId="1EA7F655">
      <w:pPr>
        <w:snapToGrid w:val="0"/>
        <w:spacing w:line="360" w:lineRule="auto"/>
        <w:ind w:right="480"/>
        <w:jc w:val="center"/>
        <w:rPr>
          <w:rFonts w:hint="eastAsia" w:ascii="宋体" w:hAnsi="宋体" w:eastAsia="宋体" w:cs="宋体"/>
          <w:b/>
          <w:color w:val="auto"/>
          <w:kern w:val="0"/>
          <w:sz w:val="32"/>
          <w:szCs w:val="32"/>
          <w:highlight w:val="none"/>
        </w:rPr>
      </w:pPr>
    </w:p>
    <w:p w14:paraId="2B8CE194">
      <w:pPr>
        <w:snapToGrid w:val="0"/>
        <w:spacing w:line="360" w:lineRule="auto"/>
        <w:ind w:right="480"/>
        <w:jc w:val="center"/>
        <w:rPr>
          <w:rFonts w:hint="eastAsia" w:ascii="宋体" w:hAnsi="宋体" w:eastAsia="宋体" w:cs="宋体"/>
          <w:b/>
          <w:color w:val="auto"/>
          <w:kern w:val="0"/>
          <w:sz w:val="32"/>
          <w:szCs w:val="32"/>
          <w:highlight w:val="none"/>
        </w:rPr>
      </w:pPr>
    </w:p>
    <w:p w14:paraId="60888567">
      <w:pPr>
        <w:snapToGrid w:val="0"/>
        <w:spacing w:line="360" w:lineRule="auto"/>
        <w:ind w:right="480"/>
        <w:jc w:val="center"/>
        <w:rPr>
          <w:rFonts w:hint="eastAsia" w:ascii="宋体" w:hAnsi="宋体" w:eastAsia="宋体" w:cs="宋体"/>
          <w:b/>
          <w:color w:val="auto"/>
          <w:kern w:val="0"/>
          <w:sz w:val="32"/>
          <w:szCs w:val="32"/>
          <w:highlight w:val="none"/>
        </w:rPr>
      </w:pPr>
    </w:p>
    <w:p w14:paraId="66E9BB39">
      <w:pPr>
        <w:snapToGrid w:val="0"/>
        <w:spacing w:line="360" w:lineRule="auto"/>
        <w:ind w:right="480"/>
        <w:jc w:val="center"/>
        <w:rPr>
          <w:rFonts w:hint="eastAsia" w:ascii="宋体" w:hAnsi="宋体" w:eastAsia="宋体" w:cs="宋体"/>
          <w:b/>
          <w:color w:val="auto"/>
          <w:kern w:val="0"/>
          <w:sz w:val="32"/>
          <w:szCs w:val="32"/>
          <w:highlight w:val="none"/>
        </w:rPr>
      </w:pPr>
    </w:p>
    <w:p w14:paraId="593F9A87">
      <w:pPr>
        <w:snapToGrid w:val="0"/>
        <w:spacing w:line="360" w:lineRule="auto"/>
        <w:ind w:right="480"/>
        <w:jc w:val="center"/>
        <w:rPr>
          <w:rFonts w:hint="eastAsia" w:ascii="宋体" w:hAnsi="宋体" w:eastAsia="宋体" w:cs="宋体"/>
          <w:b/>
          <w:color w:val="auto"/>
          <w:kern w:val="0"/>
          <w:sz w:val="32"/>
          <w:szCs w:val="32"/>
          <w:highlight w:val="none"/>
        </w:rPr>
      </w:pPr>
    </w:p>
    <w:p w14:paraId="72665943">
      <w:pPr>
        <w:snapToGrid w:val="0"/>
        <w:spacing w:line="360" w:lineRule="auto"/>
        <w:ind w:right="480"/>
        <w:jc w:val="center"/>
        <w:rPr>
          <w:rFonts w:hint="eastAsia" w:ascii="宋体" w:hAnsi="宋体" w:eastAsia="宋体" w:cs="宋体"/>
          <w:b/>
          <w:color w:val="auto"/>
          <w:kern w:val="0"/>
          <w:sz w:val="32"/>
          <w:szCs w:val="32"/>
          <w:highlight w:val="none"/>
        </w:rPr>
      </w:pPr>
    </w:p>
    <w:p w14:paraId="2297D2A2">
      <w:pPr>
        <w:snapToGrid w:val="0"/>
        <w:spacing w:line="360" w:lineRule="auto"/>
        <w:ind w:right="480"/>
        <w:jc w:val="center"/>
        <w:rPr>
          <w:rFonts w:hint="eastAsia" w:ascii="宋体" w:hAnsi="宋体" w:eastAsia="宋体" w:cs="宋体"/>
          <w:b/>
          <w:color w:val="auto"/>
          <w:kern w:val="0"/>
          <w:sz w:val="32"/>
          <w:szCs w:val="32"/>
          <w:highlight w:val="none"/>
        </w:rPr>
      </w:pPr>
    </w:p>
    <w:p w14:paraId="746A1DB3">
      <w:pPr>
        <w:snapToGrid w:val="0"/>
        <w:spacing w:line="360" w:lineRule="auto"/>
        <w:ind w:right="480"/>
        <w:jc w:val="center"/>
        <w:rPr>
          <w:rFonts w:hint="eastAsia" w:ascii="宋体" w:hAnsi="宋体" w:eastAsia="宋体" w:cs="宋体"/>
          <w:b/>
          <w:color w:val="auto"/>
          <w:kern w:val="0"/>
          <w:sz w:val="32"/>
          <w:szCs w:val="32"/>
          <w:highlight w:val="none"/>
        </w:rPr>
      </w:pPr>
    </w:p>
    <w:p w14:paraId="54493331">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14:paraId="76ADA537">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4807DDF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浙江省杭州高级中学</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浙江豪圣建设项目管理有限公司</w:t>
      </w:r>
      <w:r>
        <w:rPr>
          <w:rFonts w:hint="eastAsia" w:ascii="宋体" w:hAnsi="宋体" w:eastAsia="宋体" w:cs="宋体"/>
          <w:color w:val="auto"/>
          <w:kern w:val="0"/>
          <w:sz w:val="24"/>
          <w:highlight w:val="none"/>
          <w:lang w:val="zh-CN"/>
        </w:rPr>
        <w:t>：</w:t>
      </w:r>
    </w:p>
    <w:p w14:paraId="6EAD0015">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eastAsia="宋体" w:cs="宋体"/>
          <w:color w:val="auto"/>
          <w:sz w:val="24"/>
          <w:highlight w:val="none"/>
          <w:lang w:eastAsia="zh-CN"/>
        </w:rPr>
        <w:t>杭州高级中学贡院校区前校区道路改造提升工程一期（东侧主干道地下隐蔽工程改造）</w:t>
      </w:r>
      <w:r>
        <w:rPr>
          <w:rFonts w:hint="eastAsia" w:ascii="宋体" w:hAnsi="宋体" w:eastAsia="宋体" w:cs="宋体"/>
          <w:color w:val="auto"/>
          <w:kern w:val="0"/>
          <w:sz w:val="24"/>
          <w:highlight w:val="none"/>
          <w:lang w:val="zh-CN"/>
        </w:rPr>
        <w:t>【项目编号：</w:t>
      </w:r>
      <w:r>
        <w:rPr>
          <w:rFonts w:hint="eastAsia" w:ascii="宋体" w:hAnsi="宋体" w:cs="宋体"/>
          <w:color w:val="auto"/>
          <w:sz w:val="24"/>
          <w:highlight w:val="none"/>
          <w:lang w:eastAsia="zh-CN"/>
        </w:rPr>
        <w:t>HSZB-2025-769</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40251656">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182F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7E531EE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p>
        </w:tc>
        <w:tc>
          <w:tcPr>
            <w:tcW w:w="1843" w:type="dxa"/>
          </w:tcPr>
          <w:p w14:paraId="112144D1">
            <w:pPr>
              <w:spacing w:line="360" w:lineRule="auto"/>
              <w:jc w:val="center"/>
              <w:rPr>
                <w:rFonts w:hint="eastAsia" w:ascii="宋体" w:hAnsi="宋体" w:eastAsia="宋体" w:cs="宋体"/>
                <w:b/>
                <w:color w:val="auto"/>
                <w:sz w:val="24"/>
                <w:highlight w:val="none"/>
              </w:rPr>
            </w:pPr>
          </w:p>
          <w:p w14:paraId="1F6AAF9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施工范围</w:t>
            </w:r>
          </w:p>
        </w:tc>
        <w:tc>
          <w:tcPr>
            <w:tcW w:w="3118" w:type="dxa"/>
            <w:vAlign w:val="center"/>
          </w:tcPr>
          <w:p w14:paraId="63BF178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施工工期</w:t>
            </w:r>
          </w:p>
        </w:tc>
        <w:tc>
          <w:tcPr>
            <w:tcW w:w="2552" w:type="dxa"/>
            <w:vAlign w:val="center"/>
          </w:tcPr>
          <w:p w14:paraId="73AD59B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项目经理</w:t>
            </w:r>
          </w:p>
        </w:tc>
        <w:tc>
          <w:tcPr>
            <w:tcW w:w="1984" w:type="dxa"/>
            <w:vAlign w:val="center"/>
          </w:tcPr>
          <w:p w14:paraId="5D61ED5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执业证书信息</w:t>
            </w:r>
          </w:p>
        </w:tc>
        <w:tc>
          <w:tcPr>
            <w:tcW w:w="3119" w:type="dxa"/>
            <w:vAlign w:val="center"/>
          </w:tcPr>
          <w:p w14:paraId="276D2A45">
            <w:pPr>
              <w:spacing w:line="360" w:lineRule="auto"/>
              <w:jc w:val="center"/>
              <w:rPr>
                <w:rFonts w:hint="eastAsia" w:ascii="宋体" w:hAnsi="宋体" w:eastAsia="宋体" w:cs="宋体"/>
                <w:b/>
                <w:color w:val="auto"/>
                <w:sz w:val="24"/>
                <w:highlight w:val="none"/>
              </w:rPr>
            </w:pPr>
          </w:p>
          <w:p w14:paraId="7074A6B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6AB87695">
            <w:pPr>
              <w:spacing w:line="360" w:lineRule="auto"/>
              <w:jc w:val="center"/>
              <w:rPr>
                <w:rFonts w:hint="eastAsia" w:ascii="宋体" w:hAnsi="宋体" w:eastAsia="宋体" w:cs="宋体"/>
                <w:b/>
                <w:color w:val="auto"/>
                <w:sz w:val="24"/>
                <w:highlight w:val="none"/>
              </w:rPr>
            </w:pPr>
          </w:p>
        </w:tc>
      </w:tr>
      <w:tr w14:paraId="35AF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57FCA0B0">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1E2F5915">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052ECF62">
            <w:pPr>
              <w:snapToGrid w:val="0"/>
              <w:spacing w:line="360" w:lineRule="auto"/>
              <w:jc w:val="center"/>
              <w:rPr>
                <w:rFonts w:hint="eastAsia" w:ascii="宋体" w:hAnsi="宋体" w:eastAsia="宋体" w:cs="宋体"/>
                <w:color w:val="auto"/>
                <w:sz w:val="24"/>
                <w:highlight w:val="none"/>
              </w:rPr>
            </w:pPr>
          </w:p>
        </w:tc>
        <w:tc>
          <w:tcPr>
            <w:tcW w:w="2552" w:type="dxa"/>
            <w:vAlign w:val="center"/>
          </w:tcPr>
          <w:p w14:paraId="28D0496E">
            <w:pPr>
              <w:spacing w:line="360" w:lineRule="auto"/>
              <w:jc w:val="center"/>
              <w:rPr>
                <w:rFonts w:hint="eastAsia" w:ascii="宋体" w:hAnsi="宋体" w:eastAsia="宋体" w:cs="宋体"/>
                <w:color w:val="auto"/>
                <w:sz w:val="24"/>
                <w:highlight w:val="none"/>
              </w:rPr>
            </w:pPr>
          </w:p>
        </w:tc>
        <w:tc>
          <w:tcPr>
            <w:tcW w:w="1984" w:type="dxa"/>
            <w:vAlign w:val="center"/>
          </w:tcPr>
          <w:p w14:paraId="438E67FF">
            <w:pPr>
              <w:spacing w:line="360" w:lineRule="auto"/>
              <w:jc w:val="center"/>
              <w:rPr>
                <w:rFonts w:hint="eastAsia" w:ascii="宋体" w:hAnsi="宋体" w:eastAsia="宋体" w:cs="宋体"/>
                <w:color w:val="auto"/>
                <w:sz w:val="24"/>
                <w:highlight w:val="none"/>
              </w:rPr>
            </w:pPr>
          </w:p>
        </w:tc>
        <w:tc>
          <w:tcPr>
            <w:tcW w:w="3119" w:type="dxa"/>
            <w:vAlign w:val="center"/>
          </w:tcPr>
          <w:p w14:paraId="624E6030">
            <w:pPr>
              <w:spacing w:line="360" w:lineRule="auto"/>
              <w:jc w:val="center"/>
              <w:rPr>
                <w:rFonts w:hint="eastAsia" w:ascii="宋体" w:hAnsi="宋体" w:eastAsia="宋体" w:cs="宋体"/>
                <w:color w:val="auto"/>
                <w:sz w:val="24"/>
                <w:highlight w:val="none"/>
              </w:rPr>
            </w:pPr>
          </w:p>
        </w:tc>
      </w:tr>
      <w:tr w14:paraId="60E6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6161F1A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磋商报价（小写）</w:t>
            </w:r>
          </w:p>
        </w:tc>
        <w:tc>
          <w:tcPr>
            <w:tcW w:w="7655" w:type="dxa"/>
            <w:gridSpan w:val="3"/>
            <w:vAlign w:val="center"/>
          </w:tcPr>
          <w:p w14:paraId="0BF55447">
            <w:pPr>
              <w:spacing w:line="360" w:lineRule="auto"/>
              <w:jc w:val="center"/>
              <w:rPr>
                <w:rFonts w:hint="eastAsia" w:ascii="宋体" w:hAnsi="宋体" w:eastAsia="宋体" w:cs="宋体"/>
                <w:color w:val="auto"/>
                <w:sz w:val="24"/>
                <w:highlight w:val="none"/>
              </w:rPr>
            </w:pPr>
          </w:p>
        </w:tc>
      </w:tr>
      <w:tr w14:paraId="6F57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6F9A700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磋商报价（大写）</w:t>
            </w:r>
          </w:p>
        </w:tc>
        <w:tc>
          <w:tcPr>
            <w:tcW w:w="7655" w:type="dxa"/>
            <w:gridSpan w:val="3"/>
            <w:vAlign w:val="center"/>
          </w:tcPr>
          <w:p w14:paraId="72F809DC">
            <w:pPr>
              <w:spacing w:line="360" w:lineRule="auto"/>
              <w:jc w:val="center"/>
              <w:rPr>
                <w:rFonts w:hint="eastAsia" w:ascii="宋体" w:hAnsi="宋体" w:eastAsia="宋体" w:cs="宋体"/>
                <w:color w:val="auto"/>
                <w:sz w:val="24"/>
                <w:highlight w:val="none"/>
              </w:rPr>
            </w:pPr>
          </w:p>
        </w:tc>
      </w:tr>
    </w:tbl>
    <w:p w14:paraId="7BBC2BED">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1D197800">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1、供应商需按</w:t>
      </w:r>
      <w:r>
        <w:rPr>
          <w:rFonts w:hint="eastAsia" w:ascii="宋体" w:hAnsi="宋体" w:eastAsia="宋体" w:cs="宋体"/>
          <w:color w:val="auto"/>
          <w:kern w:val="0"/>
          <w:sz w:val="24"/>
          <w:highlight w:val="none"/>
          <w:lang w:val="zh-CN"/>
        </w:rPr>
        <w:t>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响应文件含有采购人不能接受的附加条件，响应文件无效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14:paraId="38F54DD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b/>
          <w:color w:val="auto"/>
          <w:kern w:val="0"/>
          <w:sz w:val="24"/>
          <w:highlight w:val="none"/>
          <w:lang w:val="zh-CN"/>
        </w:rPr>
        <w:t>采购内容未包含在《报价单》名称栏中，供应商不能作出合理解释的，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响应文件含有采购人不能接受的附加条件的，响应文件无效。</w:t>
      </w:r>
    </w:p>
    <w:p w14:paraId="3236492D">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1AD2BDB9">
      <w:pPr>
        <w:spacing w:line="360" w:lineRule="auto"/>
        <w:ind w:firstLine="482" w:firstLineChars="200"/>
        <w:rPr>
          <w:rFonts w:hint="eastAsia" w:ascii="宋体" w:hAnsi="宋体" w:eastAsia="宋体" w:cs="宋体"/>
          <w:b/>
          <w:color w:val="auto"/>
          <w:kern w:val="0"/>
          <w:sz w:val="24"/>
          <w:highlight w:val="none"/>
        </w:rPr>
      </w:pPr>
    </w:p>
    <w:p w14:paraId="073DF63C">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24C0BF4E">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4224B616">
      <w:pPr>
        <w:pStyle w:val="693"/>
        <w:keepNext w:val="0"/>
        <w:pageBreakBefore/>
        <w:tabs>
          <w:tab w:val="clear" w:pos="720"/>
        </w:tabs>
        <w:snapToGrid w:val="0"/>
        <w:spacing w:before="120" w:after="120"/>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、已标价工程量清单</w:t>
      </w:r>
    </w:p>
    <w:p w14:paraId="5C0B44EB">
      <w:pPr>
        <w:ind w:right="42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注：按采购文件工程量清单编制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包括：</w:t>
      </w:r>
    </w:p>
    <w:p w14:paraId="49430099">
      <w:pPr>
        <w:numPr>
          <w:ilvl w:val="0"/>
          <w:numId w:val="6"/>
        </w:numPr>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工程量清单及计价表式：（具体格式以计价软件导出的为准）</w:t>
      </w:r>
    </w:p>
    <w:p w14:paraId="1EB01FCD">
      <w:pPr>
        <w:numPr>
          <w:ilvl w:val="0"/>
          <w:numId w:val="0"/>
        </w:numPr>
        <w:ind w:right="42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（1）响应总价封面（已标价工程量清单）</w:t>
      </w:r>
    </w:p>
    <w:p w14:paraId="15CBF063">
      <w:pPr>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（2）工程量清单报价说明</w:t>
      </w:r>
    </w:p>
    <w:p w14:paraId="1C4D1B94">
      <w:pPr>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（3）表1-1-1  工程项目报价汇总表</w:t>
      </w:r>
    </w:p>
    <w:p w14:paraId="38FBCBA2">
      <w:pPr>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（4）表1-1-2  单位工程报价汇总表</w:t>
      </w:r>
    </w:p>
    <w:p w14:paraId="505F95AD">
      <w:pPr>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（5）表1-2    分部分项工程项目清单及计价表</w:t>
      </w:r>
    </w:p>
    <w:p w14:paraId="1920C49C">
      <w:pPr>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（6）表1-3-A  组织措施项目（整体）清单及计价表</w:t>
      </w:r>
    </w:p>
    <w:p w14:paraId="24A3E400">
      <w:pPr>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（7）表1-3-B  组织措施项目（专业工程）清单及计价表</w:t>
      </w:r>
    </w:p>
    <w:p w14:paraId="26618EBA">
      <w:pPr>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（8）表1-3-C  技术措施项目清单及计价表</w:t>
      </w:r>
    </w:p>
    <w:p w14:paraId="4E19A62C">
      <w:pPr>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（9）表1-3-A-1  安全文明施工措施项目清单及计价表</w:t>
      </w:r>
    </w:p>
    <w:p w14:paraId="4B463EE9">
      <w:pPr>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（10）表1-4    其他项目清单及计价表</w:t>
      </w:r>
    </w:p>
    <w:p w14:paraId="5691E34D">
      <w:pPr>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（11）表1-4-1  计日工表</w:t>
      </w:r>
    </w:p>
    <w:p w14:paraId="6EEF23D0">
      <w:pPr>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（12）表1-4-2  总承包服务费项目及计价表</w:t>
      </w:r>
    </w:p>
    <w:p w14:paraId="6C48DB9F">
      <w:pPr>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（13）表1-5    主要工日价格表</w:t>
      </w:r>
    </w:p>
    <w:p w14:paraId="4DD3A227">
      <w:pPr>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（14）表1-6    主要材料价格表</w:t>
      </w:r>
    </w:p>
    <w:p w14:paraId="3CC0A104">
      <w:pPr>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（15）表1-7    主要机械台班价格表</w:t>
      </w:r>
    </w:p>
    <w:p w14:paraId="00CFBD54">
      <w:pPr>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2.工程量清单报价分析表： </w:t>
      </w:r>
    </w:p>
    <w:p w14:paraId="7CF65A4B">
      <w:pPr>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（1） 表2-1  分部分项工程量清单综合单价分析表</w:t>
      </w:r>
    </w:p>
    <w:p w14:paraId="7BE7B13F">
      <w:pPr>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 表2-2  措施项目清单分析表</w:t>
      </w:r>
    </w:p>
    <w:p w14:paraId="547CEAAE">
      <w:pPr>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（3） 表2-3  综合单价工料机分析表</w:t>
      </w:r>
    </w:p>
    <w:p w14:paraId="37B6F418">
      <w:pPr>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（4） 表2-4  措施项目工料机分析表</w:t>
      </w:r>
    </w:p>
    <w:p w14:paraId="747B1F6B">
      <w:pPr>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 表2-5  现场监控、临时宿舍取暖降温费用分析表 </w:t>
      </w:r>
    </w:p>
    <w:p w14:paraId="17477E6C">
      <w:pPr>
        <w:pStyle w:val="61"/>
        <w:ind w:firstLine="480"/>
        <w:rPr>
          <w:rFonts w:hint="eastAsia" w:ascii="宋体" w:hAnsi="宋体" w:eastAsia="宋体" w:cs="宋体"/>
          <w:color w:val="auto"/>
          <w:sz w:val="24"/>
          <w:highlight w:val="none"/>
        </w:rPr>
      </w:pPr>
    </w:p>
    <w:p w14:paraId="1007982D">
      <w:pPr>
        <w:pStyle w:val="61"/>
        <w:ind w:firstLine="480"/>
        <w:rPr>
          <w:rFonts w:hint="eastAsia" w:ascii="宋体" w:hAnsi="宋体" w:eastAsia="宋体" w:cs="宋体"/>
          <w:color w:val="auto"/>
          <w:sz w:val="24"/>
          <w:highlight w:val="none"/>
        </w:rPr>
        <w:sectPr>
          <w:footerReference r:id="rId19" w:type="first"/>
          <w:headerReference r:id="rId16" w:type="default"/>
          <w:footerReference r:id="rId17" w:type="default"/>
          <w:footerReference r:id="rId18" w:type="even"/>
          <w:pgSz w:w="11906" w:h="16838"/>
          <w:pgMar w:top="1440" w:right="1080" w:bottom="1440" w:left="1080" w:header="851" w:footer="992" w:gutter="0"/>
          <w:cols w:space="720" w:num="1"/>
          <w:titlePg/>
          <w:docGrid w:linePitch="312" w:charSpace="0"/>
        </w:sectPr>
      </w:pPr>
    </w:p>
    <w:p w14:paraId="58C65A9B">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515" w:name="_Hlk101259491"/>
      <w:r>
        <w:rPr>
          <w:rFonts w:hint="eastAsia" w:ascii="宋体" w:hAnsi="宋体" w:eastAsia="宋体" w:cs="宋体"/>
          <w:color w:val="auto"/>
          <w:sz w:val="32"/>
          <w:szCs w:val="32"/>
          <w:highlight w:val="none"/>
        </w:rPr>
        <w:t>（如果有）</w:t>
      </w:r>
      <w:bookmarkEnd w:id="515"/>
    </w:p>
    <w:p w14:paraId="3629E595">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2275DA3">
      <w:pPr>
        <w:widowControl/>
        <w:spacing w:line="360" w:lineRule="auto"/>
        <w:ind w:firstLine="120" w:firstLineChars="50"/>
        <w:jc w:val="left"/>
        <w:rPr>
          <w:rFonts w:hint="eastAsia" w:ascii="宋体" w:hAnsi="宋体" w:eastAsia="宋体" w:cs="宋体"/>
          <w:b/>
          <w:color w:val="auto"/>
          <w:sz w:val="24"/>
          <w:highlight w:val="none"/>
        </w:rPr>
      </w:pPr>
    </w:p>
    <w:p w14:paraId="3D900C2F">
      <w:pPr>
        <w:widowControl/>
        <w:spacing w:line="360" w:lineRule="auto"/>
        <w:ind w:firstLine="120" w:firstLineChars="50"/>
        <w:jc w:val="left"/>
        <w:rPr>
          <w:rFonts w:hint="eastAsia" w:ascii="宋体" w:hAnsi="宋体" w:eastAsia="宋体" w:cs="宋体"/>
          <w:b/>
          <w:color w:val="auto"/>
          <w:sz w:val="24"/>
          <w:highlight w:val="none"/>
        </w:rPr>
      </w:pPr>
    </w:p>
    <w:p w14:paraId="3099DFE2">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四、报价情况说明（如果有）</w:t>
      </w:r>
    </w:p>
    <w:p w14:paraId="0B0A93ED">
      <w:pPr>
        <w:keepNext w:val="0"/>
        <w:pageBreakBefore w:val="0"/>
        <w:snapToGrid w:val="0"/>
        <w:spacing w:before="120" w:after="120"/>
        <w:outlineLvl w:val="9"/>
        <w:rPr>
          <w:rFonts w:hint="eastAsia"/>
          <w:color w:val="auto"/>
          <w:highlight w:val="none"/>
          <w:lang w:val="en-US" w:eastAsia="zh-CN"/>
        </w:rPr>
      </w:pPr>
    </w:p>
    <w:p w14:paraId="57249E84">
      <w:pPr>
        <w:keepNext w:val="0"/>
        <w:pageBreakBefore w:val="0"/>
        <w:tabs>
          <w:tab w:val="left" w:pos="1313"/>
        </w:tabs>
        <w:snapToGrid w:val="0"/>
        <w:spacing w:before="120" w:after="120"/>
        <w:jc w:val="left"/>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19F321BD">
      <w:pPr>
        <w:pStyle w:val="29"/>
        <w:rPr>
          <w:rFonts w:hint="eastAsia" w:ascii="宋体" w:hAnsi="宋体" w:eastAsia="宋体" w:cs="宋体"/>
          <w:b/>
          <w:color w:val="auto"/>
          <w:sz w:val="24"/>
          <w:highlight w:val="none"/>
        </w:rPr>
      </w:pPr>
    </w:p>
    <w:p w14:paraId="2AF574A3">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bookmarkStart w:id="516" w:name="_Toc465665161"/>
      <w:r>
        <w:rPr>
          <w:rFonts w:hint="eastAsia" w:ascii="宋体" w:hAnsi="宋体" w:eastAsia="宋体" w:cs="宋体"/>
          <w:color w:val="auto"/>
          <w:highlight w:val="none"/>
        </w:rPr>
        <w:t>附件</w:t>
      </w:r>
      <w:bookmarkEnd w:id="516"/>
    </w:p>
    <w:p w14:paraId="413A710A">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6FAACB25">
      <w:pPr>
        <w:spacing w:line="360" w:lineRule="auto"/>
        <w:jc w:val="center"/>
        <w:rPr>
          <w:rFonts w:hint="eastAsia" w:ascii="宋体" w:hAnsi="宋体" w:eastAsia="宋体" w:cs="宋体"/>
          <w:b/>
          <w:color w:val="auto"/>
          <w:spacing w:val="6"/>
          <w:sz w:val="32"/>
          <w:szCs w:val="32"/>
          <w:highlight w:val="none"/>
        </w:rPr>
      </w:pPr>
      <w:bookmarkStart w:id="517" w:name="OLE_LINK13"/>
      <w:bookmarkStart w:id="518" w:name="OLE_LINK14"/>
      <w:r>
        <w:rPr>
          <w:rFonts w:hint="eastAsia" w:ascii="宋体" w:hAnsi="宋体" w:eastAsia="宋体" w:cs="宋体"/>
          <w:b/>
          <w:color w:val="auto"/>
          <w:spacing w:val="6"/>
          <w:sz w:val="32"/>
          <w:szCs w:val="32"/>
          <w:highlight w:val="none"/>
        </w:rPr>
        <w:t>残疾人福利性单位声明函</w:t>
      </w:r>
    </w:p>
    <w:bookmarkEnd w:id="517"/>
    <w:bookmarkEnd w:id="518"/>
    <w:p w14:paraId="151A1878">
      <w:pPr>
        <w:spacing w:line="360" w:lineRule="auto"/>
        <w:rPr>
          <w:rFonts w:hint="eastAsia" w:ascii="宋体" w:hAnsi="宋体" w:eastAsia="宋体" w:cs="宋体"/>
          <w:b/>
          <w:color w:val="auto"/>
          <w:spacing w:val="6"/>
          <w:sz w:val="30"/>
          <w:szCs w:val="30"/>
          <w:highlight w:val="none"/>
        </w:rPr>
      </w:pPr>
    </w:p>
    <w:p w14:paraId="79EC5A0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F82F5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7AE7E225">
      <w:pPr>
        <w:spacing w:line="360" w:lineRule="auto"/>
        <w:ind w:firstLine="480" w:firstLineChars="200"/>
        <w:rPr>
          <w:rFonts w:hint="eastAsia" w:ascii="宋体" w:hAnsi="宋体" w:eastAsia="宋体" w:cs="宋体"/>
          <w:color w:val="auto"/>
          <w:sz w:val="24"/>
          <w:highlight w:val="none"/>
        </w:rPr>
      </w:pPr>
    </w:p>
    <w:p w14:paraId="0D2C993D">
      <w:pPr>
        <w:spacing w:line="360" w:lineRule="auto"/>
        <w:ind w:firstLine="480" w:firstLineChars="200"/>
        <w:rPr>
          <w:rFonts w:hint="eastAsia" w:ascii="宋体" w:hAnsi="宋体" w:eastAsia="宋体" w:cs="宋体"/>
          <w:color w:val="auto"/>
          <w:sz w:val="24"/>
          <w:highlight w:val="none"/>
        </w:rPr>
      </w:pPr>
    </w:p>
    <w:p w14:paraId="68A22BCC">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供应商名称（电子签名）</w:t>
      </w:r>
      <w:r>
        <w:rPr>
          <w:rFonts w:hint="eastAsia" w:ascii="宋体" w:hAnsi="宋体" w:eastAsia="宋体" w:cs="宋体"/>
          <w:color w:val="auto"/>
          <w:sz w:val="24"/>
          <w:highlight w:val="none"/>
        </w:rPr>
        <w:t>：</w:t>
      </w:r>
    </w:p>
    <w:p w14:paraId="15D5C8C6">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3AA334C7">
      <w:pPr>
        <w:spacing w:line="360" w:lineRule="auto"/>
        <w:ind w:firstLine="480" w:firstLineChars="200"/>
        <w:rPr>
          <w:rFonts w:hint="eastAsia" w:ascii="宋体" w:hAnsi="宋体" w:eastAsia="宋体" w:cs="宋体"/>
          <w:color w:val="auto"/>
          <w:sz w:val="24"/>
          <w:highlight w:val="none"/>
        </w:rPr>
      </w:pPr>
    </w:p>
    <w:p w14:paraId="08E57F31">
      <w:pPr>
        <w:spacing w:line="360" w:lineRule="auto"/>
        <w:ind w:firstLine="420" w:firstLineChars="200"/>
        <w:rPr>
          <w:rFonts w:hint="eastAsia" w:ascii="宋体" w:hAnsi="宋体" w:eastAsia="宋体" w:cs="宋体"/>
          <w:color w:val="auto"/>
          <w:highlight w:val="none"/>
        </w:rPr>
      </w:pPr>
    </w:p>
    <w:p w14:paraId="355C403E">
      <w:pPr>
        <w:spacing w:line="360" w:lineRule="auto"/>
        <w:ind w:firstLine="420" w:firstLineChars="200"/>
        <w:rPr>
          <w:rFonts w:hint="eastAsia" w:ascii="宋体" w:hAnsi="宋体" w:eastAsia="宋体" w:cs="宋体"/>
          <w:color w:val="auto"/>
          <w:highlight w:val="none"/>
        </w:rPr>
      </w:pPr>
    </w:p>
    <w:p w14:paraId="035CBC35">
      <w:pPr>
        <w:spacing w:line="360" w:lineRule="auto"/>
        <w:ind w:firstLine="420" w:firstLineChars="200"/>
        <w:rPr>
          <w:rFonts w:hint="eastAsia" w:ascii="宋体" w:hAnsi="宋体" w:eastAsia="宋体" w:cs="宋体"/>
          <w:color w:val="auto"/>
          <w:highlight w:val="none"/>
        </w:rPr>
      </w:pPr>
    </w:p>
    <w:p w14:paraId="48E48972">
      <w:pPr>
        <w:spacing w:line="360" w:lineRule="auto"/>
        <w:ind w:firstLine="420" w:firstLineChars="200"/>
        <w:rPr>
          <w:rFonts w:hint="eastAsia" w:ascii="宋体" w:hAnsi="宋体" w:eastAsia="宋体" w:cs="宋体"/>
          <w:color w:val="auto"/>
          <w:highlight w:val="none"/>
        </w:rPr>
      </w:pPr>
    </w:p>
    <w:p w14:paraId="1F4F731C">
      <w:pPr>
        <w:spacing w:line="360" w:lineRule="auto"/>
        <w:rPr>
          <w:rFonts w:hint="eastAsia" w:ascii="宋体" w:hAnsi="宋体" w:eastAsia="宋体" w:cs="宋体"/>
          <w:b/>
          <w:color w:val="auto"/>
          <w:sz w:val="24"/>
          <w:highlight w:val="none"/>
        </w:rPr>
      </w:pPr>
    </w:p>
    <w:p w14:paraId="405B7C14">
      <w:pPr>
        <w:spacing w:line="360" w:lineRule="auto"/>
        <w:rPr>
          <w:rFonts w:hint="eastAsia" w:ascii="宋体" w:hAnsi="宋体" w:eastAsia="宋体" w:cs="宋体"/>
          <w:b/>
          <w:color w:val="auto"/>
          <w:sz w:val="24"/>
          <w:highlight w:val="none"/>
        </w:rPr>
      </w:pPr>
    </w:p>
    <w:p w14:paraId="1ACE45DA">
      <w:pPr>
        <w:spacing w:line="360" w:lineRule="auto"/>
        <w:rPr>
          <w:rFonts w:hint="eastAsia" w:ascii="宋体" w:hAnsi="宋体" w:eastAsia="宋体" w:cs="宋体"/>
          <w:b/>
          <w:color w:val="auto"/>
          <w:sz w:val="24"/>
          <w:highlight w:val="none"/>
        </w:rPr>
      </w:pPr>
    </w:p>
    <w:p w14:paraId="1417E6C8">
      <w:pPr>
        <w:spacing w:line="360" w:lineRule="auto"/>
        <w:rPr>
          <w:rFonts w:hint="eastAsia" w:ascii="宋体" w:hAnsi="宋体" w:eastAsia="宋体" w:cs="宋体"/>
          <w:b/>
          <w:color w:val="auto"/>
          <w:sz w:val="24"/>
          <w:highlight w:val="none"/>
        </w:rPr>
      </w:pPr>
    </w:p>
    <w:p w14:paraId="6B8286EB">
      <w:pPr>
        <w:spacing w:line="360" w:lineRule="auto"/>
        <w:rPr>
          <w:rFonts w:hint="eastAsia" w:ascii="宋体" w:hAnsi="宋体" w:eastAsia="宋体" w:cs="宋体"/>
          <w:b/>
          <w:color w:val="auto"/>
          <w:sz w:val="24"/>
          <w:highlight w:val="none"/>
        </w:rPr>
      </w:pPr>
    </w:p>
    <w:p w14:paraId="52E26A08">
      <w:pPr>
        <w:spacing w:line="360" w:lineRule="auto"/>
        <w:rPr>
          <w:rFonts w:hint="eastAsia" w:ascii="宋体" w:hAnsi="宋体" w:eastAsia="宋体" w:cs="宋体"/>
          <w:b/>
          <w:color w:val="auto"/>
          <w:sz w:val="24"/>
          <w:highlight w:val="none"/>
        </w:rPr>
      </w:pPr>
    </w:p>
    <w:p w14:paraId="633211AF">
      <w:pPr>
        <w:spacing w:line="360" w:lineRule="auto"/>
        <w:rPr>
          <w:rFonts w:hint="eastAsia" w:ascii="宋体" w:hAnsi="宋体" w:eastAsia="宋体" w:cs="宋体"/>
          <w:b/>
          <w:color w:val="auto"/>
          <w:sz w:val="24"/>
          <w:highlight w:val="none"/>
        </w:rPr>
      </w:pPr>
    </w:p>
    <w:p w14:paraId="435CA4DE">
      <w:pPr>
        <w:spacing w:line="360" w:lineRule="auto"/>
        <w:rPr>
          <w:rFonts w:hint="eastAsia" w:ascii="宋体" w:hAnsi="宋体" w:eastAsia="宋体" w:cs="宋体"/>
          <w:b/>
          <w:color w:val="auto"/>
          <w:sz w:val="24"/>
          <w:highlight w:val="none"/>
        </w:rPr>
      </w:pPr>
    </w:p>
    <w:p w14:paraId="68364347">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77411FCF">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37EA7854">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02682CE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2494746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51E0619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7CC689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2835558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3703D0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40987853">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606E217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447583E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4528D31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5D57A44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649EAA54">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6194767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21EC9BF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444F692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7506FAB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4F06069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CDB0A7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1683D19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6A210CF9">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727D2FF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1128FA1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5A7089A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0D75FF4A">
      <w:pPr>
        <w:spacing w:line="360" w:lineRule="auto"/>
        <w:jc w:val="center"/>
        <w:rPr>
          <w:rFonts w:hint="eastAsia" w:ascii="宋体" w:hAnsi="宋体" w:eastAsia="宋体" w:cs="宋体"/>
          <w:b/>
          <w:bCs/>
          <w:color w:val="auto"/>
          <w:sz w:val="24"/>
          <w:highlight w:val="none"/>
        </w:rPr>
      </w:pPr>
    </w:p>
    <w:p w14:paraId="1B60A9E4">
      <w:pPr>
        <w:spacing w:line="360" w:lineRule="auto"/>
        <w:rPr>
          <w:rFonts w:hint="eastAsia" w:ascii="宋体" w:hAnsi="宋体" w:eastAsia="宋体" w:cs="宋体"/>
          <w:b/>
          <w:color w:val="auto"/>
          <w:sz w:val="24"/>
          <w:highlight w:val="none"/>
        </w:rPr>
      </w:pPr>
    </w:p>
    <w:p w14:paraId="21B996F4">
      <w:pPr>
        <w:spacing w:line="360" w:lineRule="auto"/>
        <w:rPr>
          <w:rFonts w:hint="eastAsia" w:ascii="宋体" w:hAnsi="宋体" w:eastAsia="宋体" w:cs="宋体"/>
          <w:b/>
          <w:color w:val="auto"/>
          <w:sz w:val="24"/>
          <w:highlight w:val="none"/>
        </w:rPr>
      </w:pPr>
    </w:p>
    <w:p w14:paraId="54F3B77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4FC95D0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15905EB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0FB07E0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0C7C93D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726C6F7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05F833A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49A9A56">
      <w:pPr>
        <w:widowControl/>
        <w:spacing w:line="360" w:lineRule="auto"/>
        <w:ind w:firstLine="600" w:firstLineChars="200"/>
        <w:jc w:val="left"/>
        <w:rPr>
          <w:rFonts w:hint="eastAsia" w:ascii="宋体" w:hAnsi="宋体" w:eastAsia="宋体" w:cs="宋体"/>
          <w:color w:val="auto"/>
          <w:sz w:val="30"/>
          <w:szCs w:val="30"/>
          <w:highlight w:val="none"/>
        </w:rPr>
      </w:pPr>
    </w:p>
    <w:p w14:paraId="452D6D07">
      <w:pPr>
        <w:spacing w:line="360" w:lineRule="auto"/>
        <w:jc w:val="center"/>
        <w:rPr>
          <w:rFonts w:hint="eastAsia" w:ascii="宋体" w:hAnsi="宋体" w:eastAsia="宋体" w:cs="宋体"/>
          <w:b/>
          <w:color w:val="auto"/>
          <w:spacing w:val="6"/>
          <w:sz w:val="32"/>
          <w:szCs w:val="32"/>
          <w:highlight w:val="none"/>
        </w:rPr>
      </w:pPr>
    </w:p>
    <w:p w14:paraId="233B5FEB">
      <w:pPr>
        <w:spacing w:line="360" w:lineRule="auto"/>
        <w:jc w:val="center"/>
        <w:rPr>
          <w:rFonts w:hint="eastAsia" w:ascii="宋体" w:hAnsi="宋体" w:eastAsia="宋体" w:cs="宋体"/>
          <w:b/>
          <w:color w:val="auto"/>
          <w:spacing w:val="6"/>
          <w:sz w:val="32"/>
          <w:szCs w:val="32"/>
          <w:highlight w:val="none"/>
        </w:rPr>
      </w:pPr>
    </w:p>
    <w:p w14:paraId="29D1721D">
      <w:pPr>
        <w:spacing w:line="360" w:lineRule="auto"/>
        <w:jc w:val="center"/>
        <w:rPr>
          <w:rFonts w:hint="eastAsia" w:ascii="宋体" w:hAnsi="宋体" w:eastAsia="宋体" w:cs="宋体"/>
          <w:b/>
          <w:color w:val="auto"/>
          <w:spacing w:val="6"/>
          <w:sz w:val="32"/>
          <w:szCs w:val="32"/>
          <w:highlight w:val="none"/>
        </w:rPr>
      </w:pPr>
    </w:p>
    <w:p w14:paraId="0CBDB787">
      <w:pPr>
        <w:spacing w:line="360" w:lineRule="auto"/>
        <w:jc w:val="center"/>
        <w:rPr>
          <w:rFonts w:hint="eastAsia" w:ascii="宋体" w:hAnsi="宋体" w:eastAsia="宋体" w:cs="宋体"/>
          <w:b/>
          <w:color w:val="auto"/>
          <w:spacing w:val="6"/>
          <w:sz w:val="32"/>
          <w:szCs w:val="32"/>
          <w:highlight w:val="none"/>
        </w:rPr>
      </w:pPr>
    </w:p>
    <w:p w14:paraId="56421284">
      <w:pPr>
        <w:spacing w:line="360" w:lineRule="auto"/>
        <w:jc w:val="center"/>
        <w:rPr>
          <w:rFonts w:hint="eastAsia" w:ascii="宋体" w:hAnsi="宋体" w:eastAsia="宋体" w:cs="宋体"/>
          <w:b/>
          <w:color w:val="auto"/>
          <w:spacing w:val="6"/>
          <w:sz w:val="32"/>
          <w:szCs w:val="32"/>
          <w:highlight w:val="none"/>
        </w:rPr>
      </w:pPr>
    </w:p>
    <w:p w14:paraId="2DF6CA52">
      <w:pPr>
        <w:spacing w:line="360" w:lineRule="auto"/>
        <w:jc w:val="center"/>
        <w:rPr>
          <w:rFonts w:hint="eastAsia" w:ascii="宋体" w:hAnsi="宋体" w:eastAsia="宋体" w:cs="宋体"/>
          <w:b/>
          <w:color w:val="auto"/>
          <w:spacing w:val="6"/>
          <w:sz w:val="32"/>
          <w:szCs w:val="32"/>
          <w:highlight w:val="none"/>
        </w:rPr>
      </w:pPr>
    </w:p>
    <w:p w14:paraId="65F67E81">
      <w:pPr>
        <w:spacing w:line="360" w:lineRule="auto"/>
        <w:jc w:val="center"/>
        <w:rPr>
          <w:rFonts w:hint="eastAsia" w:ascii="宋体" w:hAnsi="宋体" w:eastAsia="宋体" w:cs="宋体"/>
          <w:b/>
          <w:color w:val="auto"/>
          <w:spacing w:val="6"/>
          <w:sz w:val="32"/>
          <w:szCs w:val="32"/>
          <w:highlight w:val="none"/>
        </w:rPr>
      </w:pPr>
    </w:p>
    <w:p w14:paraId="6B94D379">
      <w:pPr>
        <w:spacing w:line="360" w:lineRule="auto"/>
        <w:jc w:val="center"/>
        <w:rPr>
          <w:rFonts w:hint="eastAsia" w:ascii="宋体" w:hAnsi="宋体" w:eastAsia="宋体" w:cs="宋体"/>
          <w:b/>
          <w:color w:val="auto"/>
          <w:spacing w:val="6"/>
          <w:sz w:val="32"/>
          <w:szCs w:val="32"/>
          <w:highlight w:val="none"/>
        </w:rPr>
      </w:pPr>
    </w:p>
    <w:p w14:paraId="3AB4F57C">
      <w:pPr>
        <w:spacing w:line="360" w:lineRule="auto"/>
        <w:jc w:val="center"/>
        <w:rPr>
          <w:rFonts w:hint="eastAsia" w:ascii="宋体" w:hAnsi="宋体" w:eastAsia="宋体" w:cs="宋体"/>
          <w:b/>
          <w:color w:val="auto"/>
          <w:spacing w:val="6"/>
          <w:sz w:val="32"/>
          <w:szCs w:val="32"/>
          <w:highlight w:val="none"/>
        </w:rPr>
      </w:pPr>
    </w:p>
    <w:p w14:paraId="07E016CC">
      <w:pPr>
        <w:spacing w:line="360" w:lineRule="auto"/>
        <w:jc w:val="center"/>
        <w:rPr>
          <w:rFonts w:hint="eastAsia" w:ascii="宋体" w:hAnsi="宋体" w:eastAsia="宋体" w:cs="宋体"/>
          <w:b/>
          <w:color w:val="auto"/>
          <w:spacing w:val="6"/>
          <w:sz w:val="32"/>
          <w:szCs w:val="32"/>
          <w:highlight w:val="none"/>
        </w:rPr>
      </w:pPr>
    </w:p>
    <w:p w14:paraId="3FBAC3F4">
      <w:pPr>
        <w:spacing w:line="360" w:lineRule="auto"/>
        <w:jc w:val="center"/>
        <w:rPr>
          <w:rFonts w:hint="eastAsia" w:ascii="宋体" w:hAnsi="宋体" w:eastAsia="宋体" w:cs="宋体"/>
          <w:b/>
          <w:color w:val="auto"/>
          <w:spacing w:val="6"/>
          <w:sz w:val="32"/>
          <w:szCs w:val="32"/>
          <w:highlight w:val="none"/>
        </w:rPr>
      </w:pPr>
    </w:p>
    <w:p w14:paraId="49067CDB">
      <w:pPr>
        <w:spacing w:line="360" w:lineRule="auto"/>
        <w:jc w:val="center"/>
        <w:rPr>
          <w:rFonts w:hint="eastAsia" w:ascii="宋体" w:hAnsi="宋体" w:eastAsia="宋体" w:cs="宋体"/>
          <w:b/>
          <w:color w:val="auto"/>
          <w:spacing w:val="6"/>
          <w:sz w:val="32"/>
          <w:szCs w:val="32"/>
          <w:highlight w:val="none"/>
        </w:rPr>
      </w:pPr>
    </w:p>
    <w:p w14:paraId="169B5423">
      <w:pPr>
        <w:spacing w:line="360" w:lineRule="auto"/>
        <w:jc w:val="left"/>
        <w:rPr>
          <w:rFonts w:hint="eastAsia" w:ascii="宋体" w:hAnsi="宋体" w:eastAsia="宋体" w:cs="宋体"/>
          <w:b/>
          <w:color w:val="auto"/>
          <w:spacing w:val="6"/>
          <w:sz w:val="32"/>
          <w:szCs w:val="32"/>
          <w:highlight w:val="none"/>
        </w:rPr>
      </w:pPr>
    </w:p>
    <w:p w14:paraId="37952ECC">
      <w:pPr>
        <w:spacing w:line="360" w:lineRule="auto"/>
        <w:jc w:val="left"/>
        <w:rPr>
          <w:rFonts w:hint="eastAsia" w:ascii="宋体" w:hAnsi="宋体" w:eastAsia="宋体" w:cs="宋体"/>
          <w:b/>
          <w:color w:val="auto"/>
          <w:spacing w:val="6"/>
          <w:sz w:val="32"/>
          <w:szCs w:val="32"/>
          <w:highlight w:val="none"/>
        </w:rPr>
      </w:pPr>
    </w:p>
    <w:p w14:paraId="2AE7DA74">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2B84D234">
      <w:pPr>
        <w:spacing w:line="360" w:lineRule="auto"/>
        <w:jc w:val="center"/>
        <w:rPr>
          <w:rFonts w:hint="eastAsia" w:ascii="宋体" w:hAnsi="宋体" w:eastAsia="宋体" w:cs="宋体"/>
          <w:b/>
          <w:color w:val="auto"/>
          <w:sz w:val="24"/>
          <w:highlight w:val="none"/>
        </w:rPr>
      </w:pPr>
    </w:p>
    <w:p w14:paraId="510526A2">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713A2A6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4D0394D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56EE8FE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ECCF89E">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9549F3D">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971E54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3EB5368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53044AB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06313C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1A3A8F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FD98CB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3C96211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1ECBC24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8CB99C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8A0CE0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37A170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23FC19A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3D4BA3C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1CCA3B6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2364B9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2CCC649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3BF0F7F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6E0AA78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4CFA53F7">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3FA1C88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0D1EE4E">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2E64FE0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577505C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6241CDB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6693721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12D83F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364633A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064967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352BA2F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6FB1D32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4E9E2FA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60BC08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2493E14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0DF9679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BC35188">
      <w:pPr>
        <w:spacing w:line="360" w:lineRule="auto"/>
        <w:rPr>
          <w:rFonts w:hint="eastAsia" w:ascii="宋体" w:hAnsi="宋体" w:eastAsia="宋体" w:cs="宋体"/>
          <w:b/>
          <w:color w:val="auto"/>
          <w:sz w:val="24"/>
          <w:highlight w:val="none"/>
        </w:rPr>
      </w:pPr>
    </w:p>
    <w:p w14:paraId="391F358A">
      <w:pPr>
        <w:spacing w:line="360" w:lineRule="auto"/>
        <w:rPr>
          <w:rFonts w:hint="eastAsia" w:ascii="宋体" w:hAnsi="宋体" w:eastAsia="宋体" w:cs="宋体"/>
          <w:b/>
          <w:color w:val="auto"/>
          <w:sz w:val="24"/>
          <w:highlight w:val="none"/>
        </w:rPr>
      </w:pPr>
    </w:p>
    <w:p w14:paraId="40B879D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2721BCA8">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62DBB619">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14025B9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4FB105F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38C21EE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1FE5D80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5B238BA2">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E0B91EC">
      <w:pPr>
        <w:spacing w:line="360" w:lineRule="auto"/>
        <w:rPr>
          <w:rFonts w:hint="eastAsia" w:ascii="宋体" w:hAnsi="宋体" w:eastAsia="宋体" w:cs="宋体"/>
          <w:b/>
          <w:color w:val="auto"/>
          <w:sz w:val="24"/>
          <w:highlight w:val="none"/>
        </w:rPr>
      </w:pPr>
    </w:p>
    <w:p w14:paraId="01A3E497">
      <w:pPr>
        <w:autoSpaceDE w:val="0"/>
        <w:autoSpaceDN w:val="0"/>
        <w:jc w:val="center"/>
        <w:rPr>
          <w:rFonts w:hint="eastAsia" w:ascii="宋体" w:hAnsi="宋体" w:eastAsia="宋体" w:cs="宋体"/>
          <w:b/>
          <w:color w:val="auto"/>
          <w:spacing w:val="6"/>
          <w:sz w:val="32"/>
          <w:szCs w:val="32"/>
          <w:highlight w:val="none"/>
        </w:rPr>
      </w:pPr>
    </w:p>
    <w:p w14:paraId="0A9ADBB5">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47362585">
      <w:pPr>
        <w:spacing w:line="360" w:lineRule="auto"/>
        <w:rPr>
          <w:rFonts w:hint="eastAsia" w:ascii="宋体" w:hAnsi="宋体" w:eastAsia="宋体" w:cs="宋体"/>
          <w:color w:val="auto"/>
          <w:sz w:val="24"/>
          <w:highlight w:val="none"/>
          <w:u w:val="single"/>
        </w:rPr>
      </w:pPr>
    </w:p>
    <w:p w14:paraId="116D9B3B">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u w:val="single"/>
          <w:lang w:eastAsia="zh-CN"/>
        </w:rPr>
        <w:t>浙江省杭州高级中学</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浙江豪圣建设项目管理有限公司</w:t>
      </w:r>
    </w:p>
    <w:p w14:paraId="6D8C7B8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(供应商全称)是中华人民共和国依法登记注册的合法企业，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lang w:eastAsia="zh-CN"/>
        </w:rPr>
        <w:t>杭州高级中学贡院校区前校区道路改造提升工程一期（东侧主干道地下隐蔽工程改造）</w:t>
      </w:r>
      <w:r>
        <w:rPr>
          <w:rFonts w:hint="eastAsia" w:ascii="宋体" w:hAnsi="宋体" w:eastAsia="宋体" w:cs="宋体"/>
          <w:color w:val="auto"/>
          <w:sz w:val="24"/>
          <w:highlight w:val="none"/>
        </w:rPr>
        <w:t>项目【项目编号：</w:t>
      </w:r>
      <w:r>
        <w:rPr>
          <w:rFonts w:hint="eastAsia" w:ascii="宋体" w:hAnsi="宋体" w:cs="宋体"/>
          <w:color w:val="auto"/>
          <w:sz w:val="24"/>
          <w:highlight w:val="none"/>
          <w:lang w:eastAsia="zh-CN"/>
        </w:rPr>
        <w:t>HSZB-2025-769</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4C9B516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2B2456D0">
      <w:pPr>
        <w:spacing w:line="360" w:lineRule="auto"/>
        <w:ind w:firstLine="494"/>
        <w:rPr>
          <w:rFonts w:hint="eastAsia" w:ascii="宋体" w:hAnsi="宋体" w:eastAsia="宋体" w:cs="宋体"/>
          <w:color w:val="auto"/>
          <w:sz w:val="24"/>
          <w:highlight w:val="none"/>
        </w:rPr>
      </w:pPr>
    </w:p>
    <w:p w14:paraId="28580D7F">
      <w:pPr>
        <w:spacing w:line="360" w:lineRule="auto"/>
        <w:ind w:firstLine="494"/>
        <w:rPr>
          <w:rFonts w:hint="eastAsia" w:ascii="宋体" w:hAnsi="宋体" w:eastAsia="宋体" w:cs="宋体"/>
          <w:color w:val="auto"/>
          <w:sz w:val="24"/>
          <w:highlight w:val="none"/>
        </w:rPr>
      </w:pPr>
    </w:p>
    <w:p w14:paraId="711C61BA">
      <w:pPr>
        <w:spacing w:line="360" w:lineRule="auto"/>
        <w:ind w:firstLine="494"/>
        <w:rPr>
          <w:rFonts w:hint="eastAsia" w:ascii="宋体" w:hAnsi="宋体" w:eastAsia="宋体" w:cs="宋体"/>
          <w:color w:val="auto"/>
          <w:sz w:val="24"/>
          <w:highlight w:val="none"/>
        </w:rPr>
      </w:pPr>
    </w:p>
    <w:p w14:paraId="7C99512A">
      <w:pPr>
        <w:spacing w:line="360" w:lineRule="auto"/>
        <w:ind w:firstLine="494"/>
        <w:rPr>
          <w:rFonts w:hint="eastAsia" w:ascii="宋体" w:hAnsi="宋体" w:eastAsia="宋体" w:cs="宋体"/>
          <w:color w:val="auto"/>
          <w:sz w:val="24"/>
          <w:highlight w:val="none"/>
        </w:rPr>
      </w:pPr>
    </w:p>
    <w:p w14:paraId="296F5B02">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供应商（法定名称章）：</w:t>
      </w:r>
    </w:p>
    <w:p w14:paraId="7ECF6D31">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052D992">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62743779">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w:t>供应商</w:t>
      </w:r>
      <w:r>
        <w:rPr>
          <w:rFonts w:hint="eastAsia" w:ascii="宋体" w:hAnsi="宋体" w:eastAsia="宋体" w:cs="宋体"/>
          <w:color w:val="auto"/>
          <w:sz w:val="24"/>
          <w:highlight w:val="none"/>
        </w:rPr>
        <w:t>法定名称章（印模）                供应商“XX专用章”（印模）</w:t>
      </w:r>
    </w:p>
    <w:p w14:paraId="3081366B">
      <w:pPr>
        <w:autoSpaceDE w:val="0"/>
        <w:autoSpaceDN w:val="0"/>
        <w:jc w:val="center"/>
        <w:rPr>
          <w:rFonts w:hint="eastAsia" w:ascii="宋体" w:hAnsi="宋体" w:eastAsia="宋体" w:cs="宋体"/>
          <w:b/>
          <w:color w:val="auto"/>
          <w:spacing w:val="6"/>
          <w:sz w:val="32"/>
          <w:szCs w:val="32"/>
          <w:highlight w:val="none"/>
        </w:rPr>
      </w:pPr>
    </w:p>
    <w:p w14:paraId="349186B1">
      <w:pPr>
        <w:autoSpaceDE w:val="0"/>
        <w:autoSpaceDN w:val="0"/>
        <w:jc w:val="center"/>
        <w:rPr>
          <w:rFonts w:hint="eastAsia" w:ascii="宋体" w:hAnsi="宋体" w:eastAsia="宋体" w:cs="宋体"/>
          <w:b/>
          <w:color w:val="auto"/>
          <w:spacing w:val="6"/>
          <w:sz w:val="32"/>
          <w:szCs w:val="32"/>
          <w:highlight w:val="none"/>
        </w:rPr>
      </w:pPr>
    </w:p>
    <w:p w14:paraId="0DABA73C">
      <w:pPr>
        <w:autoSpaceDE w:val="0"/>
        <w:autoSpaceDN w:val="0"/>
        <w:jc w:val="center"/>
        <w:rPr>
          <w:rFonts w:hint="eastAsia" w:ascii="宋体" w:hAnsi="宋体" w:eastAsia="宋体" w:cs="宋体"/>
          <w:b/>
          <w:color w:val="auto"/>
          <w:spacing w:val="6"/>
          <w:sz w:val="32"/>
          <w:szCs w:val="32"/>
          <w:highlight w:val="none"/>
        </w:rPr>
      </w:pPr>
    </w:p>
    <w:p w14:paraId="286AF8DB">
      <w:pPr>
        <w:autoSpaceDE w:val="0"/>
        <w:autoSpaceDN w:val="0"/>
        <w:jc w:val="center"/>
        <w:rPr>
          <w:rFonts w:hint="eastAsia" w:ascii="宋体" w:hAnsi="宋体" w:eastAsia="宋体" w:cs="宋体"/>
          <w:b/>
          <w:color w:val="auto"/>
          <w:spacing w:val="6"/>
          <w:sz w:val="32"/>
          <w:szCs w:val="32"/>
          <w:highlight w:val="none"/>
        </w:rPr>
      </w:pPr>
    </w:p>
    <w:p w14:paraId="5A62480B">
      <w:pPr>
        <w:autoSpaceDE w:val="0"/>
        <w:autoSpaceDN w:val="0"/>
        <w:jc w:val="center"/>
        <w:rPr>
          <w:rFonts w:hint="eastAsia" w:ascii="宋体" w:hAnsi="宋体" w:eastAsia="宋体" w:cs="宋体"/>
          <w:b/>
          <w:color w:val="auto"/>
          <w:spacing w:val="6"/>
          <w:sz w:val="32"/>
          <w:szCs w:val="32"/>
          <w:highlight w:val="none"/>
        </w:rPr>
      </w:pPr>
    </w:p>
    <w:p w14:paraId="72BF02A5">
      <w:pPr>
        <w:autoSpaceDE w:val="0"/>
        <w:autoSpaceDN w:val="0"/>
        <w:jc w:val="center"/>
        <w:rPr>
          <w:rFonts w:hint="eastAsia" w:ascii="宋体" w:hAnsi="宋体" w:eastAsia="宋体" w:cs="宋体"/>
          <w:b/>
          <w:color w:val="auto"/>
          <w:spacing w:val="6"/>
          <w:sz w:val="32"/>
          <w:szCs w:val="32"/>
          <w:highlight w:val="none"/>
        </w:rPr>
      </w:pPr>
    </w:p>
    <w:p w14:paraId="5BE31B7E">
      <w:pPr>
        <w:autoSpaceDE w:val="0"/>
        <w:autoSpaceDN w:val="0"/>
        <w:jc w:val="center"/>
        <w:rPr>
          <w:rFonts w:hint="eastAsia" w:ascii="宋体" w:hAnsi="宋体" w:eastAsia="宋体" w:cs="宋体"/>
          <w:b/>
          <w:color w:val="auto"/>
          <w:spacing w:val="6"/>
          <w:sz w:val="32"/>
          <w:szCs w:val="32"/>
          <w:highlight w:val="none"/>
        </w:rPr>
      </w:pPr>
    </w:p>
    <w:p w14:paraId="5E18CC39">
      <w:pPr>
        <w:autoSpaceDE w:val="0"/>
        <w:autoSpaceDN w:val="0"/>
        <w:jc w:val="center"/>
        <w:rPr>
          <w:rFonts w:hint="eastAsia" w:ascii="宋体" w:hAnsi="宋体" w:eastAsia="宋体" w:cs="宋体"/>
          <w:b/>
          <w:color w:val="auto"/>
          <w:spacing w:val="6"/>
          <w:sz w:val="32"/>
          <w:szCs w:val="32"/>
          <w:highlight w:val="none"/>
        </w:rPr>
      </w:pPr>
    </w:p>
    <w:p w14:paraId="1D034AD2">
      <w:pPr>
        <w:autoSpaceDE w:val="0"/>
        <w:autoSpaceDN w:val="0"/>
        <w:jc w:val="center"/>
        <w:rPr>
          <w:rFonts w:hint="eastAsia" w:ascii="宋体" w:hAnsi="宋体" w:eastAsia="宋体" w:cs="宋体"/>
          <w:b/>
          <w:color w:val="auto"/>
          <w:spacing w:val="6"/>
          <w:sz w:val="32"/>
          <w:szCs w:val="32"/>
          <w:highlight w:val="none"/>
        </w:rPr>
      </w:pPr>
    </w:p>
    <w:p w14:paraId="2D663C78">
      <w:pPr>
        <w:autoSpaceDE w:val="0"/>
        <w:autoSpaceDN w:val="0"/>
        <w:jc w:val="center"/>
        <w:rPr>
          <w:rFonts w:hint="eastAsia" w:ascii="宋体" w:hAnsi="宋体" w:eastAsia="宋体" w:cs="宋体"/>
          <w:b/>
          <w:color w:val="auto"/>
          <w:spacing w:val="6"/>
          <w:sz w:val="32"/>
          <w:szCs w:val="32"/>
          <w:highlight w:val="none"/>
        </w:rPr>
      </w:pPr>
    </w:p>
    <w:p w14:paraId="75AFDBF6">
      <w:pPr>
        <w:autoSpaceDE w:val="0"/>
        <w:autoSpaceDN w:val="0"/>
        <w:jc w:val="center"/>
        <w:rPr>
          <w:rFonts w:hint="eastAsia" w:ascii="宋体" w:hAnsi="宋体" w:eastAsia="宋体" w:cs="宋体"/>
          <w:b/>
          <w:color w:val="auto"/>
          <w:spacing w:val="6"/>
          <w:sz w:val="32"/>
          <w:szCs w:val="32"/>
          <w:highlight w:val="none"/>
        </w:rPr>
      </w:pPr>
    </w:p>
    <w:p w14:paraId="536C7AFF">
      <w:pPr>
        <w:autoSpaceDE w:val="0"/>
        <w:autoSpaceDN w:val="0"/>
        <w:jc w:val="center"/>
        <w:rPr>
          <w:rFonts w:hint="eastAsia" w:ascii="宋体" w:hAnsi="宋体" w:eastAsia="宋体" w:cs="宋体"/>
          <w:b/>
          <w:color w:val="auto"/>
          <w:spacing w:val="6"/>
          <w:sz w:val="32"/>
          <w:szCs w:val="32"/>
          <w:highlight w:val="none"/>
        </w:rPr>
      </w:pPr>
    </w:p>
    <w:p w14:paraId="559A69A4">
      <w:pPr>
        <w:autoSpaceDE w:val="0"/>
        <w:autoSpaceDN w:val="0"/>
        <w:jc w:val="center"/>
        <w:rPr>
          <w:rFonts w:hint="eastAsia" w:ascii="宋体" w:hAnsi="宋体" w:eastAsia="宋体" w:cs="宋体"/>
          <w:b/>
          <w:color w:val="auto"/>
          <w:spacing w:val="6"/>
          <w:sz w:val="32"/>
          <w:szCs w:val="32"/>
          <w:highlight w:val="none"/>
        </w:rPr>
      </w:pPr>
    </w:p>
    <w:p w14:paraId="30A59C44">
      <w:pPr>
        <w:autoSpaceDE w:val="0"/>
        <w:autoSpaceDN w:val="0"/>
        <w:jc w:val="center"/>
        <w:rPr>
          <w:rFonts w:hint="eastAsia" w:ascii="宋体" w:hAnsi="宋体" w:eastAsia="宋体" w:cs="宋体"/>
          <w:b/>
          <w:color w:val="auto"/>
          <w:spacing w:val="6"/>
          <w:sz w:val="32"/>
          <w:szCs w:val="32"/>
          <w:highlight w:val="none"/>
        </w:rPr>
      </w:pPr>
    </w:p>
    <w:p w14:paraId="24859420">
      <w:pPr>
        <w:autoSpaceDE w:val="0"/>
        <w:autoSpaceDN w:val="0"/>
        <w:jc w:val="center"/>
        <w:rPr>
          <w:rFonts w:hint="eastAsia" w:ascii="宋体" w:hAnsi="宋体" w:eastAsia="宋体" w:cs="宋体"/>
          <w:b/>
          <w:color w:val="auto"/>
          <w:spacing w:val="6"/>
          <w:sz w:val="32"/>
          <w:szCs w:val="32"/>
          <w:highlight w:val="none"/>
        </w:rPr>
      </w:pPr>
    </w:p>
    <w:p w14:paraId="161A37DD">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0FCF224A">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（以联合体形式参与的，提供联合协议；本项目不接受联合体或者供应商不以联合体形式参与的，则不需要提供）</w:t>
      </w:r>
    </w:p>
    <w:p w14:paraId="6023BEE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组成一个联合体，以一个供应商的身份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lang w:eastAsia="zh-CN"/>
        </w:rPr>
        <w:t>杭州高级中学贡院校区前校区道路改造提升工程一期（东侧主干道地下隐蔽工程改造）</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HSZB-2025-769</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 xml:space="preserve">。 </w:t>
      </w:r>
    </w:p>
    <w:p w14:paraId="053CBC0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2656DC5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授权代表根据采购文件规定及</w:t>
      </w:r>
      <w:r>
        <w:rPr>
          <w:rFonts w:hint="eastAsia" w:ascii="宋体" w:hAnsi="宋体" w:eastAsia="宋体" w:cs="宋体"/>
          <w:color w:val="auto"/>
          <w:kern w:val="0"/>
          <w:sz w:val="24"/>
          <w:highlight w:val="none"/>
        </w:rPr>
        <w:t>响应内容</w:t>
      </w:r>
      <w:r>
        <w:rPr>
          <w:rFonts w:hint="eastAsia" w:ascii="宋体" w:hAnsi="宋体" w:eastAsia="宋体" w:cs="宋体"/>
          <w:color w:val="auto"/>
          <w:kern w:val="0"/>
          <w:sz w:val="24"/>
          <w:highlight w:val="none"/>
          <w:lang w:val="zh-CN"/>
        </w:rPr>
        <w:t>而对采购人、采购代理机构所作的任何合法承诺，包括书面澄清及相应等均对联合投标各方产生约束力。</w:t>
      </w:r>
    </w:p>
    <w:p w14:paraId="648E906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中，分工如下：</w:t>
      </w:r>
    </w:p>
    <w:p w14:paraId="53BC1F55">
      <w:pPr>
        <w:snapToGrid w:val="0"/>
        <w:spacing w:line="360" w:lineRule="auto"/>
        <w:ind w:firstLine="576"/>
        <w:rPr>
          <w:rFonts w:hint="eastAsia" w:ascii="宋体" w:hAnsi="宋体" w:eastAsia="宋体" w:cs="宋体"/>
          <w:color w:val="auto"/>
          <w:kern w:val="0"/>
          <w:sz w:val="24"/>
          <w:highlight w:val="none"/>
          <w:lang w:val="zh-CN"/>
        </w:rPr>
      </w:pPr>
      <w:bookmarkStart w:id="519"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341F563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430DE32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519"/>
    <w:p w14:paraId="323DC2F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069133C7">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提供的全部工程由小微企业承建，其合同份额占到合同总金额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eastAsia="宋体" w:cs="宋体"/>
          <w:b/>
          <w:color w:val="auto"/>
          <w:kern w:val="0"/>
          <w:sz w:val="24"/>
          <w:highlight w:val="none"/>
        </w:rPr>
        <w:t>磋商</w:t>
      </w:r>
      <w:r>
        <w:rPr>
          <w:rFonts w:hint="eastAsia" w:ascii="宋体" w:hAnsi="宋体" w:eastAsia="宋体" w:cs="宋体"/>
          <w:b/>
          <w:color w:val="auto"/>
          <w:kern w:val="0"/>
          <w:sz w:val="24"/>
          <w:highlight w:val="none"/>
          <w:lang w:val="zh-CN"/>
        </w:rPr>
        <w:t>的，联合协议约定小微企业的合同份额占到合同总金额30%以上的，对联合体报价给予</w:t>
      </w:r>
      <w:r>
        <w:rPr>
          <w:rFonts w:hint="eastAsia" w:ascii="宋体" w:hAnsi="宋体" w:eastAsia="宋体" w:cs="宋体"/>
          <w:b/>
          <w:color w:val="auto"/>
          <w:kern w:val="0"/>
          <w:sz w:val="24"/>
          <w:highlight w:val="none"/>
        </w:rPr>
        <w:t>2</w:t>
      </w:r>
      <w:r>
        <w:rPr>
          <w:rFonts w:hint="eastAsia" w:ascii="宋体" w:hAnsi="宋体" w:eastAsia="宋体" w:cs="宋体"/>
          <w:b/>
          <w:color w:val="auto"/>
          <w:kern w:val="0"/>
          <w:sz w:val="24"/>
          <w:highlight w:val="none"/>
          <w:lang w:val="zh-CN"/>
        </w:rPr>
        <w:t>%的扣除。供应商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030B7A2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28189CA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五、如果成交，</w:t>
      </w:r>
      <w:r>
        <w:rPr>
          <w:rFonts w:hint="eastAsia" w:ascii="宋体" w:hAnsi="宋体" w:eastAsia="宋体" w:cs="宋体"/>
          <w:color w:val="auto"/>
          <w:sz w:val="24"/>
          <w:highlight w:val="none"/>
        </w:rPr>
        <w:t>联合体各成员方共同与采购人签订合同，并就采购合同约定的事项对采购人承担连带责任。</w:t>
      </w:r>
    </w:p>
    <w:p w14:paraId="61BFD13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的其他事宜：</w:t>
      </w:r>
    </w:p>
    <w:p w14:paraId="3A0F695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1BDDC1A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3FE51EE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528593BF">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877DF85">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0B2298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F88E7C9">
      <w:pPr>
        <w:autoSpaceDE w:val="0"/>
        <w:autoSpaceDN w:val="0"/>
        <w:jc w:val="center"/>
        <w:rPr>
          <w:rFonts w:hint="eastAsia" w:ascii="宋体" w:hAnsi="宋体" w:eastAsia="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597A14D8">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01F08F1B">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eastAsia="宋体" w:cs="宋体"/>
          <w:color w:val="auto"/>
          <w:sz w:val="24"/>
          <w:highlight w:val="none"/>
        </w:rPr>
        <w:t>）</w:t>
      </w:r>
    </w:p>
    <w:p w14:paraId="31FBB2D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lang w:eastAsia="zh-CN"/>
        </w:rPr>
        <w:t>杭州高级中学贡院校区前校区道路改造提升工程一期（东侧主干道地下隐蔽工程改造）</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HSZB-2025-769</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的成交供应商，将依法采取分包方式履行合同。</w:t>
      </w: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17B254C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21481FD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5E2018C3">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7E9C63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w:t>
      </w:r>
      <w:r>
        <w:rPr>
          <w:rFonts w:hint="eastAsia" w:ascii="宋体" w:hAnsi="宋体" w:eastAsia="宋体" w:cs="宋体"/>
          <w:color w:val="auto"/>
          <w:kern w:val="0"/>
          <w:sz w:val="24"/>
          <w:highlight w:val="none"/>
          <w:lang w:val="zh-CN"/>
        </w:rPr>
        <w:t>中小企业合同份额</w:t>
      </w:r>
    </w:p>
    <w:p w14:paraId="6B8DC762">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（分包供应商X,……）提供的工程全部由小微企业承建，</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eastAsia="宋体" w:cs="宋体"/>
          <w:b/>
          <w:color w:val="auto"/>
          <w:kern w:val="0"/>
          <w:sz w:val="24"/>
          <w:highlight w:val="none"/>
        </w:rPr>
        <w:t>2</w:t>
      </w:r>
      <w:r>
        <w:rPr>
          <w:rFonts w:hint="eastAsia" w:ascii="宋体" w:hAnsi="宋体" w:eastAsia="宋体" w:cs="宋体"/>
          <w:b/>
          <w:color w:val="auto"/>
          <w:kern w:val="0"/>
          <w:sz w:val="24"/>
          <w:highlight w:val="none"/>
          <w:lang w:val="zh-CN"/>
        </w:rPr>
        <w:t>%的扣除。供应商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3383F07E">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20"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bookmarkEnd w:id="520"/>
    </w:p>
    <w:p w14:paraId="4032CF7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3173A4E5">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7F5B741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47AA83F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3A34B3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7EC3900B">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1C22788">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4CCCBF0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282127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5E93211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9062296">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w:t>
      </w:r>
    </w:p>
    <w:p w14:paraId="0466DEB9">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14:paraId="6FC00436">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0D0451C9">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8942966">
      <w:pPr>
        <w:autoSpaceDE w:val="0"/>
        <w:autoSpaceDN w:val="0"/>
        <w:jc w:val="center"/>
        <w:rPr>
          <w:rFonts w:hint="eastAsia" w:ascii="宋体" w:hAnsi="宋体" w:eastAsia="宋体" w:cs="宋体"/>
          <w:b/>
          <w:color w:val="auto"/>
          <w:spacing w:val="6"/>
          <w:sz w:val="32"/>
          <w:szCs w:val="32"/>
          <w:highlight w:val="none"/>
        </w:rPr>
      </w:pPr>
    </w:p>
    <w:p w14:paraId="3767B357">
      <w:pPr>
        <w:autoSpaceDE w:val="0"/>
        <w:autoSpaceDN w:val="0"/>
        <w:jc w:val="center"/>
        <w:rPr>
          <w:rFonts w:hint="eastAsia" w:ascii="宋体" w:hAnsi="宋体" w:eastAsia="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37A77167">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附件7：</w:t>
      </w:r>
      <w:r>
        <w:rPr>
          <w:rFonts w:hint="eastAsia" w:ascii="宋体" w:hAnsi="宋体" w:eastAsia="宋体" w:cs="宋体"/>
          <w:b/>
          <w:color w:val="auto"/>
          <w:sz w:val="32"/>
          <w:szCs w:val="32"/>
          <w:highlight w:val="none"/>
        </w:rPr>
        <w:t>中小企业声明函</w:t>
      </w:r>
    </w:p>
    <w:p w14:paraId="64232495">
      <w:pPr>
        <w:spacing w:line="360" w:lineRule="auto"/>
        <w:jc w:val="center"/>
        <w:rPr>
          <w:rFonts w:hint="eastAsia" w:ascii="宋体" w:hAnsi="宋体" w:eastAsia="宋体" w:cs="宋体"/>
          <w:color w:val="auto"/>
          <w:sz w:val="24"/>
          <w:highlight w:val="none"/>
          <w:u w:val="single"/>
        </w:rPr>
      </w:pPr>
    </w:p>
    <w:p w14:paraId="49A496DF">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中小企业声明函（工程）</w:t>
      </w:r>
    </w:p>
    <w:p w14:paraId="74A36849">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lang w:eastAsia="zh-CN"/>
        </w:rPr>
        <w:t>浙江省杭州高级中学</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杭州高级中学贡院校区前校区道路改造提升工程一期（东侧主干道地下隐蔽工程改造）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采购活动，工程的施工单位全部为符合政策要求的中小企业。相关企业（含联合体中的中小企业、签订分包意向协议的中小企业）的具体情况如下：</w:t>
      </w:r>
    </w:p>
    <w:p w14:paraId="1AE800A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783ACD8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15EAD3D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0AFEBE6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3959FCD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03EF7230">
      <w:pPr>
        <w:spacing w:line="360" w:lineRule="auto"/>
        <w:ind w:firstLine="480" w:firstLineChars="200"/>
        <w:rPr>
          <w:rFonts w:hint="eastAsia" w:ascii="宋体" w:hAnsi="宋体" w:eastAsia="宋体" w:cs="宋体"/>
          <w:color w:val="auto"/>
          <w:sz w:val="24"/>
          <w:highlight w:val="none"/>
        </w:rPr>
      </w:pPr>
    </w:p>
    <w:p w14:paraId="1A0E9246">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32A01C65">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ECAE916">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从业人员、营业收入、资产总额填报上一年度数据，无上一年度数据的新成立企业可不填报。</w:t>
      </w:r>
    </w:p>
    <w:p w14:paraId="61D4623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685823EB">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b/>
          <w:bCs w:val="0"/>
          <w:color w:val="auto"/>
          <w:kern w:val="2"/>
          <w:sz w:val="24"/>
          <w:szCs w:val="24"/>
          <w:highlight w:val="none"/>
          <w:woUserID w:val="1"/>
        </w:rPr>
      </w:pPr>
      <w:r>
        <w:rPr>
          <w:rFonts w:hint="eastAsia" w:ascii="宋体" w:hAnsi="宋体" w:eastAsia="宋体" w:cs="宋体"/>
          <w:color w:val="auto"/>
          <w:kern w:val="2"/>
          <w:sz w:val="24"/>
          <w:szCs w:val="24"/>
          <w:highlight w:val="none"/>
          <w:lang w:val="en-US" w:eastAsia="zh-CN" w:bidi="ar"/>
          <w:woUserID w:val="1"/>
        </w:rPr>
        <w:t>①从业人员、营业收入、资产总额填报上一年度数据，无上一年度数据的新成立企业可不填报。</w:t>
      </w:r>
      <w:r>
        <w:rPr>
          <w:rFonts w:hint="eastAsia" w:ascii="宋体" w:hAnsi="宋体" w:eastAsia="宋体" w:cs="宋体"/>
          <w:caps w:val="0"/>
          <w:color w:val="auto"/>
          <w:spacing w:val="0"/>
          <w:kern w:val="2"/>
          <w:sz w:val="24"/>
          <w:szCs w:val="24"/>
          <w:highlight w:val="none"/>
          <w:shd w:val="clear" w:fill="C9E7FF"/>
          <w:lang w:val="en-US" w:eastAsia="zh-CN" w:bidi="ar"/>
          <w:woUserID w:val="1"/>
        </w:rPr>
        <w:t>②《中小企业声明函》中“标的名称”、“采购文件中明确的所属行业”依据招标文件第二部分投标人须知前附表中“采购标的及其对应的中小企业划分标准所属行业”的指引，逐一填写，不得缺漏。</w:t>
      </w:r>
    </w:p>
    <w:p w14:paraId="4DA6EEAA">
      <w:pPr>
        <w:spacing w:line="360" w:lineRule="auto"/>
        <w:jc w:val="center"/>
        <w:rPr>
          <w:rFonts w:hint="eastAsia" w:ascii="宋体" w:hAnsi="宋体" w:eastAsia="宋体" w:cs="宋体"/>
          <w:b/>
          <w:color w:val="auto"/>
          <w:sz w:val="32"/>
          <w:szCs w:val="32"/>
          <w:highlight w:val="none"/>
        </w:rPr>
      </w:pPr>
    </w:p>
    <w:p w14:paraId="5F0D6597">
      <w:pPr>
        <w:spacing w:line="360" w:lineRule="auto"/>
        <w:rPr>
          <w:rFonts w:hint="eastAsia" w:ascii="宋体" w:hAnsi="宋体" w:eastAsia="宋体" w:cs="宋体"/>
          <w:bCs/>
          <w:color w:val="auto"/>
          <w:sz w:val="24"/>
          <w:highlight w:val="none"/>
        </w:rPr>
        <w:sectPr>
          <w:pgSz w:w="11906" w:h="16838"/>
          <w:pgMar w:top="1440" w:right="1080" w:bottom="1440" w:left="1080" w:header="851" w:footer="992" w:gutter="0"/>
          <w:cols w:space="720" w:num="1"/>
          <w:titlePg/>
          <w:docGrid w:linePitch="312" w:charSpace="0"/>
        </w:sectPr>
      </w:pPr>
    </w:p>
    <w:p w14:paraId="61E1C6E2">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附件8：工程量清单（另附）</w:t>
      </w:r>
    </w:p>
    <w:p w14:paraId="7B16B231">
      <w:pPr>
        <w:spacing w:line="360" w:lineRule="auto"/>
        <w:rPr>
          <w:rFonts w:hint="eastAsia" w:ascii="宋体" w:hAnsi="宋体" w:eastAsia="宋体" w:cs="宋体"/>
          <w:b/>
          <w:color w:val="auto"/>
          <w:spacing w:val="6"/>
          <w:sz w:val="32"/>
          <w:szCs w:val="32"/>
          <w:highlight w:val="none"/>
        </w:rPr>
      </w:pPr>
    </w:p>
    <w:p w14:paraId="15106880">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附件9：图纸（另附）</w:t>
      </w:r>
    </w:p>
    <w:p w14:paraId="5B922A18">
      <w:pPr>
        <w:pStyle w:val="26"/>
        <w:rPr>
          <w:rFonts w:hint="eastAsia" w:ascii="宋体" w:hAnsi="宋体" w:eastAsia="宋体" w:cs="宋体"/>
          <w:color w:val="auto"/>
          <w:highlight w:val="none"/>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40502020204"/>
    <w:charset w:val="00"/>
    <w:family w:val="swiss"/>
    <w:pitch w:val="default"/>
    <w:sig w:usb0="8100AAF7" w:usb1="0000807B" w:usb2="00000008" w:usb3="00000000" w:csb0="6000009F" w:csb1="FFFF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182A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CF06">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B6B99">
    <w:pPr>
      <w:pStyle w:val="41"/>
      <w:framePr w:wrap="around" w:vAnchor="text" w:hAnchor="margin" w:xAlign="right" w:y="1"/>
      <w:rPr>
        <w:rStyle w:val="72"/>
      </w:rPr>
    </w:pPr>
    <w:r>
      <w:fldChar w:fldCharType="begin"/>
    </w:r>
    <w:r>
      <w:rPr>
        <w:rStyle w:val="72"/>
      </w:rPr>
      <w:instrText xml:space="preserve">PAGE  </w:instrText>
    </w:r>
    <w:r>
      <w:fldChar w:fldCharType="end"/>
    </w:r>
  </w:p>
  <w:p w14:paraId="5FE92C6F">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A740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521" w:name="_Toc91899912"/>
    <w:bookmarkStart w:id="522" w:name="_Toc36110187"/>
    <w:bookmarkStart w:id="523" w:name="_Toc131845147"/>
    <w:bookmarkStart w:id="524" w:name="_Toc164085800"/>
    <w:r>
      <w:rPr>
        <w:rFonts w:hint="eastAsia" w:ascii="仿宋_GB2312" w:eastAsia="仿宋_GB2312"/>
        <w:kern w:val="0"/>
        <w:szCs w:val="21"/>
      </w:rPr>
      <w:t xml:space="preserve"> 页</w:t>
    </w:r>
    <w:bookmarkEnd w:id="521"/>
    <w:bookmarkEnd w:id="522"/>
    <w:bookmarkEnd w:id="523"/>
    <w:bookmarkEnd w:id="52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96370">
    <w:pPr>
      <w:pStyle w:val="41"/>
      <w:framePr w:wrap="around" w:vAnchor="text" w:hAnchor="margin" w:xAlign="right" w:y="1"/>
      <w:rPr>
        <w:rStyle w:val="72"/>
      </w:rPr>
    </w:pPr>
    <w:r>
      <w:fldChar w:fldCharType="begin"/>
    </w:r>
    <w:r>
      <w:rPr>
        <w:rStyle w:val="72"/>
      </w:rPr>
      <w:instrText xml:space="preserve">PAGE  </w:instrText>
    </w:r>
    <w:r>
      <w:fldChar w:fldCharType="end"/>
    </w:r>
  </w:p>
  <w:p w14:paraId="7185516C">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46B5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9AD6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DD7A6B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1550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FF3857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9173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0F89F0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A9C9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804238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E48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4777CF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583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2F3CDD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E4A67">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4767F">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74A21">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2A965">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D8C0">
    <w:pPr>
      <w:pStyle w:val="42"/>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A4EA72A6"/>
    <w:multiLevelType w:val="singleLevel"/>
    <w:tmpl w:val="A4EA72A6"/>
    <w:lvl w:ilvl="0" w:tentative="0">
      <w:start w:val="1"/>
      <w:numFmt w:val="decimalEnclosedCircleChinese"/>
      <w:suff w:val="nothing"/>
      <w:lvlText w:val="%1　"/>
      <w:lvlJc w:val="left"/>
      <w:pPr>
        <w:ind w:left="0" w:firstLine="400"/>
      </w:pPr>
      <w:rPr>
        <w:rFonts w:hint="eastAsia"/>
      </w:rPr>
    </w:lvl>
  </w:abstractNum>
  <w:abstractNum w:abstractNumId="2">
    <w:nsid w:val="F783EB22"/>
    <w:multiLevelType w:val="singleLevel"/>
    <w:tmpl w:val="F783EB22"/>
    <w:lvl w:ilvl="0" w:tentative="0">
      <w:start w:val="1"/>
      <w:numFmt w:val="decimal"/>
      <w:lvlText w:val="%1."/>
      <w:lvlJc w:val="left"/>
      <w:pPr>
        <w:tabs>
          <w:tab w:val="left" w:pos="312"/>
        </w:tabs>
      </w:pPr>
    </w:lvl>
  </w:abstractNum>
  <w:abstractNum w:abstractNumId="3">
    <w:nsid w:val="00000005"/>
    <w:multiLevelType w:val="singleLevel"/>
    <w:tmpl w:val="00000005"/>
    <w:lvl w:ilvl="0" w:tentative="0">
      <w:start w:val="10"/>
      <w:numFmt w:val="decimal"/>
      <w:suff w:val="nothing"/>
      <w:lvlText w:val="（%1）"/>
      <w:lvlJc w:val="left"/>
    </w:lvl>
  </w:abstractNum>
  <w:abstractNum w:abstractNumId="4">
    <w:nsid w:val="00000008"/>
    <w:multiLevelType w:val="singleLevel"/>
    <w:tmpl w:val="00000008"/>
    <w:lvl w:ilvl="0" w:tentative="0">
      <w:start w:val="1"/>
      <w:numFmt w:val="decimal"/>
      <w:lvlText w:val="(%1)"/>
      <w:lvlJc w:val="left"/>
      <w:pPr>
        <w:ind w:left="425" w:hanging="425"/>
      </w:pPr>
      <w:rPr>
        <w:rFonts w:hint="default"/>
      </w:rPr>
    </w:lvl>
  </w:abstractNum>
  <w:abstractNum w:abstractNumId="5">
    <w:nsid w:val="16625F78"/>
    <w:multiLevelType w:val="multilevel"/>
    <w:tmpl w:val="16625F78"/>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375D1"/>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9335624"/>
    <w:rsid w:val="0944690F"/>
    <w:rsid w:val="094B1DE4"/>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C6527"/>
    <w:rsid w:val="0D8D589E"/>
    <w:rsid w:val="0DA01C73"/>
    <w:rsid w:val="0DD63300"/>
    <w:rsid w:val="0DF50604"/>
    <w:rsid w:val="0DF702FE"/>
    <w:rsid w:val="0E060E51"/>
    <w:rsid w:val="0E2008DB"/>
    <w:rsid w:val="0E4C140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2C4759"/>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5F4BE2"/>
    <w:rsid w:val="139B1A0A"/>
    <w:rsid w:val="139D25C7"/>
    <w:rsid w:val="13BF3CE4"/>
    <w:rsid w:val="141008D8"/>
    <w:rsid w:val="14125FE6"/>
    <w:rsid w:val="146D271E"/>
    <w:rsid w:val="147A0726"/>
    <w:rsid w:val="14982588"/>
    <w:rsid w:val="149A5AD9"/>
    <w:rsid w:val="14A7619D"/>
    <w:rsid w:val="150536C3"/>
    <w:rsid w:val="150C1963"/>
    <w:rsid w:val="151447A0"/>
    <w:rsid w:val="152B4878"/>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8B83A59"/>
    <w:rsid w:val="1922175D"/>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646BF6"/>
    <w:rsid w:val="1F90412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5307C"/>
    <w:rsid w:val="22BE6801"/>
    <w:rsid w:val="233500BF"/>
    <w:rsid w:val="23377FF7"/>
    <w:rsid w:val="236B425F"/>
    <w:rsid w:val="23836192"/>
    <w:rsid w:val="23901F29"/>
    <w:rsid w:val="239C0061"/>
    <w:rsid w:val="23B908A4"/>
    <w:rsid w:val="23E95BEF"/>
    <w:rsid w:val="23FD0064"/>
    <w:rsid w:val="245375B0"/>
    <w:rsid w:val="24621288"/>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1318C7"/>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435A59"/>
    <w:rsid w:val="2A6D6092"/>
    <w:rsid w:val="2A7D76B4"/>
    <w:rsid w:val="2B011A74"/>
    <w:rsid w:val="2B437463"/>
    <w:rsid w:val="2B7807EE"/>
    <w:rsid w:val="2BA50BF7"/>
    <w:rsid w:val="2BBF00EC"/>
    <w:rsid w:val="2BC37CFD"/>
    <w:rsid w:val="2BD5237F"/>
    <w:rsid w:val="2BE536CE"/>
    <w:rsid w:val="2BE758D9"/>
    <w:rsid w:val="2C09049E"/>
    <w:rsid w:val="2C0A653C"/>
    <w:rsid w:val="2C191F85"/>
    <w:rsid w:val="2C4E2B62"/>
    <w:rsid w:val="2CE82D6F"/>
    <w:rsid w:val="2D343236"/>
    <w:rsid w:val="2D4D32F2"/>
    <w:rsid w:val="2DD15014"/>
    <w:rsid w:val="2DF72DE4"/>
    <w:rsid w:val="2E0220AF"/>
    <w:rsid w:val="2E4B082A"/>
    <w:rsid w:val="2E5D4E86"/>
    <w:rsid w:val="2E5D790B"/>
    <w:rsid w:val="2E7C10E2"/>
    <w:rsid w:val="2E9A3C18"/>
    <w:rsid w:val="2EBB0FEE"/>
    <w:rsid w:val="2EC63002"/>
    <w:rsid w:val="2F0A6B38"/>
    <w:rsid w:val="2F946CCB"/>
    <w:rsid w:val="2FD25781"/>
    <w:rsid w:val="2FDC745C"/>
    <w:rsid w:val="2FDD2772"/>
    <w:rsid w:val="2FFD7934"/>
    <w:rsid w:val="30733ACD"/>
    <w:rsid w:val="308C3862"/>
    <w:rsid w:val="309379D8"/>
    <w:rsid w:val="30A270F7"/>
    <w:rsid w:val="30AA14F8"/>
    <w:rsid w:val="30DF1478"/>
    <w:rsid w:val="30EC586F"/>
    <w:rsid w:val="319C6071"/>
    <w:rsid w:val="31A11ECE"/>
    <w:rsid w:val="31AC537E"/>
    <w:rsid w:val="31E3679B"/>
    <w:rsid w:val="31E732FD"/>
    <w:rsid w:val="32517576"/>
    <w:rsid w:val="32B8385E"/>
    <w:rsid w:val="32BE5C2C"/>
    <w:rsid w:val="32D63C1D"/>
    <w:rsid w:val="32FB6478"/>
    <w:rsid w:val="332410BB"/>
    <w:rsid w:val="33263B3F"/>
    <w:rsid w:val="336963EB"/>
    <w:rsid w:val="33816EEB"/>
    <w:rsid w:val="33904407"/>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60050"/>
    <w:rsid w:val="38BC0149"/>
    <w:rsid w:val="38D87D1C"/>
    <w:rsid w:val="39636459"/>
    <w:rsid w:val="396B7F6C"/>
    <w:rsid w:val="39B417A9"/>
    <w:rsid w:val="39FC5695"/>
    <w:rsid w:val="3A006D8E"/>
    <w:rsid w:val="3A204F94"/>
    <w:rsid w:val="3A3651E5"/>
    <w:rsid w:val="3A744481"/>
    <w:rsid w:val="3A8C7BEF"/>
    <w:rsid w:val="3A906246"/>
    <w:rsid w:val="3A9E536B"/>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42AB7"/>
    <w:rsid w:val="3D8734BB"/>
    <w:rsid w:val="3D9A11D4"/>
    <w:rsid w:val="3DA16D89"/>
    <w:rsid w:val="3DA364BE"/>
    <w:rsid w:val="3DE041CB"/>
    <w:rsid w:val="3E0D48F6"/>
    <w:rsid w:val="3E1868B4"/>
    <w:rsid w:val="3E377251"/>
    <w:rsid w:val="3E42664B"/>
    <w:rsid w:val="3E5A7334"/>
    <w:rsid w:val="3E7B5D6B"/>
    <w:rsid w:val="3E821FFF"/>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A01BC3"/>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561376"/>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76209F"/>
    <w:rsid w:val="46893F2B"/>
    <w:rsid w:val="46C444E6"/>
    <w:rsid w:val="46C4686E"/>
    <w:rsid w:val="477B778F"/>
    <w:rsid w:val="478203EC"/>
    <w:rsid w:val="47B025FA"/>
    <w:rsid w:val="47DD59C7"/>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6946CB"/>
    <w:rsid w:val="4A947C65"/>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11649C"/>
    <w:rsid w:val="534C1537"/>
    <w:rsid w:val="53544462"/>
    <w:rsid w:val="5397158E"/>
    <w:rsid w:val="53DD1E78"/>
    <w:rsid w:val="53E325D5"/>
    <w:rsid w:val="54013861"/>
    <w:rsid w:val="54487265"/>
    <w:rsid w:val="544D6070"/>
    <w:rsid w:val="54605E1E"/>
    <w:rsid w:val="54B3506A"/>
    <w:rsid w:val="54CA0D16"/>
    <w:rsid w:val="54DD4057"/>
    <w:rsid w:val="54E7490F"/>
    <w:rsid w:val="550764A4"/>
    <w:rsid w:val="550B2BF6"/>
    <w:rsid w:val="55214EB5"/>
    <w:rsid w:val="55364EFD"/>
    <w:rsid w:val="554D3590"/>
    <w:rsid w:val="555D4828"/>
    <w:rsid w:val="557A4C8B"/>
    <w:rsid w:val="558931E1"/>
    <w:rsid w:val="559002B6"/>
    <w:rsid w:val="55923347"/>
    <w:rsid w:val="55925180"/>
    <w:rsid w:val="55983B1B"/>
    <w:rsid w:val="55A8376B"/>
    <w:rsid w:val="55DC29B6"/>
    <w:rsid w:val="55DD4241"/>
    <w:rsid w:val="56485C22"/>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F80043"/>
    <w:rsid w:val="5A09252F"/>
    <w:rsid w:val="5A0B2778"/>
    <w:rsid w:val="5A2A7C7B"/>
    <w:rsid w:val="5A3E2560"/>
    <w:rsid w:val="5A442877"/>
    <w:rsid w:val="5A5D3B6E"/>
    <w:rsid w:val="5A637A76"/>
    <w:rsid w:val="5A6D33BA"/>
    <w:rsid w:val="5A792B1F"/>
    <w:rsid w:val="5A874767"/>
    <w:rsid w:val="5AA85BE2"/>
    <w:rsid w:val="5AAD6F28"/>
    <w:rsid w:val="5ABE2749"/>
    <w:rsid w:val="5AD63A24"/>
    <w:rsid w:val="5AE51A4D"/>
    <w:rsid w:val="5B2E1A1D"/>
    <w:rsid w:val="5B460DF6"/>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695B5F"/>
    <w:rsid w:val="5E7A0F3F"/>
    <w:rsid w:val="5EFC7377"/>
    <w:rsid w:val="5F06174D"/>
    <w:rsid w:val="5F3A3602"/>
    <w:rsid w:val="5F45733B"/>
    <w:rsid w:val="5F5E2807"/>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596D14"/>
    <w:rsid w:val="61654E3F"/>
    <w:rsid w:val="6182292A"/>
    <w:rsid w:val="619F7F92"/>
    <w:rsid w:val="61F94C26"/>
    <w:rsid w:val="62000E56"/>
    <w:rsid w:val="62373606"/>
    <w:rsid w:val="624F3E49"/>
    <w:rsid w:val="62632286"/>
    <w:rsid w:val="62885958"/>
    <w:rsid w:val="62D57725"/>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6D139D"/>
    <w:rsid w:val="65854376"/>
    <w:rsid w:val="658767BE"/>
    <w:rsid w:val="65892531"/>
    <w:rsid w:val="660F6E44"/>
    <w:rsid w:val="66195831"/>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153F97"/>
    <w:rsid w:val="68551F4F"/>
    <w:rsid w:val="687C10C9"/>
    <w:rsid w:val="68840C16"/>
    <w:rsid w:val="68876EFB"/>
    <w:rsid w:val="68884654"/>
    <w:rsid w:val="689F444F"/>
    <w:rsid w:val="68B96DBB"/>
    <w:rsid w:val="68CA2805"/>
    <w:rsid w:val="68E937A3"/>
    <w:rsid w:val="68FB149A"/>
    <w:rsid w:val="693E15D3"/>
    <w:rsid w:val="69627681"/>
    <w:rsid w:val="6977531D"/>
    <w:rsid w:val="69CC2BFF"/>
    <w:rsid w:val="69FD55B8"/>
    <w:rsid w:val="6A0B1C62"/>
    <w:rsid w:val="6A2406C8"/>
    <w:rsid w:val="6A3B7666"/>
    <w:rsid w:val="6A9A1ADF"/>
    <w:rsid w:val="6ADE0BD1"/>
    <w:rsid w:val="6AE81378"/>
    <w:rsid w:val="6AE96859"/>
    <w:rsid w:val="6B147746"/>
    <w:rsid w:val="6B24787C"/>
    <w:rsid w:val="6B573233"/>
    <w:rsid w:val="6B5B6274"/>
    <w:rsid w:val="6B935D53"/>
    <w:rsid w:val="6BDE673E"/>
    <w:rsid w:val="6C1316F7"/>
    <w:rsid w:val="6C196F71"/>
    <w:rsid w:val="6C226FCB"/>
    <w:rsid w:val="6C31226F"/>
    <w:rsid w:val="6C517EC7"/>
    <w:rsid w:val="6C552F0B"/>
    <w:rsid w:val="6C8C67B7"/>
    <w:rsid w:val="6C9D744C"/>
    <w:rsid w:val="6CF70409"/>
    <w:rsid w:val="6D0730AD"/>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F62AB9"/>
    <w:rsid w:val="707723D0"/>
    <w:rsid w:val="70F5661B"/>
    <w:rsid w:val="71360107"/>
    <w:rsid w:val="713B688E"/>
    <w:rsid w:val="7148279F"/>
    <w:rsid w:val="714D28D5"/>
    <w:rsid w:val="71B27028"/>
    <w:rsid w:val="71D43752"/>
    <w:rsid w:val="71F1796A"/>
    <w:rsid w:val="71FB63D5"/>
    <w:rsid w:val="72154626"/>
    <w:rsid w:val="72262B5D"/>
    <w:rsid w:val="72283FF7"/>
    <w:rsid w:val="722E7212"/>
    <w:rsid w:val="723A0474"/>
    <w:rsid w:val="725923E4"/>
    <w:rsid w:val="72864BF7"/>
    <w:rsid w:val="729023FC"/>
    <w:rsid w:val="73C0646E"/>
    <w:rsid w:val="73F76F74"/>
    <w:rsid w:val="742222F5"/>
    <w:rsid w:val="74476126"/>
    <w:rsid w:val="74706664"/>
    <w:rsid w:val="747F3682"/>
    <w:rsid w:val="749C4185"/>
    <w:rsid w:val="75067759"/>
    <w:rsid w:val="752E6DCD"/>
    <w:rsid w:val="7551380D"/>
    <w:rsid w:val="755D394A"/>
    <w:rsid w:val="75600BE5"/>
    <w:rsid w:val="7564475C"/>
    <w:rsid w:val="757C6B06"/>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53FB7"/>
    <w:rsid w:val="777F31F2"/>
    <w:rsid w:val="77D1700D"/>
    <w:rsid w:val="77EC04CC"/>
    <w:rsid w:val="78775729"/>
    <w:rsid w:val="78A42DB0"/>
    <w:rsid w:val="78A656AB"/>
    <w:rsid w:val="78B2245C"/>
    <w:rsid w:val="78E172CC"/>
    <w:rsid w:val="78E64185"/>
    <w:rsid w:val="78EA1D1F"/>
    <w:rsid w:val="79036DC3"/>
    <w:rsid w:val="7904172F"/>
    <w:rsid w:val="790F7E27"/>
    <w:rsid w:val="792A231A"/>
    <w:rsid w:val="79316829"/>
    <w:rsid w:val="797E66A9"/>
    <w:rsid w:val="798518A4"/>
    <w:rsid w:val="79A97383"/>
    <w:rsid w:val="79E27E8B"/>
    <w:rsid w:val="79F850CE"/>
    <w:rsid w:val="79FD443C"/>
    <w:rsid w:val="79FEE5E2"/>
    <w:rsid w:val="7A1D1975"/>
    <w:rsid w:val="7A3E5150"/>
    <w:rsid w:val="7A4670D6"/>
    <w:rsid w:val="7A4B0522"/>
    <w:rsid w:val="7A534B63"/>
    <w:rsid w:val="7A615382"/>
    <w:rsid w:val="7A67303B"/>
    <w:rsid w:val="7AAB1D04"/>
    <w:rsid w:val="7ABA4368"/>
    <w:rsid w:val="7AC8166A"/>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120D1"/>
    <w:rsid w:val="7E9A4E1F"/>
    <w:rsid w:val="7EA7723A"/>
    <w:rsid w:val="7EF56FBB"/>
    <w:rsid w:val="7F0768EB"/>
    <w:rsid w:val="7F143BEC"/>
    <w:rsid w:val="7F362021"/>
    <w:rsid w:val="7F715AF2"/>
    <w:rsid w:val="7F7B47F9"/>
    <w:rsid w:val="7F886E69"/>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6"/>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7">
    <w:name w:val="网格型18"/>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68">
    <w:name w:val="List Paragraph"/>
    <w:basedOn w:val="1"/>
    <w:qFormat/>
    <w:uiPriority w:val="34"/>
    <w:pPr>
      <w:spacing w:line="360" w:lineRule="auto"/>
      <w:ind w:firstLine="200" w:firstLineChars="200"/>
    </w:pPr>
    <w:rPr>
      <w:rFonts w:eastAsia="楷体_GB2312" w:cs="Lucida Sans"/>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92</Pages>
  <Words>21395</Words>
  <Characters>22692</Characters>
  <Lines>1</Lines>
  <Paragraphs>1</Paragraphs>
  <TotalTime>4</TotalTime>
  <ScaleCrop>false</ScaleCrop>
  <LinksUpToDate>false</LinksUpToDate>
  <CharactersWithSpaces>23123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2022-05-07T23:35:00Z</dcterms:created>
  <dc:creator>玥</dc:creator>
  <cp:lastModifiedBy>HSZRJ</cp:lastModifiedBy>
  <cp:lastPrinted>2021-12-28T03:06:00Z</cp:lastPrinted>
  <dcterms:modified xsi:type="dcterms:W3CDTF">2025-06-19T09:31:13Z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4A46E0FCE2EA011A02E7BA67BE254928_43</vt:lpwstr>
  </property>
  <property fmtid="{D5CDD505-2E9C-101B-9397-08002B2CF9AE}" pid="5" name="commondata">
    <vt:lpwstr>eyJoZGlkIjoiNGNlMmFkMDQ1NDY0ZmRiM2Q0NjY4NTFjN2IwMTllYjMifQ==</vt:lpwstr>
  </property>
  <property fmtid="{D5CDD505-2E9C-101B-9397-08002B2CF9AE}" pid="6" name="KSOTemplateDocerSaveRecord">
    <vt:lpwstr>eyJoZGlkIjoiMzEwNTM5NzYwMDRjMzkwZTVkZjY2ODkwMGIxNGU0OTUiLCJ1c2VySWQiOiI0MTA3OTMzOTQifQ==</vt:lpwstr>
  </property>
</Properties>
</file>