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1A5F0">
      <w:pPr>
        <w:spacing w:line="360" w:lineRule="auto"/>
        <w:jc w:val="center"/>
        <w:rPr>
          <w:rFonts w:ascii="宋体" w:hAnsi="宋体" w:cs="宋体"/>
          <w:b/>
          <w:sz w:val="24"/>
        </w:rPr>
      </w:pPr>
    </w:p>
    <w:p w14:paraId="66C95732">
      <w:pPr>
        <w:spacing w:line="360" w:lineRule="auto"/>
        <w:jc w:val="center"/>
        <w:rPr>
          <w:rFonts w:ascii="宋体" w:hAnsi="宋体" w:cs="宋体"/>
          <w:b/>
          <w:sz w:val="24"/>
        </w:rPr>
      </w:pPr>
    </w:p>
    <w:p w14:paraId="3B48AF82">
      <w:pPr>
        <w:pStyle w:val="3"/>
        <w:rPr>
          <w:rFonts w:ascii="宋体" w:hAnsi="宋体" w:eastAsia="宋体" w:cs="宋体"/>
        </w:rPr>
      </w:pPr>
    </w:p>
    <w:p w14:paraId="77461C50">
      <w:pPr>
        <w:spacing w:line="360" w:lineRule="auto"/>
        <w:jc w:val="center"/>
        <w:rPr>
          <w:rFonts w:ascii="宋体" w:hAnsi="宋体" w:cs="宋体"/>
          <w:b/>
          <w:sz w:val="24"/>
        </w:rPr>
      </w:pPr>
    </w:p>
    <w:p w14:paraId="0E09F43E">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临平区第一人民医院一次性餐盒采购项目</w:t>
      </w:r>
    </w:p>
    <w:p w14:paraId="6F07C82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9A8DF1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7376E0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ZJCTCG-2025-029</w:t>
      </w:r>
      <w:r>
        <w:rPr>
          <w:rFonts w:hint="eastAsia" w:ascii="宋体" w:hAnsi="宋体" w:cs="宋体"/>
          <w:sz w:val="30"/>
          <w:szCs w:val="30"/>
        </w:rPr>
        <w:t>）</w:t>
      </w:r>
    </w:p>
    <w:p w14:paraId="54680D3B">
      <w:pPr>
        <w:pStyle w:val="3"/>
        <w:rPr>
          <w:rFonts w:ascii="宋体" w:hAnsi="宋体" w:eastAsia="宋体" w:cs="宋体"/>
        </w:rPr>
      </w:pPr>
    </w:p>
    <w:p w14:paraId="4BDEFB68">
      <w:pPr>
        <w:adjustRightInd/>
        <w:spacing w:line="360" w:lineRule="auto"/>
        <w:jc w:val="center"/>
        <w:rPr>
          <w:rFonts w:ascii="宋体" w:hAnsi="宋体" w:cs="宋体"/>
          <w:color w:val="000000" w:themeColor="text1"/>
          <w:sz w:val="28"/>
          <w:szCs w:val="20"/>
          <w14:textFill>
            <w14:solidFill>
              <w14:schemeClr w14:val="tx1"/>
            </w14:solidFill>
          </w14:textFill>
        </w:rPr>
      </w:pPr>
    </w:p>
    <w:p w14:paraId="5ED67CD2">
      <w:pPr>
        <w:adjustRightInd/>
        <w:spacing w:line="360" w:lineRule="auto"/>
        <w:jc w:val="center"/>
        <w:rPr>
          <w:rFonts w:ascii="宋体" w:hAnsi="宋体" w:cs="宋体"/>
          <w:color w:val="000000" w:themeColor="text1"/>
          <w:sz w:val="28"/>
          <w:szCs w:val="20"/>
          <w14:textFill>
            <w14:solidFill>
              <w14:schemeClr w14:val="tx1"/>
            </w14:solidFill>
          </w14:textFill>
        </w:rPr>
      </w:pPr>
    </w:p>
    <w:p w14:paraId="273D227C">
      <w:pPr>
        <w:spacing w:line="360" w:lineRule="auto"/>
        <w:jc w:val="center"/>
        <w:rPr>
          <w:rFonts w:ascii="宋体" w:hAnsi="宋体" w:cs="宋体"/>
          <w:b/>
          <w:color w:val="000000" w:themeColor="text1"/>
          <w:sz w:val="44"/>
          <w:szCs w:val="44"/>
          <w14:textFill>
            <w14:solidFill>
              <w14:schemeClr w14:val="tx1"/>
            </w14:solidFill>
          </w14:textFill>
        </w:rPr>
      </w:pPr>
    </w:p>
    <w:p w14:paraId="6908474E">
      <w:pPr>
        <w:adjustRightInd/>
        <w:spacing w:line="360" w:lineRule="auto"/>
        <w:jc w:val="center"/>
        <w:rPr>
          <w:rFonts w:ascii="宋体" w:hAnsi="宋体" w:cs="宋体"/>
          <w:sz w:val="28"/>
          <w:szCs w:val="20"/>
        </w:rPr>
      </w:pPr>
    </w:p>
    <w:p w14:paraId="574AA427">
      <w:pPr>
        <w:spacing w:line="360" w:lineRule="auto"/>
        <w:jc w:val="center"/>
        <w:rPr>
          <w:rFonts w:ascii="宋体" w:hAnsi="宋体" w:cs="宋体"/>
          <w:sz w:val="24"/>
        </w:rPr>
      </w:pPr>
    </w:p>
    <w:p w14:paraId="7F61166B">
      <w:pPr>
        <w:spacing w:line="360" w:lineRule="auto"/>
        <w:rPr>
          <w:rFonts w:ascii="宋体" w:hAnsi="宋体" w:cs="宋体"/>
          <w:sz w:val="32"/>
          <w:szCs w:val="32"/>
        </w:rPr>
      </w:pPr>
    </w:p>
    <w:p w14:paraId="2850B873">
      <w:pPr>
        <w:pStyle w:val="3"/>
        <w:rPr>
          <w:rFonts w:ascii="宋体" w:hAnsi="宋体" w:eastAsia="宋体" w:cs="宋体"/>
        </w:rPr>
      </w:pPr>
    </w:p>
    <w:p w14:paraId="7D5AE5C6">
      <w:pPr>
        <w:snapToGrid w:val="0"/>
        <w:spacing w:line="360" w:lineRule="auto"/>
        <w:jc w:val="center"/>
        <w:rPr>
          <w:rFonts w:ascii="宋体" w:hAnsi="宋体" w:cs="宋体"/>
          <w:sz w:val="32"/>
          <w:szCs w:val="32"/>
        </w:rPr>
      </w:pPr>
      <w:r>
        <w:rPr>
          <w:rFonts w:hint="eastAsia" w:ascii="宋体" w:hAnsi="宋体" w:cs="宋体"/>
          <w:sz w:val="32"/>
          <w:szCs w:val="32"/>
        </w:rPr>
        <w:t>采购人：杭州市临平区第一人民医院</w:t>
      </w:r>
    </w:p>
    <w:p w14:paraId="78ABB425">
      <w:pPr>
        <w:snapToGrid w:val="0"/>
        <w:spacing w:line="360" w:lineRule="auto"/>
        <w:jc w:val="center"/>
        <w:rPr>
          <w:rFonts w:ascii="宋体" w:hAnsi="宋体" w:cs="宋体"/>
          <w:sz w:val="32"/>
          <w:szCs w:val="32"/>
        </w:rPr>
      </w:pPr>
      <w:r>
        <w:rPr>
          <w:rFonts w:hint="eastAsia" w:ascii="宋体" w:hAnsi="宋体" w:cs="宋体"/>
          <w:sz w:val="32"/>
          <w:szCs w:val="32"/>
        </w:rPr>
        <w:t>采购代理机构：浙江省成套工程有限公司</w:t>
      </w:r>
    </w:p>
    <w:p w14:paraId="53F780EE">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二十七</w:t>
      </w:r>
      <w:r>
        <w:rPr>
          <w:rFonts w:hint="eastAsia" w:ascii="宋体" w:hAnsi="宋体" w:cs="宋体"/>
          <w:bCs/>
          <w:sz w:val="32"/>
          <w:szCs w:val="32"/>
        </w:rPr>
        <w:t>日</w:t>
      </w:r>
    </w:p>
    <w:p w14:paraId="7B6BD97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01A530F">
      <w:pPr>
        <w:spacing w:line="360" w:lineRule="auto"/>
        <w:jc w:val="center"/>
        <w:rPr>
          <w:rFonts w:ascii="宋体" w:hAnsi="宋体" w:cs="宋体"/>
          <w:sz w:val="24"/>
        </w:rPr>
      </w:pPr>
    </w:p>
    <w:p w14:paraId="00D69999">
      <w:pPr>
        <w:spacing w:line="360" w:lineRule="auto"/>
        <w:jc w:val="center"/>
        <w:rPr>
          <w:rFonts w:ascii="宋体" w:hAnsi="宋体" w:cs="宋体"/>
          <w:b/>
          <w:sz w:val="48"/>
          <w:szCs w:val="48"/>
        </w:rPr>
      </w:pPr>
      <w:r>
        <w:rPr>
          <w:rFonts w:hint="eastAsia" w:ascii="宋体" w:hAnsi="宋体" w:cs="宋体"/>
          <w:b/>
          <w:sz w:val="48"/>
          <w:szCs w:val="48"/>
        </w:rPr>
        <w:t>目  录</w:t>
      </w:r>
    </w:p>
    <w:p w14:paraId="33216E32">
      <w:pPr>
        <w:spacing w:line="360" w:lineRule="auto"/>
        <w:rPr>
          <w:rFonts w:ascii="宋体" w:hAnsi="宋体" w:cs="宋体"/>
          <w:sz w:val="32"/>
          <w:szCs w:val="32"/>
        </w:rPr>
      </w:pPr>
    </w:p>
    <w:p w14:paraId="32318AD4">
      <w:pPr>
        <w:spacing w:line="360" w:lineRule="auto"/>
        <w:rPr>
          <w:rFonts w:ascii="宋体" w:hAnsi="宋体" w:cs="宋体"/>
          <w:sz w:val="32"/>
          <w:szCs w:val="32"/>
        </w:rPr>
      </w:pPr>
    </w:p>
    <w:p w14:paraId="342C293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48896F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A44306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BD50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552414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D19B27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78A77B7">
      <w:pPr>
        <w:spacing w:line="360" w:lineRule="auto"/>
        <w:ind w:firstLine="549" w:firstLineChars="229"/>
        <w:rPr>
          <w:rFonts w:ascii="宋体" w:hAnsi="宋体" w:cs="宋体"/>
          <w:sz w:val="24"/>
        </w:rPr>
      </w:pPr>
      <w:bookmarkStart w:id="1" w:name="_Hlt91233176"/>
      <w:bookmarkEnd w:id="1"/>
      <w:bookmarkStart w:id="2" w:name="_Toc91899869"/>
    </w:p>
    <w:p w14:paraId="6EAB01AE">
      <w:pPr>
        <w:spacing w:line="360" w:lineRule="auto"/>
        <w:ind w:firstLine="549" w:firstLineChars="229"/>
        <w:rPr>
          <w:rFonts w:ascii="宋体" w:hAnsi="宋体" w:cs="宋体"/>
          <w:sz w:val="24"/>
        </w:rPr>
      </w:pPr>
    </w:p>
    <w:p w14:paraId="0579E13D">
      <w:pPr>
        <w:spacing w:line="360" w:lineRule="auto"/>
        <w:ind w:firstLine="549" w:firstLineChars="229"/>
        <w:rPr>
          <w:rFonts w:ascii="宋体" w:hAnsi="宋体" w:cs="宋体"/>
          <w:sz w:val="24"/>
        </w:rPr>
      </w:pPr>
    </w:p>
    <w:p w14:paraId="2ACA8576">
      <w:pPr>
        <w:spacing w:line="360" w:lineRule="auto"/>
        <w:ind w:firstLine="549" w:firstLineChars="229"/>
        <w:rPr>
          <w:rFonts w:ascii="宋体" w:hAnsi="宋体" w:cs="宋体"/>
          <w:sz w:val="24"/>
        </w:rPr>
      </w:pPr>
    </w:p>
    <w:p w14:paraId="77EB71E1">
      <w:pPr>
        <w:spacing w:line="360" w:lineRule="auto"/>
        <w:ind w:firstLine="549" w:firstLineChars="229"/>
        <w:rPr>
          <w:rFonts w:ascii="宋体" w:hAnsi="宋体" w:cs="宋体"/>
          <w:sz w:val="24"/>
        </w:rPr>
      </w:pPr>
    </w:p>
    <w:p w14:paraId="04535EC4">
      <w:pPr>
        <w:spacing w:line="360" w:lineRule="auto"/>
        <w:ind w:firstLine="549" w:firstLineChars="229"/>
        <w:rPr>
          <w:rFonts w:ascii="宋体" w:hAnsi="宋体" w:cs="宋体"/>
          <w:sz w:val="24"/>
        </w:rPr>
      </w:pPr>
    </w:p>
    <w:p w14:paraId="14B2EE88">
      <w:pPr>
        <w:spacing w:line="360" w:lineRule="auto"/>
        <w:ind w:firstLine="549" w:firstLineChars="229"/>
        <w:rPr>
          <w:rFonts w:ascii="宋体" w:hAnsi="宋体" w:cs="宋体"/>
          <w:sz w:val="24"/>
        </w:rPr>
      </w:pPr>
    </w:p>
    <w:p w14:paraId="44712805">
      <w:pPr>
        <w:spacing w:line="360" w:lineRule="auto"/>
        <w:ind w:firstLine="549" w:firstLineChars="229"/>
        <w:rPr>
          <w:rFonts w:ascii="宋体" w:hAnsi="宋体" w:cs="宋体"/>
          <w:sz w:val="24"/>
        </w:rPr>
      </w:pPr>
    </w:p>
    <w:p w14:paraId="07DEFAF5">
      <w:pPr>
        <w:spacing w:line="360" w:lineRule="auto"/>
        <w:ind w:firstLine="549" w:firstLineChars="229"/>
        <w:rPr>
          <w:rFonts w:ascii="宋体" w:hAnsi="宋体" w:cs="宋体"/>
          <w:sz w:val="24"/>
        </w:rPr>
      </w:pPr>
    </w:p>
    <w:p w14:paraId="69D87BF9">
      <w:pPr>
        <w:spacing w:line="360" w:lineRule="auto"/>
        <w:ind w:firstLine="549" w:firstLineChars="229"/>
        <w:rPr>
          <w:rFonts w:ascii="宋体" w:hAnsi="宋体" w:cs="宋体"/>
          <w:sz w:val="24"/>
        </w:rPr>
      </w:pPr>
    </w:p>
    <w:p w14:paraId="17B6777A">
      <w:pPr>
        <w:spacing w:line="360" w:lineRule="auto"/>
        <w:ind w:firstLine="549" w:firstLineChars="229"/>
        <w:rPr>
          <w:rFonts w:ascii="宋体" w:hAnsi="宋体" w:cs="宋体"/>
          <w:sz w:val="24"/>
        </w:rPr>
      </w:pPr>
    </w:p>
    <w:p w14:paraId="684A6FB2">
      <w:pPr>
        <w:spacing w:line="360" w:lineRule="auto"/>
        <w:ind w:firstLine="549" w:firstLineChars="229"/>
        <w:rPr>
          <w:rFonts w:ascii="宋体" w:hAnsi="宋体" w:cs="宋体"/>
          <w:sz w:val="24"/>
        </w:rPr>
      </w:pPr>
    </w:p>
    <w:p w14:paraId="3A1D4139">
      <w:pPr>
        <w:spacing w:line="360" w:lineRule="auto"/>
        <w:ind w:firstLine="549" w:firstLineChars="229"/>
        <w:rPr>
          <w:rFonts w:ascii="宋体" w:hAnsi="宋体" w:cs="宋体"/>
          <w:sz w:val="24"/>
        </w:rPr>
      </w:pPr>
    </w:p>
    <w:p w14:paraId="71D30BD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5E4961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956C3C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临平区第一人民医院一次性餐盒采购项目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"https://www.zcygov.cn/）获取（下载）招标文件，并于2025年5月16日14点00分00秒" </w:instrText>
      </w:r>
      <w:r>
        <w:fldChar w:fldCharType="separate"/>
      </w:r>
      <w:r>
        <w:rPr>
          <w:rStyle w:val="77"/>
          <w:rFonts w:hint="eastAsia" w:ascii="宋体" w:hAnsi="宋体" w:eastAsia="宋体" w:cs="宋体"/>
          <w:snapToGrid/>
          <w:kern w:val="2"/>
          <w:sz w:val="24"/>
          <w:szCs w:val="24"/>
        </w:rPr>
        <w:t>https://www.zcygov.cn/）获取（下载）招标文件，并于2025年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17</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2256CCB">
      <w:pPr>
        <w:spacing w:line="360" w:lineRule="auto"/>
        <w:rPr>
          <w:rFonts w:ascii="宋体" w:hAnsi="宋体" w:cs="宋体"/>
          <w:b/>
          <w:sz w:val="24"/>
        </w:rPr>
      </w:pPr>
      <w:r>
        <w:rPr>
          <w:rFonts w:hint="eastAsia" w:ascii="宋体" w:hAnsi="宋体" w:cs="宋体"/>
          <w:b/>
          <w:sz w:val="24"/>
        </w:rPr>
        <w:t xml:space="preserve">一、项目基本情况                                            </w:t>
      </w:r>
    </w:p>
    <w:p w14:paraId="5CEA1370">
      <w:pPr>
        <w:spacing w:line="360" w:lineRule="auto"/>
        <w:ind w:firstLine="480"/>
        <w:rPr>
          <w:rFonts w:hint="eastAsia" w:ascii="宋体" w:hAnsi="宋体" w:eastAsia="宋体" w:cs="宋体"/>
          <w:b/>
          <w:sz w:val="24"/>
          <w:lang w:eastAsia="zh-CN"/>
        </w:rPr>
      </w:pPr>
      <w:r>
        <w:rPr>
          <w:rFonts w:hint="eastAsia" w:ascii="宋体" w:hAnsi="宋体" w:cs="宋体"/>
          <w:b/>
          <w:sz w:val="24"/>
        </w:rPr>
        <w:t>项目编号：</w:t>
      </w:r>
      <w:r>
        <w:rPr>
          <w:rFonts w:hint="eastAsia" w:ascii="宋体" w:hAnsi="宋体" w:cs="宋体"/>
          <w:b/>
          <w:sz w:val="24"/>
          <w:lang w:eastAsia="zh-CN"/>
        </w:rPr>
        <w:t>ZJCTCG-2025-029</w:t>
      </w:r>
    </w:p>
    <w:p w14:paraId="6419626F">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临平区第一人民医院一次性餐盒采购项目</w:t>
      </w:r>
    </w:p>
    <w:p w14:paraId="587D72B5">
      <w:pPr>
        <w:spacing w:line="360" w:lineRule="auto"/>
        <w:rPr>
          <w:rFonts w:hint="eastAsia" w:ascii="宋体" w:hAnsi="宋体" w:eastAsia="宋体" w:cs="宋体"/>
          <w:sz w:val="24"/>
          <w:lang w:eastAsia="zh-CN"/>
        </w:rPr>
      </w:pPr>
      <w:r>
        <w:rPr>
          <w:rFonts w:hint="eastAsia" w:ascii="宋体" w:hAnsi="宋体" w:cs="宋体"/>
          <w:b/>
          <w:sz w:val="24"/>
        </w:rPr>
        <w:t xml:space="preserve"> 预算金额（元）：</w:t>
      </w:r>
      <w:r>
        <w:rPr>
          <w:rFonts w:hint="eastAsia" w:ascii="宋体" w:hAnsi="宋体" w:cs="宋体"/>
          <w:b/>
          <w:sz w:val="24"/>
          <w:lang w:eastAsia="zh-CN"/>
        </w:rPr>
        <w:t>800000</w:t>
      </w:r>
    </w:p>
    <w:p w14:paraId="7FD5E0AF">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800000</w:t>
      </w:r>
    </w:p>
    <w:p w14:paraId="7D468A02">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临平区第一人民医院一次性餐盒采购项目</w:t>
      </w:r>
      <w:r>
        <w:rPr>
          <w:rFonts w:hint="eastAsia" w:hAnsi="宋体" w:cs="宋体"/>
          <w:bCs/>
          <w:snapToGrid/>
          <w:color w:val="auto"/>
          <w:kern w:val="2"/>
          <w:sz w:val="24"/>
          <w:szCs w:val="24"/>
        </w:rPr>
        <w:t>。</w:t>
      </w:r>
      <w:r>
        <w:rPr>
          <w:rFonts w:hint="eastAsia" w:hAnsi="宋体" w:cs="宋体"/>
          <w:snapToGrid/>
          <w:color w:val="auto"/>
          <w:kern w:val="2"/>
          <w:sz w:val="24"/>
          <w:szCs w:val="24"/>
        </w:rPr>
        <w:t>具体以招标文件第三部分采购需求为准，供应商可点击本公告下方“浏览采购文件”查看采购需求。</w:t>
      </w:r>
    </w:p>
    <w:p w14:paraId="2A33BBDF">
      <w:pPr>
        <w:pStyle w:val="132"/>
        <w:ind w:firstLine="482"/>
        <w:outlineLvl w:val="2"/>
        <w:rPr>
          <w:rFonts w:ascii="宋体" w:hAnsi="宋体" w:cs="宋体"/>
          <w:b/>
        </w:rPr>
      </w:pPr>
      <w:r>
        <w:rPr>
          <w:rFonts w:hint="eastAsia" w:ascii="宋体" w:hAnsi="宋体" w:cs="宋体"/>
          <w:b/>
        </w:rPr>
        <w:t>合同履约期限：详见招标文件第三部分采购需求</w:t>
      </w:r>
    </w:p>
    <w:p w14:paraId="645C9123">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08A4F9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AF4710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162341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281450E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0D678599">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70A8DBB2">
      <w:pPr>
        <w:spacing w:line="360" w:lineRule="auto"/>
        <w:ind w:firstLine="480" w:firstLineChars="200"/>
        <w:rPr>
          <w:rFonts w:ascii="宋体" w:hAnsi="宋体" w:cs="宋体"/>
          <w:sz w:val="24"/>
        </w:rPr>
      </w:pPr>
      <w:sdt>
        <w:sdtPr>
          <w:rPr>
            <w:rFonts w:hint="eastAsia" w:ascii="宋体" w:hAnsi="宋体" w:cs="宋体"/>
            <w:kern w:val="0"/>
            <w:sz w:val="24"/>
          </w:rPr>
          <w:id w:val="95714562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C502B9E">
      <w:pPr>
        <w:spacing w:line="360" w:lineRule="auto"/>
        <w:ind w:firstLine="897" w:firstLineChars="374"/>
        <w:rPr>
          <w:rFonts w:ascii="宋体" w:hAnsi="宋体" w:cs="宋体"/>
          <w:sz w:val="24"/>
        </w:rPr>
      </w:pPr>
      <w:sdt>
        <w:sdtPr>
          <w:rPr>
            <w:rFonts w:hint="eastAsia" w:ascii="宋体" w:hAnsi="宋体" w:cs="宋体"/>
            <w:kern w:val="0"/>
            <w:sz w:val="24"/>
          </w:rPr>
          <w:id w:val="35430367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货物全部由符合政策要求的中小企业制造，提供中小企业声明函；</w:t>
      </w:r>
    </w:p>
    <w:p w14:paraId="65C13AD5">
      <w:pPr>
        <w:spacing w:line="360" w:lineRule="auto"/>
        <w:ind w:firstLine="897" w:firstLineChars="374"/>
        <w:rPr>
          <w:rFonts w:ascii="宋体" w:hAnsi="宋体" w:cs="宋体"/>
          <w:sz w:val="24"/>
        </w:rPr>
      </w:pPr>
      <w:sdt>
        <w:sdtPr>
          <w:rPr>
            <w:rFonts w:hint="eastAsia" w:ascii="宋体" w:hAnsi="宋体" w:cs="宋体"/>
            <w:kern w:val="0"/>
            <w:sz w:val="24"/>
          </w:rPr>
          <w:id w:val="31349175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53070581">
      <w:pPr>
        <w:spacing w:line="360" w:lineRule="auto"/>
        <w:ind w:firstLine="480" w:firstLineChars="200"/>
        <w:rPr>
          <w:rFonts w:ascii="宋体" w:hAnsi="宋体" w:cs="宋体"/>
          <w:sz w:val="24"/>
        </w:rPr>
      </w:pPr>
      <w:sdt>
        <w:sdtPr>
          <w:rPr>
            <w:rFonts w:hint="eastAsia" w:ascii="宋体" w:hAnsi="宋体" w:cs="宋体"/>
            <w:kern w:val="0"/>
            <w:sz w:val="24"/>
          </w:rPr>
          <w:id w:val="648567299"/>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484BA29">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157E301">
      <w:pPr>
        <w:snapToGrid w:val="0"/>
        <w:spacing w:line="360" w:lineRule="auto"/>
        <w:ind w:firstLine="480" w:firstLineChars="200"/>
        <w:rPr>
          <w:rFonts w:ascii="宋体" w:hAnsi="宋体" w:cs="宋体"/>
          <w:sz w:val="24"/>
        </w:rPr>
      </w:pPr>
      <w:r>
        <w:rPr>
          <w:rFonts w:hint="eastAsia" w:ascii="宋体" w:hAnsi="宋体" w:cs="宋体"/>
          <w:sz w:val="24"/>
        </w:rPr>
        <w:t>4.本项目的特定资格要求：</w:t>
      </w:r>
    </w:p>
    <w:p w14:paraId="179ED177">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有特定资格要求：</w:t>
      </w:r>
      <w:r>
        <w:rPr>
          <w:rFonts w:hint="eastAsia" w:ascii="宋体" w:hAnsi="宋体" w:cs="宋体"/>
          <w:sz w:val="24"/>
          <w:u w:val="single"/>
        </w:rPr>
        <w:t>投标人营业执照经营项目范围必须包含纸制品、塑料制品等日常消耗品类目。</w:t>
      </w:r>
    </w:p>
    <w:p w14:paraId="1760B3BF">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E6E534">
      <w:pPr>
        <w:spacing w:line="360" w:lineRule="auto"/>
        <w:rPr>
          <w:rFonts w:ascii="宋体" w:hAnsi="宋体" w:cs="宋体"/>
          <w:b/>
          <w:sz w:val="24"/>
        </w:rPr>
      </w:pPr>
      <w:r>
        <w:rPr>
          <w:rFonts w:hint="eastAsia" w:ascii="宋体" w:hAnsi="宋体" w:cs="宋体"/>
          <w:b/>
          <w:sz w:val="24"/>
        </w:rPr>
        <w:t xml:space="preserve">三、获取招标文件 </w:t>
      </w:r>
    </w:p>
    <w:p w14:paraId="4687889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FFD6F9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FFE293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9C1F67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E2C7AC7">
      <w:pPr>
        <w:spacing w:line="360" w:lineRule="auto"/>
        <w:rPr>
          <w:rFonts w:ascii="宋体" w:hAnsi="宋体" w:cs="宋体"/>
          <w:b/>
          <w:sz w:val="24"/>
        </w:rPr>
      </w:pPr>
      <w:r>
        <w:rPr>
          <w:rFonts w:hint="eastAsia" w:ascii="宋体" w:hAnsi="宋体" w:cs="宋体"/>
          <w:b/>
          <w:sz w:val="24"/>
        </w:rPr>
        <w:t>四、提交投标文件截止时间、开标时间和地点</w:t>
      </w:r>
    </w:p>
    <w:p w14:paraId="7159409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lang w:val="en-US" w:eastAsia="zh-CN"/>
        </w:rPr>
        <w:t>00</w:t>
      </w:r>
      <w:bookmarkStart w:id="556" w:name="_GoBack"/>
      <w:bookmarkEnd w:id="556"/>
      <w:r>
        <w:rPr>
          <w:rFonts w:hint="eastAsia" w:ascii="宋体" w:hAnsi="宋体" w:cs="宋体"/>
          <w:sz w:val="24"/>
          <w:u w:val="single"/>
        </w:rPr>
        <w:t>秒</w:t>
      </w:r>
      <w:r>
        <w:rPr>
          <w:rFonts w:hint="eastAsia" w:ascii="宋体" w:hAnsi="宋体" w:cs="宋体"/>
          <w:sz w:val="24"/>
        </w:rPr>
        <w:t>（北京时间）</w:t>
      </w:r>
    </w:p>
    <w:p w14:paraId="30CD52A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8AE7DB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p>
    <w:p w14:paraId="676BF34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4B19382">
      <w:pPr>
        <w:spacing w:line="360" w:lineRule="auto"/>
        <w:rPr>
          <w:rFonts w:ascii="宋体" w:hAnsi="宋体" w:cs="宋体"/>
          <w:sz w:val="24"/>
        </w:rPr>
      </w:pPr>
      <w:r>
        <w:rPr>
          <w:rFonts w:hint="eastAsia" w:ascii="宋体" w:hAnsi="宋体" w:cs="宋体"/>
          <w:b/>
          <w:sz w:val="24"/>
        </w:rPr>
        <w:t xml:space="preserve">五、公告期限 </w:t>
      </w:r>
    </w:p>
    <w:p w14:paraId="70ED857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8355C96">
      <w:pPr>
        <w:spacing w:line="360" w:lineRule="auto"/>
        <w:rPr>
          <w:rFonts w:ascii="宋体" w:hAnsi="宋体" w:cs="宋体"/>
          <w:b/>
          <w:sz w:val="24"/>
        </w:rPr>
      </w:pPr>
      <w:r>
        <w:rPr>
          <w:rFonts w:hint="eastAsia" w:ascii="宋体" w:hAnsi="宋体" w:cs="宋体"/>
          <w:b/>
          <w:sz w:val="24"/>
        </w:rPr>
        <w:t>六、其他补充事宜</w:t>
      </w:r>
    </w:p>
    <w:p w14:paraId="325C4248">
      <w:pPr>
        <w:spacing w:line="360" w:lineRule="auto"/>
        <w:ind w:firstLine="480" w:firstLineChars="200"/>
        <w:rPr>
          <w:rFonts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2DC21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DE7AF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46F1D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C2722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9E7F405">
      <w:pPr>
        <w:spacing w:line="360" w:lineRule="auto"/>
        <w:rPr>
          <w:rFonts w:ascii="宋体" w:hAnsi="宋体" w:cs="宋体"/>
          <w:sz w:val="24"/>
        </w:rPr>
      </w:pPr>
      <w:r>
        <w:rPr>
          <w:rFonts w:hint="eastAsia" w:ascii="宋体" w:hAnsi="宋体" w:cs="宋体"/>
          <w:sz w:val="24"/>
        </w:rPr>
        <w:t xml:space="preserve">    1.采购人信息</w:t>
      </w:r>
    </w:p>
    <w:p w14:paraId="0C15D9BD">
      <w:pPr>
        <w:spacing w:line="360" w:lineRule="auto"/>
        <w:rPr>
          <w:rFonts w:ascii="宋体" w:hAnsi="宋体" w:cs="宋体"/>
          <w:sz w:val="24"/>
        </w:rPr>
      </w:pPr>
      <w:r>
        <w:rPr>
          <w:rFonts w:hint="eastAsia" w:ascii="宋体" w:hAnsi="宋体" w:cs="宋体"/>
          <w:sz w:val="24"/>
        </w:rPr>
        <w:t xml:space="preserve">    名    称：杭州市临平区第一人民医院</w:t>
      </w:r>
    </w:p>
    <w:p w14:paraId="3DDA2105">
      <w:pPr>
        <w:spacing w:line="360" w:lineRule="auto"/>
        <w:rPr>
          <w:rFonts w:ascii="宋体" w:hAnsi="宋体" w:cs="宋体"/>
          <w:sz w:val="24"/>
        </w:rPr>
      </w:pPr>
      <w:r>
        <w:rPr>
          <w:rFonts w:hint="eastAsia" w:ascii="宋体" w:hAnsi="宋体" w:cs="宋体"/>
          <w:sz w:val="24"/>
        </w:rPr>
        <w:t xml:space="preserve">    地    址：杭州市临平区临平迎宾路369号</w:t>
      </w:r>
    </w:p>
    <w:p w14:paraId="76ADA9FA">
      <w:pPr>
        <w:spacing w:line="360" w:lineRule="auto"/>
        <w:ind w:firstLine="480"/>
        <w:rPr>
          <w:rFonts w:ascii="宋体" w:hAnsi="宋体" w:cs="宋体"/>
          <w:sz w:val="24"/>
        </w:rPr>
      </w:pPr>
      <w:r>
        <w:rPr>
          <w:rFonts w:hint="eastAsia" w:ascii="宋体" w:hAnsi="宋体" w:cs="宋体"/>
          <w:sz w:val="24"/>
        </w:rPr>
        <w:t>传    真： /</w:t>
      </w:r>
    </w:p>
    <w:p w14:paraId="15B652B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赵启航</w:t>
      </w:r>
    </w:p>
    <w:p w14:paraId="042E4704">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highlight w:val="none"/>
          <w:lang w:val="en-US" w:eastAsia="zh-CN"/>
        </w:rPr>
        <w:t>0571-89369506</w:t>
      </w:r>
    </w:p>
    <w:p w14:paraId="6021D0B3">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highlight w:val="none"/>
          <w:lang w:val="en-US" w:eastAsia="zh-CN"/>
        </w:rPr>
        <w:t>苏智峰</w:t>
      </w:r>
    </w:p>
    <w:p w14:paraId="62D0B740">
      <w:pPr>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color w:val="auto"/>
          <w:sz w:val="24"/>
          <w:highlight w:val="none"/>
          <w:lang w:val="en-US" w:eastAsia="zh-CN"/>
        </w:rPr>
        <w:t>0571-893699167</w:t>
      </w:r>
      <w:r>
        <w:rPr>
          <w:rFonts w:hint="eastAsia" w:ascii="宋体" w:hAnsi="宋体" w:cs="宋体"/>
          <w:sz w:val="24"/>
        </w:rPr>
        <w:t xml:space="preserve">    </w:t>
      </w:r>
    </w:p>
    <w:p w14:paraId="1D45CD5F">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3463263">
      <w:pPr>
        <w:spacing w:line="360" w:lineRule="auto"/>
        <w:ind w:firstLine="480"/>
        <w:rPr>
          <w:rFonts w:ascii="宋体" w:hAnsi="宋体" w:cs="宋体"/>
          <w:sz w:val="24"/>
        </w:rPr>
      </w:pPr>
      <w:r>
        <w:rPr>
          <w:rFonts w:hint="eastAsia" w:ascii="宋体" w:hAnsi="宋体" w:cs="宋体"/>
          <w:sz w:val="24"/>
        </w:rPr>
        <w:t>名    称：浙江省成套工程有限公司</w:t>
      </w:r>
    </w:p>
    <w:p w14:paraId="06330011">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000000" w:themeColor="text1"/>
          <w:sz w:val="24"/>
          <w14:textFill>
            <w14:solidFill>
              <w14:schemeClr w14:val="tx1"/>
            </w14:solidFill>
          </w14:textFill>
        </w:rPr>
        <w:t>杭州市临平区南苑街道藕花洲大街389号19楼</w:t>
      </w:r>
    </w:p>
    <w:p w14:paraId="57FEE925">
      <w:pPr>
        <w:spacing w:line="360" w:lineRule="auto"/>
        <w:ind w:firstLine="480" w:firstLineChars="200"/>
        <w:rPr>
          <w:rFonts w:ascii="宋体" w:hAnsi="宋体" w:cs="宋体"/>
          <w:sz w:val="24"/>
        </w:rPr>
      </w:pPr>
      <w:r>
        <w:rPr>
          <w:rFonts w:hint="eastAsia" w:ascii="宋体" w:hAnsi="宋体" w:cs="宋体"/>
          <w:sz w:val="24"/>
        </w:rPr>
        <w:t xml:space="preserve">传    真：/             </w:t>
      </w:r>
    </w:p>
    <w:p w14:paraId="5341A2B7">
      <w:pPr>
        <w:spacing w:line="360" w:lineRule="auto"/>
        <w:rPr>
          <w:rFonts w:ascii="宋体" w:hAnsi="宋体" w:cs="宋体"/>
          <w:sz w:val="24"/>
        </w:rPr>
      </w:pPr>
      <w:r>
        <w:rPr>
          <w:rFonts w:hint="eastAsia" w:ascii="宋体" w:hAnsi="宋体" w:cs="宋体"/>
          <w:sz w:val="24"/>
        </w:rPr>
        <w:t xml:space="preserve">    项目联系人（询问）： 庞佳璐</w:t>
      </w:r>
    </w:p>
    <w:p w14:paraId="2E4E2AEB">
      <w:pPr>
        <w:spacing w:line="360" w:lineRule="auto"/>
        <w:rPr>
          <w:rFonts w:ascii="宋体" w:hAnsi="宋体" w:cs="宋体"/>
          <w:sz w:val="24"/>
        </w:rPr>
      </w:pPr>
      <w:r>
        <w:rPr>
          <w:rFonts w:hint="eastAsia" w:ascii="宋体" w:hAnsi="宋体" w:cs="宋体"/>
          <w:sz w:val="24"/>
        </w:rPr>
        <w:t xml:space="preserve">    项目联系方式（询问）：18966169169</w:t>
      </w:r>
    </w:p>
    <w:p w14:paraId="7B00A667">
      <w:pPr>
        <w:spacing w:line="360" w:lineRule="auto"/>
        <w:rPr>
          <w:rFonts w:ascii="宋体" w:hAnsi="宋体" w:cs="宋体"/>
          <w:sz w:val="24"/>
        </w:rPr>
      </w:pPr>
      <w:r>
        <w:rPr>
          <w:rFonts w:hint="eastAsia" w:ascii="宋体" w:hAnsi="宋体" w:cs="宋体"/>
          <w:sz w:val="24"/>
        </w:rPr>
        <w:t xml:space="preserve">    质疑联系人：姚红良</w:t>
      </w:r>
    </w:p>
    <w:p w14:paraId="7EE706FE">
      <w:pPr>
        <w:spacing w:line="360" w:lineRule="auto"/>
        <w:rPr>
          <w:rFonts w:ascii="宋体" w:hAnsi="宋体" w:cs="宋体"/>
          <w:sz w:val="24"/>
        </w:rPr>
      </w:pPr>
      <w:r>
        <w:rPr>
          <w:rFonts w:hint="eastAsia" w:ascii="宋体" w:hAnsi="宋体" w:cs="宋体"/>
          <w:sz w:val="24"/>
        </w:rPr>
        <w:t xml:space="preserve">    质疑联系方式：0571-89266699</w:t>
      </w:r>
    </w:p>
    <w:p w14:paraId="4E5CA97F">
      <w:pPr>
        <w:spacing w:line="360" w:lineRule="auto"/>
        <w:rPr>
          <w:rFonts w:ascii="宋体" w:hAnsi="宋体" w:cs="宋体"/>
          <w:sz w:val="24"/>
        </w:rPr>
      </w:pPr>
      <w:r>
        <w:rPr>
          <w:rFonts w:hint="eastAsia" w:ascii="宋体" w:hAnsi="宋体" w:cs="宋体"/>
          <w:sz w:val="24"/>
        </w:rPr>
        <w:t xml:space="preserve">    3.同级政府采购监督管理部门            </w:t>
      </w:r>
    </w:p>
    <w:p w14:paraId="3F665837">
      <w:pPr>
        <w:spacing w:line="360" w:lineRule="auto"/>
        <w:rPr>
          <w:rFonts w:ascii="宋体" w:hAnsi="宋体" w:cs="宋体"/>
          <w:sz w:val="24"/>
        </w:rPr>
      </w:pPr>
      <w:r>
        <w:rPr>
          <w:rFonts w:hint="eastAsia" w:ascii="宋体" w:hAnsi="宋体" w:cs="宋体"/>
          <w:sz w:val="24"/>
        </w:rPr>
        <w:t xml:space="preserve">   名    称：杭州市临平区财政局、杭州市财政局政府采购监管处 /浙江省政府采购行政裁决服务中心（杭州）</w:t>
      </w:r>
    </w:p>
    <w:p w14:paraId="2D591AF9">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262126D6">
      <w:pPr>
        <w:spacing w:line="360" w:lineRule="auto"/>
        <w:rPr>
          <w:rFonts w:ascii="宋体" w:hAnsi="宋体" w:cs="宋体"/>
          <w:sz w:val="24"/>
        </w:rPr>
      </w:pPr>
      <w:r>
        <w:rPr>
          <w:rFonts w:hint="eastAsia" w:ascii="宋体" w:hAnsi="宋体" w:cs="宋体"/>
          <w:sz w:val="24"/>
        </w:rPr>
        <w:t xml:space="preserve">    传    真： /</w:t>
      </w:r>
    </w:p>
    <w:p w14:paraId="3B45434E">
      <w:pPr>
        <w:spacing w:line="360" w:lineRule="auto"/>
        <w:rPr>
          <w:rFonts w:ascii="宋体" w:hAnsi="宋体" w:cs="宋体"/>
          <w:sz w:val="24"/>
        </w:rPr>
      </w:pPr>
      <w:r>
        <w:rPr>
          <w:rFonts w:hint="eastAsia" w:ascii="宋体" w:hAnsi="宋体" w:cs="宋体"/>
          <w:sz w:val="24"/>
        </w:rPr>
        <w:t xml:space="preserve">    联系人 ：朱女士、王女士</w:t>
      </w:r>
    </w:p>
    <w:p w14:paraId="0B43309D">
      <w:pPr>
        <w:spacing w:line="360" w:lineRule="auto"/>
        <w:ind w:firstLine="480"/>
        <w:rPr>
          <w:rFonts w:ascii="宋体" w:hAnsi="宋体" w:cs="宋体"/>
          <w:sz w:val="24"/>
        </w:rPr>
      </w:pPr>
      <w:r>
        <w:rPr>
          <w:rFonts w:hint="eastAsia" w:ascii="宋体" w:hAnsi="宋体" w:cs="宋体"/>
          <w:sz w:val="24"/>
        </w:rPr>
        <w:t>监督投诉电话：0571-87227671,0571-87800218</w:t>
      </w:r>
    </w:p>
    <w:p w14:paraId="313B2822">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2CAFD5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00A0CA9">
      <w:pPr>
        <w:pStyle w:val="33"/>
        <w:spacing w:line="360" w:lineRule="auto"/>
        <w:rPr>
          <w:rFonts w:hAnsi="宋体" w:cs="宋体"/>
          <w:b/>
          <w:sz w:val="36"/>
          <w:szCs w:val="20"/>
        </w:rPr>
      </w:pPr>
    </w:p>
    <w:p w14:paraId="27F70D66">
      <w:pPr>
        <w:pStyle w:val="3"/>
        <w:rPr>
          <w:rFonts w:ascii="宋体" w:hAnsi="宋体" w:eastAsia="宋体" w:cs="宋体"/>
          <w:snapToGrid w:val="0"/>
        </w:rPr>
      </w:pPr>
      <w:r>
        <w:rPr>
          <w:rFonts w:hint="eastAsia" w:ascii="宋体" w:hAnsi="宋体" w:eastAsia="宋体" w:cs="宋体"/>
        </w:rPr>
        <w:br w:type="page"/>
      </w:r>
    </w:p>
    <w:p w14:paraId="5A6153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CF1047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5C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6F87C5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AC849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427F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DD24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6125AFE">
            <w:pPr>
              <w:snapToGrid w:val="0"/>
              <w:spacing w:line="360" w:lineRule="auto"/>
              <w:jc w:val="center"/>
              <w:rPr>
                <w:rFonts w:ascii="宋体" w:hAnsi="宋体" w:cs="宋体"/>
                <w:sz w:val="24"/>
              </w:rPr>
            </w:pPr>
          </w:p>
          <w:p w14:paraId="0372C1E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C0D96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37AFF">
            <w:pPr>
              <w:spacing w:line="360" w:lineRule="auto"/>
              <w:rPr>
                <w:rFonts w:ascii="宋体" w:hAnsi="宋体" w:cs="宋体"/>
                <w:sz w:val="24"/>
              </w:rPr>
            </w:pPr>
            <w:r>
              <w:rPr>
                <w:rFonts w:hint="eastAsia" w:ascii="宋体" w:hAnsi="宋体" w:cs="宋体"/>
                <w:sz w:val="24"/>
              </w:rPr>
              <w:t>货物类</w:t>
            </w:r>
          </w:p>
        </w:tc>
      </w:tr>
      <w:tr w14:paraId="24E9F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3C7C59">
            <w:pPr>
              <w:snapToGrid w:val="0"/>
              <w:spacing w:line="360" w:lineRule="auto"/>
              <w:jc w:val="center"/>
              <w:rPr>
                <w:rFonts w:ascii="宋体" w:hAnsi="宋体" w:cs="宋体"/>
                <w:sz w:val="24"/>
              </w:rPr>
            </w:pPr>
          </w:p>
          <w:p w14:paraId="2E9B63CB">
            <w:pPr>
              <w:snapToGrid w:val="0"/>
              <w:spacing w:line="360" w:lineRule="auto"/>
              <w:jc w:val="center"/>
              <w:rPr>
                <w:rFonts w:ascii="宋体" w:hAnsi="宋体" w:cs="宋体"/>
                <w:sz w:val="24"/>
              </w:rPr>
            </w:pPr>
          </w:p>
          <w:p w14:paraId="4C3BCCA4">
            <w:pPr>
              <w:snapToGrid w:val="0"/>
              <w:spacing w:line="360" w:lineRule="auto"/>
              <w:jc w:val="center"/>
              <w:rPr>
                <w:rFonts w:ascii="宋体" w:hAnsi="宋体" w:cs="宋体"/>
                <w:sz w:val="24"/>
              </w:rPr>
            </w:pPr>
          </w:p>
          <w:p w14:paraId="09CFB4F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010E7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34C67">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一次性餐盒</w:t>
            </w:r>
            <w:r>
              <w:rPr>
                <w:rFonts w:hint="eastAsia" w:ascii="宋体" w:hAnsi="宋体" w:cs="宋体"/>
                <w:kern w:val="0"/>
                <w:sz w:val="24"/>
              </w:rPr>
              <w:t>，属于</w:t>
            </w:r>
            <w:r>
              <w:rPr>
                <w:rFonts w:hint="eastAsia" w:ascii="宋体" w:hAnsi="宋体" w:eastAsia="宋体" w:cs="宋体"/>
                <w:kern w:val="0"/>
                <w:sz w:val="24"/>
                <w:u w:val="single"/>
                <w:lang w:eastAsia="zh-CN"/>
              </w:rPr>
              <w:t>工业</w:t>
            </w:r>
            <w:r>
              <w:rPr>
                <w:rFonts w:hint="eastAsia" w:ascii="宋体" w:hAnsi="宋体" w:cs="宋体"/>
                <w:kern w:val="0"/>
                <w:sz w:val="24"/>
              </w:rPr>
              <w:t>行业；</w:t>
            </w:r>
          </w:p>
          <w:p w14:paraId="391541BE">
            <w:pPr>
              <w:pStyle w:val="3"/>
              <w:ind w:left="0" w:firstLine="0"/>
              <w:rPr>
                <w:rFonts w:ascii="宋体" w:hAnsi="宋体" w:eastAsia="宋体" w:cs="宋体"/>
                <w:lang w:val="en-US"/>
              </w:rPr>
            </w:pPr>
            <w:r>
              <w:rPr>
                <w:rFonts w:hint="eastAsia" w:ascii="宋体" w:hAnsi="宋体" w:eastAsia="宋体" w:cs="宋体"/>
                <w:b w:val="0"/>
                <w:bCs w:val="0"/>
                <w:kern w:val="0"/>
                <w:sz w:val="24"/>
                <w:szCs w:val="24"/>
                <w:lang w:val="en-US"/>
              </w:rPr>
              <w:t>根据《关于印发中小企业划型标准规定的通知》（工信部联企业〔2011〕300号）第四条规定：</w:t>
            </w:r>
            <w:r>
              <w:rPr>
                <w:rFonts w:hint="eastAsia" w:ascii="宋体" w:hAnsi="宋体" w:eastAsia="宋体" w:cs="宋体"/>
                <w:b w:val="0"/>
                <w:bCs w:val="0"/>
                <w:kern w:val="0"/>
                <w:sz w:val="24"/>
                <w:szCs w:val="24"/>
                <w:lang w:val="en-US" w:eastAsia="zh-CN"/>
              </w:rPr>
              <w:t>工</w:t>
            </w:r>
            <w:r>
              <w:rPr>
                <w:rFonts w:hint="eastAsia" w:ascii="宋体" w:hAnsi="宋体" w:eastAsia="宋体" w:cs="宋体"/>
                <w:b w:val="0"/>
                <w:bCs w:val="0"/>
                <w:kern w:val="0"/>
                <w:sz w:val="24"/>
                <w:szCs w:val="24"/>
                <w:lang w:val="en-US"/>
              </w:rPr>
              <w:t>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A55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59431A">
            <w:pPr>
              <w:snapToGrid w:val="0"/>
              <w:spacing w:line="360" w:lineRule="auto"/>
              <w:jc w:val="center"/>
              <w:rPr>
                <w:rFonts w:ascii="宋体" w:hAnsi="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FF1C1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A7569">
            <w:pPr>
              <w:spacing w:line="360" w:lineRule="auto"/>
              <w:rPr>
                <w:rFonts w:ascii="宋体" w:hAnsi="宋体" w:cs="宋体"/>
                <w:kern w:val="0"/>
                <w:sz w:val="24"/>
              </w:rPr>
            </w:pPr>
            <w:sdt>
              <w:sdtPr>
                <w:rPr>
                  <w:rFonts w:hint="eastAsia" w:ascii="宋体" w:hAnsi="宋体" w:cs="宋体"/>
                  <w:kern w:val="0"/>
                  <w:sz w:val="24"/>
                </w:rPr>
                <w:id w:val="672303543"/>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DFFC007">
            <w:pPr>
              <w:spacing w:line="360" w:lineRule="auto"/>
              <w:rPr>
                <w:rFonts w:ascii="宋体" w:hAnsi="宋体" w:cs="宋体"/>
              </w:rPr>
            </w:pPr>
            <w:sdt>
              <w:sdtPr>
                <w:rPr>
                  <w:rFonts w:hint="eastAsia" w:ascii="宋体" w:hAnsi="宋体" w:cs="宋体"/>
                  <w:kern w:val="0"/>
                  <w:sz w:val="24"/>
                </w:rPr>
                <w:id w:val="172905932"/>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06A2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3514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CF4D9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AE251E">
            <w:pPr>
              <w:spacing w:line="360" w:lineRule="auto"/>
              <w:rPr>
                <w:rFonts w:ascii="宋体" w:hAnsi="宋体" w:cs="宋体"/>
                <w:sz w:val="24"/>
              </w:rPr>
            </w:pPr>
            <w:sdt>
              <w:sdtPr>
                <w:rPr>
                  <w:rFonts w:hint="eastAsia" w:ascii="宋体" w:hAnsi="宋体" w:cs="宋体"/>
                  <w:kern w:val="0"/>
                  <w:sz w:val="24"/>
                </w:rPr>
                <w:id w:val="644818902"/>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242807027"/>
              </w:sdtPr>
              <w:sdtEndPr>
                <w:rPr>
                  <w:rFonts w:hint="eastAsia" w:ascii="宋体" w:hAnsi="宋体" w:cs="宋体"/>
                  <w:kern w:val="0"/>
                  <w:sz w:val="24"/>
                </w:rPr>
              </w:sdtEndPr>
              <w:sdtContent>
                <w:sdt>
                  <w:sdtPr>
                    <w:rPr>
                      <w:rFonts w:hint="eastAsia" w:ascii="宋体" w:hAnsi="宋体" w:cs="宋体"/>
                      <w:kern w:val="0"/>
                      <w:sz w:val="24"/>
                    </w:rPr>
                    <w:id w:val="147463099"/>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w:t>
                </w:r>
              </w:sdtContent>
            </w:sdt>
            <w:r>
              <w:rPr>
                <w:rFonts w:hint="eastAsia" w:ascii="宋体" w:hAnsi="宋体" w:cs="宋体"/>
                <w:kern w:val="0"/>
                <w:sz w:val="24"/>
              </w:rPr>
              <w:t xml:space="preserve"> B</w:t>
            </w:r>
            <w:r>
              <w:rPr>
                <w:rFonts w:hint="eastAsia" w:ascii="宋体" w:hAnsi="宋体" w:cs="宋体"/>
                <w:sz w:val="24"/>
              </w:rPr>
              <w:t>不同意分包。</w:t>
            </w:r>
          </w:p>
          <w:p w14:paraId="1B03D36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9AB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2F56C4">
            <w:pPr>
              <w:snapToGrid w:val="0"/>
              <w:spacing w:line="360" w:lineRule="auto"/>
              <w:jc w:val="center"/>
              <w:rPr>
                <w:rFonts w:ascii="宋体" w:hAnsi="宋体" w:cs="宋体"/>
                <w:sz w:val="24"/>
              </w:rPr>
            </w:pPr>
          </w:p>
          <w:p w14:paraId="366B9371">
            <w:pPr>
              <w:snapToGrid w:val="0"/>
              <w:spacing w:line="360" w:lineRule="auto"/>
              <w:jc w:val="center"/>
              <w:rPr>
                <w:rFonts w:ascii="宋体" w:hAnsi="宋体" w:cs="宋体"/>
                <w:sz w:val="24"/>
              </w:rPr>
            </w:pPr>
          </w:p>
          <w:p w14:paraId="3AAA149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695D0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9BD24">
            <w:pPr>
              <w:spacing w:line="360" w:lineRule="auto"/>
              <w:rPr>
                <w:rFonts w:ascii="宋体" w:hAnsi="宋体" w:cs="宋体"/>
                <w:sz w:val="24"/>
                <w:szCs w:val="32"/>
              </w:rPr>
            </w:pPr>
            <w:sdt>
              <w:sdtPr>
                <w:rPr>
                  <w:rFonts w:hint="eastAsia" w:ascii="宋体" w:hAnsi="宋体" w:cs="宋体"/>
                </w:rPr>
                <w:id w:val="681833070"/>
              </w:sdtPr>
              <w:sdtEndPr>
                <w:rPr>
                  <w:rFonts w:hint="eastAsia" w:ascii="宋体" w:hAnsi="宋体" w:cs="宋体"/>
                  <w:sz w:val="24"/>
                  <w:szCs w:val="32"/>
                </w:rPr>
              </w:sdtEndPr>
              <w:sdtContent>
                <w:r>
                  <w:rPr>
                    <w:rFonts w:ascii="Wingdings" w:hAnsi="Wingdings" w:cs="宋体"/>
                    <w:sz w:val="24"/>
                    <w:szCs w:val="32"/>
                  </w:rPr>
                  <w:t></w:t>
                </w:r>
              </w:sdtContent>
            </w:sdt>
            <w:r>
              <w:rPr>
                <w:rFonts w:hint="eastAsia" w:ascii="宋体" w:hAnsi="宋体" w:cs="宋体"/>
                <w:sz w:val="24"/>
                <w:szCs w:val="32"/>
              </w:rPr>
              <w:t>A不组织。</w:t>
            </w:r>
          </w:p>
          <w:p w14:paraId="31761250">
            <w:pPr>
              <w:spacing w:line="360" w:lineRule="auto"/>
              <w:rPr>
                <w:rFonts w:ascii="宋体" w:hAnsi="宋体" w:cs="宋体"/>
                <w:sz w:val="24"/>
                <w:szCs w:val="32"/>
              </w:rPr>
            </w:pPr>
            <w:sdt>
              <w:sdtPr>
                <w:rPr>
                  <w:rFonts w:hint="eastAsia" w:ascii="宋体" w:hAnsi="宋体" w:cs="宋体"/>
                  <w:sz w:val="24"/>
                  <w:szCs w:val="32"/>
                </w:rPr>
                <w:id w:val="238790731"/>
              </w:sdtPr>
              <w:sdtEndPr>
                <w:rPr>
                  <w:rFonts w:hint="eastAsia" w:ascii="宋体" w:hAnsi="宋体" w:cs="宋体"/>
                  <w:sz w:val="24"/>
                  <w:szCs w:val="32"/>
                </w:rPr>
              </w:sdtEndPr>
              <w:sdtContent>
                <w:r>
                  <w:rPr>
                    <w:rFonts w:hint="eastAsia" w:ascii="宋体" w:hAnsi="宋体" w:cs="宋体"/>
                    <w:sz w:val="24"/>
                    <w:szCs w:val="32"/>
                  </w:rPr>
                  <w:t>☐</w:t>
                </w:r>
              </w:sdtContent>
            </w:sdt>
            <w:r>
              <w:rPr>
                <w:rFonts w:hint="eastAsia" w:ascii="宋体" w:hAnsi="宋体" w:cs="宋体"/>
                <w:sz w:val="24"/>
                <w:szCs w:val="32"/>
              </w:rPr>
              <w:t>B组织，时间：      ,地点：      ，联系人：      ，联系方式：      。</w:t>
            </w:r>
          </w:p>
          <w:p w14:paraId="214509CD">
            <w:pPr>
              <w:pStyle w:val="80"/>
              <w:ind w:firstLine="0" w:firstLineChars="0"/>
              <w:rPr>
                <w:rFonts w:ascii="宋体" w:hAnsi="宋体" w:eastAsia="宋体" w:cs="宋体"/>
                <w:kern w:val="2"/>
                <w:sz w:val="24"/>
                <w:szCs w:val="32"/>
              </w:rPr>
            </w:pPr>
            <w:r>
              <w:rPr>
                <w:rFonts w:hint="eastAsia" w:ascii="宋体" w:hAnsi="宋体" w:eastAsia="宋体" w:cs="宋体"/>
                <w:kern w:val="2"/>
                <w:sz w:val="24"/>
                <w:szCs w:val="32"/>
              </w:rPr>
              <w:t>☐C不统一组织，供应商在获取采购文件后，自行至项目现场考察。地点： ，联系人： ，联系方式： 。</w:t>
            </w:r>
          </w:p>
          <w:p w14:paraId="177E84F3">
            <w:pPr>
              <w:pStyle w:val="80"/>
              <w:rPr>
                <w:rFonts w:ascii="宋体" w:hAnsi="宋体" w:eastAsia="宋体" w:cs="宋体"/>
              </w:rPr>
            </w:pPr>
          </w:p>
        </w:tc>
      </w:tr>
      <w:tr w14:paraId="4F936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EAD601">
            <w:pPr>
              <w:snapToGrid w:val="0"/>
              <w:spacing w:line="360" w:lineRule="auto"/>
              <w:jc w:val="center"/>
              <w:rPr>
                <w:rFonts w:ascii="宋体" w:hAnsi="宋体" w:cs="宋体"/>
                <w:sz w:val="24"/>
              </w:rPr>
            </w:pPr>
          </w:p>
          <w:p w14:paraId="67B1148F">
            <w:pPr>
              <w:snapToGrid w:val="0"/>
              <w:spacing w:line="360" w:lineRule="auto"/>
              <w:jc w:val="center"/>
              <w:rPr>
                <w:rFonts w:ascii="宋体" w:hAnsi="宋体" w:cs="宋体"/>
                <w:sz w:val="24"/>
              </w:rPr>
            </w:pPr>
          </w:p>
          <w:p w14:paraId="284167AF">
            <w:pPr>
              <w:snapToGrid w:val="0"/>
              <w:spacing w:line="360" w:lineRule="auto"/>
              <w:jc w:val="center"/>
              <w:rPr>
                <w:rFonts w:ascii="宋体" w:hAnsi="宋体" w:cs="宋体"/>
                <w:sz w:val="24"/>
              </w:rPr>
            </w:pPr>
          </w:p>
          <w:p w14:paraId="0147F064">
            <w:pPr>
              <w:snapToGrid w:val="0"/>
              <w:spacing w:line="360" w:lineRule="auto"/>
              <w:jc w:val="center"/>
              <w:rPr>
                <w:rFonts w:ascii="宋体" w:hAnsi="宋体" w:cs="宋体"/>
                <w:sz w:val="24"/>
              </w:rPr>
            </w:pPr>
          </w:p>
          <w:p w14:paraId="4065A365">
            <w:pPr>
              <w:snapToGrid w:val="0"/>
              <w:spacing w:line="360" w:lineRule="auto"/>
              <w:jc w:val="center"/>
              <w:rPr>
                <w:rFonts w:ascii="宋体" w:hAnsi="宋体" w:cs="宋体"/>
                <w:sz w:val="24"/>
              </w:rPr>
            </w:pPr>
          </w:p>
          <w:p w14:paraId="767BB1FF">
            <w:pPr>
              <w:snapToGrid w:val="0"/>
              <w:spacing w:line="360" w:lineRule="auto"/>
              <w:jc w:val="center"/>
              <w:rPr>
                <w:rFonts w:ascii="宋体" w:hAnsi="宋体" w:cs="宋体"/>
                <w:sz w:val="24"/>
              </w:rPr>
            </w:pPr>
          </w:p>
          <w:p w14:paraId="2A9B5183">
            <w:pPr>
              <w:snapToGrid w:val="0"/>
              <w:spacing w:line="360" w:lineRule="auto"/>
              <w:jc w:val="center"/>
              <w:rPr>
                <w:rFonts w:ascii="宋体" w:hAnsi="宋体" w:cs="宋体"/>
                <w:sz w:val="24"/>
              </w:rPr>
            </w:pPr>
          </w:p>
          <w:p w14:paraId="1CC06A7A">
            <w:pPr>
              <w:snapToGrid w:val="0"/>
              <w:spacing w:line="360" w:lineRule="auto"/>
              <w:jc w:val="center"/>
              <w:rPr>
                <w:rFonts w:ascii="宋体" w:hAnsi="宋体" w:cs="宋体"/>
                <w:sz w:val="24"/>
              </w:rPr>
            </w:pPr>
          </w:p>
          <w:p w14:paraId="00A609F7">
            <w:pPr>
              <w:snapToGrid w:val="0"/>
              <w:spacing w:line="360" w:lineRule="auto"/>
              <w:jc w:val="center"/>
              <w:rPr>
                <w:rFonts w:ascii="宋体" w:hAnsi="宋体" w:cs="宋体"/>
                <w:sz w:val="24"/>
              </w:rPr>
            </w:pPr>
          </w:p>
          <w:p w14:paraId="2AE21EB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8ED43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8CD45">
            <w:pPr>
              <w:spacing w:line="240" w:lineRule="auto"/>
              <w:rPr>
                <w:rFonts w:ascii="宋体" w:hAnsi="宋体" w:cs="宋体"/>
                <w:sz w:val="24"/>
              </w:rPr>
            </w:pPr>
            <w:sdt>
              <w:sdtPr>
                <w:rPr>
                  <w:rFonts w:hint="eastAsia" w:ascii="宋体" w:hAnsi="宋体" w:cs="宋体"/>
                  <w:kern w:val="0"/>
                  <w:sz w:val="24"/>
                </w:rPr>
                <w:id w:val="3527626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D19CB3F">
            <w:pPr>
              <w:spacing w:line="24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B要求提供，</w:t>
            </w:r>
          </w:p>
          <w:p w14:paraId="6077ADCD">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b/>
                <w:bCs/>
                <w:color w:val="auto"/>
                <w:sz w:val="24"/>
                <w:highlight w:val="none"/>
                <w:u w:val="single"/>
                <w:lang w:eastAsia="zh-CN"/>
              </w:rPr>
              <w:t>450透明圆盒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280纸盒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400纸盒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650方盒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750圆盒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1000圆盒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5.5熊猫筷子</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lang w:eastAsia="zh-CN"/>
              </w:rPr>
              <w:t>双、20新料白袋1个、24新料白袋1个、30新料白袋1个、五格防盗扣方盒1个、5.5牙签（袋装）1捆、三格透明方盒1个、五格方盒1个、2500圆盒1个、1250方盒（加厚）</w:t>
            </w:r>
            <w:r>
              <w:rPr>
                <w:rFonts w:hint="eastAsia" w:ascii="宋体" w:hAnsi="宋体" w:cs="宋体"/>
                <w:b/>
                <w:bCs/>
                <w:color w:val="auto"/>
                <w:sz w:val="24"/>
                <w:highlight w:val="none"/>
                <w:u w:val="single"/>
                <w:lang w:val="en-US" w:eastAsia="zh-CN"/>
              </w:rPr>
              <w:t>1个、</w:t>
            </w:r>
            <w:r>
              <w:rPr>
                <w:rFonts w:hint="eastAsia" w:ascii="宋体" w:hAnsi="宋体" w:eastAsia="宋体" w:cs="宋体"/>
                <w:b/>
                <w:bCs/>
                <w:i w:val="0"/>
                <w:iCs w:val="0"/>
                <w:color w:val="auto"/>
                <w:kern w:val="2"/>
                <w:sz w:val="24"/>
                <w:szCs w:val="24"/>
                <w:u w:val="single"/>
                <w:lang w:val="en-US" w:eastAsia="zh-CN"/>
              </w:rPr>
              <w:t>MB2109牛皮色棉纸铁丝吐司袋（大号）</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S030A自粘性OPP面包袋小号</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盛世加厚大号裱花袋</w:t>
            </w:r>
            <w:r>
              <w:rPr>
                <w:rFonts w:hint="eastAsia" w:ascii="宋体" w:hAnsi="宋体" w:cs="宋体"/>
                <w:b/>
                <w:bCs/>
                <w:i w:val="0"/>
                <w:iCs w:val="0"/>
                <w:color w:val="auto"/>
                <w:kern w:val="2"/>
                <w:sz w:val="24"/>
                <w:szCs w:val="24"/>
                <w:u w:val="single"/>
                <w:lang w:val="en-US" w:eastAsia="zh-CN"/>
              </w:rPr>
              <w:t>1包、</w:t>
            </w:r>
            <w:r>
              <w:rPr>
                <w:rFonts w:hint="eastAsia" w:ascii="宋体" w:hAnsi="宋体" w:eastAsia="宋体" w:cs="宋体"/>
                <w:b/>
                <w:bCs/>
                <w:i w:val="0"/>
                <w:iCs w:val="0"/>
                <w:color w:val="auto"/>
                <w:kern w:val="2"/>
                <w:sz w:val="24"/>
                <w:szCs w:val="24"/>
                <w:u w:val="single"/>
                <w:lang w:val="en-US" w:eastAsia="zh-CN"/>
              </w:rPr>
              <w:t>上下盖白卡纸塑盒SX-08 含贴纸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上下盖白卡纸塑盒SX-07 含贴纸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Z609榴莲酥5粒装透明吸塑盒+榴莲酥透明围边</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北海道戚风杯水果图</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三粒装北海道兰款(纸盒)</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J316翻盖奶酪包吸塑盒+贴纸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SX-上下盖桃酥盒+桃酥贴纸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T-205小号吸塑盒+贴纸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注塑盒</w:t>
            </w:r>
            <w:r>
              <w:rPr>
                <w:rFonts w:ascii="宋体" w:hAnsi="宋体" w:eastAsia="宋体" w:cs="宋体"/>
                <w:b/>
                <w:bCs/>
                <w:color w:val="auto"/>
                <w:sz w:val="24"/>
                <w:szCs w:val="24"/>
                <w:u w:val="single"/>
                <w:lang w:val="en-US" w:eastAsia="zh-CN"/>
              </w:rPr>
              <w:t>016</w:t>
            </w:r>
            <w:r>
              <w:rPr>
                <w:rFonts w:ascii="宋体" w:hAnsi="宋体" w:cs="宋体"/>
                <w:b/>
                <w:bCs/>
                <w:color w:val="auto"/>
                <w:sz w:val="24"/>
                <w:szCs w:val="24"/>
                <w:u w:val="single"/>
                <w:lang w:val="en-US" w:eastAsia="zh-CN"/>
              </w:rPr>
              <w:t>（大箱）含</w:t>
            </w:r>
            <w:r>
              <w:rPr>
                <w:rFonts w:hint="eastAsia" w:ascii="宋体" w:hAnsi="宋体" w:cs="宋体"/>
                <w:b/>
                <w:bCs/>
                <w:color w:val="auto"/>
                <w:sz w:val="24"/>
                <w:szCs w:val="24"/>
                <w:u w:val="single"/>
                <w:lang w:val="en-US" w:eastAsia="zh-CN"/>
              </w:rPr>
              <w:t>围边</w:t>
            </w:r>
            <w:r>
              <w:rPr>
                <w:rFonts w:ascii="宋体" w:hAnsi="宋体" w:cs="宋体"/>
                <w:b/>
                <w:bCs/>
                <w:color w:val="auto"/>
                <w:sz w:val="24"/>
                <w:szCs w:val="24"/>
                <w:u w:val="single"/>
                <w:lang w:val="en-US" w:eastAsia="zh-CN"/>
              </w:rPr>
              <w:t>贴纸1个、</w:t>
            </w:r>
            <w:r>
              <w:rPr>
                <w:rFonts w:hint="eastAsia" w:ascii="宋体" w:hAnsi="宋体" w:eastAsia="宋体" w:cs="宋体"/>
                <w:b/>
                <w:bCs/>
                <w:i w:val="0"/>
                <w:iCs w:val="0"/>
                <w:color w:val="auto"/>
                <w:kern w:val="2"/>
                <w:sz w:val="24"/>
                <w:szCs w:val="24"/>
                <w:u w:val="single"/>
                <w:lang w:val="en-US" w:eastAsia="zh-CN"/>
              </w:rPr>
              <w:t>注塑盒小</w:t>
            </w:r>
            <w:r>
              <w:rPr>
                <w:rFonts w:ascii="宋体" w:hAnsi="宋体" w:eastAsia="宋体" w:cs="宋体"/>
                <w:b/>
                <w:bCs/>
                <w:color w:val="auto"/>
                <w:sz w:val="24"/>
                <w:szCs w:val="24"/>
                <w:u w:val="single"/>
                <w:lang w:val="en-US" w:eastAsia="zh-CN"/>
              </w:rPr>
              <w:t>004</w:t>
            </w:r>
            <w:r>
              <w:rPr>
                <w:rFonts w:ascii="宋体" w:hAnsi="宋体" w:cs="宋体"/>
                <w:b/>
                <w:bCs/>
                <w:color w:val="auto"/>
                <w:sz w:val="24"/>
                <w:szCs w:val="24"/>
                <w:u w:val="single"/>
                <w:lang w:val="en-US" w:eastAsia="zh-CN"/>
              </w:rPr>
              <w:t>（大箱）含贴纸1个</w:t>
            </w:r>
            <w:r>
              <w:rPr>
                <w:rFonts w:hint="eastAsia" w:ascii="宋体" w:hAnsi="宋体" w:cs="宋体"/>
                <w:b/>
                <w:bCs/>
                <w:sz w:val="24"/>
                <w:u w:val="single"/>
                <w:lang w:eastAsia="zh-CN"/>
              </w:rPr>
              <w:t>（</w:t>
            </w:r>
            <w:r>
              <w:rPr>
                <w:rFonts w:hint="eastAsia" w:ascii="宋体" w:hAnsi="宋体" w:cs="宋体"/>
                <w:b/>
                <w:bCs/>
                <w:color w:val="auto"/>
                <w:sz w:val="24"/>
                <w:highlight w:val="none"/>
                <w:lang w:val="en-US" w:eastAsia="zh-CN"/>
              </w:rPr>
              <w:t>注：</w:t>
            </w:r>
            <w:r>
              <w:rPr>
                <w:rFonts w:hint="eastAsia"/>
                <w:b/>
                <w:bCs/>
                <w:color w:val="auto"/>
                <w:sz w:val="24"/>
                <w:highlight w:val="none"/>
              </w:rPr>
              <w:t>样品须注明规格并密封包装在一起单独提供，在包装上加盖投标人印章</w:t>
            </w:r>
            <w:r>
              <w:rPr>
                <w:rFonts w:hint="eastAsia" w:ascii="宋体" w:hAnsi="宋体" w:cs="宋体"/>
                <w:b/>
                <w:bCs/>
                <w:color w:val="auto"/>
                <w:sz w:val="24"/>
                <w:highlight w:val="none"/>
                <w:lang w:val="en-US" w:eastAsia="zh-CN"/>
              </w:rPr>
              <w:t>）</w:t>
            </w:r>
            <w:r>
              <w:rPr>
                <w:rFonts w:hint="eastAsia" w:ascii="宋体" w:hAnsi="宋体" w:cs="宋体"/>
                <w:kern w:val="0"/>
                <w:sz w:val="24"/>
              </w:rPr>
              <w:t>；</w:t>
            </w:r>
          </w:p>
          <w:p w14:paraId="353F402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bCs/>
                <w:snapToGrid w:val="0"/>
                <w:kern w:val="28"/>
                <w:sz w:val="24"/>
              </w:rPr>
              <w:t>详见采购需求</w:t>
            </w:r>
            <w:r>
              <w:rPr>
                <w:rFonts w:hint="eastAsia" w:ascii="宋体" w:hAnsi="宋体" w:cs="宋体"/>
                <w:kern w:val="0"/>
                <w:sz w:val="24"/>
              </w:rPr>
              <w:t>；</w:t>
            </w:r>
          </w:p>
          <w:p w14:paraId="72D1F91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CE2B25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353B203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w:t>
            </w:r>
            <w:r>
              <w:rPr>
                <w:rFonts w:hint="eastAsia" w:ascii="宋体" w:hAnsi="宋体" w:cs="宋体"/>
                <w:sz w:val="24"/>
                <w:highlight w:val="yellow"/>
                <w:u w:val="single"/>
              </w:rPr>
              <w:t>25年</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日9</w:t>
            </w:r>
            <w:r>
              <w:rPr>
                <w:rFonts w:hint="eastAsia" w:ascii="宋体" w:hAnsi="宋体" w:cs="宋体"/>
                <w:sz w:val="24"/>
                <w:u w:val="single"/>
              </w:rPr>
              <w:t>点30分至17点00分</w:t>
            </w:r>
            <w:r>
              <w:rPr>
                <w:rFonts w:hint="eastAsia" w:ascii="宋体" w:hAnsi="宋体" w:cs="宋体"/>
                <w:kern w:val="0"/>
                <w:sz w:val="24"/>
              </w:rPr>
              <w:t>；地点：</w:t>
            </w:r>
            <w:r>
              <w:rPr>
                <w:rFonts w:hint="eastAsia" w:ascii="宋体" w:hAnsi="宋体" w:cs="宋体"/>
                <w:sz w:val="24"/>
                <w:u w:val="single"/>
              </w:rPr>
              <w:t>临平区南苑街道藕花洲大街389号19楼代理部</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庞佳璐</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0571-89269966</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0D4984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43EFC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61B7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tcPr>
          <w:p w14:paraId="3892D3FF">
            <w:pPr>
              <w:snapToGrid w:val="0"/>
              <w:spacing w:line="360" w:lineRule="auto"/>
              <w:jc w:val="center"/>
              <w:rPr>
                <w:rFonts w:ascii="宋体" w:hAnsi="宋体" w:cs="宋体"/>
                <w:sz w:val="24"/>
              </w:rPr>
            </w:pPr>
          </w:p>
          <w:p w14:paraId="58E48060">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12F07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E91A7">
            <w:pPr>
              <w:spacing w:line="360" w:lineRule="auto"/>
              <w:rPr>
                <w:rFonts w:ascii="宋体" w:hAnsi="宋体" w:cs="宋体"/>
                <w:b/>
                <w:kern w:val="0"/>
                <w:sz w:val="24"/>
                <w:lang w:val="zh-CN"/>
              </w:rPr>
            </w:pPr>
            <w:sdt>
              <w:sdtPr>
                <w:rPr>
                  <w:rFonts w:hint="eastAsia" w:ascii="宋体" w:hAnsi="宋体" w:cs="宋体"/>
                  <w:kern w:val="0"/>
                  <w:sz w:val="24"/>
                </w:rPr>
                <w:id w:val="33037063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C47B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9E8008E">
            <w:pPr>
              <w:snapToGrid w:val="0"/>
              <w:spacing w:line="360" w:lineRule="auto"/>
              <w:jc w:val="center"/>
              <w:rPr>
                <w:rFonts w:ascii="宋体" w:hAnsi="宋体" w:cs="宋体"/>
                <w:sz w:val="24"/>
              </w:rPr>
            </w:pPr>
          </w:p>
          <w:p w14:paraId="7D395672">
            <w:pPr>
              <w:snapToGrid w:val="0"/>
              <w:spacing w:line="360" w:lineRule="auto"/>
              <w:jc w:val="center"/>
              <w:rPr>
                <w:rFonts w:ascii="宋体" w:hAnsi="宋体" w:cs="宋体"/>
                <w:sz w:val="24"/>
              </w:rPr>
            </w:pPr>
          </w:p>
          <w:p w14:paraId="7EBCFE6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18DA7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D35D9">
            <w:pPr>
              <w:spacing w:line="360" w:lineRule="auto"/>
              <w:rPr>
                <w:rFonts w:ascii="宋体" w:hAnsi="宋体" w:cs="宋体"/>
                <w:sz w:val="24"/>
              </w:rPr>
            </w:pPr>
            <w:r>
              <w:rPr>
                <w:rFonts w:hint="eastAsia" w:ascii="宋体" w:hAnsi="宋体" w:cs="宋体"/>
                <w:sz w:val="24"/>
              </w:rPr>
              <w:t>（1）资格证明文件：见招标文件第二部分11.1。</w:t>
            </w:r>
          </w:p>
          <w:p w14:paraId="0A29210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FC1A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tcPr>
          <w:p w14:paraId="3B99B68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5B5B99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B947C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0C5D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30D0BA">
            <w:pPr>
              <w:snapToGrid w:val="0"/>
              <w:spacing w:line="360" w:lineRule="auto"/>
              <w:jc w:val="center"/>
              <w:rPr>
                <w:rFonts w:ascii="宋体" w:hAnsi="宋体" w:cs="宋体"/>
                <w:sz w:val="24"/>
              </w:rPr>
            </w:pPr>
          </w:p>
          <w:p w14:paraId="6AD75B04">
            <w:pPr>
              <w:snapToGrid w:val="0"/>
              <w:spacing w:line="360" w:lineRule="auto"/>
              <w:jc w:val="center"/>
              <w:rPr>
                <w:rFonts w:ascii="宋体" w:hAnsi="宋体" w:cs="宋体"/>
                <w:sz w:val="24"/>
              </w:rPr>
            </w:pPr>
          </w:p>
          <w:p w14:paraId="2326E1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C6F0F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FE78">
            <w:p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0BF17D0">
            <w:pPr>
              <w:snapToGrid w:val="0"/>
              <w:spacing w:line="360" w:lineRule="auto"/>
              <w:rPr>
                <w:rFonts w:ascii="宋体" w:hAnsi="宋体" w:cs="宋体"/>
                <w:sz w:val="24"/>
              </w:rPr>
            </w:pPr>
            <w:sdt>
              <w:sdtPr>
                <w:rPr>
                  <w:rFonts w:hint="eastAsia" w:ascii="宋体" w:hAnsi="宋体" w:cs="宋体"/>
                  <w:sz w:val="24"/>
                </w:rPr>
                <w:id w:val="147461840"/>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强制采购节能采购。产品：</w:t>
            </w:r>
          </w:p>
          <w:p w14:paraId="572D9F16">
            <w:pPr>
              <w:snapToGrid w:val="0"/>
              <w:spacing w:line="360" w:lineRule="auto"/>
              <w:rPr>
                <w:rFonts w:ascii="宋体" w:hAnsi="宋体" w:cs="宋体"/>
                <w:sz w:val="24"/>
              </w:rPr>
            </w:pPr>
            <w:r>
              <w:rPr>
                <w:rFonts w:hint="eastAsia" w:ascii="宋体" w:hAnsi="宋体" w:cs="宋体"/>
                <w:sz w:val="24"/>
              </w:rPr>
              <w:t>□优先采购节能产品。产品：</w:t>
            </w:r>
          </w:p>
          <w:p w14:paraId="04481A17">
            <w:pPr>
              <w:snapToGrid w:val="0"/>
              <w:spacing w:line="360" w:lineRule="auto"/>
              <w:rPr>
                <w:rFonts w:ascii="宋体" w:hAnsi="宋体" w:cs="宋体"/>
                <w:sz w:val="24"/>
              </w:rPr>
            </w:pPr>
            <w:r>
              <w:rPr>
                <w:rFonts w:hint="eastAsia" w:ascii="宋体" w:hAnsi="宋体" w:cs="宋体"/>
                <w:sz w:val="24"/>
              </w:rPr>
              <w:t>□优先采购环保产品。产品：</w:t>
            </w:r>
          </w:p>
          <w:p w14:paraId="49730410">
            <w:pPr>
              <w:snapToGrid w:val="0"/>
              <w:spacing w:line="360" w:lineRule="auto"/>
              <w:rPr>
                <w:rFonts w:ascii="宋体" w:hAnsi="宋体" w:cs="宋体"/>
                <w:kern w:val="0"/>
                <w:sz w:val="24"/>
              </w:rPr>
            </w:pPr>
            <w:r>
              <w:rPr>
                <w:rFonts w:hint="eastAsia" w:ascii="宋体" w:hAnsi="宋体" w:cs="宋体"/>
                <w:sz w:val="24"/>
              </w:rPr>
              <w:t>☑无</w:t>
            </w:r>
          </w:p>
        </w:tc>
      </w:tr>
      <w:tr w14:paraId="783C2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48CAF4">
            <w:pPr>
              <w:snapToGrid w:val="0"/>
              <w:spacing w:line="360" w:lineRule="auto"/>
              <w:jc w:val="center"/>
              <w:rPr>
                <w:rFonts w:ascii="宋体" w:hAnsi="宋体" w:cs="宋体"/>
                <w:sz w:val="24"/>
              </w:rPr>
            </w:pPr>
          </w:p>
          <w:p w14:paraId="7E25DD01">
            <w:pPr>
              <w:snapToGrid w:val="0"/>
              <w:spacing w:line="360" w:lineRule="auto"/>
              <w:jc w:val="center"/>
              <w:rPr>
                <w:rFonts w:ascii="宋体" w:hAnsi="宋体" w:cs="宋体"/>
                <w:sz w:val="24"/>
              </w:rPr>
            </w:pPr>
          </w:p>
          <w:p w14:paraId="5078D93B">
            <w:pPr>
              <w:snapToGrid w:val="0"/>
              <w:spacing w:line="360" w:lineRule="auto"/>
              <w:jc w:val="center"/>
              <w:rPr>
                <w:rFonts w:ascii="宋体" w:hAnsi="宋体" w:cs="宋体"/>
                <w:sz w:val="24"/>
              </w:rPr>
            </w:pPr>
          </w:p>
          <w:p w14:paraId="7A11C0EF">
            <w:pPr>
              <w:snapToGrid w:val="0"/>
              <w:spacing w:line="360" w:lineRule="auto"/>
              <w:jc w:val="center"/>
              <w:rPr>
                <w:rFonts w:ascii="宋体" w:hAnsi="宋体" w:cs="宋体"/>
                <w:sz w:val="24"/>
              </w:rPr>
            </w:pPr>
          </w:p>
          <w:p w14:paraId="4835E492">
            <w:pPr>
              <w:snapToGrid w:val="0"/>
              <w:spacing w:line="360" w:lineRule="auto"/>
              <w:jc w:val="center"/>
              <w:rPr>
                <w:rFonts w:ascii="宋体" w:hAnsi="宋体" w:cs="宋体"/>
                <w:sz w:val="24"/>
              </w:rPr>
            </w:pPr>
          </w:p>
          <w:p w14:paraId="14B6277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DB13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6AAE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2FC1D3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A298DFA">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836699">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w:t>
            </w:r>
            <w:r>
              <w:rPr>
                <w:rFonts w:hint="eastAsia" w:ascii="宋体" w:hAnsi="宋体" w:cs="宋体"/>
                <w:b/>
                <w:kern w:val="0"/>
                <w:sz w:val="24"/>
                <w:lang w:val="en-US" w:eastAsia="zh-CN"/>
              </w:rPr>
              <w:t>总价或单价</w:t>
            </w:r>
            <w:r>
              <w:rPr>
                <w:rFonts w:hint="eastAsia" w:ascii="宋体" w:hAnsi="宋体" w:cs="宋体"/>
                <w:b/>
                <w:kern w:val="0"/>
                <w:sz w:val="24"/>
                <w:lang w:val="zh-CN"/>
              </w:rPr>
              <w:t>最高限价的;</w:t>
            </w:r>
          </w:p>
          <w:p w14:paraId="1A391476">
            <w:pPr>
              <w:keepNext w:val="0"/>
              <w:keepLines w:val="0"/>
              <w:pageBreakBefore w:val="0"/>
              <w:widowControl w:val="0"/>
              <w:kinsoku/>
              <w:wordWrap/>
              <w:overflowPunct/>
              <w:topLinePunct w:val="0"/>
              <w:autoSpaceDE/>
              <w:autoSpaceDN/>
              <w:bidi w:val="0"/>
              <w:adjustRightInd w:val="0"/>
              <w:spacing w:line="312"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89890ED">
            <w:pPr>
              <w:keepNext w:val="0"/>
              <w:keepLines w:val="0"/>
              <w:pageBreakBefore w:val="0"/>
              <w:widowControl w:val="0"/>
              <w:kinsoku/>
              <w:wordWrap/>
              <w:overflowPunct/>
              <w:topLinePunct w:val="0"/>
              <w:autoSpaceDE/>
              <w:autoSpaceDN/>
              <w:bidi w:val="0"/>
              <w:adjustRightInd w:val="0"/>
              <w:spacing w:line="312"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AC8E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2" w:hRule="atLeast"/>
          <w:tblHeader/>
        </w:trPr>
        <w:tc>
          <w:tcPr>
            <w:tcW w:w="629" w:type="dxa"/>
            <w:tcBorders>
              <w:top w:val="single" w:color="auto" w:sz="4" w:space="0"/>
              <w:left w:val="single" w:color="000000" w:sz="8" w:space="0"/>
              <w:right w:val="single" w:color="000000" w:sz="2" w:space="0"/>
            </w:tcBorders>
            <w:vAlign w:val="center"/>
          </w:tcPr>
          <w:p w14:paraId="47C0806A">
            <w:pPr>
              <w:snapToGrid w:val="0"/>
              <w:spacing w:line="360" w:lineRule="auto"/>
              <w:jc w:val="center"/>
              <w:rPr>
                <w:rFonts w:ascii="宋体" w:hAnsi="宋体" w:cs="宋体"/>
                <w:sz w:val="24"/>
              </w:rPr>
            </w:pPr>
          </w:p>
          <w:p w14:paraId="07A953B3">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B20B4D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C407EA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9BB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4B1F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561A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66E58">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杭州市临平区南苑街道藕花洲大街389号19楼招标代理部</w:t>
            </w:r>
            <w:r>
              <w:rPr>
                <w:rFonts w:hint="eastAsia" w:hAnsi="宋体" w:cs="宋体"/>
                <w:kern w:val="28"/>
                <w:sz w:val="24"/>
                <w:szCs w:val="24"/>
              </w:rPr>
              <w:t>；备份投标文件签收人员联系电话：</w:t>
            </w:r>
            <w:r>
              <w:rPr>
                <w:rFonts w:hint="eastAsia" w:hAnsi="宋体" w:cs="宋体"/>
                <w:sz w:val="24"/>
                <w:u w:val="single"/>
              </w:rPr>
              <w:t>0571-89269966</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7FAC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385D9E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39EFB18">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FA77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3CE5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34427A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4AFBD0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D16C1B1">
            <w:pPr>
              <w:spacing w:line="360" w:lineRule="auto"/>
              <w:rPr>
                <w:rFonts w:ascii="宋体" w:hAnsi="宋体" w:cs="宋体"/>
                <w:snapToGrid w:val="0"/>
                <w:kern w:val="28"/>
                <w:sz w:val="24"/>
              </w:rPr>
            </w:pPr>
            <w:sdt>
              <w:sdtPr>
                <w:rPr>
                  <w:rFonts w:hint="eastAsia" w:ascii="宋体" w:hAnsi="宋体" w:cs="宋体"/>
                  <w:kern w:val="0"/>
                  <w:sz w:val="24"/>
                </w:rPr>
                <w:id w:val="19489171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BF2DD0D">
            <w:pPr>
              <w:spacing w:line="360" w:lineRule="auto"/>
              <w:rPr>
                <w:rFonts w:ascii="宋体" w:hAnsi="宋体" w:cs="宋体"/>
                <w:snapToGrid w:val="0"/>
                <w:kern w:val="28"/>
                <w:sz w:val="24"/>
              </w:rPr>
            </w:pPr>
            <w:sdt>
              <w:sdtPr>
                <w:rPr>
                  <w:rFonts w:hint="eastAsia" w:ascii="宋体" w:hAnsi="宋体" w:cs="宋体"/>
                  <w:kern w:val="0"/>
                  <w:sz w:val="24"/>
                </w:rPr>
                <w:id w:val="105257013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265F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C10BDD">
            <w:pPr>
              <w:snapToGrid w:val="0"/>
              <w:spacing w:line="360" w:lineRule="auto"/>
              <w:jc w:val="center"/>
              <w:rPr>
                <w:rFonts w:ascii="宋体" w:hAnsi="宋体" w:cs="宋体"/>
                <w:sz w:val="24"/>
              </w:rPr>
            </w:pPr>
            <w:bookmarkStart w:id="13" w:name="_Toc164416483"/>
            <w:bookmarkStart w:id="14" w:name="第三部分"/>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88F356A">
            <w:pPr>
              <w:snapToGrid w:val="0"/>
              <w:spacing w:line="360" w:lineRule="auto"/>
              <w:jc w:val="center"/>
              <w:rPr>
                <w:rFonts w:ascii="宋体" w:hAnsi="宋体" w:cs="宋体"/>
                <w:b/>
                <w:sz w:val="24"/>
              </w:rPr>
            </w:pPr>
            <w:r>
              <w:rPr>
                <w:rFonts w:hint="eastAsia" w:ascii="宋体" w:hAnsi="宋体" w:cs="宋体"/>
                <w:b/>
                <w:sz w:val="24"/>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4B12126">
            <w:pPr>
              <w:spacing w:line="360" w:lineRule="auto"/>
              <w:rPr>
                <w:rFonts w:ascii="宋体" w:hAnsi="宋体" w:cs="宋体"/>
                <w:kern w:val="0"/>
                <w:sz w:val="24"/>
              </w:rPr>
            </w:pPr>
            <w:r>
              <w:rPr>
                <w:rFonts w:hint="eastAsia" w:ascii="宋体" w:hAnsi="宋体" w:cs="宋体"/>
                <w:kern w:val="0"/>
                <w:sz w:val="24"/>
              </w:rPr>
              <w:t>本项目推荐的成交候选人数量：</w:t>
            </w:r>
            <w:r>
              <w:rPr>
                <w:rFonts w:hint="eastAsia" w:ascii="宋体" w:hAnsi="宋体" w:cs="宋体"/>
                <w:kern w:val="0"/>
                <w:sz w:val="24"/>
                <w:u w:val="single"/>
              </w:rPr>
              <w:t>1个</w:t>
            </w:r>
            <w:r>
              <w:rPr>
                <w:rFonts w:hint="eastAsia" w:ascii="宋体" w:hAnsi="宋体" w:cs="宋体"/>
                <w:kern w:val="0"/>
                <w:sz w:val="24"/>
              </w:rPr>
              <w:t>。</w:t>
            </w:r>
          </w:p>
        </w:tc>
      </w:tr>
      <w:tr w14:paraId="6E6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090720">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128F5F">
            <w:pPr>
              <w:snapToGrid w:val="0"/>
              <w:spacing w:line="360" w:lineRule="auto"/>
              <w:jc w:val="center"/>
              <w:rPr>
                <w:rFonts w:ascii="宋体" w:hAnsi="宋体" w:cs="宋体"/>
                <w:b/>
                <w:sz w:val="24"/>
              </w:rPr>
            </w:pPr>
            <w:r>
              <w:rPr>
                <w:rFonts w:hint="eastAsia" w:ascii="宋体" w:hAnsi="宋体" w:cs="宋体"/>
                <w:b/>
                <w:sz w:val="24"/>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2C8DD1B">
            <w:pPr>
              <w:spacing w:line="360" w:lineRule="auto"/>
              <w:rPr>
                <w:rFonts w:ascii="宋体" w:hAnsi="宋体" w:cs="宋体"/>
                <w:kern w:val="0"/>
                <w:sz w:val="24"/>
              </w:rPr>
            </w:pPr>
            <w:r>
              <w:rPr>
                <w:rFonts w:hint="eastAsia" w:ascii="宋体" w:hAnsi="宋体" w:cs="宋体"/>
                <w:kern w:val="0"/>
                <w:sz w:val="24"/>
              </w:rPr>
              <w:t>本次代理服务费（专家费另计按实计取）由中标人支付，按照国家计委印发的《招标代理服务收费管理暂行办法》计价格[2002]1980号</w:t>
            </w:r>
            <w:r>
              <w:rPr>
                <w:rFonts w:hint="eastAsia" w:ascii="宋体" w:hAnsi="宋体" w:cs="宋体"/>
                <w:kern w:val="0"/>
                <w:sz w:val="24"/>
                <w:lang w:val="en-US" w:eastAsia="zh-CN"/>
              </w:rPr>
              <w:t>文件及2025年中介服务中标结果</w:t>
            </w:r>
            <w:r>
              <w:rPr>
                <w:rFonts w:hint="eastAsia" w:ascii="宋体" w:hAnsi="宋体" w:cs="宋体"/>
                <w:kern w:val="0"/>
                <w:sz w:val="24"/>
              </w:rPr>
              <w:t>计取。投标人在报价时应综合考虑该笔费用。</w:t>
            </w:r>
          </w:p>
          <w:p w14:paraId="6B2BCEC5">
            <w:pPr>
              <w:spacing w:line="360" w:lineRule="auto"/>
              <w:rPr>
                <w:rFonts w:ascii="宋体" w:hAnsi="宋体" w:cs="宋体"/>
                <w:kern w:val="0"/>
                <w:sz w:val="24"/>
              </w:rPr>
            </w:pPr>
            <w:r>
              <w:rPr>
                <w:rFonts w:hint="eastAsia" w:ascii="宋体" w:hAnsi="宋体" w:cs="宋体"/>
                <w:kern w:val="0"/>
                <w:sz w:val="24"/>
              </w:rPr>
              <w:t>中</w:t>
            </w:r>
            <w:r>
              <w:rPr>
                <w:rFonts w:hint="eastAsia" w:ascii="宋体" w:hAnsi="宋体" w:cs="宋体"/>
                <w:snapToGrid w:val="0"/>
                <w:kern w:val="28"/>
                <w:sz w:val="24"/>
              </w:rPr>
              <w:t>中标服务费的交纳方式：以转帐或支票的形式支付，开户名：浙江省成套工程有限公司临平分公司；开户行名称：兴业银行股份有限公司杭州临平支行；帐号：357950100100524682；中标单位需在领取中标通知书时缴纳中标服务费，缴纳时注明招标编号</w:t>
            </w:r>
            <w:r>
              <w:rPr>
                <w:rFonts w:hint="eastAsia" w:ascii="宋体" w:hAnsi="宋体" w:cs="宋体"/>
                <w:kern w:val="0"/>
                <w:sz w:val="24"/>
              </w:rPr>
              <w:t>。</w:t>
            </w:r>
          </w:p>
        </w:tc>
      </w:tr>
      <w:tr w14:paraId="22B8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BE6290D">
            <w:pPr>
              <w:snapToGrid w:val="0"/>
              <w:spacing w:line="360" w:lineRule="auto"/>
              <w:jc w:val="center"/>
              <w:rPr>
                <w:rFonts w:ascii="宋体" w:hAnsi="宋体" w:cs="宋体"/>
                <w:b/>
                <w:sz w:val="24"/>
              </w:rPr>
            </w:pPr>
            <w:r>
              <w:rPr>
                <w:rFonts w:hint="eastAsia" w:ascii="宋体" w:hAnsi="宋体" w:cs="宋体"/>
                <w:bCs/>
                <w:sz w:val="24"/>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26322C1D">
            <w:pPr>
              <w:snapToGrid w:val="0"/>
              <w:spacing w:line="360" w:lineRule="auto"/>
              <w:jc w:val="center"/>
              <w:rPr>
                <w:rFonts w:ascii="宋体" w:hAnsi="宋体" w:cs="宋体"/>
                <w:b/>
                <w:sz w:val="24"/>
              </w:rPr>
            </w:pPr>
            <w:r>
              <w:rPr>
                <w:rFonts w:hint="eastAsia" w:ascii="宋体" w:hAnsi="宋体" w:cs="宋体"/>
                <w:b/>
                <w:sz w:val="24"/>
              </w:rPr>
              <w:t>纸质投标文件</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0B2FD295">
            <w:pPr>
              <w:spacing w:line="360" w:lineRule="auto"/>
              <w:rPr>
                <w:rFonts w:ascii="宋体" w:hAnsi="宋体" w:cs="宋体"/>
                <w:b/>
                <w:color w:val="000000" w:themeColor="text1"/>
                <w:sz w:val="32"/>
                <w:szCs w:val="20"/>
                <w14:textFill>
                  <w14:solidFill>
                    <w14:schemeClr w14:val="tx1"/>
                  </w14:solidFill>
                </w14:textFill>
              </w:rPr>
            </w:pPr>
            <w:r>
              <w:rPr>
                <w:rFonts w:hint="eastAsia" w:ascii="宋体" w:hAnsi="宋体" w:cs="宋体"/>
                <w:kern w:val="0"/>
                <w:sz w:val="24"/>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14:paraId="3C71BEE9">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321193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69E9FC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05ABCE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CFB68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E81DCB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BFF61E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1C40CA5">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063FB56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5EDF7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E0EC2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5141B6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162D77B">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1972689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2290AA6">
      <w:pPr>
        <w:spacing w:line="360" w:lineRule="auto"/>
        <w:ind w:firstLine="240" w:firstLineChars="100"/>
        <w:rPr>
          <w:rFonts w:ascii="宋体" w:hAnsi="宋体" w:cs="宋体"/>
          <w:sz w:val="24"/>
        </w:rPr>
      </w:pPr>
      <w:r>
        <w:rPr>
          <w:rFonts w:hint="eastAsia" w:ascii="宋体" w:hAnsi="宋体" w:cs="宋体"/>
          <w:sz w:val="24"/>
        </w:rPr>
        <w:t>3.2 支持绿色发展</w:t>
      </w:r>
    </w:p>
    <w:p w14:paraId="48F098E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754F3E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C9630A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61C79F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F215BA2">
      <w:pPr>
        <w:spacing w:line="360" w:lineRule="auto"/>
        <w:ind w:firstLine="240" w:firstLineChars="100"/>
        <w:rPr>
          <w:rFonts w:ascii="宋体" w:hAnsi="宋体" w:cs="宋体"/>
          <w:sz w:val="24"/>
        </w:rPr>
      </w:pPr>
      <w:r>
        <w:rPr>
          <w:rFonts w:hint="eastAsia" w:ascii="宋体" w:hAnsi="宋体" w:cs="宋体"/>
          <w:sz w:val="24"/>
        </w:rPr>
        <w:t>3.3支持中小企业发展</w:t>
      </w:r>
    </w:p>
    <w:p w14:paraId="4A3DB91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2AB0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86F6C13">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01E78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29EA0D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C327BE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DA4FC1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AA253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FE0517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CB2C42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CC62E97">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6CA332E9">
      <w:pPr>
        <w:pStyle w:val="3"/>
        <w:adjustRightInd w:val="0"/>
        <w:ind w:left="0" w:firstLine="480" w:firstLineChars="200"/>
        <w:rPr>
          <w:rFonts w:ascii="宋体" w:hAnsi="宋体" w:eastAsia="宋体" w:cs="宋体"/>
        </w:rPr>
      </w:pPr>
      <w:r>
        <w:rPr>
          <w:rFonts w:hint="eastAsia" w:ascii="宋体" w:hAnsi="宋体" w:eastAsia="宋体" w:cs="宋体"/>
          <w:b w:val="0"/>
          <w:bCs w:val="0"/>
          <w:sz w:val="24"/>
          <w:szCs w:val="24"/>
          <w:lang w:val="en-US"/>
        </w:rPr>
        <w:t>3.4.2采购人应当贯彻落实知识产权保护相关法律法规，应当采购使用正版软件。</w:t>
      </w:r>
    </w:p>
    <w:p w14:paraId="2F05529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3E9B5A8">
      <w:pPr>
        <w:spacing w:line="360" w:lineRule="auto"/>
        <w:ind w:firstLine="480" w:firstLineChars="200"/>
        <w:rPr>
          <w:rFonts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710379C0">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9A8B010">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B2007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21D49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0E2B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4883FA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BB5BAA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9E21C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C4A07B4">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BE00EC8">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1A0C54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FF489E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DA6940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2186DF">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6EA8C8">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8B522AC">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85D2A0F">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FF26E3E">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76508C49">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BB10695">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BDF295">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6A7567F">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05DAD0">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EFC038A">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08A4D72">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538D84D">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52A85C0">
      <w:pPr>
        <w:pStyle w:val="890"/>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BF0D493">
      <w:pPr>
        <w:snapToGrid w:val="0"/>
        <w:spacing w:line="360" w:lineRule="auto"/>
        <w:ind w:firstLine="480" w:firstLineChars="200"/>
        <w:rPr>
          <w:rFonts w:ascii="宋体" w:hAnsi="宋体" w:cs="宋体"/>
          <w:sz w:val="24"/>
        </w:rPr>
      </w:pPr>
      <w:r>
        <w:rPr>
          <w:rFonts w:hint="eastAsia" w:ascii="宋体" w:hAnsi="宋体" w:cs="宋体"/>
          <w:sz w:val="24"/>
        </w:rPr>
        <w:t>4.5 补偿救济</w:t>
      </w:r>
    </w:p>
    <w:p w14:paraId="7F7CDF15">
      <w:pPr>
        <w:shd w:val="clear" w:color="auto" w:fill="FFFFFF"/>
        <w:snapToGrid w:val="0"/>
        <w:spacing w:after="240" w:line="360" w:lineRule="auto"/>
        <w:ind w:firstLine="480" w:firstLineChars="200"/>
        <w:contextualSpacing/>
        <w:rPr>
          <w:rFonts w:ascii="宋体" w:hAnsi="宋体" w:cs="宋体"/>
        </w:rPr>
      </w:pPr>
      <w:r>
        <w:rPr>
          <w:rFonts w:hint="eastAsia" w:ascii="宋体" w:hAnsi="宋体" w:cs="宋体"/>
          <w:sz w:val="24"/>
        </w:rPr>
        <w:t>采购人因政策变化、规划调整而不履行政府采购合同的，供应商可依据《杭州市涉企补偿救济实施办法（试行）》向采购人提起补偿申请。</w:t>
      </w:r>
    </w:p>
    <w:p w14:paraId="05A97F15">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5E16C7B4">
      <w:pPr>
        <w:pStyle w:val="132"/>
        <w:snapToGrid w:val="0"/>
        <w:spacing w:before="0"/>
        <w:ind w:firstLine="360"/>
        <w:rPr>
          <w:rFonts w:ascii="宋体" w:hAnsi="宋体" w:cs="宋体"/>
          <w:sz w:val="18"/>
          <w:szCs w:val="18"/>
        </w:rPr>
      </w:pPr>
    </w:p>
    <w:p w14:paraId="1FA3599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E5C2281">
      <w:pPr>
        <w:pStyle w:val="33"/>
        <w:spacing w:line="360" w:lineRule="auto"/>
        <w:rPr>
          <w:rFonts w:hAnsi="宋体" w:cs="宋体"/>
          <w:b/>
          <w:sz w:val="24"/>
          <w:szCs w:val="24"/>
        </w:rPr>
      </w:pPr>
      <w:r>
        <w:rPr>
          <w:rFonts w:hint="eastAsia" w:hAnsi="宋体" w:cs="宋体"/>
          <w:b/>
          <w:sz w:val="24"/>
          <w:szCs w:val="24"/>
        </w:rPr>
        <w:t>5．招标文件的构成</w:t>
      </w:r>
    </w:p>
    <w:p w14:paraId="681487DA">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6AD61C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827C0C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680D29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96CA66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385535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DD0DE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692C0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6E64C5">
      <w:pPr>
        <w:pStyle w:val="33"/>
        <w:spacing w:line="360" w:lineRule="auto"/>
        <w:rPr>
          <w:rFonts w:hAnsi="宋体" w:cs="宋体"/>
          <w:b/>
          <w:sz w:val="24"/>
          <w:szCs w:val="24"/>
        </w:rPr>
      </w:pPr>
      <w:r>
        <w:rPr>
          <w:rFonts w:hint="eastAsia" w:hAnsi="宋体" w:cs="宋体"/>
          <w:b/>
          <w:sz w:val="24"/>
          <w:szCs w:val="24"/>
        </w:rPr>
        <w:t>6. 招标文件的澄清、修改</w:t>
      </w:r>
    </w:p>
    <w:p w14:paraId="1EE46999">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05D5A68">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EB0BC0">
      <w:pPr>
        <w:pStyle w:val="23"/>
        <w:rPr>
          <w:rFonts w:hAnsi="宋体" w:cs="宋体"/>
          <w:sz w:val="18"/>
          <w:szCs w:val="18"/>
          <w:lang w:val="en-US"/>
        </w:rPr>
      </w:pPr>
    </w:p>
    <w:p w14:paraId="361BC27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74E0A9A">
      <w:pPr>
        <w:pStyle w:val="33"/>
        <w:spacing w:line="360" w:lineRule="auto"/>
        <w:rPr>
          <w:rFonts w:hAnsi="宋体" w:cs="宋体"/>
          <w:b/>
          <w:sz w:val="24"/>
          <w:szCs w:val="24"/>
        </w:rPr>
      </w:pPr>
      <w:r>
        <w:rPr>
          <w:rFonts w:hint="eastAsia" w:hAnsi="宋体" w:cs="宋体"/>
          <w:b/>
          <w:sz w:val="24"/>
          <w:szCs w:val="24"/>
        </w:rPr>
        <w:t>7. 招标文件的获取</w:t>
      </w:r>
    </w:p>
    <w:p w14:paraId="10018B1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C45F5E">
      <w:pPr>
        <w:pStyle w:val="33"/>
        <w:spacing w:line="360" w:lineRule="auto"/>
        <w:rPr>
          <w:rFonts w:hAnsi="宋体" w:cs="宋体"/>
          <w:b/>
          <w:sz w:val="24"/>
          <w:szCs w:val="24"/>
        </w:rPr>
      </w:pPr>
      <w:r>
        <w:rPr>
          <w:rFonts w:hint="eastAsia" w:hAnsi="宋体" w:cs="宋体"/>
          <w:b/>
          <w:sz w:val="24"/>
          <w:szCs w:val="24"/>
        </w:rPr>
        <w:t>8.开标前答疑会或现场考察</w:t>
      </w:r>
    </w:p>
    <w:p w14:paraId="5DC80C8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4122B73">
      <w:pPr>
        <w:pStyle w:val="33"/>
        <w:spacing w:line="360" w:lineRule="auto"/>
        <w:rPr>
          <w:rFonts w:hAnsi="宋体" w:cs="宋体"/>
          <w:b/>
          <w:szCs w:val="24"/>
        </w:rPr>
      </w:pPr>
      <w:r>
        <w:rPr>
          <w:rFonts w:hint="eastAsia" w:hAnsi="宋体" w:cs="宋体"/>
          <w:b/>
          <w:kern w:val="28"/>
          <w:sz w:val="24"/>
          <w:szCs w:val="24"/>
        </w:rPr>
        <w:t>9.投标保证金</w:t>
      </w:r>
    </w:p>
    <w:p w14:paraId="55096FF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D3BCDC7">
      <w:pPr>
        <w:pStyle w:val="33"/>
        <w:spacing w:line="360" w:lineRule="auto"/>
        <w:rPr>
          <w:rFonts w:hAnsi="宋体" w:cs="宋体"/>
          <w:b/>
          <w:sz w:val="24"/>
          <w:szCs w:val="24"/>
        </w:rPr>
      </w:pPr>
      <w:r>
        <w:rPr>
          <w:rFonts w:hint="eastAsia" w:hAnsi="宋体" w:cs="宋体"/>
          <w:b/>
          <w:sz w:val="24"/>
          <w:szCs w:val="24"/>
        </w:rPr>
        <w:t>10. 投标文件的语言</w:t>
      </w:r>
    </w:p>
    <w:p w14:paraId="73FB5BF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14E17F9">
      <w:pPr>
        <w:pStyle w:val="33"/>
        <w:spacing w:line="360" w:lineRule="auto"/>
        <w:rPr>
          <w:rFonts w:hAnsi="宋体" w:cs="宋体"/>
          <w:b/>
          <w:sz w:val="24"/>
          <w:szCs w:val="24"/>
        </w:rPr>
      </w:pPr>
      <w:r>
        <w:rPr>
          <w:rFonts w:hint="eastAsia" w:hAnsi="宋体" w:cs="宋体"/>
          <w:b/>
          <w:sz w:val="24"/>
          <w:szCs w:val="24"/>
        </w:rPr>
        <w:t>11. 投标文件的组成</w:t>
      </w:r>
    </w:p>
    <w:p w14:paraId="173AEBD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B8FD85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D9A0D4C">
      <w:pPr>
        <w:snapToGrid w:val="0"/>
        <w:spacing w:line="360" w:lineRule="auto"/>
        <w:ind w:firstLine="960" w:firstLineChars="400"/>
        <w:rPr>
          <w:rFonts w:ascii="宋体" w:hAnsi="宋体" w:cs="宋体"/>
          <w:sz w:val="24"/>
        </w:rPr>
      </w:pPr>
      <w:r>
        <w:rPr>
          <w:rFonts w:hint="eastAsia" w:ascii="宋体" w:hAnsi="宋体" w:cs="宋体"/>
          <w:sz w:val="24"/>
        </w:rPr>
        <w:t>11.1.2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24708D7C">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E36F1EE">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5F0AE2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6D10566">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7520130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3C72EA9">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511A297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51FC3A6F">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52599975">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616EE098">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176B1D8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C9AE8D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2348246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B149DB1">
      <w:pPr>
        <w:snapToGrid w:val="0"/>
        <w:spacing w:line="360" w:lineRule="auto"/>
        <w:ind w:firstLine="960" w:firstLineChars="400"/>
        <w:rPr>
          <w:rFonts w:hint="eastAsia" w:ascii="宋体" w:hAnsi="宋体" w:cs="宋体"/>
          <w:sz w:val="24"/>
        </w:rPr>
      </w:pPr>
      <w:r>
        <w:rPr>
          <w:rFonts w:hint="eastAsia" w:ascii="宋体" w:hAnsi="宋体" w:cs="宋体"/>
          <w:sz w:val="24"/>
        </w:rPr>
        <w:t>11.3.2分项报价一览表</w:t>
      </w:r>
    </w:p>
    <w:p w14:paraId="36F5C0A8">
      <w:pPr>
        <w:snapToGrid w:val="0"/>
        <w:spacing w:line="360" w:lineRule="auto"/>
        <w:ind w:firstLine="960" w:firstLineChars="400"/>
        <w:rPr>
          <w:rFonts w:ascii="宋体" w:hAnsi="宋体" w:cs="宋体"/>
          <w:sz w:val="24"/>
        </w:rPr>
      </w:pPr>
      <w:r>
        <w:rPr>
          <w:rFonts w:hint="eastAsia" w:ascii="宋体" w:hAnsi="宋体" w:cs="宋体"/>
          <w:sz w:val="24"/>
          <w:lang w:val="en-US" w:eastAsia="zh-CN"/>
        </w:rPr>
        <w:t>11.3.3</w:t>
      </w:r>
      <w:r>
        <w:rPr>
          <w:rFonts w:hint="eastAsia" w:ascii="宋体" w:hAnsi="宋体" w:cs="宋体"/>
          <w:sz w:val="24"/>
        </w:rPr>
        <w:t>中小企业声明函。（如果有）</w:t>
      </w:r>
    </w:p>
    <w:p w14:paraId="17920AE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399C21F">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735F0F9B">
      <w:pPr>
        <w:spacing w:line="360" w:lineRule="auto"/>
        <w:ind w:firstLine="720" w:firstLineChars="300"/>
        <w:rPr>
          <w:rFonts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24D15C0C">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70FB4B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0519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A85C7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94C860E">
      <w:pPr>
        <w:snapToGrid w:val="0"/>
        <w:spacing w:line="360" w:lineRule="auto"/>
        <w:rPr>
          <w:rFonts w:ascii="宋体" w:hAnsi="宋体" w:cs="宋体"/>
          <w:b/>
          <w:sz w:val="24"/>
        </w:rPr>
      </w:pPr>
      <w:r>
        <w:rPr>
          <w:rFonts w:hint="eastAsia" w:ascii="宋体" w:hAnsi="宋体" w:cs="宋体"/>
          <w:b/>
          <w:sz w:val="24"/>
        </w:rPr>
        <w:t>13.投标文件的签署、盖章</w:t>
      </w:r>
    </w:p>
    <w:p w14:paraId="3937426D">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834422">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99170B">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62C240F">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C9DFEFF">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2C0190">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E097A5">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3B6DF8">
      <w:pPr>
        <w:pStyle w:val="33"/>
        <w:spacing w:line="360" w:lineRule="auto"/>
        <w:rPr>
          <w:rFonts w:hAnsi="宋体" w:cs="宋体"/>
          <w:b/>
          <w:sz w:val="24"/>
          <w:szCs w:val="24"/>
        </w:rPr>
      </w:pPr>
      <w:r>
        <w:rPr>
          <w:rFonts w:hint="eastAsia" w:hAnsi="宋体" w:cs="宋体"/>
          <w:b/>
          <w:sz w:val="24"/>
          <w:szCs w:val="24"/>
        </w:rPr>
        <w:t>15.备份投标文件</w:t>
      </w:r>
    </w:p>
    <w:p w14:paraId="1FD48D2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9EACD4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9C5E3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F84CB90">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24B2D1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F231F69">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008EFB6D">
      <w:pPr>
        <w:pStyle w:val="24"/>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14:paraId="29C32C2E">
      <w:pPr>
        <w:pStyle w:val="132"/>
        <w:spacing w:before="0"/>
        <w:ind w:firstLine="0" w:firstLineChars="0"/>
        <w:rPr>
          <w:rFonts w:ascii="宋体" w:hAnsi="宋体" w:cs="宋体"/>
          <w:b/>
          <w:szCs w:val="24"/>
        </w:rPr>
      </w:pPr>
      <w:r>
        <w:rPr>
          <w:rFonts w:hint="eastAsia" w:ascii="宋体" w:hAnsi="宋体" w:cs="宋体"/>
          <w:b/>
          <w:szCs w:val="24"/>
        </w:rPr>
        <w:t>17.投标有效期</w:t>
      </w:r>
    </w:p>
    <w:p w14:paraId="3973F20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2806836">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102713BE">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07BF27A">
      <w:pPr>
        <w:pStyle w:val="132"/>
        <w:spacing w:before="0"/>
        <w:ind w:firstLine="643"/>
        <w:rPr>
          <w:rFonts w:ascii="宋体" w:hAnsi="宋体" w:cs="宋体"/>
          <w:b/>
          <w:sz w:val="32"/>
        </w:rPr>
      </w:pPr>
    </w:p>
    <w:p w14:paraId="2CAC2DAA">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A0D51C5">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2D5FC1C">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2F4EE17">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C9CE76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335A06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82A028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D10F3F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04440B">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01EFD23">
      <w:pPr>
        <w:pStyle w:val="13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07C10D3">
      <w:pPr>
        <w:pStyle w:val="132"/>
        <w:spacing w:before="0"/>
        <w:ind w:firstLine="482"/>
        <w:rPr>
          <w:rFonts w:ascii="宋体" w:hAnsi="宋体" w:cs="宋体"/>
          <w:b/>
          <w:szCs w:val="24"/>
        </w:rPr>
      </w:pPr>
      <w:r>
        <w:rPr>
          <w:rFonts w:hint="eastAsia" w:ascii="宋体" w:hAnsi="宋体" w:cs="宋体"/>
          <w:b/>
          <w:szCs w:val="24"/>
        </w:rPr>
        <w:t>20.信用信息查询</w:t>
      </w:r>
    </w:p>
    <w:p w14:paraId="255CD0FA">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41A96539">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FC21AB2">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B7C74BB">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5117E3C">
      <w:pPr>
        <w:pStyle w:val="132"/>
        <w:spacing w:before="0"/>
        <w:ind w:firstLine="0" w:firstLineChars="0"/>
        <w:rPr>
          <w:rFonts w:ascii="宋体" w:hAnsi="宋体" w:cs="宋体"/>
          <w:kern w:val="0"/>
          <w:szCs w:val="24"/>
        </w:rPr>
      </w:pPr>
    </w:p>
    <w:p w14:paraId="1FEAD43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8EA0F5B">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76DD0A">
      <w:pPr>
        <w:spacing w:line="360" w:lineRule="auto"/>
        <w:rPr>
          <w:rFonts w:ascii="宋体" w:hAnsi="宋体" w:cs="宋体"/>
          <w:b/>
          <w:sz w:val="24"/>
        </w:rPr>
      </w:pPr>
    </w:p>
    <w:p w14:paraId="491E2D0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A08212F">
      <w:pPr>
        <w:pStyle w:val="24"/>
        <w:spacing w:line="360" w:lineRule="auto"/>
        <w:ind w:left="479" w:hanging="479" w:hangingChars="199"/>
        <w:rPr>
          <w:rFonts w:cs="宋体"/>
          <w:b/>
        </w:rPr>
      </w:pPr>
      <w:r>
        <w:rPr>
          <w:rFonts w:hint="eastAsia" w:cs="宋体"/>
          <w:b/>
        </w:rPr>
        <w:t>22. 确定中标供应商</w:t>
      </w:r>
    </w:p>
    <w:p w14:paraId="4934739F">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7083523">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3D67B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867363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9A6CA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A5E5233">
      <w:pPr>
        <w:pStyle w:val="132"/>
        <w:snapToGrid w:val="0"/>
        <w:spacing w:before="0"/>
        <w:ind w:firstLine="482"/>
        <w:rPr>
          <w:rStyle w:val="79"/>
          <w:rFonts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314B98B">
      <w:pPr>
        <w:pStyle w:val="81"/>
        <w:rPr>
          <w:rFonts w:ascii="宋体" w:hAnsi="宋体" w:eastAsia="宋体" w:cs="宋体"/>
        </w:rPr>
      </w:pPr>
    </w:p>
    <w:p w14:paraId="3CE2BE1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DD183D3">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32260B5">
      <w:pPr>
        <w:pStyle w:val="24"/>
        <w:spacing w:line="360" w:lineRule="auto"/>
        <w:ind w:left="479" w:hanging="479" w:hangingChars="199"/>
        <w:rPr>
          <w:rFonts w:cs="宋体"/>
          <w:b/>
        </w:rPr>
      </w:pPr>
      <w:r>
        <w:rPr>
          <w:rFonts w:hint="eastAsia" w:cs="宋体"/>
          <w:b/>
        </w:rPr>
        <w:t>25. 合同的签订</w:t>
      </w:r>
    </w:p>
    <w:p w14:paraId="35DDC5E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FA0334">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CC70376">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9A0C44F">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1428988">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D6B1BEC">
      <w:pPr>
        <w:pStyle w:val="24"/>
        <w:spacing w:line="360" w:lineRule="auto"/>
        <w:ind w:left="479" w:hanging="479" w:hangingChars="199"/>
        <w:rPr>
          <w:rFonts w:cs="宋体"/>
          <w:b/>
        </w:rPr>
      </w:pPr>
      <w:r>
        <w:rPr>
          <w:rFonts w:hint="eastAsia" w:cs="宋体"/>
          <w:b/>
        </w:rPr>
        <w:t>26. 履约保证金</w:t>
      </w:r>
    </w:p>
    <w:p w14:paraId="7A48FBC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1ABD72">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049C1FC">
      <w:pPr>
        <w:pStyle w:val="3"/>
        <w:rPr>
          <w:rFonts w:ascii="宋体" w:hAnsi="宋体" w:eastAsia="宋体" w:cs="宋体"/>
        </w:rPr>
      </w:pPr>
      <w:r>
        <w:rPr>
          <w:rFonts w:hint="eastAsia" w:ascii="宋体" w:hAnsi="宋体" w:eastAsia="宋体" w:cs="宋体"/>
          <w:sz w:val="24"/>
          <w:lang w:val="en-US"/>
        </w:rPr>
        <w:t>27.预付款</w:t>
      </w:r>
    </w:p>
    <w:p w14:paraId="1319A676">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15A3C64">
      <w:pPr>
        <w:rPr>
          <w:rFonts w:ascii="宋体" w:hAnsi="宋体" w:cs="宋体"/>
        </w:rPr>
      </w:pPr>
    </w:p>
    <w:p w14:paraId="4A03B3CA">
      <w:pPr>
        <w:snapToGrid w:val="0"/>
        <w:spacing w:line="360" w:lineRule="auto"/>
        <w:ind w:firstLine="3357" w:firstLineChars="1045"/>
        <w:rPr>
          <w:rFonts w:ascii="宋体" w:hAnsi="宋体" w:cs="宋体"/>
          <w:b/>
          <w:sz w:val="32"/>
        </w:rPr>
      </w:pPr>
    </w:p>
    <w:p w14:paraId="0198E59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996E984">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1A5F44E">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3927605">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3C89D4F">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0E0341D1">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3158BC15">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77D517AE">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8DEA8A">
      <w:pPr>
        <w:tabs>
          <w:tab w:val="left" w:pos="0"/>
        </w:tabs>
        <w:spacing w:line="360" w:lineRule="auto"/>
        <w:ind w:firstLine="480"/>
        <w:rPr>
          <w:rFonts w:ascii="宋体" w:hAnsi="宋体" w:cs="宋体"/>
          <w:sz w:val="24"/>
        </w:rPr>
      </w:pPr>
    </w:p>
    <w:p w14:paraId="61FDA0C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306D17C">
      <w:pPr>
        <w:pStyle w:val="24"/>
        <w:spacing w:line="360" w:lineRule="auto"/>
        <w:ind w:firstLine="0" w:firstLineChars="0"/>
        <w:rPr>
          <w:rFonts w:cs="宋体"/>
          <w:b/>
        </w:rPr>
      </w:pPr>
      <w:r>
        <w:rPr>
          <w:rFonts w:hint="eastAsia" w:cs="宋体"/>
          <w:b/>
        </w:rPr>
        <w:t>30.验收</w:t>
      </w:r>
    </w:p>
    <w:p w14:paraId="757B28D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3629E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D7818F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64A960">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68073093"/>
      <w:bookmarkEnd w:id="20"/>
      <w:bookmarkStart w:id="21" w:name="_Hlt68403820"/>
      <w:bookmarkEnd w:id="21"/>
      <w:bookmarkStart w:id="22" w:name="_Hlt74707468"/>
      <w:bookmarkEnd w:id="22"/>
      <w:bookmarkStart w:id="23" w:name="_Hlt68057669"/>
      <w:bookmarkEnd w:id="23"/>
      <w:bookmarkStart w:id="24" w:name="_Hlt74714665"/>
      <w:bookmarkEnd w:id="24"/>
      <w:bookmarkStart w:id="25" w:name="_Hlt68072990"/>
      <w:bookmarkEnd w:id="25"/>
      <w:bookmarkStart w:id="26" w:name="_Hlt75236011"/>
      <w:bookmarkEnd w:id="26"/>
      <w:bookmarkStart w:id="27" w:name="_Hlt68072998"/>
      <w:bookmarkEnd w:id="27"/>
      <w:bookmarkStart w:id="28" w:name="_Hlt75236290"/>
      <w:bookmarkEnd w:id="28"/>
      <w:bookmarkStart w:id="29" w:name="_Hlt74729768"/>
      <w:bookmarkEnd w:id="29"/>
      <w:bookmarkStart w:id="30" w:name="_Hlt75236101"/>
      <w:bookmarkEnd w:id="30"/>
    </w:p>
    <w:p w14:paraId="073C806A">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7200B5">
      <w:pPr>
        <w:pStyle w:val="81"/>
        <w:rPr>
          <w:rFonts w:ascii="宋体" w:hAnsi="宋体" w:eastAsia="宋体" w:cs="宋体"/>
        </w:rPr>
        <w:sectPr>
          <w:pgSz w:w="11906" w:h="16838"/>
          <w:pgMar w:top="680" w:right="1418" w:bottom="468" w:left="1418" w:header="851" w:footer="992" w:gutter="0"/>
          <w:cols w:space="720" w:num="1"/>
          <w:titlePg/>
          <w:docGrid w:linePitch="312" w:charSpace="0"/>
        </w:sectPr>
      </w:pPr>
    </w:p>
    <w:bookmarkEnd w:id="13"/>
    <w:bookmarkEnd w:id="14"/>
    <w:p w14:paraId="6CD5F29B">
      <w:pPr>
        <w:numPr>
          <w:ilvl w:val="0"/>
          <w:numId w:val="1"/>
        </w:num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 xml:space="preserve">  采购需求</w:t>
      </w:r>
    </w:p>
    <w:p w14:paraId="2E5D84DE">
      <w:pPr>
        <w:tabs>
          <w:tab w:val="left" w:pos="0"/>
        </w:tabs>
        <w:spacing w:line="360" w:lineRule="auto"/>
        <w:rPr>
          <w:rFonts w:ascii="宋体" w:hAnsi="宋体" w:cs="宋体"/>
          <w:kern w:val="0"/>
          <w:sz w:val="24"/>
        </w:rPr>
      </w:pPr>
      <w:r>
        <w:rPr>
          <w:rFonts w:hint="eastAsia" w:ascii="宋体" w:hAnsi="宋体" w:cs="宋体"/>
          <w:kern w:val="0"/>
          <w:sz w:val="24"/>
        </w:rPr>
        <w:t>一、项目概述：</w:t>
      </w:r>
    </w:p>
    <w:p w14:paraId="4C0FEF5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本项目为“交钥匙”项目，本项目采购内容为临平区第一人民医院一次性餐盒采购的货物供货、安装调试、货物验收、培训、质保期内的售后服务等。投标报价应包括设备费、材料费、保管费、运费、安装调试费、培训、招标代理费、检测费、验收费、税收、售后服务、采购需求中未提到但在实际采购和安装过程中需要配置的各种设备、材料及其他费用等须由投标单位支付的所有费用。</w:t>
      </w:r>
    </w:p>
    <w:tbl>
      <w:tblPr>
        <w:tblStyle w:val="63"/>
        <w:tblW w:w="9745"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327"/>
        <w:gridCol w:w="1153"/>
        <w:gridCol w:w="1724"/>
        <w:gridCol w:w="2076"/>
        <w:gridCol w:w="878"/>
        <w:gridCol w:w="1009"/>
        <w:gridCol w:w="1053"/>
      </w:tblGrid>
      <w:tr w14:paraId="1DFE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25"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5A70191E">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327"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6ED66C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品类</w:t>
            </w:r>
          </w:p>
        </w:tc>
        <w:tc>
          <w:tcPr>
            <w:tcW w:w="1153"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34F978B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规格尺寸</w:t>
            </w:r>
          </w:p>
        </w:tc>
        <w:tc>
          <w:tcPr>
            <w:tcW w:w="1724"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701CB6B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w:t>
            </w:r>
          </w:p>
        </w:tc>
        <w:tc>
          <w:tcPr>
            <w:tcW w:w="2076"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638FF7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图片</w:t>
            </w:r>
          </w:p>
        </w:tc>
        <w:tc>
          <w:tcPr>
            <w:tcW w:w="878"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2C49B60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09"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1C174D8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年用量</w:t>
            </w:r>
          </w:p>
        </w:tc>
        <w:tc>
          <w:tcPr>
            <w:tcW w:w="1053"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151CEE1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单价最高限价</w:t>
            </w:r>
          </w:p>
        </w:tc>
      </w:tr>
      <w:tr w14:paraId="4EDF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7C87F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DFF8A5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450透明圆盒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F4B44F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12*8.5*6.7cm,</w:t>
            </w:r>
          </w:p>
          <w:p w14:paraId="564C396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14.5</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4D97B0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1E9D81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drawing>
                <wp:inline distT="0" distB="0" distL="114300" distR="114300">
                  <wp:extent cx="1240155" cy="868680"/>
                  <wp:effectExtent l="0" t="0" r="17145" b="762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6">
                            <a:lum/>
                          </a:blip>
                          <a:stretch>
                            <a:fillRect/>
                          </a:stretch>
                        </pic:blipFill>
                        <pic:spPr>
                          <a:xfrm>
                            <a:off x="0" y="0"/>
                            <a:ext cx="1240155" cy="86868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3507A8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C2296A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280000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58603E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0.21元/个</w:t>
            </w:r>
          </w:p>
        </w:tc>
      </w:tr>
      <w:tr w14:paraId="6D51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AB6D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77EF02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280纸盒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A693BE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16*12*3.5cm</w:t>
            </w:r>
            <w:r>
              <w:rPr>
                <w:rFonts w:hint="eastAsia" w:ascii="宋体" w:hAnsi="宋体" w:eastAsia="宋体" w:cs="宋体"/>
                <w:color w:val="auto"/>
                <w:kern w:val="0"/>
                <w:sz w:val="21"/>
                <w:szCs w:val="21"/>
                <w:highlight w:val="none"/>
              </w:rPr>
              <w:t>重量≥11.26g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2FD8CE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纸质：双层防水纸(对人体无害，可放心使用）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904282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4384" behindDoc="0" locked="0" layoutInCell="1" allowOverlap="1">
                  <wp:simplePos x="0" y="0"/>
                  <wp:positionH relativeFrom="column">
                    <wp:posOffset>-6350</wp:posOffset>
                  </wp:positionH>
                  <wp:positionV relativeFrom="paragraph">
                    <wp:posOffset>330200</wp:posOffset>
                  </wp:positionV>
                  <wp:extent cx="1261745" cy="1056640"/>
                  <wp:effectExtent l="0" t="0" r="14605" b="10160"/>
                  <wp:wrapNone/>
                  <wp:docPr id="22" name="图片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35"/>
                          <pic:cNvPicPr>
                            <a:picLocks noChangeAspect="1"/>
                          </pic:cNvPicPr>
                        </pic:nvPicPr>
                        <pic:blipFill>
                          <a:blip r:embed="rId27">
                            <a:lum/>
                          </a:blip>
                          <a:stretch>
                            <a:fillRect/>
                          </a:stretch>
                        </pic:blipFill>
                        <pic:spPr>
                          <a:xfrm>
                            <a:off x="0" y="0"/>
                            <a:ext cx="1261745" cy="105664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9078080">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854758F">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0518AD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0.15元/个</w:t>
            </w:r>
          </w:p>
        </w:tc>
      </w:tr>
      <w:tr w14:paraId="0919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8E77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4B9AC6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400纸盒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597567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16*12*4.5cm</w:t>
            </w:r>
            <w:r>
              <w:rPr>
                <w:rFonts w:hint="eastAsia" w:ascii="宋体" w:hAnsi="宋体" w:eastAsia="宋体" w:cs="宋体"/>
                <w:color w:val="auto"/>
                <w:kern w:val="0"/>
                <w:sz w:val="21"/>
                <w:szCs w:val="21"/>
                <w:highlight w:val="none"/>
              </w:rPr>
              <w:t>,</w:t>
            </w:r>
          </w:p>
          <w:p w14:paraId="252BB1A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重量≥11.49g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98767E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纸质：双层防水纸(对人体无害，可放心使用）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AC26A10">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86F1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3DA6F9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D32B24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0.165元/个</w:t>
            </w:r>
          </w:p>
        </w:tc>
      </w:tr>
      <w:tr w14:paraId="4151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DE6C4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E5205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650方盒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3229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18*13*6cm,</w:t>
            </w:r>
          </w:p>
          <w:p w14:paraId="0CFB806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重量≥</w:t>
            </w:r>
            <w:r>
              <w:rPr>
                <w:rFonts w:hint="eastAsia" w:ascii="宋体" w:hAnsi="宋体" w:eastAsia="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01F14B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45AE7B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6432" behindDoc="0" locked="0" layoutInCell="1" allowOverlap="1">
                  <wp:simplePos x="0" y="0"/>
                  <wp:positionH relativeFrom="column">
                    <wp:posOffset>-64135</wp:posOffset>
                  </wp:positionH>
                  <wp:positionV relativeFrom="paragraph">
                    <wp:posOffset>24765</wp:posOffset>
                  </wp:positionV>
                  <wp:extent cx="1325245" cy="763905"/>
                  <wp:effectExtent l="0" t="0" r="8255" b="17145"/>
                  <wp:wrapNone/>
                  <wp:docPr id="18" name="图片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_36"/>
                          <pic:cNvPicPr>
                            <a:picLocks noChangeAspect="1"/>
                          </pic:cNvPicPr>
                        </pic:nvPicPr>
                        <pic:blipFill>
                          <a:blip r:embed="rId28">
                            <a:lum/>
                          </a:blip>
                          <a:stretch>
                            <a:fillRect/>
                          </a:stretch>
                        </pic:blipFill>
                        <pic:spPr>
                          <a:xfrm>
                            <a:off x="0" y="0"/>
                            <a:ext cx="1325245" cy="763905"/>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44C5BC7">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70F7F6B">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F4CDC3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0.4元/个</w:t>
            </w:r>
          </w:p>
        </w:tc>
      </w:tr>
      <w:tr w14:paraId="4F6E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ED568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1AB44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CD1136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15*7*11cm，</w:t>
            </w:r>
          </w:p>
          <w:p w14:paraId="643194E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DA60C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E15295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5408" behindDoc="0" locked="0" layoutInCell="1" allowOverlap="1">
                  <wp:simplePos x="0" y="0"/>
                  <wp:positionH relativeFrom="column">
                    <wp:posOffset>-17145</wp:posOffset>
                  </wp:positionH>
                  <wp:positionV relativeFrom="paragraph">
                    <wp:posOffset>9525</wp:posOffset>
                  </wp:positionV>
                  <wp:extent cx="1338580" cy="764540"/>
                  <wp:effectExtent l="0" t="0" r="13970" b="16510"/>
                  <wp:wrapNone/>
                  <wp:docPr id="20" name="图片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_37"/>
                          <pic:cNvPicPr>
                            <a:picLocks noChangeAspect="1"/>
                          </pic:cNvPicPr>
                        </pic:nvPicPr>
                        <pic:blipFill>
                          <a:blip r:embed="rId29">
                            <a:lum/>
                          </a:blip>
                          <a:stretch>
                            <a:fillRect/>
                          </a:stretch>
                        </pic:blipFill>
                        <pic:spPr>
                          <a:xfrm>
                            <a:off x="0" y="0"/>
                            <a:ext cx="1338580" cy="76454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25A0F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95B91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BA9C75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0.305元/个</w:t>
            </w:r>
          </w:p>
        </w:tc>
      </w:tr>
      <w:tr w14:paraId="311C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D60D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77D95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DA270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15*10.5*8.5cm，</w:t>
            </w:r>
          </w:p>
          <w:p w14:paraId="03A9785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A34A48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7456" behindDoc="0" locked="0" layoutInCell="1" allowOverlap="1">
                  <wp:simplePos x="0" y="0"/>
                  <wp:positionH relativeFrom="column">
                    <wp:posOffset>1016635</wp:posOffset>
                  </wp:positionH>
                  <wp:positionV relativeFrom="paragraph">
                    <wp:posOffset>57785</wp:posOffset>
                  </wp:positionV>
                  <wp:extent cx="1320165" cy="709295"/>
                  <wp:effectExtent l="0" t="0" r="13335" b="14605"/>
                  <wp:wrapNone/>
                  <wp:docPr id="21" name="图片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_28"/>
                          <pic:cNvPicPr>
                            <a:picLocks noChangeAspect="1"/>
                          </pic:cNvPicPr>
                        </pic:nvPicPr>
                        <pic:blipFill>
                          <a:blip r:embed="rId30">
                            <a:lum/>
                          </a:blip>
                          <a:stretch>
                            <a:fillRect/>
                          </a:stretch>
                        </pic:blipFill>
                        <pic:spPr>
                          <a:xfrm>
                            <a:off x="0" y="0"/>
                            <a:ext cx="1320165" cy="709295"/>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22EAE16">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3EE8BFB">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BAF30B8">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1DC3E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0.315元/个</w:t>
            </w:r>
          </w:p>
        </w:tc>
      </w:tr>
      <w:tr w14:paraId="6872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F4E4A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94343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5.5</w:t>
            </w:r>
            <w:r>
              <w:rPr>
                <w:rFonts w:hint="eastAsia" w:ascii="宋体" w:hAnsi="宋体" w:eastAsia="宋体" w:cs="宋体"/>
                <w:color w:val="auto"/>
                <w:kern w:val="0"/>
                <w:sz w:val="21"/>
                <w:szCs w:val="21"/>
                <w:highlight w:val="none"/>
                <w:lang w:val="en-US" w:eastAsia="zh-CN"/>
              </w:rPr>
              <w:t>青花瓷</w:t>
            </w:r>
            <w:r>
              <w:rPr>
                <w:rFonts w:hint="eastAsia" w:ascii="宋体" w:hAnsi="宋体" w:eastAsia="宋体" w:cs="宋体"/>
                <w:color w:val="auto"/>
                <w:kern w:val="0"/>
                <w:sz w:val="21"/>
                <w:szCs w:val="21"/>
                <w:highlight w:val="none"/>
              </w:rPr>
              <w:t>筷子</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70615E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5.5*19.5</w:t>
            </w:r>
            <w:r>
              <w:rPr>
                <w:rFonts w:hint="eastAsia" w:ascii="宋体" w:hAnsi="宋体" w:eastAsia="宋体" w:cs="宋体"/>
                <w:color w:val="auto"/>
                <w:kern w:val="0"/>
                <w:sz w:val="21"/>
                <w:szCs w:val="21"/>
                <w:highlight w:val="none"/>
              </w:rPr>
              <w:t>cm±</w:t>
            </w:r>
            <w:r>
              <w:rPr>
                <w:rFonts w:hint="eastAsia" w:ascii="宋体" w:hAnsi="宋体" w:eastAsia="宋体" w:cs="宋体"/>
                <w:color w:val="auto"/>
                <w:kern w:val="0"/>
                <w:sz w:val="21"/>
                <w:szCs w:val="21"/>
                <w:highlight w:val="none"/>
                <w:lang w:val="en-US" w:eastAsia="zh-CN"/>
              </w:rPr>
              <w:t>0.05cm</w:t>
            </w:r>
          </w:p>
          <w:p w14:paraId="1CA853DB">
            <w:pPr>
              <w:widowControl/>
              <w:jc w:val="center"/>
              <w:textAlignment w:val="center"/>
              <w:rPr>
                <w:rFonts w:hint="eastAsia" w:ascii="宋体" w:hAnsi="宋体" w:eastAsia="宋体" w:cs="宋体"/>
                <w:color w:val="auto"/>
                <w:kern w:val="0"/>
                <w:sz w:val="21"/>
                <w:szCs w:val="21"/>
                <w:highlight w:val="none"/>
              </w:rPr>
            </w:pP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92071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8480" behindDoc="0" locked="0" layoutInCell="1" allowOverlap="1">
                  <wp:simplePos x="0" y="0"/>
                  <wp:positionH relativeFrom="column">
                    <wp:posOffset>1024255</wp:posOffset>
                  </wp:positionH>
                  <wp:positionV relativeFrom="paragraph">
                    <wp:posOffset>17780</wp:posOffset>
                  </wp:positionV>
                  <wp:extent cx="1273810" cy="764540"/>
                  <wp:effectExtent l="0" t="0" r="2540" b="16510"/>
                  <wp:wrapNone/>
                  <wp:docPr id="23" name="图片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_29"/>
                          <pic:cNvPicPr>
                            <a:picLocks noChangeAspect="1"/>
                          </pic:cNvPicPr>
                        </pic:nvPicPr>
                        <pic:blipFill>
                          <a:blip r:embed="rId31">
                            <a:lum/>
                          </a:blip>
                          <a:stretch>
                            <a:fillRect/>
                          </a:stretch>
                        </pic:blipFill>
                        <pic:spPr>
                          <a:xfrm>
                            <a:off x="0" y="0"/>
                            <a:ext cx="1273810" cy="764540"/>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36550B8">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76E30E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双</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D1C18B7">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7</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3E902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0.046元/双</w:t>
            </w:r>
          </w:p>
        </w:tc>
      </w:tr>
      <w:tr w14:paraId="6FFB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AED9B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92677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A6A6F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31*21cm.</w:t>
            </w:r>
          </w:p>
          <w:p w14:paraId="237DCF9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0640F9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FB0354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9504" behindDoc="0" locked="0" layoutInCell="1" allowOverlap="1">
                  <wp:simplePos x="0" y="0"/>
                  <wp:positionH relativeFrom="column">
                    <wp:posOffset>-20320</wp:posOffset>
                  </wp:positionH>
                  <wp:positionV relativeFrom="paragraph">
                    <wp:posOffset>158750</wp:posOffset>
                  </wp:positionV>
                  <wp:extent cx="1196975" cy="808990"/>
                  <wp:effectExtent l="0" t="0" r="3175" b="10160"/>
                  <wp:wrapNone/>
                  <wp:docPr id="11" name="图片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30"/>
                          <pic:cNvPicPr>
                            <a:picLocks noChangeAspect="1"/>
                          </pic:cNvPicPr>
                        </pic:nvPicPr>
                        <pic:blipFill>
                          <a:blip r:embed="rId32">
                            <a:lum/>
                          </a:blip>
                          <a:stretch>
                            <a:fillRect/>
                          </a:stretch>
                        </pic:blipFill>
                        <pic:spPr>
                          <a:xfrm>
                            <a:off x="0" y="0"/>
                            <a:ext cx="1196975" cy="80899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8573C34">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0D5113F">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ADFA4D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0.0187元/个</w:t>
            </w:r>
          </w:p>
        </w:tc>
      </w:tr>
      <w:tr w14:paraId="0129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5347F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6E2FC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F68DC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38*25cm </w:t>
            </w:r>
          </w:p>
          <w:p w14:paraId="62AC7A9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重量≥1.56g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3565C1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8F9EC9C">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4BB28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C4999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0A7DBA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0.0315元/个</w:t>
            </w:r>
          </w:p>
        </w:tc>
      </w:tr>
      <w:tr w14:paraId="0AFF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06BD7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2D7CD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D91B07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48*31cm  </w:t>
            </w:r>
          </w:p>
          <w:p w14:paraId="6F348BA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重量≥4.24g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305F16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7BCBF25">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70BA2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E5094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4827EE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0.0766元/个</w:t>
            </w:r>
          </w:p>
        </w:tc>
      </w:tr>
      <w:tr w14:paraId="2540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22899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4FBEC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五格防盗扣方盒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0EEB8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26*20*6cm  </w:t>
            </w:r>
          </w:p>
          <w:p w14:paraId="33D2DE4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86</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90DC37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A81177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0528" behindDoc="0" locked="0" layoutInCell="1" allowOverlap="1">
                  <wp:simplePos x="0" y="0"/>
                  <wp:positionH relativeFrom="column">
                    <wp:posOffset>-56515</wp:posOffset>
                  </wp:positionH>
                  <wp:positionV relativeFrom="paragraph">
                    <wp:posOffset>24765</wp:posOffset>
                  </wp:positionV>
                  <wp:extent cx="1367155" cy="782320"/>
                  <wp:effectExtent l="0" t="0" r="4445" b="17780"/>
                  <wp:wrapNone/>
                  <wp:docPr id="13" name="图片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31"/>
                          <pic:cNvPicPr>
                            <a:picLocks noChangeAspect="1"/>
                          </pic:cNvPicPr>
                        </pic:nvPicPr>
                        <pic:blipFill>
                          <a:blip r:embed="rId33">
                            <a:lum/>
                          </a:blip>
                          <a:stretch>
                            <a:fillRect/>
                          </a:stretch>
                        </pic:blipFill>
                        <pic:spPr>
                          <a:xfrm>
                            <a:off x="0" y="0"/>
                            <a:ext cx="1367155" cy="78232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A1A7ED9">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A98C5A1">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2A5E43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1.6元/个</w:t>
            </w:r>
          </w:p>
        </w:tc>
      </w:tr>
      <w:tr w14:paraId="2004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AEE42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28A0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单头</w:t>
            </w:r>
            <w:r>
              <w:rPr>
                <w:rFonts w:hint="eastAsia" w:ascii="宋体" w:hAnsi="宋体" w:eastAsia="宋体" w:cs="宋体"/>
                <w:color w:val="auto"/>
                <w:kern w:val="0"/>
                <w:sz w:val="21"/>
                <w:szCs w:val="21"/>
                <w:highlight w:val="none"/>
              </w:rPr>
              <w:t>牙签（袋装）</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C49814A">
            <w:pPr>
              <w:widowControl/>
              <w:jc w:val="center"/>
              <w:textAlignment w:val="center"/>
              <w:rPr>
                <w:rFonts w:hint="eastAsia" w:ascii="宋体" w:hAnsi="宋体" w:eastAsia="宋体" w:cs="宋体"/>
                <w:color w:val="auto"/>
                <w:sz w:val="21"/>
                <w:szCs w:val="21"/>
                <w:highlight w:val="none"/>
                <w:lang w:val="en-US" w:eastAsia="zh-CN"/>
              </w:rPr>
            </w:pPr>
          </w:p>
          <w:p w14:paraId="3A75EDE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1.6mm±0.2mm</w:t>
            </w:r>
          </w:p>
          <w:p w14:paraId="37C9CED7">
            <w:pPr>
              <w:pStyle w:val="3"/>
              <w:rPr>
                <w:rFonts w:hint="eastAsia" w:ascii="宋体" w:hAnsi="宋体" w:eastAsia="宋体" w:cs="宋体"/>
                <w:color w:val="auto"/>
                <w:sz w:val="21"/>
                <w:szCs w:val="21"/>
                <w:highlight w:val="none"/>
                <w:lang w:val="en-US" w:eastAsia="zh-CN"/>
              </w:rPr>
            </w:pP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0BBCFEB">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1552" behindDoc="0" locked="0" layoutInCell="1" allowOverlap="1">
                  <wp:simplePos x="0" y="0"/>
                  <wp:positionH relativeFrom="column">
                    <wp:posOffset>1012190</wp:posOffset>
                  </wp:positionH>
                  <wp:positionV relativeFrom="paragraph">
                    <wp:posOffset>46990</wp:posOffset>
                  </wp:positionV>
                  <wp:extent cx="1305560" cy="734695"/>
                  <wp:effectExtent l="0" t="0" r="8890" b="8255"/>
                  <wp:wrapNone/>
                  <wp:docPr id="14" name="图片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32"/>
                          <pic:cNvPicPr>
                            <a:picLocks noChangeAspect="1"/>
                          </pic:cNvPicPr>
                        </pic:nvPicPr>
                        <pic:blipFill>
                          <a:blip r:embed="rId34">
                            <a:lum/>
                          </a:blip>
                          <a:stretch>
                            <a:fillRect/>
                          </a:stretch>
                        </pic:blipFill>
                        <pic:spPr>
                          <a:xfrm>
                            <a:off x="0" y="0"/>
                            <a:ext cx="1305560" cy="734695"/>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lang w:val="en-US" w:eastAsia="zh-CN"/>
              </w:rPr>
              <w:t>竹制品(对人体无害，可放心使用）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6E622B1">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5D186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捆</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3BBF826">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3BF287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21元/</w:t>
            </w:r>
            <w:r>
              <w:rPr>
                <w:rFonts w:hint="eastAsia" w:ascii="宋体" w:hAnsi="宋体" w:eastAsia="宋体" w:cs="宋体"/>
                <w:color w:val="auto"/>
                <w:kern w:val="0"/>
                <w:sz w:val="21"/>
                <w:szCs w:val="21"/>
                <w:highlight w:val="none"/>
              </w:rPr>
              <w:t>捆</w:t>
            </w:r>
          </w:p>
        </w:tc>
      </w:tr>
      <w:tr w14:paraId="640A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74B2E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5E6AE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三格透明方盒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0856E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22*19*5cm </w:t>
            </w:r>
          </w:p>
          <w:p w14:paraId="37840CC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A8511C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A2852A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2576" behindDoc="0" locked="0" layoutInCell="1" allowOverlap="1">
                  <wp:simplePos x="0" y="0"/>
                  <wp:positionH relativeFrom="column">
                    <wp:posOffset>-64135</wp:posOffset>
                  </wp:positionH>
                  <wp:positionV relativeFrom="paragraph">
                    <wp:posOffset>71755</wp:posOffset>
                  </wp:positionV>
                  <wp:extent cx="1308735" cy="731520"/>
                  <wp:effectExtent l="0" t="0" r="5715" b="11430"/>
                  <wp:wrapNone/>
                  <wp:docPr id="12" name="图片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33"/>
                          <pic:cNvPicPr>
                            <a:picLocks noChangeAspect="1"/>
                          </pic:cNvPicPr>
                        </pic:nvPicPr>
                        <pic:blipFill>
                          <a:blip r:embed="rId35">
                            <a:lum/>
                          </a:blip>
                          <a:stretch>
                            <a:fillRect/>
                          </a:stretch>
                        </pic:blipFill>
                        <pic:spPr>
                          <a:xfrm>
                            <a:off x="0" y="0"/>
                            <a:ext cx="1308735" cy="73152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7681F6E">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D7CF6D5">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8D7893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0.735元/个</w:t>
            </w:r>
          </w:p>
        </w:tc>
      </w:tr>
      <w:tr w14:paraId="1160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03547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F401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五格方盒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CA20D3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24*20*5cm </w:t>
            </w:r>
          </w:p>
          <w:p w14:paraId="6CC923F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重量≥51.53g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87EE30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8FB70F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3600" behindDoc="0" locked="0" layoutInCell="1" allowOverlap="1">
                  <wp:simplePos x="0" y="0"/>
                  <wp:positionH relativeFrom="column">
                    <wp:posOffset>23495</wp:posOffset>
                  </wp:positionH>
                  <wp:positionV relativeFrom="paragraph">
                    <wp:posOffset>17145</wp:posOffset>
                  </wp:positionV>
                  <wp:extent cx="1193800" cy="681355"/>
                  <wp:effectExtent l="0" t="0" r="6350" b="4445"/>
                  <wp:wrapNone/>
                  <wp:docPr id="9" name="图片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34"/>
                          <pic:cNvPicPr>
                            <a:picLocks noChangeAspect="1"/>
                          </pic:cNvPicPr>
                        </pic:nvPicPr>
                        <pic:blipFill>
                          <a:blip r:embed="rId36">
                            <a:lum/>
                          </a:blip>
                          <a:stretch>
                            <a:fillRect/>
                          </a:stretch>
                        </pic:blipFill>
                        <pic:spPr>
                          <a:xfrm>
                            <a:off x="0" y="0"/>
                            <a:ext cx="1193800" cy="681355"/>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B6FDF23">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267EF0">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889B47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0.84</w:t>
            </w:r>
            <w:r>
              <w:rPr>
                <w:rFonts w:hint="eastAsia" w:ascii="宋体" w:hAnsi="宋体" w:eastAsia="宋体" w:cs="宋体"/>
                <w:i w:val="0"/>
                <w:color w:val="auto"/>
                <w:kern w:val="0"/>
                <w:sz w:val="21"/>
                <w:szCs w:val="21"/>
                <w:highlight w:val="none"/>
                <w:u w:val="none"/>
                <w:lang w:val="en-US" w:eastAsia="zh-CN"/>
              </w:rPr>
              <w:t>元/个</w:t>
            </w:r>
          </w:p>
        </w:tc>
      </w:tr>
      <w:tr w14:paraId="5469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AA6E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B3B95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2500圆盒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49FF51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23.5*18*8.2cm</w:t>
            </w:r>
          </w:p>
          <w:p w14:paraId="71D3ADD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63g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D84F85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C2BBDC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4624" behindDoc="0" locked="0" layoutInCell="1" allowOverlap="1">
                  <wp:simplePos x="0" y="0"/>
                  <wp:positionH relativeFrom="column">
                    <wp:posOffset>-22860</wp:posOffset>
                  </wp:positionH>
                  <wp:positionV relativeFrom="paragraph">
                    <wp:posOffset>20955</wp:posOffset>
                  </wp:positionV>
                  <wp:extent cx="1424305" cy="807720"/>
                  <wp:effectExtent l="0" t="0" r="4445" b="11430"/>
                  <wp:wrapNone/>
                  <wp:docPr id="15"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1"/>
                          <pic:cNvPicPr>
                            <a:picLocks noChangeAspect="1"/>
                          </pic:cNvPicPr>
                        </pic:nvPicPr>
                        <pic:blipFill>
                          <a:blip r:embed="rId37">
                            <a:lum/>
                          </a:blip>
                          <a:stretch>
                            <a:fillRect/>
                          </a:stretch>
                        </pic:blipFill>
                        <pic:spPr>
                          <a:xfrm>
                            <a:off x="0" y="0"/>
                            <a:ext cx="1424305" cy="807720"/>
                          </a:xfrm>
                          <a:prstGeom prst="rect">
                            <a:avLst/>
                          </a:prstGeom>
                          <a:noFill/>
                          <a:ln>
                            <a:noFill/>
                          </a:ln>
                        </pic:spPr>
                      </pic:pic>
                    </a:graphicData>
                  </a:graphic>
                </wp:anchor>
              </w:drawing>
            </w:r>
            <w:r>
              <w:rPr>
                <w:rFonts w:hint="eastAsia" w:ascii="宋体" w:hAnsi="宋体" w:eastAsia="宋体" w:cs="宋体"/>
                <w:color w:val="auto"/>
                <w:kern w:val="2"/>
                <w:sz w:val="21"/>
                <w:szCs w:val="21"/>
                <w:highlight w:val="none"/>
                <w:lang w:val="en-US" w:eastAsia="zh-CN" w:bidi="ar-SA"/>
              </w:rPr>
              <w:drawing>
                <wp:inline distT="0" distB="0" distL="114300" distR="114300">
                  <wp:extent cx="1532890" cy="868680"/>
                  <wp:effectExtent l="0" t="0" r="10160" b="762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8">
                            <a:lum/>
                          </a:blip>
                          <a:stretch>
                            <a:fillRect/>
                          </a:stretch>
                        </pic:blipFill>
                        <pic:spPr>
                          <a:xfrm>
                            <a:off x="0" y="0"/>
                            <a:ext cx="1532890" cy="86868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16FA85">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9FD011E">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B6DE1B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i w:val="0"/>
                <w:color w:val="auto"/>
                <w:kern w:val="0"/>
                <w:sz w:val="21"/>
                <w:szCs w:val="21"/>
                <w:highlight w:val="none"/>
                <w:u w:val="none"/>
                <w:lang w:val="en-US" w:eastAsia="zh-CN"/>
              </w:rPr>
              <w:t>元/个</w:t>
            </w:r>
          </w:p>
        </w:tc>
      </w:tr>
      <w:tr w14:paraId="1FB2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46CC5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DA12A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1250方盒（加厚）</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125839A">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21.4*14.5*6.5cm</w:t>
            </w:r>
          </w:p>
          <w:p w14:paraId="463C743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36g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8C801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1FB1524">
            <w:pPr>
              <w:widowControl/>
              <w:jc w:val="left"/>
              <w:textAlignment w:val="center"/>
              <w:rPr>
                <w:rFonts w:hint="eastAsia" w:ascii="宋体" w:hAnsi="宋体" w:eastAsia="宋体" w:cs="宋体"/>
                <w:color w:val="auto"/>
                <w:sz w:val="21"/>
                <w:szCs w:val="21"/>
                <w:highlight w:val="none"/>
                <w:lang w:eastAsia="zh-CN"/>
              </w:rPr>
            </w:pPr>
          </w:p>
          <w:p w14:paraId="3174A095">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drawing>
                <wp:inline distT="0" distB="0" distL="114300" distR="114300">
                  <wp:extent cx="1362075" cy="949325"/>
                  <wp:effectExtent l="0" t="0" r="9525" b="31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39">
                            <a:lum/>
                          </a:blip>
                          <a:srcRect t="30318"/>
                          <a:stretch>
                            <a:fillRect/>
                          </a:stretch>
                        </pic:blipFill>
                        <pic:spPr>
                          <a:xfrm>
                            <a:off x="0" y="0"/>
                            <a:ext cx="1362075" cy="949325"/>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E54FF51">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9F59EA">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6F4899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0.8</w:t>
            </w:r>
            <w:r>
              <w:rPr>
                <w:rFonts w:hint="eastAsia" w:ascii="宋体" w:hAnsi="宋体" w:eastAsia="宋体" w:cs="宋体"/>
                <w:i w:val="0"/>
                <w:color w:val="auto"/>
                <w:kern w:val="0"/>
                <w:sz w:val="21"/>
                <w:szCs w:val="21"/>
                <w:highlight w:val="none"/>
                <w:u w:val="none"/>
                <w:lang w:val="en-US" w:eastAsia="zh-CN"/>
              </w:rPr>
              <w:t>元/个</w:t>
            </w:r>
          </w:p>
        </w:tc>
      </w:tr>
      <w:tr w14:paraId="28BB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E2B41C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17</w:t>
            </w:r>
          </w:p>
        </w:tc>
        <w:tc>
          <w:tcPr>
            <w:tcW w:w="1327" w:type="dxa"/>
            <w:tcBorders>
              <w:top w:val="single" w:color="9CA1AC" w:sz="4" w:space="0"/>
              <w:left w:val="single" w:color="9CA1AC" w:sz="4" w:space="0"/>
              <w:bottom w:val="single" w:color="9CA1AC" w:sz="4" w:space="0"/>
              <w:right w:val="single" w:color="9CA1AC" w:sz="4" w:space="0"/>
            </w:tcBorders>
            <w:shd w:val="clear" w:color="auto" w:fill="auto"/>
            <w:vAlign w:val="center"/>
          </w:tcPr>
          <w:p w14:paraId="69A3D92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MB2109牛皮色棉纸铁丝吐司袋（大号）</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auto"/>
            <w:vAlign w:val="center"/>
          </w:tcPr>
          <w:p w14:paraId="4680635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21*11*28cm</w:t>
            </w:r>
          </w:p>
        </w:tc>
        <w:tc>
          <w:tcPr>
            <w:tcW w:w="1724" w:type="dxa"/>
            <w:tcBorders>
              <w:top w:val="single" w:color="9CA1AC" w:sz="4" w:space="0"/>
              <w:left w:val="single" w:color="9CA1AC" w:sz="4" w:space="0"/>
              <w:bottom w:val="single" w:color="9CA1AC" w:sz="4" w:space="0"/>
              <w:right w:val="single" w:color="9CA1AC" w:sz="4" w:space="0"/>
            </w:tcBorders>
            <w:shd w:val="clear" w:color="auto" w:fill="auto"/>
            <w:vAlign w:val="center"/>
          </w:tcPr>
          <w:p w14:paraId="091DCAB5">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食品级绵纸</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9E4B5D6">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40">
                            <a:lum/>
                          </a:blip>
                          <a:stretch>
                            <a:fillRect/>
                          </a:stretch>
                        </pic:blipFill>
                        <pic:spPr>
                          <a:xfrm>
                            <a:off x="0" y="0"/>
                            <a:ext cx="895350" cy="89662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CCE2F5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8B1AA2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D23499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0.75元/个</w:t>
            </w:r>
          </w:p>
        </w:tc>
      </w:tr>
      <w:tr w14:paraId="657C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EB56FE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18</w:t>
            </w:r>
          </w:p>
        </w:tc>
        <w:tc>
          <w:tcPr>
            <w:tcW w:w="1327" w:type="dxa"/>
            <w:shd w:val="clear" w:color="auto" w:fill="auto"/>
            <w:vAlign w:val="center"/>
          </w:tcPr>
          <w:p w14:paraId="1FBADA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S030A自粘性OPP面包袋小号</w:t>
            </w:r>
          </w:p>
        </w:tc>
        <w:tc>
          <w:tcPr>
            <w:tcW w:w="1153" w:type="dxa"/>
            <w:shd w:val="clear" w:color="auto" w:fill="auto"/>
            <w:vAlign w:val="center"/>
          </w:tcPr>
          <w:p w14:paraId="1A21BBE9">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25.5*17cm</w:t>
            </w:r>
          </w:p>
        </w:tc>
        <w:tc>
          <w:tcPr>
            <w:tcW w:w="1724" w:type="dxa"/>
            <w:shd w:val="clear" w:color="auto" w:fill="auto"/>
            <w:vAlign w:val="center"/>
          </w:tcPr>
          <w:p w14:paraId="28793D2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食品级OPP</w:t>
            </w:r>
          </w:p>
        </w:tc>
        <w:tc>
          <w:tcPr>
            <w:tcW w:w="2076" w:type="dxa"/>
            <w:shd w:val="clear" w:color="auto" w:fill="FEFEFE"/>
            <w:vAlign w:val="center"/>
          </w:tcPr>
          <w:p w14:paraId="641C3223">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41">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5C6013CE">
            <w:pPr>
              <w:widowControl/>
              <w:jc w:val="center"/>
              <w:textAlignment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个</w:t>
            </w:r>
          </w:p>
        </w:tc>
        <w:tc>
          <w:tcPr>
            <w:tcW w:w="1009" w:type="dxa"/>
            <w:shd w:val="clear" w:color="auto" w:fill="FEFEFE"/>
            <w:vAlign w:val="center"/>
          </w:tcPr>
          <w:p w14:paraId="1A798A1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4000</w:t>
            </w:r>
          </w:p>
        </w:tc>
        <w:tc>
          <w:tcPr>
            <w:tcW w:w="1053" w:type="dxa"/>
            <w:shd w:val="clear" w:color="auto" w:fill="F0F0F0"/>
            <w:vAlign w:val="center"/>
          </w:tcPr>
          <w:p w14:paraId="6DE7167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0.1元/个</w:t>
            </w:r>
          </w:p>
        </w:tc>
      </w:tr>
      <w:tr w14:paraId="5D07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60B3E2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19</w:t>
            </w:r>
          </w:p>
        </w:tc>
        <w:tc>
          <w:tcPr>
            <w:tcW w:w="1327" w:type="dxa"/>
            <w:shd w:val="clear" w:color="auto" w:fill="auto"/>
            <w:vAlign w:val="center"/>
          </w:tcPr>
          <w:p w14:paraId="0EABDD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盛世加厚大号裱花袋</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04E78EA5">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36.5*24.8cm</w:t>
            </w:r>
            <w:r>
              <w:rPr>
                <w:rFonts w:hint="eastAsia" w:ascii="宋体" w:hAnsi="宋体" w:cs="宋体"/>
                <w:i w:val="0"/>
                <w:iCs w:val="0"/>
                <w:color w:val="000000"/>
                <w:kern w:val="0"/>
                <w:sz w:val="22"/>
                <w:szCs w:val="22"/>
                <w:u w:val="none"/>
                <w:lang w:val="en-US" w:eastAsia="zh-CN"/>
              </w:rPr>
              <w:t xml:space="preserve"> 100只/包</w:t>
            </w:r>
          </w:p>
        </w:tc>
        <w:tc>
          <w:tcPr>
            <w:tcW w:w="1724" w:type="dxa"/>
            <w:shd w:val="clear" w:color="auto" w:fill="auto"/>
            <w:vAlign w:val="center"/>
          </w:tcPr>
          <w:p w14:paraId="79485EEB">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w:t>
            </w:r>
          </w:p>
        </w:tc>
        <w:tc>
          <w:tcPr>
            <w:tcW w:w="2076" w:type="dxa"/>
            <w:shd w:val="clear" w:color="auto" w:fill="FEFEFE"/>
            <w:vAlign w:val="center"/>
          </w:tcPr>
          <w:p w14:paraId="55D88061">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2">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5B18F25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包</w:t>
            </w:r>
          </w:p>
        </w:tc>
        <w:tc>
          <w:tcPr>
            <w:tcW w:w="1009" w:type="dxa"/>
            <w:shd w:val="clear" w:color="auto" w:fill="FEFEFE"/>
            <w:vAlign w:val="center"/>
          </w:tcPr>
          <w:p w14:paraId="14F1EE4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053" w:type="dxa"/>
            <w:shd w:val="clear" w:color="auto" w:fill="F0F0F0"/>
            <w:vAlign w:val="center"/>
          </w:tcPr>
          <w:p w14:paraId="6002DA4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12.5元/包</w:t>
            </w:r>
          </w:p>
        </w:tc>
      </w:tr>
      <w:tr w14:paraId="1A4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393F38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20</w:t>
            </w:r>
          </w:p>
        </w:tc>
        <w:tc>
          <w:tcPr>
            <w:tcW w:w="1327" w:type="dxa"/>
            <w:shd w:val="clear" w:color="auto" w:fill="auto"/>
            <w:vAlign w:val="center"/>
          </w:tcPr>
          <w:p w14:paraId="4722D52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上下盖白卡纸塑盒SX-08 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744F49A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13.5*12.3*6.5cm</w:t>
            </w:r>
          </w:p>
        </w:tc>
        <w:tc>
          <w:tcPr>
            <w:tcW w:w="1724" w:type="dxa"/>
            <w:shd w:val="clear" w:color="auto" w:fill="auto"/>
            <w:vAlign w:val="center"/>
          </w:tcPr>
          <w:p w14:paraId="7F1A8EA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食品级纸塑+PET</w:t>
            </w:r>
          </w:p>
        </w:tc>
        <w:tc>
          <w:tcPr>
            <w:tcW w:w="2076" w:type="dxa"/>
            <w:shd w:val="clear" w:color="auto" w:fill="FEFEFE"/>
            <w:vAlign w:val="center"/>
          </w:tcPr>
          <w:p w14:paraId="7BC3FF97">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3">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5B4097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9FF6F1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13000</w:t>
            </w:r>
          </w:p>
        </w:tc>
        <w:tc>
          <w:tcPr>
            <w:tcW w:w="1053" w:type="dxa"/>
            <w:shd w:val="clear" w:color="auto" w:fill="F0F0F0"/>
            <w:vAlign w:val="center"/>
          </w:tcPr>
          <w:p w14:paraId="6E8233C2">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192B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FBF84C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21</w:t>
            </w:r>
          </w:p>
        </w:tc>
        <w:tc>
          <w:tcPr>
            <w:tcW w:w="1327" w:type="dxa"/>
            <w:shd w:val="clear" w:color="auto" w:fill="auto"/>
            <w:vAlign w:val="center"/>
          </w:tcPr>
          <w:p w14:paraId="2D35018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上下盖白卡纸塑盒SX-07 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7B62BF0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19*8.8*6.5cm</w:t>
            </w:r>
          </w:p>
        </w:tc>
        <w:tc>
          <w:tcPr>
            <w:tcW w:w="1724" w:type="dxa"/>
            <w:shd w:val="clear" w:color="auto" w:fill="auto"/>
            <w:vAlign w:val="center"/>
          </w:tcPr>
          <w:p w14:paraId="660A4B0F">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食品级纸塑+PET</w:t>
            </w:r>
          </w:p>
        </w:tc>
        <w:tc>
          <w:tcPr>
            <w:tcW w:w="2076" w:type="dxa"/>
            <w:shd w:val="clear" w:color="auto" w:fill="FEFEFE"/>
            <w:vAlign w:val="center"/>
          </w:tcPr>
          <w:p w14:paraId="41D783C7">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44">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1C8A0AE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6A33670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13000</w:t>
            </w:r>
          </w:p>
        </w:tc>
        <w:tc>
          <w:tcPr>
            <w:tcW w:w="1053" w:type="dxa"/>
            <w:shd w:val="clear" w:color="auto" w:fill="F0F0F0"/>
            <w:vAlign w:val="center"/>
          </w:tcPr>
          <w:p w14:paraId="1633600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65DE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8151DF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22</w:t>
            </w:r>
          </w:p>
        </w:tc>
        <w:tc>
          <w:tcPr>
            <w:tcW w:w="1327" w:type="dxa"/>
            <w:shd w:val="clear" w:color="auto" w:fill="auto"/>
            <w:vAlign w:val="center"/>
          </w:tcPr>
          <w:p w14:paraId="1928F10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Z609榴莲酥5粒装透明吸塑盒+榴莲酥透明围边</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376808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19.5*10*4cm</w:t>
            </w:r>
          </w:p>
        </w:tc>
        <w:tc>
          <w:tcPr>
            <w:tcW w:w="1724" w:type="dxa"/>
            <w:shd w:val="clear" w:color="auto" w:fill="auto"/>
            <w:vAlign w:val="center"/>
          </w:tcPr>
          <w:p w14:paraId="0DF1010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食品级吸塑盒</w:t>
            </w:r>
          </w:p>
        </w:tc>
        <w:tc>
          <w:tcPr>
            <w:tcW w:w="2076" w:type="dxa"/>
            <w:shd w:val="clear" w:color="auto" w:fill="FEFEFE"/>
            <w:vAlign w:val="center"/>
          </w:tcPr>
          <w:p w14:paraId="4B589440">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45">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7CC150D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616FA01">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5000</w:t>
            </w:r>
          </w:p>
        </w:tc>
        <w:tc>
          <w:tcPr>
            <w:tcW w:w="1053" w:type="dxa"/>
            <w:shd w:val="clear" w:color="auto" w:fill="F0F0F0"/>
            <w:vAlign w:val="center"/>
          </w:tcPr>
          <w:p w14:paraId="4012957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0.65元/个</w:t>
            </w:r>
          </w:p>
        </w:tc>
      </w:tr>
      <w:tr w14:paraId="2FDA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234F85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23</w:t>
            </w:r>
          </w:p>
        </w:tc>
        <w:tc>
          <w:tcPr>
            <w:tcW w:w="1327" w:type="dxa"/>
            <w:shd w:val="clear" w:color="auto" w:fill="auto"/>
            <w:vAlign w:val="center"/>
          </w:tcPr>
          <w:p w14:paraId="1361A2E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北海道戚风杯水果图</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75F7BA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4.8*4.8*4.9cm</w:t>
            </w:r>
          </w:p>
        </w:tc>
        <w:tc>
          <w:tcPr>
            <w:tcW w:w="1724" w:type="dxa"/>
            <w:shd w:val="clear" w:color="auto" w:fill="auto"/>
            <w:vAlign w:val="center"/>
          </w:tcPr>
          <w:p w14:paraId="6CE2DFD3">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w:t>
            </w:r>
          </w:p>
        </w:tc>
        <w:tc>
          <w:tcPr>
            <w:tcW w:w="2076" w:type="dxa"/>
            <w:shd w:val="clear" w:color="auto" w:fill="FEFEFE"/>
            <w:vAlign w:val="center"/>
          </w:tcPr>
          <w:p w14:paraId="574426E2">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46">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0CB9851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259C2F7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2B4FC42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0.12元/个</w:t>
            </w:r>
          </w:p>
        </w:tc>
      </w:tr>
      <w:tr w14:paraId="4FE4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5742242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24</w:t>
            </w:r>
          </w:p>
        </w:tc>
        <w:tc>
          <w:tcPr>
            <w:tcW w:w="1327" w:type="dxa"/>
            <w:shd w:val="clear" w:color="auto" w:fill="auto"/>
            <w:vAlign w:val="center"/>
          </w:tcPr>
          <w:p w14:paraId="0E2E05C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三粒装北海道兰款(纸盒)</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339FF72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19*6.5*7.5cm</w:t>
            </w:r>
          </w:p>
        </w:tc>
        <w:tc>
          <w:tcPr>
            <w:tcW w:w="1724" w:type="dxa"/>
            <w:shd w:val="clear" w:color="auto" w:fill="auto"/>
            <w:vAlign w:val="center"/>
          </w:tcPr>
          <w:p w14:paraId="6D005833">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w:t>
            </w:r>
          </w:p>
        </w:tc>
        <w:tc>
          <w:tcPr>
            <w:tcW w:w="2076" w:type="dxa"/>
            <w:shd w:val="clear" w:color="auto" w:fill="FEFEFE"/>
            <w:vAlign w:val="center"/>
          </w:tcPr>
          <w:p w14:paraId="07BAAB56">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47">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189DC77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D8BA74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1F61D40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0.46元/个</w:t>
            </w:r>
          </w:p>
        </w:tc>
      </w:tr>
      <w:tr w14:paraId="1C81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00C02E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25</w:t>
            </w:r>
          </w:p>
        </w:tc>
        <w:tc>
          <w:tcPr>
            <w:tcW w:w="1327" w:type="dxa"/>
            <w:shd w:val="clear" w:color="auto" w:fill="auto"/>
            <w:vAlign w:val="center"/>
          </w:tcPr>
          <w:p w14:paraId="17965AA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J316翻盖奶酪包吸塑盒+贴纸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139172A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14.5*110*8.7cm</w:t>
            </w:r>
          </w:p>
        </w:tc>
        <w:tc>
          <w:tcPr>
            <w:tcW w:w="1724" w:type="dxa"/>
            <w:shd w:val="clear" w:color="auto" w:fill="auto"/>
            <w:vAlign w:val="center"/>
          </w:tcPr>
          <w:p w14:paraId="0A1BC86F">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食品级pet</w:t>
            </w:r>
          </w:p>
        </w:tc>
        <w:tc>
          <w:tcPr>
            <w:tcW w:w="2076" w:type="dxa"/>
            <w:shd w:val="clear" w:color="auto" w:fill="FEFEFE"/>
            <w:vAlign w:val="center"/>
          </w:tcPr>
          <w:p w14:paraId="7EDF491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48">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6AC3114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1AA82C4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50FC0EB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0.45元/个</w:t>
            </w:r>
          </w:p>
        </w:tc>
      </w:tr>
      <w:tr w14:paraId="07C6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621DFE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26</w:t>
            </w:r>
          </w:p>
        </w:tc>
        <w:tc>
          <w:tcPr>
            <w:tcW w:w="1327" w:type="dxa"/>
            <w:shd w:val="clear" w:color="auto" w:fill="auto"/>
            <w:vAlign w:val="center"/>
          </w:tcPr>
          <w:p w14:paraId="63574B9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SX-上下盖桃酥盒+桃酥贴纸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73F48B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10.3*7.5*9.5cm</w:t>
            </w:r>
          </w:p>
        </w:tc>
        <w:tc>
          <w:tcPr>
            <w:tcW w:w="1724" w:type="dxa"/>
            <w:shd w:val="clear" w:color="auto" w:fill="auto"/>
            <w:vAlign w:val="center"/>
          </w:tcPr>
          <w:p w14:paraId="7C580D2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食品级白卡纸+pet盖</w:t>
            </w:r>
          </w:p>
        </w:tc>
        <w:tc>
          <w:tcPr>
            <w:tcW w:w="2076" w:type="dxa"/>
            <w:shd w:val="clear" w:color="auto" w:fill="FEFEFE"/>
            <w:vAlign w:val="center"/>
          </w:tcPr>
          <w:p w14:paraId="665B946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49">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363E680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5B33FE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1D86154E">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0.53元/个</w:t>
            </w:r>
          </w:p>
        </w:tc>
      </w:tr>
      <w:tr w14:paraId="7039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CC7C8B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27</w:t>
            </w:r>
          </w:p>
        </w:tc>
        <w:tc>
          <w:tcPr>
            <w:tcW w:w="1327" w:type="dxa"/>
            <w:shd w:val="clear" w:color="auto" w:fill="auto"/>
            <w:vAlign w:val="center"/>
          </w:tcPr>
          <w:p w14:paraId="335C734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T-205小号吸塑盒+贴纸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1854A646">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12.8*8.8*4.5cm</w:t>
            </w:r>
          </w:p>
        </w:tc>
        <w:tc>
          <w:tcPr>
            <w:tcW w:w="1724" w:type="dxa"/>
            <w:shd w:val="clear" w:color="auto" w:fill="auto"/>
            <w:vAlign w:val="center"/>
          </w:tcPr>
          <w:p w14:paraId="7985225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食品级PET</w:t>
            </w:r>
          </w:p>
        </w:tc>
        <w:tc>
          <w:tcPr>
            <w:tcW w:w="2076" w:type="dxa"/>
            <w:shd w:val="clear" w:color="auto" w:fill="FEFEFE"/>
            <w:vAlign w:val="center"/>
          </w:tcPr>
          <w:p w14:paraId="6E8C5B4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50">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483D47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789F367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374F638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226D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E19F52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28</w:t>
            </w:r>
          </w:p>
        </w:tc>
        <w:tc>
          <w:tcPr>
            <w:tcW w:w="1327" w:type="dxa"/>
            <w:shd w:val="clear" w:color="auto" w:fill="auto"/>
            <w:vAlign w:val="center"/>
          </w:tcPr>
          <w:p w14:paraId="44D8D29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222222"/>
                <w:kern w:val="0"/>
                <w:sz w:val="21"/>
                <w:szCs w:val="21"/>
                <w:u w:val="none"/>
                <w:lang w:val="en-US" w:eastAsia="zh-CN"/>
              </w:rPr>
              <w:t>注塑盒016（大箱）含围边贴纸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4B0D8B89">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12*5.4cm</w:t>
            </w:r>
          </w:p>
        </w:tc>
        <w:tc>
          <w:tcPr>
            <w:tcW w:w="1724" w:type="dxa"/>
            <w:shd w:val="clear" w:color="auto" w:fill="auto"/>
            <w:vAlign w:val="center"/>
          </w:tcPr>
          <w:p w14:paraId="362CF3CA">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食品级PP材质(对人体无害，可放心使用）</w:t>
            </w:r>
          </w:p>
        </w:tc>
        <w:tc>
          <w:tcPr>
            <w:tcW w:w="2076" w:type="dxa"/>
            <w:shd w:val="clear" w:color="auto" w:fill="FEFEFE"/>
            <w:vAlign w:val="center"/>
          </w:tcPr>
          <w:p w14:paraId="2F48E7D3">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51">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68E0420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EF1E1DE">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69C9C3BA">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1.6元/个</w:t>
            </w:r>
          </w:p>
        </w:tc>
      </w:tr>
      <w:tr w14:paraId="7308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EC1188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29</w:t>
            </w:r>
          </w:p>
        </w:tc>
        <w:tc>
          <w:tcPr>
            <w:tcW w:w="1327" w:type="dxa"/>
            <w:shd w:val="clear" w:color="auto" w:fill="auto"/>
            <w:vAlign w:val="center"/>
          </w:tcPr>
          <w:p w14:paraId="08FA487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注塑盒小</w:t>
            </w:r>
            <w:r>
              <w:rPr>
                <w:rStyle w:val="207"/>
                <w:rFonts w:eastAsia="宋体"/>
                <w:sz w:val="21"/>
                <w:szCs w:val="21"/>
                <w:lang w:val="en-US" w:eastAsia="zh-CN"/>
              </w:rPr>
              <w:t>004</w:t>
            </w:r>
            <w:r>
              <w:rPr>
                <w:rStyle w:val="147"/>
                <w:sz w:val="21"/>
                <w:szCs w:val="21"/>
                <w:lang w:val="en-US" w:eastAsia="zh-CN"/>
              </w:rPr>
              <w:t>（大箱）含贴纸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0572E94B">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8*8*6cm</w:t>
            </w:r>
          </w:p>
        </w:tc>
        <w:tc>
          <w:tcPr>
            <w:tcW w:w="1724" w:type="dxa"/>
            <w:shd w:val="clear" w:color="auto" w:fill="auto"/>
            <w:vAlign w:val="center"/>
          </w:tcPr>
          <w:p w14:paraId="052548D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食品级PP材质(对人体无害，可放心使用）</w:t>
            </w:r>
          </w:p>
        </w:tc>
        <w:tc>
          <w:tcPr>
            <w:tcW w:w="2076" w:type="dxa"/>
            <w:shd w:val="clear" w:color="auto" w:fill="FEFEFE"/>
            <w:vAlign w:val="center"/>
          </w:tcPr>
          <w:p w14:paraId="733726CF">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52">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242147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0D6A1FE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68F9F3C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1.05元/个</w:t>
            </w:r>
          </w:p>
        </w:tc>
      </w:tr>
      <w:tr w14:paraId="34EA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745" w:type="dxa"/>
            <w:gridSpan w:val="8"/>
            <w:shd w:val="clear" w:color="auto" w:fill="FEFEFE"/>
            <w:vAlign w:val="center"/>
          </w:tcPr>
          <w:p w14:paraId="212AB255">
            <w:pPr>
              <w:widowControl/>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备注：以上提供样品均为一个</w:t>
            </w:r>
          </w:p>
        </w:tc>
      </w:tr>
    </w:tbl>
    <w:p w14:paraId="6FD8E1E3">
      <w:pPr>
        <w:wordWrap/>
        <w:adjustRightInd/>
        <w:spacing w:line="600" w:lineRule="exact"/>
        <w:ind w:left="0" w:leftChars="0" w:right="0"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手工测量有误差，误差范围在3%，具体以实物为准；</w:t>
      </w:r>
    </w:p>
    <w:p w14:paraId="6AF58D59">
      <w:pPr>
        <w:wordWrap/>
        <w:adjustRightInd/>
        <w:spacing w:line="600" w:lineRule="exact"/>
        <w:ind w:left="0" w:leftChars="0" w:right="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注：本项目的投标价格为相应一次性产品单价乘以年用量，其中：每个品目单价不得超过采购文件要求的单价最高限价，否则将作无效标处理，年用量为预估数量，最终采购数量根据采购人要求的实际情况按实结算，投标单位的投标价格中应包含所有全部费用。</w:t>
      </w:r>
    </w:p>
    <w:p w14:paraId="52F78BB3">
      <w:pPr>
        <w:snapToGrid w:val="0"/>
        <w:spacing w:line="600" w:lineRule="exac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三、其他内容：</w:t>
      </w:r>
    </w:p>
    <w:p w14:paraId="189B70FA">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1、在采购总额内各一次性用品实际采购数量根据实际情况按实结算。</w:t>
      </w:r>
    </w:p>
    <w:p w14:paraId="053B1FDF">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2、所有产品需食用级，带盖快餐盒及其他带盖一次性用品需满足密封性好等特点。</w:t>
      </w:r>
    </w:p>
    <w:p w14:paraId="5E79FF21">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3、投标样品实物样品要求：</w:t>
      </w:r>
      <w:r>
        <w:rPr>
          <w:rFonts w:hint="eastAsia" w:ascii="宋体" w:hAnsi="宋体" w:cs="宋体"/>
          <w:b/>
          <w:bCs/>
          <w:color w:val="auto"/>
          <w:sz w:val="24"/>
          <w:highlight w:val="none"/>
          <w:lang w:eastAsia="zh-CN"/>
        </w:rPr>
        <w:t>（450透明圆盒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280纸盒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400纸盒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650方盒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750圆盒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1000圆盒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5.5熊猫筷子</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双、20新料白袋1个、24新料白袋1个、30新料白袋1个、五格防盗扣方盒1个、5.5牙签（袋装）1捆、三格透明方盒1个、五格方盒1个、2500圆盒1个、1250方盒（加厚）</w:t>
      </w:r>
      <w:r>
        <w:rPr>
          <w:rFonts w:hint="eastAsia" w:ascii="宋体" w:hAnsi="宋体" w:cs="宋体"/>
          <w:b/>
          <w:bCs/>
          <w:color w:val="auto"/>
          <w:sz w:val="24"/>
          <w:highlight w:val="none"/>
          <w:lang w:val="en-US" w:eastAsia="zh-CN"/>
        </w:rPr>
        <w:t>1个、</w:t>
      </w:r>
      <w:r>
        <w:rPr>
          <w:rFonts w:hint="eastAsia" w:ascii="宋体" w:hAnsi="宋体" w:eastAsia="宋体" w:cs="宋体"/>
          <w:b/>
          <w:bCs/>
          <w:i w:val="0"/>
          <w:iCs w:val="0"/>
          <w:color w:val="auto"/>
          <w:kern w:val="2"/>
          <w:sz w:val="24"/>
          <w:szCs w:val="24"/>
          <w:lang w:val="en-US" w:eastAsia="zh-CN"/>
        </w:rPr>
        <w:t>MB2109牛皮色棉纸铁丝吐司袋（大号）</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S030A自粘性OPP面包袋小号</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盛世加厚大号裱花袋</w:t>
      </w:r>
      <w:r>
        <w:rPr>
          <w:rFonts w:hint="eastAsia" w:ascii="宋体" w:hAnsi="宋体" w:cs="宋体"/>
          <w:b/>
          <w:bCs/>
          <w:i w:val="0"/>
          <w:iCs w:val="0"/>
          <w:color w:val="auto"/>
          <w:kern w:val="2"/>
          <w:sz w:val="24"/>
          <w:szCs w:val="24"/>
          <w:lang w:val="en-US" w:eastAsia="zh-CN"/>
        </w:rPr>
        <w:t>1包、</w:t>
      </w:r>
      <w:r>
        <w:rPr>
          <w:rFonts w:hint="eastAsia" w:ascii="宋体" w:hAnsi="宋体" w:eastAsia="宋体" w:cs="宋体"/>
          <w:b/>
          <w:bCs/>
          <w:i w:val="0"/>
          <w:iCs w:val="0"/>
          <w:color w:val="auto"/>
          <w:kern w:val="2"/>
          <w:sz w:val="24"/>
          <w:szCs w:val="24"/>
          <w:lang w:val="en-US" w:eastAsia="zh-CN"/>
        </w:rPr>
        <w:t>上下盖白卡纸塑盒SX-08 含贴纸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上下盖白卡纸塑盒SX-07 含贴纸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Z609榴莲酥5粒装透明吸塑盒+榴莲酥透明围边</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北海道戚风杯水果图</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三粒装北海道兰款(纸盒)</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J316翻盖奶酪包吸塑盒+贴纸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SX-上下盖桃酥盒+桃酥贴纸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T-205小号吸塑盒+贴纸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注塑盒</w:t>
      </w:r>
      <w:r>
        <w:rPr>
          <w:rFonts w:ascii="宋体" w:hAnsi="宋体" w:eastAsia="宋体" w:cs="宋体"/>
          <w:b/>
          <w:bCs/>
          <w:color w:val="auto"/>
          <w:sz w:val="24"/>
          <w:szCs w:val="24"/>
          <w:lang w:val="en-US" w:eastAsia="zh-CN"/>
        </w:rPr>
        <w:t>016</w:t>
      </w:r>
      <w:r>
        <w:rPr>
          <w:rFonts w:ascii="宋体" w:hAnsi="宋体" w:cs="宋体"/>
          <w:b/>
          <w:bCs/>
          <w:color w:val="auto"/>
          <w:sz w:val="24"/>
          <w:szCs w:val="24"/>
          <w:lang w:val="en-US" w:eastAsia="zh-CN"/>
        </w:rPr>
        <w:t>（大箱）含</w:t>
      </w:r>
      <w:r>
        <w:rPr>
          <w:rFonts w:hint="eastAsia" w:ascii="宋体" w:hAnsi="宋体" w:cs="宋体"/>
          <w:b/>
          <w:bCs/>
          <w:color w:val="auto"/>
          <w:sz w:val="24"/>
          <w:szCs w:val="24"/>
          <w:lang w:val="en-US" w:eastAsia="zh-CN"/>
        </w:rPr>
        <w:t>围边</w:t>
      </w:r>
      <w:r>
        <w:rPr>
          <w:rFonts w:ascii="宋体" w:hAnsi="宋体" w:cs="宋体"/>
          <w:b/>
          <w:bCs/>
          <w:color w:val="auto"/>
          <w:sz w:val="24"/>
          <w:szCs w:val="24"/>
          <w:lang w:val="en-US" w:eastAsia="zh-CN"/>
        </w:rPr>
        <w:t>贴纸1个、</w:t>
      </w:r>
      <w:r>
        <w:rPr>
          <w:rFonts w:hint="eastAsia" w:ascii="宋体" w:hAnsi="宋体" w:eastAsia="宋体" w:cs="宋体"/>
          <w:b/>
          <w:bCs/>
          <w:i w:val="0"/>
          <w:iCs w:val="0"/>
          <w:color w:val="auto"/>
          <w:kern w:val="2"/>
          <w:sz w:val="24"/>
          <w:szCs w:val="24"/>
          <w:lang w:val="en-US" w:eastAsia="zh-CN"/>
        </w:rPr>
        <w:t>注塑盒小</w:t>
      </w:r>
      <w:r>
        <w:rPr>
          <w:rFonts w:ascii="宋体" w:hAnsi="宋体" w:eastAsia="宋体" w:cs="宋体"/>
          <w:b/>
          <w:bCs/>
          <w:color w:val="auto"/>
          <w:sz w:val="24"/>
          <w:szCs w:val="24"/>
          <w:lang w:val="en-US" w:eastAsia="zh-CN"/>
        </w:rPr>
        <w:t>004</w:t>
      </w:r>
      <w:r>
        <w:rPr>
          <w:rFonts w:ascii="宋体" w:hAnsi="宋体" w:cs="宋体"/>
          <w:b/>
          <w:bCs/>
          <w:color w:val="auto"/>
          <w:sz w:val="24"/>
          <w:szCs w:val="24"/>
          <w:lang w:val="en-US" w:eastAsia="zh-CN"/>
        </w:rPr>
        <w:t>（大箱）含贴纸1个</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eastAsia="zh-CN"/>
        </w:rPr>
        <w:t>，样品须注明规格并密封包装在一起单独提供，在包装上加盖投标人印章，样品内不得体现投标人名称。评审程序结束后中标人的实物样品交由采购人，作为供货标准，未中标人提供的实物样品予以退还，且费用自理。</w:t>
      </w:r>
    </w:p>
    <w:p w14:paraId="2AE8D011">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4、本项目为每月分批次供货采购人向中标人下达供货通知后（接到采购人供货通知后 15 天内保质保量完成产品的供货）， 中标人按要求将货物运送至采购人指定地点，并与采购人完成交接。采购人因特殊原因缺货的，供应商需在收到采购人通知后24小时内及时补货，送货补货的运输由中标人负责，并承担相应的成本及风险。</w:t>
      </w:r>
    </w:p>
    <w:p w14:paraId="7B317645">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5、所有投标产品所使用的原料必须是符合食品用塑料包装容器工具的全新塑料颗粒；塑料饭盒要符合 GB 18006.1-2009(塑料一次性餐饮具通用技术要求)国家标准。</w:t>
      </w:r>
    </w:p>
    <w:p w14:paraId="27377E28">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6、每批次供货均须提供出厂检验报告或其他质量证明文件。产品的各项要求必须符合国家现行最新的且已实施的相关标准和规范。</w:t>
      </w:r>
    </w:p>
    <w:p w14:paraId="54A4A2BF">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7、因供货产品质量原因损害</w:t>
      </w:r>
      <w:r>
        <w:rPr>
          <w:rFonts w:hint="eastAsia" w:ascii="宋体" w:hAnsi="宋体" w:cs="宋体"/>
          <w:b w:val="0"/>
          <w:bCs w:val="0"/>
          <w:color w:val="auto"/>
          <w:sz w:val="24"/>
          <w:highlight w:val="none"/>
          <w:lang w:val="en-US" w:eastAsia="zh-CN"/>
        </w:rPr>
        <w:t>第三人人身损害的</w:t>
      </w:r>
      <w:r>
        <w:rPr>
          <w:rFonts w:hint="eastAsia" w:ascii="宋体" w:hAnsi="宋体" w:cs="宋体"/>
          <w:b w:val="0"/>
          <w:bCs w:val="0"/>
          <w:color w:val="auto"/>
          <w:sz w:val="24"/>
          <w:highlight w:val="none"/>
          <w:lang w:eastAsia="zh-CN"/>
        </w:rPr>
        <w:t>，相关</w:t>
      </w:r>
      <w:r>
        <w:rPr>
          <w:rFonts w:hint="eastAsia" w:ascii="宋体" w:hAnsi="宋体" w:cs="宋体"/>
          <w:b w:val="0"/>
          <w:bCs w:val="0"/>
          <w:color w:val="auto"/>
          <w:sz w:val="24"/>
          <w:highlight w:val="none"/>
          <w:lang w:val="en-US" w:eastAsia="zh-CN"/>
        </w:rPr>
        <w:t>赔偿责任</w:t>
      </w:r>
      <w:r>
        <w:rPr>
          <w:rFonts w:hint="eastAsia" w:ascii="宋体" w:hAnsi="宋体" w:cs="宋体"/>
          <w:b w:val="0"/>
          <w:bCs w:val="0"/>
          <w:color w:val="auto"/>
          <w:sz w:val="24"/>
          <w:highlight w:val="none"/>
          <w:lang w:eastAsia="zh-CN"/>
        </w:rPr>
        <w:t>由中标人</w:t>
      </w:r>
      <w:r>
        <w:rPr>
          <w:rFonts w:hint="eastAsia" w:ascii="宋体" w:hAnsi="宋体" w:cs="宋体"/>
          <w:b w:val="0"/>
          <w:bCs w:val="0"/>
          <w:color w:val="auto"/>
          <w:sz w:val="24"/>
          <w:highlight w:val="none"/>
          <w:lang w:val="en-US" w:eastAsia="zh-CN"/>
        </w:rPr>
        <w:t>承担</w:t>
      </w:r>
      <w:r>
        <w:rPr>
          <w:rFonts w:hint="eastAsia" w:ascii="宋体" w:hAnsi="宋体" w:cs="宋体"/>
          <w:b w:val="0"/>
          <w:bCs w:val="0"/>
          <w:color w:val="auto"/>
          <w:sz w:val="24"/>
          <w:highlight w:val="none"/>
          <w:lang w:eastAsia="zh-CN"/>
        </w:rPr>
        <w:t>。</w:t>
      </w:r>
    </w:p>
    <w:p w14:paraId="11D5F8B7">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8、所有产品需符合采购人使用要求。</w:t>
      </w:r>
    </w:p>
    <w:p w14:paraId="4DF36AB8">
      <w:pPr>
        <w:snapToGrid w:val="0"/>
        <w:spacing w:line="600" w:lineRule="exact"/>
        <w:rPr>
          <w:rFonts w:hint="eastAsia" w:ascii="宋体" w:hAnsi="宋体" w:cs="宋体"/>
          <w:b w:val="0"/>
          <w:bCs w:val="0"/>
          <w:color w:val="auto"/>
          <w:sz w:val="24"/>
          <w:highlight w:val="none"/>
        </w:rPr>
      </w:pP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、供货要求：</w:t>
      </w:r>
    </w:p>
    <w:p w14:paraId="067513F5">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 xml:space="preserve">合同生效后，乙方需为甲方准备每个月所需的货物数量，接到甲方购货通知后，乙方负责在 15 日内将货物送至甲方指定地点。运输过程中发生的成本及风险由乙方承担。乙方因未准备所需数量的货物或其他原因造成超过规定时间未送货到位的，甲方有权选择解除合同。 </w:t>
      </w:r>
    </w:p>
    <w:p w14:paraId="56F63CD8">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、供方所供的货物必须为全新的，符合国家标准的合格产品；</w:t>
      </w:r>
    </w:p>
    <w:p w14:paraId="4CD4D65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 xml:space="preserve">、本次采购由供应商制作采购清单中货物，并运抵采购人指定的地点。   </w:t>
      </w:r>
    </w:p>
    <w:p w14:paraId="66DFB46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、投标人必须对应以上清单进行一一响应。</w:t>
      </w:r>
    </w:p>
    <w:p w14:paraId="4367E250">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、所供货物不会侵犯任何第三方知识产权。</w:t>
      </w:r>
    </w:p>
    <w:p w14:paraId="0DA7A423">
      <w:pPr>
        <w:spacing w:line="600" w:lineRule="exact"/>
        <w:rPr>
          <w:rFonts w:hint="eastAsia" w:ascii="宋体" w:hAnsi="宋体" w:cs="宋体"/>
          <w:b/>
          <w:bCs/>
          <w:color w:val="auto"/>
          <w:sz w:val="24"/>
          <w:highlight w:val="none"/>
        </w:rPr>
      </w:pPr>
      <w:r>
        <w:rPr>
          <w:rFonts w:hint="eastAsia" w:ascii="宋体" w:hAnsi="宋体" w:cs="宋体"/>
          <w:sz w:val="24"/>
        </w:rPr>
        <w:t>▲</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、售后服务要求：</w:t>
      </w:r>
    </w:p>
    <w:p w14:paraId="4B742CCD">
      <w:pPr>
        <w:spacing w:line="60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质保期要求：</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年质保。</w:t>
      </w:r>
    </w:p>
    <w:p w14:paraId="0BF6CD03">
      <w:pPr>
        <w:numPr>
          <w:ilvl w:val="0"/>
          <w:numId w:val="0"/>
        </w:numPr>
        <w:snapToGrid w:val="0"/>
        <w:spacing w:line="600" w:lineRule="exact"/>
        <w:rPr>
          <w:rFonts w:hint="eastAsia" w:ascii="宋体" w:hAnsi="宋体" w:cs="宋体"/>
          <w:b w:val="0"/>
          <w:bCs w:val="0"/>
          <w:color w:val="auto"/>
          <w:sz w:val="24"/>
          <w:highlight w:val="none"/>
        </w:rPr>
      </w:pPr>
      <w:r>
        <w:rPr>
          <w:rFonts w:hint="eastAsia" w:ascii="宋体" w:hAnsi="宋体" w:cs="宋体"/>
          <w:sz w:val="24"/>
        </w:rPr>
        <w:t>▲</w:t>
      </w:r>
      <w:r>
        <w:rPr>
          <w:rFonts w:hint="eastAsia" w:ascii="宋体" w:hAnsi="宋体" w:cs="宋体"/>
          <w:b/>
          <w:color w:val="auto"/>
          <w:sz w:val="24"/>
          <w:highlight w:val="none"/>
          <w:lang w:eastAsia="zh-CN"/>
        </w:rPr>
        <w:t>六、</w:t>
      </w:r>
      <w:r>
        <w:rPr>
          <w:rFonts w:hint="eastAsia" w:ascii="宋体" w:hAnsi="宋体" w:cs="宋体"/>
          <w:b w:val="0"/>
          <w:bCs w:val="0"/>
          <w:color w:val="auto"/>
          <w:sz w:val="24"/>
          <w:highlight w:val="none"/>
        </w:rPr>
        <w:t>供货期限：</w:t>
      </w:r>
    </w:p>
    <w:p w14:paraId="06079656">
      <w:pPr>
        <w:numPr>
          <w:ilvl w:val="0"/>
          <w:numId w:val="0"/>
        </w:num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自合同生效之日起一年（</w:t>
      </w:r>
      <w:r>
        <w:rPr>
          <w:rFonts w:hint="eastAsia" w:ascii="宋体" w:hAnsi="宋体" w:cs="宋体"/>
          <w:b w:val="0"/>
          <w:bCs w:val="0"/>
          <w:color w:val="auto"/>
          <w:sz w:val="24"/>
          <w:highlight w:val="none"/>
          <w:lang w:eastAsia="zh-CN"/>
        </w:rPr>
        <w:t>12个月</w:t>
      </w:r>
      <w:r>
        <w:rPr>
          <w:rFonts w:hint="eastAsia" w:ascii="宋体" w:hAnsi="宋体" w:cs="宋体"/>
          <w:b w:val="0"/>
          <w:bCs w:val="0"/>
          <w:color w:val="auto"/>
          <w:sz w:val="24"/>
          <w:highlight w:val="none"/>
        </w:rPr>
        <w:t>）。</w:t>
      </w:r>
    </w:p>
    <w:p w14:paraId="596FA54E">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货款结算方式</w:t>
      </w:r>
      <w:r>
        <w:rPr>
          <w:rFonts w:hint="eastAsia" w:ascii="宋体" w:hAnsi="宋体" w:cs="宋体"/>
          <w:b/>
          <w:bCs/>
          <w:color w:val="auto"/>
          <w:sz w:val="24"/>
          <w:highlight w:val="none"/>
          <w:lang w:eastAsia="zh-CN"/>
        </w:rPr>
        <w:t>：</w:t>
      </w:r>
    </w:p>
    <w:p w14:paraId="0D5FCB08">
      <w:pPr>
        <w:snapToGrid w:val="0"/>
        <w:spacing w:line="6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1、合同签订后7个工作日内支付合同金额50%的预付款，项目完成并验收合格后一个月内支付尾款。本项目为按需供货，若供应商自愿放弃预付款，按每个月实际订单数量进行结算。</w:t>
      </w:r>
    </w:p>
    <w:p w14:paraId="1ED350C0">
      <w:pPr>
        <w:snapToGrid w:val="0"/>
        <w:spacing w:line="600" w:lineRule="exact"/>
        <w:ind w:firstLine="480" w:firstLineChars="200"/>
        <w:rPr>
          <w:rFonts w:hint="eastAsia" w:ascii="宋体" w:hAnsi="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zh-CN" w:eastAsia="zh-CN"/>
        </w:rPr>
        <w:t>、在供应商根据合同规定将货物交付后，供应商提供相应发票，在资金申请流程完成后15个工作日内，采购人支付货款，货款实行每月一付。</w:t>
      </w:r>
    </w:p>
    <w:p w14:paraId="716FD9D2">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、履约保证金</w:t>
      </w:r>
      <w:r>
        <w:rPr>
          <w:rFonts w:hint="eastAsia" w:ascii="宋体" w:hAnsi="宋体" w:cs="宋体"/>
          <w:b/>
          <w:bCs/>
          <w:color w:val="auto"/>
          <w:sz w:val="24"/>
          <w:highlight w:val="none"/>
          <w:lang w:eastAsia="zh-CN"/>
        </w:rPr>
        <w:t>：无</w:t>
      </w:r>
    </w:p>
    <w:p w14:paraId="2A1B2BF7">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、其他</w:t>
      </w:r>
      <w:r>
        <w:rPr>
          <w:rFonts w:hint="eastAsia" w:ascii="宋体" w:hAnsi="宋体" w:cs="宋体"/>
          <w:b/>
          <w:bCs/>
          <w:color w:val="auto"/>
          <w:sz w:val="24"/>
          <w:highlight w:val="none"/>
          <w:lang w:eastAsia="zh-CN"/>
        </w:rPr>
        <w:t>：</w:t>
      </w:r>
    </w:p>
    <w:p w14:paraId="16C63E4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1、中标人必须负责中标货物的运输、装卸、质量检测等工作，所产生的费用由中标人负责。</w:t>
      </w:r>
    </w:p>
    <w:p w14:paraId="731993BB">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14:paraId="1708A53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3、中标人不得变更供应商品，应严格按招标要求（含商标、名称、产地、规格和重量等）供应，否则，采购人有权拒收。如因市场流通问题确实需要变更的，应书面向采购人申请。</w:t>
      </w:r>
    </w:p>
    <w:p w14:paraId="513DF45C">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4、采购人按合同对商品进行认真验收，对不符合规格要求或者损坏的商品，供应商必须无条件退货；中标人未能履行招标文件和合同所定事项， 或供应不合格的、假冒伪劣、以次充好的商品，采购人退货后将记录在案，并对中标人予以处罚，除要承担因此产生的一切损失和费用外，情节严重的可取消其供应资格。</w:t>
      </w:r>
    </w:p>
    <w:p w14:paraId="5870F505">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5、如因所供产品质量或品质问题造成人员身体不适、身体伤害及经济损失的，须由供应商立即派专人到现场妥善处理，做好安抚工作和善后事宜，并承担所产生的一切费用、赔偿由此发生的一切经济损失。</w:t>
      </w:r>
    </w:p>
    <w:p w14:paraId="5BD4F6C7">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、质量保证</w:t>
      </w:r>
      <w:r>
        <w:rPr>
          <w:rFonts w:hint="eastAsia" w:ascii="宋体" w:hAnsi="宋体" w:cs="宋体"/>
          <w:b/>
          <w:bCs/>
          <w:color w:val="auto"/>
          <w:sz w:val="24"/>
          <w:highlight w:val="none"/>
          <w:lang w:eastAsia="zh-CN"/>
        </w:rPr>
        <w:t>：</w:t>
      </w:r>
    </w:p>
    <w:p w14:paraId="70E9DA1E">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所提供的货物应保证是企业原厂生产的产品而不是其他地方生产的、全新的、未使用过的，是原包装未拆封的，是用合格的工艺和材料制造而成的，并完全符合协议规定的质量、规格和性能要求，并随货提供质检报告单。乙方应保证所提供的货物经正确使用，在其使用寿命期内应具有使甲方满意的性能，并且确保一次性通过各项检验和测试。在货物质量保证期内，乙方应对由于设计、工艺、材料和配套件的缺陷所产生的任何不足或故障负责。</w:t>
      </w:r>
    </w:p>
    <w:p w14:paraId="0A1C6750">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根据甲方按检验标准检验的结果或当地质检部门检验的结果，或者在质量保证期内，如果货物的数量、质量或规格与协议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14:paraId="2024CB09">
      <w:pPr>
        <w:snapToGrid w:val="0"/>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十一</w:t>
      </w:r>
      <w:r>
        <w:rPr>
          <w:rFonts w:hint="eastAsia" w:ascii="宋体" w:hAnsi="宋体" w:cs="宋体"/>
          <w:b/>
          <w:bCs/>
          <w:color w:val="auto"/>
          <w:sz w:val="24"/>
          <w:highlight w:val="none"/>
        </w:rPr>
        <w:t>、乙方履约延误</w:t>
      </w:r>
    </w:p>
    <w:p w14:paraId="0BA94D9C">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1、乙方应按照</w:t>
      </w:r>
      <w:r>
        <w:rPr>
          <w:rFonts w:hint="eastAsia" w:ascii="宋体" w:hAnsi="宋体" w:cs="宋体"/>
          <w:b w:val="0"/>
          <w:bCs w:val="0"/>
          <w:color w:val="auto"/>
          <w:sz w:val="24"/>
          <w:highlight w:val="none"/>
          <w:lang w:eastAsia="zh-CN"/>
        </w:rPr>
        <w:t>采购需求</w:t>
      </w:r>
      <w:r>
        <w:rPr>
          <w:rFonts w:hint="eastAsia" w:ascii="宋体" w:hAnsi="宋体" w:cs="宋体"/>
          <w:b w:val="0"/>
          <w:bCs w:val="0"/>
          <w:color w:val="auto"/>
          <w:sz w:val="24"/>
          <w:highlight w:val="none"/>
        </w:rPr>
        <w:t>规定的时间交货和提供服务。</w:t>
      </w:r>
    </w:p>
    <w:p w14:paraId="202C77DE">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w:t>
      </w:r>
    </w:p>
    <w:p w14:paraId="1CBBE34F">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3、除了合同条款中不可抗力的情况外，除甲方同意延误并不收赔偿费外，乙方延误交货或提供服务将按合同条款</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9条规定被收取误期赔偿费。</w:t>
      </w:r>
    </w:p>
    <w:p w14:paraId="633EBCEF">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4、所有提供的交货及验收都应服从甲方的统一安排。</w:t>
      </w:r>
    </w:p>
    <w:p w14:paraId="2FBBEB90">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十二</w:t>
      </w:r>
      <w:r>
        <w:rPr>
          <w:rFonts w:hint="eastAsia" w:ascii="宋体" w:hAnsi="宋体" w:cs="宋体"/>
          <w:b/>
          <w:bCs/>
          <w:color w:val="auto"/>
          <w:sz w:val="24"/>
          <w:highlight w:val="none"/>
        </w:rPr>
        <w:t>、误期赔偿费</w:t>
      </w:r>
      <w:r>
        <w:rPr>
          <w:rFonts w:hint="eastAsia" w:ascii="宋体" w:hAnsi="宋体" w:cs="宋体"/>
          <w:b/>
          <w:bCs/>
          <w:color w:val="auto"/>
          <w:sz w:val="24"/>
          <w:highlight w:val="none"/>
          <w:lang w:eastAsia="zh-CN"/>
        </w:rPr>
        <w:t>：</w:t>
      </w:r>
    </w:p>
    <w:p w14:paraId="163AA104">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除不可抗力外，如果乙方没有按照合同规定的时间交货和提供服务，甲方应在不影响合同项下的其他补救措施的情况下，从合同价款中扣除误期赔偿费。每延误一周（不足一周按一周计算）的赔偿费按迟交货物交货价或未提供服务的服务费用的百分之零点五（0.5%）计收，直至交货或提供服务为止。。一旦延到误期赔偿费</w:t>
      </w:r>
      <w:r>
        <w:rPr>
          <w:rFonts w:hint="eastAsia" w:ascii="宋体" w:hAnsi="宋体" w:cs="宋体"/>
          <w:b w:val="0"/>
          <w:bCs w:val="0"/>
          <w:color w:val="auto"/>
          <w:sz w:val="24"/>
          <w:highlight w:val="none"/>
          <w:lang w:val="en-US" w:eastAsia="zh-CN"/>
        </w:rPr>
        <w:t>超过</w:t>
      </w:r>
      <w:r>
        <w:rPr>
          <w:rFonts w:hint="eastAsia" w:ascii="宋体" w:hAnsi="宋体" w:cs="宋体"/>
          <w:b w:val="0"/>
          <w:bCs w:val="0"/>
          <w:color w:val="auto"/>
          <w:sz w:val="24"/>
          <w:highlight w:val="none"/>
        </w:rPr>
        <w:t>百分之五（5%）</w:t>
      </w:r>
      <w:r>
        <w:rPr>
          <w:rFonts w:hint="eastAsia" w:ascii="宋体" w:hAnsi="宋体" w:cs="宋体"/>
          <w:b w:val="0"/>
          <w:bCs w:val="0"/>
          <w:color w:val="auto"/>
          <w:sz w:val="24"/>
          <w:highlight w:val="none"/>
          <w:lang w:val="en-US" w:eastAsia="zh-CN"/>
        </w:rPr>
        <w:t>的</w:t>
      </w:r>
      <w:r>
        <w:rPr>
          <w:rFonts w:hint="eastAsia" w:ascii="宋体" w:hAnsi="宋体" w:cs="宋体"/>
          <w:b w:val="0"/>
          <w:bCs w:val="0"/>
          <w:color w:val="auto"/>
          <w:sz w:val="24"/>
          <w:highlight w:val="none"/>
        </w:rPr>
        <w:t>，甲方可终止合同。</w:t>
      </w:r>
    </w:p>
    <w:p w14:paraId="5247CCD5">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十三</w:t>
      </w:r>
      <w:r>
        <w:rPr>
          <w:rFonts w:hint="eastAsia" w:ascii="宋体" w:hAnsi="宋体" w:cs="宋体"/>
          <w:b/>
          <w:bCs/>
          <w:color w:val="auto"/>
          <w:sz w:val="24"/>
          <w:highlight w:val="none"/>
        </w:rPr>
        <w:t>、违约终止合同</w:t>
      </w:r>
      <w:r>
        <w:rPr>
          <w:rFonts w:hint="eastAsia" w:ascii="宋体" w:hAnsi="宋体" w:cs="宋体"/>
          <w:b/>
          <w:bCs/>
          <w:color w:val="auto"/>
          <w:sz w:val="24"/>
          <w:highlight w:val="none"/>
          <w:lang w:eastAsia="zh-CN"/>
        </w:rPr>
        <w:t>：</w:t>
      </w:r>
    </w:p>
    <w:p w14:paraId="68977EA6">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1、甲方在乙方违约的情况下，如果发生下列情况之一，可考虑终止部分或全部合同：</w:t>
      </w:r>
    </w:p>
    <w:p w14:paraId="2D178BF4">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（1）乙方未能在合同规定的期限内或甲方同意延长的期限内提供全部或部分货物；</w:t>
      </w:r>
    </w:p>
    <w:p w14:paraId="5E6D45E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（2）乙方未能履行合同规定的任何其他义务。乙方在收到甲方发出的违约通知后 30 天内，或经甲方书面认可延长的时间内未能纠正其过失。甲方可向乙方发出书面通知，终止部分或合同全部，通知到达乙方时合同即行解除。在这种情况下，并不影响甲方向乙方提出的索赔。</w:t>
      </w:r>
    </w:p>
    <w:p w14:paraId="3A5B3CAA">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2、如果甲方根据上述第 10.1 条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3A78540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3、若乙方提供的货物与合同规定的货物规格、数量、型号不符，并存在以次充好的情况，其情节严重的甲方有权直接终止合同并追究乙方造成的损失及乙方责任。</w:t>
      </w:r>
    </w:p>
    <w:p w14:paraId="47CE19E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4475"/>
      <w:bookmarkEnd w:id="32"/>
      <w:bookmarkStart w:id="33" w:name="_Toc184314430"/>
      <w:bookmarkEnd w:id="33"/>
      <w:bookmarkStart w:id="34" w:name="_Toc184313261"/>
      <w:bookmarkEnd w:id="34"/>
      <w:bookmarkStart w:id="35" w:name="_Toc184308064"/>
      <w:bookmarkEnd w:id="35"/>
      <w:bookmarkStart w:id="36" w:name="_Toc184308098"/>
      <w:bookmarkEnd w:id="36"/>
      <w:bookmarkStart w:id="37" w:name="_Toc184312081"/>
      <w:bookmarkEnd w:id="37"/>
      <w:bookmarkStart w:id="38" w:name="_Toc184313242"/>
      <w:bookmarkEnd w:id="38"/>
      <w:bookmarkStart w:id="39" w:name="_Toc184308088"/>
      <w:bookmarkEnd w:id="39"/>
      <w:bookmarkStart w:id="40" w:name="_Toc184314448"/>
      <w:bookmarkEnd w:id="40"/>
      <w:bookmarkStart w:id="41" w:name="_Toc184314472"/>
      <w:bookmarkEnd w:id="41"/>
      <w:bookmarkStart w:id="42" w:name="_Toc184314435"/>
      <w:bookmarkEnd w:id="42"/>
      <w:bookmarkStart w:id="43" w:name="_Toc184313239"/>
      <w:bookmarkEnd w:id="43"/>
      <w:bookmarkStart w:id="44" w:name="_Toc184314473"/>
      <w:bookmarkEnd w:id="44"/>
      <w:bookmarkStart w:id="45" w:name="_Toc184312073"/>
      <w:bookmarkEnd w:id="45"/>
      <w:bookmarkStart w:id="46" w:name="_Toc184308095"/>
      <w:bookmarkEnd w:id="46"/>
      <w:bookmarkStart w:id="47" w:name="_Toc184312122"/>
      <w:bookmarkEnd w:id="47"/>
      <w:bookmarkStart w:id="48" w:name="_Toc184312120"/>
      <w:bookmarkEnd w:id="48"/>
      <w:bookmarkStart w:id="49" w:name="_Toc184308046"/>
      <w:bookmarkEnd w:id="49"/>
      <w:bookmarkStart w:id="50" w:name="_Toc184308094"/>
      <w:bookmarkEnd w:id="50"/>
      <w:bookmarkStart w:id="51" w:name="_Toc184310316"/>
      <w:bookmarkEnd w:id="51"/>
      <w:bookmarkStart w:id="52" w:name="_Toc184310318"/>
      <w:bookmarkEnd w:id="52"/>
      <w:bookmarkStart w:id="53" w:name="_Toc184310338"/>
      <w:bookmarkEnd w:id="53"/>
      <w:bookmarkStart w:id="54" w:name="_Toc184310322"/>
      <w:bookmarkEnd w:id="54"/>
      <w:bookmarkStart w:id="55" w:name="_Toc184308078"/>
      <w:bookmarkEnd w:id="55"/>
      <w:bookmarkStart w:id="56" w:name="_Toc184314420"/>
      <w:bookmarkEnd w:id="56"/>
      <w:bookmarkStart w:id="57" w:name="_Toc184313303"/>
      <w:bookmarkEnd w:id="57"/>
      <w:bookmarkStart w:id="58" w:name="_Toc184312082"/>
      <w:bookmarkEnd w:id="58"/>
      <w:bookmarkStart w:id="59" w:name="_Toc184312118"/>
      <w:bookmarkEnd w:id="59"/>
      <w:bookmarkStart w:id="60" w:name="_Toc184308108"/>
      <w:bookmarkEnd w:id="60"/>
      <w:bookmarkStart w:id="61" w:name="_Toc184312119"/>
      <w:bookmarkEnd w:id="61"/>
      <w:bookmarkStart w:id="62" w:name="_Toc184308066"/>
      <w:bookmarkEnd w:id="62"/>
      <w:bookmarkStart w:id="63" w:name="_Toc184313299"/>
      <w:bookmarkEnd w:id="63"/>
      <w:bookmarkStart w:id="64" w:name="_Toc184314421"/>
      <w:bookmarkEnd w:id="64"/>
      <w:bookmarkStart w:id="65" w:name="_Toc184314410"/>
      <w:bookmarkEnd w:id="65"/>
      <w:bookmarkStart w:id="66" w:name="_Toc184312068"/>
      <w:bookmarkEnd w:id="66"/>
      <w:bookmarkStart w:id="67" w:name="_Toc184308093"/>
      <w:bookmarkEnd w:id="67"/>
      <w:bookmarkStart w:id="68" w:name="_Toc184312079"/>
      <w:bookmarkEnd w:id="68"/>
      <w:bookmarkStart w:id="69" w:name="_Toc184308091"/>
      <w:bookmarkEnd w:id="69"/>
      <w:bookmarkStart w:id="70" w:name="_Toc184310290"/>
      <w:bookmarkEnd w:id="70"/>
      <w:bookmarkStart w:id="71" w:name="_Toc184308107"/>
      <w:bookmarkEnd w:id="71"/>
      <w:bookmarkStart w:id="72" w:name="_Toc184312121"/>
      <w:bookmarkEnd w:id="72"/>
      <w:bookmarkStart w:id="73" w:name="_Toc184312070"/>
      <w:bookmarkEnd w:id="73"/>
      <w:bookmarkStart w:id="74" w:name="_Toc184312104"/>
      <w:bookmarkEnd w:id="74"/>
      <w:bookmarkStart w:id="75" w:name="_Toc184310340"/>
      <w:bookmarkEnd w:id="75"/>
      <w:bookmarkStart w:id="76" w:name="_Toc184312087"/>
      <w:bookmarkEnd w:id="76"/>
      <w:bookmarkStart w:id="77" w:name="_Toc184308070"/>
      <w:bookmarkEnd w:id="77"/>
      <w:bookmarkStart w:id="78" w:name="_Toc184308081"/>
      <w:bookmarkEnd w:id="78"/>
      <w:bookmarkStart w:id="79" w:name="_Toc184308041"/>
      <w:bookmarkEnd w:id="79"/>
      <w:bookmarkStart w:id="80" w:name="_Toc184314415"/>
      <w:bookmarkEnd w:id="80"/>
      <w:bookmarkStart w:id="81" w:name="_Toc184314470"/>
      <w:bookmarkEnd w:id="81"/>
      <w:bookmarkStart w:id="82" w:name="_Toc184310310"/>
      <w:bookmarkEnd w:id="82"/>
      <w:bookmarkStart w:id="83" w:name="_Toc184314462"/>
      <w:bookmarkEnd w:id="83"/>
      <w:bookmarkStart w:id="84" w:name="_Toc184314458"/>
      <w:bookmarkEnd w:id="84"/>
      <w:bookmarkStart w:id="85" w:name="_Toc184310283"/>
      <w:bookmarkEnd w:id="85"/>
      <w:bookmarkStart w:id="86" w:name="_Toc184313310"/>
      <w:bookmarkEnd w:id="86"/>
      <w:bookmarkStart w:id="87" w:name="_Toc184310333"/>
      <w:bookmarkEnd w:id="87"/>
      <w:bookmarkStart w:id="88" w:name="_Toc184312071"/>
      <w:bookmarkEnd w:id="88"/>
      <w:bookmarkStart w:id="89" w:name="_Toc184310341"/>
      <w:bookmarkEnd w:id="89"/>
      <w:bookmarkStart w:id="90" w:name="_Toc184314423"/>
      <w:bookmarkEnd w:id="90"/>
      <w:bookmarkStart w:id="91" w:name="_Toc184314434"/>
      <w:bookmarkEnd w:id="91"/>
      <w:bookmarkStart w:id="92" w:name="_Toc184313306"/>
      <w:bookmarkEnd w:id="92"/>
      <w:bookmarkStart w:id="93" w:name="_Toc184314411"/>
      <w:bookmarkEnd w:id="93"/>
      <w:bookmarkStart w:id="94" w:name="_Toc184313282"/>
      <w:bookmarkEnd w:id="94"/>
      <w:bookmarkStart w:id="95" w:name="_Toc184308106"/>
      <w:bookmarkEnd w:id="95"/>
      <w:bookmarkStart w:id="96" w:name="_Toc184308061"/>
      <w:bookmarkEnd w:id="96"/>
      <w:bookmarkStart w:id="97" w:name="_Toc184313251"/>
      <w:bookmarkEnd w:id="97"/>
      <w:bookmarkStart w:id="98" w:name="_Toc184312132"/>
      <w:bookmarkEnd w:id="98"/>
      <w:bookmarkStart w:id="99" w:name="_Toc184308090"/>
      <w:bookmarkEnd w:id="99"/>
      <w:bookmarkStart w:id="100" w:name="_Toc184310329"/>
      <w:bookmarkEnd w:id="100"/>
      <w:bookmarkStart w:id="101" w:name="_Toc184308055"/>
      <w:bookmarkEnd w:id="101"/>
      <w:bookmarkStart w:id="102" w:name="_Toc184313287"/>
      <w:bookmarkEnd w:id="102"/>
      <w:bookmarkStart w:id="103" w:name="_Toc184312106"/>
      <w:bookmarkEnd w:id="103"/>
      <w:bookmarkStart w:id="104" w:name="_Toc184310294"/>
      <w:bookmarkEnd w:id="104"/>
      <w:bookmarkStart w:id="105" w:name="_Toc184312093"/>
      <w:bookmarkEnd w:id="105"/>
      <w:bookmarkStart w:id="106" w:name="_Toc184310335"/>
      <w:bookmarkEnd w:id="106"/>
      <w:bookmarkStart w:id="107" w:name="_Toc184310342"/>
      <w:bookmarkEnd w:id="107"/>
      <w:bookmarkStart w:id="108" w:name="_Toc184313247"/>
      <w:bookmarkEnd w:id="108"/>
      <w:bookmarkStart w:id="109" w:name="_Toc184312129"/>
      <w:bookmarkEnd w:id="109"/>
      <w:bookmarkStart w:id="110" w:name="_Toc184314416"/>
      <w:bookmarkEnd w:id="110"/>
      <w:bookmarkStart w:id="111" w:name="_Toc184313243"/>
      <w:bookmarkEnd w:id="111"/>
      <w:bookmarkStart w:id="112" w:name="_Toc184308052"/>
      <w:bookmarkEnd w:id="112"/>
      <w:bookmarkStart w:id="113" w:name="_Toc184313266"/>
      <w:bookmarkEnd w:id="113"/>
      <w:bookmarkStart w:id="114" w:name="_Toc184312117"/>
      <w:bookmarkEnd w:id="114"/>
      <w:bookmarkStart w:id="115" w:name="_Toc184310337"/>
      <w:bookmarkEnd w:id="115"/>
      <w:bookmarkStart w:id="116" w:name="_Toc184312097"/>
      <w:bookmarkEnd w:id="116"/>
      <w:bookmarkStart w:id="117" w:name="_Toc184308038"/>
      <w:bookmarkEnd w:id="117"/>
      <w:bookmarkStart w:id="118" w:name="_Toc184312134"/>
      <w:bookmarkEnd w:id="118"/>
      <w:bookmarkStart w:id="119" w:name="_Toc184313284"/>
      <w:bookmarkEnd w:id="119"/>
      <w:bookmarkStart w:id="120" w:name="_Toc184313264"/>
      <w:bookmarkEnd w:id="120"/>
      <w:bookmarkStart w:id="121" w:name="_Toc184310319"/>
      <w:bookmarkEnd w:id="121"/>
      <w:bookmarkStart w:id="122" w:name="_Toc184312125"/>
      <w:bookmarkEnd w:id="122"/>
      <w:bookmarkStart w:id="123" w:name="_Toc184312077"/>
      <w:bookmarkEnd w:id="123"/>
      <w:bookmarkStart w:id="124" w:name="_Toc184313244"/>
      <w:bookmarkEnd w:id="124"/>
      <w:bookmarkStart w:id="125" w:name="_Toc184313238"/>
      <w:bookmarkEnd w:id="125"/>
      <w:bookmarkStart w:id="126" w:name="_Toc184313302"/>
      <w:bookmarkEnd w:id="126"/>
      <w:bookmarkStart w:id="127" w:name="_Toc184314460"/>
      <w:bookmarkEnd w:id="127"/>
      <w:bookmarkStart w:id="128" w:name="_Toc184314433"/>
      <w:bookmarkEnd w:id="128"/>
      <w:bookmarkStart w:id="129" w:name="_Toc184310278"/>
      <w:bookmarkEnd w:id="129"/>
      <w:bookmarkStart w:id="130" w:name="_Toc184310312"/>
      <w:bookmarkEnd w:id="130"/>
      <w:bookmarkStart w:id="131" w:name="_Toc184313292"/>
      <w:bookmarkEnd w:id="131"/>
      <w:bookmarkStart w:id="132" w:name="_Toc184308056"/>
      <w:bookmarkEnd w:id="132"/>
      <w:bookmarkStart w:id="133" w:name="_Toc184314456"/>
      <w:bookmarkEnd w:id="133"/>
      <w:bookmarkStart w:id="134" w:name="_Toc184313295"/>
      <w:bookmarkEnd w:id="134"/>
      <w:bookmarkStart w:id="135" w:name="_Toc184310314"/>
      <w:bookmarkEnd w:id="135"/>
      <w:bookmarkStart w:id="136" w:name="_Toc184313272"/>
      <w:bookmarkEnd w:id="136"/>
      <w:bookmarkStart w:id="137" w:name="_Toc184310303"/>
      <w:bookmarkEnd w:id="137"/>
      <w:bookmarkStart w:id="138" w:name="_Toc184312083"/>
      <w:bookmarkEnd w:id="138"/>
      <w:bookmarkStart w:id="139" w:name="_Toc184308102"/>
      <w:bookmarkEnd w:id="139"/>
      <w:bookmarkStart w:id="140" w:name="_Toc184314440"/>
      <w:bookmarkEnd w:id="140"/>
      <w:bookmarkStart w:id="141" w:name="_Toc184313241"/>
      <w:bookmarkEnd w:id="141"/>
      <w:bookmarkStart w:id="142" w:name="_Toc184312116"/>
      <w:bookmarkEnd w:id="142"/>
      <w:bookmarkStart w:id="143" w:name="_Toc184312138"/>
      <w:bookmarkEnd w:id="143"/>
      <w:bookmarkStart w:id="144" w:name="_Toc184308105"/>
      <w:bookmarkEnd w:id="144"/>
      <w:bookmarkStart w:id="145" w:name="_Toc184310325"/>
      <w:bookmarkEnd w:id="145"/>
      <w:bookmarkStart w:id="146" w:name="_Toc184314447"/>
      <w:bookmarkEnd w:id="146"/>
      <w:bookmarkStart w:id="147" w:name="_Toc184312139"/>
      <w:bookmarkEnd w:id="147"/>
      <w:bookmarkStart w:id="148" w:name="_Toc184312092"/>
      <w:bookmarkEnd w:id="148"/>
      <w:bookmarkStart w:id="149" w:name="_Toc184314480"/>
      <w:bookmarkEnd w:id="149"/>
      <w:bookmarkStart w:id="150" w:name="_Toc184314477"/>
      <w:bookmarkEnd w:id="150"/>
      <w:bookmarkStart w:id="151" w:name="_Toc184313262"/>
      <w:bookmarkEnd w:id="151"/>
      <w:bookmarkStart w:id="152" w:name="_Toc184308053"/>
      <w:bookmarkEnd w:id="152"/>
      <w:bookmarkStart w:id="153" w:name="_Toc184314446"/>
      <w:bookmarkEnd w:id="153"/>
      <w:bookmarkStart w:id="154" w:name="_Toc184312078"/>
      <w:bookmarkEnd w:id="154"/>
      <w:bookmarkStart w:id="155" w:name="_Toc184310295"/>
      <w:bookmarkEnd w:id="155"/>
      <w:bookmarkStart w:id="156" w:name="_Toc184312101"/>
      <w:bookmarkEnd w:id="156"/>
      <w:bookmarkStart w:id="157" w:name="_Toc184314465"/>
      <w:bookmarkEnd w:id="157"/>
      <w:bookmarkStart w:id="158" w:name="_Toc184312067"/>
      <w:bookmarkEnd w:id="158"/>
      <w:bookmarkStart w:id="159" w:name="_Toc184308040"/>
      <w:bookmarkEnd w:id="159"/>
      <w:bookmarkStart w:id="160" w:name="_Toc184310272"/>
      <w:bookmarkEnd w:id="160"/>
      <w:bookmarkStart w:id="161" w:name="_Toc184310276"/>
      <w:bookmarkEnd w:id="161"/>
      <w:bookmarkStart w:id="162" w:name="_Toc184308079"/>
      <w:bookmarkEnd w:id="162"/>
      <w:bookmarkStart w:id="163" w:name="_Toc184314442"/>
      <w:bookmarkEnd w:id="163"/>
      <w:bookmarkStart w:id="164" w:name="_Toc184314468"/>
      <w:bookmarkEnd w:id="164"/>
      <w:bookmarkStart w:id="165" w:name="_Toc184310330"/>
      <w:bookmarkEnd w:id="165"/>
      <w:bookmarkStart w:id="166" w:name="_Toc184312126"/>
      <w:bookmarkEnd w:id="166"/>
      <w:bookmarkStart w:id="167" w:name="_Toc184313269"/>
      <w:bookmarkEnd w:id="167"/>
      <w:bookmarkStart w:id="168" w:name="_Toc184313290"/>
      <w:bookmarkEnd w:id="168"/>
      <w:bookmarkStart w:id="169" w:name="_Toc184312084"/>
      <w:bookmarkEnd w:id="169"/>
      <w:bookmarkStart w:id="170" w:name="_Toc184310311"/>
      <w:bookmarkEnd w:id="170"/>
      <w:bookmarkStart w:id="171" w:name="_Toc184312105"/>
      <w:bookmarkEnd w:id="171"/>
      <w:bookmarkStart w:id="172" w:name="_Toc184314422"/>
      <w:bookmarkEnd w:id="172"/>
      <w:bookmarkStart w:id="173" w:name="_Toc184312085"/>
      <w:bookmarkEnd w:id="173"/>
      <w:bookmarkStart w:id="174" w:name="_Toc184308076"/>
      <w:bookmarkEnd w:id="174"/>
      <w:bookmarkStart w:id="175" w:name="_Toc184310273"/>
      <w:bookmarkEnd w:id="175"/>
      <w:bookmarkStart w:id="176" w:name="_Toc184314464"/>
      <w:bookmarkEnd w:id="176"/>
      <w:bookmarkStart w:id="177" w:name="_Toc184308087"/>
      <w:bookmarkEnd w:id="177"/>
      <w:bookmarkStart w:id="178" w:name="_Toc184310291"/>
      <w:bookmarkEnd w:id="178"/>
      <w:bookmarkStart w:id="179" w:name="_Toc184313245"/>
      <w:bookmarkEnd w:id="179"/>
      <w:bookmarkStart w:id="180" w:name="_Toc184312096"/>
      <w:bookmarkEnd w:id="180"/>
      <w:bookmarkStart w:id="181" w:name="_Toc184313308"/>
      <w:bookmarkEnd w:id="181"/>
      <w:bookmarkStart w:id="182" w:name="_Toc184308073"/>
      <w:bookmarkEnd w:id="182"/>
      <w:bookmarkStart w:id="183" w:name="_Toc184312095"/>
      <w:bookmarkEnd w:id="183"/>
      <w:bookmarkStart w:id="184" w:name="_Toc184314451"/>
      <w:bookmarkEnd w:id="184"/>
      <w:bookmarkStart w:id="185" w:name="_Toc184314471"/>
      <w:bookmarkEnd w:id="185"/>
      <w:bookmarkStart w:id="186" w:name="_Toc184312100"/>
      <w:bookmarkEnd w:id="186"/>
      <w:bookmarkStart w:id="187" w:name="_Toc184312098"/>
      <w:bookmarkEnd w:id="187"/>
      <w:bookmarkStart w:id="188" w:name="_Toc184314429"/>
      <w:bookmarkEnd w:id="188"/>
      <w:bookmarkStart w:id="189" w:name="_Toc184313307"/>
      <w:bookmarkEnd w:id="189"/>
      <w:bookmarkStart w:id="190" w:name="_Toc184310331"/>
      <w:bookmarkEnd w:id="190"/>
      <w:bookmarkStart w:id="191" w:name="_Toc184312109"/>
      <w:bookmarkEnd w:id="191"/>
      <w:bookmarkStart w:id="192" w:name="_Toc184310288"/>
      <w:bookmarkEnd w:id="192"/>
      <w:bookmarkStart w:id="193" w:name="_Toc184314419"/>
      <w:bookmarkEnd w:id="193"/>
      <w:bookmarkStart w:id="194" w:name="_Toc184312091"/>
      <w:bookmarkEnd w:id="194"/>
      <w:bookmarkStart w:id="195" w:name="_Toc184310324"/>
      <w:bookmarkEnd w:id="195"/>
      <w:bookmarkStart w:id="196" w:name="_Toc184312113"/>
      <w:bookmarkEnd w:id="196"/>
      <w:bookmarkStart w:id="197" w:name="_Toc184310297"/>
      <w:bookmarkEnd w:id="197"/>
      <w:bookmarkStart w:id="198" w:name="_Toc184313304"/>
      <w:bookmarkEnd w:id="198"/>
      <w:bookmarkStart w:id="199" w:name="_Toc184314438"/>
      <w:bookmarkEnd w:id="199"/>
      <w:bookmarkStart w:id="200" w:name="_Toc184312102"/>
      <w:bookmarkEnd w:id="200"/>
      <w:bookmarkStart w:id="201" w:name="_Toc184313250"/>
      <w:bookmarkEnd w:id="201"/>
      <w:bookmarkStart w:id="202" w:name="_Toc184310275"/>
      <w:bookmarkEnd w:id="202"/>
      <w:bookmarkStart w:id="203" w:name="_Toc184308036"/>
      <w:bookmarkEnd w:id="203"/>
      <w:bookmarkStart w:id="204" w:name="_Toc184314443"/>
      <w:bookmarkEnd w:id="204"/>
      <w:bookmarkStart w:id="205" w:name="_Toc184313293"/>
      <w:bookmarkEnd w:id="205"/>
      <w:bookmarkStart w:id="206" w:name="_Toc184313309"/>
      <w:bookmarkEnd w:id="206"/>
      <w:bookmarkStart w:id="207" w:name="_Toc184314478"/>
      <w:bookmarkEnd w:id="207"/>
      <w:bookmarkStart w:id="208" w:name="_Toc184308045"/>
      <w:bookmarkEnd w:id="208"/>
      <w:bookmarkStart w:id="209" w:name="_Toc184310334"/>
      <w:bookmarkEnd w:id="209"/>
      <w:bookmarkStart w:id="210" w:name="_Toc184308104"/>
      <w:bookmarkEnd w:id="210"/>
      <w:bookmarkStart w:id="211" w:name="_Toc184308084"/>
      <w:bookmarkEnd w:id="211"/>
      <w:bookmarkStart w:id="212" w:name="_Toc184313240"/>
      <w:bookmarkEnd w:id="212"/>
      <w:bookmarkStart w:id="213" w:name="_Toc184310321"/>
      <w:bookmarkEnd w:id="213"/>
      <w:bookmarkStart w:id="214" w:name="_Toc184313301"/>
      <w:bookmarkEnd w:id="214"/>
      <w:bookmarkStart w:id="215" w:name="_Toc184308059"/>
      <w:bookmarkEnd w:id="215"/>
      <w:bookmarkStart w:id="216" w:name="_Toc184310292"/>
      <w:bookmarkEnd w:id="216"/>
      <w:bookmarkStart w:id="217" w:name="_Toc184313253"/>
      <w:bookmarkEnd w:id="217"/>
      <w:bookmarkStart w:id="218" w:name="_Toc184313270"/>
      <w:bookmarkEnd w:id="218"/>
      <w:bookmarkStart w:id="219" w:name="_Toc184308083"/>
      <w:bookmarkEnd w:id="219"/>
      <w:bookmarkStart w:id="220" w:name="_Toc184308044"/>
      <w:bookmarkEnd w:id="220"/>
      <w:bookmarkStart w:id="221" w:name="_Toc184314437"/>
      <w:bookmarkEnd w:id="221"/>
      <w:bookmarkStart w:id="222" w:name="_Toc184313288"/>
      <w:bookmarkEnd w:id="222"/>
      <w:bookmarkStart w:id="223" w:name="_Toc184313255"/>
      <w:bookmarkEnd w:id="223"/>
      <w:bookmarkStart w:id="224" w:name="_Toc184312123"/>
      <w:bookmarkEnd w:id="224"/>
      <w:bookmarkStart w:id="225" w:name="_Toc184310320"/>
      <w:bookmarkEnd w:id="225"/>
      <w:bookmarkStart w:id="226" w:name="_Toc184313249"/>
      <w:bookmarkEnd w:id="226"/>
      <w:bookmarkStart w:id="227" w:name="_Toc184314455"/>
      <w:bookmarkEnd w:id="227"/>
      <w:bookmarkStart w:id="228" w:name="_Toc184313257"/>
      <w:bookmarkEnd w:id="228"/>
      <w:bookmarkStart w:id="229" w:name="_Toc184312115"/>
      <w:bookmarkEnd w:id="229"/>
      <w:bookmarkStart w:id="230" w:name="_Toc184312128"/>
      <w:bookmarkEnd w:id="230"/>
      <w:bookmarkStart w:id="231" w:name="_Toc184310304"/>
      <w:bookmarkEnd w:id="231"/>
      <w:bookmarkStart w:id="232" w:name="_Toc184313298"/>
      <w:bookmarkEnd w:id="232"/>
      <w:bookmarkStart w:id="233" w:name="_Toc184312137"/>
      <w:bookmarkEnd w:id="233"/>
      <w:bookmarkStart w:id="234" w:name="_Toc184313279"/>
      <w:bookmarkEnd w:id="234"/>
      <w:bookmarkStart w:id="235" w:name="_Toc184312112"/>
      <w:bookmarkEnd w:id="235"/>
      <w:bookmarkStart w:id="236" w:name="_Toc184312089"/>
      <w:bookmarkEnd w:id="236"/>
      <w:bookmarkStart w:id="237" w:name="_Toc184313254"/>
      <w:bookmarkEnd w:id="237"/>
      <w:bookmarkStart w:id="238" w:name="_Toc184310299"/>
      <w:bookmarkEnd w:id="238"/>
      <w:bookmarkStart w:id="239" w:name="_Toc184312127"/>
      <w:bookmarkEnd w:id="239"/>
      <w:bookmarkStart w:id="240" w:name="_Toc184310307"/>
      <w:bookmarkEnd w:id="240"/>
      <w:bookmarkStart w:id="241" w:name="_Toc184312111"/>
      <w:bookmarkEnd w:id="241"/>
      <w:bookmarkStart w:id="242" w:name="_Toc184308085"/>
      <w:bookmarkEnd w:id="242"/>
      <w:bookmarkStart w:id="243" w:name="_Toc184313277"/>
      <w:bookmarkEnd w:id="243"/>
      <w:bookmarkStart w:id="244" w:name="_Toc184308068"/>
      <w:bookmarkEnd w:id="244"/>
      <w:bookmarkStart w:id="245" w:name="_Toc184313268"/>
      <w:bookmarkEnd w:id="245"/>
      <w:bookmarkStart w:id="246" w:name="_Toc184314418"/>
      <w:bookmarkEnd w:id="246"/>
      <w:bookmarkStart w:id="247" w:name="_Toc184310300"/>
      <w:bookmarkEnd w:id="247"/>
      <w:bookmarkStart w:id="248" w:name="_Toc184314450"/>
      <w:bookmarkEnd w:id="248"/>
      <w:bookmarkStart w:id="249" w:name="_Toc184313273"/>
      <w:bookmarkEnd w:id="249"/>
      <w:bookmarkStart w:id="250" w:name="_Toc184314444"/>
      <w:bookmarkEnd w:id="250"/>
      <w:bookmarkStart w:id="251" w:name="_Toc184312130"/>
      <w:bookmarkEnd w:id="251"/>
      <w:bookmarkStart w:id="252" w:name="_Toc184310328"/>
      <w:bookmarkEnd w:id="252"/>
      <w:bookmarkStart w:id="253" w:name="_Toc184313278"/>
      <w:bookmarkEnd w:id="253"/>
      <w:bookmarkStart w:id="254" w:name="_Toc184308057"/>
      <w:bookmarkEnd w:id="254"/>
      <w:bookmarkStart w:id="255" w:name="_Toc184310336"/>
      <w:bookmarkEnd w:id="255"/>
      <w:bookmarkStart w:id="256" w:name="_Toc184308054"/>
      <w:bookmarkEnd w:id="256"/>
      <w:bookmarkStart w:id="257" w:name="_Toc184308071"/>
      <w:bookmarkEnd w:id="257"/>
      <w:bookmarkStart w:id="258" w:name="_Toc184312114"/>
      <w:bookmarkEnd w:id="258"/>
      <w:bookmarkStart w:id="259" w:name="_Toc184310344"/>
      <w:bookmarkEnd w:id="259"/>
      <w:bookmarkStart w:id="260" w:name="_Toc184308089"/>
      <w:bookmarkEnd w:id="260"/>
      <w:bookmarkStart w:id="261" w:name="_Toc184312069"/>
      <w:bookmarkEnd w:id="261"/>
      <w:bookmarkStart w:id="262" w:name="_Toc184314428"/>
      <w:bookmarkEnd w:id="262"/>
      <w:bookmarkStart w:id="263" w:name="_Toc184312099"/>
      <w:bookmarkEnd w:id="263"/>
      <w:bookmarkStart w:id="264" w:name="_Toc184312136"/>
      <w:bookmarkEnd w:id="264"/>
      <w:bookmarkStart w:id="265" w:name="_Toc184308065"/>
      <w:bookmarkEnd w:id="265"/>
      <w:bookmarkStart w:id="266" w:name="_Toc184314479"/>
      <w:bookmarkEnd w:id="266"/>
      <w:bookmarkStart w:id="267" w:name="_Toc184314474"/>
      <w:bookmarkEnd w:id="267"/>
      <w:bookmarkStart w:id="268" w:name="_Toc184314426"/>
      <w:bookmarkEnd w:id="268"/>
      <w:bookmarkStart w:id="269" w:name="_Toc184313271"/>
      <w:bookmarkEnd w:id="269"/>
      <w:bookmarkStart w:id="270" w:name="_Toc184308096"/>
      <w:bookmarkEnd w:id="270"/>
      <w:bookmarkStart w:id="271" w:name="_Toc184313280"/>
      <w:bookmarkEnd w:id="271"/>
      <w:bookmarkStart w:id="272" w:name="_Toc184310274"/>
      <w:bookmarkEnd w:id="272"/>
      <w:bookmarkStart w:id="273" w:name="_Toc184310301"/>
      <w:bookmarkEnd w:id="273"/>
      <w:bookmarkStart w:id="274" w:name="_Toc184308037"/>
      <w:bookmarkEnd w:id="274"/>
      <w:bookmarkStart w:id="275" w:name="_Toc184314463"/>
      <w:bookmarkEnd w:id="275"/>
      <w:bookmarkStart w:id="276" w:name="_Toc184308051"/>
      <w:bookmarkEnd w:id="276"/>
      <w:bookmarkStart w:id="277" w:name="_Toc184312110"/>
      <w:bookmarkEnd w:id="277"/>
      <w:bookmarkStart w:id="278" w:name="_Toc184312074"/>
      <w:bookmarkEnd w:id="278"/>
      <w:bookmarkStart w:id="279" w:name="_Toc184312107"/>
      <w:bookmarkEnd w:id="279"/>
      <w:bookmarkStart w:id="280" w:name="_Toc184313259"/>
      <w:bookmarkEnd w:id="280"/>
      <w:bookmarkStart w:id="281" w:name="_Toc184314461"/>
      <w:bookmarkEnd w:id="281"/>
      <w:bookmarkStart w:id="282" w:name="_Toc184308103"/>
      <w:bookmarkEnd w:id="282"/>
      <w:bookmarkStart w:id="283" w:name="_Toc184308039"/>
      <w:bookmarkEnd w:id="283"/>
      <w:bookmarkStart w:id="284" w:name="_Toc184308069"/>
      <w:bookmarkEnd w:id="284"/>
      <w:bookmarkStart w:id="285" w:name="_Toc184312075"/>
      <w:bookmarkEnd w:id="285"/>
      <w:bookmarkStart w:id="286" w:name="_Toc184310343"/>
      <w:bookmarkEnd w:id="286"/>
      <w:bookmarkStart w:id="287" w:name="_Toc184310305"/>
      <w:bookmarkEnd w:id="287"/>
      <w:bookmarkStart w:id="288" w:name="_Toc184310293"/>
      <w:bookmarkEnd w:id="288"/>
      <w:bookmarkStart w:id="289" w:name="_Toc184308047"/>
      <w:bookmarkEnd w:id="289"/>
      <w:bookmarkStart w:id="290" w:name="_Toc184314441"/>
      <w:bookmarkEnd w:id="290"/>
      <w:bookmarkStart w:id="291" w:name="_Toc184313267"/>
      <w:bookmarkEnd w:id="291"/>
      <w:bookmarkStart w:id="292" w:name="_Toc184314412"/>
      <w:bookmarkEnd w:id="292"/>
      <w:bookmarkStart w:id="293" w:name="_Toc184308075"/>
      <w:bookmarkEnd w:id="293"/>
      <w:bookmarkStart w:id="294" w:name="_Toc184310280"/>
      <w:bookmarkEnd w:id="294"/>
      <w:bookmarkStart w:id="295" w:name="_Toc184313283"/>
      <w:bookmarkEnd w:id="295"/>
      <w:bookmarkStart w:id="296" w:name="_Toc184312076"/>
      <w:bookmarkEnd w:id="296"/>
      <w:bookmarkStart w:id="297" w:name="_Toc184308050"/>
      <w:bookmarkEnd w:id="297"/>
      <w:bookmarkStart w:id="298" w:name="_Toc184312124"/>
      <w:bookmarkEnd w:id="298"/>
      <w:bookmarkStart w:id="299" w:name="_Toc184314445"/>
      <w:bookmarkEnd w:id="299"/>
      <w:bookmarkStart w:id="300" w:name="_Toc184310298"/>
      <w:bookmarkEnd w:id="300"/>
      <w:bookmarkStart w:id="301" w:name="_Toc184310339"/>
      <w:bookmarkEnd w:id="301"/>
      <w:bookmarkStart w:id="302" w:name="_Toc184310302"/>
      <w:bookmarkEnd w:id="302"/>
      <w:bookmarkStart w:id="303" w:name="_Toc184308100"/>
      <w:bookmarkEnd w:id="303"/>
      <w:bookmarkStart w:id="304" w:name="_Toc184308060"/>
      <w:bookmarkEnd w:id="304"/>
      <w:bookmarkStart w:id="305" w:name="_Toc184310313"/>
      <w:bookmarkEnd w:id="305"/>
      <w:bookmarkStart w:id="306" w:name="_Toc184313297"/>
      <w:bookmarkEnd w:id="306"/>
      <w:bookmarkStart w:id="307" w:name="_Toc184314414"/>
      <w:bookmarkEnd w:id="307"/>
      <w:bookmarkStart w:id="308" w:name="_Toc184310277"/>
      <w:bookmarkEnd w:id="308"/>
      <w:bookmarkStart w:id="309" w:name="_Toc184312072"/>
      <w:bookmarkEnd w:id="309"/>
      <w:bookmarkStart w:id="310" w:name="_Toc184314439"/>
      <w:bookmarkEnd w:id="310"/>
      <w:bookmarkStart w:id="311" w:name="_Toc184313256"/>
      <w:bookmarkEnd w:id="311"/>
      <w:bookmarkStart w:id="312" w:name="_Toc184314454"/>
      <w:bookmarkEnd w:id="312"/>
      <w:bookmarkStart w:id="313" w:name="_Toc184308042"/>
      <w:bookmarkEnd w:id="313"/>
      <w:bookmarkStart w:id="314" w:name="_Toc184308058"/>
      <w:bookmarkEnd w:id="314"/>
      <w:bookmarkStart w:id="315" w:name="_Toc184310281"/>
      <w:bookmarkEnd w:id="315"/>
      <w:bookmarkStart w:id="316" w:name="_Toc184314469"/>
      <w:bookmarkEnd w:id="316"/>
      <w:bookmarkStart w:id="317" w:name="_Toc184314466"/>
      <w:bookmarkEnd w:id="317"/>
      <w:bookmarkStart w:id="318" w:name="_Toc184314457"/>
      <w:bookmarkEnd w:id="318"/>
      <w:bookmarkStart w:id="319" w:name="_Toc184314427"/>
      <w:bookmarkEnd w:id="319"/>
      <w:bookmarkStart w:id="320" w:name="_Toc184308062"/>
      <w:bookmarkEnd w:id="320"/>
      <w:bookmarkStart w:id="321" w:name="_Toc184310296"/>
      <w:bookmarkEnd w:id="321"/>
      <w:bookmarkStart w:id="322" w:name="_Toc184312090"/>
      <w:bookmarkEnd w:id="322"/>
      <w:bookmarkStart w:id="323" w:name="_Toc184308072"/>
      <w:bookmarkEnd w:id="323"/>
      <w:bookmarkStart w:id="324" w:name="_Toc184310308"/>
      <w:bookmarkEnd w:id="324"/>
      <w:bookmarkStart w:id="325" w:name="_Toc184312135"/>
      <w:bookmarkEnd w:id="325"/>
      <w:bookmarkStart w:id="326" w:name="_Toc184310285"/>
      <w:bookmarkEnd w:id="326"/>
      <w:bookmarkStart w:id="327" w:name="_Toc184312108"/>
      <w:bookmarkEnd w:id="327"/>
      <w:bookmarkStart w:id="328" w:name="_Toc184314482"/>
      <w:bookmarkEnd w:id="328"/>
      <w:bookmarkStart w:id="329" w:name="_Toc184310323"/>
      <w:bookmarkEnd w:id="329"/>
      <w:bookmarkStart w:id="330" w:name="_Toc184310279"/>
      <w:bookmarkEnd w:id="330"/>
      <w:bookmarkStart w:id="331" w:name="_Toc184310306"/>
      <w:bookmarkEnd w:id="331"/>
      <w:bookmarkStart w:id="332" w:name="_Toc184314481"/>
      <w:bookmarkEnd w:id="332"/>
      <w:bookmarkStart w:id="333" w:name="_Toc184313281"/>
      <w:bookmarkEnd w:id="333"/>
      <w:bookmarkStart w:id="334" w:name="_Toc184308063"/>
      <w:bookmarkEnd w:id="334"/>
      <w:bookmarkStart w:id="335" w:name="_Toc184313252"/>
      <w:bookmarkEnd w:id="335"/>
      <w:bookmarkStart w:id="336" w:name="_Toc184313294"/>
      <w:bookmarkEnd w:id="336"/>
      <w:bookmarkStart w:id="337" w:name="_Toc184310289"/>
      <w:bookmarkEnd w:id="337"/>
      <w:bookmarkStart w:id="338" w:name="_Toc184314459"/>
      <w:bookmarkEnd w:id="338"/>
      <w:bookmarkStart w:id="339" w:name="_Toc184310284"/>
      <w:bookmarkEnd w:id="339"/>
      <w:bookmarkStart w:id="340" w:name="_Toc184312131"/>
      <w:bookmarkEnd w:id="340"/>
      <w:bookmarkStart w:id="341" w:name="_Toc184314452"/>
      <w:bookmarkEnd w:id="341"/>
      <w:bookmarkStart w:id="342" w:name="_Toc184313258"/>
      <w:bookmarkEnd w:id="342"/>
      <w:bookmarkStart w:id="343" w:name="_Toc184308086"/>
      <w:bookmarkEnd w:id="343"/>
      <w:bookmarkStart w:id="344" w:name="_Toc184310317"/>
      <w:bookmarkEnd w:id="344"/>
      <w:bookmarkStart w:id="345" w:name="_Toc184314453"/>
      <w:bookmarkEnd w:id="345"/>
      <w:bookmarkStart w:id="346" w:name="_Toc184313263"/>
      <w:bookmarkEnd w:id="346"/>
      <w:bookmarkStart w:id="347" w:name="_Toc184310309"/>
      <w:bookmarkEnd w:id="347"/>
      <w:bookmarkStart w:id="348" w:name="_Toc184312088"/>
      <w:bookmarkEnd w:id="348"/>
      <w:bookmarkStart w:id="349" w:name="_Toc184312086"/>
      <w:bookmarkEnd w:id="349"/>
      <w:bookmarkStart w:id="350" w:name="_Toc184312133"/>
      <w:bookmarkEnd w:id="350"/>
      <w:bookmarkStart w:id="351" w:name="_Toc184313300"/>
      <w:bookmarkEnd w:id="351"/>
      <w:bookmarkStart w:id="352" w:name="_Toc184313289"/>
      <w:bookmarkEnd w:id="352"/>
      <w:bookmarkStart w:id="353" w:name="_Toc184308101"/>
      <w:bookmarkEnd w:id="353"/>
      <w:bookmarkStart w:id="354" w:name="_Toc184308049"/>
      <w:bookmarkEnd w:id="354"/>
      <w:bookmarkStart w:id="355" w:name="_Toc184313275"/>
      <w:bookmarkEnd w:id="355"/>
      <w:bookmarkStart w:id="356" w:name="_Toc184310327"/>
      <w:bookmarkEnd w:id="356"/>
      <w:bookmarkStart w:id="357" w:name="_Toc184310315"/>
      <w:bookmarkEnd w:id="357"/>
      <w:bookmarkStart w:id="358" w:name="_Toc184312080"/>
      <w:bookmarkEnd w:id="358"/>
      <w:bookmarkStart w:id="359" w:name="_Toc184308080"/>
      <w:bookmarkEnd w:id="359"/>
      <w:bookmarkStart w:id="360" w:name="_Toc184308067"/>
      <w:bookmarkEnd w:id="360"/>
      <w:bookmarkStart w:id="361" w:name="_Toc184310326"/>
      <w:bookmarkEnd w:id="361"/>
      <w:bookmarkStart w:id="362" w:name="_Toc184314425"/>
      <w:bookmarkEnd w:id="362"/>
      <w:bookmarkStart w:id="363" w:name="_Toc184308099"/>
      <w:bookmarkEnd w:id="363"/>
      <w:bookmarkStart w:id="364" w:name="_Toc184313260"/>
      <w:bookmarkEnd w:id="364"/>
      <w:bookmarkStart w:id="365" w:name="_Toc184308074"/>
      <w:bookmarkEnd w:id="365"/>
      <w:bookmarkStart w:id="366" w:name="_Toc184308082"/>
      <w:bookmarkEnd w:id="366"/>
      <w:bookmarkStart w:id="367" w:name="_Toc184308077"/>
      <w:bookmarkEnd w:id="367"/>
      <w:bookmarkStart w:id="368" w:name="_Toc184314417"/>
      <w:bookmarkEnd w:id="368"/>
      <w:bookmarkStart w:id="369" w:name="_Toc184313265"/>
      <w:bookmarkEnd w:id="369"/>
      <w:bookmarkStart w:id="370" w:name="_Toc184313286"/>
      <w:bookmarkEnd w:id="370"/>
      <w:bookmarkStart w:id="371" w:name="_Toc184308097"/>
      <w:bookmarkEnd w:id="371"/>
      <w:bookmarkStart w:id="372" w:name="_Toc184313296"/>
      <w:bookmarkEnd w:id="372"/>
      <w:bookmarkStart w:id="373" w:name="_Toc184314449"/>
      <w:bookmarkEnd w:id="373"/>
      <w:bookmarkStart w:id="374" w:name="_Toc184313276"/>
      <w:bookmarkEnd w:id="374"/>
      <w:bookmarkStart w:id="375" w:name="_Toc184310282"/>
      <w:bookmarkEnd w:id="375"/>
      <w:bookmarkStart w:id="376" w:name="_Toc184310332"/>
      <w:bookmarkEnd w:id="376"/>
      <w:bookmarkStart w:id="377" w:name="_Toc184312103"/>
      <w:bookmarkEnd w:id="377"/>
      <w:bookmarkStart w:id="378" w:name="_Toc184310287"/>
      <w:bookmarkEnd w:id="378"/>
      <w:bookmarkStart w:id="379" w:name="_Toc184313285"/>
      <w:bookmarkEnd w:id="379"/>
      <w:bookmarkStart w:id="380" w:name="_Toc184308048"/>
      <w:bookmarkEnd w:id="380"/>
      <w:bookmarkStart w:id="381" w:name="_Toc184314424"/>
      <w:bookmarkEnd w:id="381"/>
      <w:bookmarkStart w:id="382" w:name="_Toc184314432"/>
      <w:bookmarkEnd w:id="382"/>
      <w:bookmarkStart w:id="383" w:name="_Toc184313246"/>
      <w:bookmarkEnd w:id="383"/>
      <w:bookmarkStart w:id="384" w:name="_Toc184313305"/>
      <w:bookmarkEnd w:id="384"/>
      <w:bookmarkStart w:id="385" w:name="_Toc184308043"/>
      <w:bookmarkEnd w:id="385"/>
      <w:bookmarkStart w:id="386" w:name="_Toc184310286"/>
      <w:bookmarkEnd w:id="386"/>
      <w:bookmarkStart w:id="387" w:name="_Toc184308092"/>
      <w:bookmarkEnd w:id="387"/>
      <w:bookmarkStart w:id="388" w:name="_Toc184314476"/>
      <w:bookmarkEnd w:id="388"/>
      <w:bookmarkStart w:id="389" w:name="_Toc184313248"/>
      <w:bookmarkEnd w:id="389"/>
      <w:bookmarkStart w:id="390" w:name="_Toc184313274"/>
      <w:bookmarkEnd w:id="390"/>
      <w:bookmarkStart w:id="391" w:name="_Toc184314436"/>
      <w:bookmarkEnd w:id="391"/>
      <w:bookmarkStart w:id="392" w:name="_Toc184314413"/>
      <w:bookmarkEnd w:id="392"/>
      <w:bookmarkStart w:id="393" w:name="_Toc184312094"/>
      <w:bookmarkEnd w:id="393"/>
      <w:bookmarkStart w:id="394" w:name="_Toc184314467"/>
      <w:bookmarkEnd w:id="394"/>
      <w:bookmarkStart w:id="395" w:name="_Toc184313291"/>
      <w:bookmarkEnd w:id="395"/>
      <w:bookmarkStart w:id="396" w:name="_Toc184314431"/>
      <w:bookmarkEnd w:id="396"/>
      <w:r>
        <w:rPr>
          <w:rFonts w:hint="eastAsia" w:ascii="宋体" w:hAnsi="宋体" w:cs="宋体"/>
          <w:b/>
          <w:sz w:val="36"/>
          <w:szCs w:val="36"/>
        </w:rPr>
        <w:t>评标办法</w:t>
      </w:r>
    </w:p>
    <w:p w14:paraId="1AB134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2FC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616FBF0">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vAlign w:val="center"/>
          </w:tcPr>
          <w:p w14:paraId="398B138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vAlign w:val="center"/>
          </w:tcPr>
          <w:p w14:paraId="4B8461FA">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vAlign w:val="center"/>
          </w:tcPr>
          <w:p w14:paraId="4294BC6D">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67" w:type="dxa"/>
            <w:tcBorders>
              <w:tl2br w:val="nil"/>
              <w:tr2bl w:val="nil"/>
            </w:tcBorders>
            <w:vAlign w:val="top"/>
          </w:tcPr>
          <w:p w14:paraId="19DD7589">
            <w:pPr>
              <w:widowControl w:val="0"/>
              <w:wordWrap/>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FA1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FF1466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82" w:type="dxa"/>
            <w:tcBorders>
              <w:tl2br w:val="nil"/>
              <w:tr2bl w:val="nil"/>
            </w:tcBorders>
            <w:vAlign w:val="center"/>
          </w:tcPr>
          <w:p w14:paraId="3C01F03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样品评分标准：</w:t>
            </w:r>
          </w:p>
          <w:p w14:paraId="5E8D84C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1）样品提供齐全的得6分，提供不全的该项不得分；</w:t>
            </w:r>
          </w:p>
          <w:p w14:paraId="7B0EEA2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2）根据样品的质量、制作工艺、外观、色泽等进行打分；（0—6分）</w:t>
            </w:r>
          </w:p>
          <w:p w14:paraId="0744D87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3）根据带盖样品盖子与容器的匹配、契合度等进行打分；（0—6分）</w:t>
            </w:r>
          </w:p>
          <w:p w14:paraId="5E968553">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highlight w:val="none"/>
                <w:lang w:eastAsia="zh-CN"/>
              </w:rPr>
            </w:pPr>
            <w:r>
              <w:rPr>
                <w:rFonts w:hint="eastAsia"/>
                <w:b/>
                <w:bCs/>
                <w:color w:val="auto"/>
                <w:sz w:val="24"/>
                <w:highlight w:val="none"/>
              </w:rPr>
              <w:t>投标人不提供样品或样品提供不全</w:t>
            </w:r>
            <w:r>
              <w:rPr>
                <w:rFonts w:hint="eastAsia"/>
                <w:b/>
                <w:bCs/>
                <w:color w:val="auto"/>
                <w:sz w:val="24"/>
                <w:highlight w:val="none"/>
                <w:lang w:eastAsia="zh-CN"/>
              </w:rPr>
              <w:t>或</w:t>
            </w:r>
            <w:r>
              <w:rPr>
                <w:rFonts w:hint="eastAsia"/>
                <w:b/>
                <w:bCs/>
                <w:color w:val="auto"/>
                <w:sz w:val="24"/>
                <w:highlight w:val="none"/>
              </w:rPr>
              <w:t>样品中出现投标单位名称或厂家名称或外观尺寸或技术参数明显不符合招标文件要求的则样品分为0分</w:t>
            </w:r>
            <w:r>
              <w:rPr>
                <w:rFonts w:hint="eastAsia"/>
                <w:b/>
                <w:bCs/>
                <w:color w:val="auto"/>
                <w:sz w:val="24"/>
                <w:highlight w:val="none"/>
                <w:lang w:eastAsia="zh-CN"/>
              </w:rPr>
              <w:t>。</w:t>
            </w:r>
          </w:p>
        </w:tc>
        <w:tc>
          <w:tcPr>
            <w:tcW w:w="815" w:type="dxa"/>
            <w:tcBorders>
              <w:tl2br w:val="nil"/>
              <w:tr2bl w:val="nil"/>
            </w:tcBorders>
            <w:vAlign w:val="center"/>
          </w:tcPr>
          <w:p w14:paraId="04A1C6C6">
            <w:pPr>
              <w:widowControl w:val="0"/>
              <w:wordWrap/>
              <w:adjustRightIn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125" w:type="dxa"/>
            <w:tcBorders>
              <w:tl2br w:val="nil"/>
              <w:tr2bl w:val="nil"/>
            </w:tcBorders>
            <w:vAlign w:val="center"/>
          </w:tcPr>
          <w:p w14:paraId="29433BF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09B4D95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D9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88269D3">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882" w:type="dxa"/>
            <w:tcBorders>
              <w:tl2br w:val="nil"/>
              <w:tr2bl w:val="nil"/>
            </w:tcBorders>
            <w:vAlign w:val="top"/>
          </w:tcPr>
          <w:p w14:paraId="4BC26251">
            <w:pPr>
              <w:widowControl w:val="0"/>
              <w:wordWrap/>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所投产品具体配置表、技术参数及偏离情况：所投产品具体配置表、技术参数及偏离情况：产品参数配置等所有指标均满足的得基本分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分，技术指标未响应（或低于招标需求或负偏离）的每项扣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44BD564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采购需求中要求提供的检测报告或证书的，必须提供</w:t>
            </w:r>
            <w:r>
              <w:rPr>
                <w:rFonts w:hint="eastAsia" w:ascii="宋体" w:hAnsi="宋体" w:cs="宋体"/>
                <w:b/>
                <w:bCs/>
                <w:sz w:val="24"/>
                <w:lang w:val="en-US" w:eastAsia="zh-CN"/>
              </w:rPr>
              <w:t>并加盖公章</w:t>
            </w:r>
            <w:r>
              <w:rPr>
                <w:rFonts w:hint="eastAsia" w:ascii="宋体" w:hAnsi="宋体" w:eastAsia="宋体" w:cs="宋体"/>
                <w:b/>
                <w:bCs/>
                <w:color w:val="auto"/>
                <w:sz w:val="24"/>
                <w:szCs w:val="24"/>
                <w:highlight w:val="none"/>
                <w:lang w:val="en-US" w:eastAsia="zh-CN"/>
              </w:rPr>
              <w:t>，否则视作无法响应</w:t>
            </w:r>
            <w:r>
              <w:rPr>
                <w:rFonts w:hint="eastAsia" w:ascii="宋体" w:hAnsi="宋体" w:cs="宋体"/>
                <w:b/>
                <w:bCs/>
                <w:color w:val="auto"/>
                <w:sz w:val="24"/>
                <w:szCs w:val="24"/>
                <w:highlight w:val="none"/>
                <w:lang w:val="en-US" w:eastAsia="zh-CN"/>
              </w:rPr>
              <w:t>。</w:t>
            </w:r>
          </w:p>
        </w:tc>
        <w:tc>
          <w:tcPr>
            <w:tcW w:w="815" w:type="dxa"/>
            <w:tcBorders>
              <w:tl2br w:val="nil"/>
              <w:tr2bl w:val="nil"/>
            </w:tcBorders>
            <w:vAlign w:val="center"/>
          </w:tcPr>
          <w:p w14:paraId="68B86798">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125" w:type="dxa"/>
            <w:tcBorders>
              <w:tl2br w:val="nil"/>
              <w:tr2bl w:val="nil"/>
            </w:tcBorders>
            <w:vAlign w:val="center"/>
          </w:tcPr>
          <w:p w14:paraId="41E967CD">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color w:val="auto"/>
                <w:sz w:val="24"/>
                <w:szCs w:val="24"/>
                <w:highlight w:val="none"/>
                <w:lang w:eastAsia="zh-CN"/>
              </w:rPr>
              <w:t>客观</w:t>
            </w:r>
            <w:r>
              <w:rPr>
                <w:rFonts w:hint="eastAsia"/>
                <w:color w:val="auto"/>
                <w:sz w:val="24"/>
                <w:szCs w:val="24"/>
                <w:highlight w:val="none"/>
              </w:rPr>
              <w:t>分</w:t>
            </w:r>
          </w:p>
        </w:tc>
        <w:tc>
          <w:tcPr>
            <w:tcW w:w="1167" w:type="dxa"/>
            <w:tcBorders>
              <w:tl2br w:val="nil"/>
              <w:tr2bl w:val="nil"/>
            </w:tcBorders>
            <w:vAlign w:val="top"/>
          </w:tcPr>
          <w:p w14:paraId="4B431F8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EDE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415D34D">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882" w:type="dxa"/>
            <w:tcBorders>
              <w:tl2br w:val="nil"/>
              <w:tr2bl w:val="nil"/>
            </w:tcBorders>
            <w:vAlign w:val="top"/>
          </w:tcPr>
          <w:p w14:paraId="1BE69F3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投标人提供的交货管理方案（指接到投标产品订单后原材料的组织保障、设备保障、人员保障，实施进度安排，交货时间管理，包装运输设备、运输管理，以及过程控制和预警等，即全方位的客户订单管理方案。）进行综合评分；符合采购人实际的视为满足；完全满足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分，部分满足得2分，不满足不得分</w:t>
            </w:r>
            <w:r>
              <w:rPr>
                <w:rFonts w:hint="eastAsia" w:ascii="宋体" w:hAnsi="宋体" w:cs="宋体"/>
                <w:color w:val="auto"/>
                <w:sz w:val="24"/>
                <w:szCs w:val="24"/>
                <w:highlight w:val="none"/>
                <w:lang w:eastAsia="zh-CN"/>
              </w:rPr>
              <w:t>。</w:t>
            </w:r>
          </w:p>
        </w:tc>
        <w:tc>
          <w:tcPr>
            <w:tcW w:w="815" w:type="dxa"/>
            <w:tcBorders>
              <w:tl2br w:val="nil"/>
              <w:tr2bl w:val="nil"/>
            </w:tcBorders>
            <w:vAlign w:val="center"/>
          </w:tcPr>
          <w:p w14:paraId="7B44D9F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125" w:type="dxa"/>
            <w:tcBorders>
              <w:tl2br w:val="nil"/>
              <w:tr2bl w:val="nil"/>
            </w:tcBorders>
            <w:vAlign w:val="center"/>
          </w:tcPr>
          <w:p w14:paraId="17FAFE3E">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7BDCCD39">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D5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E44D5BE">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82" w:type="dxa"/>
            <w:tcBorders>
              <w:tl2br w:val="nil"/>
              <w:tr2bl w:val="nil"/>
            </w:tcBorders>
            <w:vAlign w:val="top"/>
          </w:tcPr>
          <w:p w14:paraId="56E7585D">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投标人主要场地、设备设施、流程、仓库仓储情况进行评析，内容完整、符合采购人实际视为满足。</w:t>
            </w:r>
            <w:r>
              <w:rPr>
                <w:rFonts w:hint="eastAsia" w:ascii="宋体" w:hAnsi="宋体" w:eastAsia="宋体" w:cs="宋体"/>
                <w:color w:val="auto"/>
                <w:sz w:val="24"/>
                <w:szCs w:val="24"/>
                <w:highlight w:val="none"/>
                <w:lang w:eastAsia="zh-CN"/>
              </w:rPr>
              <w:t>完全满足得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分，部分满足得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分，不满足不得分</w:t>
            </w:r>
            <w:r>
              <w:rPr>
                <w:rFonts w:hint="eastAsia" w:ascii="宋体" w:hAnsi="宋体" w:cs="宋体"/>
                <w:color w:val="auto"/>
                <w:sz w:val="24"/>
                <w:szCs w:val="24"/>
                <w:highlight w:val="none"/>
                <w:lang w:eastAsia="zh-CN"/>
              </w:rPr>
              <w:t>。</w:t>
            </w:r>
          </w:p>
        </w:tc>
        <w:tc>
          <w:tcPr>
            <w:tcW w:w="815" w:type="dxa"/>
            <w:tcBorders>
              <w:tl2br w:val="nil"/>
              <w:tr2bl w:val="nil"/>
            </w:tcBorders>
            <w:vAlign w:val="center"/>
          </w:tcPr>
          <w:p w14:paraId="075E8D7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125" w:type="dxa"/>
            <w:tcBorders>
              <w:tl2br w:val="nil"/>
              <w:tr2bl w:val="nil"/>
            </w:tcBorders>
            <w:vAlign w:val="center"/>
          </w:tcPr>
          <w:p w14:paraId="1119EEE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bCs/>
                <w:color w:val="auto"/>
                <w:sz w:val="24"/>
                <w:highlight w:val="none"/>
                <w:lang w:eastAsia="zh-CN"/>
              </w:rPr>
              <w:t>主观分</w:t>
            </w:r>
          </w:p>
        </w:tc>
        <w:tc>
          <w:tcPr>
            <w:tcW w:w="1167" w:type="dxa"/>
            <w:tcBorders>
              <w:tl2br w:val="nil"/>
              <w:tr2bl w:val="nil"/>
            </w:tcBorders>
            <w:vAlign w:val="top"/>
          </w:tcPr>
          <w:p w14:paraId="3425F34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3DE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shd w:val="clear" w:color="auto" w:fill="auto"/>
            <w:vAlign w:val="center"/>
          </w:tcPr>
          <w:p w14:paraId="33770AF6">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882" w:type="dxa"/>
            <w:tcBorders>
              <w:tl2br w:val="nil"/>
              <w:tr2bl w:val="nil"/>
            </w:tcBorders>
            <w:vAlign w:val="top"/>
          </w:tcPr>
          <w:p w14:paraId="5A134D9F">
            <w:pPr>
              <w:rPr>
                <w:rFonts w:hint="eastAsia" w:ascii="宋体" w:hAnsi="宋体" w:cs="宋体"/>
                <w:sz w:val="24"/>
              </w:rPr>
            </w:pPr>
            <w:r>
              <w:rPr>
                <w:rFonts w:hint="eastAsia" w:ascii="宋体" w:hAnsi="宋体" w:cs="宋体"/>
                <w:sz w:val="24"/>
              </w:rPr>
              <w:t>投标人自有或租赁经营场地（面积≥7000㎡得5分，5000㎡≥面积＞7000㎡得3分，3000㎡≥面积＞5000㎡得2分，面积＜3000㎡不得分）</w:t>
            </w:r>
          </w:p>
          <w:p w14:paraId="1233B858">
            <w:pPr>
              <w:rPr>
                <w:rFonts w:hint="default" w:ascii="宋体" w:hAnsi="宋体" w:eastAsia="宋体" w:cs="宋体"/>
                <w:sz w:val="24"/>
                <w:lang w:val="en-US" w:eastAsia="zh-CN"/>
              </w:rPr>
            </w:pPr>
            <w:r>
              <w:rPr>
                <w:rFonts w:hint="eastAsia" w:ascii="宋体" w:hAnsi="宋体" w:cs="宋体"/>
                <w:b/>
                <w:bCs/>
                <w:sz w:val="24"/>
              </w:rPr>
              <w:t>投标文件中提供场地照片、房屋租赁合同（或自有产权证明）、设备设施照片等复印件</w:t>
            </w:r>
            <w:r>
              <w:rPr>
                <w:rFonts w:hint="eastAsia" w:ascii="宋体" w:hAnsi="宋体" w:cs="宋体"/>
                <w:b/>
                <w:bCs/>
                <w:sz w:val="24"/>
                <w:lang w:val="en-US" w:eastAsia="zh-CN"/>
              </w:rPr>
              <w:t>并加盖公章。</w:t>
            </w:r>
          </w:p>
        </w:tc>
        <w:tc>
          <w:tcPr>
            <w:tcW w:w="815" w:type="dxa"/>
            <w:tcBorders>
              <w:tl2br w:val="nil"/>
              <w:tr2bl w:val="nil"/>
            </w:tcBorders>
            <w:vAlign w:val="center"/>
          </w:tcPr>
          <w:p w14:paraId="381CE881">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25" w:type="dxa"/>
            <w:tcBorders>
              <w:tl2br w:val="nil"/>
              <w:tr2bl w:val="nil"/>
            </w:tcBorders>
            <w:vAlign w:val="center"/>
          </w:tcPr>
          <w:p w14:paraId="454378C5">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客观分</w:t>
            </w:r>
          </w:p>
        </w:tc>
        <w:tc>
          <w:tcPr>
            <w:tcW w:w="1167" w:type="dxa"/>
            <w:tcBorders>
              <w:tl2br w:val="nil"/>
              <w:tr2bl w:val="nil"/>
            </w:tcBorders>
            <w:vAlign w:val="top"/>
          </w:tcPr>
          <w:p w14:paraId="5BE042AB">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FE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shd w:val="clear" w:color="auto" w:fill="auto"/>
            <w:vAlign w:val="center"/>
          </w:tcPr>
          <w:p w14:paraId="7029F2AA">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882" w:type="dxa"/>
            <w:tcBorders>
              <w:tl2br w:val="nil"/>
              <w:tr2bl w:val="nil"/>
            </w:tcBorders>
            <w:vAlign w:val="top"/>
          </w:tcPr>
          <w:p w14:paraId="7FA73E9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质量过程控制：对投标人的质量控制标准、手段、过程控制体系及能力进行评析，内容完整、符合采购人实际视为满足；满足得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分，部分满足得2分，不满足不得分；</w:t>
            </w:r>
          </w:p>
        </w:tc>
        <w:tc>
          <w:tcPr>
            <w:tcW w:w="815" w:type="dxa"/>
            <w:tcBorders>
              <w:tl2br w:val="nil"/>
              <w:tr2bl w:val="nil"/>
            </w:tcBorders>
            <w:vAlign w:val="center"/>
          </w:tcPr>
          <w:p w14:paraId="1AF25AE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125" w:type="dxa"/>
            <w:tcBorders>
              <w:tl2br w:val="nil"/>
              <w:tr2bl w:val="nil"/>
            </w:tcBorders>
            <w:vAlign w:val="center"/>
          </w:tcPr>
          <w:p w14:paraId="006114F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4CC08B7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9C4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B66B09C">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82" w:type="dxa"/>
            <w:tcBorders>
              <w:tl2br w:val="nil"/>
              <w:tr2bl w:val="nil"/>
            </w:tcBorders>
            <w:vAlign w:val="top"/>
          </w:tcPr>
          <w:p w14:paraId="42F3F89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售后服务方案（对交货后不合适的货物出现问题的所采取的措施，在有效期内上门服务以及服务承诺的可行性、完整性，服务承诺落实的保障措施等）能否满足采购需求判定评分，内容完整、符合采购人实际视为满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分，部分满足得2分，不满足不得分</w:t>
            </w:r>
            <w:r>
              <w:rPr>
                <w:rFonts w:hint="eastAsia" w:ascii="宋体" w:hAnsi="宋体" w:eastAsia="宋体" w:cs="宋体"/>
                <w:color w:val="auto"/>
                <w:sz w:val="24"/>
                <w:szCs w:val="24"/>
                <w:highlight w:val="none"/>
                <w:lang w:eastAsia="zh-CN"/>
              </w:rPr>
              <w:t>；</w:t>
            </w:r>
          </w:p>
        </w:tc>
        <w:tc>
          <w:tcPr>
            <w:tcW w:w="815" w:type="dxa"/>
            <w:tcBorders>
              <w:tl2br w:val="nil"/>
              <w:tr2bl w:val="nil"/>
            </w:tcBorders>
            <w:vAlign w:val="center"/>
          </w:tcPr>
          <w:p w14:paraId="3F82215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125" w:type="dxa"/>
            <w:tcBorders>
              <w:tl2br w:val="nil"/>
              <w:tr2bl w:val="nil"/>
            </w:tcBorders>
            <w:vAlign w:val="center"/>
          </w:tcPr>
          <w:p w14:paraId="45F16991">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12B3EEF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A23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6BF9B05">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82" w:type="dxa"/>
            <w:tcBorders>
              <w:tl2br w:val="nil"/>
              <w:tr2bl w:val="nil"/>
            </w:tcBorders>
            <w:vAlign w:val="top"/>
          </w:tcPr>
          <w:p w14:paraId="20BF674B">
            <w:pPr>
              <w:spacing w:line="240" w:lineRule="auto"/>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拟派车辆及人员保障情况：</w:t>
            </w:r>
          </w:p>
          <w:p w14:paraId="7B9225FF">
            <w:pPr>
              <w:spacing w:line="240" w:lineRule="auto"/>
              <w:ind w:left="0" w:leftChars="0" w:firstLine="0" w:firstLineChars="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1）拟派运输货车的情况：投标人或其法人具有自有车辆的，每有1辆1分，本项最多得3分；</w:t>
            </w:r>
            <w:r>
              <w:rPr>
                <w:rFonts w:hint="eastAsia" w:ascii="宋体" w:hAnsi="宋体" w:eastAsia="宋体" w:cs="宋体"/>
                <w:b/>
                <w:bCs/>
                <w:sz w:val="24"/>
                <w:highlight w:val="none"/>
                <w:lang w:val="en-US" w:eastAsia="zh-CN"/>
              </w:rPr>
              <w:t>投标文件中提供车辆行驶证复印件</w:t>
            </w:r>
            <w:r>
              <w:rPr>
                <w:rFonts w:hint="eastAsia" w:ascii="宋体" w:hAnsi="宋体" w:cs="宋体"/>
                <w:b/>
                <w:bCs/>
                <w:sz w:val="24"/>
                <w:highlight w:val="none"/>
                <w:lang w:val="en-US" w:eastAsia="zh-CN"/>
              </w:rPr>
              <w:t>并加盖公章</w:t>
            </w:r>
            <w:r>
              <w:rPr>
                <w:rFonts w:hint="eastAsia" w:ascii="宋体" w:hAnsi="宋体" w:eastAsia="宋体" w:cs="宋体"/>
                <w:b/>
                <w:bCs/>
                <w:sz w:val="24"/>
                <w:highlight w:val="none"/>
                <w:lang w:val="en-US" w:eastAsia="zh-CN"/>
              </w:rPr>
              <w:t>；</w:t>
            </w:r>
          </w:p>
          <w:p w14:paraId="04B1CDBD">
            <w:pPr>
              <w:rPr>
                <w:highlight w:val="none"/>
              </w:rPr>
            </w:pPr>
            <w:r>
              <w:rPr>
                <w:rFonts w:hint="eastAsia" w:ascii="宋体" w:hAnsi="宋体" w:eastAsia="宋体" w:cs="宋体"/>
                <w:sz w:val="24"/>
                <w:highlight w:val="none"/>
                <w:lang w:val="en-US" w:eastAsia="zh-CN"/>
              </w:rPr>
              <w:t>2）拟派驾驶员情况：投标人具有固定配送驾驶员的，每有1人得1分，本项最多得3分；</w:t>
            </w:r>
            <w:r>
              <w:rPr>
                <w:rFonts w:hint="eastAsia" w:ascii="宋体" w:hAnsi="宋体" w:eastAsia="宋体" w:cs="宋体"/>
                <w:b/>
                <w:bCs/>
                <w:sz w:val="24"/>
                <w:highlight w:val="none"/>
                <w:lang w:val="en-US" w:eastAsia="zh-CN"/>
              </w:rPr>
              <w:t>投标文件中提供以上人员驾驶员驾驶证复印件及近3个月的社保缴纳证明复印件</w:t>
            </w:r>
            <w:r>
              <w:rPr>
                <w:rFonts w:hint="eastAsia" w:ascii="宋体" w:hAnsi="宋体" w:cs="宋体"/>
                <w:b/>
                <w:bCs/>
                <w:sz w:val="24"/>
                <w:highlight w:val="none"/>
                <w:lang w:val="en-US" w:eastAsia="zh-CN"/>
              </w:rPr>
              <w:t>并加盖公章</w:t>
            </w:r>
            <w:r>
              <w:rPr>
                <w:rFonts w:hint="eastAsia" w:ascii="宋体" w:hAnsi="宋体" w:eastAsia="宋体" w:cs="宋体"/>
                <w:sz w:val="24"/>
                <w:highlight w:val="none"/>
                <w:lang w:val="en-US" w:eastAsia="zh-CN"/>
              </w:rPr>
              <w:t>；</w:t>
            </w:r>
          </w:p>
          <w:p w14:paraId="484E11DC">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）拟派项目人员</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含项目负责人，接单员，配送人员</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物流分配，预备应急等</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100%缴纳社保</w:t>
            </w:r>
            <w:r>
              <w:rPr>
                <w:rFonts w:hint="eastAsia" w:ascii="宋体" w:hAnsi="宋体" w:cs="宋体"/>
                <w:sz w:val="24"/>
                <w:highlight w:val="none"/>
                <w:lang w:val="en-US" w:eastAsia="zh-CN"/>
              </w:rPr>
              <w:t>并具有</w:t>
            </w:r>
            <w:r>
              <w:rPr>
                <w:rFonts w:hint="eastAsia" w:ascii="宋体" w:hAnsi="宋体" w:eastAsia="宋体" w:cs="宋体"/>
                <w:sz w:val="24"/>
                <w:highlight w:val="none"/>
                <w:lang w:val="en-US" w:eastAsia="zh-CN"/>
              </w:rPr>
              <w:t>健康证，且在投标单位社保缴纳时间均不少于3个月</w:t>
            </w:r>
            <w:r>
              <w:rPr>
                <w:rFonts w:hint="eastAsia" w:ascii="宋体" w:hAnsi="宋体" w:cs="宋体"/>
                <w:sz w:val="24"/>
                <w:highlight w:val="none"/>
                <w:lang w:val="en-US" w:eastAsia="zh-CN"/>
              </w:rPr>
              <w:t>，满足的</w:t>
            </w:r>
            <w:r>
              <w:rPr>
                <w:rFonts w:hint="eastAsia" w:ascii="宋体" w:hAnsi="宋体" w:eastAsia="宋体" w:cs="宋体"/>
                <w:sz w:val="24"/>
                <w:highlight w:val="none"/>
                <w:lang w:val="en-US" w:eastAsia="zh-CN"/>
              </w:rPr>
              <w:t>得</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分，每</w:t>
            </w:r>
            <w:r>
              <w:rPr>
                <w:rFonts w:hint="eastAsia" w:ascii="宋体" w:hAnsi="宋体" w:cs="宋体"/>
                <w:sz w:val="24"/>
                <w:highlight w:val="none"/>
                <w:lang w:val="en-US" w:eastAsia="zh-CN"/>
              </w:rPr>
              <w:t>少1人</w:t>
            </w:r>
            <w:r>
              <w:rPr>
                <w:rFonts w:hint="eastAsia" w:ascii="宋体" w:hAnsi="宋体" w:eastAsia="宋体" w:cs="宋体"/>
                <w:sz w:val="24"/>
                <w:highlight w:val="none"/>
                <w:lang w:val="en-US" w:eastAsia="zh-CN"/>
              </w:rPr>
              <w:t>扣</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分，扣完为止。</w:t>
            </w:r>
            <w:r>
              <w:rPr>
                <w:rFonts w:hint="eastAsia" w:ascii="宋体" w:hAnsi="宋体" w:eastAsia="宋体" w:cs="宋体"/>
                <w:b/>
                <w:bCs/>
                <w:sz w:val="24"/>
                <w:highlight w:val="none"/>
                <w:lang w:val="en-US" w:eastAsia="zh-CN"/>
              </w:rPr>
              <w:t>投标文件中提供相应</w:t>
            </w:r>
            <w:r>
              <w:rPr>
                <w:rFonts w:hint="eastAsia" w:ascii="宋体" w:hAnsi="宋体" w:cs="宋体"/>
                <w:b/>
                <w:bCs/>
                <w:sz w:val="24"/>
                <w:highlight w:val="none"/>
                <w:lang w:val="en-US" w:eastAsia="zh-CN"/>
              </w:rPr>
              <w:t>证书及</w:t>
            </w:r>
            <w:r>
              <w:rPr>
                <w:rFonts w:hint="eastAsia" w:ascii="宋体" w:hAnsi="宋体" w:eastAsia="宋体" w:cs="宋体"/>
                <w:b/>
                <w:bCs/>
                <w:sz w:val="24"/>
                <w:highlight w:val="none"/>
                <w:lang w:val="en-US" w:eastAsia="zh-CN"/>
              </w:rPr>
              <w:t>社保缴纳证明复印件</w:t>
            </w:r>
            <w:r>
              <w:rPr>
                <w:rFonts w:hint="eastAsia" w:ascii="宋体" w:hAnsi="宋体" w:cs="宋体"/>
                <w:b/>
                <w:bCs/>
                <w:sz w:val="24"/>
                <w:highlight w:val="none"/>
                <w:lang w:val="en-US" w:eastAsia="zh-CN"/>
              </w:rPr>
              <w:t>并加盖公章，否则不得分</w:t>
            </w:r>
            <w:r>
              <w:rPr>
                <w:rFonts w:hint="eastAsia" w:ascii="宋体" w:hAnsi="宋体" w:eastAsia="宋体" w:cs="宋体"/>
                <w:b/>
                <w:bCs/>
                <w:sz w:val="24"/>
                <w:highlight w:val="none"/>
                <w:lang w:val="en-US" w:eastAsia="zh-CN"/>
              </w:rPr>
              <w:t>。</w:t>
            </w:r>
          </w:p>
        </w:tc>
        <w:tc>
          <w:tcPr>
            <w:tcW w:w="815" w:type="dxa"/>
            <w:tcBorders>
              <w:tl2br w:val="nil"/>
              <w:tr2bl w:val="nil"/>
            </w:tcBorders>
            <w:vAlign w:val="center"/>
          </w:tcPr>
          <w:p w14:paraId="0D0C5E7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1125" w:type="dxa"/>
            <w:tcBorders>
              <w:tl2br w:val="nil"/>
              <w:tr2bl w:val="nil"/>
            </w:tcBorders>
            <w:vAlign w:val="center"/>
          </w:tcPr>
          <w:p w14:paraId="3F8AED24">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167" w:type="dxa"/>
            <w:tcBorders>
              <w:tl2br w:val="nil"/>
              <w:tr2bl w:val="nil"/>
            </w:tcBorders>
            <w:vAlign w:val="top"/>
          </w:tcPr>
          <w:p w14:paraId="45887A3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438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29C82D8">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82" w:type="dxa"/>
            <w:tcBorders>
              <w:tl2br w:val="nil"/>
              <w:tr2bl w:val="nil"/>
            </w:tcBorders>
            <w:vAlign w:val="top"/>
          </w:tcPr>
          <w:p w14:paraId="6CEB0975">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投标人具有有效的质量管理体系、环境管理体系、职业健康安全管理体系认证证书</w:t>
            </w:r>
            <w:r>
              <w:rPr>
                <w:rFonts w:hint="eastAsia" w:ascii="宋体" w:hAnsi="宋体" w:cs="宋体"/>
                <w:sz w:val="24"/>
                <w:lang w:eastAsia="zh-CN"/>
              </w:rPr>
              <w:t>、有效的食品安全管理体系认证证书的</w:t>
            </w:r>
            <w:r>
              <w:rPr>
                <w:rFonts w:hint="eastAsia" w:ascii="宋体" w:hAnsi="宋体" w:cs="宋体"/>
                <w:sz w:val="24"/>
                <w:lang w:val="en-US" w:eastAsia="zh-CN"/>
              </w:rPr>
              <w:t>并在有效期内</w:t>
            </w:r>
            <w:r>
              <w:rPr>
                <w:rFonts w:hint="eastAsia" w:ascii="宋体" w:hAnsi="宋体" w:cs="宋体"/>
                <w:sz w:val="24"/>
              </w:rPr>
              <w:t>的，每有1份得1分，最高得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b/>
                <w:bCs/>
                <w:sz w:val="24"/>
                <w:lang w:eastAsia="zh-CN"/>
              </w:rPr>
              <w:t>。</w:t>
            </w:r>
            <w:r>
              <w:rPr>
                <w:rFonts w:hint="eastAsia" w:ascii="宋体" w:hAnsi="宋体" w:cs="宋体"/>
                <w:b/>
                <w:bCs/>
                <w:sz w:val="24"/>
              </w:rPr>
              <w:t>提供证书复印件及查询网站截图</w:t>
            </w:r>
            <w:r>
              <w:rPr>
                <w:rFonts w:hint="eastAsia" w:ascii="宋体" w:hAnsi="宋体" w:cs="宋体"/>
                <w:b/>
                <w:bCs/>
                <w:sz w:val="24"/>
                <w:lang w:val="en-US" w:eastAsia="zh-CN"/>
              </w:rPr>
              <w:t>并加盖公章</w:t>
            </w:r>
            <w:r>
              <w:rPr>
                <w:rFonts w:hint="eastAsia" w:ascii="宋体" w:hAnsi="宋体" w:cs="宋体"/>
                <w:b/>
                <w:bCs/>
                <w:sz w:val="24"/>
              </w:rPr>
              <w:t>，</w:t>
            </w:r>
            <w:r>
              <w:rPr>
                <w:rFonts w:hint="eastAsia" w:ascii="宋体" w:hAnsi="宋体" w:eastAsia="宋体" w:cs="宋体"/>
                <w:b/>
                <w:bCs/>
                <w:sz w:val="24"/>
                <w:lang w:val="en-US" w:eastAsia="zh-CN"/>
              </w:rPr>
              <w:t>否则不得分。</w:t>
            </w:r>
          </w:p>
        </w:tc>
        <w:tc>
          <w:tcPr>
            <w:tcW w:w="815" w:type="dxa"/>
            <w:tcBorders>
              <w:tl2br w:val="nil"/>
              <w:tr2bl w:val="nil"/>
            </w:tcBorders>
            <w:vAlign w:val="center"/>
          </w:tcPr>
          <w:p w14:paraId="3177E56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125" w:type="dxa"/>
            <w:tcBorders>
              <w:tl2br w:val="nil"/>
              <w:tr2bl w:val="nil"/>
            </w:tcBorders>
            <w:vAlign w:val="center"/>
          </w:tcPr>
          <w:p w14:paraId="4DD1BFF5">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167" w:type="dxa"/>
            <w:tcBorders>
              <w:tl2br w:val="nil"/>
              <w:tr2bl w:val="nil"/>
            </w:tcBorders>
            <w:vAlign w:val="top"/>
          </w:tcPr>
          <w:p w14:paraId="4C946F7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68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F4ABF58">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82" w:type="dxa"/>
            <w:tcBorders>
              <w:tl2br w:val="nil"/>
              <w:tr2bl w:val="nil"/>
            </w:tcBorders>
            <w:shd w:val="clear" w:color="auto" w:fill="auto"/>
            <w:vAlign w:val="center"/>
          </w:tcPr>
          <w:p w14:paraId="32D06D81">
            <w:pPr>
              <w:widowControl w:val="0"/>
              <w:wordWrap/>
              <w:adjustRightInd w:val="0"/>
              <w:spacing w:line="240" w:lineRule="auto"/>
              <w:jc w:val="left"/>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cs="宋体"/>
                <w:color w:val="auto"/>
                <w:sz w:val="24"/>
                <w:highlight w:val="none"/>
              </w:rPr>
              <w:t>类似项目实施业绩：投标人自</w:t>
            </w:r>
            <w:r>
              <w:rPr>
                <w:rFonts w:hint="eastAsia" w:ascii="宋体" w:hAnsi="宋体" w:eastAsia="宋体" w:cs="宋体"/>
                <w:color w:val="auto"/>
                <w:sz w:val="24"/>
                <w:highlight w:val="none"/>
                <w:lang w:val="zh-TW" w:eastAsia="zh-CN"/>
              </w:rPr>
              <w:t>20</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lang w:val="zh-TW" w:eastAsia="zh-CN"/>
              </w:rPr>
              <w:t>年1月1</w:t>
            </w:r>
            <w:r>
              <w:rPr>
                <w:rFonts w:hint="eastAsia" w:ascii="宋体" w:hAnsi="宋体" w:cs="宋体"/>
                <w:color w:val="auto"/>
                <w:sz w:val="24"/>
                <w:highlight w:val="none"/>
              </w:rPr>
              <w:t>日（含）以来（以合同签订时间为准）</w:t>
            </w:r>
            <w:r>
              <w:rPr>
                <w:rFonts w:hint="eastAsia"/>
                <w:color w:val="auto"/>
                <w:sz w:val="24"/>
                <w:highlight w:val="none"/>
              </w:rPr>
              <w:t>承担过</w:t>
            </w:r>
            <w:r>
              <w:rPr>
                <w:rFonts w:hint="eastAsia"/>
                <w:color w:val="auto"/>
                <w:sz w:val="24"/>
                <w:highlight w:val="none"/>
                <w:lang w:eastAsia="zh-CN"/>
              </w:rPr>
              <w:t>类似</w:t>
            </w:r>
            <w:r>
              <w:rPr>
                <w:rFonts w:hint="eastAsia" w:ascii="宋体" w:hAnsi="宋体" w:cs="宋体"/>
                <w:color w:val="auto"/>
                <w:sz w:val="24"/>
                <w:highlight w:val="none"/>
              </w:rPr>
              <w:t>项目成功案例，每提供一个业绩得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b/>
                <w:bCs/>
                <w:color w:val="auto"/>
                <w:sz w:val="24"/>
                <w:highlight w:val="none"/>
              </w:rPr>
              <w:t>投标文件中提供</w:t>
            </w:r>
            <w:r>
              <w:rPr>
                <w:rFonts w:hint="eastAsia" w:ascii="宋体" w:hAnsi="宋体" w:cs="宋体"/>
                <w:b/>
                <w:bCs/>
                <w:color w:val="auto"/>
                <w:sz w:val="24"/>
                <w:highlight w:val="none"/>
                <w:lang w:eastAsia="zh-CN"/>
              </w:rPr>
              <w:t>合同</w:t>
            </w:r>
            <w:r>
              <w:rPr>
                <w:rFonts w:hint="eastAsia" w:ascii="宋体" w:hAnsi="宋体" w:cs="宋体"/>
                <w:b/>
                <w:bCs/>
                <w:color w:val="auto"/>
                <w:sz w:val="24"/>
                <w:highlight w:val="none"/>
              </w:rPr>
              <w:t>复印件</w:t>
            </w:r>
            <w:r>
              <w:rPr>
                <w:rFonts w:hint="eastAsia" w:ascii="宋体" w:hAnsi="宋体" w:cs="宋体"/>
                <w:b/>
                <w:bCs/>
                <w:color w:val="auto"/>
                <w:sz w:val="24"/>
                <w:highlight w:val="none"/>
                <w:lang w:val="en-US" w:eastAsia="zh-CN"/>
              </w:rPr>
              <w:t>并加盖公章</w:t>
            </w:r>
            <w:r>
              <w:rPr>
                <w:rFonts w:hint="eastAsia" w:ascii="宋体" w:hAnsi="宋体" w:cs="宋体"/>
                <w:b/>
                <w:bCs/>
                <w:color w:val="auto"/>
                <w:sz w:val="24"/>
                <w:highlight w:val="none"/>
              </w:rPr>
              <w:t>；</w:t>
            </w:r>
          </w:p>
        </w:tc>
        <w:tc>
          <w:tcPr>
            <w:tcW w:w="815" w:type="dxa"/>
            <w:tcBorders>
              <w:tl2br w:val="nil"/>
              <w:tr2bl w:val="nil"/>
            </w:tcBorders>
            <w:shd w:val="clear" w:color="auto" w:fill="auto"/>
            <w:vAlign w:val="center"/>
          </w:tcPr>
          <w:p w14:paraId="34ACAC1B">
            <w:pPr>
              <w:widowControl w:val="0"/>
              <w:wordWrap/>
              <w:adjustRightIn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125" w:type="dxa"/>
            <w:tcBorders>
              <w:tl2br w:val="nil"/>
              <w:tr2bl w:val="nil"/>
            </w:tcBorders>
            <w:shd w:val="clear" w:color="auto" w:fill="auto"/>
            <w:vAlign w:val="center"/>
          </w:tcPr>
          <w:p w14:paraId="665B6770">
            <w:pPr>
              <w:widowControl w:val="0"/>
              <w:wordWrap/>
              <w:adjustRightInd w:val="0"/>
              <w:snapToGrid w:val="0"/>
              <w:spacing w:line="24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eastAsia="zh-CN"/>
              </w:rPr>
              <w:t>客观分</w:t>
            </w:r>
          </w:p>
        </w:tc>
        <w:tc>
          <w:tcPr>
            <w:tcW w:w="1167" w:type="dxa"/>
            <w:tcBorders>
              <w:tl2br w:val="nil"/>
              <w:tr2bl w:val="nil"/>
            </w:tcBorders>
            <w:shd w:val="clear" w:color="auto" w:fill="auto"/>
            <w:vAlign w:val="top"/>
          </w:tcPr>
          <w:p w14:paraId="20FB58AD">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08C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E6B32DC">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82" w:type="dxa"/>
            <w:tcBorders>
              <w:tl2br w:val="nil"/>
              <w:tr2bl w:val="nil"/>
            </w:tcBorders>
            <w:shd w:val="clear" w:color="auto" w:fill="auto"/>
            <w:vAlign w:val="top"/>
          </w:tcPr>
          <w:p w14:paraId="52F06768">
            <w:pPr>
              <w:widowControl w:val="0"/>
              <w:wordWrap/>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26F727BF">
            <w:pPr>
              <w:widowControl w:val="0"/>
              <w:wordWrap/>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DFD4A09">
            <w:pPr>
              <w:widowControl w:val="0"/>
              <w:wordWrap/>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shd w:val="clear" w:color="auto" w:fill="auto"/>
            <w:vAlign w:val="center"/>
          </w:tcPr>
          <w:p w14:paraId="25854AA2">
            <w:pPr>
              <w:widowControl w:val="0"/>
              <w:wordWrap/>
              <w:adjustRightIn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5" w:type="dxa"/>
            <w:tcBorders>
              <w:tl2br w:val="nil"/>
              <w:tr2bl w:val="nil"/>
            </w:tcBorders>
            <w:shd w:val="clear" w:color="auto" w:fill="auto"/>
            <w:vAlign w:val="center"/>
          </w:tcPr>
          <w:p w14:paraId="7003B1AB">
            <w:pPr>
              <w:widowControl w:val="0"/>
              <w:wordWrap/>
              <w:adjustRightInd w:val="0"/>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1167" w:type="dxa"/>
            <w:tcBorders>
              <w:tl2br w:val="nil"/>
              <w:tr2bl w:val="nil"/>
            </w:tcBorders>
            <w:shd w:val="clear" w:color="auto" w:fill="auto"/>
            <w:vAlign w:val="center"/>
          </w:tcPr>
          <w:p w14:paraId="1122C1C2">
            <w:pPr>
              <w:widowControl w:val="0"/>
              <w:wordWrap/>
              <w:adjustRightInd w:val="0"/>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14:paraId="38233EF0">
      <w:pPr>
        <w:rPr>
          <w:rFonts w:ascii="宋体" w:hAnsi="宋体" w:cs="宋体"/>
        </w:rPr>
      </w:pPr>
    </w:p>
    <w:p w14:paraId="0F8A3A5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7E074F0">
      <w:pPr>
        <w:snapToGrid w:val="0"/>
        <w:spacing w:line="360" w:lineRule="auto"/>
        <w:rPr>
          <w:rFonts w:ascii="宋体" w:hAnsi="宋体" w:cs="宋体"/>
          <w:b/>
          <w:sz w:val="28"/>
          <w:szCs w:val="28"/>
        </w:rPr>
      </w:pPr>
      <w:r>
        <w:rPr>
          <w:rFonts w:hint="eastAsia" w:ascii="宋体" w:hAnsi="宋体" w:cs="宋体"/>
          <w:b/>
          <w:sz w:val="32"/>
        </w:rPr>
        <w:t>一、评标方法</w:t>
      </w:r>
    </w:p>
    <w:p w14:paraId="7076B19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775833F">
      <w:pPr>
        <w:adjustRightInd/>
        <w:spacing w:line="360" w:lineRule="auto"/>
        <w:rPr>
          <w:rFonts w:ascii="宋体" w:hAnsi="宋体" w:cs="宋体"/>
          <w:kern w:val="0"/>
          <w:sz w:val="24"/>
        </w:rPr>
      </w:pPr>
      <w:r>
        <w:rPr>
          <w:rFonts w:hint="eastAsia" w:ascii="宋体" w:hAnsi="宋体" w:cs="宋体"/>
          <w:b/>
          <w:sz w:val="32"/>
        </w:rPr>
        <w:t>二、评标标准</w:t>
      </w:r>
    </w:p>
    <w:p w14:paraId="5D1191A5">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E5E1041">
      <w:pPr>
        <w:spacing w:line="360" w:lineRule="auto"/>
        <w:outlineLvl w:val="0"/>
        <w:rPr>
          <w:rFonts w:ascii="宋体" w:hAnsi="宋体" w:cs="宋体"/>
          <w:b/>
          <w:sz w:val="36"/>
          <w:szCs w:val="36"/>
        </w:rPr>
      </w:pPr>
      <w:r>
        <w:rPr>
          <w:rFonts w:hint="eastAsia" w:ascii="宋体" w:hAnsi="宋体" w:cs="宋体"/>
          <w:b/>
          <w:sz w:val="36"/>
          <w:szCs w:val="36"/>
        </w:rPr>
        <w:t>三、评标程序</w:t>
      </w:r>
    </w:p>
    <w:p w14:paraId="1F4E45D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A596A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BD75FD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2D21E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680A955">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592C2EB">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0DC6B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88CC65F">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CF46A8B">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8DD973">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AE831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0638E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3.4.3投标报价超过招标文件中规定的预算金额或者总价或单价最高限价的，投标无效。</w:t>
      </w:r>
    </w:p>
    <w:p w14:paraId="0E21D270">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AB86B5">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10405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u w:val="single"/>
        </w:rPr>
        <w:t xml:space="preserve">   1个    </w:t>
      </w:r>
      <w:r>
        <w:rPr>
          <w:rFonts w:hint="eastAsia" w:ascii="宋体" w:hAnsi="宋体" w:cs="宋体"/>
          <w:kern w:val="0"/>
          <w:sz w:val="24"/>
        </w:rPr>
        <w:t>。</w:t>
      </w:r>
    </w:p>
    <w:p w14:paraId="6C390B2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70206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6AE7A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50E83F5">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64D5F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00EA26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8E2A5A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063235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56753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5176E4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8BA0DF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767A7E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4.2.7投标报价超过招标文件中规定的预算金额或者总价或单价最高限价的;</w:t>
      </w:r>
    </w:p>
    <w:p w14:paraId="2DC1A9B6">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6708D2C5">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2698E6C0">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D68EFA2">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7B168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6B745A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683875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DE90AD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D32449F">
      <w:pPr>
        <w:pStyle w:val="24"/>
        <w:snapToGrid w:val="0"/>
        <w:spacing w:line="360" w:lineRule="auto"/>
        <w:rPr>
          <w:rFonts w:cs="宋体"/>
        </w:rPr>
      </w:pPr>
      <w:r>
        <w:rPr>
          <w:rFonts w:hint="eastAsia" w:cs="宋体"/>
        </w:rPr>
        <w:t>5.1符合专业条件的供应商或者对招标文件作实质响应的供应商不足3家的；</w:t>
      </w:r>
    </w:p>
    <w:p w14:paraId="58043685">
      <w:pPr>
        <w:pStyle w:val="24"/>
        <w:snapToGrid w:val="0"/>
        <w:spacing w:line="360" w:lineRule="auto"/>
        <w:rPr>
          <w:rFonts w:cs="宋体"/>
        </w:rPr>
      </w:pPr>
      <w:r>
        <w:rPr>
          <w:rFonts w:hint="eastAsia" w:cs="宋体"/>
        </w:rPr>
        <w:t>5.2出现影响采购公正的违法、违规行为的；</w:t>
      </w:r>
    </w:p>
    <w:p w14:paraId="40858DBE">
      <w:pPr>
        <w:pStyle w:val="24"/>
        <w:snapToGrid w:val="0"/>
        <w:spacing w:line="360" w:lineRule="auto"/>
        <w:rPr>
          <w:rFonts w:cs="宋体"/>
        </w:rPr>
      </w:pPr>
      <w:r>
        <w:rPr>
          <w:rFonts w:hint="eastAsia" w:cs="宋体"/>
        </w:rPr>
        <w:t>5.3投标人的报价均超过了采购预算，采购人不能支付的；</w:t>
      </w:r>
    </w:p>
    <w:p w14:paraId="4113DF43">
      <w:pPr>
        <w:pStyle w:val="24"/>
        <w:snapToGrid w:val="0"/>
        <w:spacing w:line="360" w:lineRule="auto"/>
        <w:rPr>
          <w:rFonts w:cs="宋体"/>
        </w:rPr>
      </w:pPr>
      <w:r>
        <w:rPr>
          <w:rFonts w:hint="eastAsia" w:cs="宋体"/>
        </w:rPr>
        <w:t>5.4因重大变故，采购任务取消的。</w:t>
      </w:r>
    </w:p>
    <w:p w14:paraId="3C8A9C88">
      <w:pPr>
        <w:pStyle w:val="24"/>
        <w:snapToGrid w:val="0"/>
        <w:spacing w:line="360" w:lineRule="auto"/>
        <w:rPr>
          <w:rFonts w:cs="宋体"/>
        </w:rPr>
      </w:pPr>
      <w:r>
        <w:rPr>
          <w:rFonts w:hint="eastAsia" w:cs="宋体"/>
        </w:rPr>
        <w:t>废标后，采购代理机构应当将废标理由通知所有投标人。</w:t>
      </w:r>
    </w:p>
    <w:p w14:paraId="5913C00C">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3E311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58E1538">
      <w:pPr>
        <w:pStyle w:val="24"/>
        <w:snapToGrid w:val="0"/>
        <w:spacing w:line="360" w:lineRule="auto"/>
        <w:rPr>
          <w:rFonts w:cs="宋体"/>
        </w:rPr>
      </w:pPr>
      <w:r>
        <w:rPr>
          <w:rFonts w:hint="eastAsia" w:cs="宋体"/>
        </w:rPr>
        <w:t>7.1未确定中标供应商的，终止本次政府采购活动，重新开展政府采购活动。</w:t>
      </w:r>
    </w:p>
    <w:p w14:paraId="4BFBB19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4C2E27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A12B93F">
      <w:pPr>
        <w:pStyle w:val="24"/>
        <w:snapToGrid w:val="0"/>
        <w:spacing w:line="360" w:lineRule="auto"/>
        <w:rPr>
          <w:rFonts w:cs="宋体"/>
        </w:rPr>
      </w:pPr>
      <w:r>
        <w:rPr>
          <w:rFonts w:hint="eastAsia" w:cs="宋体"/>
        </w:rPr>
        <w:t>7.4政府采购合同已经履行，给采购人、供应商造成损失的，由责任人承担赔偿责任。</w:t>
      </w:r>
    </w:p>
    <w:p w14:paraId="7168B967">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9C09459">
      <w:pPr>
        <w:pStyle w:val="24"/>
        <w:snapToGrid w:val="0"/>
        <w:spacing w:line="360" w:lineRule="auto"/>
        <w:ind w:firstLine="0" w:firstLineChars="0"/>
        <w:rPr>
          <w:rFonts w:cs="宋体"/>
        </w:rPr>
      </w:pPr>
    </w:p>
    <w:bookmarkEnd w:id="31"/>
    <w:p w14:paraId="5CCEDCF2">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00D9F701">
      <w:pPr>
        <w:spacing w:line="360" w:lineRule="auto"/>
        <w:ind w:left="720" w:leftChars="343" w:firstLine="1084" w:firstLineChars="300"/>
        <w:outlineLvl w:val="0"/>
        <w:rPr>
          <w:rFonts w:ascii="宋体" w:hAnsi="宋体" w:cs="宋体"/>
          <w:b/>
          <w:sz w:val="36"/>
          <w:szCs w:val="36"/>
        </w:rPr>
      </w:pPr>
    </w:p>
    <w:p w14:paraId="472B49AE">
      <w:pPr>
        <w:rPr>
          <w:rFonts w:ascii="宋体" w:hAnsi="宋体" w:cs="宋体"/>
          <w:b/>
          <w:sz w:val="36"/>
          <w:szCs w:val="36"/>
        </w:rPr>
      </w:pPr>
      <w:r>
        <w:rPr>
          <w:rFonts w:hint="eastAsia" w:ascii="宋体" w:hAnsi="宋体" w:cs="宋体"/>
          <w:b/>
          <w:sz w:val="36"/>
          <w:szCs w:val="36"/>
        </w:rPr>
        <w:br w:type="page"/>
      </w:r>
    </w:p>
    <w:p w14:paraId="3BD642E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B67235D">
      <w:pPr>
        <w:pStyle w:val="81"/>
        <w:ind w:firstLine="0" w:firstLineChars="0"/>
        <w:rPr>
          <w:rFonts w:ascii="宋体" w:hAnsi="宋体" w:eastAsia="宋体" w:cs="宋体"/>
          <w:b/>
          <w:sz w:val="28"/>
          <w:szCs w:val="28"/>
        </w:rPr>
      </w:pPr>
    </w:p>
    <w:p w14:paraId="7782CA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1C0A0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E7EB9F0">
      <w:pPr>
        <w:pStyle w:val="703"/>
        <w:rPr>
          <w:rFonts w:ascii="宋体" w:hAnsi="宋体" w:cs="宋体"/>
          <w:color w:val="auto"/>
          <w:szCs w:val="24"/>
          <w:highlight w:val="none"/>
        </w:rPr>
      </w:pPr>
    </w:p>
    <w:p w14:paraId="41897DB5">
      <w:pPr>
        <w:pStyle w:val="703"/>
        <w:rPr>
          <w:rFonts w:ascii="宋体" w:hAnsi="宋体" w:cs="宋体"/>
          <w:color w:val="auto"/>
          <w:szCs w:val="24"/>
          <w:highlight w:val="none"/>
        </w:rPr>
      </w:pPr>
    </w:p>
    <w:p w14:paraId="1AC787C4">
      <w:pPr>
        <w:pStyle w:val="703"/>
        <w:jc w:val="center"/>
        <w:rPr>
          <w:rFonts w:ascii="宋体" w:hAnsi="宋体" w:cs="宋体"/>
          <w:color w:val="auto"/>
          <w:szCs w:val="24"/>
          <w:highlight w:val="none"/>
        </w:rPr>
      </w:pPr>
    </w:p>
    <w:p w14:paraId="1ACE1164">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D2AD8B">
      <w:pPr>
        <w:pStyle w:val="703"/>
        <w:rPr>
          <w:rFonts w:ascii="宋体" w:hAnsi="宋体" w:cs="宋体"/>
          <w:color w:val="auto"/>
          <w:szCs w:val="24"/>
          <w:highlight w:val="none"/>
        </w:rPr>
      </w:pPr>
    </w:p>
    <w:p w14:paraId="49B1E9BF">
      <w:pPr>
        <w:pStyle w:val="703"/>
        <w:rPr>
          <w:rFonts w:ascii="宋体" w:hAnsi="宋体" w:cs="宋体"/>
          <w:color w:val="auto"/>
          <w:szCs w:val="24"/>
          <w:highlight w:val="none"/>
        </w:rPr>
      </w:pPr>
    </w:p>
    <w:p w14:paraId="48A825E4">
      <w:pPr>
        <w:spacing w:before="120" w:line="22" w:lineRule="atLeast"/>
        <w:rPr>
          <w:rFonts w:ascii="宋体" w:hAnsi="宋体" w:cs="宋体"/>
          <w:color w:val="auto"/>
          <w:sz w:val="24"/>
          <w:highlight w:val="none"/>
        </w:rPr>
      </w:pPr>
    </w:p>
    <w:p w14:paraId="064135A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725B9A3">
      <w:pPr>
        <w:pStyle w:val="600"/>
        <w:spacing w:before="120" w:line="22" w:lineRule="atLeast"/>
        <w:rPr>
          <w:rFonts w:ascii="宋体" w:hAnsi="宋体" w:eastAsia="宋体" w:cs="宋体"/>
          <w:color w:val="auto"/>
          <w:szCs w:val="24"/>
          <w:highlight w:val="none"/>
        </w:rPr>
      </w:pPr>
    </w:p>
    <w:p w14:paraId="622E14B8">
      <w:pPr>
        <w:pStyle w:val="600"/>
        <w:spacing w:before="120" w:line="22" w:lineRule="atLeast"/>
        <w:rPr>
          <w:rFonts w:ascii="宋体" w:hAnsi="宋体" w:eastAsia="宋体" w:cs="宋体"/>
          <w:color w:val="auto"/>
          <w:szCs w:val="24"/>
          <w:highlight w:val="none"/>
        </w:rPr>
      </w:pPr>
    </w:p>
    <w:p w14:paraId="4D5D93D1">
      <w:pPr>
        <w:rPr>
          <w:rFonts w:ascii="宋体" w:hAnsi="宋体" w:cs="宋体"/>
          <w:color w:val="auto"/>
          <w:sz w:val="24"/>
          <w:highlight w:val="none"/>
        </w:rPr>
      </w:pPr>
    </w:p>
    <w:p w14:paraId="2B02EC6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E11E0CA">
      <w:pPr>
        <w:spacing w:before="120" w:line="22" w:lineRule="atLeast"/>
        <w:rPr>
          <w:rFonts w:ascii="宋体" w:hAnsi="宋体" w:cs="宋体"/>
          <w:color w:val="auto"/>
          <w:sz w:val="24"/>
          <w:highlight w:val="none"/>
        </w:rPr>
      </w:pPr>
    </w:p>
    <w:p w14:paraId="4395CB1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099CCA9">
      <w:pPr>
        <w:spacing w:before="120" w:line="22" w:lineRule="atLeast"/>
        <w:rPr>
          <w:rFonts w:ascii="宋体" w:hAnsi="宋体" w:cs="宋体"/>
          <w:color w:val="auto"/>
          <w:sz w:val="24"/>
          <w:highlight w:val="none"/>
        </w:rPr>
      </w:pPr>
    </w:p>
    <w:p w14:paraId="33DDC55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317527B">
      <w:pPr>
        <w:spacing w:before="120" w:line="22" w:lineRule="atLeast"/>
        <w:rPr>
          <w:rFonts w:ascii="宋体" w:hAnsi="宋体" w:cs="宋体"/>
          <w:color w:val="auto"/>
          <w:sz w:val="24"/>
          <w:highlight w:val="none"/>
        </w:rPr>
      </w:pPr>
    </w:p>
    <w:p w14:paraId="1669DCE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437F44">
      <w:pPr>
        <w:widowControl/>
        <w:jc w:val="left"/>
        <w:rPr>
          <w:rFonts w:ascii="宋体" w:hAnsi="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0E581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ACD1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EBAA08A">
      <w:pPr>
        <w:spacing w:line="560" w:lineRule="exact"/>
        <w:ind w:firstLine="482" w:firstLineChars="200"/>
        <w:outlineLvl w:val="0"/>
        <w:rPr>
          <w:rFonts w:ascii="宋体" w:hAnsi="宋体" w:cs="宋体"/>
          <w:b/>
          <w:color w:val="auto"/>
          <w:sz w:val="24"/>
          <w:highlight w:val="none"/>
        </w:rPr>
      </w:pPr>
      <w:bookmarkStart w:id="399" w:name="_Toc24059"/>
      <w:bookmarkStart w:id="400" w:name="_Toc3029"/>
      <w:bookmarkStart w:id="401" w:name="_Toc2232"/>
      <w:r>
        <w:rPr>
          <w:rFonts w:hint="eastAsia" w:ascii="宋体" w:hAnsi="宋体" w:cs="宋体"/>
          <w:b/>
          <w:color w:val="auto"/>
          <w:sz w:val="24"/>
          <w:highlight w:val="none"/>
        </w:rPr>
        <w:t>1.1 合同组成部分</w:t>
      </w:r>
      <w:bookmarkEnd w:id="399"/>
      <w:bookmarkEnd w:id="400"/>
      <w:bookmarkEnd w:id="401"/>
    </w:p>
    <w:p w14:paraId="15AF2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7A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2854C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B6549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02480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19CD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0A1F2E3">
      <w:pPr>
        <w:spacing w:line="560" w:lineRule="exact"/>
        <w:ind w:firstLine="482" w:firstLineChars="200"/>
        <w:outlineLvl w:val="0"/>
        <w:rPr>
          <w:rFonts w:ascii="宋体" w:hAnsi="宋体" w:cs="宋体"/>
          <w:b/>
          <w:color w:val="auto"/>
          <w:sz w:val="24"/>
          <w:highlight w:val="none"/>
        </w:rPr>
      </w:pPr>
      <w:bookmarkStart w:id="402" w:name="_Toc27126"/>
      <w:bookmarkStart w:id="403" w:name="_Toc24300"/>
      <w:bookmarkStart w:id="404" w:name="_Toc21295"/>
      <w:r>
        <w:rPr>
          <w:rFonts w:hint="eastAsia" w:ascii="宋体" w:hAnsi="宋体" w:cs="宋体"/>
          <w:b/>
          <w:color w:val="auto"/>
          <w:sz w:val="24"/>
          <w:highlight w:val="none"/>
        </w:rPr>
        <w:t>1.2 货物</w:t>
      </w:r>
      <w:bookmarkEnd w:id="402"/>
      <w:bookmarkEnd w:id="403"/>
      <w:bookmarkEnd w:id="404"/>
    </w:p>
    <w:p w14:paraId="01E2FC9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2F6E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CA85B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7696DF0">
      <w:pPr>
        <w:spacing w:line="560" w:lineRule="exact"/>
        <w:ind w:firstLine="482" w:firstLineChars="200"/>
        <w:outlineLvl w:val="0"/>
        <w:rPr>
          <w:rFonts w:ascii="宋体" w:hAnsi="宋体" w:cs="宋体"/>
          <w:b/>
          <w:color w:val="auto"/>
          <w:sz w:val="24"/>
          <w:highlight w:val="none"/>
        </w:rPr>
      </w:pPr>
      <w:bookmarkStart w:id="405" w:name="_Toc21631"/>
      <w:bookmarkStart w:id="406" w:name="_Toc21551"/>
      <w:bookmarkStart w:id="407" w:name="_Toc23292"/>
      <w:r>
        <w:rPr>
          <w:rFonts w:hint="eastAsia" w:ascii="宋体" w:hAnsi="宋体" w:cs="宋体"/>
          <w:b/>
          <w:color w:val="auto"/>
          <w:sz w:val="24"/>
          <w:highlight w:val="none"/>
        </w:rPr>
        <w:t>1.3 价款</w:t>
      </w:r>
      <w:bookmarkEnd w:id="405"/>
      <w:bookmarkEnd w:id="406"/>
      <w:bookmarkEnd w:id="407"/>
    </w:p>
    <w:p w14:paraId="1F5A15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8E4D9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C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678CB2">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0322702">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0044">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B0E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03302E">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188C66F">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1CAE34">
            <w:pPr>
              <w:pStyle w:val="321"/>
              <w:spacing w:line="560" w:lineRule="exact"/>
              <w:ind w:firstLine="200"/>
              <w:jc w:val="center"/>
              <w:rPr>
                <w:rFonts w:hAnsi="宋体" w:cs="宋体"/>
                <w:color w:val="auto"/>
                <w:sz w:val="24"/>
                <w:szCs w:val="24"/>
                <w:highlight w:val="none"/>
              </w:rPr>
            </w:pPr>
          </w:p>
        </w:tc>
      </w:tr>
      <w:tr w14:paraId="7054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30539D">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E8B0E8">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0D69863">
            <w:pPr>
              <w:pStyle w:val="321"/>
              <w:spacing w:line="560" w:lineRule="exact"/>
              <w:ind w:firstLine="200"/>
              <w:jc w:val="center"/>
              <w:rPr>
                <w:rFonts w:hAnsi="宋体" w:cs="宋体"/>
                <w:color w:val="auto"/>
                <w:sz w:val="24"/>
                <w:szCs w:val="24"/>
                <w:highlight w:val="none"/>
              </w:rPr>
            </w:pPr>
          </w:p>
        </w:tc>
      </w:tr>
      <w:tr w14:paraId="7F7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6A5A12">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18FAC0">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E3CBEC">
            <w:pPr>
              <w:pStyle w:val="321"/>
              <w:spacing w:line="560" w:lineRule="exact"/>
              <w:ind w:firstLine="200"/>
              <w:jc w:val="center"/>
              <w:rPr>
                <w:rFonts w:hAnsi="宋体" w:cs="宋体"/>
                <w:color w:val="auto"/>
                <w:sz w:val="24"/>
                <w:szCs w:val="24"/>
                <w:highlight w:val="none"/>
              </w:rPr>
            </w:pPr>
          </w:p>
        </w:tc>
      </w:tr>
      <w:tr w14:paraId="5A53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B131CC">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6E0A50">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5AECBB">
            <w:pPr>
              <w:pStyle w:val="321"/>
              <w:spacing w:line="560" w:lineRule="exact"/>
              <w:ind w:firstLine="200"/>
              <w:jc w:val="center"/>
              <w:rPr>
                <w:rFonts w:hAnsi="宋体" w:cs="宋体"/>
                <w:color w:val="auto"/>
                <w:sz w:val="24"/>
                <w:szCs w:val="24"/>
                <w:highlight w:val="none"/>
              </w:rPr>
            </w:pPr>
          </w:p>
        </w:tc>
      </w:tr>
      <w:tr w14:paraId="7F17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36DC71F">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15A89D5">
            <w:pPr>
              <w:pStyle w:val="321"/>
              <w:spacing w:line="560" w:lineRule="exact"/>
              <w:ind w:firstLine="200"/>
              <w:jc w:val="center"/>
              <w:rPr>
                <w:rFonts w:hAnsi="宋体" w:cs="宋体"/>
                <w:color w:val="auto"/>
                <w:sz w:val="24"/>
                <w:szCs w:val="24"/>
                <w:highlight w:val="none"/>
              </w:rPr>
            </w:pPr>
          </w:p>
        </w:tc>
      </w:tr>
    </w:tbl>
    <w:p w14:paraId="67B731FE">
      <w:pPr>
        <w:pStyle w:val="961"/>
        <w:spacing w:before="0" w:beforeAutospacing="0" w:after="0" w:afterAutospacing="0" w:line="360" w:lineRule="auto"/>
        <w:ind w:firstLine="480"/>
        <w:rPr>
          <w:b/>
          <w:color w:val="auto"/>
          <w:highlight w:val="none"/>
        </w:rPr>
      </w:pPr>
      <w:bookmarkStart w:id="408" w:name="_Toc22618"/>
      <w:bookmarkStart w:id="409" w:name="_Toc1814"/>
      <w:bookmarkStart w:id="410" w:name="_Toc10340"/>
      <w:r>
        <w:rPr>
          <w:rFonts w:hint="eastAsia"/>
          <w:b/>
          <w:color w:val="auto"/>
          <w:highlight w:val="none"/>
        </w:rPr>
        <w:t>1.4履约保证金</w:t>
      </w:r>
    </w:p>
    <w:p w14:paraId="568931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7AC317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7CC55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16180D">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FF4509">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B6C8D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7B7FF5D1">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94ED35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3C5B7B">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A39589C">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BAB97BD">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3C95022">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A0874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8B639E">
      <w:pPr>
        <w:spacing w:line="560" w:lineRule="exact"/>
        <w:ind w:firstLine="482" w:firstLineChars="200"/>
        <w:outlineLvl w:val="0"/>
        <w:rPr>
          <w:rFonts w:ascii="宋体" w:hAnsi="宋体" w:cs="宋体"/>
          <w:b/>
          <w:color w:val="auto"/>
          <w:sz w:val="24"/>
          <w:highlight w:val="none"/>
        </w:rPr>
      </w:pPr>
      <w:bookmarkStart w:id="411" w:name="_Toc32071"/>
      <w:bookmarkStart w:id="412" w:name="_Toc19304"/>
      <w:bookmarkStart w:id="413" w:name="_Toc2846"/>
      <w:r>
        <w:rPr>
          <w:rFonts w:hint="eastAsia" w:ascii="宋体" w:hAnsi="宋体" w:cs="宋体"/>
          <w:b/>
          <w:color w:val="auto"/>
          <w:sz w:val="24"/>
          <w:highlight w:val="none"/>
        </w:rPr>
        <w:t>1.7货物交付期限、地点和方式</w:t>
      </w:r>
      <w:bookmarkEnd w:id="411"/>
      <w:bookmarkEnd w:id="412"/>
      <w:bookmarkEnd w:id="413"/>
    </w:p>
    <w:p w14:paraId="5E91F46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9DE5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8F7E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11C0C">
      <w:pPr>
        <w:spacing w:line="560" w:lineRule="exact"/>
        <w:ind w:firstLine="482" w:firstLineChars="200"/>
        <w:outlineLvl w:val="0"/>
        <w:rPr>
          <w:rFonts w:ascii="宋体" w:hAnsi="宋体" w:cs="宋体"/>
          <w:b/>
          <w:color w:val="auto"/>
          <w:sz w:val="24"/>
          <w:highlight w:val="none"/>
        </w:rPr>
      </w:pPr>
      <w:bookmarkStart w:id="414" w:name="_Toc21423"/>
      <w:bookmarkStart w:id="415" w:name="_Toc19554"/>
      <w:bookmarkStart w:id="416" w:name="_Toc27250"/>
      <w:r>
        <w:rPr>
          <w:rFonts w:hint="eastAsia" w:ascii="宋体" w:hAnsi="宋体" w:cs="宋体"/>
          <w:b/>
          <w:color w:val="auto"/>
          <w:sz w:val="24"/>
          <w:highlight w:val="none"/>
        </w:rPr>
        <w:t>1.8违约责任</w:t>
      </w:r>
      <w:bookmarkEnd w:id="414"/>
      <w:bookmarkEnd w:id="415"/>
      <w:bookmarkEnd w:id="416"/>
    </w:p>
    <w:p w14:paraId="0C5EA3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%计算，甲方有权在要求乙方支付违约金的同时，书面通知乙方解除本合同；</w:t>
      </w:r>
    </w:p>
    <w:p w14:paraId="723657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D5A7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AD7C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CF6E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68269F9">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E4F4E63">
      <w:pPr>
        <w:spacing w:line="560" w:lineRule="exact"/>
        <w:ind w:firstLine="482" w:firstLineChars="200"/>
        <w:outlineLvl w:val="0"/>
        <w:rPr>
          <w:rFonts w:ascii="宋体" w:hAnsi="宋体" w:cs="宋体"/>
          <w:b/>
          <w:color w:val="auto"/>
          <w:sz w:val="24"/>
          <w:highlight w:val="none"/>
        </w:rPr>
      </w:pPr>
      <w:bookmarkStart w:id="417" w:name="_Toc15583"/>
      <w:bookmarkStart w:id="418" w:name="_Toc28375"/>
      <w:bookmarkStart w:id="419" w:name="_Toc16021"/>
      <w:r>
        <w:rPr>
          <w:rFonts w:hint="eastAsia" w:ascii="宋体" w:hAnsi="宋体" w:cs="宋体"/>
          <w:b/>
          <w:color w:val="auto"/>
          <w:sz w:val="24"/>
          <w:highlight w:val="none"/>
        </w:rPr>
        <w:t>1.9合同争议的解决</w:t>
      </w:r>
      <w:bookmarkEnd w:id="417"/>
      <w:bookmarkEnd w:id="418"/>
      <w:bookmarkEnd w:id="419"/>
    </w:p>
    <w:p w14:paraId="6C54A52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1.9.2 条款规定的方式解决：</w:t>
      </w:r>
    </w:p>
    <w:p w14:paraId="4BDDD66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2E04E56">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lang w:val="en-US" w:eastAsia="zh-CN"/>
        </w:rPr>
        <w:t>甲方所在地</w:t>
      </w:r>
      <w:r>
        <w:rPr>
          <w:rFonts w:hint="eastAsia" w:ascii="宋体" w:hAnsi="宋体" w:cs="宋体"/>
          <w:color w:val="auto"/>
          <w:sz w:val="24"/>
          <w:highlight w:val="none"/>
        </w:rPr>
        <w:t>人民法院起诉。</w:t>
      </w:r>
    </w:p>
    <w:p w14:paraId="4913F09A">
      <w:pPr>
        <w:spacing w:line="560" w:lineRule="exact"/>
        <w:ind w:firstLine="482" w:firstLineChars="200"/>
        <w:outlineLvl w:val="0"/>
        <w:rPr>
          <w:rFonts w:ascii="宋体" w:hAnsi="宋体" w:cs="宋体"/>
          <w:b/>
          <w:color w:val="auto"/>
          <w:sz w:val="24"/>
          <w:highlight w:val="none"/>
        </w:rPr>
      </w:pPr>
      <w:bookmarkStart w:id="420" w:name="_Toc11173"/>
      <w:bookmarkStart w:id="421" w:name="_Toc7245"/>
      <w:bookmarkStart w:id="422" w:name="_Toc15322"/>
      <w:r>
        <w:rPr>
          <w:rFonts w:hint="eastAsia" w:ascii="宋体" w:hAnsi="宋体" w:cs="宋体"/>
          <w:b/>
          <w:color w:val="auto"/>
          <w:sz w:val="24"/>
          <w:highlight w:val="none"/>
        </w:rPr>
        <w:t>2.0 合同生效</w:t>
      </w:r>
      <w:bookmarkEnd w:id="420"/>
      <w:bookmarkEnd w:id="421"/>
      <w:bookmarkEnd w:id="422"/>
    </w:p>
    <w:p w14:paraId="65A5104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7FD474B">
      <w:pPr>
        <w:autoSpaceDE w:val="0"/>
        <w:autoSpaceDN w:val="0"/>
        <w:spacing w:line="560" w:lineRule="exact"/>
        <w:rPr>
          <w:rFonts w:ascii="宋体" w:hAnsi="宋体" w:cs="宋体"/>
          <w:color w:val="auto"/>
          <w:sz w:val="24"/>
          <w:highlight w:val="none"/>
          <w:lang w:val="zh-CN"/>
        </w:rPr>
      </w:pPr>
    </w:p>
    <w:p w14:paraId="22E394C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4C01B1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A90345F">
      <w:pPr>
        <w:autoSpaceDE w:val="0"/>
        <w:autoSpaceDN w:val="0"/>
        <w:spacing w:line="560" w:lineRule="exact"/>
        <w:rPr>
          <w:rFonts w:ascii="宋体" w:hAnsi="宋体" w:cs="宋体"/>
          <w:color w:val="auto"/>
          <w:sz w:val="24"/>
          <w:highlight w:val="none"/>
          <w:lang w:val="zh-CN"/>
        </w:rPr>
      </w:pPr>
    </w:p>
    <w:p w14:paraId="70CBE95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58A87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6A62E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E53923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3F5099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0C2E4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A321B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F1CB1B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2311C0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9E07BF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F047BA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A811BE0">
      <w:pPr>
        <w:widowControl/>
        <w:spacing w:line="560" w:lineRule="exact"/>
        <w:jc w:val="left"/>
        <w:rPr>
          <w:rFonts w:hint="eastAsia" w:ascii="宋体" w:hAnsi="宋体" w:eastAsia="宋体" w:cs="宋体"/>
          <w:b/>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1D23A29">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3F09F257">
      <w:pPr>
        <w:pStyle w:val="70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825ECF9">
      <w:pPr>
        <w:spacing w:line="560" w:lineRule="exact"/>
        <w:ind w:firstLine="482" w:firstLineChars="200"/>
        <w:outlineLvl w:val="0"/>
        <w:rPr>
          <w:rFonts w:ascii="宋体" w:hAnsi="宋体" w:cs="宋体"/>
          <w:b/>
          <w:color w:val="auto"/>
          <w:sz w:val="24"/>
          <w:highlight w:val="none"/>
        </w:rPr>
      </w:pPr>
      <w:bookmarkStart w:id="423" w:name="_Toc259093669"/>
      <w:bookmarkStart w:id="424" w:name="_Ref467379094"/>
      <w:bookmarkStart w:id="425" w:name="_Ref467379205"/>
      <w:bookmarkStart w:id="426" w:name="_Ref467379101"/>
      <w:bookmarkStart w:id="427" w:name="_Ref467378404"/>
      <w:bookmarkStart w:id="428" w:name="_Toc279701240"/>
      <w:bookmarkStart w:id="429" w:name="_Toc19614"/>
      <w:bookmarkStart w:id="430" w:name="_Ref467379109"/>
      <w:bookmarkStart w:id="431" w:name="_Toc16917"/>
      <w:bookmarkStart w:id="432" w:name="_Ref467379214"/>
      <w:bookmarkStart w:id="433" w:name="_Toc28763"/>
      <w:bookmarkStart w:id="434" w:name="_Ref467378499"/>
      <w:bookmarkStart w:id="435" w:name="_Ref467379225"/>
      <w:bookmarkStart w:id="436" w:name="_Toc487900349"/>
      <w:bookmarkStart w:id="437" w:name="_Ref467379195"/>
      <w:bookmarkStart w:id="438" w:name="_Ref467378463"/>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90E5E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FE232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D99FF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4F1D7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2B92B2C">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0D425AB7">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406E2F">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2E4370A9">
      <w:pPr>
        <w:spacing w:line="560" w:lineRule="exact"/>
        <w:ind w:firstLine="482" w:firstLineChars="200"/>
        <w:outlineLvl w:val="0"/>
        <w:rPr>
          <w:rFonts w:ascii="宋体" w:hAnsi="宋体" w:cs="宋体"/>
          <w:b/>
          <w:color w:val="auto"/>
          <w:sz w:val="24"/>
          <w:highlight w:val="none"/>
        </w:rPr>
      </w:pPr>
      <w:bookmarkStart w:id="442" w:name="_Toc27635"/>
      <w:bookmarkStart w:id="443" w:name="_Toc32504"/>
      <w:bookmarkStart w:id="444" w:name="_Toc487900350"/>
      <w:bookmarkStart w:id="445" w:name="_Toc279701241"/>
      <w:bookmarkStart w:id="446" w:name="_Toc13336"/>
      <w:bookmarkStart w:id="447" w:name="_Toc259093670"/>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7E37AF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146DD8">
      <w:pPr>
        <w:spacing w:line="560" w:lineRule="exact"/>
        <w:ind w:firstLine="482" w:firstLineChars="200"/>
        <w:outlineLvl w:val="0"/>
        <w:rPr>
          <w:rFonts w:ascii="宋体" w:hAnsi="宋体" w:cs="宋体"/>
          <w:b/>
          <w:color w:val="auto"/>
          <w:sz w:val="24"/>
          <w:highlight w:val="none"/>
        </w:rPr>
      </w:pPr>
      <w:bookmarkStart w:id="448" w:name="_Toc27853"/>
      <w:bookmarkStart w:id="449" w:name="_Toc9829"/>
      <w:bookmarkStart w:id="450" w:name="_Toc259093671"/>
      <w:bookmarkStart w:id="451" w:name="_Toc279701242"/>
      <w:bookmarkStart w:id="452" w:name="_Toc31634"/>
      <w:bookmarkStart w:id="453" w:name="_Toc487900351"/>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1ACC3C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0F81A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6B7D9E">
      <w:pPr>
        <w:spacing w:line="560" w:lineRule="exact"/>
        <w:ind w:firstLine="482" w:firstLineChars="200"/>
        <w:outlineLvl w:val="0"/>
        <w:rPr>
          <w:rFonts w:ascii="宋体" w:hAnsi="宋体" w:cs="宋体"/>
          <w:b/>
          <w:color w:val="auto"/>
          <w:sz w:val="24"/>
          <w:highlight w:val="none"/>
        </w:rPr>
      </w:pPr>
      <w:bookmarkStart w:id="454" w:name="_Toc4194"/>
      <w:bookmarkStart w:id="455" w:name="_Toc29149"/>
      <w:bookmarkStart w:id="456" w:name="_Toc11932"/>
      <w:r>
        <w:rPr>
          <w:rFonts w:hint="eastAsia" w:ascii="宋体" w:hAnsi="宋体" w:cs="宋体"/>
          <w:b/>
          <w:color w:val="auto"/>
          <w:sz w:val="24"/>
          <w:highlight w:val="none"/>
        </w:rPr>
        <w:t>2.4 包装和装运</w:t>
      </w:r>
      <w:bookmarkEnd w:id="454"/>
      <w:bookmarkEnd w:id="455"/>
      <w:bookmarkEnd w:id="456"/>
    </w:p>
    <w:p w14:paraId="22B02F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930B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CA23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15DA78">
      <w:pPr>
        <w:spacing w:line="560" w:lineRule="exact"/>
        <w:ind w:firstLine="482" w:firstLineChars="200"/>
        <w:outlineLvl w:val="0"/>
        <w:rPr>
          <w:rFonts w:ascii="宋体" w:hAnsi="宋体" w:cs="宋体"/>
          <w:b/>
          <w:color w:val="auto"/>
          <w:sz w:val="24"/>
          <w:highlight w:val="none"/>
        </w:rPr>
      </w:pPr>
      <w:bookmarkStart w:id="457" w:name="_Ref467378591"/>
      <w:bookmarkStart w:id="458" w:name="_Toc279701245"/>
      <w:bookmarkStart w:id="459" w:name="_Ref467379536"/>
      <w:bookmarkStart w:id="460" w:name="_Ref467379527"/>
      <w:bookmarkStart w:id="461" w:name="_Toc259093674"/>
      <w:bookmarkStart w:id="462" w:name="_Ref467379542"/>
      <w:bookmarkStart w:id="463" w:name="_Toc487900354"/>
      <w:bookmarkStart w:id="464" w:name="_Ref467378541"/>
      <w:bookmarkStart w:id="465" w:name="_Toc26182"/>
      <w:bookmarkStart w:id="466" w:name="_Toc30272"/>
      <w:bookmarkStart w:id="467" w:name="_Toc19074"/>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4FB0D016">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79701247"/>
      <w:bookmarkStart w:id="471" w:name="_Toc487900357"/>
      <w:bookmarkStart w:id="472" w:name="_Ref467379793"/>
      <w:bookmarkStart w:id="473" w:name="_Toc259093676"/>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20FB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55CC75BF">
      <w:pPr>
        <w:spacing w:line="560" w:lineRule="exact"/>
        <w:ind w:firstLine="482" w:firstLineChars="200"/>
        <w:outlineLvl w:val="0"/>
        <w:rPr>
          <w:rFonts w:ascii="宋体" w:hAnsi="宋体" w:cs="宋体"/>
          <w:b/>
          <w:color w:val="auto"/>
          <w:sz w:val="24"/>
          <w:highlight w:val="none"/>
        </w:rPr>
      </w:pPr>
      <w:bookmarkStart w:id="476" w:name="_Toc279701248"/>
      <w:bookmarkStart w:id="477" w:name="_Toc487900358"/>
      <w:bookmarkStart w:id="478" w:name="_Ref467379863"/>
      <w:bookmarkStart w:id="479" w:name="_Ref467379923"/>
      <w:bookmarkStart w:id="480" w:name="_Toc259093677"/>
      <w:bookmarkStart w:id="481" w:name="_Ref467379852"/>
      <w:bookmarkStart w:id="482" w:name="_Toc774"/>
      <w:bookmarkStart w:id="483" w:name="_Toc3225"/>
      <w:bookmarkStart w:id="484" w:name="_Toc16110"/>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33D4A6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3222C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45455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6089CD">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3ECFD8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ED398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606ECF0">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14:paraId="0FD437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2D0ADB">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1032D03F">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4A6ED56">
      <w:pPr>
        <w:spacing w:line="560" w:lineRule="exact"/>
        <w:ind w:firstLine="482" w:firstLineChars="200"/>
        <w:outlineLvl w:val="0"/>
        <w:rPr>
          <w:rFonts w:ascii="宋体" w:hAnsi="宋体" w:cs="宋体"/>
          <w:b/>
          <w:color w:val="auto"/>
          <w:sz w:val="24"/>
          <w:highlight w:val="none"/>
        </w:rPr>
      </w:pPr>
      <w:bookmarkStart w:id="491" w:name="_Toc7502"/>
      <w:bookmarkStart w:id="492" w:name="_Toc279701254"/>
      <w:bookmarkStart w:id="493" w:name="_Ref467378121"/>
      <w:bookmarkStart w:id="494" w:name="_Toc487900364"/>
      <w:bookmarkStart w:id="495" w:name="_Toc259093683"/>
      <w:r>
        <w:rPr>
          <w:rFonts w:hint="eastAsia" w:ascii="宋体" w:hAnsi="宋体" w:cs="宋体"/>
          <w:b/>
          <w:color w:val="auto"/>
          <w:sz w:val="24"/>
          <w:highlight w:val="none"/>
        </w:rPr>
        <w:t>2.10 合同变更</w:t>
      </w:r>
      <w:bookmarkEnd w:id="491"/>
    </w:p>
    <w:p w14:paraId="05159EBA">
      <w:pPr>
        <w:spacing w:line="560" w:lineRule="exact"/>
        <w:ind w:firstLine="480" w:firstLineChars="200"/>
        <w:rPr>
          <w:rFonts w:ascii="宋体" w:hAnsi="宋体" w:cs="宋体"/>
          <w:color w:val="auto"/>
          <w:sz w:val="24"/>
          <w:highlight w:val="none"/>
        </w:rPr>
      </w:pPr>
      <w:bookmarkStart w:id="496" w:name="_Toc279701259"/>
      <w:bookmarkStart w:id="497" w:name="_Toc259093688"/>
      <w:bookmarkStart w:id="498" w:name="_Toc487900369"/>
      <w:r>
        <w:rPr>
          <w:rFonts w:hint="eastAsia" w:ascii="宋体" w:hAnsi="宋体" w:cs="宋体"/>
          <w:color w:val="auto"/>
          <w:sz w:val="24"/>
          <w:highlight w:val="none"/>
        </w:rPr>
        <w:t>合同继续履行将损害国家利益和社会公共利益的，双方当事人应当以书面形式变更合同。</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方应当承担</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赔偿责任，双方当事人都有</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的，各自承担相应的责任。</w:t>
      </w:r>
    </w:p>
    <w:p w14:paraId="5E868D40">
      <w:pPr>
        <w:spacing w:line="560" w:lineRule="exact"/>
        <w:ind w:firstLine="482" w:firstLineChars="200"/>
        <w:outlineLvl w:val="0"/>
        <w:rPr>
          <w:rFonts w:ascii="宋体" w:hAnsi="宋体" w:cs="宋体"/>
          <w:b/>
          <w:color w:val="auto"/>
          <w:sz w:val="24"/>
          <w:highlight w:val="none"/>
        </w:rPr>
      </w:pPr>
      <w:bookmarkStart w:id="499" w:name="_Toc15237"/>
      <w:bookmarkStart w:id="500" w:name="_Toc22955"/>
      <w:bookmarkStart w:id="501" w:name="_Toc10366"/>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431D56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812B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19E40D8">
      <w:pPr>
        <w:spacing w:line="560" w:lineRule="exact"/>
        <w:ind w:firstLine="482" w:firstLineChars="200"/>
        <w:outlineLvl w:val="0"/>
        <w:rPr>
          <w:rFonts w:ascii="宋体" w:hAnsi="宋体" w:cs="宋体"/>
          <w:b/>
          <w:color w:val="auto"/>
          <w:sz w:val="24"/>
          <w:highlight w:val="none"/>
        </w:rPr>
      </w:pPr>
      <w:bookmarkStart w:id="502" w:name="_Toc14066"/>
      <w:bookmarkStart w:id="503" w:name="_Toc16508"/>
      <w:bookmarkStart w:id="504" w:name="_Toc13566"/>
      <w:r>
        <w:rPr>
          <w:rFonts w:hint="eastAsia" w:ascii="宋体" w:hAnsi="宋体" w:cs="宋体"/>
          <w:b/>
          <w:color w:val="auto"/>
          <w:sz w:val="24"/>
          <w:highlight w:val="none"/>
        </w:rPr>
        <w:t>2.12 不可抗力</w:t>
      </w:r>
      <w:bookmarkEnd w:id="502"/>
      <w:bookmarkEnd w:id="503"/>
      <w:bookmarkEnd w:id="504"/>
    </w:p>
    <w:p w14:paraId="634214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E1A41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E06C5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F24BB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DDD86CB">
      <w:pPr>
        <w:spacing w:line="560" w:lineRule="exact"/>
        <w:ind w:firstLine="482" w:firstLineChars="200"/>
        <w:outlineLvl w:val="0"/>
        <w:rPr>
          <w:rFonts w:ascii="宋体" w:hAnsi="宋体" w:cs="宋体"/>
          <w:b/>
          <w:color w:val="auto"/>
          <w:sz w:val="24"/>
          <w:highlight w:val="none"/>
        </w:rPr>
      </w:pPr>
      <w:bookmarkStart w:id="505" w:name="_Toc30676"/>
      <w:bookmarkStart w:id="506" w:name="_Toc6969"/>
      <w:bookmarkStart w:id="507" w:name="_Toc487900365"/>
      <w:bookmarkStart w:id="508" w:name="_Toc259093684"/>
      <w:bookmarkStart w:id="509" w:name="_Toc279701255"/>
      <w:bookmarkStart w:id="510" w:name="_Toc689"/>
      <w:r>
        <w:rPr>
          <w:rFonts w:hint="eastAsia" w:ascii="宋体" w:hAnsi="宋体" w:cs="宋体"/>
          <w:b/>
          <w:color w:val="auto"/>
          <w:sz w:val="24"/>
          <w:highlight w:val="none"/>
        </w:rPr>
        <w:t>2.13 税费</w:t>
      </w:r>
      <w:bookmarkEnd w:id="505"/>
      <w:bookmarkEnd w:id="506"/>
      <w:bookmarkEnd w:id="507"/>
      <w:bookmarkEnd w:id="508"/>
      <w:bookmarkEnd w:id="509"/>
      <w:bookmarkEnd w:id="510"/>
    </w:p>
    <w:p w14:paraId="7DBE66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950826F">
      <w:pPr>
        <w:spacing w:line="560" w:lineRule="exact"/>
        <w:ind w:firstLine="482" w:firstLineChars="200"/>
        <w:outlineLvl w:val="0"/>
        <w:rPr>
          <w:rFonts w:ascii="宋体" w:hAnsi="宋体" w:cs="宋体"/>
          <w:b/>
          <w:color w:val="auto"/>
          <w:sz w:val="24"/>
          <w:highlight w:val="none"/>
        </w:rPr>
      </w:pPr>
      <w:bookmarkStart w:id="511" w:name="_Toc259093687"/>
      <w:bookmarkStart w:id="512" w:name="_Toc279701258"/>
      <w:bookmarkStart w:id="513" w:name="_Toc7102"/>
      <w:bookmarkStart w:id="514" w:name="_Toc487900368"/>
      <w:bookmarkStart w:id="515" w:name="_Toc829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737976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4273A7">
      <w:pPr>
        <w:spacing w:line="560" w:lineRule="exact"/>
        <w:ind w:firstLine="482" w:firstLineChars="200"/>
        <w:outlineLvl w:val="0"/>
        <w:rPr>
          <w:rFonts w:ascii="宋体" w:hAnsi="宋体" w:cs="宋体"/>
          <w:b/>
          <w:color w:val="auto"/>
          <w:sz w:val="24"/>
          <w:highlight w:val="none"/>
        </w:rPr>
      </w:pPr>
      <w:bookmarkStart w:id="517" w:name="_Toc29333"/>
      <w:bookmarkStart w:id="518" w:name="_Toc15387"/>
      <w:bookmarkStart w:id="519" w:name="_Toc6134"/>
      <w:r>
        <w:rPr>
          <w:rFonts w:hint="eastAsia" w:ascii="宋体" w:hAnsi="宋体" w:cs="宋体"/>
          <w:b/>
          <w:color w:val="auto"/>
          <w:sz w:val="24"/>
          <w:highlight w:val="none"/>
        </w:rPr>
        <w:t>2.15 合同中止、终止</w:t>
      </w:r>
      <w:bookmarkEnd w:id="517"/>
      <w:bookmarkEnd w:id="518"/>
      <w:bookmarkEnd w:id="519"/>
    </w:p>
    <w:p w14:paraId="342B92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A959B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28AA2E5">
      <w:pPr>
        <w:spacing w:line="560" w:lineRule="exact"/>
        <w:ind w:firstLine="482" w:firstLineChars="200"/>
        <w:outlineLvl w:val="0"/>
        <w:rPr>
          <w:rFonts w:ascii="宋体" w:hAnsi="宋体" w:cs="宋体"/>
          <w:b/>
          <w:color w:val="auto"/>
          <w:sz w:val="24"/>
          <w:highlight w:val="none"/>
        </w:rPr>
      </w:pPr>
      <w:bookmarkStart w:id="520" w:name="_Toc6596"/>
      <w:bookmarkStart w:id="521" w:name="_Toc14563"/>
      <w:bookmarkStart w:id="522" w:name="_Toc1125"/>
      <w:r>
        <w:rPr>
          <w:rFonts w:hint="eastAsia" w:ascii="宋体" w:hAnsi="宋体" w:cs="宋体"/>
          <w:b/>
          <w:color w:val="auto"/>
          <w:sz w:val="24"/>
          <w:highlight w:val="none"/>
        </w:rPr>
        <w:t>2.16检验和验收</w:t>
      </w:r>
      <w:bookmarkEnd w:id="520"/>
      <w:bookmarkEnd w:id="521"/>
      <w:bookmarkEnd w:id="522"/>
    </w:p>
    <w:p w14:paraId="4EEC3AB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7589114">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F9903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7746ED13">
      <w:pPr>
        <w:spacing w:line="560" w:lineRule="exact"/>
        <w:ind w:firstLine="482" w:firstLineChars="200"/>
        <w:outlineLvl w:val="0"/>
        <w:rPr>
          <w:rFonts w:ascii="宋体" w:hAnsi="宋体" w:cs="宋体"/>
          <w:b/>
          <w:color w:val="auto"/>
          <w:sz w:val="24"/>
          <w:highlight w:val="none"/>
        </w:rPr>
      </w:pPr>
      <w:bookmarkStart w:id="523" w:name="_Toc259093690"/>
      <w:bookmarkStart w:id="524" w:name="_Toc279701261"/>
      <w:bookmarkStart w:id="525" w:name="_Toc487900371"/>
      <w:bookmarkStart w:id="526" w:name="_Toc19604"/>
      <w:bookmarkStart w:id="527" w:name="_Toc11284"/>
      <w:bookmarkStart w:id="528" w:name="_Toc25182"/>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1A2F05CC">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487900372"/>
      <w:bookmarkStart w:id="532" w:name="_Toc259093691"/>
      <w:bookmarkStart w:id="533" w:name="_Toc279701262"/>
      <w:r>
        <w:rPr>
          <w:rFonts w:hint="eastAsia" w:ascii="宋体" w:hAnsi="宋体" w:cs="宋体"/>
          <w:color w:val="auto"/>
          <w:sz w:val="24"/>
          <w:highlight w:val="none"/>
        </w:rPr>
        <w:t xml:space="preserve">2.17.1任何一方因履行合同而以合同第一部分尾部所列明的电子邮件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40B64FAC">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2.17.2以当面交付方式送达的，交付之时视为送达；以电子邮件方式送达的，发出电子邮件之时视为送达；以邮寄方式送达的，</w:t>
      </w:r>
      <w:r>
        <w:rPr>
          <w:rFonts w:hint="eastAsia" w:ascii="宋体" w:hAnsi="宋体" w:cs="宋体"/>
          <w:color w:val="auto"/>
          <w:sz w:val="24"/>
          <w:highlight w:val="none"/>
          <w:lang w:val="en-US" w:eastAsia="zh-CN"/>
        </w:rPr>
        <w:t>签收</w:t>
      </w:r>
      <w:r>
        <w:rPr>
          <w:rFonts w:hint="eastAsia" w:ascii="宋体" w:hAnsi="宋体" w:cs="宋体"/>
          <w:color w:val="auto"/>
          <w:sz w:val="24"/>
          <w:highlight w:val="none"/>
        </w:rPr>
        <w:t>日视为送达。</w:t>
      </w:r>
      <w:bookmarkEnd w:id="534"/>
      <w:bookmarkEnd w:id="535"/>
    </w:p>
    <w:p w14:paraId="36762017">
      <w:pPr>
        <w:spacing w:line="560" w:lineRule="exact"/>
        <w:ind w:firstLine="482" w:firstLineChars="200"/>
        <w:outlineLvl w:val="0"/>
        <w:rPr>
          <w:rFonts w:ascii="宋体" w:hAnsi="宋体" w:cs="宋体"/>
          <w:b/>
          <w:color w:val="auto"/>
          <w:sz w:val="24"/>
          <w:highlight w:val="none"/>
        </w:rPr>
      </w:pPr>
      <w:bookmarkStart w:id="536" w:name="_Toc4355"/>
      <w:bookmarkStart w:id="537" w:name="_Toc18540"/>
      <w:bookmarkStart w:id="538" w:name="_Toc30599"/>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40C5A6B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AD17D7B">
      <w:pPr>
        <w:spacing w:line="560" w:lineRule="exact"/>
        <w:ind w:firstLine="482" w:firstLineChars="200"/>
        <w:outlineLvl w:val="0"/>
        <w:rPr>
          <w:rFonts w:ascii="宋体" w:hAnsi="宋体" w:cs="宋体"/>
          <w:b/>
          <w:color w:val="auto"/>
          <w:sz w:val="24"/>
          <w:highlight w:val="none"/>
        </w:rPr>
      </w:pPr>
      <w:bookmarkStart w:id="539" w:name="_Toc10330"/>
      <w:bookmarkStart w:id="540" w:name="_Toc487900373"/>
      <w:bookmarkStart w:id="541" w:name="_Toc12773"/>
      <w:bookmarkStart w:id="542" w:name="_Toc18567"/>
      <w:bookmarkStart w:id="543" w:name="_Toc259093692"/>
      <w:bookmarkStart w:id="544" w:name="_Toc279701263"/>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6ACF9D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99097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67407B1">
      <w:pPr>
        <w:spacing w:line="560" w:lineRule="exact"/>
        <w:ind w:firstLine="482" w:firstLineChars="200"/>
        <w:outlineLvl w:val="0"/>
        <w:rPr>
          <w:rFonts w:ascii="宋体" w:hAnsi="宋体" w:cs="宋体"/>
          <w:b/>
          <w:color w:val="auto"/>
          <w:sz w:val="24"/>
          <w:highlight w:val="none"/>
        </w:rPr>
      </w:pPr>
      <w:bookmarkStart w:id="545" w:name="_Toc6885"/>
      <w:bookmarkStart w:id="546" w:name="_Toc19890"/>
      <w:bookmarkStart w:id="547" w:name="_Toc14001"/>
      <w:r>
        <w:rPr>
          <w:rFonts w:hint="eastAsia" w:ascii="宋体" w:hAnsi="宋体" w:cs="宋体"/>
          <w:b/>
          <w:color w:val="auto"/>
          <w:sz w:val="24"/>
          <w:highlight w:val="none"/>
        </w:rPr>
        <w:t>2.20 合同份数</w:t>
      </w:r>
      <w:bookmarkEnd w:id="545"/>
      <w:bookmarkEnd w:id="546"/>
      <w:bookmarkEnd w:id="547"/>
    </w:p>
    <w:p w14:paraId="1E0D621B">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DFB6524">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48" w:name="_Toc331685784"/>
      <w:r>
        <w:rPr>
          <w:rFonts w:hint="eastAsia" w:ascii="宋体" w:hAnsi="宋体" w:eastAsia="宋体" w:cs="宋体"/>
          <w:b/>
          <w:color w:val="auto"/>
          <w:sz w:val="24"/>
          <w:highlight w:val="none"/>
        </w:rPr>
        <w:t xml:space="preserve"> </w:t>
      </w:r>
      <w:bookmarkEnd w:id="548"/>
      <w:r>
        <w:rPr>
          <w:rFonts w:hint="eastAsia" w:ascii="宋体" w:hAnsi="宋体" w:eastAsia="宋体" w:cs="宋体"/>
          <w:b/>
          <w:color w:val="auto"/>
          <w:sz w:val="24"/>
          <w:highlight w:val="none"/>
        </w:rPr>
        <w:t>第三部分  合同专用条款</w:t>
      </w:r>
    </w:p>
    <w:p w14:paraId="087512A8">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FB0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6C4F938F">
            <w:pPr>
              <w:jc w:val="center"/>
              <w:rPr>
                <w:rFonts w:hint="eastAsia"/>
                <w:b/>
                <w:bCs/>
                <w:color w:val="auto"/>
                <w:highlight w:val="none"/>
              </w:rPr>
            </w:pPr>
            <w:r>
              <w:rPr>
                <w:rFonts w:hint="eastAsia"/>
                <w:b/>
                <w:bCs/>
                <w:color w:val="auto"/>
                <w:highlight w:val="none"/>
              </w:rPr>
              <w:t>条款号</w:t>
            </w:r>
          </w:p>
        </w:tc>
        <w:tc>
          <w:tcPr>
            <w:tcW w:w="8149" w:type="dxa"/>
            <w:vAlign w:val="center"/>
          </w:tcPr>
          <w:p w14:paraId="30C58D05">
            <w:pPr>
              <w:jc w:val="center"/>
              <w:rPr>
                <w:rFonts w:hint="eastAsia"/>
                <w:b/>
                <w:bCs/>
                <w:color w:val="auto"/>
                <w:highlight w:val="none"/>
              </w:rPr>
            </w:pPr>
            <w:r>
              <w:rPr>
                <w:rFonts w:hint="eastAsia"/>
                <w:b/>
                <w:bCs/>
                <w:color w:val="auto"/>
                <w:highlight w:val="none"/>
              </w:rPr>
              <w:t>约定内容</w:t>
            </w:r>
          </w:p>
        </w:tc>
      </w:tr>
      <w:tr w14:paraId="3532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0163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762FBB06">
            <w:pPr>
              <w:spacing w:line="360" w:lineRule="auto"/>
              <w:rPr>
                <w:rFonts w:hint="eastAsia" w:ascii="宋体" w:hAnsi="宋体" w:eastAsia="宋体" w:cs="宋体"/>
                <w:color w:val="auto"/>
                <w:sz w:val="24"/>
                <w:highlight w:val="none"/>
              </w:rPr>
            </w:pPr>
          </w:p>
        </w:tc>
      </w:tr>
      <w:tr w14:paraId="7B84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AEF2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0604CD0D">
            <w:pPr>
              <w:spacing w:line="360" w:lineRule="auto"/>
              <w:rPr>
                <w:rFonts w:hint="eastAsia" w:ascii="宋体" w:hAnsi="宋体" w:eastAsia="宋体" w:cs="宋体"/>
                <w:color w:val="auto"/>
                <w:sz w:val="24"/>
                <w:highlight w:val="none"/>
              </w:rPr>
            </w:pPr>
          </w:p>
        </w:tc>
      </w:tr>
      <w:tr w14:paraId="4A4C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D992B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17503A4C">
            <w:pPr>
              <w:spacing w:line="360" w:lineRule="auto"/>
              <w:rPr>
                <w:rFonts w:hint="eastAsia" w:ascii="宋体" w:hAnsi="宋体" w:eastAsia="宋体" w:cs="宋体"/>
                <w:color w:val="auto"/>
                <w:sz w:val="24"/>
                <w:highlight w:val="none"/>
              </w:rPr>
            </w:pPr>
          </w:p>
        </w:tc>
      </w:tr>
      <w:tr w14:paraId="4F08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E637D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3C93988E">
            <w:pPr>
              <w:spacing w:line="360" w:lineRule="auto"/>
              <w:rPr>
                <w:rFonts w:hint="eastAsia" w:ascii="宋体" w:hAnsi="宋体" w:eastAsia="宋体" w:cs="宋体"/>
                <w:color w:val="auto"/>
                <w:sz w:val="24"/>
                <w:highlight w:val="none"/>
              </w:rPr>
            </w:pPr>
          </w:p>
        </w:tc>
      </w:tr>
      <w:tr w14:paraId="2072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D163E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6FD49A87">
            <w:pPr>
              <w:spacing w:line="360" w:lineRule="auto"/>
              <w:rPr>
                <w:rFonts w:hint="eastAsia" w:ascii="宋体" w:hAnsi="宋体" w:eastAsia="宋体" w:cs="宋体"/>
                <w:color w:val="auto"/>
                <w:sz w:val="24"/>
                <w:highlight w:val="none"/>
              </w:rPr>
            </w:pPr>
          </w:p>
        </w:tc>
      </w:tr>
      <w:tr w14:paraId="2E70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050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C372E23">
            <w:pPr>
              <w:spacing w:line="360" w:lineRule="auto"/>
              <w:rPr>
                <w:rFonts w:hint="eastAsia" w:ascii="宋体" w:hAnsi="宋体" w:eastAsia="宋体" w:cs="宋体"/>
                <w:color w:val="auto"/>
                <w:sz w:val="24"/>
                <w:highlight w:val="none"/>
              </w:rPr>
            </w:pPr>
          </w:p>
        </w:tc>
      </w:tr>
      <w:tr w14:paraId="6DBB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BA9A6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7F3D12A4">
            <w:pPr>
              <w:spacing w:line="360" w:lineRule="auto"/>
              <w:rPr>
                <w:rFonts w:hint="eastAsia" w:ascii="宋体" w:hAnsi="宋体" w:eastAsia="宋体" w:cs="宋体"/>
                <w:color w:val="auto"/>
                <w:sz w:val="24"/>
                <w:highlight w:val="none"/>
              </w:rPr>
            </w:pPr>
          </w:p>
        </w:tc>
      </w:tr>
      <w:tr w14:paraId="3244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ACA4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A2F0CF0">
            <w:pPr>
              <w:spacing w:line="360" w:lineRule="auto"/>
              <w:rPr>
                <w:rFonts w:hint="eastAsia" w:ascii="宋体" w:hAnsi="宋体" w:eastAsia="宋体" w:cs="宋体"/>
                <w:color w:val="auto"/>
                <w:sz w:val="24"/>
                <w:highlight w:val="none"/>
              </w:rPr>
            </w:pPr>
          </w:p>
        </w:tc>
      </w:tr>
      <w:tr w14:paraId="3BFE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C029D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777ED6CF">
            <w:pPr>
              <w:spacing w:line="360" w:lineRule="auto"/>
              <w:rPr>
                <w:rFonts w:hint="eastAsia" w:ascii="宋体" w:hAnsi="宋体" w:eastAsia="宋体" w:cs="宋体"/>
                <w:color w:val="auto"/>
                <w:sz w:val="24"/>
                <w:highlight w:val="none"/>
              </w:rPr>
            </w:pPr>
          </w:p>
        </w:tc>
      </w:tr>
      <w:tr w14:paraId="3EBB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70ED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12C560E2">
            <w:pPr>
              <w:spacing w:line="360" w:lineRule="auto"/>
              <w:rPr>
                <w:rFonts w:hint="eastAsia" w:ascii="宋体" w:hAnsi="宋体" w:eastAsia="宋体" w:cs="宋体"/>
                <w:color w:val="auto"/>
                <w:sz w:val="24"/>
                <w:highlight w:val="none"/>
              </w:rPr>
            </w:pPr>
          </w:p>
        </w:tc>
      </w:tr>
      <w:tr w14:paraId="2E6D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22837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81E923B">
            <w:pPr>
              <w:spacing w:line="360" w:lineRule="auto"/>
              <w:rPr>
                <w:rFonts w:hint="eastAsia" w:ascii="宋体" w:hAnsi="宋体" w:eastAsia="宋体" w:cs="宋体"/>
                <w:color w:val="auto"/>
                <w:sz w:val="24"/>
                <w:highlight w:val="none"/>
              </w:rPr>
            </w:pPr>
          </w:p>
        </w:tc>
      </w:tr>
      <w:tr w14:paraId="562E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D64A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3B4ED8D">
            <w:pPr>
              <w:spacing w:line="360" w:lineRule="auto"/>
              <w:rPr>
                <w:rFonts w:hint="eastAsia" w:ascii="宋体" w:hAnsi="宋体" w:eastAsia="宋体" w:cs="宋体"/>
                <w:color w:val="auto"/>
                <w:sz w:val="24"/>
                <w:highlight w:val="none"/>
              </w:rPr>
            </w:pPr>
          </w:p>
        </w:tc>
      </w:tr>
      <w:tr w14:paraId="60CC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F23DF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0E73B250">
            <w:pPr>
              <w:spacing w:line="360" w:lineRule="auto"/>
              <w:rPr>
                <w:rFonts w:hint="eastAsia" w:ascii="宋体" w:hAnsi="宋体" w:eastAsia="宋体" w:cs="宋体"/>
                <w:color w:val="auto"/>
                <w:sz w:val="24"/>
                <w:highlight w:val="none"/>
              </w:rPr>
            </w:pPr>
          </w:p>
        </w:tc>
      </w:tr>
      <w:tr w14:paraId="68ED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3EE06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65E1F658">
            <w:pPr>
              <w:spacing w:line="360" w:lineRule="auto"/>
              <w:rPr>
                <w:rFonts w:hint="eastAsia" w:ascii="宋体" w:hAnsi="宋体" w:eastAsia="宋体" w:cs="宋体"/>
                <w:color w:val="auto"/>
                <w:sz w:val="24"/>
                <w:highlight w:val="none"/>
              </w:rPr>
            </w:pPr>
          </w:p>
        </w:tc>
      </w:tr>
      <w:tr w14:paraId="5534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E2DB4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05553671">
            <w:pPr>
              <w:spacing w:line="360" w:lineRule="auto"/>
              <w:rPr>
                <w:rFonts w:hint="eastAsia" w:ascii="宋体" w:hAnsi="宋体" w:eastAsia="宋体" w:cs="宋体"/>
                <w:color w:val="auto"/>
                <w:sz w:val="24"/>
                <w:highlight w:val="none"/>
              </w:rPr>
            </w:pPr>
          </w:p>
        </w:tc>
      </w:tr>
      <w:tr w14:paraId="6BEF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EBCC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6D2B4805">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CB6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B5D6C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60BA2033">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6E94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7A16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182D006F">
            <w:pPr>
              <w:spacing w:line="360" w:lineRule="auto"/>
              <w:rPr>
                <w:rFonts w:hint="eastAsia" w:ascii="宋体" w:hAnsi="宋体" w:eastAsia="宋体" w:cs="宋体"/>
                <w:color w:val="auto"/>
                <w:sz w:val="24"/>
                <w:highlight w:val="none"/>
              </w:rPr>
            </w:pPr>
          </w:p>
        </w:tc>
      </w:tr>
      <w:tr w14:paraId="5C65C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2E5A24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70C13202">
            <w:pPr>
              <w:spacing w:line="360" w:lineRule="auto"/>
              <w:rPr>
                <w:rFonts w:hint="eastAsia" w:ascii="宋体" w:hAnsi="宋体" w:eastAsia="宋体" w:cs="宋体"/>
                <w:color w:val="auto"/>
                <w:sz w:val="24"/>
                <w:highlight w:val="none"/>
              </w:rPr>
            </w:pPr>
          </w:p>
        </w:tc>
      </w:tr>
      <w:tr w14:paraId="69DE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7978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797C4EA">
            <w:pPr>
              <w:spacing w:line="360" w:lineRule="auto"/>
              <w:rPr>
                <w:rFonts w:hint="eastAsia" w:ascii="宋体" w:hAnsi="宋体" w:eastAsia="宋体" w:cs="宋体"/>
                <w:color w:val="auto"/>
                <w:sz w:val="24"/>
                <w:highlight w:val="none"/>
              </w:rPr>
            </w:pPr>
          </w:p>
        </w:tc>
      </w:tr>
      <w:tr w14:paraId="5094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C1C4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5129303F">
            <w:pPr>
              <w:spacing w:line="360" w:lineRule="auto"/>
              <w:rPr>
                <w:rFonts w:hint="eastAsia" w:ascii="宋体" w:hAnsi="宋体" w:eastAsia="宋体" w:cs="宋体"/>
                <w:color w:val="auto"/>
                <w:sz w:val="24"/>
                <w:highlight w:val="none"/>
              </w:rPr>
            </w:pPr>
          </w:p>
        </w:tc>
      </w:tr>
      <w:tr w14:paraId="2AF5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70CEEE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7B770571">
            <w:pPr>
              <w:spacing w:line="360" w:lineRule="auto"/>
              <w:rPr>
                <w:rFonts w:hint="eastAsia" w:ascii="宋体" w:hAnsi="宋体" w:eastAsia="宋体" w:cs="宋体"/>
                <w:color w:val="auto"/>
                <w:sz w:val="24"/>
                <w:highlight w:val="none"/>
              </w:rPr>
            </w:pPr>
          </w:p>
        </w:tc>
      </w:tr>
    </w:tbl>
    <w:p w14:paraId="10494312">
      <w:pPr>
        <w:rPr>
          <w:rFonts w:hint="eastAsia" w:ascii="宋体" w:hAnsi="宋体" w:cs="宋体"/>
          <w:b/>
          <w:sz w:val="36"/>
          <w:szCs w:val="20"/>
        </w:rPr>
      </w:pPr>
      <w:r>
        <w:rPr>
          <w:rFonts w:hint="eastAsia" w:ascii="宋体" w:hAnsi="宋体" w:cs="宋体"/>
          <w:b/>
          <w:sz w:val="36"/>
          <w:szCs w:val="20"/>
        </w:rPr>
        <w:br w:type="page"/>
      </w:r>
    </w:p>
    <w:p w14:paraId="647B97F8">
      <w:pPr>
        <w:spacing w:line="360" w:lineRule="auto"/>
        <w:ind w:left="720" w:firstLine="723" w:firstLineChars="200"/>
        <w:outlineLvl w:val="0"/>
        <w:rPr>
          <w:rFonts w:hint="eastAsia" w:ascii="宋体" w:hAnsi="宋体" w:cs="宋体"/>
          <w:b/>
          <w:sz w:val="36"/>
          <w:szCs w:val="20"/>
        </w:rPr>
      </w:pPr>
    </w:p>
    <w:p w14:paraId="06E94433">
      <w:pPr>
        <w:spacing w:line="360" w:lineRule="auto"/>
        <w:ind w:left="720" w:firstLine="723" w:firstLineChars="200"/>
        <w:outlineLvl w:val="0"/>
        <w:rPr>
          <w:rFonts w:hint="eastAsia" w:ascii="宋体" w:hAnsi="宋体" w:cs="宋体"/>
          <w:b/>
          <w:sz w:val="36"/>
          <w:szCs w:val="20"/>
        </w:rPr>
      </w:pPr>
    </w:p>
    <w:p w14:paraId="48D5A414">
      <w:pPr>
        <w:spacing w:line="360" w:lineRule="auto"/>
        <w:ind w:left="720" w:firstLine="723" w:firstLineChars="200"/>
        <w:outlineLvl w:val="0"/>
        <w:rPr>
          <w:rFonts w:hint="eastAsia" w:ascii="宋体" w:hAnsi="宋体" w:cs="宋体"/>
          <w:b/>
          <w:sz w:val="36"/>
          <w:szCs w:val="20"/>
        </w:rPr>
      </w:pPr>
    </w:p>
    <w:p w14:paraId="053EE3D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14:paraId="33599CF6">
      <w:pPr>
        <w:spacing w:line="360" w:lineRule="auto"/>
        <w:jc w:val="center"/>
        <w:outlineLvl w:val="0"/>
        <w:rPr>
          <w:rFonts w:ascii="宋体" w:hAnsi="宋体" w:cs="宋体"/>
          <w:b/>
          <w:kern w:val="0"/>
          <w:sz w:val="36"/>
          <w:szCs w:val="36"/>
        </w:rPr>
      </w:pPr>
    </w:p>
    <w:p w14:paraId="36DA5B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083CD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3B9E7F">
      <w:pPr>
        <w:spacing w:line="360" w:lineRule="auto"/>
        <w:jc w:val="center"/>
        <w:outlineLvl w:val="0"/>
        <w:rPr>
          <w:rFonts w:ascii="宋体" w:hAnsi="宋体" w:cs="宋体"/>
          <w:b/>
          <w:kern w:val="0"/>
          <w:sz w:val="36"/>
          <w:szCs w:val="36"/>
        </w:rPr>
      </w:pPr>
    </w:p>
    <w:p w14:paraId="2D0F167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33E812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6EFEC6E">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36956BE4">
      <w:pPr>
        <w:snapToGrid w:val="0"/>
        <w:spacing w:line="360" w:lineRule="auto"/>
        <w:rPr>
          <w:rFonts w:ascii="宋体" w:hAnsi="宋体" w:cs="宋体"/>
          <w:sz w:val="24"/>
        </w:rPr>
      </w:pPr>
      <w:r>
        <w:rPr>
          <w:rFonts w:hint="eastAsia" w:ascii="宋体" w:hAnsi="宋体" w:cs="宋体"/>
          <w:sz w:val="24"/>
        </w:rPr>
        <w:t>（4）本项目的特定资格要求………………………………………………（页码）</w:t>
      </w:r>
    </w:p>
    <w:p w14:paraId="72440A3A">
      <w:pPr>
        <w:snapToGrid w:val="0"/>
        <w:spacing w:line="360" w:lineRule="auto"/>
        <w:ind w:firstLine="480" w:firstLineChars="200"/>
        <w:rPr>
          <w:rFonts w:ascii="宋体" w:hAnsi="宋体" w:cs="宋体"/>
          <w:sz w:val="24"/>
        </w:rPr>
      </w:pPr>
    </w:p>
    <w:p w14:paraId="0426D8B1">
      <w:pPr>
        <w:spacing w:line="360" w:lineRule="auto"/>
        <w:ind w:firstLine="480" w:firstLineChars="200"/>
        <w:rPr>
          <w:rFonts w:ascii="宋体" w:hAnsi="宋体" w:cs="宋体"/>
          <w:sz w:val="24"/>
        </w:rPr>
      </w:pPr>
    </w:p>
    <w:p w14:paraId="369E08F4">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1FBBD0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2F862255">
      <w:pPr>
        <w:snapToGrid w:val="0"/>
        <w:spacing w:line="360" w:lineRule="auto"/>
        <w:rPr>
          <w:rFonts w:ascii="宋体" w:hAnsi="宋体" w:cs="宋体"/>
          <w:sz w:val="24"/>
        </w:rPr>
      </w:pPr>
      <w:r>
        <w:rPr>
          <w:rFonts w:hint="eastAsia" w:ascii="宋体" w:hAnsi="宋体" w:cs="宋体"/>
          <w:sz w:val="24"/>
        </w:rPr>
        <w:t>（采购人）、（采购代理机构）：</w:t>
      </w:r>
    </w:p>
    <w:p w14:paraId="023ACD61">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23085D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424A0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CAA2AB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2CABB9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230BF0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AA7F1B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6F84E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1B57F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1682F2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B17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3FD97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6BA74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4B5BFC">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FD44146">
      <w:pPr>
        <w:snapToGrid w:val="0"/>
        <w:spacing w:line="360" w:lineRule="auto"/>
        <w:ind w:right="480"/>
        <w:jc w:val="center"/>
        <w:rPr>
          <w:rFonts w:ascii="宋体" w:hAnsi="宋体" w:cs="宋体"/>
          <w:b/>
          <w:kern w:val="0"/>
          <w:sz w:val="32"/>
          <w:szCs w:val="32"/>
        </w:rPr>
      </w:pPr>
    </w:p>
    <w:p w14:paraId="53CC09A1">
      <w:pPr>
        <w:snapToGrid w:val="0"/>
        <w:spacing w:line="360" w:lineRule="auto"/>
        <w:ind w:right="480"/>
        <w:jc w:val="center"/>
        <w:rPr>
          <w:rFonts w:ascii="宋体" w:hAnsi="宋体" w:cs="宋体"/>
          <w:b/>
          <w:kern w:val="0"/>
          <w:sz w:val="32"/>
          <w:szCs w:val="32"/>
        </w:rPr>
      </w:pPr>
    </w:p>
    <w:p w14:paraId="3568681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F9AF72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B7F0188">
      <w:pPr>
        <w:rPr>
          <w:rFonts w:hint="eastAsia" w:ascii="宋体" w:hAnsi="宋体" w:cs="宋体"/>
          <w:b/>
          <w:kern w:val="0"/>
          <w:sz w:val="32"/>
          <w:szCs w:val="32"/>
        </w:rPr>
      </w:pPr>
      <w:r>
        <w:rPr>
          <w:rFonts w:hint="eastAsia" w:ascii="宋体" w:hAnsi="宋体" w:cs="宋体"/>
          <w:b/>
          <w:kern w:val="0"/>
          <w:sz w:val="32"/>
          <w:szCs w:val="32"/>
        </w:rPr>
        <w:br w:type="page"/>
      </w:r>
    </w:p>
    <w:p w14:paraId="724E66C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59693D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A2F7F6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14:paraId="3552B7AA">
      <w:pPr>
        <w:widowControl/>
        <w:spacing w:line="360" w:lineRule="auto"/>
        <w:ind w:firstLine="480"/>
        <w:jc w:val="left"/>
        <w:rPr>
          <w:rFonts w:ascii="宋体" w:hAnsi="宋体" w:cs="宋体"/>
          <w:sz w:val="24"/>
        </w:rPr>
      </w:pPr>
    </w:p>
    <w:p w14:paraId="4594E84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970844">
      <w:pPr>
        <w:snapToGrid w:val="0"/>
        <w:spacing w:before="50" w:after="50" w:line="360" w:lineRule="auto"/>
        <w:jc w:val="center"/>
        <w:rPr>
          <w:rFonts w:ascii="宋体" w:hAnsi="宋体" w:cs="宋体"/>
          <w:sz w:val="24"/>
        </w:rPr>
      </w:pPr>
    </w:p>
    <w:p w14:paraId="52F3371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112C1F">
      <w:pPr>
        <w:widowControl/>
        <w:spacing w:line="360" w:lineRule="auto"/>
        <w:ind w:left="150"/>
        <w:jc w:val="center"/>
        <w:rPr>
          <w:rFonts w:ascii="宋体" w:hAnsi="宋体" w:cs="宋体"/>
          <w:b/>
          <w:kern w:val="0"/>
          <w:sz w:val="32"/>
          <w:szCs w:val="32"/>
        </w:rPr>
      </w:pPr>
    </w:p>
    <w:p w14:paraId="2608689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898A42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D80E053">
      <w:pPr>
        <w:rPr>
          <w:rFonts w:ascii="宋体" w:hAnsi="宋体" w:cs="宋体"/>
        </w:rPr>
      </w:pPr>
    </w:p>
    <w:p w14:paraId="7186E502">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D673CA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7300CA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AD14A4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2BF826D">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2316EA50">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63FBC1C">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1E4D2D8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53BF809">
      <w:pPr>
        <w:snapToGrid w:val="0"/>
        <w:spacing w:line="360" w:lineRule="auto"/>
        <w:jc w:val="center"/>
        <w:rPr>
          <w:rFonts w:ascii="宋体" w:hAnsi="宋体" w:cs="宋体"/>
          <w:b/>
          <w:kern w:val="0"/>
          <w:sz w:val="32"/>
          <w:szCs w:val="32"/>
          <w:lang w:val="zh-CN"/>
        </w:rPr>
      </w:pPr>
    </w:p>
    <w:p w14:paraId="10AEDFE6">
      <w:pPr>
        <w:snapToGrid w:val="0"/>
        <w:spacing w:line="360" w:lineRule="auto"/>
        <w:jc w:val="center"/>
        <w:rPr>
          <w:rFonts w:ascii="宋体" w:hAnsi="宋体" w:cs="宋体"/>
          <w:b/>
          <w:kern w:val="0"/>
          <w:sz w:val="32"/>
          <w:szCs w:val="32"/>
          <w:lang w:val="zh-CN"/>
        </w:rPr>
      </w:pPr>
    </w:p>
    <w:p w14:paraId="0E1B5D7F">
      <w:pPr>
        <w:snapToGrid w:val="0"/>
        <w:spacing w:line="360" w:lineRule="auto"/>
        <w:jc w:val="center"/>
        <w:rPr>
          <w:rFonts w:ascii="宋体" w:hAnsi="宋体" w:cs="宋体"/>
          <w:b/>
          <w:kern w:val="0"/>
          <w:sz w:val="32"/>
          <w:szCs w:val="32"/>
          <w:lang w:val="zh-CN"/>
        </w:rPr>
      </w:pPr>
    </w:p>
    <w:p w14:paraId="7464FB56">
      <w:pPr>
        <w:snapToGrid w:val="0"/>
        <w:spacing w:line="360" w:lineRule="auto"/>
        <w:jc w:val="center"/>
        <w:rPr>
          <w:rFonts w:ascii="宋体" w:hAnsi="宋体" w:cs="宋体"/>
          <w:b/>
          <w:kern w:val="0"/>
          <w:sz w:val="32"/>
          <w:szCs w:val="32"/>
          <w:lang w:val="zh-CN"/>
        </w:rPr>
      </w:pPr>
    </w:p>
    <w:p w14:paraId="0A3BBD8C">
      <w:pPr>
        <w:snapToGrid w:val="0"/>
        <w:spacing w:line="360" w:lineRule="auto"/>
        <w:jc w:val="center"/>
        <w:rPr>
          <w:rFonts w:ascii="宋体" w:hAnsi="宋体" w:cs="宋体"/>
          <w:b/>
          <w:kern w:val="0"/>
          <w:sz w:val="32"/>
          <w:szCs w:val="32"/>
          <w:lang w:val="zh-CN"/>
        </w:rPr>
      </w:pPr>
    </w:p>
    <w:p w14:paraId="06A45223">
      <w:pPr>
        <w:snapToGrid w:val="0"/>
        <w:spacing w:line="360" w:lineRule="auto"/>
        <w:jc w:val="center"/>
        <w:outlineLvl w:val="0"/>
        <w:rPr>
          <w:rFonts w:ascii="宋体" w:hAnsi="宋体" w:cs="宋体"/>
          <w:b/>
          <w:kern w:val="0"/>
          <w:sz w:val="32"/>
          <w:szCs w:val="32"/>
        </w:rPr>
      </w:pPr>
    </w:p>
    <w:p w14:paraId="362A5089">
      <w:pPr>
        <w:snapToGrid w:val="0"/>
        <w:spacing w:line="360" w:lineRule="auto"/>
        <w:jc w:val="center"/>
        <w:outlineLvl w:val="0"/>
        <w:rPr>
          <w:rFonts w:ascii="宋体" w:hAnsi="宋体" w:cs="宋体"/>
          <w:b/>
          <w:kern w:val="0"/>
          <w:sz w:val="32"/>
          <w:szCs w:val="32"/>
        </w:rPr>
      </w:pPr>
    </w:p>
    <w:p w14:paraId="221B1C21">
      <w:pPr>
        <w:rPr>
          <w:rFonts w:ascii="宋体" w:hAnsi="宋体" w:cs="宋体"/>
        </w:rPr>
      </w:pPr>
    </w:p>
    <w:p w14:paraId="4D7DD533">
      <w:pPr>
        <w:snapToGrid w:val="0"/>
        <w:spacing w:line="360" w:lineRule="auto"/>
        <w:jc w:val="center"/>
        <w:outlineLvl w:val="0"/>
        <w:rPr>
          <w:rFonts w:ascii="宋体" w:hAnsi="宋体" w:cs="宋体"/>
          <w:b/>
          <w:kern w:val="0"/>
          <w:sz w:val="32"/>
          <w:szCs w:val="32"/>
        </w:rPr>
      </w:pPr>
    </w:p>
    <w:p w14:paraId="4406BDC6">
      <w:pPr>
        <w:snapToGrid w:val="0"/>
        <w:spacing w:line="360" w:lineRule="auto"/>
        <w:jc w:val="center"/>
        <w:outlineLvl w:val="0"/>
        <w:rPr>
          <w:rFonts w:ascii="宋体" w:hAnsi="宋体" w:cs="宋体"/>
          <w:b/>
          <w:kern w:val="0"/>
          <w:sz w:val="32"/>
          <w:szCs w:val="32"/>
        </w:rPr>
      </w:pPr>
    </w:p>
    <w:p w14:paraId="7A342DA6">
      <w:pPr>
        <w:pStyle w:val="3"/>
        <w:rPr>
          <w:rFonts w:ascii="宋体" w:hAnsi="宋体" w:eastAsia="宋体" w:cs="宋体"/>
          <w:lang w:val="en-US"/>
        </w:rPr>
      </w:pPr>
    </w:p>
    <w:p w14:paraId="235FE413">
      <w:pPr>
        <w:rPr>
          <w:rFonts w:ascii="宋体" w:hAnsi="宋体" w:cs="宋体"/>
        </w:rPr>
      </w:pPr>
    </w:p>
    <w:p w14:paraId="3BA2889F">
      <w:pPr>
        <w:snapToGrid w:val="0"/>
        <w:spacing w:line="360" w:lineRule="auto"/>
        <w:ind w:firstLine="3855" w:firstLineChars="1200"/>
        <w:outlineLvl w:val="0"/>
        <w:rPr>
          <w:rFonts w:ascii="宋体" w:hAnsi="宋体" w:cs="宋体"/>
          <w:b/>
          <w:kern w:val="0"/>
          <w:sz w:val="32"/>
          <w:szCs w:val="32"/>
        </w:rPr>
      </w:pPr>
    </w:p>
    <w:p w14:paraId="776BEE65">
      <w:pPr>
        <w:snapToGrid w:val="0"/>
        <w:spacing w:line="360" w:lineRule="auto"/>
        <w:ind w:firstLine="3855" w:firstLineChars="1200"/>
        <w:outlineLvl w:val="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AB4E6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693B876">
      <w:pPr>
        <w:snapToGrid w:val="0"/>
        <w:spacing w:line="360" w:lineRule="auto"/>
        <w:rPr>
          <w:rFonts w:ascii="宋体" w:hAnsi="宋体" w:cs="宋体"/>
          <w:sz w:val="24"/>
        </w:rPr>
      </w:pPr>
      <w:r>
        <w:rPr>
          <w:rFonts w:hint="eastAsia" w:ascii="宋体" w:hAnsi="宋体" w:cs="宋体"/>
          <w:sz w:val="24"/>
        </w:rPr>
        <w:t>（采购人）、（采购代理机构）：</w:t>
      </w:r>
    </w:p>
    <w:p w14:paraId="7C17725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48C7B7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5567971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029612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9FB4AD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443E1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1EF1958">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C9230B0">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341C24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40E84EB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5E666B9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259AE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14:paraId="0CF285D8">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4162F86">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20386DB8">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26935CA5">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50C55F7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CB8487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C78FB2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B5BE4D3">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4D97F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1E6130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1F9AE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0B75B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9BD96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0972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2C7F214">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22FD0EF">
      <w:pPr>
        <w:snapToGrid w:val="0"/>
        <w:spacing w:line="360" w:lineRule="auto"/>
        <w:ind w:firstLine="480" w:firstLineChars="200"/>
        <w:rPr>
          <w:rFonts w:ascii="宋体" w:hAnsi="宋体" w:cs="宋体"/>
          <w:sz w:val="24"/>
        </w:rPr>
      </w:pPr>
      <w:r>
        <w:rPr>
          <w:rFonts w:hint="eastAsia" w:ascii="宋体" w:hAnsi="宋体" w:cs="宋体"/>
          <w:sz w:val="24"/>
        </w:rPr>
        <w:t>6、其他补充说明:。</w:t>
      </w:r>
    </w:p>
    <w:p w14:paraId="751610C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66A642E">
      <w:pPr>
        <w:spacing w:line="360" w:lineRule="auto"/>
        <w:jc w:val="center"/>
        <w:rPr>
          <w:rFonts w:ascii="宋体" w:hAnsi="宋体" w:cs="宋体"/>
          <w:sz w:val="24"/>
        </w:rPr>
      </w:pPr>
      <w:r>
        <w:rPr>
          <w:rFonts w:hint="eastAsia" w:ascii="宋体" w:hAnsi="宋体" w:cs="宋体"/>
          <w:sz w:val="24"/>
        </w:rPr>
        <w:t xml:space="preserve">     日期：  年   月   日</w:t>
      </w:r>
    </w:p>
    <w:p w14:paraId="465CDD86">
      <w:pPr>
        <w:snapToGrid w:val="0"/>
        <w:spacing w:line="360" w:lineRule="auto"/>
        <w:ind w:left="420" w:leftChars="200" w:firstLine="4200" w:firstLineChars="1750"/>
        <w:rPr>
          <w:rFonts w:ascii="宋体" w:hAnsi="宋体" w:cs="宋体"/>
          <w:kern w:val="0"/>
          <w:sz w:val="24"/>
          <w:u w:val="single"/>
        </w:rPr>
      </w:pPr>
    </w:p>
    <w:p w14:paraId="50087662">
      <w:pPr>
        <w:spacing w:line="360" w:lineRule="auto"/>
        <w:ind w:right="420"/>
        <w:rPr>
          <w:rFonts w:ascii="宋体" w:hAnsi="宋体" w:cs="宋体"/>
          <w:sz w:val="24"/>
        </w:rPr>
      </w:pPr>
      <w:r>
        <w:rPr>
          <w:rFonts w:hint="eastAsia" w:ascii="宋体" w:hAnsi="宋体" w:cs="宋体"/>
          <w:sz w:val="24"/>
        </w:rPr>
        <w:t>注：按本格式和要求提供。</w:t>
      </w:r>
    </w:p>
    <w:p w14:paraId="569BA19E">
      <w:pPr>
        <w:snapToGrid w:val="0"/>
        <w:spacing w:line="360" w:lineRule="auto"/>
        <w:jc w:val="center"/>
        <w:rPr>
          <w:rFonts w:ascii="宋体" w:hAnsi="宋体" w:cs="宋体"/>
          <w:b/>
          <w:kern w:val="0"/>
          <w:sz w:val="32"/>
          <w:szCs w:val="32"/>
        </w:rPr>
      </w:pPr>
    </w:p>
    <w:p w14:paraId="614E5BEE">
      <w:pPr>
        <w:snapToGrid w:val="0"/>
        <w:spacing w:line="360" w:lineRule="auto"/>
        <w:rPr>
          <w:rFonts w:ascii="宋体" w:hAnsi="宋体" w:cs="宋体"/>
          <w:sz w:val="24"/>
        </w:rPr>
      </w:pPr>
    </w:p>
    <w:p w14:paraId="536E6F6A">
      <w:pPr>
        <w:jc w:val="center"/>
        <w:rPr>
          <w:rFonts w:ascii="宋体" w:hAnsi="宋体" w:cs="宋体"/>
          <w:b/>
          <w:kern w:val="0"/>
          <w:sz w:val="32"/>
          <w:szCs w:val="32"/>
        </w:rPr>
      </w:pPr>
    </w:p>
    <w:p w14:paraId="2DC9FB4B">
      <w:pPr>
        <w:jc w:val="center"/>
        <w:rPr>
          <w:rFonts w:ascii="宋体" w:hAnsi="宋体" w:cs="宋体"/>
          <w:b/>
          <w:kern w:val="0"/>
          <w:sz w:val="32"/>
          <w:szCs w:val="32"/>
        </w:rPr>
      </w:pPr>
    </w:p>
    <w:p w14:paraId="5AF4BD2F">
      <w:pPr>
        <w:jc w:val="center"/>
        <w:rPr>
          <w:rFonts w:ascii="宋体" w:hAnsi="宋体" w:cs="宋体"/>
          <w:b/>
          <w:kern w:val="0"/>
          <w:sz w:val="32"/>
          <w:szCs w:val="32"/>
        </w:rPr>
      </w:pPr>
    </w:p>
    <w:p w14:paraId="166EF1FE">
      <w:pPr>
        <w:jc w:val="center"/>
        <w:rPr>
          <w:rFonts w:ascii="宋体" w:hAnsi="宋体" w:cs="宋体"/>
          <w:b/>
          <w:kern w:val="0"/>
          <w:sz w:val="32"/>
          <w:szCs w:val="32"/>
        </w:rPr>
      </w:pPr>
    </w:p>
    <w:p w14:paraId="4C5DAF1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18A0E7F">
      <w:pPr>
        <w:snapToGrid w:val="0"/>
        <w:spacing w:line="360" w:lineRule="auto"/>
        <w:rPr>
          <w:rFonts w:ascii="宋体" w:hAnsi="宋体" w:cs="宋体"/>
          <w:sz w:val="24"/>
        </w:rPr>
      </w:pPr>
    </w:p>
    <w:p w14:paraId="41202EA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3125FDC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A1094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10BB640">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D9F064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4BC4B3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4032E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819CAA6">
      <w:pPr>
        <w:snapToGrid w:val="0"/>
        <w:spacing w:line="360" w:lineRule="auto"/>
        <w:rPr>
          <w:rFonts w:ascii="宋体" w:hAnsi="宋体" w:cs="宋体"/>
          <w:sz w:val="24"/>
        </w:rPr>
      </w:pPr>
    </w:p>
    <w:p w14:paraId="61DDA2A2">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A43E8A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EC4ED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5E778F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03F48A2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040AD5FB">
      <w:pPr>
        <w:jc w:val="center"/>
        <w:rPr>
          <w:rFonts w:ascii="宋体" w:hAnsi="宋体" w:cs="宋体"/>
          <w:b/>
          <w:kern w:val="0"/>
          <w:sz w:val="32"/>
          <w:szCs w:val="32"/>
        </w:rPr>
      </w:pPr>
    </w:p>
    <w:p w14:paraId="77F914D7">
      <w:pPr>
        <w:jc w:val="center"/>
        <w:rPr>
          <w:rFonts w:ascii="宋体" w:hAnsi="宋体" w:cs="宋体"/>
          <w:b/>
          <w:kern w:val="0"/>
          <w:sz w:val="32"/>
          <w:szCs w:val="32"/>
        </w:rPr>
      </w:pPr>
    </w:p>
    <w:p w14:paraId="2D62351F">
      <w:pPr>
        <w:rPr>
          <w:rFonts w:ascii="宋体" w:hAnsi="宋体" w:cs="宋体"/>
        </w:rPr>
      </w:pPr>
    </w:p>
    <w:p w14:paraId="2B990E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A916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BAFB9B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CC8E58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E885D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2B39CC2">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B6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662BCC">
            <w:pPr>
              <w:pStyle w:val="150"/>
              <w:adjustRightInd w:val="0"/>
              <w:spacing w:line="360" w:lineRule="auto"/>
              <w:rPr>
                <w:rFonts w:hAnsi="宋体" w:cs="宋体"/>
                <w:bCs/>
                <w:sz w:val="24"/>
              </w:rPr>
            </w:pPr>
            <w:r>
              <w:rPr>
                <w:rFonts w:hint="eastAsia" w:hAnsi="宋体" w:cs="宋体"/>
                <w:bCs/>
                <w:sz w:val="24"/>
              </w:rPr>
              <w:t>正面：                                 反面：</w:t>
            </w:r>
          </w:p>
          <w:p w14:paraId="1E6DB48D">
            <w:pPr>
              <w:pStyle w:val="150"/>
              <w:adjustRightInd w:val="0"/>
              <w:spacing w:line="360" w:lineRule="auto"/>
              <w:rPr>
                <w:rFonts w:hAnsi="宋体" w:cs="宋体"/>
                <w:bCs/>
                <w:sz w:val="24"/>
              </w:rPr>
            </w:pPr>
          </w:p>
        </w:tc>
      </w:tr>
    </w:tbl>
    <w:p w14:paraId="6244A33B">
      <w:pPr>
        <w:snapToGrid w:val="0"/>
        <w:spacing w:line="360" w:lineRule="auto"/>
        <w:ind w:firstLine="576"/>
        <w:jc w:val="center"/>
        <w:rPr>
          <w:rFonts w:ascii="宋体" w:hAnsi="宋体" w:cs="宋体"/>
          <w:kern w:val="0"/>
          <w:sz w:val="24"/>
          <w:lang w:val="zh-CN"/>
        </w:rPr>
      </w:pPr>
    </w:p>
    <w:p w14:paraId="74F97B9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EC2323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26CF387">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D66288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B0FA3A4">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49"/>
    <w:p w14:paraId="182A83AC">
      <w:pPr>
        <w:snapToGrid w:val="0"/>
        <w:spacing w:line="360" w:lineRule="auto"/>
        <w:rPr>
          <w:rFonts w:ascii="宋体" w:hAnsi="宋体" w:cs="宋体"/>
          <w:kern w:val="0"/>
          <w:sz w:val="24"/>
        </w:rPr>
      </w:pPr>
    </w:p>
    <w:p w14:paraId="0398A50C">
      <w:pPr>
        <w:jc w:val="center"/>
        <w:rPr>
          <w:rFonts w:ascii="宋体" w:hAnsi="宋体" w:cs="宋体"/>
          <w:b/>
          <w:kern w:val="0"/>
          <w:sz w:val="32"/>
          <w:szCs w:val="32"/>
        </w:rPr>
      </w:pPr>
    </w:p>
    <w:p w14:paraId="71E82C0A">
      <w:pPr>
        <w:pStyle w:val="3"/>
        <w:rPr>
          <w:rFonts w:ascii="宋体" w:hAnsi="宋体" w:eastAsia="宋体" w:cs="宋体"/>
          <w:lang w:val="en-US"/>
        </w:rPr>
      </w:pPr>
    </w:p>
    <w:p w14:paraId="2FB6A210">
      <w:pPr>
        <w:rPr>
          <w:rFonts w:ascii="宋体" w:hAnsi="宋体" w:cs="宋体"/>
        </w:rPr>
      </w:pPr>
    </w:p>
    <w:p w14:paraId="77B356C6">
      <w:pPr>
        <w:pStyle w:val="3"/>
        <w:rPr>
          <w:rFonts w:ascii="宋体" w:hAnsi="宋体" w:eastAsia="宋体" w:cs="宋体"/>
          <w:lang w:val="en-US"/>
        </w:rPr>
      </w:pPr>
    </w:p>
    <w:p w14:paraId="6BA07E4C">
      <w:pPr>
        <w:jc w:val="center"/>
        <w:rPr>
          <w:rFonts w:ascii="宋体" w:hAnsi="宋体" w:cs="宋体"/>
          <w:b/>
          <w:kern w:val="0"/>
          <w:sz w:val="32"/>
          <w:szCs w:val="32"/>
        </w:rPr>
      </w:pPr>
    </w:p>
    <w:p w14:paraId="65831CED">
      <w:pPr>
        <w:jc w:val="center"/>
        <w:rPr>
          <w:rFonts w:ascii="宋体" w:hAnsi="宋体" w:cs="宋体"/>
          <w:b/>
          <w:kern w:val="0"/>
          <w:sz w:val="32"/>
          <w:szCs w:val="32"/>
        </w:rPr>
      </w:pPr>
      <w:r>
        <w:rPr>
          <w:rFonts w:hint="eastAsia" w:ascii="宋体" w:hAnsi="宋体" w:cs="宋体"/>
          <w:b/>
          <w:kern w:val="0"/>
          <w:sz w:val="32"/>
          <w:szCs w:val="32"/>
        </w:rPr>
        <w:t>四、符合性审查资料</w:t>
      </w:r>
    </w:p>
    <w:p w14:paraId="264C7D0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70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69895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7AF6E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319BB7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84E379">
            <w:pPr>
              <w:snapToGrid w:val="0"/>
              <w:spacing w:line="240" w:lineRule="atLeast"/>
              <w:jc w:val="center"/>
              <w:rPr>
                <w:rFonts w:ascii="宋体" w:hAnsi="宋体" w:cs="宋体"/>
                <w:b/>
                <w:sz w:val="24"/>
              </w:rPr>
            </w:pPr>
            <w:r>
              <w:rPr>
                <w:rFonts w:hint="eastAsia" w:ascii="宋体" w:hAnsi="宋体" w:cs="宋体"/>
                <w:b/>
                <w:sz w:val="24"/>
              </w:rPr>
              <w:t>投标文件中的</w:t>
            </w:r>
          </w:p>
          <w:p w14:paraId="52B9E24B">
            <w:pPr>
              <w:snapToGrid w:val="0"/>
              <w:spacing w:line="240" w:lineRule="atLeast"/>
              <w:jc w:val="center"/>
              <w:rPr>
                <w:rFonts w:ascii="宋体" w:hAnsi="宋体" w:cs="宋体"/>
                <w:b/>
                <w:sz w:val="24"/>
              </w:rPr>
            </w:pPr>
            <w:r>
              <w:rPr>
                <w:rFonts w:hint="eastAsia" w:ascii="宋体" w:hAnsi="宋体" w:cs="宋体"/>
                <w:b/>
                <w:sz w:val="24"/>
              </w:rPr>
              <w:t>页码位置</w:t>
            </w:r>
          </w:p>
        </w:tc>
      </w:tr>
      <w:tr w14:paraId="47CE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1A5B54">
            <w:pPr>
              <w:jc w:val="center"/>
              <w:rPr>
                <w:rFonts w:ascii="宋体" w:hAnsi="宋体" w:cs="宋体"/>
                <w:sz w:val="24"/>
              </w:rPr>
            </w:pPr>
            <w:r>
              <w:rPr>
                <w:rFonts w:hint="eastAsia" w:ascii="宋体" w:hAnsi="宋体" w:cs="宋体"/>
                <w:sz w:val="24"/>
              </w:rPr>
              <w:t>1</w:t>
            </w:r>
          </w:p>
        </w:tc>
        <w:tc>
          <w:tcPr>
            <w:tcW w:w="4991" w:type="dxa"/>
          </w:tcPr>
          <w:p w14:paraId="22F8F3B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4D32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2B975E8">
            <w:pPr>
              <w:rPr>
                <w:rFonts w:ascii="宋体" w:hAnsi="宋体" w:cs="宋体"/>
                <w:sz w:val="24"/>
              </w:rPr>
            </w:pPr>
          </w:p>
          <w:p w14:paraId="7215E2DC">
            <w:pPr>
              <w:rPr>
                <w:rFonts w:ascii="宋体" w:hAnsi="宋体" w:cs="宋体"/>
                <w:sz w:val="24"/>
              </w:rPr>
            </w:pPr>
            <w:r>
              <w:rPr>
                <w:rFonts w:hint="eastAsia" w:ascii="宋体" w:hAnsi="宋体" w:cs="宋体"/>
                <w:sz w:val="24"/>
              </w:rPr>
              <w:t>见投标文件</w:t>
            </w:r>
          </w:p>
          <w:p w14:paraId="52A395BB">
            <w:pPr>
              <w:rPr>
                <w:rFonts w:ascii="宋体" w:hAnsi="宋体" w:cs="宋体"/>
              </w:rPr>
            </w:pPr>
            <w:r>
              <w:rPr>
                <w:rFonts w:hint="eastAsia" w:ascii="宋体" w:hAnsi="宋体" w:cs="宋体"/>
                <w:sz w:val="24"/>
              </w:rPr>
              <w:t>第页</w:t>
            </w:r>
          </w:p>
        </w:tc>
      </w:tr>
      <w:tr w14:paraId="773E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C22DA7">
            <w:pPr>
              <w:jc w:val="center"/>
              <w:rPr>
                <w:rFonts w:ascii="宋体" w:hAnsi="宋体" w:cs="宋体"/>
                <w:sz w:val="24"/>
              </w:rPr>
            </w:pPr>
            <w:r>
              <w:rPr>
                <w:rFonts w:hint="eastAsia" w:ascii="宋体" w:hAnsi="宋体" w:cs="宋体"/>
                <w:sz w:val="24"/>
              </w:rPr>
              <w:t>2</w:t>
            </w:r>
          </w:p>
        </w:tc>
        <w:tc>
          <w:tcPr>
            <w:tcW w:w="4991" w:type="dxa"/>
          </w:tcPr>
          <w:p w14:paraId="439B127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0BD6EFB">
            <w:pPr>
              <w:rPr>
                <w:rFonts w:ascii="宋体" w:hAnsi="宋体" w:cs="宋体"/>
                <w:sz w:val="24"/>
              </w:rPr>
            </w:pPr>
            <w:r>
              <w:rPr>
                <w:rFonts w:hint="eastAsia" w:ascii="宋体" w:hAnsi="宋体" w:cs="宋体"/>
                <w:sz w:val="24"/>
              </w:rPr>
              <w:t>投标函</w:t>
            </w:r>
          </w:p>
        </w:tc>
        <w:tc>
          <w:tcPr>
            <w:tcW w:w="1418" w:type="dxa"/>
          </w:tcPr>
          <w:p w14:paraId="2160C327">
            <w:pPr>
              <w:rPr>
                <w:rFonts w:ascii="宋体" w:hAnsi="宋体" w:cs="宋体"/>
              </w:rPr>
            </w:pPr>
            <w:r>
              <w:rPr>
                <w:rFonts w:hint="eastAsia" w:ascii="宋体" w:hAnsi="宋体" w:cs="宋体"/>
                <w:sz w:val="24"/>
              </w:rPr>
              <w:t>见投标文件第页</w:t>
            </w:r>
          </w:p>
        </w:tc>
      </w:tr>
      <w:tr w14:paraId="604F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E87B7">
            <w:pPr>
              <w:jc w:val="center"/>
              <w:rPr>
                <w:rFonts w:ascii="宋体" w:hAnsi="宋体" w:cs="宋体"/>
                <w:sz w:val="24"/>
              </w:rPr>
            </w:pPr>
            <w:r>
              <w:rPr>
                <w:rFonts w:hint="eastAsia" w:ascii="宋体" w:hAnsi="宋体" w:cs="宋体"/>
                <w:sz w:val="24"/>
              </w:rPr>
              <w:t>3</w:t>
            </w:r>
          </w:p>
        </w:tc>
        <w:tc>
          <w:tcPr>
            <w:tcW w:w="4991" w:type="dxa"/>
          </w:tcPr>
          <w:p w14:paraId="04CCF84B">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15D373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E330328">
            <w:pPr>
              <w:rPr>
                <w:rFonts w:ascii="宋体" w:hAnsi="宋体" w:cs="宋体"/>
              </w:rPr>
            </w:pPr>
            <w:r>
              <w:rPr>
                <w:rFonts w:hint="eastAsia" w:ascii="宋体" w:hAnsi="宋体" w:cs="宋体"/>
                <w:sz w:val="24"/>
              </w:rPr>
              <w:t>见投标文件第页</w:t>
            </w:r>
          </w:p>
        </w:tc>
      </w:tr>
      <w:tr w14:paraId="3ADE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B8539">
            <w:pPr>
              <w:jc w:val="center"/>
              <w:rPr>
                <w:rFonts w:ascii="宋体" w:hAnsi="宋体" w:cs="宋体"/>
                <w:sz w:val="24"/>
              </w:rPr>
            </w:pPr>
            <w:r>
              <w:rPr>
                <w:rFonts w:hint="eastAsia" w:ascii="宋体" w:hAnsi="宋体" w:cs="宋体"/>
                <w:sz w:val="24"/>
              </w:rPr>
              <w:t>4</w:t>
            </w:r>
          </w:p>
        </w:tc>
        <w:tc>
          <w:tcPr>
            <w:tcW w:w="4991" w:type="dxa"/>
          </w:tcPr>
          <w:p w14:paraId="0F85B53A">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0C65188">
            <w:pPr>
              <w:rPr>
                <w:rFonts w:ascii="宋体" w:hAnsi="宋体" w:cs="宋体"/>
                <w:sz w:val="24"/>
              </w:rPr>
            </w:pPr>
          </w:p>
        </w:tc>
        <w:tc>
          <w:tcPr>
            <w:tcW w:w="1418" w:type="dxa"/>
          </w:tcPr>
          <w:p w14:paraId="37577E38">
            <w:pPr>
              <w:rPr>
                <w:rFonts w:ascii="宋体" w:hAnsi="宋体" w:cs="宋体"/>
                <w:sz w:val="24"/>
              </w:rPr>
            </w:pPr>
            <w:r>
              <w:rPr>
                <w:rFonts w:hint="eastAsia" w:ascii="宋体" w:hAnsi="宋体" w:cs="宋体"/>
                <w:sz w:val="24"/>
              </w:rPr>
              <w:t>见投标文件第页</w:t>
            </w:r>
          </w:p>
        </w:tc>
      </w:tr>
      <w:tr w14:paraId="496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34FDC2">
            <w:pPr>
              <w:jc w:val="center"/>
              <w:rPr>
                <w:rFonts w:ascii="宋体" w:hAnsi="宋体" w:cs="宋体"/>
                <w:sz w:val="24"/>
              </w:rPr>
            </w:pPr>
            <w:r>
              <w:rPr>
                <w:rFonts w:hint="eastAsia" w:ascii="宋体" w:hAnsi="宋体" w:cs="宋体"/>
                <w:kern w:val="0"/>
                <w:sz w:val="24"/>
              </w:rPr>
              <w:t>……</w:t>
            </w:r>
          </w:p>
        </w:tc>
        <w:tc>
          <w:tcPr>
            <w:tcW w:w="4991" w:type="dxa"/>
          </w:tcPr>
          <w:p w14:paraId="4B79AFD0">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3EFD8FC5">
            <w:pPr>
              <w:rPr>
                <w:rFonts w:ascii="宋体" w:hAnsi="宋体" w:cs="宋体"/>
                <w:sz w:val="24"/>
              </w:rPr>
            </w:pPr>
          </w:p>
        </w:tc>
        <w:tc>
          <w:tcPr>
            <w:tcW w:w="1418" w:type="dxa"/>
          </w:tcPr>
          <w:p w14:paraId="6D3E7306">
            <w:pPr>
              <w:rPr>
                <w:rFonts w:ascii="宋体" w:hAnsi="宋体" w:cs="宋体"/>
                <w:sz w:val="24"/>
              </w:rPr>
            </w:pPr>
            <w:r>
              <w:rPr>
                <w:rFonts w:hint="eastAsia" w:ascii="宋体" w:hAnsi="宋体" w:cs="宋体"/>
                <w:sz w:val="24"/>
              </w:rPr>
              <w:t>见投标文件第页</w:t>
            </w:r>
          </w:p>
        </w:tc>
      </w:tr>
    </w:tbl>
    <w:p w14:paraId="71724984">
      <w:pPr>
        <w:spacing w:line="360" w:lineRule="auto"/>
        <w:ind w:right="420"/>
        <w:rPr>
          <w:rFonts w:ascii="宋体" w:hAnsi="宋体" w:cs="宋体"/>
          <w:sz w:val="24"/>
        </w:rPr>
      </w:pPr>
      <w:r>
        <w:rPr>
          <w:rFonts w:hint="eastAsia" w:ascii="宋体" w:hAnsi="宋体" w:cs="宋体"/>
          <w:sz w:val="24"/>
        </w:rPr>
        <w:t>注：1.按本格式和要求提供。</w:t>
      </w:r>
    </w:p>
    <w:p w14:paraId="62BFBE8B">
      <w:pPr>
        <w:spacing w:line="360" w:lineRule="auto"/>
        <w:ind w:right="420"/>
        <w:rPr>
          <w:rFonts w:ascii="宋体" w:hAnsi="宋体" w:cs="宋体"/>
          <w:sz w:val="24"/>
        </w:rPr>
      </w:pPr>
      <w:r>
        <w:rPr>
          <w:rFonts w:hint="eastAsia" w:ascii="宋体" w:hAnsi="宋体" w:cs="宋体"/>
          <w:sz w:val="24"/>
        </w:rPr>
        <w:t>2.招标文件中实质性要求必须明确响应。</w:t>
      </w:r>
    </w:p>
    <w:p w14:paraId="7CB57416">
      <w:pPr>
        <w:pStyle w:val="80"/>
        <w:rPr>
          <w:rFonts w:ascii="宋体" w:hAnsi="宋体" w:eastAsia="宋体" w:cs="宋体"/>
        </w:rPr>
      </w:pPr>
    </w:p>
    <w:p w14:paraId="17D31006">
      <w:pPr>
        <w:jc w:val="center"/>
        <w:rPr>
          <w:rFonts w:ascii="宋体" w:hAnsi="宋体" w:cs="宋体"/>
          <w:b/>
          <w:kern w:val="0"/>
          <w:sz w:val="32"/>
          <w:szCs w:val="32"/>
        </w:rPr>
      </w:pPr>
    </w:p>
    <w:p w14:paraId="77BF8C0B">
      <w:pPr>
        <w:pStyle w:val="3"/>
        <w:rPr>
          <w:rFonts w:ascii="宋体" w:hAnsi="宋体" w:eastAsia="宋体" w:cs="宋体"/>
          <w:kern w:val="0"/>
        </w:rPr>
      </w:pPr>
    </w:p>
    <w:p w14:paraId="6D5BE7EE">
      <w:pPr>
        <w:rPr>
          <w:rFonts w:ascii="宋体" w:hAnsi="宋体" w:cs="宋体"/>
        </w:rPr>
      </w:pPr>
    </w:p>
    <w:p w14:paraId="208C7435">
      <w:pPr>
        <w:jc w:val="center"/>
        <w:rPr>
          <w:rFonts w:ascii="宋体" w:hAnsi="宋体" w:cs="宋体"/>
          <w:b/>
          <w:kern w:val="0"/>
          <w:sz w:val="32"/>
          <w:szCs w:val="32"/>
        </w:rPr>
      </w:pPr>
    </w:p>
    <w:p w14:paraId="2A924AE8">
      <w:pPr>
        <w:jc w:val="center"/>
        <w:rPr>
          <w:rFonts w:ascii="宋体" w:hAnsi="宋体" w:cs="宋体"/>
        </w:rPr>
      </w:pPr>
      <w:r>
        <w:rPr>
          <w:rFonts w:hint="eastAsia" w:ascii="宋体" w:hAnsi="宋体" w:cs="宋体"/>
          <w:b/>
          <w:kern w:val="0"/>
          <w:sz w:val="32"/>
          <w:szCs w:val="32"/>
        </w:rPr>
        <w:t>五、评标标准相应的商务技术资料</w:t>
      </w:r>
    </w:p>
    <w:p w14:paraId="6AE4712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0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5C30A4A">
            <w:pPr>
              <w:snapToGrid w:val="0"/>
              <w:spacing w:line="360" w:lineRule="auto"/>
              <w:jc w:val="center"/>
              <w:rPr>
                <w:rFonts w:ascii="宋体" w:hAnsi="宋体" w:cs="宋体"/>
                <w:bCs/>
                <w:sz w:val="24"/>
              </w:rPr>
            </w:pPr>
            <w:r>
              <w:rPr>
                <w:rFonts w:hint="eastAsia" w:ascii="宋体" w:hAnsi="宋体" w:cs="宋体"/>
                <w:bCs/>
                <w:sz w:val="24"/>
              </w:rPr>
              <w:t>序号</w:t>
            </w:r>
          </w:p>
        </w:tc>
        <w:tc>
          <w:tcPr>
            <w:tcW w:w="5465" w:type="dxa"/>
          </w:tcPr>
          <w:p w14:paraId="10988F89">
            <w:pPr>
              <w:snapToGrid w:val="0"/>
              <w:spacing w:line="360" w:lineRule="auto"/>
              <w:jc w:val="center"/>
              <w:rPr>
                <w:rFonts w:ascii="宋体" w:hAnsi="宋体" w:cs="宋体"/>
                <w:bCs/>
                <w:sz w:val="24"/>
              </w:rPr>
            </w:pPr>
            <w:r>
              <w:rPr>
                <w:rFonts w:hint="eastAsia" w:ascii="宋体" w:hAnsi="宋体" w:cs="宋体"/>
                <w:bCs/>
                <w:sz w:val="24"/>
              </w:rPr>
              <w:t>投标文件中评标标准相应的商务技术资料目录*</w:t>
            </w:r>
          </w:p>
        </w:tc>
        <w:tc>
          <w:tcPr>
            <w:tcW w:w="3046" w:type="dxa"/>
          </w:tcPr>
          <w:p w14:paraId="342E4D1B">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359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31DEB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437B23FA">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6854A002">
            <w:pPr>
              <w:jc w:val="center"/>
              <w:rPr>
                <w:rFonts w:ascii="宋体" w:hAnsi="宋体" w:cs="宋体"/>
                <w:bCs/>
                <w:sz w:val="24"/>
              </w:rPr>
            </w:pPr>
            <w:r>
              <w:rPr>
                <w:rFonts w:hint="eastAsia" w:ascii="宋体" w:hAnsi="宋体" w:cs="宋体"/>
                <w:bCs/>
                <w:sz w:val="24"/>
              </w:rPr>
              <w:t>见投标文件第页</w:t>
            </w:r>
          </w:p>
        </w:tc>
      </w:tr>
      <w:tr w14:paraId="3F04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03322D">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122B3BCC">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5C2E42EB">
            <w:pPr>
              <w:jc w:val="center"/>
              <w:rPr>
                <w:rFonts w:ascii="宋体" w:hAnsi="宋体" w:cs="宋体"/>
                <w:bCs/>
                <w:sz w:val="24"/>
              </w:rPr>
            </w:pPr>
            <w:r>
              <w:rPr>
                <w:rFonts w:hint="eastAsia" w:ascii="宋体" w:hAnsi="宋体" w:cs="宋体"/>
                <w:bCs/>
                <w:sz w:val="24"/>
              </w:rPr>
              <w:t>见投标文件第页</w:t>
            </w:r>
          </w:p>
        </w:tc>
      </w:tr>
      <w:tr w14:paraId="4A90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DA9A3B">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5A255D15">
            <w:pPr>
              <w:snapToGrid w:val="0"/>
              <w:spacing w:line="360" w:lineRule="auto"/>
              <w:jc w:val="center"/>
              <w:rPr>
                <w:rFonts w:ascii="宋体" w:hAnsi="宋体" w:cs="宋体"/>
                <w:bCs/>
                <w:sz w:val="24"/>
              </w:rPr>
            </w:pPr>
          </w:p>
        </w:tc>
        <w:tc>
          <w:tcPr>
            <w:tcW w:w="3046" w:type="dxa"/>
          </w:tcPr>
          <w:p w14:paraId="4C113881">
            <w:pPr>
              <w:jc w:val="center"/>
              <w:rPr>
                <w:rFonts w:ascii="宋体" w:hAnsi="宋体" w:cs="宋体"/>
                <w:bCs/>
                <w:sz w:val="24"/>
              </w:rPr>
            </w:pPr>
            <w:r>
              <w:rPr>
                <w:rFonts w:hint="eastAsia" w:ascii="宋体" w:hAnsi="宋体" w:cs="宋体"/>
                <w:bCs/>
                <w:sz w:val="24"/>
              </w:rPr>
              <w:t>见投标文件第页</w:t>
            </w:r>
          </w:p>
        </w:tc>
      </w:tr>
    </w:tbl>
    <w:p w14:paraId="13E2ED54">
      <w:pPr>
        <w:pStyle w:val="80"/>
        <w:rPr>
          <w:rFonts w:ascii="宋体" w:hAnsi="宋体" w:eastAsia="宋体" w:cs="宋体"/>
        </w:rPr>
      </w:pPr>
    </w:p>
    <w:p w14:paraId="7EDDCF7A">
      <w:pPr>
        <w:jc w:val="center"/>
        <w:rPr>
          <w:rFonts w:ascii="宋体" w:hAnsi="宋体" w:cs="宋体"/>
          <w:b/>
          <w:kern w:val="0"/>
          <w:sz w:val="32"/>
          <w:szCs w:val="32"/>
        </w:rPr>
      </w:pPr>
    </w:p>
    <w:p w14:paraId="58F7DAA3">
      <w:pPr>
        <w:jc w:val="center"/>
        <w:rPr>
          <w:rFonts w:ascii="宋体" w:hAnsi="宋体" w:cs="宋体"/>
          <w:b/>
          <w:kern w:val="0"/>
          <w:sz w:val="32"/>
          <w:szCs w:val="32"/>
        </w:rPr>
      </w:pPr>
    </w:p>
    <w:p w14:paraId="75A93F70">
      <w:pPr>
        <w:jc w:val="center"/>
        <w:rPr>
          <w:rFonts w:ascii="宋体" w:hAnsi="宋体" w:cs="宋体"/>
          <w:b/>
          <w:kern w:val="0"/>
          <w:sz w:val="32"/>
          <w:szCs w:val="32"/>
        </w:rPr>
      </w:pPr>
    </w:p>
    <w:p w14:paraId="4B5EAD3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4F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1C47A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1B693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CA15D5B">
            <w:pPr>
              <w:spacing w:line="360" w:lineRule="auto"/>
              <w:jc w:val="center"/>
              <w:rPr>
                <w:rFonts w:ascii="宋体" w:hAnsi="宋体" w:cs="宋体"/>
                <w:b/>
                <w:sz w:val="24"/>
              </w:rPr>
            </w:pPr>
          </w:p>
          <w:p w14:paraId="11620A27">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DE429B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E874EE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D579D7">
            <w:pPr>
              <w:spacing w:line="360" w:lineRule="auto"/>
              <w:jc w:val="center"/>
              <w:rPr>
                <w:rFonts w:ascii="宋体" w:hAnsi="宋体" w:cs="宋体"/>
                <w:b/>
                <w:sz w:val="24"/>
              </w:rPr>
            </w:pPr>
            <w:r>
              <w:rPr>
                <w:rFonts w:hint="eastAsia" w:ascii="宋体" w:hAnsi="宋体" w:cs="宋体"/>
                <w:b/>
                <w:sz w:val="24"/>
              </w:rPr>
              <w:t>备注</w:t>
            </w:r>
          </w:p>
        </w:tc>
      </w:tr>
      <w:tr w14:paraId="1D24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3B1F6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DF777B">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C11766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2A1D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3ADBA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97DC00">
            <w:pPr>
              <w:spacing w:line="360" w:lineRule="auto"/>
              <w:jc w:val="center"/>
              <w:rPr>
                <w:rFonts w:ascii="宋体" w:hAnsi="宋体" w:cs="宋体"/>
                <w:sz w:val="24"/>
              </w:rPr>
            </w:pPr>
          </w:p>
        </w:tc>
      </w:tr>
      <w:tr w14:paraId="2495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E0107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687F60">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ED68D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10A47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D7103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E16369">
            <w:pPr>
              <w:spacing w:line="360" w:lineRule="auto"/>
              <w:jc w:val="center"/>
              <w:rPr>
                <w:rFonts w:ascii="宋体" w:hAnsi="宋体" w:cs="宋体"/>
                <w:sz w:val="24"/>
              </w:rPr>
            </w:pPr>
          </w:p>
        </w:tc>
      </w:tr>
      <w:tr w14:paraId="31AE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901F3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D2BA4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0CCF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8C74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D0C6C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9BA8F0">
            <w:pPr>
              <w:spacing w:line="360" w:lineRule="auto"/>
              <w:jc w:val="center"/>
              <w:rPr>
                <w:rFonts w:ascii="宋体" w:hAnsi="宋体" w:cs="宋体"/>
                <w:sz w:val="24"/>
              </w:rPr>
            </w:pPr>
          </w:p>
        </w:tc>
      </w:tr>
    </w:tbl>
    <w:p w14:paraId="012451C3">
      <w:pPr>
        <w:spacing w:line="360" w:lineRule="auto"/>
        <w:ind w:right="420"/>
        <w:rPr>
          <w:rFonts w:ascii="宋体" w:hAnsi="宋体" w:cs="宋体"/>
          <w:sz w:val="24"/>
        </w:rPr>
      </w:pPr>
      <w:r>
        <w:rPr>
          <w:rFonts w:hint="eastAsia" w:ascii="宋体" w:hAnsi="宋体" w:cs="宋体"/>
          <w:sz w:val="24"/>
        </w:rPr>
        <w:t>注：按本格式和要求提供。</w:t>
      </w:r>
    </w:p>
    <w:p w14:paraId="17EFD458">
      <w:pPr>
        <w:jc w:val="center"/>
        <w:rPr>
          <w:rFonts w:ascii="宋体" w:hAnsi="宋体" w:cs="宋体"/>
          <w:b/>
          <w:kern w:val="0"/>
          <w:sz w:val="32"/>
          <w:szCs w:val="32"/>
        </w:rPr>
      </w:pPr>
    </w:p>
    <w:p w14:paraId="0E0314A4">
      <w:pPr>
        <w:jc w:val="center"/>
        <w:rPr>
          <w:rFonts w:ascii="宋体" w:hAnsi="宋体" w:cs="宋体"/>
          <w:b/>
          <w:kern w:val="0"/>
          <w:sz w:val="32"/>
          <w:szCs w:val="32"/>
        </w:rPr>
      </w:pPr>
    </w:p>
    <w:p w14:paraId="07E6EEA9">
      <w:pPr>
        <w:rPr>
          <w:rFonts w:ascii="宋体" w:hAnsi="宋体" w:cs="宋体"/>
          <w:b/>
          <w:kern w:val="0"/>
          <w:sz w:val="32"/>
          <w:szCs w:val="32"/>
        </w:rPr>
      </w:pPr>
      <w:r>
        <w:rPr>
          <w:rFonts w:hint="eastAsia" w:ascii="宋体" w:hAnsi="宋体" w:cs="宋体"/>
          <w:b/>
          <w:kern w:val="0"/>
          <w:sz w:val="32"/>
          <w:szCs w:val="32"/>
        </w:rPr>
        <w:br w:type="page"/>
      </w:r>
    </w:p>
    <w:p w14:paraId="09A5BA9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E34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E6B81A">
            <w:pPr>
              <w:jc w:val="center"/>
              <w:rPr>
                <w:rFonts w:ascii="宋体" w:hAnsi="宋体" w:cs="宋体"/>
                <w:b/>
                <w:bCs/>
                <w:sz w:val="24"/>
              </w:rPr>
            </w:pPr>
            <w:r>
              <w:rPr>
                <w:rFonts w:hint="eastAsia" w:ascii="宋体" w:hAnsi="宋体" w:cs="宋体"/>
                <w:b/>
                <w:bCs/>
                <w:sz w:val="24"/>
              </w:rPr>
              <w:t>序号</w:t>
            </w:r>
          </w:p>
        </w:tc>
        <w:tc>
          <w:tcPr>
            <w:tcW w:w="3180" w:type="dxa"/>
          </w:tcPr>
          <w:p w14:paraId="75D3739A">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0CA1BB71">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66E1783B">
            <w:pPr>
              <w:jc w:val="center"/>
              <w:rPr>
                <w:rFonts w:ascii="宋体" w:hAnsi="宋体" w:cs="宋体"/>
                <w:b/>
                <w:bCs/>
                <w:sz w:val="24"/>
              </w:rPr>
            </w:pPr>
            <w:r>
              <w:rPr>
                <w:rFonts w:hint="eastAsia" w:ascii="宋体" w:hAnsi="宋体" w:cs="宋体"/>
                <w:b/>
                <w:bCs/>
                <w:sz w:val="24"/>
              </w:rPr>
              <w:t>偏离说明</w:t>
            </w:r>
          </w:p>
        </w:tc>
      </w:tr>
      <w:tr w14:paraId="692C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B1EF62">
            <w:pPr>
              <w:jc w:val="center"/>
              <w:rPr>
                <w:rFonts w:ascii="宋体" w:hAnsi="宋体" w:cs="宋体"/>
                <w:kern w:val="0"/>
                <w:sz w:val="24"/>
              </w:rPr>
            </w:pPr>
            <w:r>
              <w:rPr>
                <w:rFonts w:hint="eastAsia" w:ascii="宋体" w:hAnsi="宋体" w:cs="宋体"/>
                <w:kern w:val="0"/>
                <w:sz w:val="24"/>
              </w:rPr>
              <w:t>1</w:t>
            </w:r>
          </w:p>
        </w:tc>
        <w:tc>
          <w:tcPr>
            <w:tcW w:w="3180" w:type="dxa"/>
          </w:tcPr>
          <w:p w14:paraId="6F6D7616">
            <w:pPr>
              <w:jc w:val="center"/>
              <w:rPr>
                <w:rFonts w:ascii="宋体" w:hAnsi="宋体" w:cs="宋体"/>
                <w:b/>
                <w:kern w:val="0"/>
                <w:sz w:val="32"/>
                <w:szCs w:val="32"/>
              </w:rPr>
            </w:pPr>
          </w:p>
        </w:tc>
        <w:tc>
          <w:tcPr>
            <w:tcW w:w="3062" w:type="dxa"/>
          </w:tcPr>
          <w:p w14:paraId="667A0AA5">
            <w:pPr>
              <w:jc w:val="center"/>
              <w:rPr>
                <w:rFonts w:ascii="宋体" w:hAnsi="宋体" w:cs="宋体"/>
                <w:b/>
                <w:kern w:val="0"/>
                <w:sz w:val="32"/>
                <w:szCs w:val="32"/>
              </w:rPr>
            </w:pPr>
          </w:p>
        </w:tc>
        <w:tc>
          <w:tcPr>
            <w:tcW w:w="1102" w:type="dxa"/>
          </w:tcPr>
          <w:p w14:paraId="3AD22AFA">
            <w:pPr>
              <w:jc w:val="center"/>
              <w:rPr>
                <w:rFonts w:ascii="宋体" w:hAnsi="宋体" w:cs="宋体"/>
                <w:b/>
                <w:kern w:val="0"/>
                <w:sz w:val="32"/>
                <w:szCs w:val="32"/>
              </w:rPr>
            </w:pPr>
          </w:p>
        </w:tc>
      </w:tr>
      <w:tr w14:paraId="05C3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99F8D0">
            <w:pPr>
              <w:jc w:val="center"/>
              <w:rPr>
                <w:rFonts w:ascii="宋体" w:hAnsi="宋体" w:cs="宋体"/>
                <w:kern w:val="0"/>
                <w:sz w:val="24"/>
              </w:rPr>
            </w:pPr>
            <w:r>
              <w:rPr>
                <w:rFonts w:hint="eastAsia" w:ascii="宋体" w:hAnsi="宋体" w:cs="宋体"/>
                <w:kern w:val="0"/>
                <w:sz w:val="24"/>
              </w:rPr>
              <w:t>2</w:t>
            </w:r>
          </w:p>
        </w:tc>
        <w:tc>
          <w:tcPr>
            <w:tcW w:w="3180" w:type="dxa"/>
          </w:tcPr>
          <w:p w14:paraId="55432ED1">
            <w:pPr>
              <w:jc w:val="center"/>
              <w:rPr>
                <w:rFonts w:ascii="宋体" w:hAnsi="宋体" w:cs="宋体"/>
                <w:b/>
                <w:kern w:val="0"/>
                <w:sz w:val="32"/>
                <w:szCs w:val="32"/>
              </w:rPr>
            </w:pPr>
          </w:p>
        </w:tc>
        <w:tc>
          <w:tcPr>
            <w:tcW w:w="3062" w:type="dxa"/>
          </w:tcPr>
          <w:p w14:paraId="22B33114">
            <w:pPr>
              <w:jc w:val="center"/>
              <w:rPr>
                <w:rFonts w:ascii="宋体" w:hAnsi="宋体" w:cs="宋体"/>
                <w:b/>
                <w:kern w:val="0"/>
                <w:sz w:val="32"/>
                <w:szCs w:val="32"/>
              </w:rPr>
            </w:pPr>
          </w:p>
        </w:tc>
        <w:tc>
          <w:tcPr>
            <w:tcW w:w="1102" w:type="dxa"/>
          </w:tcPr>
          <w:p w14:paraId="6D60646A">
            <w:pPr>
              <w:jc w:val="center"/>
              <w:rPr>
                <w:rFonts w:ascii="宋体" w:hAnsi="宋体" w:cs="宋体"/>
                <w:b/>
                <w:kern w:val="0"/>
                <w:sz w:val="32"/>
                <w:szCs w:val="32"/>
              </w:rPr>
            </w:pPr>
          </w:p>
        </w:tc>
      </w:tr>
      <w:tr w14:paraId="069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4DD555">
            <w:pPr>
              <w:jc w:val="center"/>
              <w:rPr>
                <w:rFonts w:ascii="宋体" w:hAnsi="宋体" w:cs="宋体"/>
                <w:kern w:val="0"/>
                <w:sz w:val="24"/>
              </w:rPr>
            </w:pPr>
            <w:r>
              <w:rPr>
                <w:rFonts w:hint="eastAsia" w:ascii="宋体" w:hAnsi="宋体" w:cs="宋体"/>
                <w:kern w:val="0"/>
                <w:sz w:val="24"/>
              </w:rPr>
              <w:t>……</w:t>
            </w:r>
          </w:p>
        </w:tc>
        <w:tc>
          <w:tcPr>
            <w:tcW w:w="3180" w:type="dxa"/>
          </w:tcPr>
          <w:p w14:paraId="69F3E633">
            <w:pPr>
              <w:jc w:val="center"/>
              <w:rPr>
                <w:rFonts w:ascii="宋体" w:hAnsi="宋体" w:cs="宋体"/>
                <w:b/>
                <w:kern w:val="0"/>
                <w:sz w:val="32"/>
                <w:szCs w:val="32"/>
              </w:rPr>
            </w:pPr>
          </w:p>
        </w:tc>
        <w:tc>
          <w:tcPr>
            <w:tcW w:w="3062" w:type="dxa"/>
          </w:tcPr>
          <w:p w14:paraId="6CBAF3A9">
            <w:pPr>
              <w:jc w:val="center"/>
              <w:rPr>
                <w:rFonts w:ascii="宋体" w:hAnsi="宋体" w:cs="宋体"/>
                <w:b/>
                <w:kern w:val="0"/>
                <w:sz w:val="32"/>
                <w:szCs w:val="32"/>
              </w:rPr>
            </w:pPr>
          </w:p>
        </w:tc>
        <w:tc>
          <w:tcPr>
            <w:tcW w:w="1102" w:type="dxa"/>
          </w:tcPr>
          <w:p w14:paraId="439CD9FD">
            <w:pPr>
              <w:jc w:val="center"/>
              <w:rPr>
                <w:rFonts w:ascii="宋体" w:hAnsi="宋体" w:cs="宋体"/>
                <w:b/>
                <w:kern w:val="0"/>
                <w:sz w:val="32"/>
                <w:szCs w:val="32"/>
              </w:rPr>
            </w:pPr>
          </w:p>
        </w:tc>
      </w:tr>
    </w:tbl>
    <w:p w14:paraId="196B296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B4DEE7D">
      <w:pPr>
        <w:jc w:val="center"/>
        <w:rPr>
          <w:rFonts w:ascii="宋体" w:hAnsi="宋体" w:cs="宋体"/>
          <w:b/>
          <w:kern w:val="0"/>
          <w:sz w:val="32"/>
          <w:szCs w:val="32"/>
        </w:rPr>
      </w:pPr>
    </w:p>
    <w:p w14:paraId="5412BAA8">
      <w:pPr>
        <w:spacing w:line="360" w:lineRule="auto"/>
        <w:ind w:right="420"/>
        <w:rPr>
          <w:rFonts w:ascii="宋体" w:hAnsi="宋体" w:cs="宋体"/>
          <w:sz w:val="24"/>
        </w:rPr>
      </w:pPr>
      <w:r>
        <w:rPr>
          <w:rFonts w:hint="eastAsia" w:ascii="宋体" w:hAnsi="宋体" w:cs="宋体"/>
          <w:sz w:val="24"/>
        </w:rPr>
        <w:t>注：1.按本格式和要求提供。</w:t>
      </w:r>
    </w:p>
    <w:p w14:paraId="157699EB">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1D48D05">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FF4230C">
      <w:pPr>
        <w:pStyle w:val="80"/>
        <w:rPr>
          <w:rFonts w:ascii="宋体" w:hAnsi="宋体" w:eastAsia="宋体" w:cs="宋体"/>
        </w:rPr>
      </w:pPr>
    </w:p>
    <w:p w14:paraId="5B6D2226">
      <w:pPr>
        <w:ind w:firstLine="1911" w:firstLineChars="595"/>
        <w:rPr>
          <w:rFonts w:ascii="宋体" w:hAnsi="宋体" w:cs="宋体"/>
          <w:b/>
          <w:bCs/>
          <w:sz w:val="32"/>
          <w:szCs w:val="32"/>
        </w:rPr>
      </w:pPr>
    </w:p>
    <w:p w14:paraId="6CE0AFC4">
      <w:pPr>
        <w:ind w:firstLine="1911" w:firstLineChars="595"/>
        <w:rPr>
          <w:rFonts w:ascii="宋体" w:hAnsi="宋体" w:cs="宋体"/>
          <w:b/>
          <w:bCs/>
          <w:sz w:val="32"/>
          <w:szCs w:val="32"/>
        </w:rPr>
      </w:pPr>
    </w:p>
    <w:p w14:paraId="1045731C">
      <w:pPr>
        <w:ind w:firstLine="1911" w:firstLineChars="595"/>
        <w:rPr>
          <w:rFonts w:ascii="宋体" w:hAnsi="宋体" w:cs="宋体"/>
          <w:b/>
          <w:bCs/>
          <w:sz w:val="32"/>
          <w:szCs w:val="32"/>
        </w:rPr>
      </w:pPr>
    </w:p>
    <w:p w14:paraId="54B075DF">
      <w:pPr>
        <w:ind w:firstLine="1911" w:firstLineChars="595"/>
        <w:rPr>
          <w:rFonts w:ascii="宋体" w:hAnsi="宋体" w:cs="宋体"/>
          <w:b/>
          <w:bCs/>
          <w:sz w:val="32"/>
          <w:szCs w:val="32"/>
        </w:rPr>
      </w:pPr>
    </w:p>
    <w:p w14:paraId="19EAC331">
      <w:pPr>
        <w:ind w:firstLine="1911" w:firstLineChars="595"/>
        <w:rPr>
          <w:rFonts w:ascii="宋体" w:hAnsi="宋体" w:cs="宋体"/>
          <w:b/>
          <w:bCs/>
          <w:sz w:val="32"/>
          <w:szCs w:val="32"/>
        </w:rPr>
      </w:pPr>
    </w:p>
    <w:p w14:paraId="5BC9269B">
      <w:pPr>
        <w:widowControl/>
        <w:adjustRightInd/>
        <w:jc w:val="left"/>
        <w:rPr>
          <w:rFonts w:ascii="宋体" w:hAnsi="宋体" w:cs="宋体"/>
          <w:b/>
          <w:bCs/>
          <w:sz w:val="32"/>
          <w:szCs w:val="32"/>
        </w:rPr>
      </w:pPr>
      <w:r>
        <w:rPr>
          <w:rFonts w:hint="eastAsia" w:ascii="宋体" w:hAnsi="宋体" w:cs="宋体"/>
          <w:b/>
          <w:bCs/>
          <w:sz w:val="32"/>
          <w:szCs w:val="32"/>
        </w:rPr>
        <w:br w:type="page"/>
      </w:r>
    </w:p>
    <w:p w14:paraId="28950F0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04F76A">
      <w:pPr>
        <w:snapToGrid w:val="0"/>
        <w:spacing w:line="360" w:lineRule="auto"/>
        <w:rPr>
          <w:rFonts w:ascii="宋体" w:hAnsi="宋体" w:cs="宋体"/>
          <w:sz w:val="24"/>
        </w:rPr>
      </w:pPr>
    </w:p>
    <w:p w14:paraId="1432697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48528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A8108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C23FF7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C6266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4B83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4F4E4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0B0CD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0756AE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563B5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F74BAC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92487A7">
      <w:pPr>
        <w:autoSpaceDE w:val="0"/>
        <w:autoSpaceDN w:val="0"/>
        <w:spacing w:line="360" w:lineRule="auto"/>
        <w:ind w:left="2"/>
        <w:jc w:val="left"/>
        <w:rPr>
          <w:rFonts w:ascii="宋体" w:hAnsi="宋体" w:cs="宋体"/>
          <w:kern w:val="0"/>
          <w:sz w:val="24"/>
          <w:lang w:val="zh-CN"/>
        </w:rPr>
      </w:pPr>
    </w:p>
    <w:p w14:paraId="669E7BE2">
      <w:pPr>
        <w:autoSpaceDE w:val="0"/>
        <w:autoSpaceDN w:val="0"/>
        <w:spacing w:line="360" w:lineRule="auto"/>
        <w:ind w:left="2"/>
        <w:jc w:val="left"/>
        <w:rPr>
          <w:rFonts w:ascii="宋体" w:hAnsi="宋体" w:cs="宋体"/>
          <w:kern w:val="0"/>
          <w:sz w:val="24"/>
          <w:lang w:val="zh-CN"/>
        </w:rPr>
      </w:pPr>
    </w:p>
    <w:p w14:paraId="216BE887">
      <w:pPr>
        <w:autoSpaceDE w:val="0"/>
        <w:autoSpaceDN w:val="0"/>
        <w:spacing w:line="360" w:lineRule="auto"/>
        <w:ind w:left="2"/>
        <w:jc w:val="left"/>
        <w:rPr>
          <w:rFonts w:ascii="宋体" w:hAnsi="宋体" w:cs="宋体"/>
          <w:kern w:val="0"/>
          <w:sz w:val="24"/>
          <w:lang w:val="zh-CN"/>
        </w:rPr>
      </w:pPr>
    </w:p>
    <w:p w14:paraId="1BC8046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B3EBE4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C8134B">
      <w:pPr>
        <w:spacing w:line="360" w:lineRule="auto"/>
        <w:jc w:val="center"/>
        <w:rPr>
          <w:rFonts w:ascii="宋体" w:hAnsi="宋体" w:cs="宋体"/>
          <w:b/>
          <w:bCs/>
          <w:sz w:val="24"/>
        </w:rPr>
      </w:pPr>
    </w:p>
    <w:p w14:paraId="0A07131F">
      <w:pPr>
        <w:spacing w:line="360" w:lineRule="auto"/>
        <w:ind w:right="420"/>
        <w:rPr>
          <w:rFonts w:ascii="宋体" w:hAnsi="宋体" w:cs="宋体"/>
          <w:sz w:val="24"/>
        </w:rPr>
      </w:pPr>
      <w:r>
        <w:rPr>
          <w:rFonts w:hint="eastAsia" w:ascii="宋体" w:hAnsi="宋体" w:cs="宋体"/>
          <w:sz w:val="24"/>
        </w:rPr>
        <w:t>注：按本格式和要求提供。</w:t>
      </w:r>
    </w:p>
    <w:p w14:paraId="596856BA">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37BE8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B342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2E85EB">
      <w:pPr>
        <w:spacing w:line="360" w:lineRule="auto"/>
        <w:jc w:val="center"/>
        <w:outlineLvl w:val="0"/>
        <w:rPr>
          <w:rFonts w:ascii="宋体" w:hAnsi="宋体" w:cs="宋体"/>
          <w:b/>
          <w:kern w:val="0"/>
          <w:sz w:val="36"/>
          <w:szCs w:val="36"/>
        </w:rPr>
      </w:pPr>
    </w:p>
    <w:p w14:paraId="476D976C">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5EFDDDAF">
      <w:pPr>
        <w:numPr>
          <w:ilvl w:val="0"/>
          <w:numId w:val="2"/>
        </w:numPr>
        <w:snapToGrid w:val="0"/>
        <w:spacing w:line="360" w:lineRule="auto"/>
        <w:ind w:left="0" w:leftChars="0" w:firstLine="0" w:firstLineChars="0"/>
        <w:rPr>
          <w:rFonts w:hint="eastAsia" w:ascii="宋体" w:hAnsi="宋体" w:cs="宋体"/>
          <w:sz w:val="24"/>
        </w:rPr>
      </w:pPr>
      <w:r>
        <w:rPr>
          <w:rFonts w:hint="eastAsia" w:ascii="宋体" w:hAnsi="宋体" w:cs="宋体"/>
          <w:sz w:val="24"/>
        </w:rPr>
        <w:t>分项报价一览表………………………………………………………………（页码）</w:t>
      </w:r>
    </w:p>
    <w:p w14:paraId="2B391505">
      <w:pPr>
        <w:numPr>
          <w:ilvl w:val="0"/>
          <w:numId w:val="2"/>
        </w:numPr>
        <w:snapToGrid w:val="0"/>
        <w:spacing w:line="360" w:lineRule="auto"/>
        <w:ind w:left="0" w:leftChars="0" w:firstLine="0" w:firstLineChars="0"/>
        <w:rPr>
          <w:rFonts w:ascii="宋体" w:hAnsi="宋体" w:cs="宋体"/>
          <w:sz w:val="24"/>
        </w:rPr>
      </w:pPr>
      <w:r>
        <w:rPr>
          <w:rFonts w:hint="eastAsia" w:ascii="宋体" w:hAnsi="宋体" w:cs="宋体"/>
          <w:sz w:val="24"/>
        </w:rPr>
        <w:t>中小企业声明函………………………………………………………………（页码）</w:t>
      </w:r>
    </w:p>
    <w:p w14:paraId="570DDC31">
      <w:pPr>
        <w:snapToGrid w:val="0"/>
        <w:spacing w:line="360" w:lineRule="auto"/>
        <w:rPr>
          <w:rFonts w:ascii="宋体" w:hAnsi="宋体" w:cs="宋体"/>
          <w:sz w:val="24"/>
        </w:rPr>
      </w:pPr>
    </w:p>
    <w:p w14:paraId="6C840D3C">
      <w:pPr>
        <w:pStyle w:val="81"/>
        <w:rPr>
          <w:rFonts w:ascii="宋体" w:hAnsi="宋体" w:eastAsia="宋体" w:cs="宋体"/>
        </w:rPr>
      </w:pPr>
    </w:p>
    <w:p w14:paraId="05849340">
      <w:pPr>
        <w:snapToGrid w:val="0"/>
        <w:spacing w:line="360" w:lineRule="auto"/>
        <w:ind w:right="480"/>
        <w:jc w:val="center"/>
        <w:rPr>
          <w:rFonts w:ascii="宋体" w:hAnsi="宋体" w:cs="宋体"/>
          <w:b/>
          <w:kern w:val="0"/>
          <w:sz w:val="32"/>
          <w:szCs w:val="32"/>
        </w:rPr>
      </w:pPr>
    </w:p>
    <w:p w14:paraId="63A37865">
      <w:pPr>
        <w:snapToGrid w:val="0"/>
        <w:spacing w:line="360" w:lineRule="auto"/>
        <w:ind w:right="480"/>
        <w:jc w:val="center"/>
        <w:rPr>
          <w:rFonts w:ascii="宋体" w:hAnsi="宋体" w:cs="宋体"/>
          <w:b/>
          <w:kern w:val="0"/>
          <w:sz w:val="32"/>
          <w:szCs w:val="32"/>
        </w:rPr>
      </w:pPr>
    </w:p>
    <w:p w14:paraId="20327D51">
      <w:pPr>
        <w:snapToGrid w:val="0"/>
        <w:spacing w:line="360" w:lineRule="auto"/>
        <w:ind w:right="480"/>
        <w:jc w:val="center"/>
        <w:rPr>
          <w:rFonts w:ascii="宋体" w:hAnsi="宋体" w:cs="宋体"/>
          <w:b/>
          <w:kern w:val="0"/>
          <w:sz w:val="32"/>
          <w:szCs w:val="32"/>
        </w:rPr>
      </w:pPr>
    </w:p>
    <w:p w14:paraId="0403DD0A">
      <w:pPr>
        <w:snapToGrid w:val="0"/>
        <w:spacing w:line="360" w:lineRule="auto"/>
        <w:ind w:right="480"/>
        <w:jc w:val="center"/>
        <w:rPr>
          <w:rFonts w:ascii="宋体" w:hAnsi="宋体" w:cs="宋体"/>
          <w:b/>
          <w:kern w:val="0"/>
          <w:sz w:val="32"/>
          <w:szCs w:val="32"/>
        </w:rPr>
      </w:pPr>
    </w:p>
    <w:p w14:paraId="5C6CFAE1">
      <w:pPr>
        <w:snapToGrid w:val="0"/>
        <w:spacing w:line="360" w:lineRule="auto"/>
        <w:ind w:right="480"/>
        <w:jc w:val="center"/>
        <w:rPr>
          <w:rFonts w:ascii="宋体" w:hAnsi="宋体" w:cs="宋体"/>
          <w:b/>
          <w:kern w:val="0"/>
          <w:sz w:val="32"/>
          <w:szCs w:val="32"/>
        </w:rPr>
      </w:pPr>
    </w:p>
    <w:p w14:paraId="05458470">
      <w:pPr>
        <w:snapToGrid w:val="0"/>
        <w:spacing w:line="360" w:lineRule="auto"/>
        <w:ind w:right="480"/>
        <w:jc w:val="center"/>
        <w:rPr>
          <w:rFonts w:ascii="宋体" w:hAnsi="宋体" w:cs="宋体"/>
          <w:b/>
          <w:kern w:val="0"/>
          <w:sz w:val="32"/>
          <w:szCs w:val="32"/>
        </w:rPr>
      </w:pPr>
    </w:p>
    <w:p w14:paraId="2E4F3F74">
      <w:pPr>
        <w:snapToGrid w:val="0"/>
        <w:spacing w:line="360" w:lineRule="auto"/>
        <w:ind w:right="480"/>
        <w:jc w:val="center"/>
        <w:rPr>
          <w:rFonts w:ascii="宋体" w:hAnsi="宋体" w:cs="宋体"/>
          <w:b/>
          <w:kern w:val="0"/>
          <w:sz w:val="32"/>
          <w:szCs w:val="32"/>
        </w:rPr>
      </w:pPr>
    </w:p>
    <w:p w14:paraId="4523CBE5">
      <w:pPr>
        <w:snapToGrid w:val="0"/>
        <w:spacing w:line="360" w:lineRule="auto"/>
        <w:ind w:right="480"/>
        <w:jc w:val="center"/>
        <w:rPr>
          <w:rFonts w:ascii="宋体" w:hAnsi="宋体" w:cs="宋体"/>
          <w:b/>
          <w:kern w:val="0"/>
          <w:sz w:val="32"/>
          <w:szCs w:val="32"/>
        </w:rPr>
      </w:pPr>
    </w:p>
    <w:p w14:paraId="3E4CDDBD">
      <w:pPr>
        <w:snapToGrid w:val="0"/>
        <w:spacing w:line="360" w:lineRule="auto"/>
        <w:ind w:right="480"/>
        <w:jc w:val="center"/>
        <w:rPr>
          <w:rFonts w:ascii="宋体" w:hAnsi="宋体" w:cs="宋体"/>
          <w:b/>
          <w:kern w:val="0"/>
          <w:sz w:val="32"/>
          <w:szCs w:val="32"/>
        </w:rPr>
      </w:pPr>
    </w:p>
    <w:p w14:paraId="62A262EB">
      <w:pPr>
        <w:snapToGrid w:val="0"/>
        <w:spacing w:line="360" w:lineRule="auto"/>
        <w:ind w:right="480"/>
        <w:jc w:val="center"/>
        <w:rPr>
          <w:rFonts w:ascii="宋体" w:hAnsi="宋体" w:cs="宋体"/>
          <w:b/>
          <w:kern w:val="0"/>
          <w:sz w:val="32"/>
          <w:szCs w:val="32"/>
        </w:rPr>
      </w:pPr>
    </w:p>
    <w:p w14:paraId="58E403DD">
      <w:pPr>
        <w:snapToGrid w:val="0"/>
        <w:spacing w:line="360" w:lineRule="auto"/>
        <w:ind w:right="480"/>
        <w:jc w:val="center"/>
        <w:rPr>
          <w:rFonts w:ascii="宋体" w:hAnsi="宋体" w:cs="宋体"/>
          <w:b/>
          <w:kern w:val="0"/>
          <w:sz w:val="32"/>
          <w:szCs w:val="32"/>
        </w:rPr>
      </w:pPr>
    </w:p>
    <w:p w14:paraId="3CC739F5">
      <w:pPr>
        <w:snapToGrid w:val="0"/>
        <w:spacing w:line="360" w:lineRule="auto"/>
        <w:ind w:right="480"/>
        <w:jc w:val="center"/>
        <w:rPr>
          <w:rFonts w:ascii="宋体" w:hAnsi="宋体" w:cs="宋体"/>
          <w:b/>
          <w:kern w:val="0"/>
          <w:sz w:val="32"/>
          <w:szCs w:val="32"/>
        </w:rPr>
      </w:pPr>
    </w:p>
    <w:p w14:paraId="521FCB76">
      <w:pPr>
        <w:snapToGrid w:val="0"/>
        <w:spacing w:line="360" w:lineRule="auto"/>
        <w:ind w:right="480"/>
        <w:jc w:val="center"/>
        <w:rPr>
          <w:rFonts w:ascii="宋体" w:hAnsi="宋体" w:cs="宋体"/>
          <w:b/>
          <w:kern w:val="0"/>
          <w:sz w:val="32"/>
          <w:szCs w:val="32"/>
        </w:rPr>
      </w:pPr>
    </w:p>
    <w:p w14:paraId="4627190D">
      <w:pPr>
        <w:snapToGrid w:val="0"/>
        <w:spacing w:line="360" w:lineRule="auto"/>
        <w:ind w:right="480"/>
        <w:jc w:val="center"/>
        <w:rPr>
          <w:rFonts w:ascii="宋体" w:hAnsi="宋体" w:cs="宋体"/>
          <w:b/>
          <w:kern w:val="0"/>
          <w:sz w:val="32"/>
          <w:szCs w:val="32"/>
        </w:rPr>
      </w:pPr>
    </w:p>
    <w:p w14:paraId="3B047F17">
      <w:pPr>
        <w:pStyle w:val="694"/>
        <w:keepNext w:val="0"/>
        <w:pageBreakBefore w:val="0"/>
        <w:tabs>
          <w:tab w:val="clear" w:pos="720"/>
        </w:tabs>
        <w:snapToGrid w:val="0"/>
        <w:spacing w:before="120" w:after="120"/>
        <w:jc w:val="both"/>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198ED5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3346FB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089F0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783F23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18"/>
        <w:gridCol w:w="1718"/>
        <w:gridCol w:w="1412"/>
        <w:gridCol w:w="838"/>
        <w:gridCol w:w="910"/>
        <w:gridCol w:w="1359"/>
        <w:gridCol w:w="1536"/>
      </w:tblGrid>
      <w:tr w14:paraId="3078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85" w:type="dxa"/>
            <w:vAlign w:val="center"/>
          </w:tcPr>
          <w:p w14:paraId="5A5C93EF">
            <w:pPr>
              <w:spacing w:line="360" w:lineRule="auto"/>
              <w:jc w:val="center"/>
              <w:rPr>
                <w:rFonts w:ascii="宋体" w:hAnsi="宋体" w:cs="宋体"/>
                <w:b/>
                <w:sz w:val="24"/>
              </w:rPr>
            </w:pPr>
            <w:r>
              <w:rPr>
                <w:rFonts w:hint="eastAsia" w:ascii="宋体" w:hAnsi="宋体" w:cs="宋体"/>
                <w:b/>
                <w:sz w:val="24"/>
              </w:rPr>
              <w:t>序号</w:t>
            </w:r>
          </w:p>
        </w:tc>
        <w:tc>
          <w:tcPr>
            <w:tcW w:w="818" w:type="dxa"/>
            <w:vAlign w:val="center"/>
          </w:tcPr>
          <w:p w14:paraId="7B43A4E3">
            <w:pPr>
              <w:spacing w:line="360" w:lineRule="auto"/>
              <w:jc w:val="center"/>
              <w:rPr>
                <w:rFonts w:ascii="宋体" w:hAnsi="宋体" w:cs="宋体"/>
                <w:b/>
                <w:sz w:val="24"/>
              </w:rPr>
            </w:pPr>
            <w:r>
              <w:rPr>
                <w:rFonts w:hint="eastAsia" w:ascii="宋体" w:hAnsi="宋体" w:cs="宋体"/>
                <w:b/>
                <w:sz w:val="24"/>
              </w:rPr>
              <w:t>名称</w:t>
            </w:r>
          </w:p>
        </w:tc>
        <w:tc>
          <w:tcPr>
            <w:tcW w:w="1718" w:type="dxa"/>
            <w:vAlign w:val="center"/>
          </w:tcPr>
          <w:p w14:paraId="3A211486">
            <w:pPr>
              <w:spacing w:line="360" w:lineRule="auto"/>
              <w:jc w:val="center"/>
              <w:rPr>
                <w:rFonts w:hint="eastAsia" w:ascii="宋体" w:hAnsi="宋体" w:cs="宋体"/>
                <w:b/>
                <w:sz w:val="24"/>
              </w:rPr>
            </w:pPr>
            <w:r>
              <w:rPr>
                <w:rFonts w:hint="eastAsia" w:ascii="宋体" w:hAnsi="宋体" w:cs="宋体"/>
                <w:b/>
                <w:sz w:val="24"/>
              </w:rPr>
              <w:t>品牌</w:t>
            </w:r>
          </w:p>
          <w:p w14:paraId="353B904E">
            <w:pPr>
              <w:spacing w:line="360" w:lineRule="auto"/>
              <w:jc w:val="center"/>
              <w:rPr>
                <w:rFonts w:ascii="宋体" w:hAnsi="宋体" w:cs="宋体"/>
                <w:b/>
                <w:sz w:val="24"/>
              </w:rPr>
            </w:pPr>
            <w:r>
              <w:rPr>
                <w:rFonts w:hint="eastAsia" w:ascii="宋体" w:hAnsi="宋体" w:cs="宋体"/>
                <w:b/>
                <w:sz w:val="24"/>
              </w:rPr>
              <w:t>（如果有）</w:t>
            </w:r>
          </w:p>
        </w:tc>
        <w:tc>
          <w:tcPr>
            <w:tcW w:w="1412" w:type="dxa"/>
            <w:vAlign w:val="center"/>
          </w:tcPr>
          <w:p w14:paraId="07066F37">
            <w:pPr>
              <w:spacing w:line="360" w:lineRule="auto"/>
              <w:jc w:val="center"/>
              <w:rPr>
                <w:rFonts w:hint="eastAsia" w:ascii="宋体" w:hAnsi="宋体" w:cs="宋体"/>
                <w:b/>
                <w:sz w:val="24"/>
              </w:rPr>
            </w:pPr>
            <w:r>
              <w:rPr>
                <w:rFonts w:hint="eastAsia" w:ascii="宋体" w:hAnsi="宋体" w:cs="宋体"/>
                <w:b/>
                <w:sz w:val="24"/>
              </w:rPr>
              <w:t>规格型号</w:t>
            </w:r>
          </w:p>
          <w:p w14:paraId="2D7C7805">
            <w:pPr>
              <w:spacing w:line="360" w:lineRule="auto"/>
              <w:jc w:val="center"/>
              <w:rPr>
                <w:rFonts w:ascii="宋体" w:hAnsi="宋体" w:cs="宋体"/>
                <w:b/>
                <w:sz w:val="24"/>
              </w:rPr>
            </w:pPr>
            <w:r>
              <w:rPr>
                <w:rFonts w:hint="eastAsia" w:ascii="宋体" w:hAnsi="宋体" w:cs="宋体"/>
                <w:b/>
                <w:sz w:val="24"/>
              </w:rPr>
              <w:t>（如果有）</w:t>
            </w:r>
          </w:p>
        </w:tc>
        <w:tc>
          <w:tcPr>
            <w:tcW w:w="838" w:type="dxa"/>
            <w:vAlign w:val="center"/>
          </w:tcPr>
          <w:p w14:paraId="22A97FF8">
            <w:pPr>
              <w:spacing w:line="360" w:lineRule="auto"/>
              <w:jc w:val="center"/>
              <w:rPr>
                <w:rFonts w:ascii="宋体" w:hAnsi="宋体" w:cs="宋体"/>
                <w:b/>
                <w:sz w:val="24"/>
              </w:rPr>
            </w:pPr>
            <w:r>
              <w:rPr>
                <w:rFonts w:hint="eastAsia" w:ascii="宋体" w:hAnsi="宋体" w:cs="宋体"/>
                <w:b/>
                <w:sz w:val="24"/>
              </w:rPr>
              <w:t>数量</w:t>
            </w:r>
          </w:p>
        </w:tc>
        <w:tc>
          <w:tcPr>
            <w:tcW w:w="910" w:type="dxa"/>
            <w:vAlign w:val="center"/>
          </w:tcPr>
          <w:p w14:paraId="3837C714">
            <w:pPr>
              <w:spacing w:line="360" w:lineRule="auto"/>
              <w:jc w:val="center"/>
              <w:rPr>
                <w:rFonts w:ascii="宋体" w:hAnsi="宋体" w:cs="宋体"/>
                <w:b/>
                <w:sz w:val="24"/>
              </w:rPr>
            </w:pPr>
            <w:r>
              <w:rPr>
                <w:rFonts w:hint="eastAsia" w:ascii="宋体" w:hAnsi="宋体" w:cs="宋体"/>
                <w:b/>
                <w:sz w:val="24"/>
              </w:rPr>
              <w:t>单价</w:t>
            </w:r>
          </w:p>
        </w:tc>
        <w:tc>
          <w:tcPr>
            <w:tcW w:w="1359" w:type="dxa"/>
            <w:vAlign w:val="center"/>
          </w:tcPr>
          <w:p w14:paraId="58A67421">
            <w:pPr>
              <w:spacing w:line="360" w:lineRule="auto"/>
              <w:jc w:val="center"/>
              <w:rPr>
                <w:rFonts w:ascii="宋体" w:hAnsi="宋体" w:cs="宋体"/>
                <w:b/>
                <w:sz w:val="24"/>
              </w:rPr>
            </w:pPr>
            <w:r>
              <w:rPr>
                <w:rFonts w:hint="eastAsia" w:ascii="宋体" w:hAnsi="宋体" w:cs="宋体"/>
                <w:b/>
                <w:sz w:val="24"/>
              </w:rPr>
              <w:t>合计</w:t>
            </w:r>
          </w:p>
        </w:tc>
        <w:tc>
          <w:tcPr>
            <w:tcW w:w="1536" w:type="dxa"/>
            <w:vAlign w:val="center"/>
          </w:tcPr>
          <w:p w14:paraId="15DB07AD">
            <w:pPr>
              <w:spacing w:line="360" w:lineRule="auto"/>
              <w:jc w:val="center"/>
              <w:rPr>
                <w:rFonts w:ascii="宋体" w:hAnsi="宋体" w:cs="宋体"/>
                <w:b/>
                <w:sz w:val="24"/>
              </w:rPr>
            </w:pPr>
          </w:p>
          <w:p w14:paraId="16E7DD17">
            <w:pPr>
              <w:spacing w:line="360" w:lineRule="auto"/>
              <w:jc w:val="center"/>
              <w:rPr>
                <w:rFonts w:hint="eastAsia" w:ascii="宋体" w:hAnsi="宋体" w:cs="宋体"/>
                <w:b/>
                <w:sz w:val="24"/>
              </w:rPr>
            </w:pPr>
            <w:r>
              <w:rPr>
                <w:rFonts w:hint="eastAsia" w:ascii="宋体" w:hAnsi="宋体" w:cs="宋体"/>
                <w:b/>
                <w:sz w:val="24"/>
              </w:rPr>
              <w:t>备注</w:t>
            </w:r>
          </w:p>
          <w:p w14:paraId="5A5CC27D">
            <w:pPr>
              <w:spacing w:line="360" w:lineRule="auto"/>
              <w:jc w:val="center"/>
              <w:rPr>
                <w:rFonts w:ascii="宋体" w:hAnsi="宋体" w:cs="宋体"/>
                <w:b/>
                <w:sz w:val="24"/>
              </w:rPr>
            </w:pPr>
            <w:r>
              <w:rPr>
                <w:rFonts w:hint="eastAsia" w:ascii="宋体" w:hAnsi="宋体" w:cs="宋体"/>
                <w:b/>
                <w:sz w:val="24"/>
              </w:rPr>
              <w:t>（如果有）</w:t>
            </w:r>
          </w:p>
          <w:p w14:paraId="48288635">
            <w:pPr>
              <w:spacing w:line="360" w:lineRule="auto"/>
              <w:jc w:val="center"/>
              <w:rPr>
                <w:rFonts w:ascii="宋体" w:hAnsi="宋体" w:cs="宋体"/>
                <w:b/>
                <w:sz w:val="24"/>
              </w:rPr>
            </w:pPr>
          </w:p>
        </w:tc>
      </w:tr>
      <w:tr w14:paraId="0D84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6F63BBF8">
            <w:pPr>
              <w:spacing w:line="360" w:lineRule="auto"/>
              <w:jc w:val="center"/>
              <w:rPr>
                <w:rFonts w:ascii="宋体" w:hAnsi="宋体" w:cs="宋体"/>
                <w:sz w:val="24"/>
              </w:rPr>
            </w:pPr>
            <w:r>
              <w:rPr>
                <w:rFonts w:hint="eastAsia" w:ascii="宋体" w:hAnsi="宋体" w:cs="宋体"/>
                <w:sz w:val="24"/>
              </w:rPr>
              <w:t>1</w:t>
            </w:r>
          </w:p>
        </w:tc>
        <w:tc>
          <w:tcPr>
            <w:tcW w:w="818" w:type="dxa"/>
            <w:vAlign w:val="center"/>
          </w:tcPr>
          <w:p w14:paraId="161DEEFA">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718" w:type="dxa"/>
            <w:vAlign w:val="center"/>
          </w:tcPr>
          <w:p w14:paraId="2F4C2715">
            <w:pPr>
              <w:snapToGrid w:val="0"/>
              <w:spacing w:line="360" w:lineRule="auto"/>
              <w:jc w:val="center"/>
              <w:rPr>
                <w:rFonts w:ascii="宋体" w:hAnsi="宋体" w:cs="宋体"/>
                <w:sz w:val="24"/>
              </w:rPr>
            </w:pPr>
          </w:p>
        </w:tc>
        <w:tc>
          <w:tcPr>
            <w:tcW w:w="1412" w:type="dxa"/>
            <w:vAlign w:val="center"/>
          </w:tcPr>
          <w:p w14:paraId="606436AC">
            <w:pPr>
              <w:snapToGrid w:val="0"/>
              <w:spacing w:line="360" w:lineRule="auto"/>
              <w:jc w:val="center"/>
              <w:rPr>
                <w:rFonts w:ascii="宋体" w:hAnsi="宋体" w:cs="宋体"/>
                <w:sz w:val="24"/>
              </w:rPr>
            </w:pPr>
          </w:p>
        </w:tc>
        <w:tc>
          <w:tcPr>
            <w:tcW w:w="838" w:type="dxa"/>
            <w:vAlign w:val="center"/>
          </w:tcPr>
          <w:p w14:paraId="5E7C3ADD">
            <w:pPr>
              <w:snapToGrid w:val="0"/>
              <w:spacing w:line="360" w:lineRule="auto"/>
              <w:jc w:val="center"/>
              <w:rPr>
                <w:rFonts w:ascii="宋体" w:hAnsi="宋体" w:cs="宋体"/>
                <w:sz w:val="24"/>
              </w:rPr>
            </w:pPr>
          </w:p>
        </w:tc>
        <w:tc>
          <w:tcPr>
            <w:tcW w:w="910" w:type="dxa"/>
            <w:vAlign w:val="center"/>
          </w:tcPr>
          <w:p w14:paraId="0446AF38">
            <w:pPr>
              <w:spacing w:line="360" w:lineRule="auto"/>
              <w:jc w:val="center"/>
              <w:rPr>
                <w:rFonts w:ascii="宋体" w:hAnsi="宋体" w:cs="宋体"/>
                <w:sz w:val="24"/>
              </w:rPr>
            </w:pPr>
          </w:p>
        </w:tc>
        <w:tc>
          <w:tcPr>
            <w:tcW w:w="1359" w:type="dxa"/>
            <w:vAlign w:val="center"/>
          </w:tcPr>
          <w:p w14:paraId="466B1B84">
            <w:pPr>
              <w:spacing w:line="360" w:lineRule="auto"/>
              <w:jc w:val="center"/>
              <w:rPr>
                <w:rFonts w:ascii="宋体" w:hAnsi="宋体" w:cs="宋体"/>
                <w:sz w:val="24"/>
              </w:rPr>
            </w:pPr>
          </w:p>
        </w:tc>
        <w:tc>
          <w:tcPr>
            <w:tcW w:w="1536" w:type="dxa"/>
            <w:vAlign w:val="center"/>
          </w:tcPr>
          <w:p w14:paraId="3026A874">
            <w:pPr>
              <w:spacing w:line="360" w:lineRule="auto"/>
              <w:jc w:val="center"/>
              <w:rPr>
                <w:rFonts w:ascii="宋体" w:hAnsi="宋体" w:cs="宋体"/>
                <w:sz w:val="24"/>
              </w:rPr>
            </w:pPr>
          </w:p>
        </w:tc>
      </w:tr>
      <w:tr w14:paraId="7275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50DF5858">
            <w:pPr>
              <w:spacing w:line="360" w:lineRule="auto"/>
              <w:jc w:val="center"/>
              <w:rPr>
                <w:rFonts w:ascii="宋体" w:hAnsi="宋体" w:cs="宋体"/>
                <w:sz w:val="24"/>
              </w:rPr>
            </w:pPr>
            <w:r>
              <w:rPr>
                <w:rFonts w:hint="eastAsia" w:ascii="宋体" w:hAnsi="宋体" w:cs="宋体"/>
                <w:sz w:val="24"/>
              </w:rPr>
              <w:t>2</w:t>
            </w:r>
          </w:p>
        </w:tc>
        <w:tc>
          <w:tcPr>
            <w:tcW w:w="818" w:type="dxa"/>
            <w:vAlign w:val="center"/>
          </w:tcPr>
          <w:p w14:paraId="058955CC">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718" w:type="dxa"/>
            <w:vAlign w:val="center"/>
          </w:tcPr>
          <w:p w14:paraId="023187ED">
            <w:pPr>
              <w:snapToGrid w:val="0"/>
              <w:spacing w:line="360" w:lineRule="auto"/>
              <w:jc w:val="center"/>
              <w:rPr>
                <w:rFonts w:ascii="宋体" w:hAnsi="宋体" w:cs="宋体"/>
                <w:sz w:val="24"/>
              </w:rPr>
            </w:pPr>
          </w:p>
        </w:tc>
        <w:tc>
          <w:tcPr>
            <w:tcW w:w="1412" w:type="dxa"/>
            <w:vAlign w:val="center"/>
          </w:tcPr>
          <w:p w14:paraId="431FA76D">
            <w:pPr>
              <w:snapToGrid w:val="0"/>
              <w:spacing w:line="360" w:lineRule="auto"/>
              <w:jc w:val="center"/>
              <w:rPr>
                <w:rFonts w:ascii="宋体" w:hAnsi="宋体" w:cs="宋体"/>
                <w:sz w:val="24"/>
              </w:rPr>
            </w:pPr>
          </w:p>
        </w:tc>
        <w:tc>
          <w:tcPr>
            <w:tcW w:w="838" w:type="dxa"/>
            <w:vAlign w:val="center"/>
          </w:tcPr>
          <w:p w14:paraId="0DB0A32A">
            <w:pPr>
              <w:snapToGrid w:val="0"/>
              <w:spacing w:line="360" w:lineRule="auto"/>
              <w:jc w:val="center"/>
              <w:rPr>
                <w:rFonts w:ascii="宋体" w:hAnsi="宋体" w:cs="宋体"/>
                <w:sz w:val="24"/>
              </w:rPr>
            </w:pPr>
          </w:p>
        </w:tc>
        <w:tc>
          <w:tcPr>
            <w:tcW w:w="910" w:type="dxa"/>
            <w:vAlign w:val="center"/>
          </w:tcPr>
          <w:p w14:paraId="3EF637AB">
            <w:pPr>
              <w:spacing w:line="360" w:lineRule="auto"/>
              <w:jc w:val="center"/>
              <w:rPr>
                <w:rFonts w:ascii="宋体" w:hAnsi="宋体" w:cs="宋体"/>
                <w:sz w:val="24"/>
              </w:rPr>
            </w:pPr>
          </w:p>
        </w:tc>
        <w:tc>
          <w:tcPr>
            <w:tcW w:w="1359" w:type="dxa"/>
            <w:vAlign w:val="center"/>
          </w:tcPr>
          <w:p w14:paraId="7E145924">
            <w:pPr>
              <w:spacing w:line="360" w:lineRule="auto"/>
              <w:jc w:val="center"/>
              <w:rPr>
                <w:rFonts w:ascii="宋体" w:hAnsi="宋体" w:cs="宋体"/>
                <w:sz w:val="24"/>
              </w:rPr>
            </w:pPr>
          </w:p>
        </w:tc>
        <w:tc>
          <w:tcPr>
            <w:tcW w:w="1536" w:type="dxa"/>
            <w:vAlign w:val="center"/>
          </w:tcPr>
          <w:p w14:paraId="414C16DE">
            <w:pPr>
              <w:spacing w:line="360" w:lineRule="auto"/>
              <w:jc w:val="center"/>
              <w:rPr>
                <w:rFonts w:ascii="宋体" w:hAnsi="宋体" w:cs="宋体"/>
                <w:sz w:val="24"/>
              </w:rPr>
            </w:pPr>
          </w:p>
        </w:tc>
      </w:tr>
      <w:tr w14:paraId="1A68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569C7479">
            <w:pPr>
              <w:spacing w:line="360" w:lineRule="auto"/>
              <w:jc w:val="center"/>
              <w:rPr>
                <w:rFonts w:ascii="宋体" w:hAnsi="宋体" w:cs="宋体"/>
                <w:sz w:val="24"/>
              </w:rPr>
            </w:pPr>
            <w:r>
              <w:rPr>
                <w:rFonts w:hint="eastAsia" w:ascii="宋体" w:hAnsi="宋体" w:cs="宋体"/>
                <w:sz w:val="24"/>
              </w:rPr>
              <w:t>…</w:t>
            </w:r>
          </w:p>
        </w:tc>
        <w:tc>
          <w:tcPr>
            <w:tcW w:w="818" w:type="dxa"/>
            <w:vAlign w:val="center"/>
          </w:tcPr>
          <w:p w14:paraId="5E67E3D6">
            <w:pPr>
              <w:snapToGrid w:val="0"/>
              <w:spacing w:line="360" w:lineRule="auto"/>
              <w:jc w:val="center"/>
              <w:rPr>
                <w:rFonts w:ascii="宋体" w:hAnsi="宋体" w:cs="宋体"/>
                <w:sz w:val="24"/>
              </w:rPr>
            </w:pPr>
          </w:p>
        </w:tc>
        <w:tc>
          <w:tcPr>
            <w:tcW w:w="1718" w:type="dxa"/>
            <w:vAlign w:val="center"/>
          </w:tcPr>
          <w:p w14:paraId="68CF4159">
            <w:pPr>
              <w:snapToGrid w:val="0"/>
              <w:spacing w:line="360" w:lineRule="auto"/>
              <w:jc w:val="center"/>
              <w:rPr>
                <w:rFonts w:ascii="宋体" w:hAnsi="宋体" w:cs="宋体"/>
                <w:sz w:val="24"/>
              </w:rPr>
            </w:pPr>
          </w:p>
        </w:tc>
        <w:tc>
          <w:tcPr>
            <w:tcW w:w="1412" w:type="dxa"/>
            <w:vAlign w:val="center"/>
          </w:tcPr>
          <w:p w14:paraId="55A23ECC">
            <w:pPr>
              <w:snapToGrid w:val="0"/>
              <w:spacing w:line="360" w:lineRule="auto"/>
              <w:jc w:val="center"/>
              <w:rPr>
                <w:rFonts w:ascii="宋体" w:hAnsi="宋体" w:cs="宋体"/>
                <w:sz w:val="24"/>
              </w:rPr>
            </w:pPr>
          </w:p>
        </w:tc>
        <w:tc>
          <w:tcPr>
            <w:tcW w:w="838" w:type="dxa"/>
            <w:vAlign w:val="center"/>
          </w:tcPr>
          <w:p w14:paraId="1EEF598E">
            <w:pPr>
              <w:snapToGrid w:val="0"/>
              <w:spacing w:line="360" w:lineRule="auto"/>
              <w:jc w:val="center"/>
              <w:rPr>
                <w:rFonts w:ascii="宋体" w:hAnsi="宋体" w:cs="宋体"/>
                <w:sz w:val="24"/>
              </w:rPr>
            </w:pPr>
          </w:p>
        </w:tc>
        <w:tc>
          <w:tcPr>
            <w:tcW w:w="910" w:type="dxa"/>
            <w:vAlign w:val="center"/>
          </w:tcPr>
          <w:p w14:paraId="116BD044">
            <w:pPr>
              <w:spacing w:line="360" w:lineRule="auto"/>
              <w:jc w:val="center"/>
              <w:rPr>
                <w:rFonts w:ascii="宋体" w:hAnsi="宋体" w:cs="宋体"/>
                <w:sz w:val="24"/>
              </w:rPr>
            </w:pPr>
          </w:p>
        </w:tc>
        <w:tc>
          <w:tcPr>
            <w:tcW w:w="1359" w:type="dxa"/>
            <w:vAlign w:val="center"/>
          </w:tcPr>
          <w:p w14:paraId="00AE32B4">
            <w:pPr>
              <w:spacing w:line="360" w:lineRule="auto"/>
              <w:jc w:val="center"/>
              <w:rPr>
                <w:rFonts w:ascii="宋体" w:hAnsi="宋体" w:cs="宋体"/>
                <w:sz w:val="24"/>
              </w:rPr>
            </w:pPr>
          </w:p>
        </w:tc>
        <w:tc>
          <w:tcPr>
            <w:tcW w:w="1536" w:type="dxa"/>
            <w:vAlign w:val="center"/>
          </w:tcPr>
          <w:p w14:paraId="52EBCDD4">
            <w:pPr>
              <w:spacing w:line="360" w:lineRule="auto"/>
              <w:jc w:val="center"/>
              <w:rPr>
                <w:rFonts w:ascii="宋体" w:hAnsi="宋体" w:cs="宋体"/>
                <w:sz w:val="24"/>
              </w:rPr>
            </w:pPr>
          </w:p>
        </w:tc>
      </w:tr>
      <w:tr w14:paraId="3AA9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3E154A01">
            <w:pPr>
              <w:spacing w:line="360" w:lineRule="auto"/>
              <w:jc w:val="center"/>
              <w:rPr>
                <w:rFonts w:ascii="宋体" w:hAnsi="宋体" w:cs="宋体"/>
                <w:sz w:val="24"/>
              </w:rPr>
            </w:pPr>
          </w:p>
        </w:tc>
        <w:tc>
          <w:tcPr>
            <w:tcW w:w="818" w:type="dxa"/>
            <w:vAlign w:val="center"/>
          </w:tcPr>
          <w:p w14:paraId="5887FC3A">
            <w:pPr>
              <w:snapToGrid w:val="0"/>
              <w:spacing w:line="360" w:lineRule="auto"/>
              <w:jc w:val="center"/>
              <w:rPr>
                <w:rFonts w:ascii="宋体" w:hAnsi="宋体" w:cs="宋体"/>
                <w:sz w:val="24"/>
              </w:rPr>
            </w:pPr>
          </w:p>
        </w:tc>
        <w:tc>
          <w:tcPr>
            <w:tcW w:w="1718" w:type="dxa"/>
            <w:vAlign w:val="center"/>
          </w:tcPr>
          <w:p w14:paraId="4DE9B8CA">
            <w:pPr>
              <w:snapToGrid w:val="0"/>
              <w:spacing w:line="360" w:lineRule="auto"/>
              <w:jc w:val="center"/>
              <w:rPr>
                <w:rFonts w:ascii="宋体" w:hAnsi="宋体" w:cs="宋体"/>
                <w:sz w:val="24"/>
              </w:rPr>
            </w:pPr>
          </w:p>
        </w:tc>
        <w:tc>
          <w:tcPr>
            <w:tcW w:w="1412" w:type="dxa"/>
            <w:vAlign w:val="center"/>
          </w:tcPr>
          <w:p w14:paraId="2F19B4F6">
            <w:pPr>
              <w:snapToGrid w:val="0"/>
              <w:spacing w:line="360" w:lineRule="auto"/>
              <w:jc w:val="center"/>
              <w:rPr>
                <w:rFonts w:ascii="宋体" w:hAnsi="宋体" w:cs="宋体"/>
                <w:sz w:val="24"/>
              </w:rPr>
            </w:pPr>
          </w:p>
        </w:tc>
        <w:tc>
          <w:tcPr>
            <w:tcW w:w="838" w:type="dxa"/>
            <w:vAlign w:val="center"/>
          </w:tcPr>
          <w:p w14:paraId="02410621">
            <w:pPr>
              <w:snapToGrid w:val="0"/>
              <w:spacing w:line="360" w:lineRule="auto"/>
              <w:jc w:val="center"/>
              <w:rPr>
                <w:rFonts w:ascii="宋体" w:hAnsi="宋体" w:cs="宋体"/>
                <w:sz w:val="24"/>
              </w:rPr>
            </w:pPr>
          </w:p>
        </w:tc>
        <w:tc>
          <w:tcPr>
            <w:tcW w:w="910" w:type="dxa"/>
            <w:vAlign w:val="center"/>
          </w:tcPr>
          <w:p w14:paraId="1C256F57">
            <w:pPr>
              <w:spacing w:line="360" w:lineRule="auto"/>
              <w:jc w:val="center"/>
              <w:rPr>
                <w:rFonts w:ascii="宋体" w:hAnsi="宋体" w:cs="宋体"/>
                <w:sz w:val="24"/>
              </w:rPr>
            </w:pPr>
          </w:p>
        </w:tc>
        <w:tc>
          <w:tcPr>
            <w:tcW w:w="1359" w:type="dxa"/>
            <w:vAlign w:val="center"/>
          </w:tcPr>
          <w:p w14:paraId="3B801812">
            <w:pPr>
              <w:spacing w:line="360" w:lineRule="auto"/>
              <w:jc w:val="center"/>
              <w:rPr>
                <w:rFonts w:ascii="宋体" w:hAnsi="宋体" w:cs="宋体"/>
                <w:sz w:val="24"/>
              </w:rPr>
            </w:pPr>
          </w:p>
        </w:tc>
        <w:tc>
          <w:tcPr>
            <w:tcW w:w="1536" w:type="dxa"/>
            <w:vAlign w:val="center"/>
          </w:tcPr>
          <w:p w14:paraId="1CF03BCF">
            <w:pPr>
              <w:spacing w:line="360" w:lineRule="auto"/>
              <w:jc w:val="center"/>
              <w:rPr>
                <w:rFonts w:ascii="宋体" w:hAnsi="宋体" w:cs="宋体"/>
                <w:sz w:val="24"/>
              </w:rPr>
            </w:pPr>
          </w:p>
        </w:tc>
      </w:tr>
      <w:tr w14:paraId="753F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3DBAEF07">
            <w:pPr>
              <w:spacing w:line="360" w:lineRule="auto"/>
              <w:jc w:val="center"/>
              <w:rPr>
                <w:rFonts w:ascii="宋体" w:hAnsi="宋体" w:cs="宋体"/>
                <w:sz w:val="24"/>
              </w:rPr>
            </w:pPr>
          </w:p>
        </w:tc>
        <w:tc>
          <w:tcPr>
            <w:tcW w:w="818" w:type="dxa"/>
            <w:vAlign w:val="center"/>
          </w:tcPr>
          <w:p w14:paraId="723C5CAE">
            <w:pPr>
              <w:snapToGrid w:val="0"/>
              <w:spacing w:line="360" w:lineRule="auto"/>
              <w:jc w:val="center"/>
              <w:rPr>
                <w:rFonts w:ascii="宋体" w:hAnsi="宋体" w:cs="宋体"/>
                <w:sz w:val="24"/>
              </w:rPr>
            </w:pPr>
          </w:p>
        </w:tc>
        <w:tc>
          <w:tcPr>
            <w:tcW w:w="1718" w:type="dxa"/>
            <w:vAlign w:val="center"/>
          </w:tcPr>
          <w:p w14:paraId="3116C10C">
            <w:pPr>
              <w:snapToGrid w:val="0"/>
              <w:spacing w:line="360" w:lineRule="auto"/>
              <w:jc w:val="center"/>
              <w:rPr>
                <w:rFonts w:ascii="宋体" w:hAnsi="宋体" w:cs="宋体"/>
                <w:sz w:val="24"/>
              </w:rPr>
            </w:pPr>
          </w:p>
        </w:tc>
        <w:tc>
          <w:tcPr>
            <w:tcW w:w="1412" w:type="dxa"/>
            <w:vAlign w:val="center"/>
          </w:tcPr>
          <w:p w14:paraId="2AB55FE2">
            <w:pPr>
              <w:snapToGrid w:val="0"/>
              <w:spacing w:line="360" w:lineRule="auto"/>
              <w:jc w:val="center"/>
              <w:rPr>
                <w:rFonts w:ascii="宋体" w:hAnsi="宋体" w:cs="宋体"/>
                <w:sz w:val="24"/>
              </w:rPr>
            </w:pPr>
          </w:p>
        </w:tc>
        <w:tc>
          <w:tcPr>
            <w:tcW w:w="838" w:type="dxa"/>
            <w:vAlign w:val="center"/>
          </w:tcPr>
          <w:p w14:paraId="28C1D85E">
            <w:pPr>
              <w:snapToGrid w:val="0"/>
              <w:spacing w:line="360" w:lineRule="auto"/>
              <w:jc w:val="center"/>
              <w:rPr>
                <w:rFonts w:ascii="宋体" w:hAnsi="宋体" w:cs="宋体"/>
                <w:sz w:val="24"/>
              </w:rPr>
            </w:pPr>
          </w:p>
        </w:tc>
        <w:tc>
          <w:tcPr>
            <w:tcW w:w="910" w:type="dxa"/>
            <w:vAlign w:val="center"/>
          </w:tcPr>
          <w:p w14:paraId="73883500">
            <w:pPr>
              <w:spacing w:line="360" w:lineRule="auto"/>
              <w:jc w:val="center"/>
              <w:rPr>
                <w:rFonts w:ascii="宋体" w:hAnsi="宋体" w:cs="宋体"/>
                <w:sz w:val="24"/>
              </w:rPr>
            </w:pPr>
          </w:p>
        </w:tc>
        <w:tc>
          <w:tcPr>
            <w:tcW w:w="1359" w:type="dxa"/>
            <w:vAlign w:val="center"/>
          </w:tcPr>
          <w:p w14:paraId="4F39B59D">
            <w:pPr>
              <w:spacing w:line="360" w:lineRule="auto"/>
              <w:jc w:val="center"/>
              <w:rPr>
                <w:rFonts w:ascii="宋体" w:hAnsi="宋体" w:cs="宋体"/>
                <w:sz w:val="24"/>
              </w:rPr>
            </w:pPr>
          </w:p>
        </w:tc>
        <w:tc>
          <w:tcPr>
            <w:tcW w:w="1536" w:type="dxa"/>
            <w:vAlign w:val="center"/>
          </w:tcPr>
          <w:p w14:paraId="38426F56">
            <w:pPr>
              <w:spacing w:line="360" w:lineRule="auto"/>
              <w:jc w:val="center"/>
              <w:rPr>
                <w:rFonts w:ascii="宋体" w:hAnsi="宋体" w:cs="宋体"/>
                <w:sz w:val="24"/>
              </w:rPr>
            </w:pPr>
          </w:p>
        </w:tc>
      </w:tr>
      <w:tr w14:paraId="3B2A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33" w:type="dxa"/>
            <w:gridSpan w:val="4"/>
            <w:vAlign w:val="center"/>
          </w:tcPr>
          <w:p w14:paraId="7021E626">
            <w:pPr>
              <w:spacing w:line="360" w:lineRule="auto"/>
              <w:jc w:val="center"/>
              <w:rPr>
                <w:rFonts w:ascii="宋体" w:hAnsi="宋体" w:cs="宋体"/>
                <w:b/>
                <w:sz w:val="24"/>
              </w:rPr>
            </w:pPr>
            <w:r>
              <w:rPr>
                <w:rFonts w:hint="eastAsia" w:ascii="宋体" w:hAnsi="宋体" w:cs="宋体"/>
                <w:b/>
                <w:sz w:val="24"/>
              </w:rPr>
              <w:t>投标报价（小写）</w:t>
            </w:r>
          </w:p>
        </w:tc>
        <w:tc>
          <w:tcPr>
            <w:tcW w:w="4643" w:type="dxa"/>
            <w:gridSpan w:val="4"/>
            <w:vAlign w:val="center"/>
          </w:tcPr>
          <w:p w14:paraId="50D073C7">
            <w:pPr>
              <w:spacing w:line="360" w:lineRule="auto"/>
              <w:jc w:val="center"/>
              <w:rPr>
                <w:rFonts w:ascii="宋体" w:hAnsi="宋体" w:cs="宋体"/>
                <w:sz w:val="24"/>
              </w:rPr>
            </w:pPr>
          </w:p>
        </w:tc>
      </w:tr>
      <w:tr w14:paraId="20C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33" w:type="dxa"/>
            <w:gridSpan w:val="4"/>
            <w:vAlign w:val="center"/>
          </w:tcPr>
          <w:p w14:paraId="66BC3EA4">
            <w:pPr>
              <w:spacing w:line="360" w:lineRule="auto"/>
              <w:jc w:val="center"/>
              <w:rPr>
                <w:rFonts w:ascii="宋体" w:hAnsi="宋体" w:cs="宋体"/>
                <w:b/>
                <w:sz w:val="24"/>
              </w:rPr>
            </w:pPr>
            <w:r>
              <w:rPr>
                <w:rFonts w:hint="eastAsia" w:ascii="宋体" w:hAnsi="宋体" w:cs="宋体"/>
                <w:b/>
                <w:sz w:val="24"/>
              </w:rPr>
              <w:t>投标报价（大写）</w:t>
            </w:r>
          </w:p>
        </w:tc>
        <w:tc>
          <w:tcPr>
            <w:tcW w:w="4643" w:type="dxa"/>
            <w:gridSpan w:val="4"/>
            <w:vAlign w:val="center"/>
          </w:tcPr>
          <w:p w14:paraId="7544F672">
            <w:pPr>
              <w:spacing w:line="360" w:lineRule="auto"/>
              <w:jc w:val="center"/>
              <w:rPr>
                <w:rFonts w:ascii="宋体" w:hAnsi="宋体" w:cs="宋体"/>
                <w:sz w:val="24"/>
              </w:rPr>
            </w:pPr>
          </w:p>
        </w:tc>
      </w:tr>
    </w:tbl>
    <w:p w14:paraId="050C6E3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8C3A4F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F7E5BC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D44A8C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4A56701">
      <w:pPr>
        <w:rPr>
          <w:rFonts w:hint="eastAsia" w:ascii="宋体" w:hAnsi="宋体" w:cs="宋体"/>
          <w:b/>
          <w:kern w:val="0"/>
          <w:sz w:val="32"/>
          <w:szCs w:val="32"/>
          <w:highlight w:val="none"/>
          <w:lang w:eastAsia="zh-CN"/>
        </w:rPr>
      </w:pPr>
      <w:r>
        <w:rPr>
          <w:rFonts w:hint="eastAsia" w:ascii="宋体" w:hAnsi="宋体" w:cs="宋体"/>
          <w:b/>
          <w:kern w:val="0"/>
          <w:sz w:val="32"/>
          <w:szCs w:val="32"/>
          <w:highlight w:val="none"/>
          <w:lang w:eastAsia="zh-CN"/>
        </w:rPr>
        <w:br w:type="page"/>
      </w:r>
    </w:p>
    <w:p w14:paraId="74C5FD6A">
      <w:pPr>
        <w:spacing w:line="440" w:lineRule="exact"/>
        <w:jc w:val="center"/>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lang w:eastAsia="zh-CN"/>
        </w:rPr>
        <w:t>二</w:t>
      </w:r>
      <w:r>
        <w:rPr>
          <w:rFonts w:hint="eastAsia" w:ascii="宋体" w:hAnsi="宋体" w:eastAsia="宋体" w:cs="宋体"/>
          <w:b/>
          <w:sz w:val="32"/>
          <w:szCs w:val="32"/>
          <w:highlight w:val="none"/>
        </w:rPr>
        <w:t>、分项报价一览表</w:t>
      </w:r>
    </w:p>
    <w:p w14:paraId="6B13F3CF">
      <w:pPr>
        <w:autoSpaceDE w:val="0"/>
        <w:autoSpaceDN w:val="0"/>
        <w:adjustRightInd w:val="0"/>
        <w:spacing w:line="440" w:lineRule="exact"/>
        <w:jc w:val="center"/>
        <w:rPr>
          <w:rFonts w:hint="eastAsia" w:ascii="宋体" w:hAnsi="宋体" w:eastAsia="宋体" w:cs="宋体"/>
          <w:b/>
          <w:kern w:val="0"/>
          <w:sz w:val="24"/>
          <w:highlight w:val="none"/>
        </w:rPr>
      </w:pPr>
    </w:p>
    <w:p w14:paraId="18D69FA2">
      <w:pPr>
        <w:autoSpaceDE w:val="0"/>
        <w:autoSpaceDN w:val="0"/>
        <w:adjustRightInd w:val="0"/>
        <w:spacing w:line="440" w:lineRule="exact"/>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 xml:space="preserve">项目名称：                                                    </w:t>
      </w:r>
      <w:r>
        <w:rPr>
          <w:rFonts w:hint="eastAsia" w:ascii="宋体" w:hAnsi="宋体" w:eastAsia="宋体" w:cs="宋体"/>
          <w:b/>
          <w:kern w:val="0"/>
          <w:sz w:val="24"/>
          <w:highlight w:val="none"/>
        </w:rPr>
        <w:t xml:space="preserve">项目编号： </w:t>
      </w:r>
    </w:p>
    <w:tbl>
      <w:tblPr>
        <w:tblStyle w:val="63"/>
        <w:tblW w:w="982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75"/>
        <w:gridCol w:w="996"/>
        <w:gridCol w:w="629"/>
        <w:gridCol w:w="1800"/>
        <w:gridCol w:w="257"/>
        <w:gridCol w:w="1241"/>
        <w:gridCol w:w="1323"/>
        <w:gridCol w:w="1079"/>
        <w:gridCol w:w="1326"/>
      </w:tblGrid>
      <w:tr w14:paraId="380D71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208" w:hRule="atLeast"/>
          <w:jc w:val="center"/>
        </w:trPr>
        <w:tc>
          <w:tcPr>
            <w:tcW w:w="1175" w:type="dxa"/>
            <w:tcBorders>
              <w:top w:val="single" w:color="auto" w:sz="8" w:space="0"/>
              <w:left w:val="single" w:color="auto" w:sz="8" w:space="0"/>
              <w:bottom w:val="single" w:color="auto" w:sz="2" w:space="0"/>
              <w:right w:val="single" w:color="auto" w:sz="2" w:space="0"/>
            </w:tcBorders>
            <w:noWrap w:val="0"/>
            <w:vAlign w:val="center"/>
          </w:tcPr>
          <w:p w14:paraId="46A6153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625" w:type="dxa"/>
            <w:gridSpan w:val="2"/>
            <w:tcBorders>
              <w:top w:val="single" w:color="auto" w:sz="8" w:space="0"/>
              <w:left w:val="single" w:color="auto" w:sz="2" w:space="0"/>
              <w:bottom w:val="single" w:color="auto" w:sz="2" w:space="0"/>
              <w:right w:val="single" w:color="auto" w:sz="2" w:space="0"/>
            </w:tcBorders>
            <w:noWrap w:val="0"/>
            <w:vAlign w:val="center"/>
          </w:tcPr>
          <w:p w14:paraId="02952081">
            <w:pPr>
              <w:snapToGrid w:val="0"/>
              <w:spacing w:line="24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品类</w:t>
            </w:r>
          </w:p>
        </w:tc>
        <w:tc>
          <w:tcPr>
            <w:tcW w:w="1800" w:type="dxa"/>
            <w:tcBorders>
              <w:top w:val="single" w:color="auto" w:sz="8" w:space="0"/>
              <w:left w:val="single" w:color="auto" w:sz="2" w:space="0"/>
              <w:bottom w:val="single" w:color="auto" w:sz="2" w:space="0"/>
              <w:right w:val="single" w:color="auto" w:sz="4" w:space="0"/>
            </w:tcBorders>
            <w:shd w:val="clear" w:color="auto" w:fill="auto"/>
            <w:noWrap w:val="0"/>
            <w:vAlign w:val="center"/>
          </w:tcPr>
          <w:p w14:paraId="40C95F2D">
            <w:pPr>
              <w:snapToGrid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规格尺寸</w:t>
            </w:r>
          </w:p>
        </w:tc>
        <w:tc>
          <w:tcPr>
            <w:tcW w:w="1498" w:type="dxa"/>
            <w:gridSpan w:val="2"/>
            <w:tcBorders>
              <w:top w:val="single" w:color="auto" w:sz="8" w:space="0"/>
              <w:left w:val="single" w:color="auto" w:sz="4" w:space="0"/>
              <w:bottom w:val="single" w:color="auto" w:sz="2" w:space="0"/>
              <w:right w:val="single" w:color="auto" w:sz="8" w:space="0"/>
            </w:tcBorders>
            <w:shd w:val="clear" w:color="auto" w:fill="auto"/>
            <w:noWrap w:val="0"/>
            <w:vAlign w:val="center"/>
          </w:tcPr>
          <w:p w14:paraId="797CC888">
            <w:pPr>
              <w:snapToGrid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材质</w:t>
            </w:r>
          </w:p>
        </w:tc>
        <w:tc>
          <w:tcPr>
            <w:tcW w:w="1323"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216128FF">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单位</w:t>
            </w:r>
          </w:p>
        </w:tc>
        <w:tc>
          <w:tcPr>
            <w:tcW w:w="1079"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1407F8AA">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年用量</w:t>
            </w:r>
          </w:p>
        </w:tc>
        <w:tc>
          <w:tcPr>
            <w:tcW w:w="1326"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6B1BAC1C">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单价</w:t>
            </w:r>
          </w:p>
        </w:tc>
      </w:tr>
      <w:tr w14:paraId="257AFE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1" w:hRule="atLeast"/>
          <w:jc w:val="center"/>
        </w:trPr>
        <w:tc>
          <w:tcPr>
            <w:tcW w:w="1175" w:type="dxa"/>
            <w:tcBorders>
              <w:top w:val="single" w:color="auto" w:sz="2" w:space="0"/>
              <w:left w:val="single" w:color="auto" w:sz="8" w:space="0"/>
              <w:bottom w:val="single" w:color="auto" w:sz="4" w:space="0"/>
              <w:right w:val="single" w:color="auto" w:sz="2" w:space="0"/>
            </w:tcBorders>
            <w:noWrap w:val="0"/>
            <w:vAlign w:val="center"/>
          </w:tcPr>
          <w:p w14:paraId="422A2F29">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625" w:type="dxa"/>
            <w:gridSpan w:val="2"/>
            <w:tcBorders>
              <w:top w:val="single" w:color="auto" w:sz="2" w:space="0"/>
              <w:left w:val="single" w:color="auto" w:sz="2" w:space="0"/>
              <w:bottom w:val="single" w:color="auto" w:sz="4" w:space="0"/>
              <w:right w:val="single" w:color="auto" w:sz="2" w:space="0"/>
            </w:tcBorders>
            <w:noWrap w:val="0"/>
            <w:vAlign w:val="top"/>
          </w:tcPr>
          <w:p w14:paraId="461A7B1D">
            <w:pPr>
              <w:snapToGrid w:val="0"/>
              <w:spacing w:line="600" w:lineRule="exact"/>
              <w:rPr>
                <w:rFonts w:hint="eastAsia" w:ascii="宋体" w:hAnsi="宋体" w:eastAsia="宋体" w:cs="宋体"/>
                <w:b/>
                <w:color w:val="000000"/>
                <w:sz w:val="24"/>
                <w:highlight w:val="none"/>
              </w:rPr>
            </w:pPr>
          </w:p>
        </w:tc>
        <w:tc>
          <w:tcPr>
            <w:tcW w:w="1800" w:type="dxa"/>
            <w:tcBorders>
              <w:top w:val="single" w:color="auto" w:sz="2" w:space="0"/>
              <w:left w:val="single" w:color="auto" w:sz="2" w:space="0"/>
              <w:bottom w:val="single" w:color="auto" w:sz="4" w:space="0"/>
              <w:right w:val="single" w:color="auto" w:sz="4" w:space="0"/>
            </w:tcBorders>
            <w:noWrap w:val="0"/>
            <w:vAlign w:val="center"/>
          </w:tcPr>
          <w:p w14:paraId="6AA314F3">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2" w:space="0"/>
              <w:left w:val="single" w:color="auto" w:sz="4" w:space="0"/>
              <w:bottom w:val="single" w:color="auto" w:sz="4" w:space="0"/>
              <w:right w:val="single" w:color="auto" w:sz="8" w:space="0"/>
            </w:tcBorders>
            <w:noWrap w:val="0"/>
            <w:vAlign w:val="center"/>
          </w:tcPr>
          <w:p w14:paraId="27FA7567">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2" w:space="0"/>
              <w:left w:val="single" w:color="auto" w:sz="4" w:space="0"/>
              <w:bottom w:val="single" w:color="auto" w:sz="4" w:space="0"/>
              <w:right w:val="single" w:color="auto" w:sz="8" w:space="0"/>
            </w:tcBorders>
            <w:noWrap w:val="0"/>
            <w:vAlign w:val="center"/>
          </w:tcPr>
          <w:p w14:paraId="6EE31165">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2" w:space="0"/>
              <w:left w:val="single" w:color="auto" w:sz="4" w:space="0"/>
              <w:bottom w:val="single" w:color="auto" w:sz="4" w:space="0"/>
              <w:right w:val="single" w:color="auto" w:sz="8" w:space="0"/>
            </w:tcBorders>
            <w:noWrap w:val="0"/>
            <w:vAlign w:val="center"/>
          </w:tcPr>
          <w:p w14:paraId="6A81E284">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2" w:space="0"/>
              <w:left w:val="single" w:color="auto" w:sz="4" w:space="0"/>
              <w:bottom w:val="single" w:color="auto" w:sz="4" w:space="0"/>
              <w:right w:val="single" w:color="auto" w:sz="8" w:space="0"/>
            </w:tcBorders>
            <w:noWrap w:val="0"/>
            <w:vAlign w:val="center"/>
          </w:tcPr>
          <w:p w14:paraId="55E17D2B">
            <w:pPr>
              <w:snapToGrid w:val="0"/>
              <w:spacing w:line="600" w:lineRule="exact"/>
              <w:jc w:val="center"/>
              <w:rPr>
                <w:rFonts w:hint="eastAsia" w:ascii="宋体" w:hAnsi="宋体" w:eastAsia="宋体" w:cs="宋体"/>
                <w:color w:val="000000"/>
                <w:sz w:val="24"/>
                <w:highlight w:val="none"/>
              </w:rPr>
            </w:pPr>
          </w:p>
        </w:tc>
      </w:tr>
      <w:tr w14:paraId="60DC7A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56F2AA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785E39BE">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002A3D90">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17F7B1D0">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670C1E21">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51095409">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69C0EBC7">
            <w:pPr>
              <w:snapToGrid w:val="0"/>
              <w:spacing w:line="600" w:lineRule="exact"/>
              <w:jc w:val="center"/>
              <w:rPr>
                <w:rFonts w:hint="eastAsia" w:ascii="宋体" w:hAnsi="宋体" w:eastAsia="宋体" w:cs="宋体"/>
                <w:color w:val="000000"/>
                <w:sz w:val="24"/>
                <w:highlight w:val="none"/>
              </w:rPr>
            </w:pPr>
          </w:p>
        </w:tc>
      </w:tr>
      <w:tr w14:paraId="7B3DD7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5C5F8C84">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0C828DF5">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3B0F73B2">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0AE804B8">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5B1F0308">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77C3712E">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78A41F7E">
            <w:pPr>
              <w:snapToGrid w:val="0"/>
              <w:spacing w:line="600" w:lineRule="exact"/>
              <w:jc w:val="center"/>
              <w:rPr>
                <w:rFonts w:hint="eastAsia" w:ascii="宋体" w:hAnsi="宋体" w:eastAsia="宋体" w:cs="宋体"/>
                <w:color w:val="000000"/>
                <w:sz w:val="24"/>
                <w:highlight w:val="none"/>
              </w:rPr>
            </w:pPr>
          </w:p>
        </w:tc>
      </w:tr>
      <w:tr w14:paraId="3B556E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6DB998F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4CF78F53">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6AB284FB">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60EC7B0C">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766086EC">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52F5A4CC">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43995B3C">
            <w:pPr>
              <w:snapToGrid w:val="0"/>
              <w:spacing w:line="600" w:lineRule="exact"/>
              <w:jc w:val="center"/>
              <w:rPr>
                <w:rFonts w:hint="eastAsia" w:ascii="宋体" w:hAnsi="宋体" w:eastAsia="宋体" w:cs="宋体"/>
                <w:color w:val="000000"/>
                <w:sz w:val="24"/>
                <w:highlight w:val="none"/>
              </w:rPr>
            </w:pPr>
          </w:p>
        </w:tc>
      </w:tr>
      <w:tr w14:paraId="63C7EF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6FD41CCA">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43AA9363">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500790D5">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1192D21B">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17DCA499">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08B84285">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74ECB973">
            <w:pPr>
              <w:snapToGrid w:val="0"/>
              <w:spacing w:line="600" w:lineRule="exact"/>
              <w:jc w:val="center"/>
              <w:rPr>
                <w:rFonts w:hint="eastAsia" w:ascii="宋体" w:hAnsi="宋体" w:eastAsia="宋体" w:cs="宋体"/>
                <w:color w:val="000000"/>
                <w:sz w:val="24"/>
                <w:highlight w:val="none"/>
              </w:rPr>
            </w:pPr>
          </w:p>
        </w:tc>
      </w:tr>
      <w:tr w14:paraId="75805B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right w:val="single" w:color="auto" w:sz="2" w:space="0"/>
            </w:tcBorders>
            <w:noWrap w:val="0"/>
            <w:vAlign w:val="center"/>
          </w:tcPr>
          <w:p w14:paraId="2946CD2A">
            <w:pPr>
              <w:snapToGrid w:val="0"/>
              <w:spacing w:line="600" w:lineRule="exact"/>
              <w:jc w:val="center"/>
              <w:rPr>
                <w:rFonts w:hint="eastAsia" w:ascii="宋体" w:hAnsi="宋体" w:eastAsia="宋体" w:cs="宋体"/>
                <w:color w:val="000000"/>
                <w:sz w:val="24"/>
                <w:highlight w:val="none"/>
              </w:rPr>
            </w:pPr>
          </w:p>
        </w:tc>
        <w:tc>
          <w:tcPr>
            <w:tcW w:w="1625" w:type="dxa"/>
            <w:gridSpan w:val="2"/>
            <w:tcBorders>
              <w:top w:val="single" w:color="auto" w:sz="4" w:space="0"/>
              <w:left w:val="single" w:color="auto" w:sz="2" w:space="0"/>
              <w:bottom w:val="single" w:color="auto" w:sz="4" w:space="0"/>
              <w:right w:val="single" w:color="auto" w:sz="2" w:space="0"/>
            </w:tcBorders>
            <w:noWrap w:val="0"/>
            <w:vAlign w:val="center"/>
          </w:tcPr>
          <w:p w14:paraId="1A69A0B9">
            <w:pPr>
              <w:tabs>
                <w:tab w:val="left" w:pos="6135"/>
              </w:tabs>
              <w:snapToGrid w:val="0"/>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1800" w:type="dxa"/>
            <w:tcBorders>
              <w:top w:val="single" w:color="auto" w:sz="4" w:space="0"/>
              <w:left w:val="single" w:color="auto" w:sz="2" w:space="0"/>
              <w:bottom w:val="single" w:color="auto" w:sz="4" w:space="0"/>
              <w:right w:val="single" w:color="auto" w:sz="4" w:space="0"/>
            </w:tcBorders>
            <w:noWrap w:val="0"/>
            <w:vAlign w:val="center"/>
          </w:tcPr>
          <w:p w14:paraId="6CC73DB3">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61BFC9C9">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058CF3BA">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2F4A8D4F">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18777308">
            <w:pPr>
              <w:snapToGrid w:val="0"/>
              <w:spacing w:line="600" w:lineRule="exact"/>
              <w:jc w:val="center"/>
              <w:rPr>
                <w:rFonts w:hint="eastAsia" w:ascii="宋体" w:hAnsi="宋体" w:eastAsia="宋体" w:cs="宋体"/>
                <w:color w:val="000000"/>
                <w:sz w:val="24"/>
                <w:highlight w:val="none"/>
              </w:rPr>
            </w:pPr>
          </w:p>
        </w:tc>
      </w:tr>
      <w:tr w14:paraId="55B9C8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2171" w:type="dxa"/>
            <w:gridSpan w:val="2"/>
            <w:vMerge w:val="restart"/>
            <w:tcBorders>
              <w:top w:val="single" w:color="auto" w:sz="2" w:space="0"/>
              <w:left w:val="single" w:color="auto" w:sz="8" w:space="0"/>
              <w:bottom w:val="single" w:color="auto" w:sz="8" w:space="0"/>
              <w:right w:val="single" w:color="auto" w:sz="4" w:space="0"/>
            </w:tcBorders>
            <w:noWrap w:val="0"/>
            <w:vAlign w:val="center"/>
          </w:tcPr>
          <w:p w14:paraId="6E7B0F6F">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b/>
                <w:kern w:val="0"/>
                <w:sz w:val="24"/>
                <w:highlight w:val="none"/>
              </w:rPr>
              <w:t>本项目投标</w:t>
            </w:r>
            <w:r>
              <w:rPr>
                <w:rFonts w:hint="eastAsia" w:ascii="宋体" w:hAnsi="宋体" w:cs="宋体"/>
                <w:b/>
                <w:kern w:val="0"/>
                <w:sz w:val="24"/>
                <w:highlight w:val="none"/>
                <w:lang w:val="en-US" w:eastAsia="zh-CN"/>
              </w:rPr>
              <w:t>总</w:t>
            </w:r>
            <w:r>
              <w:rPr>
                <w:rFonts w:hint="eastAsia" w:ascii="宋体" w:hAnsi="宋体" w:eastAsia="宋体" w:cs="宋体"/>
                <w:b/>
                <w:kern w:val="0"/>
                <w:sz w:val="24"/>
                <w:highlight w:val="none"/>
              </w:rPr>
              <w:t>报价</w:t>
            </w:r>
          </w:p>
        </w:tc>
        <w:tc>
          <w:tcPr>
            <w:tcW w:w="2686" w:type="dxa"/>
            <w:gridSpan w:val="3"/>
            <w:tcBorders>
              <w:top w:val="single" w:color="auto" w:sz="2" w:space="0"/>
              <w:left w:val="single" w:color="auto" w:sz="4" w:space="0"/>
              <w:bottom w:val="single" w:color="auto" w:sz="2" w:space="0"/>
              <w:right w:val="single" w:color="auto" w:sz="2" w:space="0"/>
            </w:tcBorders>
            <w:noWrap w:val="0"/>
            <w:vAlign w:val="center"/>
          </w:tcPr>
          <w:p w14:paraId="2944C6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w:t>
            </w:r>
          </w:p>
        </w:tc>
        <w:tc>
          <w:tcPr>
            <w:tcW w:w="4969" w:type="dxa"/>
            <w:gridSpan w:val="4"/>
            <w:tcBorders>
              <w:top w:val="single" w:color="auto" w:sz="2" w:space="0"/>
              <w:left w:val="single" w:color="auto" w:sz="4" w:space="0"/>
              <w:bottom w:val="single" w:color="auto" w:sz="2" w:space="0"/>
              <w:right w:val="single" w:color="auto" w:sz="8" w:space="0"/>
            </w:tcBorders>
            <w:noWrap w:val="0"/>
            <w:vAlign w:val="center"/>
          </w:tcPr>
          <w:p w14:paraId="48DA9227">
            <w:pPr>
              <w:snapToGrid w:val="0"/>
              <w:spacing w:line="600" w:lineRule="exact"/>
              <w:jc w:val="center"/>
              <w:rPr>
                <w:rFonts w:hint="eastAsia" w:ascii="宋体" w:hAnsi="宋体" w:eastAsia="宋体" w:cs="宋体"/>
                <w:color w:val="000000"/>
                <w:sz w:val="24"/>
                <w:highlight w:val="none"/>
              </w:rPr>
            </w:pPr>
          </w:p>
        </w:tc>
      </w:tr>
      <w:tr w14:paraId="24B8B1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2171" w:type="dxa"/>
            <w:gridSpan w:val="2"/>
            <w:vMerge w:val="continue"/>
            <w:tcBorders>
              <w:top w:val="single" w:color="auto" w:sz="2" w:space="0"/>
              <w:left w:val="single" w:color="auto" w:sz="8" w:space="0"/>
              <w:bottom w:val="single" w:color="auto" w:sz="8" w:space="0"/>
              <w:right w:val="single" w:color="auto" w:sz="4" w:space="0"/>
            </w:tcBorders>
            <w:noWrap w:val="0"/>
            <w:vAlign w:val="center"/>
          </w:tcPr>
          <w:p w14:paraId="0E3F6611">
            <w:pPr>
              <w:widowControl/>
              <w:snapToGrid w:val="0"/>
              <w:spacing w:line="600" w:lineRule="exact"/>
              <w:jc w:val="center"/>
              <w:rPr>
                <w:rFonts w:hint="eastAsia" w:ascii="宋体" w:hAnsi="宋体" w:eastAsia="宋体" w:cs="宋体"/>
                <w:color w:val="000000"/>
                <w:sz w:val="24"/>
                <w:highlight w:val="none"/>
              </w:rPr>
            </w:pPr>
          </w:p>
        </w:tc>
        <w:tc>
          <w:tcPr>
            <w:tcW w:w="2686" w:type="dxa"/>
            <w:gridSpan w:val="3"/>
            <w:tcBorders>
              <w:top w:val="single" w:color="auto" w:sz="2" w:space="0"/>
              <w:left w:val="single" w:color="auto" w:sz="4" w:space="0"/>
              <w:bottom w:val="single" w:color="auto" w:sz="8" w:space="0"/>
              <w:right w:val="single" w:color="auto" w:sz="2" w:space="0"/>
            </w:tcBorders>
            <w:noWrap w:val="0"/>
            <w:vAlign w:val="center"/>
          </w:tcPr>
          <w:p w14:paraId="1E752D8D">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小写</w:t>
            </w:r>
          </w:p>
        </w:tc>
        <w:tc>
          <w:tcPr>
            <w:tcW w:w="4969" w:type="dxa"/>
            <w:gridSpan w:val="4"/>
            <w:tcBorders>
              <w:top w:val="single" w:color="auto" w:sz="2" w:space="0"/>
              <w:left w:val="single" w:color="auto" w:sz="4" w:space="0"/>
              <w:bottom w:val="single" w:color="auto" w:sz="8" w:space="0"/>
              <w:right w:val="single" w:color="auto" w:sz="8" w:space="0"/>
            </w:tcBorders>
            <w:noWrap w:val="0"/>
            <w:vAlign w:val="center"/>
          </w:tcPr>
          <w:p w14:paraId="15CE4F6A">
            <w:pPr>
              <w:snapToGrid w:val="0"/>
              <w:spacing w:line="600" w:lineRule="exact"/>
              <w:jc w:val="center"/>
              <w:rPr>
                <w:rFonts w:hint="eastAsia" w:ascii="宋体" w:hAnsi="宋体" w:eastAsia="宋体" w:cs="宋体"/>
                <w:color w:val="000000"/>
                <w:sz w:val="24"/>
                <w:highlight w:val="none"/>
              </w:rPr>
            </w:pPr>
          </w:p>
        </w:tc>
      </w:tr>
    </w:tbl>
    <w:p w14:paraId="6B41BB0C">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p w14:paraId="07BE1E31">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1、针对本项目的需求清单一一对应填写一份“分项报价一览表”。此表在不改变格式内容时，可自行制作。</w:t>
      </w:r>
    </w:p>
    <w:p w14:paraId="4B8D7E55">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2、分项报价一览表中合计总价应与开标一览表中的相应报价相一致，不一致时，以开标一览表报价为准。</w:t>
      </w:r>
    </w:p>
    <w:p w14:paraId="773EB700">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3、“分项报价一览表”为多页的，每页均需由投标人代表签字并加盖投标人公章。</w:t>
      </w:r>
    </w:p>
    <w:p w14:paraId="08BCFE52">
      <w:pPr>
        <w:autoSpaceDE w:val="0"/>
        <w:autoSpaceDN w:val="0"/>
        <w:adjustRightInd w:val="0"/>
        <w:spacing w:line="440" w:lineRule="exact"/>
        <w:rPr>
          <w:rFonts w:hint="eastAsia" w:ascii="宋体" w:hAnsi="宋体" w:eastAsia="宋体" w:cs="宋体"/>
          <w:b/>
          <w:bCs/>
          <w:kern w:val="0"/>
          <w:sz w:val="24"/>
          <w:highlight w:val="none"/>
        </w:rPr>
      </w:pPr>
      <w:r>
        <w:rPr>
          <w:rFonts w:hint="eastAsia" w:ascii="宋体" w:hAnsi="宋体" w:eastAsia="宋体" w:cs="宋体"/>
          <w:kern w:val="0"/>
          <w:sz w:val="24"/>
          <w:highlight w:val="none"/>
        </w:rPr>
        <w:t>4、漏报的视同已包含在投标总价内。有重大缺项的将作无效标处理。</w:t>
      </w:r>
    </w:p>
    <w:p w14:paraId="7E1A2AB2">
      <w:pPr>
        <w:autoSpaceDE w:val="0"/>
        <w:autoSpaceDN w:val="0"/>
        <w:adjustRightInd w:val="0"/>
        <w:spacing w:line="440" w:lineRule="exact"/>
        <w:rPr>
          <w:rFonts w:hint="eastAsia" w:ascii="宋体" w:hAnsi="宋体" w:eastAsia="宋体" w:cs="宋体"/>
          <w:kern w:val="0"/>
          <w:sz w:val="24"/>
          <w:highlight w:val="none"/>
        </w:rPr>
      </w:pPr>
    </w:p>
    <w:p w14:paraId="765F8F76">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 xml:space="preserve">            投标人（公章）：</w:t>
      </w:r>
    </w:p>
    <w:p w14:paraId="0239E9B7">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法定代表人或授权代表（签字）：</w:t>
      </w:r>
    </w:p>
    <w:p w14:paraId="1FA2AC62">
      <w:pPr>
        <w:spacing w:line="44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日期：20  年  月   日</w:t>
      </w:r>
    </w:p>
    <w:p w14:paraId="5C709591">
      <w:pPr>
        <w:rPr>
          <w:rFonts w:hint="eastAsia" w:ascii="宋体" w:hAnsi="宋体" w:eastAsia="宋体" w:cs="宋体"/>
          <w:kern w:val="2"/>
          <w:sz w:val="32"/>
          <w:szCs w:val="32"/>
        </w:rPr>
      </w:pPr>
      <w:r>
        <w:rPr>
          <w:rFonts w:hint="eastAsia" w:ascii="宋体" w:hAnsi="宋体" w:eastAsia="宋体" w:cs="宋体"/>
          <w:kern w:val="2"/>
          <w:sz w:val="32"/>
          <w:szCs w:val="32"/>
        </w:rPr>
        <w:br w:type="page"/>
      </w:r>
    </w:p>
    <w:p w14:paraId="6F94D053">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255DC99">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550" w:name="_Hlk101259491"/>
      <w:r>
        <w:rPr>
          <w:rFonts w:hint="eastAsia" w:ascii="宋体" w:hAnsi="宋体" w:eastAsia="宋体" w:cs="宋体"/>
          <w:sz w:val="32"/>
          <w:szCs w:val="32"/>
        </w:rPr>
        <w:t>（如果有）</w:t>
      </w:r>
      <w:bookmarkEnd w:id="550"/>
    </w:p>
    <w:p w14:paraId="13ECEA6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18F1F7">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15C4028">
      <w:pPr>
        <w:spacing w:line="360" w:lineRule="auto"/>
        <w:ind w:right="420" w:firstLine="3614" w:firstLineChars="1000"/>
        <w:rPr>
          <w:rFonts w:ascii="宋体" w:hAnsi="宋体" w:cs="宋体"/>
          <w:b/>
          <w:kern w:val="0"/>
          <w:sz w:val="36"/>
          <w:szCs w:val="36"/>
        </w:rPr>
      </w:pPr>
    </w:p>
    <w:p w14:paraId="0AC8B9BB">
      <w:pPr>
        <w:spacing w:line="360" w:lineRule="auto"/>
        <w:ind w:right="420" w:firstLine="3614" w:firstLineChars="1000"/>
        <w:rPr>
          <w:rFonts w:ascii="宋体" w:hAnsi="宋体" w:cs="宋体"/>
          <w:b/>
          <w:kern w:val="0"/>
          <w:sz w:val="36"/>
          <w:szCs w:val="36"/>
        </w:rPr>
      </w:pPr>
    </w:p>
    <w:p w14:paraId="6C4EC140">
      <w:pPr>
        <w:spacing w:line="360" w:lineRule="auto"/>
        <w:ind w:right="420" w:firstLine="3614" w:firstLineChars="1000"/>
        <w:rPr>
          <w:rFonts w:ascii="宋体" w:hAnsi="宋体" w:cs="宋体"/>
          <w:b/>
          <w:kern w:val="0"/>
          <w:sz w:val="36"/>
          <w:szCs w:val="36"/>
        </w:rPr>
      </w:pPr>
    </w:p>
    <w:p w14:paraId="78A4E3DA">
      <w:pPr>
        <w:spacing w:line="360" w:lineRule="auto"/>
        <w:ind w:right="420" w:firstLine="3614" w:firstLineChars="1000"/>
        <w:rPr>
          <w:rFonts w:ascii="宋体" w:hAnsi="宋体" w:cs="宋体"/>
          <w:b/>
          <w:kern w:val="0"/>
          <w:sz w:val="36"/>
          <w:szCs w:val="36"/>
        </w:rPr>
      </w:pPr>
    </w:p>
    <w:p w14:paraId="3A872C75">
      <w:pPr>
        <w:spacing w:line="360" w:lineRule="auto"/>
        <w:ind w:right="420" w:firstLine="3614" w:firstLineChars="1000"/>
        <w:rPr>
          <w:rFonts w:ascii="宋体" w:hAnsi="宋体" w:cs="宋体"/>
          <w:b/>
          <w:kern w:val="0"/>
          <w:sz w:val="36"/>
          <w:szCs w:val="36"/>
        </w:rPr>
      </w:pPr>
    </w:p>
    <w:p w14:paraId="0FA2AD25">
      <w:pPr>
        <w:spacing w:line="360" w:lineRule="auto"/>
        <w:ind w:right="420" w:firstLine="3614" w:firstLineChars="1000"/>
        <w:rPr>
          <w:rFonts w:ascii="宋体" w:hAnsi="宋体" w:cs="宋体"/>
          <w:b/>
          <w:kern w:val="0"/>
          <w:sz w:val="36"/>
          <w:szCs w:val="36"/>
        </w:rPr>
      </w:pPr>
    </w:p>
    <w:p w14:paraId="0A4CC947">
      <w:pPr>
        <w:spacing w:line="360" w:lineRule="auto"/>
        <w:ind w:right="420" w:firstLine="3614" w:firstLineChars="1000"/>
        <w:rPr>
          <w:rFonts w:ascii="宋体" w:hAnsi="宋体" w:cs="宋体"/>
          <w:b/>
          <w:kern w:val="0"/>
          <w:sz w:val="36"/>
          <w:szCs w:val="36"/>
        </w:rPr>
      </w:pPr>
    </w:p>
    <w:p w14:paraId="13BD270C">
      <w:pPr>
        <w:spacing w:line="360" w:lineRule="auto"/>
        <w:ind w:right="420" w:firstLine="3614" w:firstLineChars="1000"/>
        <w:rPr>
          <w:rFonts w:ascii="宋体" w:hAnsi="宋体" w:cs="宋体"/>
          <w:b/>
          <w:kern w:val="0"/>
          <w:sz w:val="36"/>
          <w:szCs w:val="36"/>
        </w:rPr>
      </w:pPr>
    </w:p>
    <w:p w14:paraId="2D172988">
      <w:pPr>
        <w:spacing w:line="360" w:lineRule="auto"/>
        <w:ind w:right="420" w:firstLine="3614" w:firstLineChars="1000"/>
        <w:rPr>
          <w:rFonts w:ascii="宋体" w:hAnsi="宋体" w:cs="宋体"/>
          <w:b/>
          <w:kern w:val="0"/>
          <w:sz w:val="36"/>
          <w:szCs w:val="36"/>
        </w:rPr>
      </w:pPr>
    </w:p>
    <w:p w14:paraId="11712521">
      <w:pPr>
        <w:spacing w:line="360" w:lineRule="auto"/>
        <w:ind w:right="420" w:firstLine="3614" w:firstLineChars="1000"/>
        <w:rPr>
          <w:rFonts w:ascii="宋体" w:hAnsi="宋体" w:cs="宋体"/>
          <w:b/>
          <w:kern w:val="0"/>
          <w:sz w:val="36"/>
          <w:szCs w:val="36"/>
        </w:rPr>
      </w:pPr>
    </w:p>
    <w:p w14:paraId="13EC2A87">
      <w:pPr>
        <w:spacing w:line="360" w:lineRule="auto"/>
        <w:ind w:right="420" w:firstLine="3614" w:firstLineChars="1000"/>
        <w:rPr>
          <w:rFonts w:ascii="宋体" w:hAnsi="宋体" w:cs="宋体"/>
          <w:b/>
          <w:kern w:val="0"/>
          <w:sz w:val="36"/>
          <w:szCs w:val="36"/>
        </w:rPr>
      </w:pPr>
    </w:p>
    <w:p w14:paraId="05928D39">
      <w:pPr>
        <w:spacing w:line="360" w:lineRule="auto"/>
        <w:ind w:right="420" w:firstLine="3614" w:firstLineChars="1000"/>
        <w:rPr>
          <w:rFonts w:ascii="宋体" w:hAnsi="宋体" w:cs="宋体"/>
          <w:b/>
          <w:kern w:val="0"/>
          <w:sz w:val="36"/>
          <w:szCs w:val="36"/>
        </w:rPr>
      </w:pPr>
    </w:p>
    <w:p w14:paraId="2B1720D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7D7D95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37214CA">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14:paraId="7DD87765">
      <w:pPr>
        <w:spacing w:line="360" w:lineRule="auto"/>
        <w:rPr>
          <w:rFonts w:ascii="宋体" w:hAnsi="宋体" w:cs="宋体"/>
          <w:b/>
          <w:spacing w:val="6"/>
          <w:sz w:val="30"/>
          <w:szCs w:val="30"/>
        </w:rPr>
      </w:pPr>
    </w:p>
    <w:p w14:paraId="6F11F87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5A3E19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D4E05B">
      <w:pPr>
        <w:spacing w:line="360" w:lineRule="auto"/>
        <w:ind w:firstLine="480" w:firstLineChars="200"/>
        <w:rPr>
          <w:rFonts w:ascii="宋体" w:hAnsi="宋体" w:cs="宋体"/>
          <w:sz w:val="24"/>
        </w:rPr>
      </w:pPr>
    </w:p>
    <w:p w14:paraId="19B8BF7A">
      <w:pPr>
        <w:spacing w:line="360" w:lineRule="auto"/>
        <w:ind w:firstLine="480" w:firstLineChars="200"/>
        <w:rPr>
          <w:rFonts w:ascii="宋体" w:hAnsi="宋体" w:cs="宋体"/>
          <w:sz w:val="24"/>
        </w:rPr>
      </w:pPr>
    </w:p>
    <w:p w14:paraId="35F66AAB">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67D335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E76E8D7">
      <w:pPr>
        <w:spacing w:line="360" w:lineRule="auto"/>
        <w:ind w:firstLine="480" w:firstLineChars="200"/>
        <w:rPr>
          <w:rFonts w:ascii="宋体" w:hAnsi="宋体" w:cs="宋体"/>
          <w:sz w:val="24"/>
        </w:rPr>
      </w:pPr>
    </w:p>
    <w:p w14:paraId="5B359A71">
      <w:pPr>
        <w:spacing w:line="360" w:lineRule="auto"/>
        <w:ind w:firstLine="420" w:firstLineChars="200"/>
        <w:rPr>
          <w:rFonts w:ascii="宋体" w:hAnsi="宋体" w:cs="宋体"/>
        </w:rPr>
      </w:pPr>
    </w:p>
    <w:p w14:paraId="368E5B76">
      <w:pPr>
        <w:spacing w:line="360" w:lineRule="auto"/>
        <w:ind w:firstLine="420" w:firstLineChars="200"/>
        <w:rPr>
          <w:rFonts w:ascii="宋体" w:hAnsi="宋体" w:cs="宋体"/>
        </w:rPr>
      </w:pPr>
    </w:p>
    <w:p w14:paraId="463FA71B">
      <w:pPr>
        <w:spacing w:line="360" w:lineRule="auto"/>
        <w:ind w:firstLine="420" w:firstLineChars="200"/>
        <w:rPr>
          <w:rFonts w:ascii="宋体" w:hAnsi="宋体" w:cs="宋体"/>
        </w:rPr>
      </w:pPr>
    </w:p>
    <w:p w14:paraId="0601DD08">
      <w:pPr>
        <w:spacing w:line="360" w:lineRule="auto"/>
        <w:ind w:firstLine="420" w:firstLineChars="200"/>
        <w:rPr>
          <w:rFonts w:ascii="宋体" w:hAnsi="宋体" w:cs="宋体"/>
        </w:rPr>
      </w:pPr>
    </w:p>
    <w:p w14:paraId="13ABFB9C">
      <w:pPr>
        <w:spacing w:line="360" w:lineRule="auto"/>
        <w:rPr>
          <w:rFonts w:ascii="宋体" w:hAnsi="宋体" w:cs="宋体"/>
          <w:b/>
          <w:sz w:val="24"/>
        </w:rPr>
      </w:pPr>
    </w:p>
    <w:p w14:paraId="4F08A2DA">
      <w:pPr>
        <w:spacing w:line="360" w:lineRule="auto"/>
        <w:rPr>
          <w:rFonts w:ascii="宋体" w:hAnsi="宋体" w:cs="宋体"/>
          <w:b/>
          <w:sz w:val="24"/>
        </w:rPr>
      </w:pPr>
    </w:p>
    <w:p w14:paraId="7BE2C7E5">
      <w:pPr>
        <w:spacing w:line="360" w:lineRule="auto"/>
        <w:rPr>
          <w:rFonts w:ascii="宋体" w:hAnsi="宋体" w:cs="宋体"/>
          <w:b/>
          <w:sz w:val="24"/>
        </w:rPr>
      </w:pPr>
    </w:p>
    <w:p w14:paraId="044C4FCF">
      <w:pPr>
        <w:spacing w:line="360" w:lineRule="auto"/>
        <w:rPr>
          <w:rFonts w:ascii="宋体" w:hAnsi="宋体" w:cs="宋体"/>
          <w:b/>
          <w:sz w:val="24"/>
        </w:rPr>
      </w:pPr>
    </w:p>
    <w:p w14:paraId="10A38E78">
      <w:pPr>
        <w:pStyle w:val="3"/>
        <w:rPr>
          <w:rFonts w:ascii="宋体" w:hAnsi="宋体" w:eastAsia="宋体" w:cs="宋体"/>
          <w:sz w:val="24"/>
        </w:rPr>
      </w:pPr>
    </w:p>
    <w:p w14:paraId="74045E8F">
      <w:pPr>
        <w:rPr>
          <w:rFonts w:ascii="宋体" w:hAnsi="宋体" w:cs="宋体"/>
          <w:b/>
          <w:sz w:val="24"/>
        </w:rPr>
      </w:pPr>
    </w:p>
    <w:p w14:paraId="370401DE">
      <w:pPr>
        <w:pStyle w:val="3"/>
        <w:rPr>
          <w:rFonts w:ascii="宋体" w:hAnsi="宋体" w:eastAsia="宋体" w:cs="宋体"/>
        </w:rPr>
      </w:pPr>
    </w:p>
    <w:p w14:paraId="160853C2">
      <w:pPr>
        <w:spacing w:line="360" w:lineRule="auto"/>
        <w:rPr>
          <w:rFonts w:ascii="宋体" w:hAnsi="宋体" w:cs="宋体"/>
          <w:b/>
          <w:sz w:val="24"/>
        </w:rPr>
      </w:pPr>
    </w:p>
    <w:p w14:paraId="3DD1E437">
      <w:pPr>
        <w:spacing w:line="360" w:lineRule="auto"/>
        <w:rPr>
          <w:rFonts w:ascii="宋体" w:hAnsi="宋体" w:cs="宋体"/>
          <w:b/>
          <w:sz w:val="24"/>
        </w:rPr>
      </w:pPr>
    </w:p>
    <w:p w14:paraId="7F5BCD3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7BD034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F51BBD0">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B80E776">
      <w:pPr>
        <w:snapToGrid w:val="0"/>
        <w:spacing w:line="360" w:lineRule="auto"/>
        <w:rPr>
          <w:rFonts w:ascii="宋体" w:hAnsi="宋体" w:cs="宋体"/>
          <w:sz w:val="24"/>
          <w:u w:val="dotted"/>
        </w:rPr>
      </w:pPr>
      <w:r>
        <w:rPr>
          <w:rFonts w:hint="eastAsia" w:ascii="宋体" w:hAnsi="宋体" w:cs="宋体"/>
          <w:sz w:val="24"/>
        </w:rPr>
        <w:t>质疑供应商：</w:t>
      </w:r>
    </w:p>
    <w:p w14:paraId="0A3834DB">
      <w:pPr>
        <w:snapToGrid w:val="0"/>
        <w:spacing w:line="360" w:lineRule="auto"/>
        <w:rPr>
          <w:rFonts w:ascii="宋体" w:hAnsi="宋体" w:cs="宋体"/>
          <w:sz w:val="24"/>
        </w:rPr>
      </w:pPr>
      <w:r>
        <w:rPr>
          <w:rFonts w:hint="eastAsia" w:ascii="宋体" w:hAnsi="宋体" w:cs="宋体"/>
          <w:sz w:val="24"/>
        </w:rPr>
        <w:t>地址：邮编：</w:t>
      </w:r>
    </w:p>
    <w:p w14:paraId="1AC1A329">
      <w:pPr>
        <w:snapToGrid w:val="0"/>
        <w:spacing w:line="360" w:lineRule="auto"/>
        <w:rPr>
          <w:rFonts w:ascii="宋体" w:hAnsi="宋体" w:cs="宋体"/>
          <w:sz w:val="24"/>
        </w:rPr>
      </w:pPr>
      <w:r>
        <w:rPr>
          <w:rFonts w:hint="eastAsia" w:ascii="宋体" w:hAnsi="宋体" w:cs="宋体"/>
          <w:sz w:val="24"/>
        </w:rPr>
        <w:t>联系人：联系电话：</w:t>
      </w:r>
    </w:p>
    <w:p w14:paraId="0B077DE8">
      <w:pPr>
        <w:snapToGrid w:val="0"/>
        <w:spacing w:line="360" w:lineRule="auto"/>
        <w:rPr>
          <w:rFonts w:ascii="宋体" w:hAnsi="宋体" w:cs="宋体"/>
          <w:sz w:val="24"/>
          <w:u w:val="dotted"/>
        </w:rPr>
      </w:pPr>
      <w:r>
        <w:rPr>
          <w:rFonts w:hint="eastAsia" w:ascii="宋体" w:hAnsi="宋体" w:cs="宋体"/>
          <w:sz w:val="24"/>
        </w:rPr>
        <w:t>授权代表：</w:t>
      </w:r>
    </w:p>
    <w:p w14:paraId="09B3513B">
      <w:pPr>
        <w:snapToGrid w:val="0"/>
        <w:spacing w:line="360" w:lineRule="auto"/>
        <w:rPr>
          <w:rFonts w:ascii="宋体" w:hAnsi="宋体" w:cs="宋体"/>
          <w:sz w:val="24"/>
        </w:rPr>
      </w:pPr>
      <w:r>
        <w:rPr>
          <w:rFonts w:hint="eastAsia" w:ascii="宋体" w:hAnsi="宋体" w:cs="宋体"/>
          <w:sz w:val="24"/>
        </w:rPr>
        <w:t>联系电话：</w:t>
      </w:r>
    </w:p>
    <w:p w14:paraId="728CED11">
      <w:pPr>
        <w:snapToGrid w:val="0"/>
        <w:spacing w:line="360" w:lineRule="auto"/>
        <w:rPr>
          <w:rFonts w:ascii="宋体" w:hAnsi="宋体" w:cs="宋体"/>
          <w:sz w:val="24"/>
        </w:rPr>
      </w:pPr>
      <w:r>
        <w:rPr>
          <w:rFonts w:hint="eastAsia" w:ascii="宋体" w:hAnsi="宋体" w:cs="宋体"/>
          <w:sz w:val="24"/>
        </w:rPr>
        <w:t>地址： 邮编：</w:t>
      </w:r>
    </w:p>
    <w:p w14:paraId="7D7CE5A8">
      <w:pPr>
        <w:snapToGrid w:val="0"/>
        <w:spacing w:line="360" w:lineRule="auto"/>
        <w:rPr>
          <w:rFonts w:ascii="宋体" w:hAnsi="宋体" w:cs="宋体"/>
          <w:bCs/>
          <w:sz w:val="24"/>
        </w:rPr>
      </w:pPr>
      <w:r>
        <w:rPr>
          <w:rFonts w:hint="eastAsia" w:ascii="宋体" w:hAnsi="宋体" w:cs="宋体"/>
          <w:bCs/>
          <w:sz w:val="24"/>
        </w:rPr>
        <w:t>二、质疑项目基本情况</w:t>
      </w:r>
    </w:p>
    <w:p w14:paraId="535A59BB">
      <w:pPr>
        <w:snapToGrid w:val="0"/>
        <w:spacing w:line="360" w:lineRule="auto"/>
        <w:rPr>
          <w:rFonts w:ascii="宋体" w:hAnsi="宋体" w:cs="宋体"/>
          <w:sz w:val="24"/>
        </w:rPr>
      </w:pPr>
      <w:r>
        <w:rPr>
          <w:rFonts w:hint="eastAsia" w:ascii="宋体" w:hAnsi="宋体" w:cs="宋体"/>
          <w:sz w:val="24"/>
        </w:rPr>
        <w:t>质疑项目的名称：</w:t>
      </w:r>
    </w:p>
    <w:p w14:paraId="718909B5">
      <w:pPr>
        <w:snapToGrid w:val="0"/>
        <w:spacing w:line="360" w:lineRule="auto"/>
        <w:rPr>
          <w:rFonts w:ascii="宋体" w:hAnsi="宋体" w:cs="宋体"/>
          <w:sz w:val="24"/>
        </w:rPr>
      </w:pPr>
      <w:r>
        <w:rPr>
          <w:rFonts w:hint="eastAsia" w:ascii="宋体" w:hAnsi="宋体" w:cs="宋体"/>
          <w:sz w:val="24"/>
        </w:rPr>
        <w:t>质疑项目的编号：包号：</w:t>
      </w:r>
    </w:p>
    <w:p w14:paraId="1992592D">
      <w:pPr>
        <w:snapToGrid w:val="0"/>
        <w:spacing w:line="360" w:lineRule="auto"/>
        <w:rPr>
          <w:rFonts w:ascii="宋体" w:hAnsi="宋体" w:cs="宋体"/>
          <w:sz w:val="24"/>
          <w:u w:val="dotted"/>
        </w:rPr>
      </w:pPr>
      <w:r>
        <w:rPr>
          <w:rFonts w:hint="eastAsia" w:ascii="宋体" w:hAnsi="宋体" w:cs="宋体"/>
          <w:sz w:val="24"/>
        </w:rPr>
        <w:t>采购人名称：</w:t>
      </w:r>
    </w:p>
    <w:p w14:paraId="277B64F9">
      <w:pPr>
        <w:snapToGrid w:val="0"/>
        <w:spacing w:line="360" w:lineRule="auto"/>
        <w:rPr>
          <w:rFonts w:ascii="宋体" w:hAnsi="宋体" w:cs="宋体"/>
          <w:sz w:val="24"/>
        </w:rPr>
      </w:pPr>
      <w:r>
        <w:rPr>
          <w:rFonts w:hint="eastAsia" w:ascii="宋体" w:hAnsi="宋体" w:cs="宋体"/>
          <w:sz w:val="24"/>
        </w:rPr>
        <w:t>采购文件获取日期：</w:t>
      </w:r>
    </w:p>
    <w:p w14:paraId="0466A302">
      <w:pPr>
        <w:snapToGrid w:val="0"/>
        <w:spacing w:line="360" w:lineRule="auto"/>
        <w:rPr>
          <w:rFonts w:ascii="宋体" w:hAnsi="宋体" w:cs="宋体"/>
          <w:bCs/>
          <w:sz w:val="24"/>
        </w:rPr>
      </w:pPr>
      <w:r>
        <w:rPr>
          <w:rFonts w:hint="eastAsia" w:ascii="宋体" w:hAnsi="宋体" w:cs="宋体"/>
          <w:bCs/>
          <w:sz w:val="24"/>
        </w:rPr>
        <w:t>三、质疑事项具体内容</w:t>
      </w:r>
    </w:p>
    <w:p w14:paraId="26EA796A">
      <w:pPr>
        <w:snapToGrid w:val="0"/>
        <w:spacing w:line="360" w:lineRule="auto"/>
        <w:rPr>
          <w:rFonts w:ascii="宋体" w:hAnsi="宋体" w:cs="宋体"/>
          <w:sz w:val="24"/>
          <w:u w:val="dotted"/>
        </w:rPr>
      </w:pPr>
      <w:r>
        <w:rPr>
          <w:rFonts w:hint="eastAsia" w:ascii="宋体" w:hAnsi="宋体" w:cs="宋体"/>
          <w:sz w:val="24"/>
        </w:rPr>
        <w:t>质疑事项1：</w:t>
      </w:r>
    </w:p>
    <w:p w14:paraId="2555DD7D">
      <w:pPr>
        <w:snapToGrid w:val="0"/>
        <w:spacing w:line="360" w:lineRule="auto"/>
        <w:rPr>
          <w:rFonts w:ascii="宋体" w:hAnsi="宋体" w:cs="宋体"/>
          <w:sz w:val="24"/>
          <w:u w:val="dotted"/>
        </w:rPr>
      </w:pPr>
      <w:r>
        <w:rPr>
          <w:rFonts w:hint="eastAsia" w:ascii="宋体" w:hAnsi="宋体" w:cs="宋体"/>
          <w:sz w:val="24"/>
        </w:rPr>
        <w:t>事实依据：</w:t>
      </w:r>
    </w:p>
    <w:p w14:paraId="43788C95">
      <w:pPr>
        <w:snapToGrid w:val="0"/>
        <w:spacing w:line="360" w:lineRule="auto"/>
        <w:rPr>
          <w:rFonts w:ascii="宋体" w:hAnsi="宋体" w:cs="宋体"/>
          <w:sz w:val="24"/>
        </w:rPr>
      </w:pPr>
    </w:p>
    <w:p w14:paraId="4D9F15A5">
      <w:pPr>
        <w:snapToGrid w:val="0"/>
        <w:spacing w:line="360" w:lineRule="auto"/>
        <w:rPr>
          <w:rFonts w:ascii="宋体" w:hAnsi="宋体" w:cs="宋体"/>
          <w:sz w:val="24"/>
          <w:u w:val="dotted"/>
        </w:rPr>
      </w:pPr>
      <w:r>
        <w:rPr>
          <w:rFonts w:hint="eastAsia" w:ascii="宋体" w:hAnsi="宋体" w:cs="宋体"/>
          <w:sz w:val="24"/>
        </w:rPr>
        <w:t>法律依据：</w:t>
      </w:r>
    </w:p>
    <w:p w14:paraId="7BB6E295">
      <w:pPr>
        <w:snapToGrid w:val="0"/>
        <w:spacing w:line="360" w:lineRule="auto"/>
        <w:rPr>
          <w:rFonts w:ascii="宋体" w:hAnsi="宋体" w:cs="宋体"/>
          <w:sz w:val="24"/>
          <w:u w:val="dotted"/>
        </w:rPr>
      </w:pPr>
    </w:p>
    <w:p w14:paraId="7709C4C6">
      <w:pPr>
        <w:snapToGrid w:val="0"/>
        <w:spacing w:line="360" w:lineRule="auto"/>
        <w:rPr>
          <w:rFonts w:ascii="宋体" w:hAnsi="宋体" w:cs="宋体"/>
          <w:sz w:val="24"/>
          <w:u w:val="dotted"/>
        </w:rPr>
      </w:pPr>
      <w:r>
        <w:rPr>
          <w:rFonts w:hint="eastAsia" w:ascii="宋体" w:hAnsi="宋体" w:cs="宋体"/>
          <w:sz w:val="24"/>
        </w:rPr>
        <w:t>质疑事项2</w:t>
      </w:r>
    </w:p>
    <w:p w14:paraId="49808558">
      <w:pPr>
        <w:snapToGrid w:val="0"/>
        <w:spacing w:line="360" w:lineRule="auto"/>
        <w:rPr>
          <w:rFonts w:ascii="宋体" w:hAnsi="宋体" w:cs="宋体"/>
          <w:sz w:val="24"/>
        </w:rPr>
      </w:pPr>
      <w:r>
        <w:rPr>
          <w:rFonts w:hint="eastAsia" w:ascii="宋体" w:hAnsi="宋体" w:cs="宋体"/>
          <w:sz w:val="24"/>
        </w:rPr>
        <w:t>……</w:t>
      </w:r>
    </w:p>
    <w:p w14:paraId="716AD0E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4CD85D">
      <w:pPr>
        <w:snapToGrid w:val="0"/>
        <w:spacing w:line="360" w:lineRule="auto"/>
        <w:rPr>
          <w:rFonts w:ascii="宋体" w:hAnsi="宋体" w:cs="宋体"/>
          <w:sz w:val="24"/>
          <w:u w:val="dotted"/>
        </w:rPr>
      </w:pPr>
      <w:r>
        <w:rPr>
          <w:rFonts w:hint="eastAsia" w:ascii="宋体" w:hAnsi="宋体" w:cs="宋体"/>
          <w:sz w:val="24"/>
        </w:rPr>
        <w:t>请求：</w:t>
      </w:r>
    </w:p>
    <w:p w14:paraId="69CD31ED">
      <w:pPr>
        <w:spacing w:line="360" w:lineRule="auto"/>
        <w:rPr>
          <w:rFonts w:ascii="宋体" w:hAnsi="宋体" w:cs="宋体"/>
          <w:sz w:val="24"/>
        </w:rPr>
      </w:pPr>
      <w:r>
        <w:rPr>
          <w:rFonts w:hint="eastAsia" w:ascii="宋体" w:hAnsi="宋体" w:cs="宋体"/>
          <w:sz w:val="24"/>
        </w:rPr>
        <w:t xml:space="preserve">签字(签章)：                   公章：                      </w:t>
      </w:r>
    </w:p>
    <w:p w14:paraId="199813EA">
      <w:pPr>
        <w:spacing w:line="360" w:lineRule="auto"/>
        <w:rPr>
          <w:rFonts w:ascii="宋体" w:hAnsi="宋体" w:cs="宋体"/>
          <w:sz w:val="24"/>
        </w:rPr>
      </w:pPr>
      <w:r>
        <w:rPr>
          <w:rFonts w:hint="eastAsia" w:ascii="宋体" w:hAnsi="宋体" w:cs="宋体"/>
          <w:sz w:val="24"/>
        </w:rPr>
        <w:t xml:space="preserve">日期：    </w:t>
      </w:r>
    </w:p>
    <w:p w14:paraId="0CDAE7C1">
      <w:pPr>
        <w:spacing w:line="360" w:lineRule="auto"/>
        <w:rPr>
          <w:rFonts w:ascii="宋体" w:hAnsi="宋体" w:cs="宋体"/>
          <w:b/>
          <w:sz w:val="24"/>
        </w:rPr>
      </w:pPr>
      <w:r>
        <w:rPr>
          <w:rFonts w:hint="eastAsia" w:ascii="宋体" w:hAnsi="宋体" w:cs="宋体"/>
          <w:b/>
          <w:sz w:val="24"/>
        </w:rPr>
        <w:t>质疑函制作说明：</w:t>
      </w:r>
    </w:p>
    <w:p w14:paraId="36A5BA4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DEBAB0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9EED11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E5F73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65BE04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93339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B46DD9A">
      <w:pPr>
        <w:widowControl/>
        <w:spacing w:line="360" w:lineRule="auto"/>
        <w:ind w:firstLine="600" w:firstLineChars="200"/>
        <w:jc w:val="left"/>
        <w:rPr>
          <w:rFonts w:ascii="宋体" w:hAnsi="宋体" w:cs="宋体"/>
          <w:sz w:val="30"/>
          <w:szCs w:val="30"/>
        </w:rPr>
      </w:pPr>
    </w:p>
    <w:p w14:paraId="6838A7BF">
      <w:pPr>
        <w:spacing w:line="360" w:lineRule="auto"/>
        <w:jc w:val="center"/>
        <w:rPr>
          <w:rFonts w:ascii="宋体" w:hAnsi="宋体" w:cs="宋体"/>
          <w:b/>
          <w:spacing w:val="6"/>
          <w:sz w:val="32"/>
          <w:szCs w:val="32"/>
        </w:rPr>
      </w:pPr>
    </w:p>
    <w:p w14:paraId="6BD019AE">
      <w:pPr>
        <w:spacing w:line="360" w:lineRule="auto"/>
        <w:jc w:val="center"/>
        <w:rPr>
          <w:rFonts w:ascii="宋体" w:hAnsi="宋体" w:cs="宋体"/>
          <w:b/>
          <w:spacing w:val="6"/>
          <w:sz w:val="32"/>
          <w:szCs w:val="32"/>
        </w:rPr>
      </w:pPr>
    </w:p>
    <w:p w14:paraId="172207B7">
      <w:pPr>
        <w:spacing w:line="360" w:lineRule="auto"/>
        <w:jc w:val="center"/>
        <w:rPr>
          <w:rFonts w:ascii="宋体" w:hAnsi="宋体" w:cs="宋体"/>
          <w:b/>
          <w:spacing w:val="6"/>
          <w:sz w:val="32"/>
          <w:szCs w:val="32"/>
        </w:rPr>
      </w:pPr>
    </w:p>
    <w:p w14:paraId="49549D1C">
      <w:pPr>
        <w:spacing w:line="360" w:lineRule="auto"/>
        <w:jc w:val="center"/>
        <w:rPr>
          <w:rFonts w:ascii="宋体" w:hAnsi="宋体" w:cs="宋体"/>
          <w:b/>
          <w:spacing w:val="6"/>
          <w:sz w:val="32"/>
          <w:szCs w:val="32"/>
        </w:rPr>
      </w:pPr>
    </w:p>
    <w:p w14:paraId="5ADA6FEF">
      <w:pPr>
        <w:spacing w:line="360" w:lineRule="auto"/>
        <w:jc w:val="center"/>
        <w:rPr>
          <w:rFonts w:ascii="宋体" w:hAnsi="宋体" w:cs="宋体"/>
          <w:b/>
          <w:spacing w:val="6"/>
          <w:sz w:val="32"/>
          <w:szCs w:val="32"/>
        </w:rPr>
      </w:pPr>
    </w:p>
    <w:p w14:paraId="77900F84">
      <w:pPr>
        <w:spacing w:line="360" w:lineRule="auto"/>
        <w:jc w:val="center"/>
        <w:rPr>
          <w:rFonts w:ascii="宋体" w:hAnsi="宋体" w:cs="宋体"/>
          <w:b/>
          <w:spacing w:val="6"/>
          <w:sz w:val="32"/>
          <w:szCs w:val="32"/>
        </w:rPr>
      </w:pPr>
    </w:p>
    <w:p w14:paraId="5834B421">
      <w:pPr>
        <w:spacing w:line="360" w:lineRule="auto"/>
        <w:jc w:val="center"/>
        <w:rPr>
          <w:rFonts w:ascii="宋体" w:hAnsi="宋体" w:cs="宋体"/>
          <w:b/>
          <w:spacing w:val="6"/>
          <w:sz w:val="32"/>
          <w:szCs w:val="32"/>
        </w:rPr>
      </w:pPr>
    </w:p>
    <w:p w14:paraId="6EF2F62C">
      <w:pPr>
        <w:spacing w:line="360" w:lineRule="auto"/>
        <w:jc w:val="left"/>
        <w:rPr>
          <w:rFonts w:ascii="宋体" w:hAnsi="宋体" w:cs="宋体"/>
          <w:b/>
          <w:spacing w:val="6"/>
          <w:sz w:val="32"/>
          <w:szCs w:val="32"/>
        </w:rPr>
      </w:pPr>
    </w:p>
    <w:p w14:paraId="1C1C3905">
      <w:pPr>
        <w:pStyle w:val="80"/>
        <w:ind w:firstLine="667"/>
        <w:rPr>
          <w:rFonts w:ascii="宋体" w:hAnsi="宋体" w:eastAsia="宋体" w:cs="宋体"/>
          <w:b/>
          <w:spacing w:val="6"/>
          <w:sz w:val="32"/>
          <w:szCs w:val="32"/>
        </w:rPr>
      </w:pPr>
    </w:p>
    <w:p w14:paraId="0126FC77">
      <w:pPr>
        <w:pStyle w:val="80"/>
        <w:ind w:firstLine="667"/>
        <w:rPr>
          <w:rFonts w:ascii="宋体" w:hAnsi="宋体" w:eastAsia="宋体" w:cs="宋体"/>
          <w:b/>
          <w:spacing w:val="6"/>
          <w:sz w:val="32"/>
          <w:szCs w:val="32"/>
        </w:rPr>
      </w:pPr>
    </w:p>
    <w:p w14:paraId="4B43BC1F">
      <w:pPr>
        <w:pStyle w:val="80"/>
        <w:ind w:firstLine="667"/>
        <w:rPr>
          <w:rFonts w:ascii="宋体" w:hAnsi="宋体" w:eastAsia="宋体" w:cs="宋体"/>
          <w:b/>
          <w:spacing w:val="6"/>
          <w:sz w:val="32"/>
          <w:szCs w:val="32"/>
        </w:rPr>
      </w:pPr>
    </w:p>
    <w:p w14:paraId="598A59F1">
      <w:pPr>
        <w:pStyle w:val="80"/>
        <w:ind w:firstLine="667"/>
        <w:rPr>
          <w:rFonts w:ascii="宋体" w:hAnsi="宋体" w:eastAsia="宋体" w:cs="宋体"/>
          <w:b/>
          <w:spacing w:val="6"/>
          <w:sz w:val="32"/>
          <w:szCs w:val="32"/>
        </w:rPr>
      </w:pPr>
    </w:p>
    <w:p w14:paraId="6C583136">
      <w:pPr>
        <w:pStyle w:val="80"/>
        <w:ind w:firstLine="667"/>
        <w:rPr>
          <w:rFonts w:ascii="宋体" w:hAnsi="宋体" w:eastAsia="宋体" w:cs="宋体"/>
          <w:b/>
          <w:spacing w:val="6"/>
          <w:sz w:val="32"/>
          <w:szCs w:val="32"/>
        </w:rPr>
      </w:pPr>
    </w:p>
    <w:p w14:paraId="5E72FBD6">
      <w:pPr>
        <w:spacing w:line="360" w:lineRule="auto"/>
        <w:jc w:val="left"/>
        <w:rPr>
          <w:rFonts w:ascii="宋体" w:hAnsi="宋体" w:cs="宋体"/>
          <w:b/>
          <w:spacing w:val="6"/>
          <w:sz w:val="32"/>
          <w:szCs w:val="32"/>
        </w:rPr>
      </w:pPr>
    </w:p>
    <w:p w14:paraId="7F47B796">
      <w:pPr>
        <w:spacing w:line="360" w:lineRule="auto"/>
        <w:jc w:val="left"/>
        <w:rPr>
          <w:rFonts w:ascii="宋体" w:hAnsi="宋体" w:cs="宋体"/>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18E5C70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CB1ED03">
      <w:pPr>
        <w:spacing w:line="360" w:lineRule="auto"/>
        <w:jc w:val="center"/>
        <w:rPr>
          <w:rFonts w:ascii="宋体" w:hAnsi="宋体" w:cs="宋体"/>
          <w:b/>
          <w:sz w:val="24"/>
        </w:rPr>
      </w:pPr>
    </w:p>
    <w:p w14:paraId="308A0D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66EB161">
      <w:pPr>
        <w:spacing w:line="360" w:lineRule="auto"/>
        <w:rPr>
          <w:rFonts w:ascii="宋体" w:hAnsi="宋体" w:cs="宋体"/>
          <w:sz w:val="24"/>
        </w:rPr>
      </w:pPr>
      <w:r>
        <w:rPr>
          <w:rFonts w:hint="eastAsia" w:ascii="宋体" w:hAnsi="宋体" w:cs="宋体"/>
          <w:sz w:val="24"/>
        </w:rPr>
        <w:t>一、投诉相关主体基本情况</w:t>
      </w:r>
    </w:p>
    <w:p w14:paraId="28D4A1AB">
      <w:pPr>
        <w:spacing w:line="360" w:lineRule="auto"/>
        <w:rPr>
          <w:rFonts w:ascii="宋体" w:hAnsi="宋体" w:cs="宋体"/>
          <w:sz w:val="24"/>
          <w:u w:val="dotted"/>
        </w:rPr>
      </w:pPr>
      <w:r>
        <w:rPr>
          <w:rFonts w:hint="eastAsia" w:ascii="宋体" w:hAnsi="宋体" w:cs="宋体"/>
          <w:sz w:val="24"/>
        </w:rPr>
        <w:t>投诉人：</w:t>
      </w:r>
    </w:p>
    <w:p w14:paraId="6F123F5A">
      <w:pPr>
        <w:spacing w:line="360" w:lineRule="auto"/>
        <w:rPr>
          <w:rFonts w:ascii="宋体" w:hAnsi="宋体" w:cs="宋体"/>
          <w:sz w:val="24"/>
          <w:u w:val="single"/>
        </w:rPr>
      </w:pPr>
      <w:r>
        <w:rPr>
          <w:rFonts w:hint="eastAsia" w:ascii="宋体" w:hAnsi="宋体" w:cs="宋体"/>
          <w:sz w:val="24"/>
        </w:rPr>
        <w:t>地     址：邮编：</w:t>
      </w:r>
    </w:p>
    <w:p w14:paraId="149EEECC">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556633F6">
      <w:pPr>
        <w:tabs>
          <w:tab w:val="left" w:pos="6510"/>
        </w:tabs>
        <w:spacing w:line="360" w:lineRule="auto"/>
        <w:rPr>
          <w:rFonts w:ascii="宋体" w:hAnsi="宋体" w:cs="宋体"/>
          <w:sz w:val="24"/>
          <w:u w:val="dotted"/>
        </w:rPr>
      </w:pPr>
      <w:r>
        <w:rPr>
          <w:rFonts w:hint="eastAsia" w:ascii="宋体" w:hAnsi="宋体" w:cs="宋体"/>
          <w:sz w:val="24"/>
        </w:rPr>
        <w:t>联系电话：</w:t>
      </w:r>
    </w:p>
    <w:p w14:paraId="4372BFBE">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3B13081E">
      <w:pPr>
        <w:spacing w:line="360" w:lineRule="auto"/>
        <w:rPr>
          <w:rFonts w:ascii="宋体" w:hAnsi="宋体" w:cs="宋体"/>
          <w:sz w:val="24"/>
          <w:u w:val="dotted"/>
        </w:rPr>
      </w:pPr>
      <w:r>
        <w:rPr>
          <w:rFonts w:hint="eastAsia" w:ascii="宋体" w:hAnsi="宋体" w:cs="宋体"/>
          <w:sz w:val="24"/>
        </w:rPr>
        <w:t>地     址：邮编：</w:t>
      </w:r>
    </w:p>
    <w:p w14:paraId="47DE800B">
      <w:pPr>
        <w:spacing w:line="360" w:lineRule="auto"/>
        <w:rPr>
          <w:rFonts w:ascii="宋体" w:hAnsi="宋体" w:cs="宋体"/>
          <w:sz w:val="24"/>
          <w:u w:val="single"/>
        </w:rPr>
      </w:pPr>
      <w:r>
        <w:rPr>
          <w:rFonts w:hint="eastAsia" w:ascii="宋体" w:hAnsi="宋体" w:cs="宋体"/>
          <w:sz w:val="24"/>
        </w:rPr>
        <w:t>被投诉人1：</w:t>
      </w:r>
    </w:p>
    <w:p w14:paraId="12AEFA2B">
      <w:pPr>
        <w:spacing w:line="360" w:lineRule="auto"/>
        <w:rPr>
          <w:rFonts w:ascii="宋体" w:hAnsi="宋体" w:cs="宋体"/>
          <w:sz w:val="24"/>
          <w:u w:val="single"/>
        </w:rPr>
      </w:pPr>
      <w:r>
        <w:rPr>
          <w:rFonts w:hint="eastAsia" w:ascii="宋体" w:hAnsi="宋体" w:cs="宋体"/>
          <w:sz w:val="24"/>
        </w:rPr>
        <w:t>地     址：邮编：</w:t>
      </w:r>
    </w:p>
    <w:p w14:paraId="449796B4">
      <w:pPr>
        <w:spacing w:line="360" w:lineRule="auto"/>
        <w:rPr>
          <w:rFonts w:ascii="宋体" w:hAnsi="宋体" w:cs="宋体"/>
          <w:sz w:val="24"/>
          <w:u w:val="single"/>
        </w:rPr>
      </w:pPr>
      <w:r>
        <w:rPr>
          <w:rFonts w:hint="eastAsia" w:ascii="宋体" w:hAnsi="宋体" w:cs="宋体"/>
          <w:sz w:val="24"/>
        </w:rPr>
        <w:t>联系人：联系电话：</w:t>
      </w:r>
    </w:p>
    <w:p w14:paraId="56224DE1">
      <w:pPr>
        <w:spacing w:line="360" w:lineRule="auto"/>
        <w:rPr>
          <w:rFonts w:ascii="宋体" w:hAnsi="宋体" w:cs="宋体"/>
          <w:sz w:val="24"/>
        </w:rPr>
      </w:pPr>
      <w:r>
        <w:rPr>
          <w:rFonts w:hint="eastAsia" w:ascii="宋体" w:hAnsi="宋体" w:cs="宋体"/>
          <w:sz w:val="24"/>
        </w:rPr>
        <w:t>被投诉人2</w:t>
      </w:r>
    </w:p>
    <w:p w14:paraId="59011DCB">
      <w:pPr>
        <w:spacing w:line="360" w:lineRule="auto"/>
        <w:rPr>
          <w:rFonts w:ascii="宋体" w:hAnsi="宋体" w:cs="宋体"/>
          <w:sz w:val="24"/>
          <w:u w:val="dotted"/>
        </w:rPr>
      </w:pPr>
      <w:r>
        <w:rPr>
          <w:rFonts w:hint="eastAsia" w:ascii="宋体" w:hAnsi="宋体" w:cs="宋体"/>
          <w:sz w:val="24"/>
        </w:rPr>
        <w:t>……</w:t>
      </w:r>
    </w:p>
    <w:p w14:paraId="0AF60741">
      <w:pPr>
        <w:spacing w:line="360" w:lineRule="auto"/>
        <w:rPr>
          <w:rFonts w:ascii="宋体" w:hAnsi="宋体" w:cs="宋体"/>
          <w:sz w:val="24"/>
          <w:u w:val="single"/>
        </w:rPr>
      </w:pPr>
      <w:r>
        <w:rPr>
          <w:rFonts w:hint="eastAsia" w:ascii="宋体" w:hAnsi="宋体" w:cs="宋体"/>
          <w:sz w:val="24"/>
        </w:rPr>
        <w:t>相关供应商：</w:t>
      </w:r>
    </w:p>
    <w:p w14:paraId="18364542">
      <w:pPr>
        <w:spacing w:line="360" w:lineRule="auto"/>
        <w:rPr>
          <w:rFonts w:ascii="宋体" w:hAnsi="宋体" w:cs="宋体"/>
          <w:sz w:val="24"/>
          <w:u w:val="single"/>
        </w:rPr>
      </w:pPr>
      <w:r>
        <w:rPr>
          <w:rFonts w:hint="eastAsia" w:ascii="宋体" w:hAnsi="宋体" w:cs="宋体"/>
          <w:sz w:val="24"/>
        </w:rPr>
        <w:t>地     址：邮编：</w:t>
      </w:r>
    </w:p>
    <w:p w14:paraId="4B403883">
      <w:pPr>
        <w:spacing w:line="360" w:lineRule="auto"/>
        <w:rPr>
          <w:rFonts w:ascii="宋体" w:hAnsi="宋体" w:cs="宋体"/>
          <w:sz w:val="24"/>
          <w:u w:val="single"/>
        </w:rPr>
      </w:pPr>
      <w:r>
        <w:rPr>
          <w:rFonts w:hint="eastAsia" w:ascii="宋体" w:hAnsi="宋体" w:cs="宋体"/>
          <w:sz w:val="24"/>
        </w:rPr>
        <w:t>联系人：联系电话：</w:t>
      </w:r>
    </w:p>
    <w:p w14:paraId="48860700">
      <w:pPr>
        <w:spacing w:line="360" w:lineRule="auto"/>
        <w:rPr>
          <w:rFonts w:ascii="宋体" w:hAnsi="宋体" w:cs="宋体"/>
          <w:sz w:val="24"/>
        </w:rPr>
      </w:pPr>
      <w:r>
        <w:rPr>
          <w:rFonts w:hint="eastAsia" w:ascii="宋体" w:hAnsi="宋体" w:cs="宋体"/>
          <w:sz w:val="24"/>
        </w:rPr>
        <w:t>二、投诉项目基本情况</w:t>
      </w:r>
    </w:p>
    <w:p w14:paraId="778CE617">
      <w:pPr>
        <w:spacing w:line="360" w:lineRule="auto"/>
        <w:rPr>
          <w:rFonts w:ascii="宋体" w:hAnsi="宋体" w:cs="宋体"/>
          <w:sz w:val="24"/>
          <w:u w:val="dotted"/>
        </w:rPr>
      </w:pPr>
      <w:r>
        <w:rPr>
          <w:rFonts w:hint="eastAsia" w:ascii="宋体" w:hAnsi="宋体" w:cs="宋体"/>
          <w:sz w:val="24"/>
        </w:rPr>
        <w:t>采购项目名称：</w:t>
      </w:r>
    </w:p>
    <w:p w14:paraId="17B5F5D3">
      <w:pPr>
        <w:spacing w:line="360" w:lineRule="auto"/>
        <w:rPr>
          <w:rFonts w:ascii="宋体" w:hAnsi="宋体" w:cs="宋体"/>
          <w:sz w:val="24"/>
          <w:u w:val="single"/>
        </w:rPr>
      </w:pPr>
      <w:r>
        <w:rPr>
          <w:rFonts w:hint="eastAsia" w:ascii="宋体" w:hAnsi="宋体" w:cs="宋体"/>
          <w:sz w:val="24"/>
        </w:rPr>
        <w:t>采购项目编号：包号：</w:t>
      </w:r>
    </w:p>
    <w:p w14:paraId="58554CA0">
      <w:pPr>
        <w:spacing w:line="360" w:lineRule="auto"/>
        <w:rPr>
          <w:rFonts w:ascii="宋体" w:hAnsi="宋体" w:cs="宋体"/>
          <w:sz w:val="24"/>
        </w:rPr>
      </w:pPr>
      <w:r>
        <w:rPr>
          <w:rFonts w:hint="eastAsia" w:ascii="宋体" w:hAnsi="宋体" w:cs="宋体"/>
          <w:sz w:val="24"/>
        </w:rPr>
        <w:t>采购人名称：</w:t>
      </w:r>
    </w:p>
    <w:p w14:paraId="26DB0381">
      <w:pPr>
        <w:spacing w:line="360" w:lineRule="auto"/>
        <w:rPr>
          <w:rFonts w:ascii="宋体" w:hAnsi="宋体" w:cs="宋体"/>
          <w:sz w:val="24"/>
          <w:u w:val="single"/>
        </w:rPr>
      </w:pPr>
      <w:r>
        <w:rPr>
          <w:rFonts w:hint="eastAsia" w:ascii="宋体" w:hAnsi="宋体" w:cs="宋体"/>
          <w:sz w:val="24"/>
        </w:rPr>
        <w:t>代理机构名称：</w:t>
      </w:r>
    </w:p>
    <w:p w14:paraId="32D9943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6486733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1D749A69">
      <w:pPr>
        <w:spacing w:line="360" w:lineRule="auto"/>
        <w:rPr>
          <w:rFonts w:ascii="宋体" w:hAnsi="宋体" w:cs="宋体"/>
          <w:sz w:val="24"/>
        </w:rPr>
      </w:pPr>
      <w:r>
        <w:rPr>
          <w:rFonts w:hint="eastAsia" w:ascii="宋体" w:hAnsi="宋体" w:cs="宋体"/>
          <w:sz w:val="24"/>
        </w:rPr>
        <w:t>三、质疑基本情况</w:t>
      </w:r>
    </w:p>
    <w:p w14:paraId="200FA56F">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55931A49">
      <w:pPr>
        <w:spacing w:line="360" w:lineRule="auto"/>
        <w:rPr>
          <w:rFonts w:ascii="宋体" w:hAnsi="宋体" w:cs="宋体"/>
          <w:sz w:val="24"/>
          <w:u w:val="dotted"/>
        </w:rPr>
      </w:pPr>
    </w:p>
    <w:p w14:paraId="0061131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573A53A0">
      <w:pPr>
        <w:spacing w:line="360" w:lineRule="auto"/>
        <w:rPr>
          <w:rFonts w:ascii="宋体" w:hAnsi="宋体" w:cs="宋体"/>
          <w:sz w:val="24"/>
        </w:rPr>
      </w:pPr>
      <w:r>
        <w:rPr>
          <w:rFonts w:hint="eastAsia" w:ascii="宋体" w:hAnsi="宋体" w:cs="宋体"/>
          <w:sz w:val="24"/>
        </w:rPr>
        <w:t>四、投诉事项具体内容</w:t>
      </w:r>
    </w:p>
    <w:p w14:paraId="65F509D5">
      <w:pPr>
        <w:spacing w:line="360" w:lineRule="auto"/>
        <w:rPr>
          <w:rFonts w:ascii="宋体" w:hAnsi="宋体" w:cs="宋体"/>
          <w:sz w:val="24"/>
          <w:u w:val="single"/>
        </w:rPr>
      </w:pPr>
      <w:r>
        <w:rPr>
          <w:rFonts w:hint="eastAsia" w:ascii="宋体" w:hAnsi="宋体" w:cs="宋体"/>
          <w:sz w:val="24"/>
        </w:rPr>
        <w:t>投诉事项 1：</w:t>
      </w:r>
    </w:p>
    <w:p w14:paraId="2316A12D">
      <w:pPr>
        <w:spacing w:line="360" w:lineRule="auto"/>
        <w:rPr>
          <w:rFonts w:ascii="宋体" w:hAnsi="宋体" w:cs="宋体"/>
          <w:sz w:val="24"/>
        </w:rPr>
      </w:pPr>
      <w:r>
        <w:rPr>
          <w:rFonts w:hint="eastAsia" w:ascii="宋体" w:hAnsi="宋体" w:cs="宋体"/>
          <w:sz w:val="24"/>
        </w:rPr>
        <w:t>事实依据：</w:t>
      </w:r>
    </w:p>
    <w:p w14:paraId="19F4F384">
      <w:pPr>
        <w:spacing w:line="360" w:lineRule="auto"/>
        <w:rPr>
          <w:rFonts w:ascii="宋体" w:hAnsi="宋体" w:cs="宋体"/>
          <w:sz w:val="24"/>
          <w:u w:val="dotted"/>
        </w:rPr>
      </w:pPr>
    </w:p>
    <w:p w14:paraId="34B01D34">
      <w:pPr>
        <w:spacing w:line="360" w:lineRule="auto"/>
        <w:rPr>
          <w:rFonts w:ascii="宋体" w:hAnsi="宋体" w:cs="宋体"/>
          <w:sz w:val="24"/>
          <w:u w:val="single"/>
        </w:rPr>
      </w:pPr>
      <w:r>
        <w:rPr>
          <w:rFonts w:hint="eastAsia" w:ascii="宋体" w:hAnsi="宋体" w:cs="宋体"/>
          <w:sz w:val="24"/>
        </w:rPr>
        <w:t>法律依据：</w:t>
      </w:r>
    </w:p>
    <w:p w14:paraId="3FB2EE50">
      <w:pPr>
        <w:spacing w:line="360" w:lineRule="auto"/>
        <w:rPr>
          <w:rFonts w:ascii="宋体" w:hAnsi="宋体" w:cs="宋体"/>
          <w:sz w:val="24"/>
          <w:u w:val="dotted"/>
        </w:rPr>
      </w:pPr>
    </w:p>
    <w:p w14:paraId="55E33844">
      <w:pPr>
        <w:spacing w:line="360" w:lineRule="auto"/>
        <w:rPr>
          <w:rFonts w:ascii="宋体" w:hAnsi="宋体" w:cs="宋体"/>
          <w:sz w:val="24"/>
        </w:rPr>
      </w:pPr>
      <w:r>
        <w:rPr>
          <w:rFonts w:hint="eastAsia" w:ascii="宋体" w:hAnsi="宋体" w:cs="宋体"/>
          <w:sz w:val="24"/>
        </w:rPr>
        <w:t>投诉事项2</w:t>
      </w:r>
    </w:p>
    <w:p w14:paraId="723713C6">
      <w:pPr>
        <w:spacing w:line="360" w:lineRule="auto"/>
        <w:rPr>
          <w:rFonts w:ascii="宋体" w:hAnsi="宋体" w:cs="宋体"/>
          <w:sz w:val="24"/>
          <w:u w:val="dotted"/>
        </w:rPr>
      </w:pPr>
      <w:r>
        <w:rPr>
          <w:rFonts w:hint="eastAsia" w:ascii="宋体" w:hAnsi="宋体" w:cs="宋体"/>
          <w:sz w:val="24"/>
        </w:rPr>
        <w:t>……</w:t>
      </w:r>
    </w:p>
    <w:p w14:paraId="18B87128">
      <w:pPr>
        <w:spacing w:line="360" w:lineRule="auto"/>
        <w:rPr>
          <w:rFonts w:ascii="宋体" w:hAnsi="宋体" w:cs="宋体"/>
          <w:sz w:val="24"/>
        </w:rPr>
      </w:pPr>
      <w:r>
        <w:rPr>
          <w:rFonts w:hint="eastAsia" w:ascii="宋体" w:hAnsi="宋体" w:cs="宋体"/>
          <w:sz w:val="24"/>
        </w:rPr>
        <w:t>五、与投诉事项相关的投诉请求</w:t>
      </w:r>
    </w:p>
    <w:p w14:paraId="2FC1AC73">
      <w:pPr>
        <w:spacing w:line="360" w:lineRule="auto"/>
        <w:rPr>
          <w:rFonts w:ascii="宋体" w:hAnsi="宋体" w:cs="宋体"/>
          <w:sz w:val="24"/>
        </w:rPr>
      </w:pPr>
      <w:r>
        <w:rPr>
          <w:rFonts w:hint="eastAsia" w:ascii="宋体" w:hAnsi="宋体" w:cs="宋体"/>
          <w:sz w:val="24"/>
        </w:rPr>
        <w:t>请求：</w:t>
      </w:r>
    </w:p>
    <w:p w14:paraId="57299B68">
      <w:pPr>
        <w:spacing w:line="360" w:lineRule="auto"/>
        <w:rPr>
          <w:rFonts w:ascii="宋体" w:hAnsi="宋体" w:cs="宋体"/>
          <w:sz w:val="24"/>
        </w:rPr>
      </w:pPr>
      <w:r>
        <w:rPr>
          <w:rFonts w:hint="eastAsia" w:ascii="宋体" w:hAnsi="宋体" w:cs="宋体"/>
          <w:sz w:val="24"/>
        </w:rPr>
        <w:t xml:space="preserve">签字(签章)：                   公章：                      </w:t>
      </w:r>
    </w:p>
    <w:p w14:paraId="0D0E8E5D">
      <w:pPr>
        <w:spacing w:line="360" w:lineRule="auto"/>
        <w:rPr>
          <w:rFonts w:ascii="宋体" w:hAnsi="宋体" w:cs="宋体"/>
          <w:sz w:val="24"/>
        </w:rPr>
      </w:pPr>
      <w:r>
        <w:rPr>
          <w:rFonts w:hint="eastAsia" w:ascii="宋体" w:hAnsi="宋体" w:cs="宋体"/>
          <w:sz w:val="24"/>
        </w:rPr>
        <w:t xml:space="preserve">日期：    </w:t>
      </w:r>
    </w:p>
    <w:p w14:paraId="24C62196">
      <w:pPr>
        <w:spacing w:line="360" w:lineRule="auto"/>
        <w:rPr>
          <w:rFonts w:ascii="宋体" w:hAnsi="宋体" w:cs="宋体"/>
          <w:b/>
          <w:sz w:val="24"/>
        </w:rPr>
      </w:pPr>
      <w:r>
        <w:rPr>
          <w:rFonts w:hint="eastAsia" w:ascii="宋体" w:hAnsi="宋体" w:cs="宋体"/>
          <w:b/>
          <w:sz w:val="24"/>
        </w:rPr>
        <w:t>投诉书制作说明：</w:t>
      </w:r>
    </w:p>
    <w:p w14:paraId="7138EEE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6C6CB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F6A388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C628E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F18948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09D075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307CF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A842288">
      <w:pPr>
        <w:rPr>
          <w:rFonts w:ascii="宋体" w:hAnsi="宋体" w:cs="宋体"/>
          <w:b/>
          <w:spacing w:val="6"/>
          <w:sz w:val="32"/>
          <w:szCs w:val="32"/>
        </w:rPr>
      </w:pPr>
      <w:r>
        <w:rPr>
          <w:rFonts w:hint="eastAsia" w:ascii="宋体" w:hAnsi="宋体" w:cs="宋体"/>
          <w:b/>
          <w:spacing w:val="6"/>
          <w:sz w:val="32"/>
          <w:szCs w:val="32"/>
        </w:rPr>
        <w:br w:type="page"/>
      </w:r>
    </w:p>
    <w:p w14:paraId="1EC6762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C6761FD">
      <w:pPr>
        <w:spacing w:line="360" w:lineRule="auto"/>
        <w:rPr>
          <w:rFonts w:ascii="宋体" w:hAnsi="宋体" w:cs="宋体"/>
          <w:sz w:val="24"/>
          <w:u w:val="single"/>
        </w:rPr>
      </w:pPr>
    </w:p>
    <w:p w14:paraId="756C5F8B">
      <w:pPr>
        <w:spacing w:line="360" w:lineRule="auto"/>
        <w:rPr>
          <w:rFonts w:ascii="宋体" w:hAnsi="宋体" w:cs="宋体"/>
          <w:sz w:val="24"/>
        </w:rPr>
      </w:pPr>
      <w:r>
        <w:rPr>
          <w:rFonts w:hint="eastAsia" w:ascii="宋体" w:hAnsi="宋体" w:cs="宋体"/>
          <w:sz w:val="24"/>
          <w:u w:val="single"/>
        </w:rPr>
        <w:t>（采购人）、（采购代理机构）：</w:t>
      </w:r>
    </w:p>
    <w:p w14:paraId="696481B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5BD460A">
      <w:pPr>
        <w:spacing w:line="360" w:lineRule="auto"/>
        <w:ind w:firstLine="480" w:firstLineChars="200"/>
        <w:rPr>
          <w:rFonts w:ascii="宋体" w:hAnsi="宋体" w:cs="宋体"/>
          <w:sz w:val="24"/>
        </w:rPr>
      </w:pPr>
      <w:r>
        <w:rPr>
          <w:rFonts w:hint="eastAsia" w:ascii="宋体" w:hAnsi="宋体" w:cs="宋体"/>
          <w:sz w:val="24"/>
        </w:rPr>
        <w:t>特此说明。</w:t>
      </w:r>
    </w:p>
    <w:p w14:paraId="5859BFAE">
      <w:pPr>
        <w:spacing w:line="360" w:lineRule="auto"/>
        <w:ind w:firstLine="494"/>
        <w:rPr>
          <w:rFonts w:ascii="宋体" w:hAnsi="宋体" w:cs="宋体"/>
          <w:sz w:val="24"/>
        </w:rPr>
      </w:pPr>
    </w:p>
    <w:p w14:paraId="066600EC">
      <w:pPr>
        <w:spacing w:line="360" w:lineRule="auto"/>
        <w:ind w:firstLine="494"/>
        <w:rPr>
          <w:rFonts w:ascii="宋体" w:hAnsi="宋体" w:cs="宋体"/>
          <w:sz w:val="24"/>
        </w:rPr>
      </w:pPr>
    </w:p>
    <w:p w14:paraId="694EC2AC">
      <w:pPr>
        <w:spacing w:line="360" w:lineRule="auto"/>
        <w:ind w:firstLine="494"/>
        <w:rPr>
          <w:rFonts w:ascii="宋体" w:hAnsi="宋体" w:cs="宋体"/>
          <w:sz w:val="24"/>
        </w:rPr>
      </w:pPr>
    </w:p>
    <w:p w14:paraId="5F3FC5B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38494DC">
      <w:pPr>
        <w:ind w:right="1440" w:firstLine="494"/>
        <w:jc w:val="center"/>
        <w:rPr>
          <w:rFonts w:ascii="宋体" w:hAnsi="宋体" w:cs="宋体"/>
          <w:sz w:val="24"/>
        </w:rPr>
      </w:pPr>
      <w:r>
        <w:rPr>
          <w:rFonts w:hint="eastAsia" w:ascii="宋体" w:hAnsi="宋体" w:cs="宋体"/>
          <w:sz w:val="24"/>
        </w:rPr>
        <w:t xml:space="preserve">                              日期：       年     月     日</w:t>
      </w:r>
    </w:p>
    <w:p w14:paraId="0494BE90">
      <w:pPr>
        <w:rPr>
          <w:rFonts w:ascii="宋体" w:hAnsi="宋体" w:cs="宋体"/>
          <w:sz w:val="24"/>
        </w:rPr>
      </w:pPr>
      <w:r>
        <w:rPr>
          <w:rFonts w:hint="eastAsia" w:ascii="宋体" w:hAnsi="宋体" w:cs="宋体"/>
          <w:b/>
          <w:bCs/>
          <w:sz w:val="24"/>
        </w:rPr>
        <w:t>附：</w:t>
      </w:r>
    </w:p>
    <w:p w14:paraId="0596209C">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gsdXZLwIAAIM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9"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LC1Yi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O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IsLVi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C4724C2">
      <w:pPr>
        <w:autoSpaceDE w:val="0"/>
        <w:autoSpaceDN w:val="0"/>
        <w:jc w:val="center"/>
        <w:rPr>
          <w:rFonts w:ascii="宋体" w:hAnsi="宋体" w:cs="宋体"/>
          <w:b/>
          <w:spacing w:val="6"/>
          <w:sz w:val="32"/>
          <w:szCs w:val="32"/>
        </w:rPr>
      </w:pPr>
    </w:p>
    <w:p w14:paraId="0D1B9146">
      <w:pPr>
        <w:autoSpaceDE w:val="0"/>
        <w:autoSpaceDN w:val="0"/>
        <w:jc w:val="center"/>
        <w:rPr>
          <w:rFonts w:ascii="宋体" w:hAnsi="宋体" w:cs="宋体"/>
          <w:b/>
          <w:spacing w:val="6"/>
          <w:sz w:val="32"/>
          <w:szCs w:val="32"/>
        </w:rPr>
      </w:pPr>
    </w:p>
    <w:p w14:paraId="3217A45E">
      <w:pPr>
        <w:autoSpaceDE w:val="0"/>
        <w:autoSpaceDN w:val="0"/>
        <w:jc w:val="center"/>
        <w:rPr>
          <w:rFonts w:ascii="宋体" w:hAnsi="宋体" w:cs="宋体"/>
          <w:b/>
          <w:spacing w:val="6"/>
          <w:sz w:val="32"/>
          <w:szCs w:val="32"/>
        </w:rPr>
      </w:pPr>
    </w:p>
    <w:p w14:paraId="0371193B">
      <w:pPr>
        <w:autoSpaceDE w:val="0"/>
        <w:autoSpaceDN w:val="0"/>
        <w:jc w:val="center"/>
        <w:rPr>
          <w:rFonts w:ascii="宋体" w:hAnsi="宋体" w:cs="宋体"/>
          <w:b/>
          <w:spacing w:val="6"/>
          <w:sz w:val="32"/>
          <w:szCs w:val="32"/>
        </w:rPr>
      </w:pPr>
    </w:p>
    <w:p w14:paraId="41E2C4C6">
      <w:pPr>
        <w:autoSpaceDE w:val="0"/>
        <w:autoSpaceDN w:val="0"/>
        <w:jc w:val="center"/>
        <w:rPr>
          <w:rFonts w:ascii="宋体" w:hAnsi="宋体" w:cs="宋体"/>
          <w:b/>
          <w:spacing w:val="6"/>
          <w:sz w:val="32"/>
          <w:szCs w:val="32"/>
        </w:rPr>
      </w:pPr>
    </w:p>
    <w:p w14:paraId="5E0C5ADB">
      <w:pPr>
        <w:autoSpaceDE w:val="0"/>
        <w:autoSpaceDN w:val="0"/>
        <w:jc w:val="center"/>
        <w:rPr>
          <w:rFonts w:ascii="宋体" w:hAnsi="宋体" w:cs="宋体"/>
          <w:b/>
          <w:spacing w:val="6"/>
          <w:sz w:val="32"/>
          <w:szCs w:val="32"/>
        </w:rPr>
      </w:pPr>
    </w:p>
    <w:p w14:paraId="32933DC2">
      <w:pPr>
        <w:autoSpaceDE w:val="0"/>
        <w:autoSpaceDN w:val="0"/>
        <w:jc w:val="center"/>
        <w:rPr>
          <w:rFonts w:ascii="宋体" w:hAnsi="宋体" w:cs="宋体"/>
          <w:b/>
          <w:spacing w:val="6"/>
          <w:sz w:val="32"/>
          <w:szCs w:val="32"/>
        </w:rPr>
      </w:pPr>
    </w:p>
    <w:p w14:paraId="08EA4839">
      <w:pPr>
        <w:autoSpaceDE w:val="0"/>
        <w:autoSpaceDN w:val="0"/>
        <w:jc w:val="center"/>
        <w:rPr>
          <w:rFonts w:ascii="宋体" w:hAnsi="宋体" w:cs="宋体"/>
          <w:b/>
          <w:spacing w:val="6"/>
          <w:sz w:val="32"/>
          <w:szCs w:val="32"/>
        </w:rPr>
      </w:pPr>
    </w:p>
    <w:p w14:paraId="6D6BF987">
      <w:pPr>
        <w:autoSpaceDE w:val="0"/>
        <w:autoSpaceDN w:val="0"/>
        <w:jc w:val="center"/>
        <w:rPr>
          <w:rFonts w:ascii="宋体" w:hAnsi="宋体" w:cs="宋体"/>
          <w:b/>
          <w:spacing w:val="6"/>
          <w:sz w:val="32"/>
          <w:szCs w:val="32"/>
        </w:rPr>
      </w:pPr>
    </w:p>
    <w:p w14:paraId="73DC7ACB">
      <w:pPr>
        <w:autoSpaceDE w:val="0"/>
        <w:autoSpaceDN w:val="0"/>
        <w:jc w:val="center"/>
        <w:rPr>
          <w:rFonts w:ascii="宋体" w:hAnsi="宋体" w:cs="宋体"/>
          <w:b/>
          <w:spacing w:val="6"/>
          <w:sz w:val="32"/>
          <w:szCs w:val="32"/>
        </w:rPr>
      </w:pPr>
    </w:p>
    <w:p w14:paraId="3B52AED2">
      <w:pPr>
        <w:autoSpaceDE w:val="0"/>
        <w:autoSpaceDN w:val="0"/>
        <w:jc w:val="center"/>
        <w:rPr>
          <w:rFonts w:ascii="宋体" w:hAnsi="宋体" w:cs="宋体"/>
          <w:b/>
          <w:spacing w:val="6"/>
          <w:sz w:val="32"/>
          <w:szCs w:val="32"/>
        </w:rPr>
      </w:pPr>
    </w:p>
    <w:p w14:paraId="14AEAABA">
      <w:pPr>
        <w:autoSpaceDE w:val="0"/>
        <w:autoSpaceDN w:val="0"/>
        <w:jc w:val="center"/>
        <w:rPr>
          <w:rFonts w:ascii="宋体" w:hAnsi="宋体" w:cs="宋体"/>
          <w:b/>
          <w:spacing w:val="6"/>
          <w:sz w:val="32"/>
          <w:szCs w:val="32"/>
        </w:rPr>
      </w:pPr>
    </w:p>
    <w:p w14:paraId="061D0D0E">
      <w:pPr>
        <w:autoSpaceDE w:val="0"/>
        <w:autoSpaceDN w:val="0"/>
        <w:jc w:val="center"/>
        <w:rPr>
          <w:rFonts w:ascii="宋体" w:hAnsi="宋体" w:cs="宋体"/>
          <w:b/>
          <w:spacing w:val="6"/>
          <w:sz w:val="32"/>
          <w:szCs w:val="32"/>
        </w:rPr>
      </w:pPr>
    </w:p>
    <w:p w14:paraId="6CDB36B3">
      <w:pPr>
        <w:autoSpaceDE w:val="0"/>
        <w:autoSpaceDN w:val="0"/>
        <w:jc w:val="center"/>
        <w:rPr>
          <w:rFonts w:ascii="宋体" w:hAnsi="宋体" w:cs="宋体"/>
          <w:b/>
          <w:spacing w:val="6"/>
          <w:sz w:val="32"/>
          <w:szCs w:val="32"/>
        </w:rPr>
      </w:pPr>
    </w:p>
    <w:p w14:paraId="21DB3E90">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14:paraId="1C32FF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97FA1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482AC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A4688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18048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D388205">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780C532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14:paraId="61A5A7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458ACA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259B3D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AA8AF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DB1B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84024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A9FE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040E6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D8677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5F9D27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AEED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62422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73C53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BFDB58">
      <w:pPr>
        <w:spacing w:line="360" w:lineRule="auto"/>
        <w:ind w:right="420"/>
        <w:rPr>
          <w:rFonts w:ascii="宋体" w:hAnsi="宋体" w:cs="宋体"/>
          <w:sz w:val="24"/>
        </w:rPr>
      </w:pPr>
      <w:r>
        <w:rPr>
          <w:rFonts w:hint="eastAsia" w:ascii="宋体" w:hAnsi="宋体" w:cs="宋体"/>
          <w:sz w:val="24"/>
        </w:rPr>
        <w:t>注：按本格式和要求提供。</w:t>
      </w:r>
    </w:p>
    <w:p w14:paraId="75470FBB">
      <w:pPr>
        <w:autoSpaceDE w:val="0"/>
        <w:autoSpaceDN w:val="0"/>
        <w:jc w:val="center"/>
        <w:rPr>
          <w:rFonts w:ascii="宋体" w:hAnsi="宋体" w:cs="宋体"/>
          <w:b/>
          <w:spacing w:val="6"/>
          <w:sz w:val="32"/>
          <w:szCs w:val="32"/>
        </w:rPr>
      </w:pPr>
    </w:p>
    <w:p w14:paraId="4BCA0BA5">
      <w:pPr>
        <w:autoSpaceDE w:val="0"/>
        <w:autoSpaceDN w:val="0"/>
        <w:jc w:val="center"/>
        <w:rPr>
          <w:rFonts w:ascii="宋体" w:hAnsi="宋体" w:cs="宋体"/>
          <w:b/>
          <w:spacing w:val="6"/>
          <w:sz w:val="32"/>
          <w:szCs w:val="32"/>
        </w:rPr>
      </w:pPr>
    </w:p>
    <w:p w14:paraId="64667A9B">
      <w:pPr>
        <w:autoSpaceDE w:val="0"/>
        <w:autoSpaceDN w:val="0"/>
        <w:jc w:val="center"/>
        <w:rPr>
          <w:rFonts w:ascii="宋体" w:hAnsi="宋体" w:cs="宋体"/>
          <w:b/>
          <w:spacing w:val="6"/>
          <w:sz w:val="32"/>
          <w:szCs w:val="32"/>
        </w:rPr>
      </w:pPr>
    </w:p>
    <w:p w14:paraId="740E7BCF">
      <w:pPr>
        <w:autoSpaceDE w:val="0"/>
        <w:autoSpaceDN w:val="0"/>
        <w:jc w:val="center"/>
        <w:rPr>
          <w:rFonts w:ascii="宋体" w:hAnsi="宋体" w:cs="宋体"/>
          <w:b/>
          <w:spacing w:val="6"/>
          <w:sz w:val="32"/>
          <w:szCs w:val="32"/>
        </w:rPr>
      </w:pPr>
    </w:p>
    <w:p w14:paraId="7BE1D98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14:paraId="6630CDE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1B9E8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D2A4B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3221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47CE720">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BC01C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2FCEF6E">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73BB40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58064B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B33EFE7">
      <w:pPr>
        <w:snapToGrid w:val="0"/>
        <w:spacing w:line="360" w:lineRule="auto"/>
        <w:ind w:firstLine="576"/>
        <w:rPr>
          <w:rFonts w:ascii="宋体" w:hAnsi="宋体" w:cs="宋体"/>
          <w:u w:val="single"/>
        </w:rPr>
      </w:pPr>
    </w:p>
    <w:p w14:paraId="5630F0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7D42757">
      <w:pPr>
        <w:snapToGrid w:val="0"/>
        <w:spacing w:line="360" w:lineRule="auto"/>
        <w:ind w:firstLine="576"/>
        <w:rPr>
          <w:rFonts w:ascii="宋体" w:hAnsi="宋体" w:cs="宋体"/>
          <w:kern w:val="0"/>
          <w:sz w:val="24"/>
          <w:lang w:val="zh-CN"/>
        </w:rPr>
      </w:pPr>
    </w:p>
    <w:p w14:paraId="217274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95C753">
      <w:pPr>
        <w:snapToGrid w:val="0"/>
        <w:spacing w:line="360" w:lineRule="auto"/>
        <w:ind w:left="573" w:leftChars="273"/>
        <w:rPr>
          <w:rFonts w:ascii="宋体" w:hAnsi="宋体" w:cs="宋体"/>
          <w:kern w:val="0"/>
          <w:sz w:val="24"/>
          <w:lang w:val="zh-CN"/>
        </w:rPr>
      </w:pPr>
    </w:p>
    <w:p w14:paraId="2A38E0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0F939B6">
      <w:pPr>
        <w:snapToGrid w:val="0"/>
        <w:spacing w:line="360" w:lineRule="auto"/>
        <w:ind w:firstLine="576"/>
        <w:rPr>
          <w:rFonts w:ascii="宋体" w:hAnsi="宋体" w:cs="宋体"/>
          <w:kern w:val="0"/>
          <w:sz w:val="24"/>
          <w:lang w:val="zh-CN"/>
        </w:rPr>
      </w:pPr>
    </w:p>
    <w:p w14:paraId="736A3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3926442">
      <w:pPr>
        <w:snapToGrid w:val="0"/>
        <w:spacing w:line="360" w:lineRule="auto"/>
        <w:ind w:firstLine="576"/>
        <w:rPr>
          <w:rFonts w:ascii="宋体" w:hAnsi="宋体" w:cs="宋体"/>
          <w:kern w:val="0"/>
          <w:sz w:val="24"/>
          <w:lang w:val="zh-CN"/>
        </w:rPr>
      </w:pPr>
    </w:p>
    <w:p w14:paraId="56CF3F3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38D9FA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4399A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3B257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1283218">
      <w:pPr>
        <w:spacing w:line="360" w:lineRule="auto"/>
        <w:ind w:right="420"/>
        <w:rPr>
          <w:rFonts w:ascii="宋体" w:hAnsi="宋体" w:cs="宋体"/>
          <w:sz w:val="24"/>
        </w:rPr>
      </w:pPr>
      <w:r>
        <w:rPr>
          <w:rFonts w:hint="eastAsia" w:ascii="宋体" w:hAnsi="宋体" w:cs="宋体"/>
          <w:sz w:val="24"/>
        </w:rPr>
        <w:t>注：按本格式和要求提供。</w:t>
      </w:r>
    </w:p>
    <w:p w14:paraId="06E9E801">
      <w:pPr>
        <w:autoSpaceDE w:val="0"/>
        <w:autoSpaceDN w:val="0"/>
        <w:jc w:val="center"/>
        <w:rPr>
          <w:rFonts w:ascii="宋体" w:hAnsi="宋体" w:cs="宋体"/>
          <w:b/>
          <w:spacing w:val="6"/>
          <w:sz w:val="32"/>
          <w:szCs w:val="32"/>
        </w:rPr>
      </w:pPr>
    </w:p>
    <w:p w14:paraId="3621DD7C">
      <w:pPr>
        <w:autoSpaceDE w:val="0"/>
        <w:autoSpaceDN w:val="0"/>
        <w:jc w:val="center"/>
        <w:rPr>
          <w:rFonts w:ascii="宋体" w:hAnsi="宋体" w:cs="宋体"/>
          <w:b/>
          <w:spacing w:val="6"/>
          <w:sz w:val="32"/>
          <w:szCs w:val="32"/>
        </w:rPr>
      </w:pPr>
    </w:p>
    <w:p w14:paraId="6CC36E70">
      <w:pPr>
        <w:autoSpaceDE w:val="0"/>
        <w:autoSpaceDN w:val="0"/>
        <w:jc w:val="center"/>
        <w:rPr>
          <w:rFonts w:ascii="宋体" w:hAnsi="宋体" w:cs="宋体"/>
          <w:b/>
          <w:spacing w:val="6"/>
          <w:sz w:val="32"/>
          <w:szCs w:val="32"/>
        </w:rPr>
      </w:pPr>
    </w:p>
    <w:p w14:paraId="6BB077E0">
      <w:pPr>
        <w:autoSpaceDE w:val="0"/>
        <w:autoSpaceDN w:val="0"/>
        <w:jc w:val="center"/>
        <w:rPr>
          <w:rFonts w:ascii="宋体" w:hAnsi="宋体" w:cs="宋体"/>
          <w:b/>
          <w:spacing w:val="6"/>
          <w:sz w:val="32"/>
          <w:szCs w:val="32"/>
        </w:rPr>
      </w:pPr>
    </w:p>
    <w:p w14:paraId="5F05F2CF">
      <w:pPr>
        <w:autoSpaceDE w:val="0"/>
        <w:autoSpaceDN w:val="0"/>
        <w:jc w:val="center"/>
        <w:rPr>
          <w:rFonts w:ascii="宋体" w:hAnsi="宋体" w:cs="宋体"/>
          <w:b/>
          <w:spacing w:val="6"/>
          <w:sz w:val="32"/>
          <w:szCs w:val="32"/>
        </w:rPr>
      </w:pPr>
    </w:p>
    <w:p w14:paraId="78F97FEA">
      <w:pPr>
        <w:autoSpaceDE w:val="0"/>
        <w:autoSpaceDN w:val="0"/>
        <w:jc w:val="center"/>
        <w:rPr>
          <w:rFonts w:ascii="宋体" w:hAnsi="宋体" w:cs="宋体"/>
          <w:b/>
          <w:spacing w:val="6"/>
          <w:sz w:val="32"/>
          <w:szCs w:val="32"/>
        </w:rPr>
      </w:pPr>
    </w:p>
    <w:p w14:paraId="6CAF1D66">
      <w:pPr>
        <w:autoSpaceDE w:val="0"/>
        <w:autoSpaceDN w:val="0"/>
        <w:jc w:val="center"/>
        <w:rPr>
          <w:rFonts w:ascii="宋体" w:hAnsi="宋体" w:cs="宋体"/>
          <w:b/>
          <w:spacing w:val="6"/>
          <w:sz w:val="32"/>
          <w:szCs w:val="32"/>
        </w:rPr>
      </w:pPr>
    </w:p>
    <w:p w14:paraId="32EE1286">
      <w:pPr>
        <w:autoSpaceDE w:val="0"/>
        <w:autoSpaceDN w:val="0"/>
        <w:jc w:val="center"/>
        <w:rPr>
          <w:rFonts w:ascii="宋体" w:hAnsi="宋体" w:cs="宋体"/>
          <w:b/>
          <w:spacing w:val="6"/>
          <w:sz w:val="32"/>
          <w:szCs w:val="32"/>
        </w:rPr>
      </w:pPr>
    </w:p>
    <w:p w14:paraId="657F832A">
      <w:pPr>
        <w:autoSpaceDE w:val="0"/>
        <w:autoSpaceDN w:val="0"/>
        <w:jc w:val="center"/>
        <w:rPr>
          <w:rFonts w:ascii="宋体" w:hAnsi="宋体" w:cs="宋体"/>
          <w:b/>
          <w:spacing w:val="6"/>
          <w:sz w:val="32"/>
          <w:szCs w:val="32"/>
        </w:rPr>
      </w:pPr>
    </w:p>
    <w:p w14:paraId="6016BE5D">
      <w:pPr>
        <w:autoSpaceDE w:val="0"/>
        <w:autoSpaceDN w:val="0"/>
        <w:jc w:val="center"/>
        <w:rPr>
          <w:rFonts w:ascii="宋体" w:hAnsi="宋体" w:cs="宋体"/>
          <w:b/>
          <w:spacing w:val="6"/>
          <w:sz w:val="32"/>
          <w:szCs w:val="32"/>
        </w:rPr>
      </w:pPr>
    </w:p>
    <w:p w14:paraId="0394FDC4">
      <w:pPr>
        <w:autoSpaceDE w:val="0"/>
        <w:autoSpaceDN w:val="0"/>
        <w:jc w:val="center"/>
        <w:rPr>
          <w:rFonts w:ascii="宋体" w:hAnsi="宋体" w:cs="宋体"/>
          <w:b/>
          <w:spacing w:val="6"/>
          <w:sz w:val="32"/>
          <w:szCs w:val="32"/>
        </w:rPr>
      </w:pPr>
    </w:p>
    <w:p w14:paraId="5BA4F185">
      <w:pPr>
        <w:autoSpaceDE w:val="0"/>
        <w:autoSpaceDN w:val="0"/>
        <w:jc w:val="center"/>
        <w:rPr>
          <w:rFonts w:ascii="宋体" w:hAnsi="宋体" w:cs="宋体"/>
          <w:b/>
          <w:spacing w:val="6"/>
          <w:sz w:val="32"/>
          <w:szCs w:val="32"/>
        </w:rPr>
      </w:pPr>
    </w:p>
    <w:p w14:paraId="306029FE">
      <w:pPr>
        <w:autoSpaceDE w:val="0"/>
        <w:autoSpaceDN w:val="0"/>
        <w:jc w:val="center"/>
        <w:rPr>
          <w:rFonts w:ascii="宋体" w:hAnsi="宋体" w:cs="宋体"/>
          <w:b/>
          <w:spacing w:val="6"/>
          <w:sz w:val="32"/>
          <w:szCs w:val="32"/>
        </w:rPr>
      </w:pPr>
    </w:p>
    <w:p w14:paraId="1B6D61F0">
      <w:pPr>
        <w:autoSpaceDE w:val="0"/>
        <w:autoSpaceDN w:val="0"/>
        <w:jc w:val="center"/>
        <w:rPr>
          <w:rFonts w:ascii="宋体" w:hAnsi="宋体" w:cs="宋体"/>
          <w:b/>
          <w:spacing w:val="6"/>
          <w:sz w:val="32"/>
          <w:szCs w:val="32"/>
        </w:rPr>
      </w:pPr>
    </w:p>
    <w:p w14:paraId="5E5A07D2">
      <w:pPr>
        <w:autoSpaceDE w:val="0"/>
        <w:autoSpaceDN w:val="0"/>
        <w:jc w:val="center"/>
        <w:rPr>
          <w:rFonts w:ascii="宋体" w:hAnsi="宋体" w:cs="宋体"/>
          <w:b/>
          <w:spacing w:val="6"/>
          <w:sz w:val="32"/>
          <w:szCs w:val="32"/>
        </w:rPr>
      </w:pPr>
    </w:p>
    <w:p w14:paraId="5A7FA920">
      <w:pPr>
        <w:autoSpaceDE w:val="0"/>
        <w:autoSpaceDN w:val="0"/>
        <w:jc w:val="center"/>
        <w:rPr>
          <w:rFonts w:ascii="宋体" w:hAnsi="宋体" w:cs="宋体"/>
          <w:b/>
          <w:spacing w:val="6"/>
          <w:sz w:val="32"/>
          <w:szCs w:val="32"/>
        </w:rPr>
      </w:pPr>
    </w:p>
    <w:p w14:paraId="73A9CFF6">
      <w:pPr>
        <w:autoSpaceDE w:val="0"/>
        <w:autoSpaceDN w:val="0"/>
        <w:jc w:val="center"/>
        <w:rPr>
          <w:rFonts w:ascii="宋体" w:hAnsi="宋体" w:cs="宋体"/>
          <w:b/>
          <w:spacing w:val="6"/>
          <w:sz w:val="32"/>
          <w:szCs w:val="32"/>
        </w:rPr>
      </w:pPr>
    </w:p>
    <w:p w14:paraId="1F5FC7C4">
      <w:pPr>
        <w:autoSpaceDE w:val="0"/>
        <w:autoSpaceDN w:val="0"/>
        <w:jc w:val="center"/>
        <w:rPr>
          <w:rFonts w:ascii="宋体" w:hAnsi="宋体" w:cs="宋体"/>
          <w:b/>
          <w:spacing w:val="6"/>
          <w:sz w:val="32"/>
          <w:szCs w:val="32"/>
        </w:rPr>
      </w:pPr>
    </w:p>
    <w:p w14:paraId="2FD80EE8">
      <w:pPr>
        <w:autoSpaceDE w:val="0"/>
        <w:autoSpaceDN w:val="0"/>
        <w:jc w:val="center"/>
        <w:rPr>
          <w:rFonts w:ascii="宋体" w:hAnsi="宋体" w:cs="宋体"/>
          <w:b/>
          <w:spacing w:val="6"/>
          <w:sz w:val="32"/>
          <w:szCs w:val="32"/>
        </w:rPr>
      </w:pPr>
    </w:p>
    <w:p w14:paraId="1B89831D">
      <w:pPr>
        <w:autoSpaceDE w:val="0"/>
        <w:autoSpaceDN w:val="0"/>
        <w:jc w:val="center"/>
        <w:rPr>
          <w:rFonts w:ascii="宋体" w:hAnsi="宋体" w:cs="宋体"/>
          <w:b/>
          <w:spacing w:val="6"/>
          <w:sz w:val="32"/>
          <w:szCs w:val="32"/>
        </w:rPr>
      </w:pPr>
    </w:p>
    <w:p w14:paraId="0C421140">
      <w:pPr>
        <w:autoSpaceDE w:val="0"/>
        <w:autoSpaceDN w:val="0"/>
        <w:jc w:val="center"/>
        <w:rPr>
          <w:rFonts w:ascii="宋体" w:hAnsi="宋体" w:cs="宋体"/>
          <w:b/>
          <w:spacing w:val="6"/>
          <w:sz w:val="32"/>
          <w:szCs w:val="32"/>
        </w:rPr>
      </w:pPr>
    </w:p>
    <w:p w14:paraId="47073F69">
      <w:pPr>
        <w:autoSpaceDE w:val="0"/>
        <w:autoSpaceDN w:val="0"/>
        <w:jc w:val="center"/>
        <w:rPr>
          <w:rFonts w:ascii="宋体" w:hAnsi="宋体" w:cs="宋体"/>
          <w:b/>
          <w:spacing w:val="6"/>
          <w:sz w:val="32"/>
          <w:szCs w:val="32"/>
        </w:rPr>
      </w:pPr>
    </w:p>
    <w:p w14:paraId="5612EDC8">
      <w:pPr>
        <w:snapToGrid w:val="0"/>
        <w:spacing w:line="360" w:lineRule="auto"/>
        <w:outlineLvl w:val="0"/>
        <w:rPr>
          <w:rFonts w:ascii="宋体" w:hAnsi="宋体" w:cs="宋体"/>
          <w:b/>
          <w:kern w:val="0"/>
          <w:sz w:val="44"/>
          <w:szCs w:val="44"/>
        </w:rPr>
        <w:sectPr>
          <w:pgSz w:w="11906" w:h="16838"/>
          <w:pgMar w:top="1276" w:right="1418" w:bottom="1247" w:left="1418" w:header="851" w:footer="992" w:gutter="0"/>
          <w:cols w:space="720" w:num="1"/>
          <w:titlePg/>
          <w:docGrid w:linePitch="312" w:charSpace="0"/>
        </w:sectPr>
      </w:pPr>
    </w:p>
    <w:p w14:paraId="2F087FB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附件7：中小企业声明函</w:t>
      </w:r>
    </w:p>
    <w:p w14:paraId="23AEE4ED">
      <w:pPr>
        <w:spacing w:line="360" w:lineRule="auto"/>
        <w:jc w:val="center"/>
        <w:rPr>
          <w:rFonts w:ascii="宋体" w:hAnsi="宋体" w:cs="宋体"/>
          <w:sz w:val="24"/>
          <w:u w:val="single"/>
        </w:rPr>
      </w:pPr>
    </w:p>
    <w:p w14:paraId="06CA99C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E7A655D">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34AC563">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77FBB5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C9795B">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D9CB983">
      <w:pPr>
        <w:spacing w:line="360" w:lineRule="auto"/>
        <w:ind w:firstLine="480" w:firstLineChars="200"/>
        <w:rPr>
          <w:rFonts w:ascii="宋体" w:hAnsi="宋体" w:cs="宋体"/>
          <w:sz w:val="24"/>
        </w:rPr>
      </w:pPr>
      <w:r>
        <w:rPr>
          <w:rFonts w:hint="eastAsia" w:ascii="宋体" w:hAnsi="宋体" w:cs="宋体"/>
          <w:sz w:val="24"/>
        </w:rPr>
        <w:t>……</w:t>
      </w:r>
    </w:p>
    <w:p w14:paraId="549D9B7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F764EC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9E4189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8E45E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4A15DA99">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38D6FE0">
      <w:pPr>
        <w:spacing w:line="360" w:lineRule="auto"/>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42832D7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附件8：</w:t>
      </w:r>
    </w:p>
    <w:p w14:paraId="5A799A70">
      <w:pPr>
        <w:pStyle w:val="3"/>
        <w:jc w:val="center"/>
        <w:rPr>
          <w:rFonts w:ascii="宋体" w:hAnsi="宋体" w:eastAsia="宋体" w:cs="宋体"/>
          <w:lang w:val="en-US"/>
        </w:rPr>
      </w:pPr>
      <w:r>
        <w:rPr>
          <w:rFonts w:hint="eastAsia" w:ascii="宋体" w:hAnsi="宋体" w:eastAsia="宋体" w:cs="宋体"/>
        </w:rPr>
        <w:t>政府采购活动现场确认声明书</w:t>
      </w:r>
    </w:p>
    <w:p w14:paraId="0DDC7089">
      <w:pPr>
        <w:spacing w:line="360" w:lineRule="auto"/>
        <w:rPr>
          <w:rFonts w:ascii="宋体" w:hAnsi="宋体" w:cs="宋体"/>
          <w:szCs w:val="21"/>
        </w:rPr>
      </w:pPr>
      <w:r>
        <w:rPr>
          <w:rFonts w:hint="eastAsia" w:ascii="宋体" w:hAnsi="宋体" w:cs="宋体"/>
          <w:szCs w:val="21"/>
        </w:rPr>
        <w:t>浙江省成套工程有限公司：</w:t>
      </w:r>
    </w:p>
    <w:p w14:paraId="0E5304E2">
      <w:pPr>
        <w:spacing w:line="360" w:lineRule="auto"/>
        <w:ind w:firstLine="420" w:firstLineChars="200"/>
        <w:rPr>
          <w:rFonts w:ascii="宋体" w:hAnsi="宋体" w:cs="宋体"/>
          <w:szCs w:val="21"/>
        </w:rPr>
      </w:pPr>
      <w:r>
        <w:rPr>
          <w:rFonts w:hint="eastAsia" w:ascii="宋体" w:hAnsi="宋体" w:cs="宋体"/>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cs="宋体"/>
          <w:szCs w:val="21"/>
        </w:rPr>
        <w:cr/>
      </w:r>
      <w:r>
        <w:rPr>
          <w:rFonts w:hint="eastAsia" w:ascii="宋体" w:hAnsi="宋体" w:cs="宋体"/>
          <w:szCs w:val="21"/>
        </w:rPr>
        <w:t xml:space="preserve">一、本单位与采购人之间口不存在利害关系口存在下列利害关系: </w:t>
      </w:r>
    </w:p>
    <w:p w14:paraId="79C52C9B">
      <w:pPr>
        <w:spacing w:line="360" w:lineRule="auto"/>
        <w:ind w:firstLine="420" w:firstLineChars="200"/>
        <w:rPr>
          <w:rFonts w:ascii="宋体" w:hAnsi="宋体" w:cs="宋体"/>
          <w:szCs w:val="21"/>
        </w:rPr>
      </w:pPr>
      <w:r>
        <w:rPr>
          <w:rFonts w:hint="eastAsia" w:ascii="宋体" w:hAnsi="宋体" w:cs="宋体"/>
          <w:szCs w:val="21"/>
        </w:rPr>
        <w:t xml:space="preserve">A．投资关系 B．行政隶属关系 C．业务指导关系 D．其他可能影响采购公正的利害关系（如有，请如实说明）。 </w:t>
      </w:r>
    </w:p>
    <w:p w14:paraId="7FA4A482">
      <w:pPr>
        <w:spacing w:line="360" w:lineRule="auto"/>
        <w:ind w:firstLine="420" w:firstLineChars="200"/>
        <w:rPr>
          <w:rFonts w:ascii="宋体" w:hAnsi="宋体" w:cs="宋体"/>
          <w:szCs w:val="21"/>
        </w:rPr>
      </w:pPr>
      <w:r>
        <w:rPr>
          <w:rFonts w:hint="eastAsia" w:ascii="宋体" w:hAnsi="宋体" w:cs="宋体"/>
          <w:szCs w:val="21"/>
        </w:rPr>
        <w:t xml:space="preserve">二、现己清楚知道参加本项目采购活动的其他所有供应商名称，本单位口与其他所有供应商之间均不存在利害关系 口与______________（供应商名称）之间存在下列利害关系: </w:t>
      </w:r>
    </w:p>
    <w:p w14:paraId="4CDFA5ED">
      <w:pPr>
        <w:spacing w:line="360" w:lineRule="auto"/>
        <w:ind w:firstLine="420" w:firstLineChars="200"/>
        <w:rPr>
          <w:rFonts w:ascii="宋体" w:hAnsi="宋体" w:cs="宋体"/>
          <w:szCs w:val="21"/>
        </w:rPr>
      </w:pPr>
      <w:r>
        <w:rPr>
          <w:rFonts w:hint="eastAsia" w:ascii="宋体" w:hAnsi="宋体" w:cs="宋体"/>
          <w:szCs w:val="21"/>
        </w:rPr>
        <w:t xml:space="preserve">A．法定代表人或负责人或实际控制人是同一人 </w:t>
      </w:r>
    </w:p>
    <w:p w14:paraId="688B9178">
      <w:pPr>
        <w:spacing w:line="360" w:lineRule="auto"/>
        <w:ind w:firstLine="420" w:firstLineChars="200"/>
        <w:rPr>
          <w:rFonts w:ascii="宋体" w:hAnsi="宋体" w:cs="宋体"/>
          <w:szCs w:val="21"/>
        </w:rPr>
      </w:pPr>
      <w:r>
        <w:rPr>
          <w:rFonts w:hint="eastAsia" w:ascii="宋体" w:hAnsi="宋体" w:cs="宋体"/>
          <w:szCs w:val="21"/>
        </w:rPr>
        <w:t xml:space="preserve">B．法定代表人或负责人或实际控制人是夫妻关系 </w:t>
      </w:r>
    </w:p>
    <w:p w14:paraId="349D68A5">
      <w:pPr>
        <w:spacing w:line="360" w:lineRule="auto"/>
        <w:ind w:firstLine="420" w:firstLineChars="200"/>
        <w:rPr>
          <w:rFonts w:ascii="宋体" w:hAnsi="宋体" w:cs="宋体"/>
          <w:szCs w:val="21"/>
        </w:rPr>
      </w:pPr>
      <w:r>
        <w:rPr>
          <w:rFonts w:hint="eastAsia" w:ascii="宋体" w:hAnsi="宋体" w:cs="宋体"/>
          <w:szCs w:val="21"/>
        </w:rPr>
        <w:t xml:space="preserve">C．法定代表人或负责人或实际控制人是直系血亲关系 </w:t>
      </w:r>
    </w:p>
    <w:p w14:paraId="1968CA17">
      <w:pPr>
        <w:spacing w:line="360" w:lineRule="auto"/>
        <w:ind w:firstLine="420" w:firstLineChars="200"/>
        <w:rPr>
          <w:rFonts w:ascii="宋体" w:hAnsi="宋体" w:cs="宋体"/>
          <w:szCs w:val="21"/>
        </w:rPr>
      </w:pPr>
      <w:r>
        <w:rPr>
          <w:rFonts w:hint="eastAsia" w:ascii="宋体" w:hAnsi="宋体" w:cs="宋体"/>
          <w:szCs w:val="21"/>
        </w:rPr>
        <w:t xml:space="preserve">D．法定代表人或负责人或实际控制人存在三代以内旁系血亲关系 </w:t>
      </w:r>
    </w:p>
    <w:p w14:paraId="082DBC23">
      <w:pPr>
        <w:spacing w:line="360" w:lineRule="auto"/>
        <w:ind w:firstLine="420" w:firstLineChars="200"/>
        <w:rPr>
          <w:rFonts w:ascii="宋体" w:hAnsi="宋体" w:cs="宋体"/>
          <w:szCs w:val="21"/>
        </w:rPr>
      </w:pPr>
      <w:r>
        <w:rPr>
          <w:rFonts w:hint="eastAsia" w:ascii="宋体" w:hAnsi="宋体" w:cs="宋体"/>
          <w:szCs w:val="21"/>
        </w:rPr>
        <w:t xml:space="preserve">E．法定代表人或负责人或实际控制人存在近姻亲关系 </w:t>
      </w:r>
    </w:p>
    <w:p w14:paraId="5886BC4A">
      <w:pPr>
        <w:spacing w:line="360" w:lineRule="auto"/>
        <w:ind w:firstLine="420" w:firstLineChars="200"/>
        <w:rPr>
          <w:rFonts w:ascii="宋体" w:hAnsi="宋体" w:cs="宋体"/>
          <w:szCs w:val="21"/>
        </w:rPr>
      </w:pPr>
      <w:r>
        <w:rPr>
          <w:rFonts w:hint="eastAsia" w:ascii="宋体" w:hAnsi="宋体" w:cs="宋体"/>
          <w:szCs w:val="21"/>
        </w:rPr>
        <w:t xml:space="preserve">F．法定代表人或负责人或实际控制人存在股份控制或实际控制关系 </w:t>
      </w:r>
    </w:p>
    <w:p w14:paraId="6E7B8B21">
      <w:pPr>
        <w:spacing w:line="360" w:lineRule="auto"/>
        <w:ind w:firstLine="420" w:firstLineChars="200"/>
        <w:rPr>
          <w:rFonts w:ascii="宋体" w:hAnsi="宋体" w:cs="宋体"/>
          <w:szCs w:val="21"/>
        </w:rPr>
      </w:pPr>
      <w:r>
        <w:rPr>
          <w:rFonts w:hint="eastAsia" w:ascii="宋体" w:hAnsi="宋体" w:cs="宋体"/>
          <w:szCs w:val="21"/>
        </w:rPr>
        <w:t xml:space="preserve">G．存在共同直接或间接投资设立子公司、联营企业和合营企业情况 </w:t>
      </w:r>
    </w:p>
    <w:p w14:paraId="16C9D304">
      <w:pPr>
        <w:spacing w:line="360" w:lineRule="auto"/>
        <w:ind w:firstLine="420" w:firstLineChars="200"/>
        <w:rPr>
          <w:rFonts w:ascii="宋体" w:hAnsi="宋体" w:cs="宋体"/>
          <w:szCs w:val="21"/>
        </w:rPr>
      </w:pPr>
      <w:r>
        <w:rPr>
          <w:rFonts w:hint="eastAsia" w:ascii="宋体" w:hAnsi="宋体" w:cs="宋体"/>
          <w:szCs w:val="21"/>
        </w:rPr>
        <w:t xml:space="preserve">H．存在分级代理或代销关系、同一生产制造商关系、管理关系、重要业务（占主营业务收入 50 ％以上）或重要财务 往来关系（如融资）等其他实质性控制关系 </w:t>
      </w:r>
    </w:p>
    <w:p w14:paraId="787C2856">
      <w:pPr>
        <w:spacing w:line="360" w:lineRule="auto"/>
        <w:ind w:firstLine="420" w:firstLineChars="200"/>
        <w:rPr>
          <w:rFonts w:ascii="宋体" w:hAnsi="宋体" w:cs="宋体"/>
          <w:szCs w:val="21"/>
        </w:rPr>
      </w:pPr>
      <w:r>
        <w:rPr>
          <w:rFonts w:hint="eastAsia" w:ascii="宋体" w:hAnsi="宋体" w:cs="宋体"/>
          <w:szCs w:val="21"/>
        </w:rPr>
        <w:t xml:space="preserve">I．其他利害关系情况 ________________________________________。 </w:t>
      </w:r>
    </w:p>
    <w:p w14:paraId="55AA1AC3">
      <w:pPr>
        <w:spacing w:line="360" w:lineRule="auto"/>
        <w:ind w:firstLine="420" w:firstLineChars="200"/>
        <w:rPr>
          <w:rFonts w:ascii="宋体" w:hAnsi="宋体" w:cs="宋体"/>
          <w:szCs w:val="21"/>
        </w:rPr>
      </w:pPr>
      <w:r>
        <w:rPr>
          <w:rFonts w:hint="eastAsia" w:ascii="宋体" w:hAnsi="宋体" w:cs="宋体"/>
          <w:szCs w:val="21"/>
        </w:rPr>
        <w:t xml:space="preserve">三、现己清楚知道并严格遵守政府采购法律法规和现场纪律。 </w:t>
      </w:r>
    </w:p>
    <w:p w14:paraId="76176AE0">
      <w:pPr>
        <w:spacing w:line="360" w:lineRule="auto"/>
        <w:ind w:firstLine="420" w:firstLineChars="200"/>
        <w:rPr>
          <w:rFonts w:ascii="宋体" w:hAnsi="宋体" w:cs="宋体"/>
          <w:szCs w:val="21"/>
        </w:rPr>
      </w:pPr>
      <w:r>
        <w:rPr>
          <w:rFonts w:hint="eastAsia" w:ascii="宋体" w:hAnsi="宋体" w:cs="宋体"/>
          <w:szCs w:val="21"/>
        </w:rPr>
        <w:t xml:space="preserve">四、我发现 ____________________供应商之间存在或可能存在上述第二条第 ____________项利害关系。 </w:t>
      </w:r>
    </w:p>
    <w:p w14:paraId="7B293346">
      <w:pPr>
        <w:spacing w:line="360" w:lineRule="auto"/>
        <w:ind w:firstLine="420" w:firstLineChars="200"/>
        <w:rPr>
          <w:rFonts w:ascii="宋体" w:hAnsi="宋体" w:cs="宋体"/>
          <w:szCs w:val="21"/>
        </w:rPr>
      </w:pPr>
      <w:r>
        <w:rPr>
          <w:rFonts w:hint="eastAsia" w:ascii="宋体" w:hAnsi="宋体" w:cs="宋体"/>
          <w:szCs w:val="21"/>
        </w:rPr>
        <w:t xml:space="preserve">五、经检查确认所有投标人投标文件 口 不存在密封包装问题 口 存在密封包装问题（具体指 出）__________________________________。 </w:t>
      </w:r>
    </w:p>
    <w:p w14:paraId="06E46DAD">
      <w:pPr>
        <w:spacing w:line="360" w:lineRule="auto"/>
        <w:ind w:firstLine="420" w:firstLineChars="200"/>
        <w:rPr>
          <w:rFonts w:ascii="宋体" w:hAnsi="宋体" w:cs="宋体"/>
          <w:szCs w:val="21"/>
        </w:rPr>
      </w:pPr>
    </w:p>
    <w:p w14:paraId="18D79304">
      <w:pPr>
        <w:spacing w:line="360" w:lineRule="auto"/>
        <w:ind w:firstLine="420" w:firstLineChars="200"/>
        <w:jc w:val="right"/>
        <w:rPr>
          <w:rFonts w:ascii="宋体" w:hAnsi="宋体" w:cs="宋体"/>
          <w:szCs w:val="21"/>
        </w:rPr>
      </w:pPr>
      <w:r>
        <w:rPr>
          <w:rFonts w:hint="eastAsia" w:ascii="宋体" w:hAnsi="宋体" w:cs="宋体"/>
          <w:szCs w:val="21"/>
        </w:rPr>
        <w:t xml:space="preserve">（供应商代表签名）: </w:t>
      </w:r>
    </w:p>
    <w:p w14:paraId="556D519A">
      <w:pPr>
        <w:spacing w:line="360" w:lineRule="auto"/>
        <w:ind w:firstLine="420" w:firstLineChars="200"/>
        <w:jc w:val="right"/>
        <w:rPr>
          <w:rFonts w:ascii="宋体" w:hAnsi="宋体" w:cs="宋体"/>
          <w:szCs w:val="21"/>
        </w:rPr>
      </w:pPr>
      <w:r>
        <w:rPr>
          <w:rFonts w:hint="eastAsia" w:ascii="宋体" w:hAnsi="宋体" w:cs="宋体"/>
          <w:szCs w:val="21"/>
        </w:rPr>
        <w:t>202年月日</w:t>
      </w:r>
    </w:p>
    <w:p w14:paraId="6EC2C9E2">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E1B4">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45D3C9">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yJ44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dyJ445AgAAcAQAAA4AAAAAAAAAAQAgAAAAHwEAAGRycy9lMm9Eb2Mu&#10;eG1sUEsFBgAAAAAGAAYAWQEAAMoFAAAAAA==&#10;">
              <v:fill on="f" focussize="0,0"/>
              <v:stroke on="f" weight="0.5pt"/>
              <v:imagedata o:title=""/>
              <o:lock v:ext="edit" aspectratio="f"/>
              <v:textbox inset="0mm,0mm,0mm,0mm" style="mso-fit-shape-to-text:t;">
                <w:txbxContent>
                  <w:p w14:paraId="3645D3C9">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7470">
    <w:pPr>
      <w:pStyle w:val="4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D93A95">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gvXI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G4L1yOgIAAHEEAAAOAAAAAAAAAAEAIAAAAB8BAABkcnMvZTJvRG9j&#10;LnhtbFBLBQYAAAAABgAGAFkBAADLBQAAAAA=&#10;">
              <v:fill on="f" focussize="0,0"/>
              <v:stroke on="f" weight="0.5pt"/>
              <v:imagedata o:title=""/>
              <o:lock v:ext="edit" aspectratio="f"/>
              <v:textbox inset="0mm,0mm,0mm,0mm" style="mso-fit-shape-to-text:t;">
                <w:txbxContent>
                  <w:p w14:paraId="2DD93A95">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CB89">
    <w:pPr>
      <w:pStyle w:val="40"/>
      <w:framePr w:wrap="around" w:vAnchor="text" w:hAnchor="margin" w:xAlign="right" w:y="1"/>
      <w:rPr>
        <w:rStyle w:val="73"/>
      </w:rPr>
    </w:pPr>
    <w:r>
      <w:fldChar w:fldCharType="begin"/>
    </w:r>
    <w:r>
      <w:rPr>
        <w:rStyle w:val="73"/>
      </w:rPr>
      <w:instrText xml:space="preserve">PAGE  </w:instrText>
    </w:r>
    <w:r>
      <w:fldChar w:fldCharType="end"/>
    </w:r>
  </w:p>
  <w:p w14:paraId="5C41CFF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32F9">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4CC9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S9zc7AgAAcQ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1L3NzsCAABxBAAADgAAAAAAAAABACAAAAAfAQAAZHJzL2Uyb0Rv&#10;Yy54bWxQSwUGAAAAAAYABgBZAQAAzAUAAAAA&#10;">
              <v:fill on="f" focussize="0,0"/>
              <v:stroke on="f" weight="0.5pt"/>
              <v:imagedata o:title=""/>
              <o:lock v:ext="edit" aspectratio="f"/>
              <v:textbox inset="0mm,0mm,0mm,0mm" style="mso-fit-shape-to-text:t;">
                <w:txbxContent>
                  <w:p w14:paraId="1064CC9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FF97">
    <w:pPr>
      <w:pStyle w:val="40"/>
      <w:framePr w:wrap="around" w:vAnchor="text" w:hAnchor="margin" w:xAlign="right" w:y="1"/>
      <w:rPr>
        <w:rStyle w:val="73"/>
      </w:rPr>
    </w:pPr>
    <w:r>
      <w:fldChar w:fldCharType="begin"/>
    </w:r>
    <w:r>
      <w:rPr>
        <w:rStyle w:val="73"/>
      </w:rPr>
      <w:instrText xml:space="preserve">PAGE  </w:instrText>
    </w:r>
    <w:r>
      <w:fldChar w:fldCharType="end"/>
    </w:r>
  </w:p>
  <w:p w14:paraId="762B9EC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5A6D">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86F19">
                          <w:pPr>
                            <w:pStyle w:val="4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Kpx2w5AgAAcAQAAA4AAAAAAAAAAQAgAAAAHwEAAGRycy9lMm9Eb2Mu&#10;eG1sUEsFBgAAAAAGAAYAWQEAAMoFAAAAAA==&#10;">
              <v:fill on="f" focussize="0,0"/>
              <v:stroke on="f" weight="0.5pt"/>
              <v:imagedata o:title=""/>
              <o:lock v:ext="edit" aspectratio="f"/>
              <v:textbox inset="0mm,0mm,0mm,0mm" style="mso-fit-shape-to-text:t;">
                <w:txbxContent>
                  <w:p w14:paraId="5BA86F19">
                    <w:pPr>
                      <w:pStyle w:val="4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0B33">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FC0A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kdg5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b6I+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Qkdg5AgAAcAQAAA4AAAAAAAAAAQAgAAAAHwEAAGRycy9lMm9Eb2Mu&#10;eG1sUEsFBgAAAAAGAAYAWQEAAMoFAAAAAA==&#10;">
              <v:fill on="f" focussize="0,0"/>
              <v:stroke on="f" weight="0.5pt"/>
              <v:imagedata o:title=""/>
              <o:lock v:ext="edit" aspectratio="f"/>
              <v:textbox inset="0mm,0mm,0mm,0mm" style="mso-fit-shape-to-text:t;">
                <w:txbxContent>
                  <w:p w14:paraId="77DFC0A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BDA37D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1E8E">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2FA3FA">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mQQ85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NmQQ85AgAAcAQAAA4AAAAAAAAAAQAgAAAAHwEAAGRycy9lMm9Eb2Mu&#10;eG1sUEsFBgAAAAAGAAYAWQEAAMoFAAAAAA==&#10;">
              <v:fill on="f" focussize="0,0"/>
              <v:stroke on="f" weight="0.5pt"/>
              <v:imagedata o:title=""/>
              <o:lock v:ext="edit" aspectratio="f"/>
              <v:textbox inset="0mm,0mm,0mm,0mm" style="mso-fit-shape-to-text:t;">
                <w:txbxContent>
                  <w:p w14:paraId="472FA3FA">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2CD436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26A0">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52878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YYEM45AgAAcQQAAA4AAAAAAAAAAQAgAAAAHwEAAGRycy9lMm9Eb2Mu&#10;eG1sUEsFBgAAAAAGAAYAWQEAAMoFAAAAAA==&#10;">
              <v:fill on="f" focussize="0,0"/>
              <v:stroke on="f" weight="0.5pt"/>
              <v:imagedata o:title=""/>
              <o:lock v:ext="edit" aspectratio="f"/>
              <v:textbox inset="0mm,0mm,0mm,0mm" style="mso-fit-shape-to-text:t;">
                <w:txbxContent>
                  <w:p w14:paraId="3152878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014131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DD9F">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685FFB">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qWos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yWQS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DtbV&#10;+6p7gDm0LGz1o+UxTZTK29UhQNqkeBSoUwWdigdMYupZvzVx1P88p6inf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nqlqLOgIAAHEEAAAOAAAAAAAAAAEAIAAAAB8BAABkcnMvZTJvRG9j&#10;LnhtbFBLBQYAAAAABgAGAFkBAADLBQAAAAA=&#10;">
              <v:fill on="f" focussize="0,0"/>
              <v:stroke on="f" weight="0.5pt"/>
              <v:imagedata o:title=""/>
              <o:lock v:ext="edit" aspectratio="f"/>
              <v:textbox inset="0mm,0mm,0mm,0mm" style="mso-fit-shape-to-text:t;">
                <w:txbxContent>
                  <w:p w14:paraId="71685FFB">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786219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A01A">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AEDD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8hUQ6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RuMoUGP9DHFbi8jQvjMtxqa/97iMvNvSqfgLRgR+yHu6yivaQHh8NB1Pp0O4OHz9AfjZ&#10;03PrfHgvjCLRyKlD/5Ks7LjxoQvtQ2I2bda1lKmHUpMmp5Obt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EfIVEOgIAAHEEAAAOAAAAAAAAAAEAIAAAAB8BAABkcnMvZTJvRG9j&#10;LnhtbFBLBQYAAAAABgAGAFkBAADLBQAAAAA=&#10;">
              <v:fill on="f" focussize="0,0"/>
              <v:stroke on="f" weight="0.5pt"/>
              <v:imagedata o:title=""/>
              <o:lock v:ext="edit" aspectratio="f"/>
              <v:textbox inset="0mm,0mm,0mm,0mm" style="mso-fit-shape-to-text:t;">
                <w:txbxContent>
                  <w:p w14:paraId="67AEDD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457C738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C924">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C805B">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OzwE6AgAAcQ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7eUKKZQsfP37+d&#10;f/w6//xKRpMoUGP9DHFbi8jQvjUtxqa/97iMvNvSqfgLRgR+yHu6yivaQHh8NB1Pp0O4OHz9AfjZ&#10;43PrfHgnjCLRyKlD/5Ks7LjxoQvtQ2I2bda1lKmHUpMmpzeT18P04OoBuNQxVqRpuMBESl3p0Qrt&#10;rr3w3JniBJrOdJPiLV/XKGXDfHhgDqOB8rE84R6fUhqkNBeLksq4L/+6j/HoGLyUNBi1nGpsFiXy&#10;vUYnARh6w/XGrjf0Qd0ZzO4IS2l5MvHABdmbpTPqMzZqGXPAxTRHppyG3rwL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lzs8BOgIAAHEEAAAOAAAAAAAAAAEAIAAAAB8BAABkcnMvZTJvRG9j&#10;LnhtbFBLBQYAAAAABgAGAFkBAADLBQAAAAA=&#10;">
              <v:fill on="f" focussize="0,0"/>
              <v:stroke on="f" weight="0.5pt"/>
              <v:imagedata o:title=""/>
              <o:lock v:ext="edit" aspectratio="f"/>
              <v:textbox inset="0mm,0mm,0mm,0mm" style="mso-fit-shape-to-text:t;">
                <w:txbxContent>
                  <w:p w14:paraId="654C805B">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B3FF60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11B8">
    <w:pPr>
      <w:pStyle w:val="41"/>
      <w:pBdr>
        <w:bottom w:val="single" w:color="auto" w:sz="6" w:space="4"/>
      </w:pBdr>
      <w:jc w:val="right"/>
    </w:pPr>
    <w:r>
      <w:t>杭州市政府采购公开招标文件</w:t>
    </w:r>
  </w:p>
  <w:p w14:paraId="796F12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0347">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524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D4EB">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C65D">
    <w:pPr>
      <w:pStyle w:val="41"/>
    </w:pPr>
    <w:r>
      <w:t></w:t>
    </w:r>
  </w:p>
  <w:p w14:paraId="1D4CBA89">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D072">
    <w:pPr>
      <w:pStyle w:val="41"/>
      <w:rPr>
        <w:rFonts w:ascii="仿宋_GB2312" w:eastAsia="仿宋_GB2312"/>
        <w:b/>
        <w:i/>
        <w:u w:val="single"/>
      </w:rPr>
    </w:pPr>
    <w:r>
      <w:t> 杭州市政府采购公开招标文件</w:t>
    </w:r>
  </w:p>
  <w:p w14:paraId="0F6A8A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4DF9">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CB76">
    <w:pPr>
      <w:pStyle w:val="41"/>
      <w:jc w:val="right"/>
      <w:rPr>
        <w:rFonts w:ascii="仿宋_GB2312" w:eastAsia="仿宋_GB2312"/>
        <w:b/>
        <w:i/>
        <w:u w:val="single"/>
      </w:rPr>
    </w:pPr>
    <w:r>
      <w:t>杭州市政府采购公开招标文件</w:t>
    </w:r>
  </w:p>
  <w:p w14:paraId="397367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9662">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A41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59AED1C"/>
    <w:multiLevelType w:val="singleLevel"/>
    <w:tmpl w:val="D59AED1C"/>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7CFA"/>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D57"/>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084"/>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C5C"/>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160"/>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2FF5E45"/>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055E"/>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740758"/>
    <w:rsid w:val="17D349C1"/>
    <w:rsid w:val="18244F26"/>
    <w:rsid w:val="1830729E"/>
    <w:rsid w:val="1852128A"/>
    <w:rsid w:val="1870062C"/>
    <w:rsid w:val="18817102"/>
    <w:rsid w:val="18830A15"/>
    <w:rsid w:val="18852B28"/>
    <w:rsid w:val="188B5321"/>
    <w:rsid w:val="19932372"/>
    <w:rsid w:val="19A20DD5"/>
    <w:rsid w:val="19AE03F1"/>
    <w:rsid w:val="19DF6506"/>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CB5193"/>
    <w:rsid w:val="1D266CE1"/>
    <w:rsid w:val="1D3963AF"/>
    <w:rsid w:val="1D6A673C"/>
    <w:rsid w:val="1D9247AE"/>
    <w:rsid w:val="1DB567EC"/>
    <w:rsid w:val="1DBA49EB"/>
    <w:rsid w:val="1DF51A98"/>
    <w:rsid w:val="1E051CD9"/>
    <w:rsid w:val="1E3D060F"/>
    <w:rsid w:val="1E3F5F7E"/>
    <w:rsid w:val="1E3F7D2E"/>
    <w:rsid w:val="1E4134E4"/>
    <w:rsid w:val="1E5062B3"/>
    <w:rsid w:val="1E523514"/>
    <w:rsid w:val="1E714A66"/>
    <w:rsid w:val="1E802593"/>
    <w:rsid w:val="1E8B6156"/>
    <w:rsid w:val="1EA703CC"/>
    <w:rsid w:val="1EB7330C"/>
    <w:rsid w:val="1EC43D73"/>
    <w:rsid w:val="1F0A0FF3"/>
    <w:rsid w:val="1F38650F"/>
    <w:rsid w:val="1F5771FF"/>
    <w:rsid w:val="1FA37E2C"/>
    <w:rsid w:val="1FAA0841"/>
    <w:rsid w:val="1FD52574"/>
    <w:rsid w:val="1FE868A9"/>
    <w:rsid w:val="20034907"/>
    <w:rsid w:val="20173E4B"/>
    <w:rsid w:val="204E48BC"/>
    <w:rsid w:val="208921B3"/>
    <w:rsid w:val="20973DEB"/>
    <w:rsid w:val="20B26522"/>
    <w:rsid w:val="20B44310"/>
    <w:rsid w:val="20C30E4E"/>
    <w:rsid w:val="211116EB"/>
    <w:rsid w:val="216133FC"/>
    <w:rsid w:val="21D56769"/>
    <w:rsid w:val="21E52EF3"/>
    <w:rsid w:val="21FB5D7B"/>
    <w:rsid w:val="22015E94"/>
    <w:rsid w:val="220B1C3D"/>
    <w:rsid w:val="221D1D20"/>
    <w:rsid w:val="22334A87"/>
    <w:rsid w:val="22A61204"/>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48213D"/>
    <w:rsid w:val="2A6D6092"/>
    <w:rsid w:val="2A7D76B4"/>
    <w:rsid w:val="2AD0584D"/>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0537D"/>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3B717C"/>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42453"/>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2B7B99"/>
    <w:rsid w:val="383002EB"/>
    <w:rsid w:val="38586797"/>
    <w:rsid w:val="385D15DF"/>
    <w:rsid w:val="38BC0149"/>
    <w:rsid w:val="38D87D1C"/>
    <w:rsid w:val="39636459"/>
    <w:rsid w:val="396B7F6C"/>
    <w:rsid w:val="39B417A9"/>
    <w:rsid w:val="39FC5695"/>
    <w:rsid w:val="3A006D8E"/>
    <w:rsid w:val="3A3651E5"/>
    <w:rsid w:val="3A371445"/>
    <w:rsid w:val="3A744481"/>
    <w:rsid w:val="3A8C7BEF"/>
    <w:rsid w:val="3A906246"/>
    <w:rsid w:val="3B181276"/>
    <w:rsid w:val="3B1823D9"/>
    <w:rsid w:val="3B2349B7"/>
    <w:rsid w:val="3B616CFF"/>
    <w:rsid w:val="3B6259F6"/>
    <w:rsid w:val="3B800C6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05EAD"/>
    <w:rsid w:val="3EC33DFA"/>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317499"/>
    <w:rsid w:val="418F0D2A"/>
    <w:rsid w:val="41A33A6C"/>
    <w:rsid w:val="41D01505"/>
    <w:rsid w:val="42474939"/>
    <w:rsid w:val="424C3C57"/>
    <w:rsid w:val="42613FF3"/>
    <w:rsid w:val="42660D96"/>
    <w:rsid w:val="428667D2"/>
    <w:rsid w:val="428D170D"/>
    <w:rsid w:val="42CD1CE0"/>
    <w:rsid w:val="42E1381E"/>
    <w:rsid w:val="42ED6459"/>
    <w:rsid w:val="42FE58DD"/>
    <w:rsid w:val="43174B3D"/>
    <w:rsid w:val="43342EA7"/>
    <w:rsid w:val="43347B62"/>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507CA"/>
    <w:rsid w:val="46893F2B"/>
    <w:rsid w:val="46C4686E"/>
    <w:rsid w:val="46FC6FFE"/>
    <w:rsid w:val="477B778F"/>
    <w:rsid w:val="478203EC"/>
    <w:rsid w:val="47B025FA"/>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843638"/>
    <w:rsid w:val="50962ECB"/>
    <w:rsid w:val="50A42E38"/>
    <w:rsid w:val="50A4577F"/>
    <w:rsid w:val="50B73D1F"/>
    <w:rsid w:val="50BD5BC9"/>
    <w:rsid w:val="50C11EEE"/>
    <w:rsid w:val="50D025AC"/>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14B21"/>
    <w:rsid w:val="52D94AA4"/>
    <w:rsid w:val="52EA3A62"/>
    <w:rsid w:val="52F50BB8"/>
    <w:rsid w:val="53097272"/>
    <w:rsid w:val="53544462"/>
    <w:rsid w:val="5397158E"/>
    <w:rsid w:val="54013861"/>
    <w:rsid w:val="54487265"/>
    <w:rsid w:val="544D6070"/>
    <w:rsid w:val="54605E1E"/>
    <w:rsid w:val="548968E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A1401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4C4EB2"/>
    <w:rsid w:val="5B843A1C"/>
    <w:rsid w:val="5B873E3F"/>
    <w:rsid w:val="5B8F0C89"/>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0F3EEF"/>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0F6680"/>
    <w:rsid w:val="624F3E49"/>
    <w:rsid w:val="62632286"/>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D4459"/>
    <w:rsid w:val="7583797F"/>
    <w:rsid w:val="75BDC257"/>
    <w:rsid w:val="75D20F1D"/>
    <w:rsid w:val="75DA2C18"/>
    <w:rsid w:val="75F54412"/>
    <w:rsid w:val="761D08E0"/>
    <w:rsid w:val="765D347C"/>
    <w:rsid w:val="76612DCA"/>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9A4E1F"/>
    <w:rsid w:val="7EA7723A"/>
    <w:rsid w:val="7ED0585B"/>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2"/>
    <w:qFormat/>
    <w:uiPriority w:val="0"/>
    <w:pPr>
      <w:ind w:firstLine="420"/>
    </w:pPr>
    <w:rPr>
      <w:rFonts w:hAnsi="Calibri" w:cs="Times New Roman"/>
      <w:snapToGrid/>
      <w:szCs w:val="20"/>
    </w:rPr>
  </w:style>
  <w:style w:type="paragraph" w:styleId="62">
    <w:name w:val="Body Text First Indent 2"/>
    <w:basedOn w:val="24"/>
    <w:next w:val="6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70"/>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7.jpeg"/><Relationship Id="rId51" Type="http://schemas.openxmlformats.org/officeDocument/2006/relationships/image" Target="media/image26.jpeg"/><Relationship Id="rId50" Type="http://schemas.openxmlformats.org/officeDocument/2006/relationships/image" Target="media/image25.jpe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jpeg"/><Relationship Id="rId46" Type="http://schemas.openxmlformats.org/officeDocument/2006/relationships/image" Target="media/image21.jpeg"/><Relationship Id="rId45" Type="http://schemas.openxmlformats.org/officeDocument/2006/relationships/image" Target="media/image20.png"/><Relationship Id="rId44" Type="http://schemas.openxmlformats.org/officeDocument/2006/relationships/image" Target="media/image19.jpeg"/><Relationship Id="rId43" Type="http://schemas.openxmlformats.org/officeDocument/2006/relationships/image" Target="media/image18.jpeg"/><Relationship Id="rId42" Type="http://schemas.openxmlformats.org/officeDocument/2006/relationships/image" Target="media/image17.jpe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jpeg"/><Relationship Id="rId38" Type="http://schemas.openxmlformats.org/officeDocument/2006/relationships/image" Target="media/image13.jpe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24867</Words>
  <Characters>27070</Characters>
  <Lines>332</Lines>
  <Paragraphs>93</Paragraphs>
  <TotalTime>2</TotalTime>
  <ScaleCrop>false</ScaleCrop>
  <LinksUpToDate>false</LinksUpToDate>
  <CharactersWithSpaces>27890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12121</cp:lastModifiedBy>
  <cp:lastPrinted>2021-12-29T19:06:00Z</cp:lastPrinted>
  <dcterms:modified xsi:type="dcterms:W3CDTF">2025-06-27T08:16:41Z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899D8B7E42E1448E894EA9548B7AEFE6_13</vt:lpwstr>
  </property>
  <property fmtid="{D5CDD505-2E9C-101B-9397-08002B2CF9AE}" pid="5" name="KSOTemplateDocerSaveRecord">
    <vt:lpwstr>eyJoZGlkIjoiY2FmMGE3YjM5ODI3NGMzOGMxMGQ4NzBhMTYyYTYxZDMiLCJ1c2VySWQiOiIyMzA0NTQ1NjEifQ==</vt:lpwstr>
  </property>
</Properties>
</file>