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2A" w:rsidRDefault="001B5B2A">
      <w:pPr>
        <w:spacing w:line="360" w:lineRule="auto"/>
        <w:jc w:val="center"/>
        <w:rPr>
          <w:rFonts w:ascii="仿宋" w:eastAsia="仿宋" w:hAnsi="仿宋" w:cs="仿宋_GB2312"/>
          <w:b/>
          <w:sz w:val="24"/>
        </w:rPr>
      </w:pPr>
    </w:p>
    <w:p w:rsidR="001B5B2A" w:rsidRDefault="001B5B2A">
      <w:pPr>
        <w:spacing w:line="360" w:lineRule="auto"/>
        <w:jc w:val="center"/>
        <w:rPr>
          <w:rFonts w:ascii="仿宋" w:eastAsia="仿宋" w:hAnsi="仿宋" w:cs="仿宋_GB2312"/>
          <w:b/>
          <w:sz w:val="24"/>
        </w:rPr>
      </w:pPr>
    </w:p>
    <w:p w:rsidR="001B5B2A" w:rsidRDefault="001B5B2A">
      <w:pPr>
        <w:adjustRightInd/>
        <w:spacing w:line="360" w:lineRule="auto"/>
        <w:jc w:val="center"/>
        <w:rPr>
          <w:rFonts w:ascii="仿宋" w:eastAsia="仿宋" w:hAnsi="仿宋" w:cs="仿宋_GB2312"/>
          <w:b/>
          <w:sz w:val="44"/>
          <w:szCs w:val="44"/>
        </w:rPr>
      </w:pPr>
    </w:p>
    <w:p w:rsidR="001B5B2A" w:rsidRPr="00BD6D62" w:rsidRDefault="00A1544E">
      <w:pPr>
        <w:adjustRightInd/>
        <w:spacing w:line="360" w:lineRule="auto"/>
        <w:jc w:val="center"/>
        <w:rPr>
          <w:rFonts w:ascii="仿宋" w:eastAsia="仿宋" w:hAnsi="仿宋" w:cs="仿宋_GB2312"/>
          <w:b/>
          <w:sz w:val="48"/>
          <w:szCs w:val="48"/>
        </w:rPr>
      </w:pPr>
      <w:r w:rsidRPr="00BD6D62">
        <w:rPr>
          <w:rFonts w:ascii="仿宋" w:eastAsia="仿宋" w:hAnsi="仿宋" w:cs="仿宋_GB2312" w:hint="eastAsia"/>
          <w:b/>
          <w:sz w:val="48"/>
          <w:szCs w:val="48"/>
        </w:rPr>
        <w:t>上城区90周岁（含）以上老年人生日</w:t>
      </w:r>
      <w:r w:rsidR="00DE4A11" w:rsidRPr="00BD6D62">
        <w:rPr>
          <w:rFonts w:ascii="仿宋" w:eastAsia="仿宋" w:hAnsi="仿宋" w:cs="仿宋_GB2312" w:hint="eastAsia"/>
          <w:b/>
          <w:sz w:val="48"/>
          <w:szCs w:val="48"/>
        </w:rPr>
        <w:t xml:space="preserve">  </w:t>
      </w:r>
      <w:r w:rsidRPr="00BD6D62">
        <w:rPr>
          <w:rFonts w:ascii="仿宋" w:eastAsia="仿宋" w:hAnsi="仿宋" w:cs="仿宋_GB2312" w:hint="eastAsia"/>
          <w:b/>
          <w:sz w:val="48"/>
          <w:szCs w:val="48"/>
        </w:rPr>
        <w:t>慰问项目</w:t>
      </w:r>
    </w:p>
    <w:p w:rsidR="001B5B2A" w:rsidRPr="00A701C9" w:rsidRDefault="001B5B2A" w:rsidP="00A701C9">
      <w:pPr>
        <w:pStyle w:val="aff8"/>
      </w:pPr>
    </w:p>
    <w:p w:rsidR="001B5B2A" w:rsidRPr="00BD6D62" w:rsidRDefault="00A1544E">
      <w:pPr>
        <w:adjustRightInd/>
        <w:spacing w:line="360" w:lineRule="auto"/>
        <w:jc w:val="center"/>
        <w:rPr>
          <w:rFonts w:ascii="仿宋" w:eastAsia="仿宋" w:hAnsi="仿宋" w:cs="仿宋_GB2312"/>
          <w:sz w:val="48"/>
          <w:szCs w:val="48"/>
        </w:rPr>
      </w:pPr>
      <w:r w:rsidRPr="00BD6D62">
        <w:rPr>
          <w:rFonts w:ascii="仿宋" w:eastAsia="仿宋" w:hAnsi="仿宋" w:cs="仿宋_GB2312" w:hint="eastAsia"/>
          <w:sz w:val="48"/>
          <w:szCs w:val="48"/>
        </w:rPr>
        <w:t>招标文件</w:t>
      </w:r>
    </w:p>
    <w:p w:rsidR="001B5B2A" w:rsidRPr="00BD6D62" w:rsidRDefault="00A1544E">
      <w:pPr>
        <w:adjustRightInd/>
        <w:spacing w:line="360" w:lineRule="auto"/>
        <w:jc w:val="center"/>
        <w:rPr>
          <w:rFonts w:ascii="仿宋" w:eastAsia="仿宋" w:hAnsi="仿宋" w:cs="仿宋_GB2312"/>
          <w:b/>
          <w:sz w:val="44"/>
          <w:szCs w:val="44"/>
        </w:rPr>
      </w:pPr>
      <w:r w:rsidRPr="00BD6D62">
        <w:rPr>
          <w:rFonts w:ascii="仿宋" w:eastAsia="仿宋" w:hAnsi="仿宋" w:cs="仿宋_GB2312"/>
          <w:b/>
          <w:sz w:val="44"/>
          <w:szCs w:val="44"/>
        </w:rPr>
        <w:t xml:space="preserve"> （电子招投标）</w:t>
      </w:r>
    </w:p>
    <w:p w:rsidR="001B5B2A" w:rsidRPr="00BD6D62" w:rsidRDefault="00A1544E">
      <w:pPr>
        <w:snapToGrid w:val="0"/>
        <w:spacing w:line="360" w:lineRule="auto"/>
        <w:jc w:val="center"/>
        <w:rPr>
          <w:rFonts w:ascii="仿宋" w:eastAsia="仿宋" w:hAnsi="仿宋" w:cs="仿宋_GB2312"/>
          <w:sz w:val="30"/>
          <w:szCs w:val="30"/>
        </w:rPr>
      </w:pPr>
      <w:r w:rsidRPr="00BD6D62">
        <w:rPr>
          <w:rFonts w:ascii="仿宋" w:eastAsia="仿宋" w:hAnsi="仿宋" w:cs="仿宋_GB2312" w:hint="eastAsia"/>
          <w:sz w:val="30"/>
          <w:szCs w:val="30"/>
        </w:rPr>
        <w:t>项目编号：</w:t>
      </w:r>
      <w:r w:rsidR="0031642D" w:rsidRPr="00BD6D62">
        <w:rPr>
          <w:rFonts w:ascii="仿宋" w:eastAsia="仿宋" w:hAnsi="仿宋" w:cs="仿宋_GB2312" w:hint="eastAsia"/>
          <w:sz w:val="30"/>
          <w:szCs w:val="30"/>
        </w:rPr>
        <w:t>HZTH-MZJGK-202301</w:t>
      </w:r>
    </w:p>
    <w:p w:rsidR="001B5B2A" w:rsidRPr="00BD6D62" w:rsidRDefault="00A1544E">
      <w:pPr>
        <w:adjustRightInd/>
        <w:spacing w:line="360" w:lineRule="auto"/>
        <w:ind w:firstLineChars="1000" w:firstLine="2800"/>
        <w:rPr>
          <w:rFonts w:ascii="仿宋" w:eastAsia="仿宋" w:hAnsi="仿宋" w:cs="仿宋_GB2312"/>
          <w:sz w:val="28"/>
          <w:szCs w:val="20"/>
        </w:rPr>
      </w:pPr>
      <w:r w:rsidRPr="00BD6D62">
        <w:rPr>
          <w:rFonts w:ascii="仿宋" w:eastAsia="仿宋" w:hAnsi="仿宋" w:cs="仿宋_GB2312" w:hint="eastAsia"/>
          <w:sz w:val="28"/>
          <w:szCs w:val="20"/>
        </w:rPr>
        <w:t>采购方式：公开招标</w:t>
      </w:r>
    </w:p>
    <w:p w:rsidR="001B5B2A" w:rsidRPr="00BD6D62" w:rsidRDefault="001B5B2A">
      <w:pPr>
        <w:spacing w:line="360" w:lineRule="auto"/>
        <w:jc w:val="center"/>
        <w:rPr>
          <w:rFonts w:ascii="仿宋" w:eastAsia="仿宋" w:hAnsi="仿宋" w:cs="仿宋_GB2312"/>
          <w:b/>
          <w:sz w:val="44"/>
          <w:szCs w:val="44"/>
        </w:rPr>
      </w:pPr>
    </w:p>
    <w:p w:rsidR="001B5B2A" w:rsidRPr="00BD6D62" w:rsidRDefault="001B5B2A">
      <w:pPr>
        <w:spacing w:line="360" w:lineRule="auto"/>
        <w:jc w:val="center"/>
        <w:rPr>
          <w:rFonts w:ascii="仿宋" w:eastAsia="仿宋" w:hAnsi="仿宋" w:cs="仿宋_GB2312"/>
          <w:b/>
          <w:sz w:val="44"/>
          <w:szCs w:val="44"/>
        </w:rPr>
      </w:pPr>
    </w:p>
    <w:p w:rsidR="001B5B2A" w:rsidRPr="00BD6D62" w:rsidRDefault="001B5B2A">
      <w:pPr>
        <w:spacing w:line="360" w:lineRule="auto"/>
        <w:jc w:val="center"/>
        <w:rPr>
          <w:rFonts w:ascii="仿宋" w:eastAsia="仿宋" w:hAnsi="仿宋" w:cs="仿宋_GB2312"/>
          <w:sz w:val="24"/>
        </w:rPr>
      </w:pPr>
    </w:p>
    <w:p w:rsidR="001B5B2A" w:rsidRPr="00BD6D62" w:rsidRDefault="001B5B2A">
      <w:pPr>
        <w:spacing w:line="360" w:lineRule="auto"/>
        <w:rPr>
          <w:rFonts w:ascii="仿宋" w:eastAsia="仿宋" w:hAnsi="仿宋" w:cs="仿宋_GB2312"/>
          <w:sz w:val="24"/>
        </w:rPr>
      </w:pPr>
    </w:p>
    <w:p w:rsidR="001B5B2A" w:rsidRPr="00BD6D62" w:rsidRDefault="00A1544E">
      <w:pPr>
        <w:spacing w:line="360" w:lineRule="auto"/>
        <w:ind w:firstLineChars="700" w:firstLine="2240"/>
        <w:rPr>
          <w:rFonts w:ascii="仿宋" w:eastAsia="仿宋" w:hAnsi="仿宋" w:cs="仿宋_GB2312"/>
          <w:sz w:val="32"/>
          <w:szCs w:val="32"/>
        </w:rPr>
      </w:pPr>
      <w:r w:rsidRPr="00BD6D62">
        <w:rPr>
          <w:rFonts w:ascii="仿宋" w:eastAsia="仿宋" w:hAnsi="仿宋" w:cs="仿宋_GB2312" w:hint="eastAsia"/>
          <w:bCs/>
          <w:sz w:val="32"/>
          <w:szCs w:val="32"/>
        </w:rPr>
        <w:t>采购人：</w:t>
      </w:r>
      <w:r w:rsidRPr="00BD6D62">
        <w:rPr>
          <w:rFonts w:ascii="仿宋" w:eastAsia="仿宋" w:hAnsi="仿宋" w:cs="仿宋_GB2312" w:hint="eastAsia"/>
          <w:sz w:val="32"/>
          <w:szCs w:val="32"/>
        </w:rPr>
        <w:t>杭州市上城区民政局</w:t>
      </w:r>
    </w:p>
    <w:p w:rsidR="001B5B2A" w:rsidRPr="00BD6D62" w:rsidRDefault="00A1544E">
      <w:pPr>
        <w:spacing w:line="360" w:lineRule="auto"/>
        <w:jc w:val="center"/>
        <w:rPr>
          <w:rFonts w:ascii="仿宋" w:eastAsia="仿宋" w:hAnsi="仿宋" w:cs="仿宋_GB2312"/>
          <w:sz w:val="32"/>
          <w:szCs w:val="32"/>
        </w:rPr>
      </w:pPr>
      <w:r w:rsidRPr="00BD6D62">
        <w:rPr>
          <w:rFonts w:ascii="仿宋" w:eastAsia="仿宋" w:hAnsi="仿宋" w:cs="仿宋_GB2312" w:hint="eastAsia"/>
          <w:sz w:val="32"/>
          <w:szCs w:val="32"/>
        </w:rPr>
        <w:t>采购代理机构：杭州天恒投资建设管理有限公司</w:t>
      </w:r>
    </w:p>
    <w:p w:rsidR="001B5B2A" w:rsidRPr="00BD6D62" w:rsidRDefault="00A1544E">
      <w:pPr>
        <w:snapToGrid w:val="0"/>
        <w:spacing w:line="360" w:lineRule="auto"/>
        <w:jc w:val="center"/>
        <w:rPr>
          <w:rFonts w:ascii="仿宋" w:eastAsia="仿宋" w:hAnsi="仿宋" w:cs="仿宋_GB2312"/>
          <w:bCs/>
          <w:sz w:val="32"/>
          <w:szCs w:val="32"/>
        </w:rPr>
      </w:pPr>
      <w:r w:rsidRPr="00BD6D62">
        <w:rPr>
          <w:rFonts w:ascii="仿宋" w:eastAsia="仿宋" w:hAnsi="仿宋" w:cs="仿宋_GB2312" w:hint="eastAsia"/>
          <w:bCs/>
          <w:sz w:val="32"/>
          <w:szCs w:val="32"/>
        </w:rPr>
        <w:t>二</w:t>
      </w:r>
      <w:r w:rsidRPr="00BD6D62">
        <w:rPr>
          <w:rFonts w:ascii="仿宋" w:eastAsia="仿宋" w:hAnsi="仿宋" w:cs="宋体" w:hint="eastAsia"/>
          <w:bCs/>
          <w:sz w:val="32"/>
          <w:szCs w:val="32"/>
        </w:rPr>
        <w:t>〇</w:t>
      </w:r>
      <w:r w:rsidRPr="00BD6D62">
        <w:rPr>
          <w:rFonts w:ascii="仿宋" w:eastAsia="仿宋" w:hAnsi="仿宋" w:cs="仿宋_GB2312" w:hint="eastAsia"/>
          <w:bCs/>
          <w:sz w:val="32"/>
          <w:szCs w:val="32"/>
        </w:rPr>
        <w:t>二</w:t>
      </w:r>
      <w:r w:rsidR="0031642D" w:rsidRPr="00BD6D62">
        <w:rPr>
          <w:rFonts w:ascii="仿宋" w:eastAsia="仿宋" w:hAnsi="仿宋" w:cs="仿宋_GB2312" w:hint="eastAsia"/>
          <w:bCs/>
          <w:sz w:val="32"/>
          <w:szCs w:val="32"/>
        </w:rPr>
        <w:t>三</w:t>
      </w:r>
      <w:r w:rsidRPr="00BD6D62">
        <w:rPr>
          <w:rFonts w:ascii="仿宋" w:eastAsia="仿宋" w:hAnsi="仿宋" w:cs="仿宋_GB2312" w:hint="eastAsia"/>
          <w:bCs/>
          <w:sz w:val="32"/>
          <w:szCs w:val="32"/>
        </w:rPr>
        <w:t>年二月</w:t>
      </w:r>
      <w:r w:rsidR="00A701C9">
        <w:rPr>
          <w:rFonts w:ascii="仿宋" w:eastAsia="仿宋" w:hAnsi="仿宋" w:cs="仿宋_GB2312" w:hint="eastAsia"/>
          <w:bCs/>
          <w:sz w:val="32"/>
          <w:szCs w:val="32"/>
        </w:rPr>
        <w:t>十</w:t>
      </w:r>
      <w:r w:rsidRPr="00BD6D62">
        <w:rPr>
          <w:rFonts w:ascii="仿宋" w:eastAsia="仿宋" w:hAnsi="仿宋" w:cs="仿宋_GB2312" w:hint="eastAsia"/>
          <w:bCs/>
          <w:sz w:val="32"/>
          <w:szCs w:val="32"/>
        </w:rPr>
        <w:t>日</w:t>
      </w:r>
    </w:p>
    <w:p w:rsidR="001B5B2A" w:rsidRPr="00BD6D62" w:rsidRDefault="00A1544E">
      <w:pPr>
        <w:spacing w:line="360" w:lineRule="auto"/>
        <w:jc w:val="center"/>
        <w:rPr>
          <w:rFonts w:ascii="仿宋" w:eastAsia="仿宋" w:hAnsi="仿宋" w:cs="仿宋_GB2312"/>
          <w:sz w:val="24"/>
        </w:rPr>
      </w:pPr>
      <w:r w:rsidRPr="00BD6D62">
        <w:rPr>
          <w:rFonts w:ascii="仿宋" w:eastAsia="仿宋" w:hAnsi="仿宋" w:cs="仿宋_GB2312"/>
          <w:sz w:val="24"/>
        </w:rPr>
        <w:br w:type="page"/>
      </w:r>
      <w:bookmarkStart w:id="0" w:name="_Hlt67893495"/>
      <w:bookmarkEnd w:id="0"/>
    </w:p>
    <w:p w:rsidR="001B5B2A" w:rsidRPr="00BD6D62" w:rsidRDefault="001B5B2A">
      <w:pPr>
        <w:spacing w:line="360" w:lineRule="auto"/>
        <w:jc w:val="center"/>
        <w:rPr>
          <w:rFonts w:ascii="仿宋" w:eastAsia="仿宋" w:hAnsi="仿宋" w:cs="仿宋_GB2312"/>
          <w:sz w:val="24"/>
        </w:rPr>
      </w:pPr>
    </w:p>
    <w:p w:rsidR="001B5B2A" w:rsidRPr="00BD6D62" w:rsidRDefault="00A1544E">
      <w:pPr>
        <w:spacing w:line="360" w:lineRule="auto"/>
        <w:jc w:val="center"/>
        <w:rPr>
          <w:rFonts w:ascii="仿宋" w:eastAsia="仿宋" w:hAnsi="仿宋" w:cs="仿宋_GB2312"/>
          <w:b/>
          <w:sz w:val="36"/>
          <w:szCs w:val="36"/>
        </w:rPr>
      </w:pPr>
      <w:r w:rsidRPr="00BD6D62">
        <w:rPr>
          <w:rFonts w:ascii="仿宋" w:eastAsia="仿宋" w:hAnsi="仿宋" w:cs="仿宋_GB2312" w:hint="eastAsia"/>
          <w:b/>
          <w:sz w:val="36"/>
          <w:szCs w:val="36"/>
        </w:rPr>
        <w:t>目录</w:t>
      </w:r>
    </w:p>
    <w:p w:rsidR="001B5B2A" w:rsidRPr="00BD6D62" w:rsidRDefault="001B5B2A">
      <w:pPr>
        <w:spacing w:line="360" w:lineRule="auto"/>
        <w:rPr>
          <w:rFonts w:ascii="仿宋" w:eastAsia="仿宋" w:hAnsi="仿宋" w:cs="仿宋_GB2312"/>
          <w:sz w:val="32"/>
          <w:szCs w:val="32"/>
        </w:rPr>
      </w:pPr>
    </w:p>
    <w:p w:rsidR="001B5B2A" w:rsidRPr="00BD6D62" w:rsidRDefault="001B5B2A">
      <w:pPr>
        <w:spacing w:line="360" w:lineRule="auto"/>
        <w:rPr>
          <w:rFonts w:ascii="仿宋" w:eastAsia="仿宋" w:hAnsi="仿宋" w:cs="仿宋_GB2312"/>
          <w:sz w:val="32"/>
          <w:szCs w:val="32"/>
        </w:rPr>
      </w:pP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第一部分招标公告</w:t>
      </w: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第二部分投标人须知</w:t>
      </w: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第三部分采购需求</w:t>
      </w: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第四部分评标办法</w:t>
      </w: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第五部分拟签订的合同文本</w:t>
      </w:r>
    </w:p>
    <w:p w:rsidR="001B5B2A" w:rsidRPr="00BD6D62" w:rsidRDefault="00A1544E">
      <w:pPr>
        <w:spacing w:line="360" w:lineRule="auto"/>
        <w:ind w:firstLineChars="400" w:firstLine="1280"/>
        <w:rPr>
          <w:rFonts w:ascii="仿宋" w:eastAsia="仿宋" w:hAnsi="仿宋" w:cs="仿宋_GB2312"/>
          <w:sz w:val="32"/>
          <w:szCs w:val="32"/>
        </w:rPr>
      </w:pPr>
      <w:r w:rsidRPr="00BD6D62">
        <w:rPr>
          <w:rFonts w:ascii="仿宋" w:eastAsia="仿宋" w:hAnsi="仿宋" w:cs="仿宋_GB2312" w:hint="eastAsia"/>
          <w:sz w:val="32"/>
          <w:szCs w:val="32"/>
        </w:rPr>
        <w:t>第六部分应提交的有关格式范例</w:t>
      </w:r>
    </w:p>
    <w:p w:rsidR="001B5B2A" w:rsidRPr="00BD6D62" w:rsidRDefault="001B5B2A">
      <w:pPr>
        <w:spacing w:line="360" w:lineRule="auto"/>
        <w:ind w:firstLineChars="229" w:firstLine="550"/>
        <w:rPr>
          <w:rFonts w:ascii="仿宋" w:eastAsia="仿宋" w:hAnsi="仿宋" w:cs="仿宋_GB2312"/>
          <w:sz w:val="24"/>
        </w:rPr>
      </w:pPr>
      <w:bookmarkStart w:id="1" w:name="_Hlt91233176"/>
      <w:bookmarkStart w:id="2" w:name="_Toc91899869"/>
      <w:bookmarkEnd w:id="1"/>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ind w:firstLineChars="229" w:firstLine="550"/>
        <w:rPr>
          <w:rFonts w:ascii="仿宋" w:eastAsia="仿宋" w:hAnsi="仿宋" w:cs="仿宋_GB2312"/>
          <w:sz w:val="24"/>
        </w:rPr>
      </w:pPr>
    </w:p>
    <w:p w:rsidR="001B5B2A" w:rsidRPr="00BD6D62" w:rsidRDefault="001B5B2A">
      <w:pPr>
        <w:spacing w:line="360" w:lineRule="auto"/>
        <w:rPr>
          <w:rFonts w:ascii="仿宋" w:eastAsia="仿宋" w:hAnsi="仿宋" w:cs="仿宋_GB2312"/>
          <w:sz w:val="24"/>
        </w:rPr>
      </w:pPr>
    </w:p>
    <w:p w:rsidR="001B5B2A" w:rsidRPr="00BD6D62" w:rsidRDefault="00A1544E">
      <w:pPr>
        <w:adjustRightInd/>
        <w:spacing w:line="360" w:lineRule="auto"/>
        <w:jc w:val="center"/>
        <w:outlineLvl w:val="0"/>
        <w:rPr>
          <w:rFonts w:ascii="仿宋" w:eastAsia="仿宋" w:hAnsi="仿宋" w:cs="仿宋_GB2312"/>
          <w:b/>
          <w:sz w:val="36"/>
          <w:szCs w:val="20"/>
        </w:rPr>
      </w:pPr>
      <w:bookmarkStart w:id="3" w:name="第一部分"/>
      <w:r w:rsidRPr="00BD6D62">
        <w:rPr>
          <w:rFonts w:ascii="仿宋" w:eastAsia="仿宋" w:hAnsi="仿宋" w:cs="仿宋_GB2312"/>
          <w:b/>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BD6D62">
        <w:rPr>
          <w:rFonts w:ascii="仿宋" w:eastAsia="仿宋" w:hAnsi="仿宋" w:cs="仿宋_GB2312" w:hint="eastAsia"/>
          <w:b/>
          <w:sz w:val="36"/>
          <w:szCs w:val="20"/>
        </w:rPr>
        <w:lastRenderedPageBreak/>
        <w:t>第一部分招标公告</w:t>
      </w:r>
    </w:p>
    <w:p w:rsidR="001B5B2A" w:rsidRPr="00BD6D62" w:rsidRDefault="00A1544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BD6D62">
        <w:rPr>
          <w:rFonts w:ascii="仿宋" w:eastAsia="仿宋" w:hAnsi="仿宋" w:hint="eastAsia"/>
          <w:sz w:val="24"/>
        </w:rPr>
        <w:t>项目概况</w:t>
      </w:r>
    </w:p>
    <w:p w:rsidR="001B5B2A" w:rsidRPr="00BD6D62" w:rsidRDefault="00A1544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BD6D62">
        <w:rPr>
          <w:rFonts w:ascii="仿宋" w:eastAsia="仿宋" w:hAnsi="仿宋" w:cs="仿宋_GB2312" w:hint="eastAsia"/>
          <w:sz w:val="24"/>
          <w:u w:val="single"/>
        </w:rPr>
        <w:t>上城区90周岁（含）以上老年人生日慰问项目</w:t>
      </w:r>
      <w:r w:rsidRPr="00BD6D62">
        <w:rPr>
          <w:rFonts w:ascii="仿宋" w:eastAsia="仿宋" w:hAnsi="仿宋" w:hint="eastAsia"/>
          <w:sz w:val="24"/>
        </w:rPr>
        <w:t>招标项目的潜在投标人应在政采云平台（</w:t>
      </w:r>
      <w:hyperlink r:id="rId8" w:history="1">
        <w:r w:rsidRPr="00BD6D62">
          <w:rPr>
            <w:rStyle w:val="aff5"/>
            <w:rFonts w:ascii="仿宋" w:eastAsia="仿宋" w:hAnsi="仿宋" w:cs="Times New Roman"/>
            <w:snapToGrid/>
            <w:color w:val="auto"/>
            <w:kern w:val="2"/>
            <w:sz w:val="24"/>
            <w:szCs w:val="24"/>
          </w:rPr>
          <w:t>https://www.zcygov.cn/）获取（下载）招标文件，并于</w:t>
        </w:r>
        <w:r w:rsidRPr="00BD6D62">
          <w:rPr>
            <w:rStyle w:val="aff5"/>
            <w:rFonts w:ascii="仿宋" w:eastAsia="仿宋" w:hAnsi="仿宋" w:cs="Times New Roman" w:hint="eastAsia"/>
            <w:snapToGrid/>
            <w:color w:val="auto"/>
            <w:kern w:val="2"/>
            <w:sz w:val="24"/>
            <w:szCs w:val="24"/>
          </w:rPr>
          <w:t>202</w:t>
        </w:r>
        <w:r w:rsidR="006C3B55" w:rsidRPr="00BD6D62">
          <w:rPr>
            <w:rStyle w:val="aff5"/>
            <w:rFonts w:ascii="仿宋" w:eastAsia="仿宋" w:hAnsi="仿宋" w:cs="Times New Roman" w:hint="eastAsia"/>
            <w:snapToGrid/>
            <w:color w:val="auto"/>
            <w:kern w:val="2"/>
            <w:sz w:val="24"/>
            <w:szCs w:val="24"/>
          </w:rPr>
          <w:t>3</w:t>
        </w:r>
        <w:r w:rsidRPr="00BD6D62">
          <w:rPr>
            <w:rStyle w:val="aff5"/>
            <w:rFonts w:ascii="仿宋" w:eastAsia="仿宋" w:hAnsi="仿宋" w:cs="Times New Roman"/>
            <w:snapToGrid/>
            <w:color w:val="auto"/>
            <w:kern w:val="2"/>
            <w:sz w:val="24"/>
            <w:szCs w:val="24"/>
          </w:rPr>
          <w:t>年</w:t>
        </w:r>
        <w:r w:rsidR="006C3B55" w:rsidRPr="00BD6D62">
          <w:rPr>
            <w:rStyle w:val="aff5"/>
            <w:rFonts w:ascii="仿宋" w:eastAsia="仿宋" w:hAnsi="仿宋" w:cs="Times New Roman" w:hint="eastAsia"/>
            <w:snapToGrid/>
            <w:color w:val="auto"/>
            <w:kern w:val="2"/>
            <w:sz w:val="24"/>
            <w:szCs w:val="24"/>
          </w:rPr>
          <w:t>03</w:t>
        </w:r>
        <w:r w:rsidRPr="00BD6D62">
          <w:rPr>
            <w:rStyle w:val="aff5"/>
            <w:rFonts w:ascii="仿宋" w:eastAsia="仿宋" w:hAnsi="仿宋" w:cs="Times New Roman" w:hint="eastAsia"/>
            <w:snapToGrid/>
            <w:color w:val="auto"/>
            <w:kern w:val="2"/>
            <w:sz w:val="24"/>
            <w:szCs w:val="24"/>
          </w:rPr>
          <w:t>月</w:t>
        </w:r>
        <w:r w:rsidR="006C3B55" w:rsidRPr="00BD6D62">
          <w:rPr>
            <w:rStyle w:val="aff5"/>
            <w:rFonts w:ascii="仿宋" w:eastAsia="仿宋" w:hAnsi="仿宋" w:cs="Times New Roman" w:hint="eastAsia"/>
            <w:snapToGrid/>
            <w:color w:val="auto"/>
            <w:kern w:val="2"/>
            <w:sz w:val="24"/>
            <w:szCs w:val="24"/>
          </w:rPr>
          <w:t>03</w:t>
        </w:r>
        <w:r w:rsidRPr="00BD6D62">
          <w:rPr>
            <w:rStyle w:val="aff5"/>
            <w:rFonts w:ascii="仿宋" w:eastAsia="仿宋" w:hAnsi="仿宋" w:cs="Times New Roman" w:hint="eastAsia"/>
            <w:snapToGrid/>
            <w:color w:val="auto"/>
            <w:kern w:val="2"/>
            <w:sz w:val="24"/>
            <w:szCs w:val="24"/>
          </w:rPr>
          <w:t>日</w:t>
        </w:r>
        <w:r w:rsidRPr="00BD6D62">
          <w:rPr>
            <w:rStyle w:val="aff5"/>
            <w:rFonts w:ascii="仿宋" w:eastAsia="仿宋" w:hAnsi="仿宋" w:cs="Times New Roman"/>
            <w:snapToGrid/>
            <w:color w:val="auto"/>
            <w:kern w:val="2"/>
            <w:sz w:val="24"/>
            <w:szCs w:val="24"/>
          </w:rPr>
          <w:t>1</w:t>
        </w:r>
        <w:r w:rsidR="006C3B55" w:rsidRPr="00BD6D62">
          <w:rPr>
            <w:rStyle w:val="aff5"/>
            <w:rFonts w:ascii="仿宋" w:eastAsia="仿宋" w:hAnsi="仿宋" w:cs="Times New Roman" w:hint="eastAsia"/>
            <w:snapToGrid/>
            <w:color w:val="auto"/>
            <w:kern w:val="2"/>
            <w:sz w:val="24"/>
            <w:szCs w:val="24"/>
          </w:rPr>
          <w:t>4</w:t>
        </w:r>
        <w:r w:rsidRPr="00BD6D62">
          <w:rPr>
            <w:rStyle w:val="aff5"/>
            <w:rFonts w:ascii="仿宋" w:eastAsia="仿宋" w:hAnsi="仿宋" w:cs="Times New Roman" w:hint="eastAsia"/>
            <w:snapToGrid/>
            <w:color w:val="auto"/>
            <w:kern w:val="2"/>
            <w:sz w:val="24"/>
            <w:szCs w:val="24"/>
          </w:rPr>
          <w:t>点</w:t>
        </w:r>
        <w:r w:rsidR="006C3B55" w:rsidRPr="00BD6D62">
          <w:rPr>
            <w:rStyle w:val="aff5"/>
            <w:rFonts w:ascii="仿宋" w:eastAsia="仿宋" w:hAnsi="仿宋" w:cs="Times New Roman" w:hint="eastAsia"/>
            <w:snapToGrid/>
            <w:color w:val="auto"/>
            <w:kern w:val="2"/>
            <w:sz w:val="24"/>
            <w:szCs w:val="24"/>
          </w:rPr>
          <w:t>00</w:t>
        </w:r>
        <w:r w:rsidRPr="00BD6D62">
          <w:rPr>
            <w:rStyle w:val="aff5"/>
            <w:rFonts w:ascii="仿宋" w:eastAsia="仿宋" w:hAnsi="仿宋" w:cs="Times New Roman" w:hint="eastAsia"/>
            <w:snapToGrid/>
            <w:color w:val="auto"/>
            <w:kern w:val="2"/>
            <w:sz w:val="24"/>
            <w:szCs w:val="24"/>
          </w:rPr>
          <w:t>分</w:t>
        </w:r>
      </w:hyperlink>
      <w:r w:rsidRPr="00BD6D62">
        <w:rPr>
          <w:rFonts w:ascii="仿宋" w:eastAsia="仿宋" w:hAnsi="仿宋" w:hint="eastAsia"/>
          <w:bCs/>
          <w:sz w:val="24"/>
        </w:rPr>
        <w:t>（北京时间）前</w:t>
      </w:r>
      <w:r w:rsidRPr="00BD6D62">
        <w:rPr>
          <w:rFonts w:ascii="仿宋" w:eastAsia="仿宋" w:hAnsi="仿宋" w:hint="eastAsia"/>
          <w:sz w:val="24"/>
        </w:rPr>
        <w:t>递交（上传）投标文件。</w:t>
      </w:r>
    </w:p>
    <w:p w:rsidR="001B5B2A" w:rsidRPr="00BD6D62" w:rsidRDefault="00A1544E">
      <w:pPr>
        <w:snapToGrid w:val="0"/>
        <w:spacing w:line="360" w:lineRule="auto"/>
        <w:rPr>
          <w:rFonts w:ascii="仿宋" w:eastAsia="仿宋" w:hAnsi="仿宋"/>
          <w:b/>
          <w:sz w:val="24"/>
        </w:rPr>
      </w:pPr>
      <w:r w:rsidRPr="00BD6D62">
        <w:rPr>
          <w:rFonts w:ascii="仿宋" w:eastAsia="仿宋" w:hAnsi="仿宋" w:hint="eastAsia"/>
          <w:b/>
          <w:sz w:val="24"/>
        </w:rPr>
        <w:t>一、项目基本情况</w:t>
      </w:r>
    </w:p>
    <w:p w:rsidR="001B5B2A" w:rsidRPr="00BD6D62" w:rsidRDefault="00A1544E">
      <w:pPr>
        <w:snapToGrid w:val="0"/>
        <w:spacing w:line="360" w:lineRule="auto"/>
        <w:ind w:firstLineChars="49" w:firstLine="118"/>
        <w:rPr>
          <w:rFonts w:ascii="仿宋" w:eastAsia="仿宋" w:hAnsi="仿宋"/>
          <w:sz w:val="24"/>
        </w:rPr>
      </w:pPr>
      <w:r w:rsidRPr="00BD6D62">
        <w:rPr>
          <w:rFonts w:ascii="仿宋" w:eastAsia="仿宋" w:hAnsi="仿宋" w:hint="eastAsia"/>
          <w:b/>
          <w:sz w:val="24"/>
        </w:rPr>
        <w:t>项目编号：</w:t>
      </w:r>
      <w:r w:rsidR="0031642D" w:rsidRPr="00BD6D62">
        <w:rPr>
          <w:rFonts w:ascii="仿宋" w:eastAsia="仿宋" w:hAnsi="仿宋"/>
          <w:sz w:val="24"/>
        </w:rPr>
        <w:t>HZTH-MZJGK-202301</w:t>
      </w:r>
    </w:p>
    <w:p w:rsidR="001B5B2A" w:rsidRPr="00BD6D62" w:rsidRDefault="00A1544E">
      <w:pPr>
        <w:snapToGrid w:val="0"/>
        <w:spacing w:line="360" w:lineRule="auto"/>
        <w:rPr>
          <w:rFonts w:ascii="仿宋" w:eastAsia="仿宋" w:hAnsi="仿宋"/>
          <w:sz w:val="24"/>
        </w:rPr>
      </w:pPr>
      <w:r w:rsidRPr="00BD6D62">
        <w:rPr>
          <w:rFonts w:ascii="仿宋" w:eastAsia="仿宋" w:hAnsi="仿宋"/>
          <w:b/>
          <w:sz w:val="24"/>
        </w:rPr>
        <w:t xml:space="preserve"> 项目名称：</w:t>
      </w:r>
      <w:r w:rsidRPr="00BD6D62">
        <w:rPr>
          <w:rFonts w:ascii="仿宋" w:eastAsia="仿宋" w:hAnsi="仿宋" w:cs="仿宋_GB2312" w:hint="eastAsia"/>
          <w:sz w:val="24"/>
        </w:rPr>
        <w:t>上城区90周岁（含）以上老年人生日慰问项目</w:t>
      </w:r>
    </w:p>
    <w:p w:rsidR="001B5B2A" w:rsidRPr="00BD6D62" w:rsidRDefault="00A1544E">
      <w:pPr>
        <w:snapToGrid w:val="0"/>
        <w:spacing w:line="360" w:lineRule="auto"/>
        <w:rPr>
          <w:rFonts w:ascii="仿宋" w:eastAsia="仿宋" w:hAnsi="仿宋"/>
          <w:sz w:val="24"/>
        </w:rPr>
      </w:pPr>
      <w:r w:rsidRPr="00BD6D62">
        <w:rPr>
          <w:rFonts w:ascii="仿宋" w:eastAsia="仿宋" w:hAnsi="仿宋"/>
          <w:b/>
          <w:sz w:val="24"/>
        </w:rPr>
        <w:t xml:space="preserve"> 预算金额（元）：</w:t>
      </w:r>
      <w:r w:rsidRPr="00BD6D62">
        <w:rPr>
          <w:rFonts w:ascii="仿宋" w:eastAsia="仿宋" w:hAnsi="仿宋"/>
          <w:sz w:val="24"/>
        </w:rPr>
        <w:t>6219000</w:t>
      </w:r>
    </w:p>
    <w:p w:rsidR="001B5B2A" w:rsidRPr="00BD6D62" w:rsidRDefault="00A1544E">
      <w:pPr>
        <w:snapToGrid w:val="0"/>
        <w:spacing w:line="360" w:lineRule="auto"/>
        <w:ind w:firstLineChars="49" w:firstLine="118"/>
        <w:rPr>
          <w:rFonts w:ascii="仿宋" w:eastAsia="仿宋" w:hAnsi="仿宋"/>
          <w:sz w:val="24"/>
        </w:rPr>
      </w:pPr>
      <w:r w:rsidRPr="00BD6D62">
        <w:rPr>
          <w:rFonts w:ascii="仿宋" w:eastAsia="仿宋" w:hAnsi="仿宋" w:hint="eastAsia"/>
          <w:b/>
          <w:sz w:val="24"/>
        </w:rPr>
        <w:t>最高限价（元）：</w:t>
      </w:r>
      <w:r w:rsidRPr="00BD6D62">
        <w:rPr>
          <w:rFonts w:ascii="仿宋" w:eastAsia="仿宋" w:hAnsi="仿宋"/>
          <w:sz w:val="24"/>
        </w:rPr>
        <w:t>6219000</w:t>
      </w:r>
      <w:r w:rsidRPr="00BD6D62">
        <w:rPr>
          <w:rFonts w:ascii="仿宋" w:eastAsia="仿宋" w:hAnsi="仿宋" w:hint="eastAsia"/>
          <w:sz w:val="24"/>
        </w:rPr>
        <w:t>（3109500元/年，单人最高限价为300元/人）</w:t>
      </w:r>
    </w:p>
    <w:p w:rsidR="001B5B2A" w:rsidRPr="00BD6D62" w:rsidRDefault="00A1544E">
      <w:pPr>
        <w:pStyle w:val="a0"/>
        <w:spacing w:line="360" w:lineRule="auto"/>
        <w:ind w:firstLineChars="49" w:firstLine="118"/>
        <w:rPr>
          <w:rFonts w:ascii="仿宋" w:eastAsia="仿宋" w:hAnsi="仿宋" w:cs="仿宋_GB2312"/>
          <w:color w:val="auto"/>
          <w:sz w:val="24"/>
        </w:rPr>
      </w:pPr>
      <w:r w:rsidRPr="00BD6D62">
        <w:rPr>
          <w:rFonts w:ascii="仿宋" w:eastAsia="仿宋" w:hAnsi="仿宋" w:hint="eastAsia"/>
          <w:b/>
          <w:color w:val="auto"/>
          <w:sz w:val="24"/>
          <w:szCs w:val="24"/>
        </w:rPr>
        <w:t>采购需求：</w:t>
      </w:r>
      <w:r w:rsidRPr="00BD6D62">
        <w:rPr>
          <w:rFonts w:ascii="仿宋" w:eastAsia="仿宋" w:hAnsi="仿宋" w:cs="仿宋_GB2312" w:hint="eastAsia"/>
          <w:color w:val="auto"/>
          <w:sz w:val="24"/>
        </w:rPr>
        <w:t>对上城区户籍（且常住上城区）的90周岁（含）以上的老年人进行2023年度和2024年度生日慰问，通过前期调研、赠送生日礼品、上门慰问等形式，提供实物关怀和精神关爱服务。慰问标准为300元/人。具体内容详见招标文件第三部分采购需求。</w:t>
      </w:r>
    </w:p>
    <w:p w:rsidR="001B5B2A" w:rsidRPr="00BD6D62" w:rsidRDefault="00A1544E">
      <w:pPr>
        <w:pStyle w:val="ac"/>
        <w:snapToGrid w:val="0"/>
        <w:spacing w:line="360" w:lineRule="auto"/>
        <w:outlineLvl w:val="0"/>
        <w:rPr>
          <w:rFonts w:ascii="仿宋" w:eastAsia="仿宋" w:hAnsi="仿宋" w:cs="宋体"/>
          <w:sz w:val="24"/>
          <w:szCs w:val="24"/>
        </w:rPr>
      </w:pPr>
      <w:r w:rsidRPr="00BD6D62">
        <w:rPr>
          <w:rFonts w:ascii="仿宋" w:eastAsia="仿宋" w:hAnsi="仿宋" w:hint="eastAsia"/>
          <w:b/>
          <w:sz w:val="24"/>
          <w:szCs w:val="24"/>
        </w:rPr>
        <w:t>合同履约期限：</w:t>
      </w:r>
      <w:r w:rsidRPr="00BD6D62">
        <w:rPr>
          <w:rFonts w:ascii="仿宋" w:eastAsia="仿宋" w:hAnsi="仿宋" w:hint="eastAsia"/>
          <w:sz w:val="24"/>
        </w:rPr>
        <w:t>2年，即2023年1月1日起至2024年12月31日止。合同一年一签，中标人</w:t>
      </w:r>
      <w:r w:rsidRPr="00BD6D62">
        <w:rPr>
          <w:rFonts w:ascii="仿宋" w:eastAsia="仿宋" w:hAnsi="仿宋" w:cs="宋体" w:hint="eastAsia"/>
          <w:sz w:val="24"/>
          <w:szCs w:val="24"/>
        </w:rPr>
        <w:t>的</w:t>
      </w:r>
      <w:r w:rsidRPr="00BD6D62">
        <w:rPr>
          <w:rFonts w:ascii="仿宋" w:eastAsia="仿宋" w:hAnsi="仿宋" w:hint="eastAsia"/>
          <w:sz w:val="24"/>
        </w:rPr>
        <w:t>绩效评价年度服务满意率达到90%（含）以上且年履约验收合格的，则</w:t>
      </w:r>
      <w:r w:rsidRPr="00BD6D62">
        <w:rPr>
          <w:rFonts w:ascii="仿宋" w:eastAsia="仿宋" w:hAnsi="仿宋" w:cs="宋体" w:hint="eastAsia"/>
          <w:sz w:val="24"/>
          <w:szCs w:val="24"/>
        </w:rPr>
        <w:t>采购人按有关程序与中标人签订下一年度的服务合同。</w:t>
      </w:r>
    </w:p>
    <w:p w:rsidR="001B5B2A" w:rsidRPr="00BD6D62" w:rsidRDefault="00A1544E">
      <w:pPr>
        <w:pStyle w:val="a0"/>
        <w:spacing w:line="360" w:lineRule="auto"/>
        <w:ind w:firstLine="0"/>
        <w:rPr>
          <w:rFonts w:ascii="仿宋" w:eastAsia="仿宋" w:hAnsi="仿宋"/>
          <w:b/>
          <w:color w:val="auto"/>
          <w:sz w:val="24"/>
          <w:szCs w:val="24"/>
        </w:rPr>
      </w:pPr>
      <w:r w:rsidRPr="00BD6D62">
        <w:rPr>
          <w:rFonts w:ascii="仿宋" w:eastAsia="仿宋" w:hAnsi="仿宋" w:hint="eastAsia"/>
          <w:b/>
          <w:color w:val="auto"/>
          <w:sz w:val="24"/>
          <w:szCs w:val="24"/>
        </w:rPr>
        <w:t>本项目接受联合体投标：</w:t>
      </w:r>
      <w:sdt>
        <w:sdtPr>
          <w:rPr>
            <w:rFonts w:ascii="仿宋" w:eastAsia="仿宋" w:hAnsi="仿宋" w:cs="Arial" w:hint="eastAsia"/>
            <w:color w:val="auto"/>
            <w:kern w:val="0"/>
            <w:sz w:val="24"/>
            <w:szCs w:val="24"/>
          </w:rPr>
          <w:id w:val="2082564059"/>
        </w:sdtPr>
        <w:sdtEndPr/>
        <w:sdtContent>
          <w:r w:rsidR="006D66C5" w:rsidRPr="00BD6D62">
            <w:rPr>
              <w:rFonts w:ascii="仿宋" w:eastAsia="仿宋" w:hAnsi="仿宋" w:cs="Arial"/>
              <w:color w:val="auto"/>
              <w:kern w:val="0"/>
              <w:sz w:val="24"/>
              <w:szCs w:val="24"/>
            </w:rPr>
            <w:sym w:font="Wingdings" w:char="F0FE"/>
          </w:r>
        </w:sdtContent>
      </w:sdt>
      <w:r w:rsidRPr="00BD6D62">
        <w:rPr>
          <w:rFonts w:ascii="仿宋" w:eastAsia="仿宋" w:hAnsi="仿宋" w:hint="eastAsia"/>
          <w:b/>
          <w:color w:val="auto"/>
          <w:sz w:val="24"/>
          <w:szCs w:val="24"/>
        </w:rPr>
        <w:t>是，</w:t>
      </w:r>
      <w:sdt>
        <w:sdtPr>
          <w:rPr>
            <w:rFonts w:ascii="仿宋" w:eastAsia="仿宋" w:hAnsi="仿宋" w:cs="Arial" w:hint="eastAsia"/>
            <w:color w:val="auto"/>
            <w:kern w:val="0"/>
            <w:sz w:val="24"/>
            <w:szCs w:val="24"/>
          </w:rPr>
          <w:id w:val="-1765526721"/>
        </w:sdtPr>
        <w:sdtEndPr/>
        <w:sdtContent>
          <w:sdt>
            <w:sdtPr>
              <w:rPr>
                <w:rFonts w:ascii="仿宋" w:eastAsia="仿宋" w:hAnsi="仿宋" w:cs="Arial" w:hint="eastAsia"/>
                <w:color w:val="auto"/>
                <w:kern w:val="0"/>
                <w:sz w:val="24"/>
                <w:szCs w:val="24"/>
              </w:rPr>
              <w:id w:val="20486379"/>
            </w:sdtPr>
            <w:sdtEndPr/>
            <w:sdtContent>
              <w:sdt>
                <w:sdtPr>
                  <w:rPr>
                    <w:rFonts w:ascii="仿宋" w:eastAsia="仿宋" w:hAnsi="仿宋" w:cs="Arial" w:hint="eastAsia"/>
                    <w:color w:val="auto"/>
                    <w:kern w:val="0"/>
                    <w:sz w:val="24"/>
                    <w:szCs w:val="24"/>
                  </w:rPr>
                  <w:id w:val="2035453831"/>
                </w:sdtPr>
                <w:sdtEndPr/>
                <w:sdtContent>
                  <w:r w:rsidR="006D66C5" w:rsidRPr="00BD6D62">
                    <w:rPr>
                      <w:rFonts w:ascii="仿宋" w:eastAsia="仿宋" w:hAnsi="Segoe UI Symbol" w:cs="Segoe UI Symbol"/>
                      <w:color w:val="auto"/>
                      <w:kern w:val="0"/>
                      <w:sz w:val="24"/>
                      <w:szCs w:val="24"/>
                    </w:rPr>
                    <w:t>☐</w:t>
                  </w:r>
                </w:sdtContent>
              </w:sdt>
            </w:sdtContent>
          </w:sdt>
        </w:sdtContent>
      </w:sdt>
      <w:r w:rsidRPr="00BD6D62">
        <w:rPr>
          <w:rFonts w:ascii="仿宋" w:eastAsia="仿宋" w:hAnsi="仿宋" w:hint="eastAsia"/>
          <w:b/>
          <w:color w:val="auto"/>
          <w:sz w:val="24"/>
          <w:szCs w:val="24"/>
        </w:rPr>
        <w:t>否</w:t>
      </w:r>
      <w:r w:rsidRPr="00BD6D62">
        <w:rPr>
          <w:rFonts w:ascii="仿宋" w:eastAsia="仿宋" w:hAnsi="仿宋" w:cs="Arial" w:hint="eastAsia"/>
          <w:color w:val="auto"/>
          <w:kern w:val="0"/>
          <w:sz w:val="24"/>
          <w:szCs w:val="24"/>
        </w:rPr>
        <w:t>。</w:t>
      </w:r>
    </w:p>
    <w:p w:rsidR="001B5B2A" w:rsidRPr="00BD6D62" w:rsidRDefault="00A1544E">
      <w:pPr>
        <w:snapToGrid w:val="0"/>
        <w:spacing w:line="360" w:lineRule="auto"/>
        <w:rPr>
          <w:rFonts w:ascii="仿宋" w:eastAsia="仿宋" w:hAnsi="仿宋"/>
          <w:b/>
          <w:sz w:val="24"/>
        </w:rPr>
      </w:pPr>
      <w:r w:rsidRPr="00BD6D62">
        <w:rPr>
          <w:rFonts w:ascii="仿宋" w:eastAsia="仿宋" w:hAnsi="仿宋" w:hint="eastAsia"/>
          <w:b/>
          <w:sz w:val="24"/>
        </w:rPr>
        <w:t>二、申请人的资格要求：</w:t>
      </w:r>
    </w:p>
    <w:p w:rsidR="001B5B2A" w:rsidRPr="00BD6D62" w:rsidRDefault="00A1544E">
      <w:pPr>
        <w:snapToGrid w:val="0"/>
        <w:spacing w:line="360" w:lineRule="auto"/>
        <w:ind w:firstLine="480"/>
        <w:rPr>
          <w:rFonts w:ascii="仿宋" w:eastAsia="仿宋" w:hAnsi="仿宋" w:cs="仿宋_GB2312"/>
          <w:snapToGrid w:val="0"/>
          <w:kern w:val="28"/>
          <w:sz w:val="24"/>
        </w:rPr>
      </w:pPr>
      <w:r w:rsidRPr="00BD6D62">
        <w:rPr>
          <w:rFonts w:ascii="仿宋" w:eastAsia="仿宋" w:hAnsi="仿宋" w:cs="仿宋_GB2312"/>
          <w:snapToGrid w:val="0"/>
          <w:kern w:val="28"/>
          <w:sz w:val="24"/>
        </w:rPr>
        <w:t>1.</w:t>
      </w:r>
      <w:r w:rsidRPr="00BD6D62">
        <w:rPr>
          <w:rFonts w:ascii="仿宋" w:eastAsia="仿宋" w:hAnsi="仿宋" w:cs="仿宋_GB2312" w:hint="eastAsia"/>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1B5B2A" w:rsidRPr="00BD6D62" w:rsidRDefault="00A1544E">
      <w:pPr>
        <w:snapToGrid w:val="0"/>
        <w:spacing w:line="360" w:lineRule="auto"/>
        <w:ind w:firstLine="468"/>
        <w:rPr>
          <w:rFonts w:ascii="仿宋" w:eastAsia="仿宋" w:hAnsi="仿宋" w:cs="仿宋_GB2312"/>
          <w:snapToGrid w:val="0"/>
          <w:kern w:val="28"/>
          <w:sz w:val="24"/>
        </w:rPr>
      </w:pPr>
      <w:r w:rsidRPr="00BD6D62">
        <w:rPr>
          <w:rFonts w:ascii="仿宋" w:eastAsia="仿宋" w:hAnsi="仿宋" w:cs="仿宋_GB2312"/>
          <w:snapToGrid w:val="0"/>
          <w:kern w:val="28"/>
          <w:sz w:val="24"/>
        </w:rPr>
        <w:t>2.</w:t>
      </w:r>
      <w:r w:rsidRPr="00BD6D62">
        <w:rPr>
          <w:rFonts w:ascii="仿宋" w:eastAsia="仿宋" w:hAnsi="仿宋" w:cs="仿宋_GB2312" w:hint="eastAsia"/>
          <w:snapToGrid w:val="0"/>
          <w:kern w:val="28"/>
          <w:sz w:val="24"/>
        </w:rPr>
        <w:t>落实政府采购政策需满足的资格要求：</w:t>
      </w:r>
    </w:p>
    <w:p w:rsidR="001B5B2A" w:rsidRPr="00BD6D62" w:rsidRDefault="003B62C8">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1928616923"/>
        </w:sdtPr>
        <w:sdtEndPr/>
        <w:sdtContent>
          <w:sdt>
            <w:sdtPr>
              <w:rPr>
                <w:rFonts w:ascii="仿宋" w:eastAsia="仿宋" w:hAnsi="仿宋" w:cs="Arial" w:hint="eastAsia"/>
                <w:kern w:val="0"/>
                <w:sz w:val="24"/>
              </w:rPr>
              <w:id w:val="20486385"/>
            </w:sdtPr>
            <w:sdtEndPr/>
            <w:sdtContent>
              <w:sdt>
                <w:sdtPr>
                  <w:rPr>
                    <w:rFonts w:ascii="仿宋" w:eastAsia="仿宋" w:hAnsi="仿宋" w:cs="Arial" w:hint="eastAsia"/>
                    <w:kern w:val="0"/>
                    <w:sz w:val="24"/>
                  </w:rPr>
                  <w:id w:val="2039776358"/>
                </w:sdtPr>
                <w:sdtEndPr/>
                <w:sdtContent>
                  <w:r w:rsidR="00A1544E" w:rsidRPr="00BD6D62">
                    <w:rPr>
                      <w:rFonts w:ascii="仿宋" w:eastAsia="仿宋" w:hAnsi="仿宋" w:cs="Arial"/>
                      <w:kern w:val="0"/>
                      <w:sz w:val="24"/>
                    </w:rPr>
                    <w:sym w:font="Wingdings" w:char="F0FE"/>
                  </w:r>
                </w:sdtContent>
              </w:sdt>
              <w:r w:rsidR="00A1544E" w:rsidRPr="00BD6D62">
                <w:rPr>
                  <w:rFonts w:ascii="仿宋" w:eastAsia="仿宋" w:hAnsi="仿宋" w:hint="eastAsia"/>
                  <w:sz w:val="24"/>
                </w:rPr>
                <w:t>无</w:t>
              </w:r>
              <w:r w:rsidR="006D66C5" w:rsidRPr="00BD6D62">
                <w:rPr>
                  <w:rFonts w:ascii="仿宋" w:eastAsia="仿宋" w:hAnsi="仿宋" w:hint="eastAsia"/>
                  <w:sz w:val="24"/>
                </w:rPr>
                <w:t>（注：不得限制大中型企业与小微企业组成联合体参与投标）</w:t>
              </w:r>
              <w:r w:rsidR="00A1544E" w:rsidRPr="00BD6D62">
                <w:rPr>
                  <w:rFonts w:ascii="仿宋" w:eastAsia="仿宋" w:hAnsi="仿宋" w:hint="eastAsia"/>
                  <w:sz w:val="24"/>
                </w:rPr>
                <w:t>；</w:t>
              </w:r>
            </w:sdtContent>
          </w:sdt>
        </w:sdtContent>
      </w:sdt>
    </w:p>
    <w:p w:rsidR="001B5B2A" w:rsidRPr="00BD6D62" w:rsidRDefault="003B62C8">
      <w:pPr>
        <w:snapToGrid w:val="0"/>
        <w:spacing w:line="360" w:lineRule="auto"/>
        <w:ind w:firstLineChars="200" w:firstLine="480"/>
        <w:jc w:val="left"/>
        <w:rPr>
          <w:rFonts w:ascii="仿宋" w:eastAsia="仿宋" w:hAnsi="仿宋"/>
          <w:sz w:val="24"/>
        </w:rPr>
      </w:pPr>
      <w:sdt>
        <w:sdtPr>
          <w:rPr>
            <w:rFonts w:ascii="仿宋" w:eastAsia="仿宋" w:hAnsi="仿宋" w:cs="Arial" w:hint="eastAsia"/>
            <w:kern w:val="0"/>
            <w:sz w:val="24"/>
          </w:rPr>
          <w:id w:val="-1024704304"/>
        </w:sdtPr>
        <w:sdtEndPr/>
        <w:sdtContent>
          <w:sdt>
            <w:sdtPr>
              <w:rPr>
                <w:rFonts w:ascii="仿宋" w:eastAsia="仿宋" w:hAnsi="仿宋" w:cs="Arial" w:hint="eastAsia"/>
                <w:kern w:val="0"/>
                <w:sz w:val="24"/>
              </w:rPr>
              <w:id w:val="20486386"/>
            </w:sdtPr>
            <w:sdtEndPr/>
            <w:sdtContent>
              <w:sdt>
                <w:sdtPr>
                  <w:rPr>
                    <w:rFonts w:ascii="仿宋" w:eastAsia="仿宋" w:hAnsi="仿宋" w:cs="Arial" w:hint="eastAsia"/>
                    <w:kern w:val="0"/>
                    <w:sz w:val="24"/>
                  </w:rPr>
                  <w:id w:val="1056429601"/>
                </w:sdtPr>
                <w:sdtEndPr/>
                <w:sdtContent>
                  <w:r w:rsidR="00A1544E" w:rsidRPr="00BD6D62">
                    <w:rPr>
                      <w:rFonts w:ascii="仿宋" w:eastAsia="仿宋" w:hAnsi="MS Gothic" w:cs="Arial"/>
                      <w:kern w:val="0"/>
                      <w:sz w:val="24"/>
                    </w:rPr>
                    <w:t>☐</w:t>
                  </w:r>
                </w:sdtContent>
              </w:sdt>
              <w:r w:rsidR="00A1544E" w:rsidRPr="00BD6D62">
                <w:rPr>
                  <w:rFonts w:ascii="仿宋" w:eastAsia="仿宋" w:hAnsi="仿宋" w:cs="Arial" w:hint="eastAsia"/>
                  <w:kern w:val="0"/>
                  <w:sz w:val="24"/>
                </w:rPr>
                <w:t>专</w:t>
              </w:r>
              <w:r w:rsidR="00A1544E" w:rsidRPr="00BD6D62">
                <w:rPr>
                  <w:rFonts w:ascii="仿宋" w:eastAsia="仿宋" w:hAnsi="仿宋" w:hint="eastAsia"/>
                  <w:sz w:val="24"/>
                </w:rPr>
                <w:t>门面向中小企业</w:t>
              </w:r>
            </w:sdtContent>
          </w:sdt>
        </w:sdtContent>
      </w:sdt>
    </w:p>
    <w:p w:rsidR="001B5B2A" w:rsidRPr="00BD6D62" w:rsidRDefault="003B62C8">
      <w:pPr>
        <w:snapToGrid w:val="0"/>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24730588"/>
        </w:sdtPr>
        <w:sdtEndPr/>
        <w:sdtContent>
          <w:sdt>
            <w:sdtPr>
              <w:rPr>
                <w:rFonts w:ascii="仿宋" w:eastAsia="仿宋" w:hAnsi="仿宋" w:cs="Arial" w:hint="eastAsia"/>
                <w:kern w:val="0"/>
                <w:sz w:val="24"/>
              </w:rPr>
              <w:id w:val="20486387"/>
            </w:sdtPr>
            <w:sdtEndPr/>
            <w:sdtContent>
              <w:r w:rsidR="00A1544E" w:rsidRPr="00BD6D62">
                <w:rPr>
                  <w:rFonts w:ascii="仿宋" w:eastAsia="仿宋" w:hAnsi="MS Gothic" w:cs="Arial"/>
                  <w:kern w:val="0"/>
                  <w:sz w:val="24"/>
                </w:rPr>
                <w:t>☐</w:t>
              </w:r>
            </w:sdtContent>
          </w:sdt>
        </w:sdtContent>
      </w:sdt>
      <w:r w:rsidR="00A1544E" w:rsidRPr="00BD6D62">
        <w:rPr>
          <w:rFonts w:ascii="仿宋" w:eastAsia="仿宋" w:hAnsi="仿宋" w:hint="eastAsia"/>
          <w:sz w:val="24"/>
        </w:rPr>
        <w:t>货物全部由符合政策要求的中小企业制造，提供中小企业声明函；</w:t>
      </w:r>
    </w:p>
    <w:p w:rsidR="001B5B2A" w:rsidRPr="00BD6D62" w:rsidRDefault="003B62C8">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EndPr/>
        <w:sdtContent>
          <w:r w:rsidR="00A1544E" w:rsidRPr="00BD6D62">
            <w:rPr>
              <w:rFonts w:ascii="仿宋" w:eastAsia="仿宋" w:hAnsi="MS Gothic" w:cs="Arial"/>
              <w:kern w:val="0"/>
              <w:sz w:val="24"/>
            </w:rPr>
            <w:t>☐</w:t>
          </w:r>
        </w:sdtContent>
      </w:sdt>
      <w:r w:rsidR="00A1544E" w:rsidRPr="00BD6D62">
        <w:rPr>
          <w:rFonts w:ascii="仿宋" w:eastAsia="仿宋" w:hAnsi="仿宋" w:hint="eastAsia"/>
          <w:sz w:val="24"/>
        </w:rPr>
        <w:t>货物全部由符合政策要求的小微企业制造，提供中小企业声明函；</w:t>
      </w:r>
    </w:p>
    <w:p w:rsidR="001B5B2A" w:rsidRPr="00BD6D62" w:rsidRDefault="003B62C8">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EndPr/>
        <w:sdtContent>
          <w:sdt>
            <w:sdtPr>
              <w:rPr>
                <w:rFonts w:ascii="仿宋" w:eastAsia="仿宋" w:hAnsi="仿宋" w:cs="Arial" w:hint="eastAsia"/>
                <w:kern w:val="0"/>
                <w:sz w:val="24"/>
              </w:rPr>
              <w:id w:val="1716617867"/>
            </w:sdtPr>
            <w:sdtEndPr/>
            <w:sdtContent>
              <w:r w:rsidR="00A1544E" w:rsidRPr="00BD6D62">
                <w:rPr>
                  <w:rFonts w:ascii="仿宋" w:eastAsia="MS Mincho" w:hAnsi="MS Mincho" w:cs="MS Mincho" w:hint="eastAsia"/>
                  <w:kern w:val="0"/>
                  <w:sz w:val="24"/>
                </w:rPr>
                <w:t>☐</w:t>
              </w:r>
            </w:sdtContent>
          </w:sdt>
        </w:sdtContent>
      </w:sdt>
      <w:r w:rsidR="00A1544E" w:rsidRPr="00BD6D62">
        <w:rPr>
          <w:rFonts w:ascii="仿宋" w:eastAsia="仿宋" w:hAnsi="仿宋" w:hint="eastAsia"/>
          <w:sz w:val="24"/>
        </w:rPr>
        <w:t>服务全部由符合政策要求的中小企业承接，提供中小企业声明函；</w:t>
      </w:r>
    </w:p>
    <w:p w:rsidR="001B5B2A" w:rsidRPr="00BD6D62" w:rsidRDefault="003B62C8">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EndPr/>
        <w:sdtContent>
          <w:sdt>
            <w:sdtPr>
              <w:rPr>
                <w:rFonts w:ascii="仿宋" w:eastAsia="仿宋" w:hAnsi="仿宋" w:cs="Arial" w:hint="eastAsia"/>
                <w:kern w:val="0"/>
                <w:sz w:val="24"/>
              </w:rPr>
              <w:id w:val="4083654"/>
            </w:sdtPr>
            <w:sdtEndPr/>
            <w:sdtContent>
              <w:r w:rsidR="00A1544E" w:rsidRPr="00BD6D62">
                <w:rPr>
                  <w:rFonts w:ascii="仿宋" w:eastAsia="仿宋" w:hAnsi="Segoe UI Symbol" w:cs="Segoe UI Symbol"/>
                  <w:kern w:val="0"/>
                  <w:sz w:val="24"/>
                </w:rPr>
                <w:t>☐</w:t>
              </w:r>
            </w:sdtContent>
          </w:sdt>
        </w:sdtContent>
      </w:sdt>
      <w:r w:rsidR="00A1544E" w:rsidRPr="00BD6D62">
        <w:rPr>
          <w:rFonts w:ascii="仿宋" w:eastAsia="仿宋" w:hAnsi="仿宋" w:hint="eastAsia"/>
          <w:sz w:val="24"/>
        </w:rPr>
        <w:t>服务全部由符合政策要求的小微企业承接，提供中小企业声明函；</w:t>
      </w:r>
    </w:p>
    <w:p w:rsidR="001B5B2A" w:rsidRPr="00BD6D62" w:rsidRDefault="003B62C8">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EndPr/>
        <w:sdtContent>
          <w:r w:rsidR="00A1544E" w:rsidRPr="00BD6D62">
            <w:rPr>
              <w:rFonts w:ascii="仿宋" w:eastAsia="仿宋" w:hAnsi="MS Gothic" w:cs="Arial"/>
              <w:kern w:val="0"/>
              <w:sz w:val="24"/>
            </w:rPr>
            <w:t>☐</w:t>
          </w:r>
        </w:sdtContent>
      </w:sdt>
      <w:r w:rsidR="00A1544E" w:rsidRPr="00BD6D62">
        <w:rPr>
          <w:rFonts w:ascii="仿宋" w:eastAsia="仿宋" w:hAnsi="仿宋" w:hint="eastAsia"/>
          <w:sz w:val="24"/>
        </w:rPr>
        <w:t>要求以联合体形式参加，提供联合协议和中小企业声明函，联合协议中中小企业合同金额应当达到</w:t>
      </w:r>
      <w:r w:rsidR="00A1544E" w:rsidRPr="00BD6D62">
        <w:rPr>
          <w:rFonts w:ascii="仿宋" w:eastAsia="仿宋" w:hAnsi="仿宋"/>
          <w:sz w:val="24"/>
        </w:rPr>
        <w:t>%，小</w:t>
      </w:r>
      <w:r w:rsidR="00A1544E" w:rsidRPr="00BD6D62">
        <w:rPr>
          <w:rFonts w:ascii="仿宋" w:eastAsia="仿宋" w:hAnsi="仿宋" w:hint="eastAsia"/>
          <w:sz w:val="24"/>
        </w:rPr>
        <w:t>微企业合同金额应当达到</w:t>
      </w:r>
      <w:r w:rsidR="00A1544E" w:rsidRPr="00BD6D62">
        <w:rPr>
          <w:rFonts w:ascii="仿宋" w:eastAsia="仿宋" w:hAnsi="仿宋"/>
          <w:sz w:val="24"/>
        </w:rPr>
        <w:t>%;</w:t>
      </w:r>
      <w:r w:rsidR="00A1544E" w:rsidRPr="00BD6D62">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A1544E" w:rsidRPr="00BD6D62">
        <w:rPr>
          <w:rFonts w:ascii="仿宋" w:eastAsia="仿宋" w:hAnsi="仿宋" w:hint="eastAsia"/>
          <w:sz w:val="24"/>
        </w:rPr>
        <w:t>；</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MS Gothic" w:cs="Arial"/>
          <w:kern w:val="0"/>
          <w:sz w:val="24"/>
        </w:rPr>
        <w:t>☐</w:t>
      </w:r>
      <w:r w:rsidRPr="00BD6D62">
        <w:rPr>
          <w:rFonts w:ascii="仿宋" w:eastAsia="仿宋" w:hAnsi="仿宋" w:hint="eastAsia"/>
          <w:sz w:val="24"/>
        </w:rPr>
        <w:t>要求合同分包，提供分包意向协议和中小企业声明函，分包意向协议中中小企业合同金额应当达到达到</w:t>
      </w:r>
      <w:r w:rsidRPr="00BD6D62">
        <w:rPr>
          <w:rFonts w:ascii="仿宋" w:eastAsia="仿宋" w:hAnsi="仿宋"/>
          <w:sz w:val="24"/>
        </w:rPr>
        <w:t xml:space="preserve">% </w:t>
      </w:r>
      <w:r w:rsidRPr="00BD6D62">
        <w:rPr>
          <w:rFonts w:ascii="仿宋" w:eastAsia="仿宋" w:hAnsi="仿宋" w:hint="eastAsia"/>
          <w:sz w:val="24"/>
        </w:rPr>
        <w:t>，小微企业合同金额应当达到</w:t>
      </w:r>
      <w:r w:rsidRPr="00BD6D62">
        <w:rPr>
          <w:rFonts w:ascii="仿宋" w:eastAsia="仿宋" w:hAnsi="仿宋"/>
          <w:sz w:val="24"/>
        </w:rPr>
        <w:t>% ;</w:t>
      </w:r>
      <w:r w:rsidRPr="00BD6D62">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BD6D62">
        <w:rPr>
          <w:rFonts w:ascii="仿宋" w:eastAsia="仿宋" w:hAnsi="仿宋" w:hint="eastAsia"/>
          <w:sz w:val="24"/>
        </w:rPr>
        <w:t>；</w:t>
      </w:r>
    </w:p>
    <w:p w:rsidR="001B5B2A" w:rsidRPr="00BD6D62" w:rsidRDefault="00A1544E">
      <w:pPr>
        <w:snapToGrid w:val="0"/>
        <w:spacing w:line="360" w:lineRule="auto"/>
        <w:ind w:firstLine="468"/>
        <w:rPr>
          <w:rFonts w:ascii="仿宋" w:eastAsia="仿宋" w:hAnsi="仿宋"/>
          <w:sz w:val="24"/>
        </w:rPr>
      </w:pPr>
      <w:r w:rsidRPr="00BD6D62">
        <w:rPr>
          <w:rFonts w:ascii="仿宋" w:eastAsia="仿宋" w:hAnsi="仿宋"/>
          <w:sz w:val="24"/>
        </w:rPr>
        <w:t>3.本项目的特定资格要求：</w:t>
      </w:r>
      <w:r w:rsidRPr="00BD6D62">
        <w:rPr>
          <w:rFonts w:ascii="仿宋" w:eastAsia="仿宋" w:hAnsi="仿宋" w:hint="eastAsia"/>
          <w:sz w:val="24"/>
        </w:rPr>
        <w:t>无；</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sz w:val="24"/>
        </w:rPr>
        <w:t>4.</w:t>
      </w:r>
      <w:r w:rsidRPr="00BD6D62">
        <w:rPr>
          <w:rFonts w:ascii="仿宋" w:eastAsia="仿宋" w:hAnsi="仿宋" w:hint="eastAsia"/>
          <w:sz w:val="24"/>
        </w:rPr>
        <w:t>单位负责人为同一人或者存在直接控股、管理关系的不同供应商，不得参加同一合同项下的政府采购活动；</w:t>
      </w:r>
      <w:r w:rsidRPr="00BD6D62">
        <w:rPr>
          <w:rFonts w:ascii="仿宋" w:eastAsia="仿宋" w:hAnsi="仿宋" w:cs="仿宋_GB2312"/>
          <w:sz w:val="24"/>
        </w:rPr>
        <w:t>为采购项目提供整体设计、规范编制或者项目管理、监理、检测等服务后</w:t>
      </w:r>
      <w:r w:rsidRPr="00BD6D62">
        <w:rPr>
          <w:rFonts w:ascii="仿宋" w:eastAsia="仿宋" w:hAnsi="仿宋" w:cs="仿宋_GB2312" w:hint="eastAsia"/>
          <w:sz w:val="24"/>
        </w:rPr>
        <w:t>不得</w:t>
      </w:r>
      <w:r w:rsidRPr="00BD6D62">
        <w:rPr>
          <w:rFonts w:ascii="仿宋" w:eastAsia="仿宋" w:hAnsi="仿宋" w:cs="仿宋_GB2312"/>
          <w:sz w:val="24"/>
        </w:rPr>
        <w:t>再参加该采购项目的其他采购活动。</w:t>
      </w:r>
    </w:p>
    <w:p w:rsidR="001B5B2A" w:rsidRPr="00BD6D62" w:rsidRDefault="00A1544E">
      <w:pPr>
        <w:snapToGrid w:val="0"/>
        <w:spacing w:line="360" w:lineRule="auto"/>
        <w:rPr>
          <w:rFonts w:ascii="仿宋" w:eastAsia="仿宋" w:hAnsi="仿宋"/>
          <w:b/>
          <w:sz w:val="24"/>
        </w:rPr>
      </w:pPr>
      <w:r w:rsidRPr="00BD6D62">
        <w:rPr>
          <w:rFonts w:ascii="仿宋" w:eastAsia="仿宋" w:hAnsi="仿宋" w:hint="eastAsia"/>
          <w:b/>
          <w:sz w:val="24"/>
        </w:rPr>
        <w:t>三、获取招标文件</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时间：</w:t>
      </w:r>
      <w:r w:rsidRPr="00BD6D62">
        <w:rPr>
          <w:rFonts w:ascii="仿宋" w:eastAsia="仿宋" w:hAnsi="仿宋"/>
          <w:sz w:val="24"/>
        </w:rPr>
        <w:t>/至</w:t>
      </w:r>
      <w:r w:rsidRPr="00BD6D62">
        <w:rPr>
          <w:rFonts w:ascii="仿宋" w:eastAsia="仿宋" w:hAnsi="仿宋" w:hint="eastAsia"/>
          <w:sz w:val="24"/>
          <w:u w:val="single"/>
        </w:rPr>
        <w:t>202</w:t>
      </w:r>
      <w:r w:rsidR="006D66C5" w:rsidRPr="00BD6D62">
        <w:rPr>
          <w:rFonts w:ascii="仿宋" w:eastAsia="仿宋" w:hAnsi="仿宋"/>
          <w:sz w:val="24"/>
          <w:u w:val="single"/>
        </w:rPr>
        <w:t>3</w:t>
      </w:r>
      <w:r w:rsidRPr="00BD6D62">
        <w:rPr>
          <w:rFonts w:ascii="仿宋" w:eastAsia="仿宋" w:hAnsi="仿宋"/>
          <w:sz w:val="24"/>
          <w:u w:val="single"/>
        </w:rPr>
        <w:t>年</w:t>
      </w:r>
      <w:r w:rsidR="00BD6D62" w:rsidRPr="00BD6D62">
        <w:rPr>
          <w:rFonts w:ascii="仿宋" w:eastAsia="仿宋" w:hAnsi="仿宋" w:hint="eastAsia"/>
          <w:sz w:val="24"/>
          <w:u w:val="single"/>
        </w:rPr>
        <w:t>03</w:t>
      </w:r>
      <w:r w:rsidRPr="00BD6D62">
        <w:rPr>
          <w:rFonts w:ascii="仿宋" w:eastAsia="仿宋" w:hAnsi="仿宋"/>
          <w:sz w:val="24"/>
          <w:u w:val="single"/>
        </w:rPr>
        <w:t>月</w:t>
      </w:r>
      <w:r w:rsidR="00BD6D62" w:rsidRPr="00BD6D62">
        <w:rPr>
          <w:rFonts w:ascii="仿宋" w:eastAsia="仿宋" w:hAnsi="仿宋" w:hint="eastAsia"/>
          <w:sz w:val="24"/>
          <w:u w:val="single"/>
        </w:rPr>
        <w:t>03</w:t>
      </w:r>
      <w:r w:rsidRPr="00BD6D62">
        <w:rPr>
          <w:rFonts w:ascii="仿宋" w:eastAsia="仿宋" w:hAnsi="仿宋"/>
          <w:sz w:val="24"/>
          <w:u w:val="single"/>
        </w:rPr>
        <w:t>日</w:t>
      </w:r>
      <w:r w:rsidRPr="00BD6D62">
        <w:rPr>
          <w:rFonts w:ascii="仿宋" w:eastAsia="仿宋" w:hAnsi="仿宋" w:hint="eastAsia"/>
          <w:sz w:val="24"/>
        </w:rPr>
        <w:t>，每天上午</w:t>
      </w:r>
      <w:r w:rsidRPr="00BD6D62">
        <w:rPr>
          <w:rFonts w:ascii="仿宋" w:eastAsia="仿宋" w:hAnsi="仿宋"/>
          <w:sz w:val="24"/>
        </w:rPr>
        <w:t>00:00至12:00</w:t>
      </w:r>
      <w:r w:rsidR="00A701C9">
        <w:rPr>
          <w:rFonts w:ascii="仿宋" w:eastAsia="仿宋" w:hAnsi="仿宋" w:hint="eastAsia"/>
          <w:sz w:val="24"/>
        </w:rPr>
        <w:t>，</w:t>
      </w:r>
      <w:r w:rsidRPr="00BD6D62">
        <w:rPr>
          <w:rFonts w:ascii="仿宋" w:eastAsia="仿宋" w:hAnsi="仿宋" w:hint="eastAsia"/>
          <w:sz w:val="24"/>
        </w:rPr>
        <w:t>下午</w:t>
      </w:r>
      <w:r w:rsidRPr="00BD6D62">
        <w:rPr>
          <w:rFonts w:ascii="仿宋" w:eastAsia="仿宋" w:hAnsi="仿宋"/>
          <w:sz w:val="24"/>
        </w:rPr>
        <w:t>12:00至23:59（北京时间，线上获取法定节假日均可，线下获取文件法定节假日除外）</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地点（网址）：</w:t>
      </w:r>
      <w:r w:rsidRPr="00BD6D62">
        <w:rPr>
          <w:rFonts w:ascii="仿宋" w:eastAsia="仿宋" w:hAnsi="仿宋" w:hint="eastAsia"/>
          <w:sz w:val="24"/>
        </w:rPr>
        <w:t>政采云平台（</w:t>
      </w:r>
      <w:r w:rsidRPr="00BD6D62">
        <w:rPr>
          <w:rFonts w:ascii="仿宋" w:eastAsia="仿宋" w:hAnsi="仿宋"/>
          <w:sz w:val="24"/>
        </w:rPr>
        <w:t xml:space="preserve">https://www.zcygov.cn/） </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方式：</w:t>
      </w:r>
      <w:r w:rsidRPr="00BD6D62">
        <w:rPr>
          <w:rFonts w:ascii="仿宋" w:eastAsia="仿宋" w:hAnsi="仿宋" w:hint="eastAsia"/>
          <w:sz w:val="24"/>
        </w:rPr>
        <w:t>供应商登录政采云平台</w:t>
      </w:r>
      <w:r w:rsidRPr="00BD6D62">
        <w:rPr>
          <w:rFonts w:ascii="仿宋" w:eastAsia="仿宋" w:hAnsi="仿宋"/>
          <w:sz w:val="24"/>
        </w:rPr>
        <w:t xml:space="preserve">https://www.zcygov.cn/在线申请获取采购文件（进入“项目采购”应用，在获取采购文件菜单中选择项目，申请获取采购文件）。 </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售价（元）：</w:t>
      </w:r>
      <w:r w:rsidRPr="00BD6D62">
        <w:rPr>
          <w:rFonts w:ascii="仿宋" w:eastAsia="仿宋" w:hAnsi="仿宋"/>
          <w:sz w:val="24"/>
        </w:rPr>
        <w:t xml:space="preserve">0 </w:t>
      </w:r>
      <w:r w:rsidRPr="00BD6D62">
        <w:rPr>
          <w:rFonts w:ascii="仿宋" w:eastAsia="仿宋" w:hAnsi="仿宋"/>
          <w:sz w:val="24"/>
        </w:rPr>
        <w:tab/>
      </w:r>
    </w:p>
    <w:p w:rsidR="001B5B2A" w:rsidRPr="00BD6D62" w:rsidRDefault="00A1544E">
      <w:pPr>
        <w:snapToGrid w:val="0"/>
        <w:spacing w:line="360" w:lineRule="auto"/>
        <w:rPr>
          <w:rFonts w:ascii="仿宋" w:eastAsia="仿宋" w:hAnsi="仿宋"/>
          <w:b/>
          <w:sz w:val="24"/>
        </w:rPr>
      </w:pPr>
      <w:r w:rsidRPr="00BD6D62">
        <w:rPr>
          <w:rFonts w:ascii="仿宋" w:eastAsia="仿宋" w:hAnsi="仿宋" w:hint="eastAsia"/>
          <w:b/>
          <w:sz w:val="24"/>
        </w:rPr>
        <w:t>四、提交投标文件截止时间、开标时间和地点</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提交投标文件截止时间：</w:t>
      </w:r>
      <w:r w:rsidRPr="00BD6D62">
        <w:rPr>
          <w:rFonts w:ascii="仿宋" w:eastAsia="仿宋" w:hAnsi="仿宋" w:hint="eastAsia"/>
          <w:sz w:val="24"/>
          <w:u w:val="single"/>
        </w:rPr>
        <w:t>202</w:t>
      </w:r>
      <w:r w:rsidR="006D66C5" w:rsidRPr="00BD6D62">
        <w:rPr>
          <w:rFonts w:ascii="仿宋" w:eastAsia="仿宋" w:hAnsi="仿宋"/>
          <w:sz w:val="24"/>
          <w:u w:val="single"/>
        </w:rPr>
        <w:t>3</w:t>
      </w:r>
      <w:r w:rsidRPr="00BD6D62">
        <w:rPr>
          <w:rFonts w:ascii="仿宋" w:eastAsia="仿宋" w:hAnsi="仿宋"/>
          <w:sz w:val="24"/>
          <w:u w:val="single"/>
        </w:rPr>
        <w:t>年</w:t>
      </w:r>
      <w:r w:rsidR="00BD6D62" w:rsidRPr="00BD6D62">
        <w:rPr>
          <w:rFonts w:ascii="仿宋" w:eastAsia="仿宋" w:hAnsi="仿宋" w:hint="eastAsia"/>
          <w:sz w:val="24"/>
          <w:u w:val="single"/>
        </w:rPr>
        <w:t>03</w:t>
      </w:r>
      <w:r w:rsidRPr="00BD6D62">
        <w:rPr>
          <w:rFonts w:ascii="仿宋" w:eastAsia="仿宋" w:hAnsi="仿宋" w:hint="eastAsia"/>
          <w:sz w:val="24"/>
          <w:u w:val="single"/>
        </w:rPr>
        <w:t>月</w:t>
      </w:r>
      <w:r w:rsidR="00BD6D62" w:rsidRPr="00BD6D62">
        <w:rPr>
          <w:rFonts w:ascii="仿宋" w:eastAsia="仿宋" w:hAnsi="仿宋" w:hint="eastAsia"/>
          <w:sz w:val="24"/>
          <w:u w:val="single"/>
        </w:rPr>
        <w:t>03</w:t>
      </w:r>
      <w:r w:rsidRPr="00BD6D62">
        <w:rPr>
          <w:rFonts w:ascii="仿宋" w:eastAsia="仿宋" w:hAnsi="仿宋" w:hint="eastAsia"/>
          <w:sz w:val="24"/>
          <w:u w:val="single"/>
        </w:rPr>
        <w:t>日</w:t>
      </w:r>
      <w:r w:rsidR="00BD6D62" w:rsidRPr="00BD6D62">
        <w:rPr>
          <w:rFonts w:ascii="仿宋" w:eastAsia="仿宋" w:hAnsi="仿宋" w:hint="eastAsia"/>
          <w:sz w:val="24"/>
          <w:u w:val="single"/>
        </w:rPr>
        <w:t>14</w:t>
      </w:r>
      <w:r w:rsidRPr="00BD6D62">
        <w:rPr>
          <w:rFonts w:ascii="仿宋" w:eastAsia="仿宋" w:hAnsi="仿宋" w:hint="eastAsia"/>
          <w:sz w:val="24"/>
          <w:u w:val="single"/>
        </w:rPr>
        <w:t>点</w:t>
      </w:r>
      <w:r w:rsidR="00BD6D62" w:rsidRPr="00BD6D62">
        <w:rPr>
          <w:rFonts w:ascii="仿宋" w:eastAsia="仿宋" w:hAnsi="仿宋" w:hint="eastAsia"/>
          <w:sz w:val="24"/>
          <w:u w:val="single"/>
        </w:rPr>
        <w:t>00</w:t>
      </w:r>
      <w:r w:rsidRPr="00BD6D62">
        <w:rPr>
          <w:rFonts w:ascii="仿宋" w:eastAsia="仿宋" w:hAnsi="仿宋" w:hint="eastAsia"/>
          <w:sz w:val="24"/>
          <w:u w:val="single"/>
        </w:rPr>
        <w:t>分</w:t>
      </w:r>
      <w:r w:rsidRPr="00BD6D62">
        <w:rPr>
          <w:rFonts w:ascii="仿宋" w:eastAsia="仿宋" w:hAnsi="仿宋" w:hint="eastAsia"/>
          <w:sz w:val="24"/>
        </w:rPr>
        <w:t>（北京时间）</w:t>
      </w:r>
    </w:p>
    <w:p w:rsidR="001B5B2A" w:rsidRPr="00BD6D62" w:rsidRDefault="00A1544E">
      <w:pPr>
        <w:snapToGrid w:val="0"/>
        <w:spacing w:line="360" w:lineRule="auto"/>
        <w:ind w:firstLineChars="200" w:firstLine="482"/>
        <w:rPr>
          <w:rFonts w:ascii="仿宋" w:eastAsia="仿宋" w:hAnsi="仿宋"/>
          <w:b/>
          <w:sz w:val="24"/>
        </w:rPr>
      </w:pPr>
      <w:r w:rsidRPr="00BD6D62">
        <w:rPr>
          <w:rFonts w:ascii="仿宋" w:eastAsia="仿宋" w:hAnsi="仿宋" w:hint="eastAsia"/>
          <w:b/>
          <w:sz w:val="24"/>
        </w:rPr>
        <w:t>投标地点（网址）：</w:t>
      </w:r>
      <w:r w:rsidRPr="00BD6D62">
        <w:rPr>
          <w:rFonts w:ascii="仿宋" w:eastAsia="仿宋" w:hAnsi="仿宋" w:hint="eastAsia"/>
          <w:sz w:val="24"/>
        </w:rPr>
        <w:t>政采云平台（</w:t>
      </w:r>
      <w:r w:rsidRPr="00BD6D62">
        <w:rPr>
          <w:rFonts w:ascii="仿宋" w:eastAsia="仿宋" w:hAnsi="仿宋"/>
          <w:sz w:val="24"/>
        </w:rPr>
        <w:t xml:space="preserve">https://www.zcygov.cn/） </w:t>
      </w:r>
    </w:p>
    <w:p w:rsidR="001B5B2A" w:rsidRPr="00BD6D62" w:rsidRDefault="00A1544E">
      <w:pPr>
        <w:snapToGrid w:val="0"/>
        <w:spacing w:line="360" w:lineRule="auto"/>
        <w:ind w:firstLineChars="200" w:firstLine="482"/>
        <w:rPr>
          <w:rFonts w:ascii="仿宋" w:eastAsia="仿宋" w:hAnsi="仿宋"/>
          <w:bCs/>
          <w:sz w:val="24"/>
          <w:u w:val="single"/>
        </w:rPr>
      </w:pPr>
      <w:r w:rsidRPr="00BD6D62">
        <w:rPr>
          <w:rFonts w:ascii="仿宋" w:eastAsia="仿宋" w:hAnsi="仿宋" w:hint="eastAsia"/>
          <w:b/>
          <w:sz w:val="24"/>
        </w:rPr>
        <w:t>开标时间：</w:t>
      </w:r>
      <w:r w:rsidRPr="00BD6D62">
        <w:rPr>
          <w:rFonts w:ascii="仿宋" w:eastAsia="仿宋" w:hAnsi="仿宋" w:hint="eastAsia"/>
          <w:sz w:val="24"/>
          <w:u w:val="single"/>
        </w:rPr>
        <w:t>202</w:t>
      </w:r>
      <w:r w:rsidR="006D66C5" w:rsidRPr="00BD6D62">
        <w:rPr>
          <w:rFonts w:ascii="仿宋" w:eastAsia="仿宋" w:hAnsi="仿宋"/>
          <w:sz w:val="24"/>
          <w:u w:val="single"/>
        </w:rPr>
        <w:t>3</w:t>
      </w:r>
      <w:r w:rsidRPr="00BD6D62">
        <w:rPr>
          <w:rFonts w:ascii="仿宋" w:eastAsia="仿宋" w:hAnsi="仿宋"/>
          <w:sz w:val="24"/>
          <w:u w:val="single"/>
        </w:rPr>
        <w:t>年</w:t>
      </w:r>
      <w:r w:rsidR="00BD6D62" w:rsidRPr="00BD6D62">
        <w:rPr>
          <w:rFonts w:ascii="仿宋" w:eastAsia="仿宋" w:hAnsi="仿宋" w:hint="eastAsia"/>
          <w:sz w:val="24"/>
          <w:u w:val="single"/>
        </w:rPr>
        <w:t>03</w:t>
      </w:r>
      <w:r w:rsidRPr="00BD6D62">
        <w:rPr>
          <w:rFonts w:ascii="仿宋" w:eastAsia="仿宋" w:hAnsi="仿宋" w:hint="eastAsia"/>
          <w:sz w:val="24"/>
          <w:u w:val="single"/>
        </w:rPr>
        <w:t>月</w:t>
      </w:r>
      <w:r w:rsidR="00BD6D62" w:rsidRPr="00BD6D62">
        <w:rPr>
          <w:rFonts w:ascii="仿宋" w:eastAsia="仿宋" w:hAnsi="仿宋" w:hint="eastAsia"/>
          <w:sz w:val="24"/>
          <w:u w:val="single"/>
        </w:rPr>
        <w:t>03</w:t>
      </w:r>
      <w:r w:rsidRPr="00BD6D62">
        <w:rPr>
          <w:rFonts w:ascii="仿宋" w:eastAsia="仿宋" w:hAnsi="仿宋" w:hint="eastAsia"/>
          <w:sz w:val="24"/>
          <w:u w:val="single"/>
        </w:rPr>
        <w:t>日</w:t>
      </w:r>
      <w:r w:rsidR="00BD6D62" w:rsidRPr="00BD6D62">
        <w:rPr>
          <w:rFonts w:ascii="仿宋" w:eastAsia="仿宋" w:hAnsi="仿宋" w:hint="eastAsia"/>
          <w:sz w:val="24"/>
          <w:u w:val="single"/>
        </w:rPr>
        <w:t>14</w:t>
      </w:r>
      <w:r w:rsidRPr="00BD6D62">
        <w:rPr>
          <w:rFonts w:ascii="仿宋" w:eastAsia="仿宋" w:hAnsi="仿宋" w:hint="eastAsia"/>
          <w:sz w:val="24"/>
          <w:u w:val="single"/>
        </w:rPr>
        <w:t>点</w:t>
      </w:r>
      <w:r w:rsidR="00BD6D62" w:rsidRPr="00BD6D62">
        <w:rPr>
          <w:rFonts w:ascii="仿宋" w:eastAsia="仿宋" w:hAnsi="仿宋" w:hint="eastAsia"/>
          <w:sz w:val="24"/>
          <w:u w:val="single"/>
        </w:rPr>
        <w:t>00</w:t>
      </w:r>
      <w:r w:rsidRPr="00BD6D62">
        <w:rPr>
          <w:rFonts w:ascii="仿宋" w:eastAsia="仿宋" w:hAnsi="仿宋" w:hint="eastAsia"/>
          <w:sz w:val="24"/>
          <w:u w:val="single"/>
        </w:rPr>
        <w:t>分</w:t>
      </w:r>
      <w:r w:rsidRPr="00BD6D62">
        <w:rPr>
          <w:rFonts w:ascii="仿宋" w:eastAsia="仿宋" w:hAnsi="仿宋" w:hint="eastAsia"/>
          <w:sz w:val="24"/>
        </w:rPr>
        <w:t>（北京时间）</w:t>
      </w:r>
    </w:p>
    <w:p w:rsidR="001B5B2A" w:rsidRPr="00BD6D62" w:rsidRDefault="00A1544E">
      <w:pPr>
        <w:snapToGrid w:val="0"/>
        <w:spacing w:line="360" w:lineRule="auto"/>
        <w:ind w:firstLineChars="200" w:firstLine="482"/>
        <w:rPr>
          <w:rFonts w:ascii="仿宋" w:eastAsia="仿宋" w:hAnsi="仿宋"/>
          <w:sz w:val="24"/>
        </w:rPr>
      </w:pPr>
      <w:r w:rsidRPr="00BD6D62">
        <w:rPr>
          <w:rFonts w:ascii="仿宋" w:eastAsia="仿宋" w:hAnsi="仿宋" w:hint="eastAsia"/>
          <w:b/>
          <w:sz w:val="24"/>
        </w:rPr>
        <w:t>开标地点（网址）：</w:t>
      </w:r>
      <w:r w:rsidRPr="00BD6D62">
        <w:rPr>
          <w:rFonts w:ascii="仿宋" w:eastAsia="仿宋" w:hAnsi="仿宋"/>
          <w:sz w:val="24"/>
        </w:rPr>
        <w:t>政</w:t>
      </w:r>
      <w:r w:rsidRPr="00BD6D62">
        <w:rPr>
          <w:rFonts w:ascii="仿宋" w:eastAsia="仿宋" w:hAnsi="仿宋" w:hint="eastAsia"/>
          <w:sz w:val="24"/>
        </w:rPr>
        <w:t>采云平台（</w:t>
      </w:r>
      <w:r w:rsidRPr="00BD6D62">
        <w:rPr>
          <w:rFonts w:ascii="仿宋" w:eastAsia="仿宋" w:hAnsi="仿宋"/>
          <w:sz w:val="24"/>
        </w:rPr>
        <w:t>https://www.zcygov.cn/）</w:t>
      </w:r>
    </w:p>
    <w:p w:rsidR="001B5B2A" w:rsidRPr="00BD6D62" w:rsidRDefault="00A1544E">
      <w:pPr>
        <w:snapToGrid w:val="0"/>
        <w:spacing w:line="360" w:lineRule="auto"/>
        <w:rPr>
          <w:rFonts w:ascii="仿宋" w:eastAsia="仿宋" w:hAnsi="仿宋"/>
          <w:sz w:val="24"/>
        </w:rPr>
      </w:pPr>
      <w:r w:rsidRPr="00BD6D62">
        <w:rPr>
          <w:rFonts w:ascii="仿宋" w:eastAsia="仿宋" w:hAnsi="仿宋" w:hint="eastAsia"/>
          <w:b/>
          <w:sz w:val="24"/>
        </w:rPr>
        <w:t>五、公告期限</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自本公告发布之日起</w:t>
      </w:r>
      <w:r w:rsidRPr="00BD6D62">
        <w:rPr>
          <w:rFonts w:ascii="仿宋" w:eastAsia="仿宋" w:hAnsi="仿宋"/>
          <w:sz w:val="24"/>
        </w:rPr>
        <w:t>5个工作日。</w:t>
      </w:r>
    </w:p>
    <w:p w:rsidR="001B5B2A" w:rsidRPr="00BD6D62" w:rsidRDefault="00A1544E">
      <w:pPr>
        <w:snapToGrid w:val="0"/>
        <w:spacing w:line="360" w:lineRule="auto"/>
        <w:rPr>
          <w:rFonts w:ascii="仿宋" w:eastAsia="仿宋" w:hAnsi="仿宋"/>
          <w:b/>
          <w:sz w:val="24"/>
        </w:rPr>
      </w:pPr>
      <w:r w:rsidRPr="00BD6D62">
        <w:rPr>
          <w:rFonts w:ascii="仿宋" w:eastAsia="仿宋" w:hAnsi="仿宋" w:hint="eastAsia"/>
          <w:b/>
          <w:sz w:val="24"/>
        </w:rPr>
        <w:t>六、其他补充事宜</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1.《浙江省财政厅关于进一步发挥政府采购政策功能全力推动经济稳进提</w:t>
      </w:r>
      <w:r w:rsidRPr="00BD6D62">
        <w:rPr>
          <w:rFonts w:ascii="仿宋" w:eastAsia="仿宋" w:hAnsi="仿宋" w:hint="eastAsia"/>
          <w:sz w:val="24"/>
        </w:rPr>
        <w:lastRenderedPageBreak/>
        <w:t>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w:t>
      </w:r>
      <w:r w:rsidRPr="00BD6D62">
        <w:rPr>
          <w:rFonts w:ascii="仿宋" w:eastAsia="仿宋" w:hAnsi="仿宋" w:hint="eastAsia"/>
          <w:sz w:val="24"/>
        </w:rPr>
        <w:lastRenderedPageBreak/>
        <w:t>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1B5B2A" w:rsidRPr="00BD6D62" w:rsidRDefault="00A1544E" w:rsidP="006D66C5">
      <w:pPr>
        <w:snapToGrid w:val="0"/>
        <w:spacing w:line="360" w:lineRule="auto"/>
        <w:rPr>
          <w:rFonts w:ascii="仿宋" w:eastAsia="仿宋" w:hAnsi="仿宋"/>
          <w:b/>
          <w:sz w:val="24"/>
        </w:rPr>
      </w:pPr>
      <w:r w:rsidRPr="00BD6D62">
        <w:rPr>
          <w:rFonts w:ascii="仿宋" w:eastAsia="仿宋" w:hAnsi="仿宋" w:hint="eastAsia"/>
          <w:b/>
          <w:sz w:val="24"/>
        </w:rPr>
        <w:t>七、对本次采购提出询问、质疑、投诉，请按以下方式联系</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1.采购人信息</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名    称：杭州市上城区民政局</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地    址：杭州市上城区庆春东路1号</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传    真：/</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项目联系人（询问）：黄老师</w:t>
      </w:r>
    </w:p>
    <w:p w:rsidR="001B5B2A" w:rsidRPr="00BD6D62" w:rsidRDefault="00A1544E">
      <w:pPr>
        <w:snapToGrid w:val="0"/>
        <w:spacing w:line="360" w:lineRule="auto"/>
        <w:rPr>
          <w:rFonts w:ascii="仿宋" w:eastAsia="仿宋" w:hAnsi="仿宋"/>
          <w:sz w:val="24"/>
        </w:rPr>
      </w:pPr>
      <w:r w:rsidRPr="00BD6D62">
        <w:rPr>
          <w:rFonts w:ascii="仿宋" w:eastAsia="仿宋" w:hAnsi="仿宋" w:hint="eastAsia"/>
          <w:sz w:val="24"/>
        </w:rPr>
        <w:t xml:space="preserve">    项目联系方式（询问）：</w:t>
      </w:r>
      <w:r w:rsidRPr="00BD6D62">
        <w:rPr>
          <w:rFonts w:ascii="仿宋" w:eastAsia="仿宋" w:hAnsi="仿宋"/>
          <w:sz w:val="24"/>
        </w:rPr>
        <w:t>0571-</w:t>
      </w:r>
      <w:r w:rsidRPr="00BD6D62">
        <w:rPr>
          <w:rFonts w:ascii="仿宋" w:eastAsia="仿宋" w:hAnsi="仿宋" w:hint="eastAsia"/>
          <w:sz w:val="24"/>
        </w:rPr>
        <w:t>89500791</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质疑联系人：陈老师</w:t>
      </w:r>
    </w:p>
    <w:p w:rsidR="001B5B2A" w:rsidRPr="00BD6D62" w:rsidRDefault="00A1544E">
      <w:pPr>
        <w:snapToGrid w:val="0"/>
        <w:spacing w:line="360" w:lineRule="auto"/>
        <w:ind w:firstLine="465"/>
        <w:rPr>
          <w:rFonts w:ascii="仿宋" w:eastAsia="仿宋" w:hAnsi="仿宋"/>
          <w:sz w:val="24"/>
        </w:rPr>
      </w:pPr>
      <w:r w:rsidRPr="00BD6D62">
        <w:rPr>
          <w:rFonts w:ascii="仿宋" w:eastAsia="仿宋" w:hAnsi="仿宋" w:hint="eastAsia"/>
          <w:sz w:val="24"/>
        </w:rPr>
        <w:t>质疑联系方式：</w:t>
      </w:r>
      <w:r w:rsidRPr="00BD6D62">
        <w:rPr>
          <w:rFonts w:ascii="仿宋" w:eastAsia="仿宋" w:hAnsi="仿宋"/>
          <w:sz w:val="24"/>
        </w:rPr>
        <w:t>0571-</w:t>
      </w:r>
      <w:r w:rsidRPr="00BD6D62">
        <w:rPr>
          <w:rFonts w:ascii="仿宋" w:eastAsia="仿宋" w:hAnsi="仿宋" w:hint="eastAsia"/>
          <w:sz w:val="24"/>
        </w:rPr>
        <w:t>89500790</w:t>
      </w:r>
    </w:p>
    <w:p w:rsidR="001B5B2A" w:rsidRPr="00BD6D62" w:rsidRDefault="00A1544E">
      <w:pPr>
        <w:snapToGrid w:val="0"/>
        <w:spacing w:line="360" w:lineRule="auto"/>
        <w:ind w:firstLine="465"/>
        <w:rPr>
          <w:rFonts w:ascii="仿宋" w:eastAsia="仿宋" w:hAnsi="仿宋"/>
          <w:sz w:val="24"/>
        </w:rPr>
      </w:pPr>
      <w:r w:rsidRPr="00BD6D62">
        <w:rPr>
          <w:rFonts w:ascii="仿宋" w:eastAsia="仿宋" w:hAnsi="仿宋"/>
          <w:sz w:val="24"/>
        </w:rPr>
        <w:t xml:space="preserve">2.采购代理机构信息            </w:t>
      </w:r>
    </w:p>
    <w:p w:rsidR="001B5B2A" w:rsidRPr="00BD6D62" w:rsidRDefault="00A1544E">
      <w:pPr>
        <w:snapToGrid w:val="0"/>
        <w:spacing w:line="360" w:lineRule="auto"/>
        <w:ind w:firstLine="480"/>
        <w:rPr>
          <w:rFonts w:ascii="仿宋" w:eastAsia="仿宋" w:hAnsi="仿宋"/>
          <w:sz w:val="24"/>
        </w:rPr>
      </w:pPr>
      <w:r w:rsidRPr="00BD6D62">
        <w:rPr>
          <w:rFonts w:ascii="仿宋" w:eastAsia="仿宋" w:hAnsi="仿宋" w:hint="eastAsia"/>
          <w:sz w:val="24"/>
        </w:rPr>
        <w:t>名称：杭州天恒投资建设管理有限公司</w:t>
      </w:r>
    </w:p>
    <w:p w:rsidR="001B5B2A" w:rsidRPr="00BD6D62" w:rsidRDefault="00A1544E">
      <w:pPr>
        <w:snapToGrid w:val="0"/>
        <w:spacing w:line="360" w:lineRule="auto"/>
        <w:ind w:firstLine="480"/>
        <w:rPr>
          <w:rFonts w:ascii="仿宋" w:eastAsia="仿宋" w:hAnsi="仿宋"/>
          <w:sz w:val="24"/>
        </w:rPr>
      </w:pPr>
      <w:r w:rsidRPr="00BD6D62">
        <w:rPr>
          <w:rFonts w:ascii="仿宋" w:eastAsia="仿宋" w:hAnsi="仿宋" w:hint="eastAsia"/>
          <w:sz w:val="24"/>
        </w:rPr>
        <w:t>地址：杭州市上城区三里亭路77号</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传    真：</w:t>
      </w:r>
      <w:r w:rsidRPr="00BD6D62">
        <w:rPr>
          <w:rFonts w:ascii="仿宋" w:eastAsia="仿宋" w:hAnsi="仿宋" w:hint="eastAsia"/>
          <w:sz w:val="24"/>
        </w:rPr>
        <w:t>0571-86413752</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项目联系人（询问）：</w:t>
      </w:r>
      <w:r w:rsidRPr="00BD6D62">
        <w:rPr>
          <w:rFonts w:ascii="仿宋" w:eastAsia="仿宋" w:hAnsi="仿宋" w:hint="eastAsia"/>
          <w:sz w:val="24"/>
        </w:rPr>
        <w:t>王欢</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项目联系方式（询问）：</w:t>
      </w:r>
      <w:r w:rsidRPr="00BD6D62">
        <w:rPr>
          <w:rFonts w:ascii="仿宋" w:eastAsia="仿宋" w:hAnsi="仿宋" w:hint="eastAsia"/>
          <w:sz w:val="24"/>
        </w:rPr>
        <w:t>0571-86413752</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lastRenderedPageBreak/>
        <w:t xml:space="preserve">    质疑联系人：</w:t>
      </w:r>
      <w:r w:rsidRPr="00BD6D62">
        <w:rPr>
          <w:rFonts w:ascii="仿宋" w:eastAsia="仿宋" w:hAnsi="仿宋" w:hint="eastAsia"/>
          <w:sz w:val="24"/>
        </w:rPr>
        <w:t>潘刚</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质疑联系方式：</w:t>
      </w:r>
      <w:r w:rsidRPr="00BD6D62">
        <w:rPr>
          <w:rFonts w:ascii="仿宋" w:eastAsia="仿宋" w:hAnsi="仿宋" w:hint="eastAsia"/>
          <w:sz w:val="24"/>
        </w:rPr>
        <w:t>0571-86413011</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3.同级政府采购监督管理部门 </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名    称：</w:t>
      </w:r>
      <w:r w:rsidRPr="00BD6D62">
        <w:rPr>
          <w:rFonts w:ascii="仿宋" w:eastAsia="仿宋" w:hAnsi="仿宋" w:hint="eastAsia"/>
          <w:sz w:val="24"/>
        </w:rPr>
        <w:t>杭州市上城区财政局</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地    址：</w:t>
      </w:r>
      <w:r w:rsidRPr="00BD6D62">
        <w:rPr>
          <w:rFonts w:ascii="仿宋" w:eastAsia="仿宋" w:hAnsi="仿宋" w:hint="eastAsia"/>
          <w:sz w:val="24"/>
        </w:rPr>
        <w:t>杭州市上城区望潮路77号</w:t>
      </w:r>
    </w:p>
    <w:p w:rsidR="001B5B2A" w:rsidRPr="00BD6D62" w:rsidRDefault="00A1544E">
      <w:pPr>
        <w:snapToGrid w:val="0"/>
        <w:spacing w:line="360" w:lineRule="auto"/>
        <w:ind w:firstLineChars="100" w:firstLine="240"/>
        <w:rPr>
          <w:rFonts w:ascii="仿宋" w:eastAsia="仿宋" w:hAnsi="仿宋"/>
          <w:sz w:val="24"/>
        </w:rPr>
      </w:pPr>
      <w:r w:rsidRPr="00BD6D62">
        <w:rPr>
          <w:rFonts w:ascii="仿宋" w:eastAsia="仿宋" w:hAnsi="仿宋"/>
          <w:sz w:val="24"/>
        </w:rPr>
        <w:t xml:space="preserve">  传    真：</w:t>
      </w:r>
      <w:r w:rsidRPr="00BD6D62">
        <w:rPr>
          <w:rFonts w:ascii="仿宋" w:eastAsia="仿宋" w:hAnsi="仿宋" w:hint="eastAsia"/>
          <w:sz w:val="24"/>
        </w:rPr>
        <w:t>/</w:t>
      </w:r>
    </w:p>
    <w:p w:rsidR="001B5B2A" w:rsidRPr="00BD6D62" w:rsidRDefault="00A1544E">
      <w:pPr>
        <w:snapToGrid w:val="0"/>
        <w:spacing w:line="360" w:lineRule="auto"/>
        <w:rPr>
          <w:rFonts w:ascii="仿宋" w:eastAsia="仿宋" w:hAnsi="仿宋"/>
          <w:sz w:val="24"/>
        </w:rPr>
      </w:pPr>
      <w:r w:rsidRPr="00BD6D62">
        <w:rPr>
          <w:rFonts w:ascii="仿宋" w:eastAsia="仿宋" w:hAnsi="仿宋"/>
          <w:sz w:val="24"/>
        </w:rPr>
        <w:t xml:space="preserve">    联系人 ：</w:t>
      </w:r>
      <w:r w:rsidRPr="00BD6D62">
        <w:rPr>
          <w:rFonts w:ascii="仿宋" w:eastAsia="仿宋" w:hAnsi="仿宋" w:hint="eastAsia"/>
          <w:sz w:val="24"/>
        </w:rPr>
        <w:t>余工</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监督投诉电话：0571-89500860</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若对项目采购电子交易系统操作有疑问，可登录政采云（</w:t>
      </w:r>
      <w:r w:rsidRPr="00BD6D62">
        <w:rPr>
          <w:rFonts w:ascii="仿宋" w:eastAsia="仿宋" w:hAnsi="仿宋"/>
          <w:sz w:val="24"/>
        </w:rPr>
        <w:t>https://www.zcygov.cn/），点击右侧咨询小采，获取采小蜜智能服务管家帮助，或拨打政</w:t>
      </w:r>
      <w:r w:rsidRPr="00BD6D62">
        <w:rPr>
          <w:rFonts w:ascii="仿宋" w:eastAsia="仿宋" w:hAnsi="仿宋" w:hint="eastAsia"/>
          <w:sz w:val="24"/>
        </w:rPr>
        <w:t>采云服务热线</w:t>
      </w:r>
      <w:r w:rsidRPr="00BD6D62">
        <w:rPr>
          <w:rFonts w:ascii="仿宋" w:eastAsia="仿宋" w:hAnsi="仿宋"/>
          <w:sz w:val="24"/>
        </w:rPr>
        <w:t>400-881-7190获取热线服务帮助。</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CA问题联系电话（人工）：</w:t>
      </w:r>
      <w:r w:rsidRPr="00BD6D62">
        <w:rPr>
          <w:rFonts w:ascii="仿宋" w:eastAsia="仿宋" w:hAnsi="仿宋" w:hint="eastAsia"/>
          <w:sz w:val="24"/>
        </w:rPr>
        <w:t>汇信</w:t>
      </w:r>
      <w:r w:rsidRPr="00BD6D62">
        <w:rPr>
          <w:rFonts w:ascii="仿宋" w:eastAsia="仿宋" w:hAnsi="仿宋"/>
          <w:sz w:val="24"/>
        </w:rPr>
        <w:t>CA 400-888-4636；天谷CA 400-087-8198。</w:t>
      </w:r>
    </w:p>
    <w:p w:rsidR="001B5B2A" w:rsidRPr="00BD6D62" w:rsidRDefault="001B5B2A">
      <w:pPr>
        <w:pStyle w:val="ac"/>
        <w:spacing w:line="360" w:lineRule="auto"/>
        <w:ind w:firstLineChars="200" w:firstLine="480"/>
        <w:rPr>
          <w:rFonts w:ascii="仿宋" w:eastAsia="仿宋" w:hAnsi="仿宋" w:cs="仿宋_GB2312"/>
          <w:sz w:val="24"/>
          <w:szCs w:val="24"/>
        </w:rPr>
      </w:pPr>
    </w:p>
    <w:p w:rsidR="001B5B2A" w:rsidRPr="00BD6D62" w:rsidRDefault="00A1544E">
      <w:pPr>
        <w:snapToGrid w:val="0"/>
        <w:jc w:val="center"/>
        <w:outlineLvl w:val="0"/>
        <w:rPr>
          <w:rFonts w:ascii="仿宋" w:eastAsia="仿宋" w:hAnsi="仿宋" w:cs="仿宋_GB2312"/>
          <w:b/>
          <w:sz w:val="36"/>
          <w:szCs w:val="20"/>
        </w:rPr>
      </w:pPr>
      <w:r w:rsidRPr="00BD6D62">
        <w:rPr>
          <w:rFonts w:ascii="仿宋" w:eastAsia="仿宋" w:hAnsi="仿宋" w:cs="仿宋_GB2312"/>
          <w:b/>
          <w:sz w:val="36"/>
          <w:szCs w:val="20"/>
        </w:rPr>
        <w:br w:type="page"/>
      </w:r>
      <w:r w:rsidRPr="00BD6D62">
        <w:rPr>
          <w:rFonts w:ascii="仿宋" w:eastAsia="仿宋" w:hAnsi="仿宋" w:cs="仿宋_GB2312" w:hint="eastAsia"/>
          <w:b/>
          <w:sz w:val="36"/>
          <w:szCs w:val="20"/>
        </w:rPr>
        <w:lastRenderedPageBreak/>
        <w:t>第二部分</w:t>
      </w:r>
      <w:bookmarkEnd w:id="8"/>
      <w:r w:rsidRPr="00BD6D62">
        <w:rPr>
          <w:rFonts w:ascii="仿宋" w:eastAsia="仿宋" w:hAnsi="仿宋" w:cs="仿宋_GB2312"/>
          <w:b/>
          <w:sz w:val="36"/>
          <w:szCs w:val="20"/>
        </w:rPr>
        <w:t xml:space="preserve"> 投标人须知</w:t>
      </w:r>
      <w:bookmarkEnd w:id="9"/>
    </w:p>
    <w:p w:rsidR="001B5B2A" w:rsidRPr="00BD6D62" w:rsidRDefault="00A1544E">
      <w:pPr>
        <w:snapToGrid w:val="0"/>
        <w:jc w:val="center"/>
        <w:rPr>
          <w:rFonts w:ascii="仿宋" w:eastAsia="仿宋" w:hAnsi="仿宋" w:cs="仿宋_GB2312"/>
          <w:b/>
          <w:sz w:val="32"/>
          <w:szCs w:val="20"/>
        </w:rPr>
      </w:pPr>
      <w:r w:rsidRPr="00BD6D62">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B5B2A" w:rsidRPr="00BD6D62">
        <w:trPr>
          <w:trHeight w:val="90"/>
          <w:tblHeader/>
        </w:trPr>
        <w:tc>
          <w:tcPr>
            <w:tcW w:w="629" w:type="dxa"/>
            <w:tcBorders>
              <w:top w:val="single" w:sz="4" w:space="0" w:color="auto"/>
              <w:left w:val="single" w:sz="4" w:space="0" w:color="auto"/>
              <w:bottom w:val="single" w:sz="4" w:space="0" w:color="auto"/>
              <w:right w:val="single" w:sz="4" w:space="0" w:color="auto"/>
            </w:tcBorders>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本项目的特别规定</w:t>
            </w:r>
          </w:p>
        </w:tc>
      </w:tr>
      <w:tr w:rsidR="001B5B2A" w:rsidRPr="00BD6D62">
        <w:trPr>
          <w:trHeight w:val="5094"/>
          <w:tblHeader/>
        </w:trPr>
        <w:tc>
          <w:tcPr>
            <w:tcW w:w="629"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D66C5" w:rsidRPr="00BD6D62" w:rsidRDefault="00A1544E">
            <w:pPr>
              <w:snapToGrid w:val="0"/>
              <w:jc w:val="left"/>
              <w:rPr>
                <w:rFonts w:ascii="仿宋" w:eastAsia="仿宋" w:hAnsi="仿宋" w:cs="仿宋_GB2312"/>
                <w:sz w:val="24"/>
              </w:rPr>
            </w:pPr>
            <w:r w:rsidRPr="00BD6D62">
              <w:rPr>
                <w:rFonts w:ascii="仿宋" w:eastAsia="仿宋" w:hAnsi="仿宋" w:cs="仿宋_GB2312" w:hint="eastAsia"/>
                <w:sz w:val="24"/>
              </w:rPr>
              <w:t>本项目采用单价折扣率方式进行报价。投标报价包括为完成本项目各项服务、货物可能发生的全部费用，包括但不限于直接费、间接费、利润、税金、风险，交通费、人工费、通讯费、采买费、包装费、运输费、装卸费、配送费、检测费等全部费用。</w:t>
            </w:r>
            <w:r w:rsidR="006D66C5" w:rsidRPr="00BD6D62">
              <w:rPr>
                <w:rFonts w:ascii="仿宋" w:eastAsia="仿宋" w:hAnsi="仿宋" w:cs="宋体" w:hint="eastAsia"/>
                <w:b/>
                <w:bCs/>
                <w:kern w:val="0"/>
                <w:sz w:val="24"/>
                <w:lang w:val="zh-CN"/>
              </w:rPr>
              <w:t>投标文件</w:t>
            </w:r>
            <w:r w:rsidR="006D66C5" w:rsidRPr="00BD6D62">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006D66C5" w:rsidRPr="00BD6D62">
              <w:rPr>
                <w:rFonts w:ascii="仿宋" w:eastAsia="仿宋" w:hAnsi="仿宋" w:cs="宋体" w:hint="eastAsia"/>
                <w:kern w:val="0"/>
                <w:sz w:val="24"/>
                <w:lang w:val="zh-CN"/>
              </w:rPr>
              <w:t>投标文件中价格全部采用人民币报价。招标文件未列明，而投标人认为必需的费用也需列入报价。</w:t>
            </w:r>
          </w:p>
          <w:p w:rsidR="001B5B2A" w:rsidRPr="00BD6D62" w:rsidRDefault="00A1544E">
            <w:pPr>
              <w:snapToGrid w:val="0"/>
              <w:jc w:val="left"/>
              <w:rPr>
                <w:rFonts w:ascii="仿宋" w:eastAsia="仿宋" w:hAnsi="仿宋"/>
              </w:rPr>
            </w:pPr>
            <w:r w:rsidRPr="00BD6D62">
              <w:rPr>
                <w:rFonts w:ascii="仿宋" w:eastAsia="仿宋" w:hAnsi="仿宋" w:cs="仿宋_GB2312" w:hint="eastAsia"/>
                <w:b/>
                <w:kern w:val="0"/>
                <w:sz w:val="24"/>
                <w:lang w:val="zh-CN"/>
              </w:rPr>
              <w:t>提醒：</w:t>
            </w:r>
            <w:sdt>
              <w:sdtPr>
                <w:rPr>
                  <w:rFonts w:ascii="仿宋" w:eastAsia="仿宋" w:hAnsi="仿宋" w:cs="Arial" w:hint="eastAsia"/>
                  <w:kern w:val="0"/>
                  <w:sz w:val="24"/>
                </w:rPr>
                <w:id w:val="87823047"/>
              </w:sdtPr>
              <w:sdtEndPr/>
              <w:sdtContent>
                <w:r w:rsidRPr="00BD6D62">
                  <w:rPr>
                    <w:rFonts w:ascii="仿宋" w:eastAsia="仿宋" w:hAnsi="MS Gothic" w:cs="Arial"/>
                    <w:kern w:val="0"/>
                    <w:sz w:val="24"/>
                  </w:rPr>
                  <w:t>☐</w:t>
                </w:r>
              </w:sdtContent>
            </w:sdt>
            <w:r w:rsidRPr="00BD6D62">
              <w:rPr>
                <w:rFonts w:ascii="仿宋" w:eastAsia="仿宋" w:hAnsi="仿宋" w:cs="仿宋_GB2312" w:hint="eastAsia"/>
                <w:b/>
                <w:kern w:val="0"/>
                <w:sz w:val="24"/>
                <w:lang w:val="zh-CN"/>
              </w:rPr>
              <w:t>本项目履约验收时委托第三方检测，验收时检测费用由采购人承担，不包含在投标总价中。</w:t>
            </w:r>
            <w:sdt>
              <w:sdtPr>
                <w:rPr>
                  <w:rFonts w:ascii="仿宋" w:eastAsia="仿宋" w:hAnsi="仿宋" w:cs="Arial" w:hint="eastAsia"/>
                  <w:kern w:val="0"/>
                  <w:sz w:val="24"/>
                </w:rPr>
                <w:id w:val="87823048"/>
              </w:sdtPr>
              <w:sdtEndPr/>
              <w:sdtContent>
                <w:r w:rsidRPr="00BD6D62">
                  <w:rPr>
                    <w:rFonts w:ascii="仿宋" w:eastAsia="仿宋" w:hAnsi="仿宋" w:cs="Arial"/>
                    <w:kern w:val="0"/>
                    <w:sz w:val="24"/>
                  </w:rPr>
                  <w:sym w:font="Wingdings 2" w:char="F052"/>
                </w:r>
              </w:sdtContent>
            </w:sdt>
            <w:r w:rsidRPr="00BD6D62">
              <w:rPr>
                <w:rFonts w:ascii="仿宋" w:eastAsia="仿宋" w:hAnsi="仿宋" w:cs="仿宋_GB2312" w:hint="eastAsia"/>
                <w:b/>
                <w:kern w:val="0"/>
                <w:sz w:val="24"/>
                <w:lang w:val="zh-CN"/>
              </w:rPr>
              <w:t>本项目履约验收时不委托第三方检测。</w:t>
            </w:r>
          </w:p>
          <w:p w:rsidR="001B5B2A" w:rsidRPr="00BD6D62" w:rsidRDefault="00A1544E">
            <w:pPr>
              <w:snapToGrid w:val="0"/>
              <w:jc w:val="left"/>
              <w:rPr>
                <w:rFonts w:ascii="仿宋" w:eastAsia="仿宋" w:hAnsi="仿宋" w:cs="仿宋_GB2312"/>
                <w:b/>
                <w:kern w:val="0"/>
                <w:sz w:val="24"/>
                <w:lang w:val="zh-CN"/>
              </w:rPr>
            </w:pPr>
            <w:r w:rsidRPr="00BD6D62">
              <w:rPr>
                <w:rFonts w:ascii="仿宋" w:eastAsia="仿宋" w:hAnsi="仿宋" w:cs="仿宋_GB2312" w:hint="eastAsia"/>
                <w:b/>
                <w:kern w:val="0"/>
                <w:sz w:val="24"/>
                <w:lang w:val="zh-CN"/>
              </w:rPr>
              <w:t>投标报价出现下列情形的，投标无效：</w:t>
            </w:r>
          </w:p>
          <w:p w:rsidR="001B5B2A" w:rsidRPr="00BD6D62" w:rsidRDefault="00A1544E">
            <w:pPr>
              <w:snapToGrid w:val="0"/>
              <w:ind w:firstLineChars="100" w:firstLine="241"/>
              <w:jc w:val="left"/>
              <w:rPr>
                <w:rFonts w:ascii="仿宋" w:eastAsia="仿宋" w:hAnsi="仿宋" w:cs="仿宋_GB2312"/>
                <w:b/>
                <w:kern w:val="0"/>
                <w:sz w:val="24"/>
                <w:lang w:val="zh-CN"/>
              </w:rPr>
            </w:pPr>
            <w:r w:rsidRPr="00BD6D62">
              <w:rPr>
                <w:rFonts w:ascii="仿宋" w:eastAsia="仿宋" w:hAnsi="仿宋" w:cs="仿宋_GB2312" w:hint="eastAsia"/>
                <w:b/>
                <w:kern w:val="0"/>
                <w:sz w:val="24"/>
                <w:lang w:val="zh-CN"/>
              </w:rPr>
              <w:t>投标文件出现不是唯一的、有选择性投标报价的；</w:t>
            </w:r>
          </w:p>
          <w:p w:rsidR="001B5B2A" w:rsidRPr="00BD6D62" w:rsidRDefault="00A1544E">
            <w:pPr>
              <w:snapToGrid w:val="0"/>
              <w:ind w:firstLineChars="100" w:firstLine="241"/>
              <w:jc w:val="left"/>
              <w:rPr>
                <w:rFonts w:ascii="仿宋" w:eastAsia="仿宋" w:hAnsi="仿宋"/>
                <w:kern w:val="0"/>
                <w:sz w:val="24"/>
                <w:lang w:val="zh-CN"/>
              </w:rPr>
            </w:pPr>
            <w:r w:rsidRPr="00BD6D62">
              <w:rPr>
                <w:rFonts w:ascii="仿宋" w:eastAsia="仿宋" w:hAnsi="仿宋" w:cs="仿宋_GB2312" w:hint="eastAsia"/>
                <w:b/>
                <w:kern w:val="0"/>
                <w:sz w:val="24"/>
                <w:lang w:val="zh-CN"/>
              </w:rPr>
              <w:t>投标报价超过招标文件中规定的预算金额或者最高限价的</w:t>
            </w:r>
            <w:r w:rsidRPr="00BD6D62">
              <w:rPr>
                <w:rFonts w:ascii="仿宋" w:eastAsia="仿宋" w:hAnsi="仿宋"/>
                <w:b/>
                <w:kern w:val="0"/>
                <w:sz w:val="24"/>
                <w:lang w:val="zh-CN"/>
              </w:rPr>
              <w:t>;</w:t>
            </w:r>
          </w:p>
          <w:p w:rsidR="001B5B2A" w:rsidRPr="00BD6D62" w:rsidRDefault="00A1544E">
            <w:pPr>
              <w:ind w:firstLineChars="100" w:firstLine="241"/>
              <w:rPr>
                <w:rFonts w:ascii="仿宋" w:eastAsia="仿宋" w:hAnsi="仿宋" w:cs="仿宋_GB2312"/>
                <w:b/>
                <w:sz w:val="24"/>
              </w:rPr>
            </w:pPr>
            <w:r w:rsidRPr="00BD6D62">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BD6D62">
              <w:rPr>
                <w:rFonts w:ascii="仿宋" w:eastAsia="仿宋" w:hAnsi="仿宋" w:cs="仿宋_GB2312"/>
                <w:b/>
                <w:sz w:val="24"/>
                <w:szCs w:val="21"/>
              </w:rPr>
              <w:t>;</w:t>
            </w:r>
          </w:p>
          <w:p w:rsidR="001B5B2A" w:rsidRPr="00BD6D62" w:rsidRDefault="00A1544E">
            <w:pPr>
              <w:ind w:firstLineChars="100" w:firstLine="241"/>
              <w:rPr>
                <w:rFonts w:ascii="仿宋" w:eastAsia="仿宋" w:hAnsi="仿宋"/>
                <w:sz w:val="24"/>
              </w:rPr>
            </w:pPr>
            <w:r w:rsidRPr="00BD6D62">
              <w:rPr>
                <w:rFonts w:ascii="仿宋" w:eastAsia="仿宋" w:hAnsi="仿宋" w:cs="Arial" w:hint="eastAsia"/>
                <w:b/>
                <w:kern w:val="0"/>
                <w:sz w:val="24"/>
              </w:rPr>
              <w:t>投标人对根据修正原则修正后的报价不确认的</w:t>
            </w:r>
            <w:r w:rsidRPr="00BD6D62">
              <w:rPr>
                <w:rFonts w:ascii="仿宋" w:eastAsia="仿宋" w:hAnsi="仿宋" w:hint="eastAsia"/>
                <w:b/>
                <w:sz w:val="24"/>
              </w:rPr>
              <w:t>。</w:t>
            </w:r>
          </w:p>
        </w:tc>
      </w:tr>
      <w:tr w:rsidR="001B5B2A" w:rsidRPr="00BD6D62">
        <w:trPr>
          <w:trHeight w:val="946"/>
          <w:tblHeader/>
        </w:trPr>
        <w:tc>
          <w:tcPr>
            <w:tcW w:w="629"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B5B2A" w:rsidRPr="00BD6D62" w:rsidRDefault="00A1544E">
            <w:pPr>
              <w:snapToGrid w:val="0"/>
              <w:ind w:firstLineChars="200" w:firstLine="482"/>
              <w:rPr>
                <w:rFonts w:ascii="仿宋" w:eastAsia="仿宋" w:hAnsi="仿宋" w:cs="仿宋_GB2312"/>
                <w:b/>
                <w:sz w:val="24"/>
              </w:rPr>
            </w:pPr>
            <w:r w:rsidRPr="00BD6D62">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cs="仿宋_GB2312"/>
                <w:sz w:val="24"/>
              </w:rPr>
            </w:pPr>
            <w:sdt>
              <w:sdtPr>
                <w:rPr>
                  <w:rFonts w:ascii="仿宋" w:eastAsia="仿宋" w:hAnsi="仿宋" w:cs="Arial" w:hint="eastAsia"/>
                  <w:kern w:val="0"/>
                  <w:sz w:val="24"/>
                </w:rPr>
                <w:id w:val="-1477286927"/>
              </w:sdtPr>
              <w:sdtEndPr/>
              <w:sdtContent>
                <w:r w:rsidR="00A1544E" w:rsidRPr="00BD6D62">
                  <w:rPr>
                    <w:rFonts w:ascii="仿宋" w:eastAsia="仿宋" w:hAnsi="MS Gothic" w:cs="Arial"/>
                    <w:kern w:val="0"/>
                    <w:sz w:val="24"/>
                  </w:rPr>
                  <w:t>☐</w:t>
                </w:r>
              </w:sdtContent>
            </w:sdt>
            <w:r w:rsidR="00A1544E" w:rsidRPr="00BD6D62">
              <w:rPr>
                <w:rFonts w:ascii="仿宋" w:eastAsia="仿宋" w:hAnsi="仿宋" w:cs="Arial"/>
                <w:kern w:val="0"/>
                <w:sz w:val="24"/>
              </w:rPr>
              <w:t xml:space="preserve"> A</w:t>
            </w:r>
            <w:r w:rsidR="00A1544E" w:rsidRPr="00BD6D62">
              <w:rPr>
                <w:rFonts w:ascii="仿宋" w:eastAsia="仿宋" w:hAnsi="仿宋" w:hint="eastAsia"/>
                <w:sz w:val="24"/>
              </w:rPr>
              <w:t>同意将非主体、非关键性的工作分包。</w:t>
            </w:r>
            <w:sdt>
              <w:sdtPr>
                <w:rPr>
                  <w:rFonts w:ascii="仿宋" w:eastAsia="仿宋" w:hAnsi="仿宋" w:cs="Arial" w:hint="eastAsia"/>
                  <w:kern w:val="0"/>
                  <w:sz w:val="24"/>
                </w:rPr>
                <w:id w:val="-1276331357"/>
              </w:sdtPr>
              <w:sdtEndPr/>
              <w:sdtContent>
                <w:r w:rsidR="00A1544E" w:rsidRPr="00BD6D62">
                  <w:rPr>
                    <w:rFonts w:ascii="仿宋" w:eastAsia="仿宋" w:hAnsi="仿宋" w:cs="Arial"/>
                    <w:kern w:val="0"/>
                    <w:sz w:val="24"/>
                  </w:rPr>
                  <w:sym w:font="Wingdings" w:char="F0FE"/>
                </w:r>
              </w:sdtContent>
            </w:sdt>
            <w:r w:rsidR="00A1544E" w:rsidRPr="00BD6D62">
              <w:rPr>
                <w:rFonts w:ascii="仿宋" w:eastAsia="仿宋" w:hAnsi="仿宋" w:cs="Arial"/>
                <w:kern w:val="0"/>
                <w:sz w:val="24"/>
              </w:rPr>
              <w:t>B</w:t>
            </w:r>
            <w:r w:rsidR="00A1544E" w:rsidRPr="00BD6D62">
              <w:rPr>
                <w:rFonts w:ascii="仿宋" w:eastAsia="仿宋" w:hAnsi="仿宋" w:hint="eastAsia"/>
                <w:sz w:val="24"/>
              </w:rPr>
              <w:t>不同意分包。</w:t>
            </w:r>
          </w:p>
        </w:tc>
      </w:tr>
      <w:tr w:rsidR="001B5B2A" w:rsidRPr="00BD6D62">
        <w:trPr>
          <w:trHeight w:val="461"/>
          <w:tblHeader/>
        </w:trPr>
        <w:tc>
          <w:tcPr>
            <w:tcW w:w="629" w:type="dxa"/>
            <w:vMerge w:val="restart"/>
            <w:tcBorders>
              <w:top w:val="single" w:sz="4" w:space="0" w:color="auto"/>
              <w:left w:val="single" w:sz="4" w:space="0" w:color="auto"/>
              <w:right w:val="single" w:sz="4" w:space="0" w:color="auto"/>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B5B2A" w:rsidRPr="00BD6D62" w:rsidRDefault="00A1544E">
            <w:pPr>
              <w:rPr>
                <w:rFonts w:ascii="仿宋" w:eastAsia="仿宋" w:hAnsi="仿宋"/>
                <w:sz w:val="24"/>
              </w:rPr>
            </w:pPr>
            <w:r w:rsidRPr="00BD6D62">
              <w:rPr>
                <w:rFonts w:ascii="仿宋" w:eastAsia="仿宋" w:hAnsi="仿宋" w:hint="eastAsia"/>
                <w:sz w:val="24"/>
              </w:rPr>
              <w:t>（</w:t>
            </w:r>
            <w:r w:rsidRPr="00BD6D62">
              <w:rPr>
                <w:rFonts w:ascii="仿宋" w:eastAsia="仿宋" w:hAnsi="仿宋"/>
                <w:sz w:val="24"/>
              </w:rPr>
              <w:t>1）资格证明文件：见招标文件第二部分11.1。</w:t>
            </w:r>
          </w:p>
          <w:p w:rsidR="001B5B2A" w:rsidRPr="00BD6D62" w:rsidRDefault="00A1544E">
            <w:pPr>
              <w:rPr>
                <w:rFonts w:ascii="仿宋" w:eastAsia="仿宋" w:hAnsi="仿宋" w:cs="Arial"/>
                <w:snapToGrid w:val="0"/>
                <w:kern w:val="0"/>
                <w:szCs w:val="21"/>
              </w:rPr>
            </w:pPr>
            <w:r w:rsidRPr="00BD6D62">
              <w:rPr>
                <w:rFonts w:ascii="仿宋" w:eastAsia="仿宋" w:hAnsi="仿宋" w:hint="eastAsia"/>
                <w:kern w:val="0"/>
                <w:sz w:val="24"/>
                <w:lang w:val="zh-CN"/>
              </w:rPr>
              <w:t>投标人未提供有效的资格证明文件的，视为投标人不具备招标文件中规定的资格要求，投标无效。</w:t>
            </w:r>
          </w:p>
        </w:tc>
      </w:tr>
      <w:tr w:rsidR="001B5B2A" w:rsidRPr="00BD6D62">
        <w:trPr>
          <w:trHeight w:val="522"/>
          <w:tblHeader/>
        </w:trPr>
        <w:tc>
          <w:tcPr>
            <w:tcW w:w="629" w:type="dxa"/>
            <w:vMerge/>
            <w:tcBorders>
              <w:left w:val="single" w:sz="4" w:space="0" w:color="auto"/>
              <w:bottom w:val="single" w:sz="4" w:space="0" w:color="auto"/>
              <w:right w:val="single" w:sz="4" w:space="0" w:color="auto"/>
            </w:tcBorders>
          </w:tcPr>
          <w:p w:rsidR="001B5B2A" w:rsidRPr="00BD6D62" w:rsidRDefault="001B5B2A">
            <w:pPr>
              <w:snapToGrid w:val="0"/>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1B5B2A" w:rsidRPr="00BD6D62" w:rsidRDefault="001B5B2A">
            <w:pPr>
              <w:snapToGrid w:val="0"/>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B5B2A" w:rsidRPr="00BD6D62" w:rsidRDefault="00A1544E">
            <w:pPr>
              <w:rPr>
                <w:rFonts w:ascii="仿宋" w:eastAsia="仿宋" w:hAnsi="仿宋"/>
                <w:sz w:val="24"/>
              </w:rPr>
            </w:pPr>
            <w:r w:rsidRPr="00BD6D62">
              <w:rPr>
                <w:rFonts w:ascii="仿宋" w:eastAsia="仿宋" w:hAnsi="仿宋" w:hint="eastAsia"/>
                <w:sz w:val="24"/>
              </w:rPr>
              <w:t>（</w:t>
            </w:r>
            <w:r w:rsidRPr="00BD6D62">
              <w:rPr>
                <w:rFonts w:ascii="仿宋" w:eastAsia="仿宋" w:hAnsi="仿宋"/>
                <w:sz w:val="24"/>
              </w:rPr>
              <w:t>2）资信证明文件：根据招标文件第四部分评标标准提供。</w:t>
            </w:r>
          </w:p>
        </w:tc>
      </w:tr>
      <w:tr w:rsidR="001B5B2A" w:rsidRPr="00BD6D6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sz w:val="24"/>
              </w:rPr>
            </w:pPr>
            <w:sdt>
              <w:sdtPr>
                <w:rPr>
                  <w:rFonts w:ascii="仿宋" w:eastAsia="仿宋" w:hAnsi="仿宋" w:cs="Arial" w:hint="eastAsia"/>
                  <w:kern w:val="0"/>
                  <w:sz w:val="24"/>
                </w:rPr>
                <w:id w:val="-212966419"/>
              </w:sdtPr>
              <w:sdtEndPr/>
              <w:sdtContent>
                <w:r w:rsidR="00A1544E" w:rsidRPr="00BD6D62">
                  <w:rPr>
                    <w:rFonts w:ascii="仿宋" w:eastAsia="仿宋" w:hAnsi="仿宋" w:cs="Arial"/>
                    <w:kern w:val="0"/>
                    <w:sz w:val="24"/>
                  </w:rPr>
                  <w:sym w:font="Wingdings" w:char="F0FE"/>
                </w:r>
              </w:sdtContent>
            </w:sdt>
            <w:r w:rsidR="00A1544E" w:rsidRPr="00BD6D62">
              <w:rPr>
                <w:rFonts w:ascii="仿宋" w:eastAsia="仿宋" w:hAnsi="仿宋" w:cs="Arial"/>
                <w:kern w:val="0"/>
                <w:sz w:val="24"/>
              </w:rPr>
              <w:t>A</w:t>
            </w:r>
            <w:r w:rsidR="00A1544E" w:rsidRPr="00BD6D62">
              <w:rPr>
                <w:rFonts w:ascii="仿宋" w:eastAsia="仿宋" w:hAnsi="仿宋" w:hint="eastAsia"/>
                <w:sz w:val="24"/>
              </w:rPr>
              <w:t>不组织。</w:t>
            </w:r>
          </w:p>
          <w:p w:rsidR="001B5B2A" w:rsidRPr="00BD6D62" w:rsidRDefault="003B62C8">
            <w:pPr>
              <w:rPr>
                <w:rFonts w:ascii="仿宋" w:eastAsia="仿宋" w:hAnsi="仿宋"/>
                <w:sz w:val="24"/>
                <w:szCs w:val="20"/>
              </w:rPr>
            </w:pPr>
            <w:sdt>
              <w:sdtPr>
                <w:rPr>
                  <w:rFonts w:ascii="仿宋" w:eastAsia="仿宋" w:hAnsi="仿宋" w:cs="Arial" w:hint="eastAsia"/>
                  <w:kern w:val="0"/>
                  <w:sz w:val="24"/>
                </w:rPr>
                <w:id w:val="-999802974"/>
              </w:sdtPr>
              <w:sdtEndPr/>
              <w:sdtContent>
                <w:r w:rsidR="00A1544E" w:rsidRPr="00BD6D62">
                  <w:rPr>
                    <w:rFonts w:ascii="仿宋" w:eastAsia="仿宋" w:hAnsi="MS Gothic" w:cs="Arial"/>
                    <w:kern w:val="0"/>
                    <w:sz w:val="24"/>
                  </w:rPr>
                  <w:t>☐</w:t>
                </w:r>
              </w:sdtContent>
            </w:sdt>
            <w:r w:rsidR="00A1544E" w:rsidRPr="00BD6D62">
              <w:rPr>
                <w:rFonts w:ascii="仿宋" w:eastAsia="仿宋" w:hAnsi="仿宋"/>
                <w:kern w:val="0"/>
                <w:sz w:val="24"/>
              </w:rPr>
              <w:t>B组织，</w:t>
            </w:r>
            <w:r w:rsidR="00A1544E" w:rsidRPr="00BD6D62">
              <w:rPr>
                <w:rFonts w:ascii="仿宋" w:eastAsia="仿宋" w:hAnsi="仿宋" w:hint="eastAsia"/>
                <w:sz w:val="24"/>
              </w:rPr>
              <w:t>时间：</w:t>
            </w:r>
            <w:r w:rsidR="00A1544E" w:rsidRPr="00BD6D62">
              <w:rPr>
                <w:rFonts w:ascii="仿宋" w:eastAsia="仿宋" w:hAnsi="仿宋"/>
                <w:sz w:val="24"/>
              </w:rPr>
              <w:t>,地点：</w:t>
            </w:r>
            <w:r w:rsidR="00A1544E" w:rsidRPr="00BD6D62">
              <w:rPr>
                <w:rFonts w:ascii="仿宋" w:eastAsia="仿宋" w:hAnsi="仿宋" w:hint="eastAsia"/>
                <w:sz w:val="24"/>
              </w:rPr>
              <w:t>，联系人：，联系方式：</w:t>
            </w:r>
            <w:r w:rsidR="00A1544E" w:rsidRPr="00BD6D62">
              <w:rPr>
                <w:rFonts w:ascii="仿宋" w:eastAsia="仿宋" w:hAnsi="仿宋" w:hint="eastAsia"/>
                <w:sz w:val="24"/>
                <w:szCs w:val="20"/>
              </w:rPr>
              <w:t>。</w:t>
            </w:r>
          </w:p>
        </w:tc>
      </w:tr>
      <w:tr w:rsidR="001B5B2A" w:rsidRPr="00BD6D6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sz w:val="24"/>
              </w:rPr>
            </w:pPr>
            <w:sdt>
              <w:sdtPr>
                <w:rPr>
                  <w:rFonts w:ascii="仿宋" w:eastAsia="仿宋" w:hAnsi="仿宋" w:cs="Arial" w:hint="eastAsia"/>
                  <w:kern w:val="0"/>
                  <w:sz w:val="24"/>
                </w:rPr>
                <w:id w:val="-1639946486"/>
              </w:sdtPr>
              <w:sdtEndPr/>
              <w:sdtContent>
                <w:sdt>
                  <w:sdtPr>
                    <w:rPr>
                      <w:rFonts w:ascii="仿宋" w:eastAsia="仿宋" w:hAnsi="仿宋" w:cs="Arial" w:hint="eastAsia"/>
                      <w:kern w:val="0"/>
                      <w:sz w:val="24"/>
                    </w:rPr>
                    <w:id w:val="1026831988"/>
                  </w:sdtPr>
                  <w:sdtEndPr/>
                  <w:sdtContent>
                    <w:r w:rsidR="00A1544E" w:rsidRPr="00BD6D62">
                      <w:rPr>
                        <w:rFonts w:ascii="仿宋" w:eastAsia="仿宋" w:hAnsi="仿宋" w:cs="Arial"/>
                        <w:kern w:val="0"/>
                        <w:sz w:val="24"/>
                      </w:rPr>
                      <w:sym w:font="Wingdings" w:char="F0FE"/>
                    </w:r>
                  </w:sdtContent>
                </w:sdt>
              </w:sdtContent>
            </w:sdt>
            <w:r w:rsidR="00A1544E" w:rsidRPr="00BD6D62">
              <w:rPr>
                <w:rFonts w:ascii="仿宋" w:eastAsia="仿宋" w:hAnsi="仿宋" w:cs="Arial"/>
                <w:kern w:val="0"/>
                <w:sz w:val="24"/>
              </w:rPr>
              <w:t>A</w:t>
            </w:r>
            <w:r w:rsidR="00A1544E" w:rsidRPr="00BD6D62">
              <w:rPr>
                <w:rFonts w:ascii="仿宋" w:eastAsia="仿宋" w:hAnsi="仿宋" w:hint="eastAsia"/>
                <w:sz w:val="24"/>
              </w:rPr>
              <w:t>不要求提供。</w:t>
            </w:r>
          </w:p>
          <w:p w:rsidR="001B5B2A" w:rsidRPr="00BD6D62" w:rsidRDefault="00A1544E">
            <w:pPr>
              <w:rPr>
                <w:rFonts w:ascii="仿宋" w:eastAsia="仿宋" w:hAnsi="仿宋"/>
                <w:kern w:val="0"/>
                <w:sz w:val="24"/>
              </w:rPr>
            </w:pPr>
            <w:r w:rsidRPr="00BD6D62">
              <w:rPr>
                <w:rFonts w:ascii="仿宋" w:eastAsia="仿宋" w:hAnsi="MS Gothic" w:cs="Arial"/>
                <w:kern w:val="0"/>
                <w:sz w:val="24"/>
              </w:rPr>
              <w:t>☐</w:t>
            </w:r>
            <w:r w:rsidRPr="00BD6D62">
              <w:rPr>
                <w:rFonts w:ascii="仿宋" w:eastAsia="仿宋" w:hAnsi="仿宋"/>
                <w:kern w:val="0"/>
                <w:sz w:val="24"/>
              </w:rPr>
              <w:t>B</w:t>
            </w:r>
            <w:r w:rsidRPr="00BD6D62">
              <w:rPr>
                <w:rFonts w:ascii="仿宋" w:eastAsia="仿宋" w:hAnsi="仿宋" w:hint="eastAsia"/>
                <w:kern w:val="0"/>
                <w:sz w:val="24"/>
              </w:rPr>
              <w:t>要求提供，</w:t>
            </w:r>
          </w:p>
          <w:p w:rsidR="001B5B2A" w:rsidRPr="00BD6D62" w:rsidRDefault="00A1544E">
            <w:pPr>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1）</w:t>
            </w:r>
            <w:r w:rsidRPr="00BD6D62">
              <w:rPr>
                <w:rFonts w:ascii="仿宋" w:eastAsia="仿宋" w:hAnsi="仿宋" w:hint="eastAsia"/>
                <w:snapToGrid w:val="0"/>
                <w:kern w:val="28"/>
                <w:sz w:val="24"/>
              </w:rPr>
              <w:t>样品：</w:t>
            </w:r>
            <w:r w:rsidRPr="00BD6D62">
              <w:rPr>
                <w:rFonts w:ascii="仿宋" w:eastAsia="仿宋" w:hAnsi="仿宋" w:hint="eastAsia"/>
                <w:kern w:val="0"/>
                <w:sz w:val="24"/>
              </w:rPr>
              <w:t>；</w:t>
            </w:r>
          </w:p>
          <w:p w:rsidR="001B5B2A" w:rsidRPr="00BD6D62" w:rsidRDefault="00A1544E">
            <w:pPr>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2）</w:t>
            </w:r>
            <w:r w:rsidRPr="00BD6D62">
              <w:rPr>
                <w:rFonts w:ascii="仿宋" w:eastAsia="仿宋" w:hAnsi="仿宋" w:hint="eastAsia"/>
                <w:snapToGrid w:val="0"/>
                <w:kern w:val="28"/>
                <w:sz w:val="24"/>
              </w:rPr>
              <w:t>样品制作的标准和要求：</w:t>
            </w:r>
            <w:r w:rsidRPr="00BD6D62">
              <w:rPr>
                <w:rFonts w:ascii="仿宋" w:eastAsia="仿宋" w:hAnsi="仿宋" w:hint="eastAsia"/>
                <w:kern w:val="0"/>
                <w:sz w:val="24"/>
              </w:rPr>
              <w:t>；</w:t>
            </w:r>
          </w:p>
          <w:p w:rsidR="001B5B2A" w:rsidRPr="00BD6D62" w:rsidRDefault="00A1544E">
            <w:pPr>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3）样品的评审方法以及评审标准</w:t>
            </w:r>
            <w:r w:rsidRPr="00BD6D62">
              <w:rPr>
                <w:rFonts w:ascii="仿宋" w:eastAsia="仿宋" w:hAnsi="仿宋" w:hint="eastAsia"/>
                <w:snapToGrid w:val="0"/>
                <w:kern w:val="28"/>
                <w:sz w:val="24"/>
              </w:rPr>
              <w:t>：详见</w:t>
            </w:r>
            <w:r w:rsidRPr="00BD6D62">
              <w:rPr>
                <w:rFonts w:ascii="仿宋" w:eastAsia="仿宋" w:hAnsi="仿宋" w:hint="eastAsia"/>
                <w:sz w:val="24"/>
                <w:u w:val="single"/>
              </w:rPr>
              <w:t>评标办法</w:t>
            </w:r>
            <w:r w:rsidRPr="00BD6D62">
              <w:rPr>
                <w:rFonts w:ascii="仿宋" w:eastAsia="仿宋" w:hAnsi="仿宋" w:hint="eastAsia"/>
                <w:kern w:val="0"/>
                <w:sz w:val="24"/>
              </w:rPr>
              <w:t>；</w:t>
            </w:r>
          </w:p>
          <w:p w:rsidR="001B5B2A" w:rsidRPr="00BD6D62" w:rsidRDefault="00A1544E">
            <w:pPr>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4）是否需要随样品提交检测报告</w:t>
            </w:r>
            <w:r w:rsidRPr="00BD6D62">
              <w:rPr>
                <w:rFonts w:ascii="仿宋" w:eastAsia="仿宋" w:hAnsi="仿宋" w:hint="eastAsia"/>
                <w:kern w:val="0"/>
                <w:sz w:val="24"/>
              </w:rPr>
              <w:t>：</w:t>
            </w:r>
            <w:sdt>
              <w:sdtPr>
                <w:rPr>
                  <w:rFonts w:ascii="仿宋" w:eastAsia="仿宋" w:hAnsi="仿宋" w:cs="Arial" w:hint="eastAsia"/>
                  <w:kern w:val="0"/>
                  <w:sz w:val="24"/>
                </w:rPr>
                <w:id w:val="1303421454"/>
              </w:sdtPr>
              <w:sdtEndPr/>
              <w:sdtContent>
                <w:r w:rsidRPr="00BD6D62">
                  <w:rPr>
                    <w:rFonts w:ascii="仿宋" w:eastAsia="仿宋" w:hAnsi="仿宋" w:cs="Arial"/>
                    <w:kern w:val="0"/>
                    <w:sz w:val="24"/>
                  </w:rPr>
                  <w:sym w:font="Wingdings" w:char="F0FE"/>
                </w:r>
              </w:sdtContent>
            </w:sdt>
            <w:r w:rsidRPr="00BD6D62">
              <w:rPr>
                <w:rFonts w:ascii="仿宋" w:eastAsia="仿宋" w:hAnsi="仿宋"/>
                <w:kern w:val="0"/>
                <w:sz w:val="24"/>
              </w:rPr>
              <w:t>否；</w:t>
            </w:r>
            <w:sdt>
              <w:sdtPr>
                <w:rPr>
                  <w:rFonts w:ascii="仿宋" w:eastAsia="仿宋" w:hAnsi="仿宋" w:cs="Arial" w:hint="eastAsia"/>
                  <w:kern w:val="0"/>
                  <w:sz w:val="24"/>
                </w:rPr>
                <w:id w:val="1621728433"/>
              </w:sdtPr>
              <w:sdtEndPr/>
              <w:sdtContent>
                <w:r w:rsidRPr="00BD6D62">
                  <w:rPr>
                    <w:rFonts w:ascii="仿宋" w:eastAsia="仿宋" w:hAnsi="MS Gothic" w:cs="Arial"/>
                    <w:kern w:val="0"/>
                    <w:sz w:val="24"/>
                  </w:rPr>
                  <w:t>☐</w:t>
                </w:r>
              </w:sdtContent>
            </w:sdt>
            <w:r w:rsidRPr="00BD6D62">
              <w:rPr>
                <w:rFonts w:ascii="仿宋" w:eastAsia="仿宋" w:hAnsi="仿宋"/>
                <w:kern w:val="0"/>
                <w:sz w:val="24"/>
              </w:rPr>
              <w:t>是，检测机构的要求</w:t>
            </w:r>
            <w:r w:rsidRPr="00BD6D62">
              <w:rPr>
                <w:rFonts w:ascii="仿宋" w:eastAsia="仿宋" w:hAnsi="仿宋" w:hint="eastAsia"/>
                <w:sz w:val="24"/>
              </w:rPr>
              <w:t>：</w:t>
            </w:r>
            <w:r w:rsidRPr="00BD6D62">
              <w:rPr>
                <w:rFonts w:ascii="仿宋" w:eastAsia="仿宋" w:hAnsi="仿宋" w:hint="eastAsia"/>
                <w:kern w:val="0"/>
                <w:sz w:val="24"/>
              </w:rPr>
              <w:t>；检测内容</w:t>
            </w:r>
            <w:r w:rsidRPr="00BD6D62">
              <w:rPr>
                <w:rFonts w:ascii="仿宋" w:eastAsia="仿宋" w:hAnsi="仿宋" w:hint="eastAsia"/>
                <w:sz w:val="24"/>
              </w:rPr>
              <w:t>：</w:t>
            </w:r>
            <w:r w:rsidRPr="00BD6D62">
              <w:rPr>
                <w:rFonts w:ascii="仿宋" w:eastAsia="仿宋" w:hAnsi="仿宋" w:hint="eastAsia"/>
                <w:kern w:val="0"/>
                <w:sz w:val="24"/>
              </w:rPr>
              <w:t>。</w:t>
            </w:r>
          </w:p>
          <w:p w:rsidR="001B5B2A" w:rsidRPr="00BD6D62" w:rsidRDefault="00A1544E">
            <w:pPr>
              <w:rPr>
                <w:rFonts w:ascii="仿宋" w:eastAsia="仿宋" w:hAnsi="仿宋"/>
                <w:sz w:val="24"/>
              </w:rPr>
            </w:pPr>
            <w:r w:rsidRPr="00BD6D62">
              <w:rPr>
                <w:rFonts w:ascii="仿宋" w:eastAsia="仿宋" w:hAnsi="仿宋" w:hint="eastAsia"/>
                <w:sz w:val="24"/>
              </w:rPr>
              <w:t>（</w:t>
            </w:r>
            <w:r w:rsidRPr="00BD6D62">
              <w:rPr>
                <w:rFonts w:ascii="仿宋" w:eastAsia="仿宋" w:hAnsi="仿宋"/>
                <w:sz w:val="24"/>
              </w:rPr>
              <w:t>5）提供样品的时间：</w:t>
            </w:r>
            <w:r w:rsidRPr="00BD6D62">
              <w:rPr>
                <w:rFonts w:ascii="仿宋" w:eastAsia="仿宋" w:hAnsi="仿宋" w:hint="eastAsia"/>
                <w:kern w:val="0"/>
                <w:sz w:val="24"/>
              </w:rPr>
              <w:t>；地点：；联系人</w:t>
            </w:r>
            <w:r w:rsidRPr="00BD6D62">
              <w:rPr>
                <w:rFonts w:ascii="仿宋" w:eastAsia="仿宋" w:hAnsi="仿宋" w:hint="eastAsia"/>
                <w:sz w:val="24"/>
              </w:rPr>
              <w:t>：，</w:t>
            </w:r>
            <w:r w:rsidRPr="00BD6D62">
              <w:rPr>
                <w:rFonts w:ascii="仿宋" w:eastAsia="仿宋" w:hAnsi="仿宋" w:hint="eastAsia"/>
                <w:kern w:val="28"/>
                <w:sz w:val="24"/>
              </w:rPr>
              <w:t>联系电话：</w:t>
            </w:r>
            <w:r w:rsidRPr="00BD6D62">
              <w:rPr>
                <w:rFonts w:ascii="仿宋" w:eastAsia="仿宋" w:hAnsi="仿宋" w:hint="eastAsia"/>
                <w:sz w:val="24"/>
              </w:rPr>
              <w:t>。请投标人在上述时间内提供样品并按规定位置安装完毕。超过截止时间的，采购人或采购代理机构将不予接收，并将清场并封闭样品现场。</w:t>
            </w:r>
          </w:p>
          <w:p w:rsidR="001B5B2A" w:rsidRPr="00BD6D62" w:rsidRDefault="00A1544E">
            <w:pPr>
              <w:rPr>
                <w:rFonts w:ascii="仿宋" w:eastAsia="仿宋" w:hAnsi="仿宋"/>
                <w:sz w:val="24"/>
              </w:rPr>
            </w:pPr>
            <w:r w:rsidRPr="00BD6D62">
              <w:rPr>
                <w:rFonts w:ascii="仿宋" w:eastAsia="仿宋" w:hAnsi="仿宋"/>
                <w:sz w:val="24"/>
              </w:rPr>
              <w:t xml:space="preserve"> (6)采购活动结束后，对于未中标人提供的样品，</w:t>
            </w:r>
            <w:r w:rsidRPr="00BD6D62">
              <w:rPr>
                <w:rFonts w:ascii="仿宋" w:eastAsia="仿宋" w:hAnsi="仿宋" w:hint="eastAsia"/>
                <w:sz w:val="24"/>
              </w:rPr>
              <w:t>采购人、采购机构将通知</w:t>
            </w:r>
            <w:r w:rsidRPr="00BD6D62">
              <w:rPr>
                <w:rFonts w:ascii="仿宋" w:eastAsia="仿宋" w:hAnsi="仿宋"/>
                <w:sz w:val="24"/>
              </w:rPr>
              <w:t>未中标人</w:t>
            </w:r>
            <w:r w:rsidRPr="00BD6D62">
              <w:rPr>
                <w:rFonts w:ascii="仿宋" w:eastAsia="仿宋" w:hAnsi="仿宋" w:hint="eastAsia"/>
                <w:sz w:val="24"/>
              </w:rPr>
              <w:t>在规定的时间内取回，逾期未取回的，采购人、采购机构不负保管义务</w:t>
            </w:r>
            <w:r w:rsidRPr="00BD6D62">
              <w:rPr>
                <w:rFonts w:ascii="仿宋" w:eastAsia="仿宋" w:hAnsi="仿宋"/>
                <w:sz w:val="24"/>
              </w:rPr>
              <w:t>；对于中标人提供的样品，</w:t>
            </w:r>
            <w:r w:rsidRPr="00BD6D62">
              <w:rPr>
                <w:rFonts w:ascii="仿宋" w:eastAsia="仿宋" w:hAnsi="仿宋" w:hint="eastAsia"/>
                <w:sz w:val="24"/>
              </w:rPr>
              <w:t>采购人将进</w:t>
            </w:r>
            <w:r w:rsidRPr="00BD6D62">
              <w:rPr>
                <w:rFonts w:ascii="仿宋" w:eastAsia="仿宋" w:hAnsi="仿宋"/>
                <w:sz w:val="24"/>
              </w:rPr>
              <w:t>行保管、封存，并作为履约验收的参考。</w:t>
            </w:r>
          </w:p>
          <w:p w:rsidR="001B5B2A" w:rsidRPr="00BD6D62" w:rsidRDefault="00A1544E">
            <w:pPr>
              <w:rPr>
                <w:rFonts w:ascii="仿宋" w:eastAsia="仿宋" w:hAnsi="仿宋"/>
                <w:b/>
                <w:sz w:val="24"/>
              </w:rPr>
            </w:pPr>
            <w:r w:rsidRPr="00BD6D62">
              <w:rPr>
                <w:rFonts w:ascii="仿宋" w:eastAsia="仿宋" w:hAnsi="仿宋" w:hint="eastAsia"/>
                <w:sz w:val="24"/>
              </w:rPr>
              <w:t>（</w:t>
            </w:r>
            <w:r w:rsidRPr="00BD6D62">
              <w:rPr>
                <w:rFonts w:ascii="仿宋" w:eastAsia="仿宋" w:hAnsi="仿宋"/>
                <w:sz w:val="24"/>
              </w:rPr>
              <w:t>7）制作、运输、安装和保管样品所发生的一切费用由投标人自理。</w:t>
            </w:r>
          </w:p>
        </w:tc>
      </w:tr>
      <w:tr w:rsidR="001B5B2A" w:rsidRPr="00BD6D6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Cs/>
                <w:sz w:val="24"/>
              </w:rPr>
            </w:pPr>
            <w:r w:rsidRPr="00BD6D62">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sz w:val="24"/>
              </w:rPr>
            </w:pPr>
            <w:sdt>
              <w:sdtPr>
                <w:rPr>
                  <w:rFonts w:ascii="仿宋" w:eastAsia="仿宋" w:hAnsi="仿宋" w:cs="Arial" w:hint="eastAsia"/>
                  <w:kern w:val="0"/>
                  <w:sz w:val="24"/>
                </w:rPr>
                <w:id w:val="-1859348549"/>
              </w:sdtPr>
              <w:sdtEndPr/>
              <w:sdtContent>
                <w:r w:rsidR="00A1544E" w:rsidRPr="00BD6D62">
                  <w:rPr>
                    <w:rFonts w:ascii="仿宋" w:eastAsia="仿宋" w:hAnsi="仿宋" w:cs="Arial"/>
                    <w:kern w:val="0"/>
                    <w:sz w:val="24"/>
                  </w:rPr>
                  <w:sym w:font="Wingdings" w:char="F0FE"/>
                </w:r>
              </w:sdtContent>
            </w:sdt>
            <w:r w:rsidR="00A1544E" w:rsidRPr="00BD6D62">
              <w:rPr>
                <w:rFonts w:ascii="仿宋" w:eastAsia="仿宋" w:hAnsi="仿宋" w:cs="Arial"/>
                <w:kern w:val="0"/>
                <w:sz w:val="24"/>
              </w:rPr>
              <w:t>A</w:t>
            </w:r>
            <w:r w:rsidR="00A1544E" w:rsidRPr="00BD6D62">
              <w:rPr>
                <w:rFonts w:ascii="仿宋" w:eastAsia="仿宋" w:hAnsi="仿宋" w:hint="eastAsia"/>
                <w:sz w:val="24"/>
              </w:rPr>
              <w:t>不组织。</w:t>
            </w:r>
          </w:p>
          <w:p w:rsidR="001B5B2A" w:rsidRPr="00BD6D62" w:rsidRDefault="003B62C8">
            <w:pPr>
              <w:rPr>
                <w:rFonts w:ascii="仿宋" w:eastAsia="仿宋" w:hAnsi="仿宋"/>
                <w:kern w:val="0"/>
                <w:sz w:val="24"/>
              </w:rPr>
            </w:pPr>
            <w:sdt>
              <w:sdtPr>
                <w:rPr>
                  <w:rFonts w:ascii="仿宋" w:eastAsia="仿宋" w:hAnsi="仿宋" w:cs="Arial" w:hint="eastAsia"/>
                  <w:kern w:val="0"/>
                  <w:sz w:val="24"/>
                </w:rPr>
                <w:id w:val="1174071719"/>
              </w:sdtPr>
              <w:sdtEndPr/>
              <w:sdtContent>
                <w:r w:rsidR="00A1544E" w:rsidRPr="00BD6D62">
                  <w:rPr>
                    <w:rFonts w:ascii="仿宋" w:eastAsia="仿宋" w:hAnsi="MS Gothic" w:cs="Arial"/>
                    <w:kern w:val="0"/>
                    <w:sz w:val="24"/>
                  </w:rPr>
                  <w:t>☐</w:t>
                </w:r>
              </w:sdtContent>
            </w:sdt>
            <w:r w:rsidR="00A1544E" w:rsidRPr="00BD6D62">
              <w:rPr>
                <w:rFonts w:ascii="仿宋" w:eastAsia="仿宋" w:hAnsi="仿宋"/>
                <w:kern w:val="0"/>
                <w:sz w:val="24"/>
              </w:rPr>
              <w:t>B组织。</w:t>
            </w:r>
          </w:p>
          <w:p w:rsidR="001B5B2A" w:rsidRPr="00BD6D62" w:rsidRDefault="00A1544E">
            <w:pPr>
              <w:snapToGrid w:val="0"/>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1B5B2A" w:rsidRPr="00BD6D62" w:rsidRDefault="00A1544E">
            <w:pPr>
              <w:snapToGrid w:val="0"/>
              <w:rPr>
                <w:rFonts w:ascii="仿宋" w:eastAsia="仿宋" w:hAnsi="仿宋"/>
                <w:kern w:val="0"/>
                <w:sz w:val="24"/>
              </w:rPr>
            </w:pPr>
            <w:r w:rsidRPr="00BD6D62">
              <w:rPr>
                <w:rFonts w:ascii="仿宋" w:eastAsia="仿宋" w:hAnsi="仿宋" w:hint="eastAsia"/>
                <w:kern w:val="0"/>
                <w:sz w:val="24"/>
              </w:rPr>
              <w:t>（</w:t>
            </w:r>
            <w:r w:rsidRPr="00BD6D62">
              <w:rPr>
                <w:rFonts w:ascii="仿宋" w:eastAsia="仿宋" w:hAnsi="仿宋"/>
                <w:kern w:val="0"/>
                <w:sz w:val="24"/>
              </w:rPr>
              <w:t>2）方案讲解演示可选择</w:t>
            </w:r>
            <w:r w:rsidRPr="00BD6D62">
              <w:rPr>
                <w:rFonts w:ascii="仿宋" w:eastAsia="仿宋" w:hAnsi="仿宋" w:hint="eastAsia"/>
                <w:kern w:val="0"/>
                <w:sz w:val="24"/>
              </w:rPr>
              <w:t>以下其中一种方式：</w:t>
            </w:r>
          </w:p>
          <w:p w:rsidR="001B5B2A" w:rsidRPr="00BD6D62" w:rsidRDefault="00A1544E">
            <w:pPr>
              <w:snapToGrid w:val="0"/>
              <w:rPr>
                <w:rFonts w:ascii="仿宋" w:eastAsia="仿宋" w:hAnsi="仿宋"/>
                <w:kern w:val="0"/>
                <w:sz w:val="24"/>
              </w:rPr>
            </w:pPr>
            <w:r w:rsidRPr="00BD6D62">
              <w:rPr>
                <w:rFonts w:ascii="仿宋" w:eastAsia="仿宋" w:hAnsi="仿宋" w:hint="eastAsia"/>
                <w:kern w:val="0"/>
                <w:sz w:val="24"/>
              </w:rPr>
              <w:t>方式一：政采云平台在线讲解演示。政采云平台在线讲解需投标人根据政采云平台操作要求做好准备工作，提前完善软硬件配置环境。</w:t>
            </w:r>
          </w:p>
          <w:p w:rsidR="001B5B2A" w:rsidRPr="00BD6D62" w:rsidRDefault="00A1544E">
            <w:pPr>
              <w:snapToGrid w:val="0"/>
              <w:rPr>
                <w:rFonts w:ascii="仿宋" w:eastAsia="仿宋" w:hAnsi="仿宋"/>
                <w:kern w:val="0"/>
                <w:sz w:val="24"/>
              </w:rPr>
            </w:pPr>
            <w:r w:rsidRPr="00BD6D62">
              <w:rPr>
                <w:rFonts w:ascii="仿宋" w:eastAsia="仿宋"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1B5B2A" w:rsidRPr="00BD6D62" w:rsidRDefault="00A1544E">
            <w:pPr>
              <w:snapToGrid w:val="0"/>
              <w:rPr>
                <w:rFonts w:ascii="仿宋" w:eastAsia="仿宋" w:hAnsi="仿宋" w:cs="仿宋_GB2312"/>
                <w:b/>
                <w:kern w:val="0"/>
                <w:sz w:val="24"/>
                <w:lang w:val="zh-CN"/>
              </w:rPr>
            </w:pPr>
            <w:r w:rsidRPr="00BD6D62">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B5B2A" w:rsidRPr="00BD6D6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cs="Arial"/>
                <w:kern w:val="0"/>
                <w:sz w:val="24"/>
              </w:rPr>
            </w:pPr>
            <w:sdt>
              <w:sdtPr>
                <w:rPr>
                  <w:rFonts w:ascii="仿宋" w:eastAsia="仿宋" w:hAnsi="仿宋" w:cs="Arial" w:hint="eastAsia"/>
                  <w:kern w:val="0"/>
                  <w:sz w:val="24"/>
                </w:rPr>
                <w:id w:val="-1828425707"/>
              </w:sdtPr>
              <w:sdtEndPr/>
              <w:sdtContent>
                <w:r w:rsidR="00A1544E" w:rsidRPr="00BD6D62">
                  <w:rPr>
                    <w:rFonts w:ascii="仿宋" w:eastAsia="仿宋" w:hAnsi="仿宋" w:cs="Arial"/>
                    <w:kern w:val="0"/>
                    <w:sz w:val="24"/>
                  </w:rPr>
                  <w:sym w:font="Wingdings" w:char="F0FE"/>
                </w:r>
              </w:sdtContent>
            </w:sdt>
            <w:r w:rsidR="00A1544E" w:rsidRPr="00BD6D62">
              <w:rPr>
                <w:rFonts w:ascii="仿宋" w:eastAsia="仿宋" w:hAnsi="仿宋" w:cs="Arial" w:hint="eastAsia"/>
                <w:kern w:val="0"/>
                <w:sz w:val="24"/>
              </w:rPr>
              <w:t>本项目不允许采购进口产品。</w:t>
            </w:r>
          </w:p>
          <w:p w:rsidR="001B5B2A" w:rsidRPr="00BD6D62" w:rsidRDefault="003B62C8">
            <w:pPr>
              <w:rPr>
                <w:rFonts w:ascii="仿宋" w:eastAsia="仿宋" w:hAnsi="仿宋"/>
              </w:rPr>
            </w:pPr>
            <w:sdt>
              <w:sdtPr>
                <w:rPr>
                  <w:rFonts w:ascii="仿宋" w:eastAsia="仿宋" w:hAnsi="仿宋" w:cs="Arial" w:hint="eastAsia"/>
                  <w:kern w:val="0"/>
                  <w:sz w:val="24"/>
                </w:rPr>
                <w:id w:val="-52852824"/>
              </w:sdtPr>
              <w:sdtEndPr/>
              <w:sdtContent>
                <w:r w:rsidR="00A1544E" w:rsidRPr="00BD6D62">
                  <w:rPr>
                    <w:rFonts w:ascii="仿宋" w:eastAsia="仿宋" w:hAnsi="MS Gothic" w:cs="Arial"/>
                    <w:kern w:val="0"/>
                    <w:sz w:val="24"/>
                  </w:rPr>
                  <w:t>☐</w:t>
                </w:r>
              </w:sdtContent>
            </w:sdt>
            <w:r w:rsidR="00A1544E" w:rsidRPr="00BD6D62">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B5B2A" w:rsidRPr="00BD6D6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3B62C8">
            <w:pPr>
              <w:rPr>
                <w:rFonts w:ascii="仿宋" w:eastAsia="仿宋" w:hAnsi="仿宋"/>
                <w:sz w:val="24"/>
              </w:rPr>
            </w:pPr>
            <w:sdt>
              <w:sdtPr>
                <w:rPr>
                  <w:rFonts w:ascii="仿宋" w:eastAsia="仿宋" w:hAnsi="仿宋" w:cs="Arial" w:hint="eastAsia"/>
                  <w:kern w:val="0"/>
                  <w:sz w:val="24"/>
                </w:rPr>
                <w:id w:val="118727868"/>
              </w:sdtPr>
              <w:sdtEndPr/>
              <w:sdtContent>
                <w:sdt>
                  <w:sdtPr>
                    <w:rPr>
                      <w:rFonts w:ascii="仿宋" w:eastAsia="仿宋" w:hAnsi="仿宋" w:cs="Arial" w:hint="eastAsia"/>
                      <w:kern w:val="0"/>
                      <w:sz w:val="24"/>
                    </w:rPr>
                    <w:id w:val="474885559"/>
                  </w:sdtPr>
                  <w:sdtEndPr/>
                  <w:sdtContent>
                    <w:r w:rsidR="00A1544E" w:rsidRPr="00BD6D62">
                      <w:rPr>
                        <w:rFonts w:ascii="仿宋" w:eastAsia="仿宋" w:hAnsi="MS Gothic" w:cs="Arial"/>
                        <w:kern w:val="0"/>
                        <w:sz w:val="24"/>
                      </w:rPr>
                      <w:t>☐</w:t>
                    </w:r>
                  </w:sdtContent>
                </w:sdt>
              </w:sdtContent>
            </w:sdt>
            <w:r w:rsidR="00A1544E" w:rsidRPr="00BD6D62">
              <w:rPr>
                <w:rFonts w:ascii="仿宋" w:eastAsia="仿宋" w:hAnsi="仿宋" w:cs="Arial"/>
                <w:kern w:val="0"/>
                <w:sz w:val="24"/>
              </w:rPr>
              <w:t>A</w:t>
            </w:r>
            <w:r w:rsidR="00A1544E" w:rsidRPr="00BD6D62">
              <w:rPr>
                <w:rFonts w:ascii="仿宋" w:eastAsia="仿宋" w:hAnsi="仿宋" w:hint="eastAsia"/>
                <w:sz w:val="24"/>
              </w:rPr>
              <w:t>货物类，单一产品或</w:t>
            </w:r>
            <w:r w:rsidR="00A1544E" w:rsidRPr="00BD6D62">
              <w:rPr>
                <w:rFonts w:ascii="仿宋" w:eastAsia="仿宋" w:hAnsi="仿宋" w:hint="eastAsia"/>
                <w:kern w:val="0"/>
                <w:sz w:val="24"/>
              </w:rPr>
              <w:t>核心产品为：</w:t>
            </w:r>
            <w:r w:rsidR="00A1544E" w:rsidRPr="00BD6D62">
              <w:rPr>
                <w:rFonts w:ascii="仿宋" w:eastAsia="仿宋" w:hAnsi="仿宋" w:hint="eastAsia"/>
                <w:sz w:val="24"/>
              </w:rPr>
              <w:t>。</w:t>
            </w:r>
          </w:p>
          <w:p w:rsidR="001B5B2A" w:rsidRPr="00BD6D62" w:rsidRDefault="003B62C8">
            <w:pPr>
              <w:rPr>
                <w:rFonts w:ascii="仿宋" w:eastAsia="仿宋" w:hAnsi="仿宋"/>
                <w:sz w:val="24"/>
              </w:rPr>
            </w:pPr>
            <w:sdt>
              <w:sdtPr>
                <w:rPr>
                  <w:rFonts w:ascii="仿宋" w:eastAsia="仿宋" w:hAnsi="仿宋" w:cs="Arial" w:hint="eastAsia"/>
                  <w:kern w:val="0"/>
                  <w:sz w:val="24"/>
                </w:rPr>
                <w:id w:val="-798383394"/>
              </w:sdtPr>
              <w:sdtEndPr/>
              <w:sdtContent>
                <w:sdt>
                  <w:sdtPr>
                    <w:rPr>
                      <w:rFonts w:ascii="仿宋" w:eastAsia="仿宋" w:hAnsi="仿宋" w:cs="Arial" w:hint="eastAsia"/>
                      <w:kern w:val="0"/>
                      <w:sz w:val="24"/>
                    </w:rPr>
                    <w:id w:val="10811936"/>
                  </w:sdtPr>
                  <w:sdtEndPr/>
                  <w:sdtContent>
                    <w:r w:rsidR="00A1544E" w:rsidRPr="00BD6D62">
                      <w:rPr>
                        <w:rFonts w:ascii="仿宋" w:eastAsia="仿宋" w:hAnsi="仿宋" w:cs="Arial"/>
                        <w:kern w:val="0"/>
                        <w:sz w:val="24"/>
                      </w:rPr>
                      <w:sym w:font="Wingdings" w:char="F0FE"/>
                    </w:r>
                  </w:sdtContent>
                </w:sdt>
              </w:sdtContent>
            </w:sdt>
            <w:r w:rsidR="00A1544E" w:rsidRPr="00BD6D62">
              <w:rPr>
                <w:rFonts w:ascii="仿宋" w:eastAsia="仿宋" w:hAnsi="仿宋" w:cs="Arial"/>
                <w:kern w:val="0"/>
                <w:sz w:val="24"/>
              </w:rPr>
              <w:t>B</w:t>
            </w:r>
            <w:r w:rsidR="00A1544E" w:rsidRPr="00BD6D62">
              <w:rPr>
                <w:rFonts w:ascii="仿宋" w:eastAsia="仿宋" w:hAnsi="仿宋" w:hint="eastAsia"/>
                <w:sz w:val="24"/>
              </w:rPr>
              <w:t>服务类。</w:t>
            </w:r>
          </w:p>
        </w:tc>
      </w:tr>
      <w:tr w:rsidR="001B5B2A" w:rsidRPr="00BD6D62">
        <w:trPr>
          <w:trHeight w:val="959"/>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rPr>
                <w:rFonts w:ascii="仿宋" w:eastAsia="仿宋" w:hAnsi="仿宋"/>
              </w:rPr>
            </w:pPr>
            <w:r w:rsidRPr="00BD6D62">
              <w:rPr>
                <w:rFonts w:ascii="仿宋" w:eastAsia="仿宋" w:hAnsi="仿宋" w:cs="Arial" w:hint="eastAsia"/>
                <w:kern w:val="0"/>
                <w:sz w:val="24"/>
              </w:rPr>
              <w:t>标的：</w:t>
            </w:r>
            <w:r w:rsidRPr="00BD6D62">
              <w:rPr>
                <w:rFonts w:ascii="仿宋" w:eastAsia="仿宋" w:hAnsi="仿宋" w:cs="Arial" w:hint="eastAsia"/>
                <w:kern w:val="0"/>
                <w:sz w:val="24"/>
                <w:u w:val="single"/>
              </w:rPr>
              <w:t>上城区90周岁（含）以上老年人生日慰问项目</w:t>
            </w:r>
            <w:r w:rsidRPr="00BD6D62">
              <w:rPr>
                <w:rFonts w:ascii="仿宋" w:eastAsia="仿宋" w:hAnsi="仿宋" w:cs="Arial" w:hint="eastAsia"/>
                <w:kern w:val="0"/>
                <w:sz w:val="24"/>
              </w:rPr>
              <w:t>，属于行业；</w:t>
            </w:r>
            <w:r w:rsidRPr="00BD6D62">
              <w:rPr>
                <w:rFonts w:ascii="仿宋" w:eastAsia="仿宋" w:hAnsi="仿宋" w:cs="Arial" w:hint="eastAsia"/>
                <w:kern w:val="0"/>
                <w:sz w:val="24"/>
                <w:u w:val="single"/>
              </w:rPr>
              <w:t>其他未列明行业</w:t>
            </w:r>
            <w:r w:rsidRPr="00BD6D62">
              <w:rPr>
                <w:rFonts w:ascii="仿宋" w:eastAsia="仿宋" w:hAnsi="仿宋" w:cs="Arial" w:hint="eastAsia"/>
                <w:kern w:val="0"/>
                <w:sz w:val="24"/>
              </w:rPr>
              <w:t>；</w:t>
            </w:r>
          </w:p>
        </w:tc>
      </w:tr>
      <w:tr w:rsidR="001B5B2A" w:rsidRPr="00BD6D6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rPr>
                <w:rFonts w:ascii="仿宋" w:eastAsia="仿宋" w:hAnsi="仿宋"/>
              </w:rPr>
            </w:pPr>
            <w:r w:rsidRPr="00BD6D62">
              <w:rPr>
                <w:rFonts w:ascii="仿宋" w:eastAsia="仿宋" w:hAnsi="仿宋" w:cs="Arial" w:hint="eastAsia"/>
                <w:kern w:val="0"/>
                <w:sz w:val="24"/>
              </w:rPr>
              <w:t>采购人拟采购的产品</w:t>
            </w:r>
            <w:r w:rsidRPr="00BD6D62">
              <w:rPr>
                <w:rFonts w:ascii="仿宋" w:eastAsia="仿宋" w:hAnsi="仿宋" w:hint="eastAsia"/>
                <w:snapToGrid w:val="0"/>
                <w:kern w:val="28"/>
                <w:sz w:val="24"/>
                <w:u w:val="single"/>
              </w:rPr>
              <w:t xml:space="preserve">  /  </w:t>
            </w:r>
            <w:r w:rsidRPr="00BD6D62">
              <w:rPr>
                <w:rFonts w:ascii="仿宋" w:eastAsia="仿宋" w:hAnsi="仿宋" w:cs="Arial" w:hint="eastAsia"/>
                <w:kern w:val="0"/>
                <w:sz w:val="24"/>
              </w:rPr>
              <w:t>属于品目清单范围的，采购人及其委托的采购代理机构将依据国家确定的认证机构出具的、处于有效期之内的节能产品、环境标志产品认证证书，对获得证书的产品实施政府优先采购或强制采购。</w:t>
            </w:r>
          </w:p>
        </w:tc>
      </w:tr>
      <w:tr w:rsidR="001B5B2A" w:rsidRPr="00BD6D62">
        <w:trPr>
          <w:trHeight w:val="1144"/>
          <w:tblHeader/>
        </w:trPr>
        <w:tc>
          <w:tcPr>
            <w:tcW w:w="629" w:type="dxa"/>
            <w:vMerge w:val="restart"/>
            <w:tcBorders>
              <w:top w:val="single" w:sz="4" w:space="0" w:color="auto"/>
              <w:left w:val="single" w:sz="8" w:space="0" w:color="000000"/>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中小企业信用</w:t>
            </w:r>
          </w:p>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rPr>
                <w:rFonts w:ascii="仿宋" w:eastAsia="仿宋" w:hAnsi="仿宋"/>
                <w:sz w:val="24"/>
              </w:rPr>
            </w:pPr>
            <w:r w:rsidRPr="00BD6D62">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B5B2A" w:rsidRPr="00BD6D62">
        <w:trPr>
          <w:trHeight w:val="1622"/>
          <w:tblHeader/>
        </w:trPr>
        <w:tc>
          <w:tcPr>
            <w:tcW w:w="629" w:type="dxa"/>
            <w:vMerge/>
            <w:tcBorders>
              <w:left w:val="single" w:sz="8" w:space="0" w:color="000000"/>
              <w:right w:val="single" w:sz="2" w:space="0" w:color="000000"/>
            </w:tcBorders>
          </w:tcPr>
          <w:p w:rsidR="001B5B2A" w:rsidRPr="00BD6D62" w:rsidRDefault="001B5B2A">
            <w:pPr>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rsidR="001B5B2A" w:rsidRPr="00BD6D62" w:rsidRDefault="001B5B2A">
            <w:pPr>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rPr>
                <w:rFonts w:ascii="仿宋" w:eastAsia="仿宋" w:hAnsi="仿宋"/>
                <w:snapToGrid w:val="0"/>
                <w:kern w:val="28"/>
                <w:sz w:val="24"/>
              </w:rPr>
            </w:pPr>
            <w:r w:rsidRPr="00BD6D62">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B5B2A" w:rsidRPr="00BD6D6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sz w:val="24"/>
              </w:rPr>
              <w:t>1</w:t>
            </w:r>
            <w:r w:rsidRPr="00BD6D62">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pStyle w:val="ac"/>
              <w:rPr>
                <w:rFonts w:ascii="仿宋" w:eastAsia="仿宋" w:hAnsi="仿宋" w:cs="仿宋_GB2312"/>
                <w:b/>
                <w:sz w:val="24"/>
                <w:szCs w:val="24"/>
              </w:rPr>
            </w:pPr>
            <w:r w:rsidRPr="00BD6D62">
              <w:rPr>
                <w:rFonts w:ascii="仿宋" w:eastAsia="仿宋" w:hAnsi="仿宋" w:cs="Times New Roman" w:hint="eastAsia"/>
                <w:kern w:val="28"/>
                <w:sz w:val="24"/>
                <w:szCs w:val="24"/>
              </w:rPr>
              <w:t>备份投标文件送达地点：杭州市上城区三里亭路7</w:t>
            </w:r>
            <w:r w:rsidRPr="00BD6D62">
              <w:rPr>
                <w:rFonts w:ascii="仿宋" w:eastAsia="仿宋" w:hAnsi="仿宋" w:cs="Times New Roman"/>
                <w:kern w:val="28"/>
                <w:sz w:val="24"/>
                <w:szCs w:val="24"/>
              </w:rPr>
              <w:t>7号</w:t>
            </w:r>
            <w:r w:rsidRPr="00BD6D62">
              <w:rPr>
                <w:rFonts w:ascii="仿宋" w:eastAsia="仿宋" w:hAnsi="仿宋" w:cs="Times New Roman" w:hint="eastAsia"/>
                <w:kern w:val="28"/>
                <w:sz w:val="24"/>
                <w:szCs w:val="24"/>
              </w:rPr>
              <w:t>；备份投标文件签收人员联系电话：王欢</w:t>
            </w:r>
            <w:r w:rsidRPr="00BD6D62">
              <w:rPr>
                <w:rFonts w:ascii="仿宋" w:eastAsia="仿宋" w:hAnsi="仿宋" w:cs="Times New Roman"/>
                <w:kern w:val="28"/>
                <w:sz w:val="24"/>
                <w:szCs w:val="24"/>
              </w:rPr>
              <w:t>0571-86413752</w:t>
            </w:r>
            <w:r w:rsidRPr="00BD6D62">
              <w:rPr>
                <w:rFonts w:ascii="仿宋" w:eastAsia="仿宋" w:hAnsi="仿宋" w:cs="仿宋_GB2312" w:hint="eastAsia"/>
                <w:sz w:val="24"/>
                <w:szCs w:val="24"/>
              </w:rPr>
              <w:t>。</w:t>
            </w:r>
            <w:r w:rsidRPr="00BD6D62">
              <w:rPr>
                <w:rFonts w:ascii="仿宋" w:eastAsia="仿宋" w:hAnsi="仿宋" w:cs="仿宋_GB2312" w:hint="eastAsia"/>
                <w:b/>
                <w:sz w:val="24"/>
                <w:szCs w:val="24"/>
              </w:rPr>
              <w:t>采购人、采购机构不强制或变相强制投标人提交备份投标文件。</w:t>
            </w:r>
          </w:p>
          <w:p w:rsidR="001B5B2A" w:rsidRPr="00BD6D62" w:rsidRDefault="00A1544E">
            <w:pPr>
              <w:pStyle w:val="ac"/>
              <w:rPr>
                <w:rFonts w:ascii="仿宋" w:eastAsia="仿宋" w:hAnsi="仿宋"/>
                <w:kern w:val="28"/>
                <w:sz w:val="24"/>
              </w:rPr>
            </w:pPr>
            <w:r w:rsidRPr="00BD6D62">
              <w:rPr>
                <w:rFonts w:ascii="仿宋" w:eastAsia="仿宋" w:hAnsi="仿宋" w:cs="Times New Roman" w:hint="eastAsia"/>
                <w:kern w:val="28"/>
                <w:sz w:val="24"/>
                <w:szCs w:val="24"/>
              </w:rPr>
              <w:t>中标后，成交单位需提供三套纸质投标文件。纸质投标文件与最终上传电子加密投标文件一致，因纸质投标文件与电子投标文件不一致产生的一切结果，均由中标候选人承担。</w:t>
            </w:r>
          </w:p>
        </w:tc>
      </w:tr>
      <w:tr w:rsidR="001B5B2A" w:rsidRPr="00BD6D6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B5B2A" w:rsidRPr="00BD6D62" w:rsidRDefault="00A1544E">
            <w:pPr>
              <w:snapToGrid w:val="0"/>
              <w:jc w:val="center"/>
              <w:rPr>
                <w:rFonts w:ascii="仿宋" w:eastAsia="仿宋" w:hAnsi="仿宋" w:cs="仿宋_GB2312"/>
                <w:sz w:val="24"/>
              </w:rPr>
            </w:pPr>
            <w:r w:rsidRPr="00BD6D62">
              <w:rPr>
                <w:rFonts w:ascii="仿宋" w:eastAsia="仿宋" w:hAnsi="仿宋" w:cs="仿宋_GB2312"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snapToGrid w:val="0"/>
              <w:jc w:val="center"/>
              <w:rPr>
                <w:rFonts w:ascii="仿宋" w:eastAsia="仿宋" w:hAnsi="仿宋" w:cs="仿宋_GB2312"/>
                <w:b/>
                <w:sz w:val="24"/>
              </w:rPr>
            </w:pPr>
            <w:r w:rsidRPr="00BD6D62">
              <w:rPr>
                <w:rFonts w:ascii="仿宋" w:eastAsia="仿宋" w:hAnsi="仿宋" w:cs="仿宋"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B5B2A" w:rsidRPr="00BD6D62" w:rsidRDefault="00A1544E">
            <w:pPr>
              <w:pStyle w:val="2"/>
              <w:spacing w:line="240" w:lineRule="auto"/>
              <w:ind w:left="0" w:firstLine="0"/>
              <w:rPr>
                <w:rFonts w:ascii="仿宋" w:eastAsia="仿宋"/>
                <w:b w:val="0"/>
                <w:bCs w:val="0"/>
                <w:snapToGrid w:val="0"/>
                <w:kern w:val="28"/>
                <w:sz w:val="24"/>
                <w:szCs w:val="24"/>
                <w:lang w:val="en-US"/>
              </w:rPr>
            </w:pPr>
            <w:r w:rsidRPr="00BD6D62">
              <w:rPr>
                <w:rFonts w:ascii="仿宋" w:eastAsia="仿宋" w:hint="eastAsia"/>
                <w:b w:val="0"/>
                <w:bCs w:val="0"/>
                <w:snapToGrid w:val="0"/>
                <w:kern w:val="28"/>
                <w:sz w:val="24"/>
                <w:szCs w:val="24"/>
                <w:lang w:val="en-US"/>
              </w:rPr>
              <w:t>1.本次采购代理服务费由中标人支付，按计价格［2002］1980号《招标代理服务收费管理暂行办法》服务类型收费标准收取，</w:t>
            </w:r>
            <w:r w:rsidRPr="00BD6D62">
              <w:rPr>
                <w:rFonts w:ascii="仿宋" w:eastAsia="仿宋" w:hint="eastAsia"/>
                <w:b w:val="0"/>
                <w:snapToGrid w:val="0"/>
                <w:kern w:val="28"/>
                <w:sz w:val="24"/>
                <w:lang w:val="en-US"/>
              </w:rPr>
              <w:t>收</w:t>
            </w:r>
            <w:r w:rsidRPr="00BD6D62">
              <w:rPr>
                <w:rFonts w:ascii="仿宋" w:eastAsia="仿宋" w:cs="宋体" w:hint="eastAsia"/>
                <w:b w:val="0"/>
                <w:snapToGrid w:val="0"/>
                <w:kern w:val="28"/>
                <w:sz w:val="24"/>
                <w:lang w:val="en-US"/>
              </w:rPr>
              <w:t>费</w:t>
            </w:r>
            <w:r w:rsidRPr="00BD6D62">
              <w:rPr>
                <w:rFonts w:ascii="仿宋" w:eastAsia="仿宋" w:cs="MS Mincho" w:hint="eastAsia"/>
                <w:b w:val="0"/>
                <w:snapToGrid w:val="0"/>
                <w:kern w:val="28"/>
                <w:sz w:val="24"/>
                <w:lang w:val="en-US"/>
              </w:rPr>
              <w:t>基价</w:t>
            </w:r>
            <w:r w:rsidRPr="00BD6D62">
              <w:rPr>
                <w:rFonts w:ascii="仿宋" w:eastAsia="仿宋" w:cs="宋体" w:hint="eastAsia"/>
                <w:b w:val="0"/>
                <w:snapToGrid w:val="0"/>
                <w:kern w:val="28"/>
                <w:sz w:val="24"/>
                <w:lang w:val="en-US"/>
              </w:rPr>
              <w:t>为</w:t>
            </w:r>
            <w:r w:rsidRPr="00BD6D62">
              <w:rPr>
                <w:rFonts w:ascii="仿宋" w:eastAsia="仿宋" w:cs="MS Mincho" w:hint="eastAsia"/>
                <w:b w:val="0"/>
                <w:snapToGrid w:val="0"/>
                <w:kern w:val="28"/>
                <w:sz w:val="24"/>
                <w:lang w:val="en-US"/>
              </w:rPr>
              <w:t>年</w:t>
            </w:r>
            <w:r w:rsidRPr="00BD6D62">
              <w:rPr>
                <w:rFonts w:ascii="仿宋" w:eastAsia="仿宋" w:hint="eastAsia"/>
                <w:b w:val="0"/>
                <w:snapToGrid w:val="0"/>
                <w:kern w:val="28"/>
                <w:sz w:val="24"/>
                <w:lang w:val="en-US"/>
              </w:rPr>
              <w:t>度中</w:t>
            </w:r>
            <w:r w:rsidRPr="00BD6D62">
              <w:rPr>
                <w:rFonts w:ascii="仿宋" w:eastAsia="仿宋" w:cs="宋体" w:hint="eastAsia"/>
                <w:b w:val="0"/>
                <w:snapToGrid w:val="0"/>
                <w:kern w:val="28"/>
                <w:sz w:val="24"/>
                <w:lang w:val="en-US"/>
              </w:rPr>
              <w:t>标</w:t>
            </w:r>
            <w:r w:rsidRPr="00BD6D62">
              <w:rPr>
                <w:rFonts w:ascii="仿宋" w:eastAsia="仿宋" w:cs="MS Mincho" w:hint="eastAsia"/>
                <w:b w:val="0"/>
                <w:snapToGrid w:val="0"/>
                <w:kern w:val="28"/>
                <w:sz w:val="24"/>
                <w:lang w:val="en-US"/>
              </w:rPr>
              <w:t>价</w:t>
            </w:r>
            <w:r w:rsidRPr="00BD6D62">
              <w:rPr>
                <w:rFonts w:ascii="仿宋" w:eastAsia="仿宋" w:cs="仿宋" w:hint="eastAsia"/>
                <w:b w:val="0"/>
                <w:kern w:val="0"/>
                <w:sz w:val="24"/>
              </w:rPr>
              <w:t>（</w:t>
            </w:r>
            <w:r w:rsidRPr="00BD6D62">
              <w:rPr>
                <w:rFonts w:ascii="仿宋" w:eastAsia="仿宋" w:cs="仿宋" w:hint="eastAsia"/>
                <w:b w:val="0"/>
                <w:kern w:val="0"/>
                <w:sz w:val="24"/>
                <w:lang w:val="en-US"/>
              </w:rPr>
              <w:t>即</w:t>
            </w:r>
            <w:r w:rsidRPr="00BD6D62">
              <w:rPr>
                <w:rFonts w:ascii="仿宋" w:eastAsia="仿宋" w:cs="仿宋" w:hint="eastAsia"/>
                <w:b w:val="0"/>
                <w:kern w:val="0"/>
                <w:sz w:val="24"/>
              </w:rPr>
              <w:t>中标价</w:t>
            </w:r>
            <w:r w:rsidRPr="00BD6D62">
              <w:rPr>
                <w:rFonts w:ascii="仿宋" w:eastAsia="仿宋" w:cs="仿宋" w:hint="eastAsia"/>
                <w:b w:val="0"/>
                <w:kern w:val="0"/>
                <w:sz w:val="24"/>
                <w:lang w:val="en-US"/>
              </w:rPr>
              <w:t>÷2</w:t>
            </w:r>
            <w:r w:rsidRPr="00BD6D62">
              <w:rPr>
                <w:rFonts w:ascii="仿宋" w:eastAsia="仿宋" w:cs="仿宋" w:hint="eastAsia"/>
                <w:b w:val="0"/>
                <w:kern w:val="0"/>
                <w:sz w:val="24"/>
              </w:rPr>
              <w:t>）。</w:t>
            </w:r>
          </w:p>
          <w:p w:rsidR="001B5B2A" w:rsidRPr="00BD6D62" w:rsidRDefault="00A1544E">
            <w:pPr>
              <w:pStyle w:val="2"/>
              <w:spacing w:line="240" w:lineRule="auto"/>
              <w:rPr>
                <w:rFonts w:ascii="仿宋" w:eastAsia="仿宋"/>
                <w:b w:val="0"/>
                <w:bCs w:val="0"/>
                <w:snapToGrid w:val="0"/>
                <w:kern w:val="28"/>
                <w:sz w:val="24"/>
                <w:szCs w:val="24"/>
                <w:lang w:val="en-US"/>
              </w:rPr>
            </w:pPr>
            <w:r w:rsidRPr="00BD6D62">
              <w:rPr>
                <w:rFonts w:ascii="仿宋" w:eastAsia="仿宋" w:hint="eastAsia"/>
                <w:b w:val="0"/>
                <w:bCs w:val="0"/>
                <w:snapToGrid w:val="0"/>
                <w:kern w:val="28"/>
                <w:sz w:val="24"/>
                <w:szCs w:val="24"/>
                <w:lang w:val="en-US"/>
              </w:rPr>
              <w:t>收款人：杭州天恒投资建设管理有限公司</w:t>
            </w:r>
          </w:p>
          <w:p w:rsidR="001B5B2A" w:rsidRPr="00BD6D62" w:rsidRDefault="00A1544E">
            <w:pPr>
              <w:pStyle w:val="2"/>
              <w:spacing w:line="240" w:lineRule="auto"/>
              <w:rPr>
                <w:rFonts w:ascii="仿宋" w:eastAsia="仿宋"/>
                <w:b w:val="0"/>
                <w:bCs w:val="0"/>
                <w:snapToGrid w:val="0"/>
                <w:kern w:val="28"/>
                <w:sz w:val="24"/>
                <w:szCs w:val="24"/>
                <w:lang w:val="en-US"/>
              </w:rPr>
            </w:pPr>
            <w:r w:rsidRPr="00BD6D62">
              <w:rPr>
                <w:rFonts w:ascii="仿宋" w:eastAsia="仿宋" w:hint="eastAsia"/>
                <w:b w:val="0"/>
                <w:bCs w:val="0"/>
                <w:snapToGrid w:val="0"/>
                <w:kern w:val="28"/>
                <w:sz w:val="24"/>
                <w:szCs w:val="24"/>
                <w:lang w:val="en-US"/>
              </w:rPr>
              <w:t>开户银行：农行杭州朝晖支行</w:t>
            </w:r>
          </w:p>
          <w:p w:rsidR="001B5B2A" w:rsidRPr="00BD6D62" w:rsidRDefault="00A1544E">
            <w:pPr>
              <w:pStyle w:val="2"/>
              <w:spacing w:line="240" w:lineRule="auto"/>
              <w:rPr>
                <w:rFonts w:ascii="仿宋" w:eastAsia="仿宋"/>
                <w:b w:val="0"/>
                <w:bCs w:val="0"/>
                <w:snapToGrid w:val="0"/>
                <w:kern w:val="28"/>
                <w:sz w:val="24"/>
                <w:szCs w:val="24"/>
                <w:lang w:val="en-US"/>
              </w:rPr>
            </w:pPr>
            <w:r w:rsidRPr="00BD6D62">
              <w:rPr>
                <w:rFonts w:ascii="仿宋" w:eastAsia="仿宋" w:hint="eastAsia"/>
                <w:b w:val="0"/>
                <w:bCs w:val="0"/>
                <w:snapToGrid w:val="0"/>
                <w:kern w:val="28"/>
                <w:sz w:val="24"/>
                <w:szCs w:val="24"/>
                <w:lang w:val="en-US"/>
              </w:rPr>
              <w:t>账号：19015601040001750</w:t>
            </w:r>
          </w:p>
          <w:p w:rsidR="001B5B2A" w:rsidRPr="00BD6D62" w:rsidRDefault="00A1544E">
            <w:pPr>
              <w:pStyle w:val="2"/>
              <w:spacing w:line="240" w:lineRule="auto"/>
              <w:rPr>
                <w:rFonts w:ascii="仿宋" w:eastAsia="仿宋"/>
                <w:b w:val="0"/>
                <w:bCs w:val="0"/>
                <w:snapToGrid w:val="0"/>
                <w:kern w:val="28"/>
                <w:sz w:val="24"/>
                <w:szCs w:val="24"/>
                <w:lang w:val="en-US"/>
              </w:rPr>
            </w:pPr>
            <w:r w:rsidRPr="00BD6D62">
              <w:rPr>
                <w:rFonts w:ascii="仿宋" w:eastAsia="仿宋" w:hint="eastAsia"/>
                <w:b w:val="0"/>
                <w:bCs w:val="0"/>
                <w:snapToGrid w:val="0"/>
                <w:kern w:val="28"/>
                <w:sz w:val="24"/>
                <w:szCs w:val="24"/>
                <w:lang w:val="en-US"/>
              </w:rPr>
              <w:t>结算方式及时间为：在领取中标通知书时由中标供应商一</w:t>
            </w:r>
          </w:p>
          <w:p w:rsidR="001B5B2A" w:rsidRPr="00BD6D62" w:rsidRDefault="00A1544E">
            <w:pPr>
              <w:rPr>
                <w:rFonts w:ascii="仿宋" w:eastAsia="仿宋" w:hAnsi="仿宋"/>
                <w:snapToGrid w:val="0"/>
                <w:kern w:val="28"/>
                <w:sz w:val="24"/>
              </w:rPr>
            </w:pPr>
            <w:r w:rsidRPr="00BD6D62">
              <w:rPr>
                <w:rFonts w:ascii="仿宋" w:eastAsia="仿宋" w:hAnsi="仿宋" w:hint="eastAsia"/>
                <w:snapToGrid w:val="0"/>
                <w:kern w:val="28"/>
                <w:sz w:val="24"/>
              </w:rPr>
              <w:t>次性向采购代理机构付清。</w:t>
            </w:r>
          </w:p>
          <w:p w:rsidR="001B5B2A" w:rsidRPr="00BD6D62" w:rsidRDefault="00A1544E">
            <w:pPr>
              <w:rPr>
                <w:rFonts w:ascii="仿宋" w:eastAsia="仿宋" w:hAnsi="仿宋"/>
                <w:snapToGrid w:val="0"/>
                <w:kern w:val="28"/>
                <w:sz w:val="24"/>
              </w:rPr>
            </w:pPr>
            <w:r w:rsidRPr="00BD6D62">
              <w:rPr>
                <w:rFonts w:ascii="仿宋" w:eastAsia="仿宋" w:hAnsi="仿宋" w:hint="eastAsia"/>
                <w:snapToGrid w:val="0"/>
                <w:kern w:val="28"/>
                <w:sz w:val="24"/>
              </w:rPr>
              <w:t>2.投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文件存在下列情况之一的，</w:t>
            </w:r>
            <w:r w:rsidRPr="00BD6D62">
              <w:rPr>
                <w:rFonts w:ascii="仿宋" w:eastAsia="仿宋" w:hAnsi="仿宋" w:cs="宋体" w:hint="eastAsia"/>
                <w:snapToGrid w:val="0"/>
                <w:kern w:val="28"/>
                <w:sz w:val="24"/>
              </w:rPr>
              <w:t>视为</w:t>
            </w:r>
            <w:r w:rsidRPr="00BD6D62">
              <w:rPr>
                <w:rFonts w:ascii="仿宋" w:eastAsia="仿宋" w:hAnsi="仿宋" w:cs="MS Mincho" w:hint="eastAsia"/>
                <w:snapToGrid w:val="0"/>
                <w:kern w:val="28"/>
                <w:sz w:val="24"/>
              </w:rPr>
              <w:t>撤回：</w:t>
            </w:r>
          </w:p>
          <w:p w:rsidR="001B5B2A" w:rsidRPr="00BD6D62" w:rsidRDefault="00A1544E">
            <w:pPr>
              <w:spacing w:line="360" w:lineRule="exact"/>
              <w:rPr>
                <w:rFonts w:ascii="仿宋" w:eastAsia="仿宋" w:hAnsi="仿宋"/>
                <w:snapToGrid w:val="0"/>
                <w:kern w:val="28"/>
                <w:sz w:val="24"/>
              </w:rPr>
            </w:pPr>
            <w:r w:rsidRPr="00BD6D62">
              <w:rPr>
                <w:rFonts w:ascii="仿宋" w:eastAsia="仿宋" w:hAnsi="仿宋" w:hint="eastAsia"/>
                <w:snapToGrid w:val="0"/>
                <w:kern w:val="28"/>
                <w:sz w:val="24"/>
              </w:rPr>
              <w:t>（1）</w:t>
            </w:r>
            <w:r w:rsidRPr="00BD6D62">
              <w:rPr>
                <w:rFonts w:ascii="仿宋" w:eastAsia="仿宋" w:hAnsi="仿宋" w:cs="宋体" w:hint="eastAsia"/>
                <w:snapToGrid w:val="0"/>
                <w:kern w:val="28"/>
                <w:sz w:val="24"/>
              </w:rPr>
              <w:t>电</w:t>
            </w:r>
            <w:r w:rsidRPr="00BD6D62">
              <w:rPr>
                <w:rFonts w:ascii="仿宋" w:eastAsia="仿宋" w:hAnsi="仿宋" w:cs="MS Mincho" w:hint="eastAsia"/>
                <w:snapToGrid w:val="0"/>
                <w:kern w:val="28"/>
                <w:sz w:val="24"/>
              </w:rPr>
              <w:t>子投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文件（含</w:t>
            </w:r>
            <w:r w:rsidRPr="00BD6D62">
              <w:rPr>
                <w:rFonts w:ascii="仿宋" w:eastAsia="仿宋" w:hAnsi="仿宋" w:cs="宋体" w:hint="eastAsia"/>
                <w:snapToGrid w:val="0"/>
                <w:kern w:val="28"/>
                <w:sz w:val="24"/>
              </w:rPr>
              <w:t>备</w:t>
            </w:r>
            <w:r w:rsidRPr="00BD6D62">
              <w:rPr>
                <w:rFonts w:ascii="仿宋" w:eastAsia="仿宋" w:hAnsi="仿宋" w:cs="MS Mincho" w:hint="eastAsia"/>
                <w:snapToGrid w:val="0"/>
                <w:kern w:val="28"/>
                <w:sz w:val="24"/>
              </w:rPr>
              <w:t>份文件）无法解密的；</w:t>
            </w:r>
          </w:p>
          <w:p w:rsidR="001B5B2A" w:rsidRPr="00BD6D62" w:rsidRDefault="00A1544E">
            <w:pPr>
              <w:spacing w:line="360" w:lineRule="exact"/>
              <w:rPr>
                <w:rFonts w:ascii="仿宋" w:eastAsia="仿宋" w:hAnsi="仿宋"/>
                <w:snapToGrid w:val="0"/>
                <w:kern w:val="28"/>
                <w:sz w:val="24"/>
              </w:rPr>
            </w:pPr>
            <w:r w:rsidRPr="00BD6D62">
              <w:rPr>
                <w:rFonts w:ascii="仿宋" w:eastAsia="仿宋" w:hAnsi="仿宋" w:hint="eastAsia"/>
                <w:snapToGrid w:val="0"/>
                <w:kern w:val="28"/>
                <w:sz w:val="24"/>
              </w:rPr>
              <w:t>（2）投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文件未按</w:t>
            </w:r>
            <w:r w:rsidRPr="00BD6D62">
              <w:rPr>
                <w:rFonts w:ascii="仿宋" w:eastAsia="仿宋" w:hAnsi="仿宋" w:cs="宋体" w:hint="eastAsia"/>
                <w:snapToGrid w:val="0"/>
                <w:kern w:val="28"/>
                <w:sz w:val="24"/>
              </w:rPr>
              <w:t>时</w:t>
            </w:r>
            <w:r w:rsidRPr="00BD6D62">
              <w:rPr>
                <w:rFonts w:ascii="仿宋" w:eastAsia="仿宋" w:hAnsi="仿宋" w:cs="MS Mincho" w:hint="eastAsia"/>
                <w:snapToGrid w:val="0"/>
                <w:kern w:val="28"/>
                <w:sz w:val="24"/>
              </w:rPr>
              <w:t>解密或</w:t>
            </w:r>
            <w:r w:rsidRPr="00BD6D62">
              <w:rPr>
                <w:rFonts w:ascii="仿宋" w:eastAsia="仿宋" w:hAnsi="仿宋" w:cs="宋体" w:hint="eastAsia"/>
                <w:snapToGrid w:val="0"/>
                <w:kern w:val="28"/>
                <w:sz w:val="24"/>
              </w:rPr>
              <w:t>备</w:t>
            </w:r>
            <w:r w:rsidRPr="00BD6D62">
              <w:rPr>
                <w:rFonts w:ascii="仿宋" w:eastAsia="仿宋" w:hAnsi="仿宋" w:cs="MS Mincho" w:hint="eastAsia"/>
                <w:snapToGrid w:val="0"/>
                <w:kern w:val="28"/>
                <w:sz w:val="24"/>
              </w:rPr>
              <w:t>份文件无法成功</w:t>
            </w:r>
            <w:r w:rsidRPr="00BD6D62">
              <w:rPr>
                <w:rFonts w:ascii="仿宋" w:eastAsia="仿宋" w:hAnsi="仿宋" w:cs="宋体" w:hint="eastAsia"/>
                <w:snapToGrid w:val="0"/>
                <w:kern w:val="28"/>
                <w:sz w:val="24"/>
              </w:rPr>
              <w:t>导</w:t>
            </w:r>
            <w:r w:rsidRPr="00BD6D62">
              <w:rPr>
                <w:rFonts w:ascii="仿宋" w:eastAsia="仿宋" w:hAnsi="仿宋" w:cs="MS Mincho" w:hint="eastAsia"/>
                <w:snapToGrid w:val="0"/>
                <w:kern w:val="28"/>
                <w:sz w:val="24"/>
              </w:rPr>
              <w:t>入的；</w:t>
            </w:r>
          </w:p>
          <w:p w:rsidR="001B5B2A" w:rsidRPr="00BD6D62" w:rsidRDefault="00A1544E">
            <w:pPr>
              <w:spacing w:line="360" w:lineRule="exact"/>
              <w:jc w:val="left"/>
              <w:rPr>
                <w:rFonts w:ascii="仿宋" w:eastAsia="仿宋" w:hAnsi="仿宋"/>
                <w:snapToGrid w:val="0"/>
                <w:kern w:val="28"/>
                <w:sz w:val="24"/>
              </w:rPr>
            </w:pPr>
            <w:r w:rsidRPr="00BD6D62">
              <w:rPr>
                <w:rFonts w:ascii="仿宋" w:eastAsia="仿宋" w:hAnsi="仿宋" w:hint="eastAsia"/>
                <w:snapToGrid w:val="0"/>
                <w:kern w:val="28"/>
                <w:sz w:val="24"/>
              </w:rPr>
              <w:t>（3）投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截止</w:t>
            </w:r>
            <w:r w:rsidRPr="00BD6D62">
              <w:rPr>
                <w:rFonts w:ascii="仿宋" w:eastAsia="仿宋" w:hAnsi="仿宋" w:cs="宋体" w:hint="eastAsia"/>
                <w:snapToGrid w:val="0"/>
                <w:kern w:val="28"/>
                <w:sz w:val="24"/>
              </w:rPr>
              <w:t>时间</w:t>
            </w:r>
            <w:r w:rsidRPr="00BD6D62">
              <w:rPr>
                <w:rFonts w:ascii="仿宋" w:eastAsia="仿宋" w:hAnsi="仿宋" w:cs="MS Mincho" w:hint="eastAsia"/>
                <w:snapToGrid w:val="0"/>
                <w:kern w:val="28"/>
                <w:sz w:val="24"/>
              </w:rPr>
              <w:t>前，投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人</w:t>
            </w:r>
            <w:r w:rsidRPr="00BD6D62">
              <w:rPr>
                <w:rFonts w:ascii="仿宋" w:eastAsia="仿宋" w:hAnsi="仿宋" w:cs="宋体" w:hint="eastAsia"/>
                <w:snapToGrid w:val="0"/>
                <w:kern w:val="28"/>
                <w:sz w:val="24"/>
              </w:rPr>
              <w:t>仅递</w:t>
            </w:r>
            <w:r w:rsidRPr="00BD6D62">
              <w:rPr>
                <w:rFonts w:ascii="仿宋" w:eastAsia="仿宋" w:hAnsi="仿宋" w:cs="MS Mincho" w:hint="eastAsia"/>
                <w:snapToGrid w:val="0"/>
                <w:kern w:val="28"/>
                <w:sz w:val="24"/>
              </w:rPr>
              <w:t>交了“</w:t>
            </w:r>
            <w:r w:rsidRPr="00BD6D62">
              <w:rPr>
                <w:rFonts w:ascii="仿宋" w:eastAsia="仿宋" w:hAnsi="仿宋" w:cs="宋体" w:hint="eastAsia"/>
                <w:snapToGrid w:val="0"/>
                <w:kern w:val="28"/>
                <w:sz w:val="24"/>
              </w:rPr>
              <w:t>备</w:t>
            </w:r>
            <w:r w:rsidRPr="00BD6D62">
              <w:rPr>
                <w:rFonts w:ascii="仿宋" w:eastAsia="仿宋" w:hAnsi="仿宋" w:cs="MS Mincho" w:hint="eastAsia"/>
                <w:snapToGrid w:val="0"/>
                <w:kern w:val="28"/>
                <w:sz w:val="24"/>
              </w:rPr>
              <w:t>份投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文件”而未将“</w:t>
            </w:r>
            <w:r w:rsidRPr="00BD6D62">
              <w:rPr>
                <w:rFonts w:ascii="仿宋" w:eastAsia="仿宋" w:hAnsi="仿宋" w:cs="宋体" w:hint="eastAsia"/>
                <w:snapToGrid w:val="0"/>
                <w:kern w:val="28"/>
                <w:sz w:val="24"/>
              </w:rPr>
              <w:t>电</w:t>
            </w:r>
            <w:r w:rsidRPr="00BD6D62">
              <w:rPr>
                <w:rFonts w:ascii="仿宋" w:eastAsia="仿宋" w:hAnsi="仿宋" w:cs="MS Mincho" w:hint="eastAsia"/>
                <w:snapToGrid w:val="0"/>
                <w:kern w:val="28"/>
                <w:sz w:val="24"/>
              </w:rPr>
              <w:t>子加密投</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文件”成功上</w:t>
            </w:r>
            <w:r w:rsidRPr="00BD6D62">
              <w:rPr>
                <w:rFonts w:ascii="仿宋" w:eastAsia="仿宋" w:hAnsi="仿宋" w:cs="宋体" w:hint="eastAsia"/>
                <w:snapToGrid w:val="0"/>
                <w:kern w:val="28"/>
                <w:sz w:val="24"/>
              </w:rPr>
              <w:t>传</w:t>
            </w:r>
            <w:r w:rsidRPr="00BD6D62">
              <w:rPr>
                <w:rFonts w:ascii="仿宋" w:eastAsia="仿宋" w:hAnsi="仿宋" w:cs="MS Mincho" w:hint="eastAsia"/>
                <w:snapToGrid w:val="0"/>
                <w:kern w:val="28"/>
                <w:sz w:val="24"/>
              </w:rPr>
              <w:t>至“政府采</w:t>
            </w:r>
            <w:r w:rsidRPr="00BD6D62">
              <w:rPr>
                <w:rFonts w:ascii="仿宋" w:eastAsia="仿宋" w:hAnsi="仿宋" w:cs="宋体" w:hint="eastAsia"/>
                <w:snapToGrid w:val="0"/>
                <w:kern w:val="28"/>
                <w:sz w:val="24"/>
              </w:rPr>
              <w:t>购</w:t>
            </w:r>
            <w:r w:rsidRPr="00BD6D62">
              <w:rPr>
                <w:rFonts w:ascii="仿宋" w:eastAsia="仿宋" w:hAnsi="仿宋" w:cs="MS Mincho" w:hint="eastAsia"/>
                <w:snapToGrid w:val="0"/>
                <w:kern w:val="28"/>
                <w:sz w:val="24"/>
              </w:rPr>
              <w:t>云平台”的。</w:t>
            </w:r>
          </w:p>
          <w:p w:rsidR="001B5B2A" w:rsidRPr="00BD6D62" w:rsidRDefault="00A1544E">
            <w:pPr>
              <w:rPr>
                <w:rFonts w:ascii="仿宋" w:eastAsia="仿宋"/>
              </w:rPr>
            </w:pPr>
            <w:r w:rsidRPr="00BD6D62">
              <w:rPr>
                <w:rFonts w:ascii="仿宋" w:eastAsia="仿宋" w:hAnsi="仿宋" w:hint="eastAsia"/>
                <w:snapToGrid w:val="0"/>
                <w:kern w:val="28"/>
                <w:sz w:val="24"/>
              </w:rPr>
              <w:t>3.政采云平台如</w:t>
            </w:r>
            <w:r w:rsidRPr="00BD6D62">
              <w:rPr>
                <w:rFonts w:ascii="仿宋" w:eastAsia="仿宋" w:hAnsi="仿宋" w:cs="宋体" w:hint="eastAsia"/>
                <w:snapToGrid w:val="0"/>
                <w:kern w:val="28"/>
                <w:sz w:val="24"/>
              </w:rPr>
              <w:t>对电</w:t>
            </w:r>
            <w:r w:rsidRPr="00BD6D62">
              <w:rPr>
                <w:rFonts w:ascii="仿宋" w:eastAsia="仿宋" w:hAnsi="仿宋" w:cs="MS Mincho" w:hint="eastAsia"/>
                <w:snapToGrid w:val="0"/>
                <w:kern w:val="28"/>
                <w:sz w:val="24"/>
              </w:rPr>
              <w:t>子化开</w:t>
            </w:r>
            <w:r w:rsidRPr="00BD6D62">
              <w:rPr>
                <w:rFonts w:ascii="仿宋" w:eastAsia="仿宋" w:hAnsi="仿宋" w:cs="宋体" w:hint="eastAsia"/>
                <w:snapToGrid w:val="0"/>
                <w:kern w:val="28"/>
                <w:sz w:val="24"/>
              </w:rPr>
              <w:t>标</w:t>
            </w:r>
            <w:r w:rsidRPr="00BD6D62">
              <w:rPr>
                <w:rFonts w:ascii="仿宋" w:eastAsia="仿宋" w:hAnsi="仿宋" w:cs="MS Mincho" w:hint="eastAsia"/>
                <w:snapToGrid w:val="0"/>
                <w:kern w:val="28"/>
                <w:sz w:val="24"/>
              </w:rPr>
              <w:t>及</w:t>
            </w:r>
            <w:r w:rsidRPr="00BD6D62">
              <w:rPr>
                <w:rFonts w:ascii="仿宋" w:eastAsia="仿宋" w:hAnsi="仿宋" w:cs="宋体" w:hint="eastAsia"/>
                <w:snapToGrid w:val="0"/>
                <w:kern w:val="28"/>
                <w:sz w:val="24"/>
              </w:rPr>
              <w:t>评审</w:t>
            </w:r>
            <w:r w:rsidRPr="00BD6D62">
              <w:rPr>
                <w:rFonts w:ascii="仿宋" w:eastAsia="仿宋" w:hAnsi="仿宋" w:cs="MS Mincho" w:hint="eastAsia"/>
                <w:snapToGrid w:val="0"/>
                <w:kern w:val="28"/>
                <w:sz w:val="24"/>
              </w:rPr>
              <w:t>程序有</w:t>
            </w:r>
            <w:r w:rsidRPr="00BD6D62">
              <w:rPr>
                <w:rFonts w:ascii="仿宋" w:eastAsia="仿宋" w:hAnsi="仿宋" w:cs="宋体" w:hint="eastAsia"/>
                <w:snapToGrid w:val="0"/>
                <w:kern w:val="28"/>
                <w:sz w:val="24"/>
              </w:rPr>
              <w:t>调</w:t>
            </w:r>
            <w:r w:rsidRPr="00BD6D62">
              <w:rPr>
                <w:rFonts w:ascii="仿宋" w:eastAsia="仿宋" w:hAnsi="仿宋" w:cs="MS Mincho" w:hint="eastAsia"/>
                <w:snapToGrid w:val="0"/>
                <w:kern w:val="28"/>
                <w:sz w:val="24"/>
              </w:rPr>
              <w:t>整的，按</w:t>
            </w:r>
            <w:r w:rsidRPr="00BD6D62">
              <w:rPr>
                <w:rFonts w:ascii="仿宋" w:eastAsia="仿宋" w:hAnsi="仿宋" w:cs="宋体" w:hint="eastAsia"/>
                <w:snapToGrid w:val="0"/>
                <w:kern w:val="28"/>
                <w:sz w:val="24"/>
              </w:rPr>
              <w:t>调</w:t>
            </w:r>
            <w:r w:rsidRPr="00BD6D62">
              <w:rPr>
                <w:rFonts w:ascii="仿宋" w:eastAsia="仿宋" w:hAnsi="仿宋" w:cs="MS Mincho" w:hint="eastAsia"/>
                <w:snapToGrid w:val="0"/>
                <w:kern w:val="28"/>
                <w:sz w:val="24"/>
              </w:rPr>
              <w:t>整后的程序操作。</w:t>
            </w:r>
          </w:p>
        </w:tc>
      </w:tr>
    </w:tbl>
    <w:p w:rsidR="001B5B2A" w:rsidRPr="00BD6D62" w:rsidRDefault="001B5B2A">
      <w:pPr>
        <w:rPr>
          <w:rFonts w:ascii="仿宋" w:eastAsia="仿宋" w:hAnsi="仿宋"/>
        </w:rPr>
      </w:pPr>
    </w:p>
    <w:p w:rsidR="001B5B2A" w:rsidRPr="00BD6D62" w:rsidRDefault="00A1544E">
      <w:pPr>
        <w:snapToGrid w:val="0"/>
        <w:spacing w:line="360" w:lineRule="auto"/>
        <w:ind w:firstLineChars="1197" w:firstLine="3605"/>
        <w:outlineLvl w:val="0"/>
        <w:rPr>
          <w:rFonts w:ascii="仿宋" w:eastAsia="仿宋" w:hAnsi="仿宋" w:cs="仿宋_GB2312"/>
          <w:b/>
          <w:sz w:val="30"/>
          <w:szCs w:val="30"/>
        </w:rPr>
      </w:pPr>
      <w:bookmarkStart w:id="11" w:name="第三部分"/>
      <w:bookmarkStart w:id="12" w:name="_Toc164416483"/>
      <w:bookmarkEnd w:id="10"/>
      <w:r w:rsidRPr="00BD6D62">
        <w:rPr>
          <w:rFonts w:ascii="仿宋" w:eastAsia="仿宋" w:hAnsi="仿宋" w:cs="仿宋_GB2312" w:hint="eastAsia"/>
          <w:b/>
          <w:sz w:val="30"/>
          <w:szCs w:val="30"/>
        </w:rPr>
        <w:t>一、总则</w:t>
      </w:r>
    </w:p>
    <w:p w:rsidR="001B5B2A" w:rsidRPr="00BD6D62" w:rsidRDefault="00A1544E">
      <w:pPr>
        <w:snapToGrid w:val="0"/>
        <w:spacing w:line="360" w:lineRule="auto"/>
        <w:jc w:val="left"/>
        <w:outlineLvl w:val="1"/>
        <w:rPr>
          <w:rFonts w:ascii="仿宋" w:eastAsia="仿宋" w:hAnsi="仿宋"/>
          <w:b/>
          <w:sz w:val="24"/>
        </w:rPr>
      </w:pPr>
      <w:r w:rsidRPr="00BD6D62">
        <w:rPr>
          <w:rFonts w:ascii="仿宋" w:eastAsia="仿宋" w:hAnsi="仿宋"/>
          <w:b/>
          <w:sz w:val="24"/>
        </w:rPr>
        <w:t>1.</w:t>
      </w:r>
      <w:r w:rsidRPr="00BD6D62">
        <w:rPr>
          <w:rFonts w:ascii="仿宋" w:eastAsia="仿宋" w:hAnsi="仿宋" w:hint="eastAsia"/>
          <w:b/>
          <w:sz w:val="24"/>
        </w:rPr>
        <w:t>适用范围</w:t>
      </w:r>
    </w:p>
    <w:p w:rsidR="001B5B2A" w:rsidRPr="00BD6D62" w:rsidRDefault="00A1544E">
      <w:pPr>
        <w:snapToGrid w:val="0"/>
        <w:spacing w:line="360" w:lineRule="auto"/>
        <w:ind w:firstLineChars="200" w:firstLine="480"/>
        <w:jc w:val="left"/>
        <w:rPr>
          <w:rFonts w:ascii="仿宋" w:eastAsia="仿宋" w:hAnsi="仿宋"/>
          <w:sz w:val="24"/>
        </w:rPr>
      </w:pPr>
      <w:r w:rsidRPr="00BD6D62">
        <w:rPr>
          <w:rFonts w:ascii="仿宋" w:eastAsia="仿宋" w:hAnsi="仿宋" w:hint="eastAsia"/>
          <w:sz w:val="24"/>
        </w:rPr>
        <w:t>本招标文件适用于该项目的招标、投标、开标、资格审查及信用信息查询、评标、定标、合同、验收等行为（法律、法规另有规定的，从其规定）。</w:t>
      </w:r>
    </w:p>
    <w:p w:rsidR="001B5B2A" w:rsidRPr="00BD6D62" w:rsidRDefault="00A1544E">
      <w:pPr>
        <w:snapToGrid w:val="0"/>
        <w:spacing w:line="360" w:lineRule="auto"/>
        <w:jc w:val="left"/>
        <w:rPr>
          <w:rFonts w:ascii="仿宋" w:eastAsia="仿宋" w:hAnsi="仿宋"/>
          <w:sz w:val="24"/>
        </w:rPr>
      </w:pPr>
      <w:r w:rsidRPr="00BD6D62">
        <w:rPr>
          <w:rFonts w:ascii="仿宋" w:eastAsia="仿宋" w:hAnsi="仿宋" w:cs="仿宋_GB2312"/>
          <w:b/>
          <w:sz w:val="24"/>
        </w:rPr>
        <w:t>2.定义</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2.1 </w:t>
      </w:r>
      <w:r w:rsidRPr="00BD6D62">
        <w:rPr>
          <w:rFonts w:ascii="仿宋" w:eastAsia="仿宋" w:hAnsi="仿宋" w:hint="eastAsia"/>
          <w:sz w:val="24"/>
        </w:rPr>
        <w:t>“采购人”系指招标公告中载明的本项目的采购人。</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2.2 </w:t>
      </w:r>
      <w:r w:rsidRPr="00BD6D62">
        <w:rPr>
          <w:rFonts w:ascii="仿宋" w:eastAsia="仿宋" w:hAnsi="仿宋" w:hint="eastAsia"/>
          <w:sz w:val="24"/>
        </w:rPr>
        <w:t>“采购机构”系指招标公告中载明的本项目的采购机构。</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2.3 </w:t>
      </w:r>
      <w:r w:rsidRPr="00BD6D62">
        <w:rPr>
          <w:rFonts w:ascii="仿宋" w:eastAsia="仿宋" w:hAnsi="仿宋" w:hint="eastAsia"/>
          <w:sz w:val="24"/>
        </w:rPr>
        <w:t>“投标人”系指是指响应招标、参加投标竞争的法人、其他组织或者自然人。</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2.4 </w:t>
      </w:r>
      <w:r w:rsidRPr="00BD6D62">
        <w:rPr>
          <w:rFonts w:ascii="仿宋" w:eastAsia="仿宋" w:hAnsi="仿宋" w:hint="eastAsia"/>
          <w:sz w:val="24"/>
        </w:rPr>
        <w:t>“负责人”系指法人企业的法定负责人，或其他组织为法律、行政法规规定代表单位行使职权的主要负责人，或自然人本人。</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2.5“电子签名”系指数据电文中以电子形式所含、所附用于识别签名人身份并表明签名人认可其中内容的数据；</w:t>
      </w:r>
      <w:r w:rsidRPr="00BD6D62">
        <w:rPr>
          <w:rFonts w:ascii="仿宋" w:eastAsia="仿宋" w:hAnsi="仿宋" w:hint="eastAsia"/>
          <w:sz w:val="24"/>
        </w:rPr>
        <w:t>“公章”系指单位法定名称章。因特殊原因需要使用冠以法定名称的业务专用章的，投标时须提供《业务专用章使用说明函》（附件</w:t>
      </w:r>
      <w:r w:rsidRPr="00BD6D62">
        <w:rPr>
          <w:rFonts w:ascii="仿宋" w:eastAsia="仿宋" w:hAnsi="仿宋"/>
          <w:sz w:val="24"/>
        </w:rPr>
        <w:t>4）</w:t>
      </w:r>
      <w:r w:rsidRPr="00BD6D62">
        <w:rPr>
          <w:rFonts w:ascii="仿宋" w:eastAsia="仿宋" w:hAnsi="仿宋" w:hint="eastAsia"/>
          <w:sz w:val="24"/>
        </w:rPr>
        <w:t>。</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2.6“电子交易平台”是指本项目政府采购活动所依托的政府采购云平台（https://www.zcygov.cn/）。</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2.7 </w:t>
      </w:r>
      <w:r w:rsidRPr="00BD6D62">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EndPr/>
        <w:sdtContent>
          <w:sdt>
            <w:sdtPr>
              <w:rPr>
                <w:rFonts w:ascii="仿宋" w:eastAsia="仿宋" w:hAnsi="仿宋" w:cs="Arial" w:hint="eastAsia"/>
                <w:kern w:val="0"/>
                <w:sz w:val="24"/>
              </w:rPr>
              <w:id w:val="10812090"/>
            </w:sdtPr>
            <w:sdtEndPr/>
            <w:sdtContent>
              <w:r w:rsidRPr="00BD6D62">
                <w:rPr>
                  <w:rFonts w:ascii="仿宋" w:eastAsia="仿宋" w:hAnsi="仿宋" w:cs="Arial"/>
                  <w:kern w:val="0"/>
                  <w:sz w:val="24"/>
                </w:rPr>
                <w:sym w:font="Wingdings" w:char="F0FE"/>
              </w:r>
            </w:sdtContent>
          </w:sdt>
        </w:sdtContent>
      </w:sdt>
      <w:r w:rsidRPr="00BD6D62">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sidRPr="00BD6D62">
            <w:rPr>
              <w:rFonts w:ascii="仿宋" w:eastAsia="仿宋" w:hAnsi="MS Gothic" w:cs="Arial"/>
              <w:kern w:val="0"/>
              <w:sz w:val="24"/>
            </w:rPr>
            <w:t>☐</w:t>
          </w:r>
        </w:sdtContent>
      </w:sdt>
      <w:r w:rsidRPr="00BD6D62">
        <w:rPr>
          <w:rFonts w:ascii="仿宋" w:eastAsia="仿宋" w:hAnsi="仿宋" w:hint="eastAsia"/>
          <w:sz w:val="24"/>
        </w:rPr>
        <w:t>”系指不适用本项目的要求。</w:t>
      </w:r>
    </w:p>
    <w:p w:rsidR="001B5B2A" w:rsidRPr="00BD6D62" w:rsidRDefault="00A1544E">
      <w:pPr>
        <w:snapToGrid w:val="0"/>
        <w:spacing w:line="360" w:lineRule="auto"/>
        <w:rPr>
          <w:rFonts w:ascii="仿宋" w:eastAsia="仿宋" w:hAnsi="仿宋"/>
          <w:b/>
          <w:sz w:val="24"/>
        </w:rPr>
      </w:pPr>
      <w:r w:rsidRPr="00BD6D62">
        <w:rPr>
          <w:rFonts w:ascii="仿宋" w:eastAsia="仿宋" w:hAnsi="仿宋"/>
          <w:b/>
          <w:sz w:val="24"/>
        </w:rPr>
        <w:t>3.</w:t>
      </w:r>
      <w:r w:rsidRPr="00BD6D62">
        <w:rPr>
          <w:rFonts w:ascii="仿宋" w:eastAsia="仿宋" w:hAnsi="仿宋" w:hint="eastAsia"/>
          <w:b/>
          <w:sz w:val="24"/>
        </w:rPr>
        <w:t>采购项目需要落实的政府采购政策</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3.1 </w:t>
      </w:r>
      <w:r w:rsidRPr="00BD6D62">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3.2 </w:t>
      </w:r>
      <w:r w:rsidRPr="00BD6D62">
        <w:rPr>
          <w:rFonts w:ascii="仿宋" w:eastAsia="仿宋" w:hAnsi="仿宋" w:hint="eastAsia"/>
          <w:sz w:val="24"/>
        </w:rPr>
        <w:t>支持绿色发展</w:t>
      </w:r>
    </w:p>
    <w:p w:rsidR="001B5B2A" w:rsidRPr="00BD6D62" w:rsidRDefault="00A1544E">
      <w:pPr>
        <w:snapToGrid w:val="0"/>
        <w:spacing w:line="360" w:lineRule="auto"/>
        <w:ind w:firstLineChars="200" w:firstLine="480"/>
        <w:rPr>
          <w:rFonts w:ascii="仿宋" w:eastAsia="仿宋" w:hAnsi="仿宋"/>
          <w:b/>
          <w:sz w:val="24"/>
        </w:rPr>
      </w:pPr>
      <w:r w:rsidRPr="00BD6D62">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BD6D62">
        <w:rPr>
          <w:rFonts w:ascii="仿宋" w:eastAsia="仿宋" w:hAnsi="仿宋"/>
          <w:sz w:val="24"/>
        </w:rPr>
        <w:lastRenderedPageBreak/>
        <w:t>须按招标文件要求提供相关产品认证证书。▲</w:t>
      </w:r>
      <w:r w:rsidRPr="00BD6D62">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3.2.2 </w:t>
      </w:r>
      <w:r w:rsidRPr="00BD6D62">
        <w:rPr>
          <w:rFonts w:ascii="仿宋" w:eastAsia="仿宋" w:hAnsi="仿宋"/>
          <w:sz w:val="24"/>
        </w:rPr>
        <w:sym w:font="Wingdings" w:char="00A8"/>
      </w:r>
      <w:r w:rsidRPr="00BD6D62">
        <w:rPr>
          <w:rFonts w:ascii="仿宋" w:eastAsia="仿宋" w:hAnsi="仿宋" w:hint="eastAsia"/>
          <w:sz w:val="24"/>
        </w:rPr>
        <w:t>本</w:t>
      </w:r>
      <w:r w:rsidRPr="00BD6D62">
        <w:rPr>
          <w:rFonts w:ascii="仿宋" w:eastAsia="仿宋" w:hAnsi="仿宋" w:cs="宋体" w:hint="eastAsia"/>
          <w:sz w:val="24"/>
        </w:rPr>
        <w:t>项</w:t>
      </w:r>
      <w:r w:rsidRPr="00BD6D62">
        <w:rPr>
          <w:rFonts w:ascii="仿宋" w:eastAsia="仿宋" w:hAnsi="仿宋" w:cs="MS Mincho" w:hint="eastAsia"/>
          <w:sz w:val="24"/>
        </w:rPr>
        <w:t>目</w:t>
      </w:r>
      <w:r w:rsidRPr="00BD6D62">
        <w:rPr>
          <w:rFonts w:ascii="仿宋" w:eastAsia="仿宋" w:hAnsi="仿宋" w:cs="宋体" w:hint="eastAsia"/>
          <w:sz w:val="24"/>
        </w:rPr>
        <w:t>为</w:t>
      </w:r>
      <w:r w:rsidRPr="00BD6D62">
        <w:rPr>
          <w:rFonts w:ascii="仿宋" w:eastAsia="仿宋" w:hAnsi="仿宋" w:cs="MS Mincho" w:hint="eastAsia"/>
          <w:sz w:val="24"/>
        </w:rPr>
        <w:t>修</w:t>
      </w:r>
      <w:r w:rsidRPr="00BD6D62">
        <w:rPr>
          <w:rFonts w:ascii="仿宋" w:eastAsia="仿宋" w:hAnsi="仿宋" w:cs="宋体" w:hint="eastAsia"/>
          <w:sz w:val="24"/>
        </w:rPr>
        <w:t>缮</w:t>
      </w:r>
      <w:r w:rsidRPr="00BD6D62">
        <w:rPr>
          <w:rFonts w:ascii="仿宋" w:eastAsia="仿宋" w:hAnsi="仿宋" w:cs="MS Mincho" w:hint="eastAsia"/>
          <w:sz w:val="24"/>
        </w:rPr>
        <w:t>、装修</w:t>
      </w:r>
      <w:r w:rsidRPr="00BD6D62">
        <w:rPr>
          <w:rFonts w:ascii="仿宋" w:eastAsia="仿宋" w:hAnsi="仿宋" w:cs="宋体" w:hint="eastAsia"/>
          <w:sz w:val="24"/>
        </w:rPr>
        <w:t>类项</w:t>
      </w:r>
      <w:r w:rsidRPr="00BD6D62">
        <w:rPr>
          <w:rFonts w:ascii="仿宋" w:eastAsia="仿宋" w:hAnsi="仿宋" w:cs="MS Mincho" w:hint="eastAsia"/>
          <w:sz w:val="24"/>
        </w:rPr>
        <w:t>目，采</w:t>
      </w:r>
      <w:r w:rsidRPr="00BD6D62">
        <w:rPr>
          <w:rFonts w:ascii="仿宋" w:eastAsia="仿宋" w:hAnsi="仿宋" w:cs="宋体" w:hint="eastAsia"/>
          <w:sz w:val="24"/>
        </w:rPr>
        <w:t>购</w:t>
      </w:r>
      <w:r w:rsidRPr="00BD6D62">
        <w:rPr>
          <w:rFonts w:ascii="仿宋" w:eastAsia="仿宋" w:hAnsi="仿宋" w:cs="MS Mincho" w:hint="eastAsia"/>
          <w:sz w:val="24"/>
        </w:rPr>
        <w:t>的建材</w:t>
      </w:r>
      <w:r w:rsidRPr="00BD6D62">
        <w:rPr>
          <w:rFonts w:ascii="仿宋" w:eastAsia="仿宋" w:hAnsi="仿宋" w:cs="宋体" w:hint="eastAsia"/>
          <w:sz w:val="24"/>
        </w:rPr>
        <w:t>绿</w:t>
      </w:r>
      <w:r w:rsidRPr="00BD6D62">
        <w:rPr>
          <w:rFonts w:ascii="仿宋" w:eastAsia="仿宋" w:hAnsi="仿宋" w:cs="MS Mincho" w:hint="eastAsia"/>
          <w:sz w:val="24"/>
        </w:rPr>
        <w:t>色建筑和</w:t>
      </w:r>
      <w:r w:rsidRPr="00BD6D62">
        <w:rPr>
          <w:rFonts w:ascii="仿宋" w:eastAsia="仿宋" w:hAnsi="仿宋" w:cs="宋体" w:hint="eastAsia"/>
          <w:sz w:val="24"/>
        </w:rPr>
        <w:t>绿</w:t>
      </w:r>
      <w:r w:rsidRPr="00BD6D62">
        <w:rPr>
          <w:rFonts w:ascii="仿宋" w:eastAsia="仿宋" w:hAnsi="仿宋" w:cs="MS Mincho" w:hint="eastAsia"/>
          <w:sz w:val="24"/>
        </w:rPr>
        <w:t>色建材性能、指</w:t>
      </w:r>
      <w:r w:rsidRPr="00BD6D62">
        <w:rPr>
          <w:rFonts w:ascii="仿宋" w:eastAsia="仿宋" w:hAnsi="仿宋" w:cs="宋体" w:hint="eastAsia"/>
          <w:sz w:val="24"/>
        </w:rPr>
        <w:t>标</w:t>
      </w:r>
      <w:r w:rsidRPr="00BD6D62">
        <w:rPr>
          <w:rFonts w:ascii="仿宋" w:eastAsia="仿宋" w:hAnsi="仿宋" w:cs="MS Mincho" w:hint="eastAsia"/>
          <w:sz w:val="24"/>
        </w:rPr>
        <w:t>等</w:t>
      </w:r>
      <w:r w:rsidRPr="00BD6D62">
        <w:rPr>
          <w:rFonts w:ascii="仿宋" w:eastAsia="仿宋" w:hAnsi="仿宋" w:cs="宋体" w:hint="eastAsia"/>
          <w:sz w:val="24"/>
        </w:rPr>
        <w:t>实质</w:t>
      </w:r>
      <w:r w:rsidRPr="00BD6D62">
        <w:rPr>
          <w:rFonts w:ascii="仿宋" w:eastAsia="仿宋" w:hAnsi="仿宋" w:cs="MS Mincho" w:hint="eastAsia"/>
          <w:sz w:val="24"/>
        </w:rPr>
        <w:t>性条件</w:t>
      </w:r>
      <w:r w:rsidRPr="00BD6D62">
        <w:rPr>
          <w:rFonts w:ascii="仿宋" w:eastAsia="仿宋" w:hAnsi="仿宋" w:cs="宋体" w:hint="eastAsia"/>
          <w:sz w:val="24"/>
        </w:rPr>
        <w:t>详见</w:t>
      </w:r>
      <w:r w:rsidRPr="00BD6D62">
        <w:rPr>
          <w:rFonts w:ascii="仿宋" w:eastAsia="仿宋" w:hAnsi="仿宋" w:cs="MS Mincho" w:hint="eastAsia"/>
          <w:sz w:val="24"/>
        </w:rPr>
        <w:t>采</w:t>
      </w:r>
      <w:r w:rsidRPr="00BD6D62">
        <w:rPr>
          <w:rFonts w:ascii="仿宋" w:eastAsia="仿宋" w:hAnsi="仿宋" w:cs="宋体" w:hint="eastAsia"/>
          <w:sz w:val="24"/>
        </w:rPr>
        <w:t>购</w:t>
      </w:r>
      <w:r w:rsidRPr="00BD6D62">
        <w:rPr>
          <w:rFonts w:ascii="仿宋" w:eastAsia="仿宋" w:hAnsi="仿宋" w:cs="MS Mincho" w:hint="eastAsia"/>
          <w:sz w:val="24"/>
        </w:rPr>
        <w:t>需求和合同。</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3.2.3</w:t>
      </w:r>
      <w:r w:rsidRPr="00BD6D62">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3.3支持中小企业发展</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符合中小企业划分标准的个体工商户，在政府采购活动中视同中小企业。</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3.3.4符合《关于促进残疾人就业政府采购政策的通知》（财库〔2017〕141号）规定的条件并提供《残疾人福利性单位声明函》（附件1）的残疾人福利性</w:t>
      </w:r>
      <w:r w:rsidRPr="00BD6D62">
        <w:rPr>
          <w:rFonts w:ascii="仿宋" w:eastAsia="仿宋" w:hAnsi="仿宋" w:hint="eastAsia"/>
          <w:sz w:val="24"/>
        </w:rPr>
        <w:lastRenderedPageBreak/>
        <w:t>单位视同小型、微型企业；</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3.3.7中小企业享受扶持政策获得政府采购合同的，小微企业不得将合同分包给大中型企业，中型企业不得将合同分包给大型企业。</w:t>
      </w:r>
    </w:p>
    <w:p w:rsidR="001B5B2A" w:rsidRPr="00BD6D62" w:rsidRDefault="00A1544E" w:rsidP="006D66C5">
      <w:pPr>
        <w:snapToGrid w:val="0"/>
        <w:spacing w:line="360" w:lineRule="auto"/>
        <w:ind w:firstLineChars="200" w:firstLine="480"/>
        <w:rPr>
          <w:rFonts w:ascii="仿宋" w:eastAsia="仿宋" w:hAnsi="仿宋"/>
          <w:sz w:val="24"/>
        </w:rPr>
      </w:pPr>
      <w:r w:rsidRPr="00BD6D62">
        <w:rPr>
          <w:rFonts w:ascii="仿宋" w:eastAsia="仿宋" w:hAnsi="仿宋"/>
          <w:sz w:val="24"/>
        </w:rPr>
        <w:t>3.4</w:t>
      </w:r>
      <w:r w:rsidRPr="00BD6D62">
        <w:rPr>
          <w:rFonts w:ascii="仿宋" w:eastAsia="仿宋" w:hAnsi="仿宋" w:hint="eastAsia"/>
          <w:bCs/>
          <w:sz w:val="24"/>
        </w:rPr>
        <w:t>支持创新发展</w:t>
      </w:r>
    </w:p>
    <w:p w:rsidR="001B5B2A" w:rsidRPr="00BD6D62" w:rsidRDefault="00A1544E" w:rsidP="006D66C5">
      <w:pPr>
        <w:snapToGrid w:val="0"/>
        <w:spacing w:line="360" w:lineRule="auto"/>
        <w:ind w:firstLineChars="200" w:firstLine="480"/>
        <w:rPr>
          <w:rFonts w:ascii="仿宋" w:eastAsia="仿宋" w:hAnsi="仿宋"/>
          <w:sz w:val="24"/>
        </w:rPr>
      </w:pPr>
      <w:r w:rsidRPr="00BD6D62">
        <w:rPr>
          <w:rFonts w:ascii="仿宋" w:eastAsia="仿宋" w:hAnsi="仿宋"/>
          <w:sz w:val="24"/>
        </w:rPr>
        <w:t>3.4.1 采购人优先采购被认定</w:t>
      </w:r>
      <w:r w:rsidRPr="00BD6D62">
        <w:rPr>
          <w:rFonts w:ascii="仿宋" w:eastAsia="仿宋" w:hAnsi="仿宋" w:hint="eastAsia"/>
          <w:sz w:val="24"/>
        </w:rPr>
        <w:t>为首台套产品和“制造精品”的自主创新产品。</w:t>
      </w:r>
    </w:p>
    <w:p w:rsidR="001B5B2A" w:rsidRPr="00BD6D62" w:rsidRDefault="00A1544E" w:rsidP="006D66C5">
      <w:pPr>
        <w:snapToGrid w:val="0"/>
        <w:spacing w:line="360" w:lineRule="auto"/>
        <w:ind w:firstLineChars="200" w:firstLine="480"/>
        <w:rPr>
          <w:rFonts w:ascii="仿宋" w:eastAsia="仿宋" w:hAnsi="仿宋"/>
          <w:sz w:val="24"/>
        </w:rPr>
      </w:pPr>
      <w:r w:rsidRPr="00BD6D62">
        <w:rPr>
          <w:rFonts w:ascii="仿宋" w:eastAsia="仿宋" w:hAnsi="仿宋"/>
          <w:sz w:val="24"/>
        </w:rPr>
        <w:t>3.4.2首台套产品</w:t>
      </w:r>
      <w:r w:rsidRPr="00BD6D62">
        <w:rPr>
          <w:rFonts w:ascii="仿宋" w:eastAsia="仿宋" w:hAnsi="仿宋" w:hint="eastAsia"/>
          <w:sz w:val="24"/>
        </w:rPr>
        <w:t>被纳入《首台套产品推广应用指导目录》之日起</w:t>
      </w:r>
      <w:r w:rsidRPr="00BD6D62">
        <w:rPr>
          <w:rFonts w:ascii="仿宋" w:eastAsia="仿宋" w:hAnsi="仿宋"/>
          <w:sz w:val="24"/>
        </w:rPr>
        <w:t>2年内，以及产品核心技术高于国内领先水平，并具有明晰自主知识产权的“制造精品”产品，</w:t>
      </w:r>
      <w:r w:rsidRPr="00BD6D62">
        <w:rPr>
          <w:rFonts w:ascii="仿宋" w:eastAsia="仿宋" w:hAnsi="仿宋" w:hint="eastAsia"/>
          <w:sz w:val="24"/>
        </w:rPr>
        <w:t>自认定之日起</w:t>
      </w:r>
      <w:r w:rsidRPr="00BD6D62">
        <w:rPr>
          <w:rFonts w:ascii="仿宋" w:eastAsia="仿宋" w:hAnsi="仿宋"/>
          <w:sz w:val="24"/>
        </w:rPr>
        <w:t>2年内视同已具备相应销售业绩，参加政府采购活动</w:t>
      </w:r>
      <w:r w:rsidRPr="00BD6D62">
        <w:rPr>
          <w:rFonts w:ascii="仿宋" w:eastAsia="仿宋" w:hAnsi="仿宋" w:hint="eastAsia"/>
          <w:sz w:val="24"/>
        </w:rPr>
        <w:t>时业绩分值为满分。</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3.5平等对待内外资企业和符合条件的破产重整企业</w:t>
      </w:r>
    </w:p>
    <w:p w:rsidR="006D66C5" w:rsidRPr="00BD6D62" w:rsidRDefault="006D66C5" w:rsidP="006D66C5">
      <w:pPr>
        <w:snapToGrid w:val="0"/>
        <w:spacing w:line="360" w:lineRule="auto"/>
        <w:ind w:firstLineChars="200" w:firstLine="480"/>
        <w:rPr>
          <w:rFonts w:ascii="仿宋" w:eastAsia="仿宋" w:hAnsi="仿宋"/>
          <w:sz w:val="24"/>
        </w:rPr>
      </w:pPr>
      <w:r w:rsidRPr="00BD6D62">
        <w:rPr>
          <w:rFonts w:ascii="仿宋" w:eastAsia="仿宋" w:hAnsi="仿宋" w:hint="eastAsia"/>
          <w:sz w:val="24"/>
        </w:rPr>
        <w:t xml:space="preserve">平等对待内外资企业和符合条件的破产重整企业，切实保障企业公平竞争，平等维护企业的合法利益。 </w:t>
      </w:r>
    </w:p>
    <w:p w:rsidR="006D66C5" w:rsidRPr="00BD6D62" w:rsidRDefault="006D66C5" w:rsidP="006D66C5">
      <w:pPr>
        <w:pStyle w:val="27"/>
        <w:snapToGrid w:val="0"/>
        <w:spacing w:before="0"/>
        <w:ind w:firstLineChars="0" w:firstLine="0"/>
        <w:rPr>
          <w:rFonts w:ascii="仿宋" w:eastAsia="仿宋" w:hAnsi="仿宋"/>
          <w:b/>
          <w:szCs w:val="24"/>
        </w:rPr>
      </w:pPr>
      <w:r w:rsidRPr="00BD6D62">
        <w:rPr>
          <w:rFonts w:ascii="仿宋" w:eastAsia="仿宋" w:hAnsi="仿宋" w:hint="eastAsia"/>
          <w:b/>
          <w:szCs w:val="24"/>
        </w:rPr>
        <w:t>4.询问、质疑、投诉</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4.2供应商询问</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供应商对政府采购活动事项有疑问的，可以提出询问，采购人或者采购代理机构应当在3个工作日内对供应商依法提出的询问作出答复，但答复的内容</w:t>
      </w:r>
      <w:r w:rsidRPr="00BD6D62">
        <w:rPr>
          <w:rFonts w:ascii="仿宋" w:eastAsia="仿宋" w:hAnsi="仿宋" w:hint="eastAsia"/>
          <w:szCs w:val="24"/>
        </w:rPr>
        <w:lastRenderedPageBreak/>
        <w:t>不得涉及商业秘密。供应商提出的询问超出采购人对采购代理机构委托授权范围的，采购代理机构应当告知供应商向采购人提出。</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4.3供应商质疑</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4.3.1提出质疑的供应商应当是参与所质疑项目采购活动的供应商。潜在供应商已依法获取其可质疑的招标文件的，可以对该文件提出质疑。</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4.3.2.1对招标文件提出质疑的，质疑期限为供应商获得招标文件之日或者招标文件公告期限届满之日起计算。</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4.3.2.2对采购过程提出质疑的，质疑期限为各采购程序环节结束之日起计算。4.3.2.3对采购结果提出质疑的，质疑期限自采购结果公告期限届满之日起计算。</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4.3.3供应商提出质疑应当提交质疑函和必要的证明材料。质疑函应当包括下列内容：</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4.3.3.1供应商的姓名或者名称、地址、邮编、联系人及联系电话；</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4.3.3.2质疑项目的名称、编号；</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4.3.3.3具体、明确的质疑事项和与质疑事项相关的请求；</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4.3.3.4事实依据；</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4.3.3.5必要的法律依据；</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4.3.3.6提出质疑的日期。</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供应商提交的质疑函需一式三份。供应商为自然人的，应当由本人签字；供应商为法人或者其他组织的，应当由法定代表人、主要负责人，或者其授权代表签字或者盖章，并加盖公章。</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质疑函范本及制作说明详见附件2。</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4.3.4对同一采购程序环节的质疑，供应商须在法定质疑期内一次性提出。</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sidRPr="00BD6D62">
        <w:rPr>
          <w:rFonts w:ascii="仿宋" w:eastAsia="仿宋" w:hAnsi="仿宋" w:hint="eastAsia"/>
          <w:szCs w:val="24"/>
        </w:rPr>
        <w:lastRenderedPageBreak/>
        <w:t>采购人或者采购机构在质疑回复后5个工作日内，在浙江政府采购网的“其他公告”栏目公开质疑答复，答复内容应当完整。质疑函作为附件上传。</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4.3.6询问或者质疑事项可能影响采购结果的，采购人应当暂停签订合同，已经签订合同的，应当中止履行合同。</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4.4供应商投诉</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4.4.1质疑供应商对采购人、采购机构的答复不满意或者采购人、采购机构未在规定的时间内作出答复的，可以在答复期满后十五个工作日内向同级政府采购监督管理部门提出投诉。</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4.4.2供应商投诉的事项不得超出已质疑事项的范围，基于质疑答复内容提出的投诉事项除外。</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4.4.3供应商投诉应当有明确的请求和必要的证明材料。</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4.4.4以联合体形式参加政府采购活动的，其投诉应当由组成联合体的所有供应商共同提出。</w:t>
      </w:r>
    </w:p>
    <w:p w:rsidR="006D66C5" w:rsidRPr="00BD6D62" w:rsidRDefault="006D66C5" w:rsidP="006D66C5">
      <w:pPr>
        <w:pStyle w:val="27"/>
        <w:snapToGrid w:val="0"/>
        <w:spacing w:before="0"/>
        <w:ind w:firstLine="480"/>
        <w:rPr>
          <w:rFonts w:ascii="仿宋" w:eastAsia="仿宋" w:hAnsi="仿宋"/>
          <w:szCs w:val="24"/>
        </w:rPr>
      </w:pPr>
      <w:r w:rsidRPr="00BD6D62">
        <w:rPr>
          <w:rFonts w:ascii="仿宋" w:eastAsia="仿宋" w:hAnsi="仿宋" w:hint="eastAsia"/>
          <w:szCs w:val="24"/>
        </w:rPr>
        <w:t>4.4.5浙江省本级、杭州市本级、拱墅区、富阳区政府采购项目投诉材料可寄送浙江省政府采购行政裁决服务中心（杭州），地址：杭州市上城区四季青街道新业路市民之家G03办公室，收件人：朱女士，电话：15121014815。</w:t>
      </w:r>
    </w:p>
    <w:p w:rsidR="001B5B2A" w:rsidRPr="00BD6D62" w:rsidRDefault="006D66C5" w:rsidP="006D66C5">
      <w:pPr>
        <w:pStyle w:val="27"/>
        <w:snapToGrid w:val="0"/>
        <w:spacing w:before="0"/>
        <w:ind w:firstLine="480"/>
        <w:rPr>
          <w:rFonts w:ascii="仿宋" w:eastAsia="仿宋" w:hAnsi="仿宋" w:cs="仿宋_GB2312"/>
          <w:szCs w:val="24"/>
        </w:rPr>
      </w:pPr>
      <w:r w:rsidRPr="00BD6D62">
        <w:rPr>
          <w:rFonts w:ascii="仿宋" w:eastAsia="仿宋" w:hAnsi="仿宋" w:hint="eastAsia"/>
          <w:szCs w:val="24"/>
        </w:rPr>
        <w:t>投诉书范本及制作说明详见附件3。</w:t>
      </w:r>
    </w:p>
    <w:p w:rsidR="001B5B2A" w:rsidRPr="00BD6D62" w:rsidRDefault="00A1544E">
      <w:pPr>
        <w:snapToGrid w:val="0"/>
        <w:spacing w:line="360" w:lineRule="auto"/>
        <w:jc w:val="center"/>
        <w:outlineLvl w:val="0"/>
        <w:rPr>
          <w:rFonts w:ascii="仿宋" w:eastAsia="仿宋" w:hAnsi="仿宋" w:cs="仿宋_GB2312"/>
          <w:b/>
          <w:sz w:val="30"/>
          <w:szCs w:val="30"/>
        </w:rPr>
      </w:pPr>
      <w:r w:rsidRPr="00BD6D62">
        <w:rPr>
          <w:rFonts w:ascii="仿宋" w:eastAsia="仿宋" w:hAnsi="仿宋" w:cs="仿宋_GB2312"/>
          <w:b/>
          <w:sz w:val="30"/>
          <w:szCs w:val="30"/>
        </w:rPr>
        <w:t xml:space="preserve">  二、招标文件的构成、澄清、修改</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5</w:t>
      </w:r>
      <w:r w:rsidRPr="00BD6D62">
        <w:rPr>
          <w:rFonts w:ascii="仿宋" w:eastAsia="仿宋" w:hAnsi="仿宋" w:cs="仿宋_GB2312" w:hint="eastAsia"/>
          <w:b/>
          <w:sz w:val="24"/>
          <w:szCs w:val="24"/>
        </w:rPr>
        <w:t>.</w:t>
      </w:r>
      <w:r w:rsidRPr="00BD6D62">
        <w:rPr>
          <w:rFonts w:ascii="仿宋" w:eastAsia="仿宋" w:hAnsi="仿宋" w:cs="仿宋_GB2312"/>
          <w:b/>
          <w:sz w:val="24"/>
          <w:szCs w:val="24"/>
        </w:rPr>
        <w:t>招标文件的构成</w:t>
      </w:r>
    </w:p>
    <w:p w:rsidR="001B5B2A" w:rsidRPr="00BD6D62" w:rsidRDefault="00A1544E">
      <w:pPr>
        <w:pStyle w:val="ac"/>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 xml:space="preserve">5.1 </w:t>
      </w:r>
      <w:r w:rsidRPr="00BD6D62">
        <w:rPr>
          <w:rFonts w:ascii="仿宋" w:eastAsia="仿宋" w:hAnsi="仿宋" w:cs="仿宋_GB2312" w:hint="eastAsia"/>
          <w:sz w:val="24"/>
          <w:szCs w:val="24"/>
        </w:rPr>
        <w:t>招标文件包括下列文件及附件：</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5.1.1招标公告；</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5.1.2投标人须知；</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5.1.3采购需求；</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5.1.4评标</w:t>
      </w:r>
      <w:r w:rsidRPr="00BD6D62">
        <w:rPr>
          <w:rFonts w:ascii="仿宋" w:eastAsia="仿宋" w:hAnsi="仿宋" w:cs="仿宋_GB2312" w:hint="eastAsia"/>
          <w:sz w:val="24"/>
          <w:szCs w:val="24"/>
        </w:rPr>
        <w:t>办</w:t>
      </w:r>
      <w:r w:rsidRPr="00BD6D62">
        <w:rPr>
          <w:rFonts w:ascii="仿宋" w:eastAsia="仿宋" w:hAnsi="仿宋" w:cs="仿宋_GB2312"/>
          <w:sz w:val="24"/>
          <w:szCs w:val="24"/>
        </w:rPr>
        <w:t>法；</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5.1.5</w:t>
      </w:r>
      <w:r w:rsidRPr="00BD6D62">
        <w:rPr>
          <w:rFonts w:ascii="仿宋" w:eastAsia="仿宋" w:hAnsi="仿宋" w:cs="仿宋_GB2312" w:hint="eastAsia"/>
          <w:sz w:val="24"/>
          <w:szCs w:val="24"/>
        </w:rPr>
        <w:t>拟签订的合同文本；</w:t>
      </w:r>
    </w:p>
    <w:p w:rsidR="001B5B2A" w:rsidRPr="00BD6D62" w:rsidRDefault="00A1544E">
      <w:pPr>
        <w:pStyle w:val="ac"/>
        <w:tabs>
          <w:tab w:val="left" w:pos="840"/>
        </w:tabs>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rPr>
        <w:t>5.1.6</w:t>
      </w:r>
      <w:r w:rsidRPr="00BD6D62">
        <w:rPr>
          <w:rFonts w:ascii="仿宋" w:eastAsia="仿宋" w:hAnsi="仿宋" w:cs="仿宋_GB2312" w:hint="eastAsia"/>
          <w:sz w:val="24"/>
          <w:szCs w:val="24"/>
        </w:rPr>
        <w:t>应提交的有关格式范例。</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sz w:val="24"/>
        </w:rPr>
        <w:t>5.2与本项目有关的</w:t>
      </w:r>
      <w:r w:rsidRPr="00BD6D62">
        <w:rPr>
          <w:rFonts w:ascii="仿宋" w:eastAsia="仿宋" w:hAnsi="仿宋" w:hint="eastAsia"/>
          <w:bCs/>
          <w:sz w:val="24"/>
        </w:rPr>
        <w:t>澄清或者修改的内容为招标文件的组成部分</w:t>
      </w:r>
      <w:r w:rsidRPr="00BD6D62">
        <w:rPr>
          <w:rFonts w:ascii="仿宋" w:eastAsia="仿宋" w:hAnsi="仿宋" w:cs="仿宋_GB2312" w:hint="eastAsia"/>
          <w:sz w:val="24"/>
        </w:rPr>
        <w:t>。</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6.</w:t>
      </w:r>
      <w:r w:rsidRPr="00BD6D62">
        <w:rPr>
          <w:rFonts w:ascii="仿宋" w:eastAsia="仿宋" w:hAnsi="仿宋" w:cs="仿宋_GB2312" w:hint="eastAsia"/>
          <w:b/>
          <w:sz w:val="24"/>
          <w:szCs w:val="24"/>
        </w:rPr>
        <w:t>招标文件的澄清、修改</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6.1已获取招标文件的潜在投标人，若有问题需要澄清，应于投标截止时间</w:t>
      </w:r>
      <w:r w:rsidRPr="00BD6D62">
        <w:rPr>
          <w:rFonts w:ascii="仿宋" w:eastAsia="仿宋" w:hAnsi="仿宋" w:cs="仿宋_GB2312"/>
        </w:rPr>
        <w:lastRenderedPageBreak/>
        <w:t>前，以书面形式</w:t>
      </w:r>
      <w:r w:rsidRPr="00BD6D62">
        <w:rPr>
          <w:rFonts w:ascii="仿宋" w:eastAsia="仿宋" w:hAnsi="仿宋" w:cs="仿宋_GB2312" w:hint="eastAsia"/>
        </w:rPr>
        <w:t>或政采云</w:t>
      </w:r>
      <w:r w:rsidRPr="00BD6D62">
        <w:rPr>
          <w:rFonts w:ascii="仿宋" w:eastAsia="仿宋" w:hAnsi="仿宋" w:cs="宋体" w:hint="eastAsia"/>
        </w:rPr>
        <w:t>线</w:t>
      </w:r>
      <w:r w:rsidRPr="00BD6D62">
        <w:rPr>
          <w:rFonts w:ascii="仿宋" w:eastAsia="仿宋" w:hAnsi="仿宋" w:cs="MS Mincho" w:hint="eastAsia"/>
        </w:rPr>
        <w:t>上</w:t>
      </w:r>
      <w:r w:rsidRPr="00BD6D62">
        <w:rPr>
          <w:rFonts w:ascii="仿宋" w:eastAsia="仿宋" w:hAnsi="仿宋" w:cs="宋体" w:hint="eastAsia"/>
        </w:rPr>
        <w:t>询问</w:t>
      </w:r>
      <w:r w:rsidRPr="00BD6D62">
        <w:rPr>
          <w:rFonts w:ascii="仿宋" w:eastAsia="仿宋" w:hAnsi="仿宋" w:cs="MS Mincho" w:hint="eastAsia"/>
        </w:rPr>
        <w:t>方式</w:t>
      </w:r>
      <w:r w:rsidRPr="00BD6D62">
        <w:rPr>
          <w:rFonts w:ascii="仿宋" w:eastAsia="仿宋" w:hAnsi="仿宋" w:cs="仿宋_GB2312"/>
        </w:rPr>
        <w:t>向采购机构提出。</w:t>
      </w:r>
    </w:p>
    <w:p w:rsidR="001B5B2A" w:rsidRPr="00BD6D62" w:rsidRDefault="00A1544E">
      <w:pPr>
        <w:pStyle w:val="27"/>
        <w:snapToGrid w:val="0"/>
        <w:spacing w:before="0"/>
        <w:ind w:firstLine="480"/>
        <w:rPr>
          <w:rFonts w:ascii="仿宋" w:eastAsia="仿宋" w:hAnsi="仿宋"/>
        </w:rPr>
      </w:pPr>
      <w:r w:rsidRPr="00BD6D62">
        <w:rPr>
          <w:rFonts w:ascii="仿宋" w:eastAsia="仿宋" w:hAnsi="仿宋"/>
        </w:rPr>
        <w:t xml:space="preserve">6.2 </w:t>
      </w:r>
      <w:r w:rsidRPr="00BD6D62">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B5B2A" w:rsidRPr="00BD6D62" w:rsidRDefault="001B5B2A">
      <w:pPr>
        <w:pStyle w:val="a9"/>
        <w:snapToGrid w:val="0"/>
        <w:rPr>
          <w:rFonts w:ascii="仿宋" w:eastAsia="仿宋" w:hAnsi="仿宋" w:cs="仿宋_GB2312"/>
          <w:sz w:val="18"/>
          <w:szCs w:val="18"/>
          <w:lang w:val="en-US"/>
        </w:rPr>
      </w:pPr>
    </w:p>
    <w:p w:rsidR="001B5B2A" w:rsidRPr="00BD6D62" w:rsidRDefault="00A1544E">
      <w:pPr>
        <w:snapToGrid w:val="0"/>
        <w:spacing w:line="360" w:lineRule="auto"/>
        <w:jc w:val="center"/>
        <w:outlineLvl w:val="0"/>
        <w:rPr>
          <w:rFonts w:ascii="仿宋" w:eastAsia="仿宋" w:hAnsi="仿宋" w:cs="仿宋_GB2312"/>
          <w:b/>
          <w:sz w:val="30"/>
          <w:szCs w:val="20"/>
        </w:rPr>
      </w:pPr>
      <w:r w:rsidRPr="00BD6D62">
        <w:rPr>
          <w:rFonts w:ascii="仿宋" w:eastAsia="仿宋" w:hAnsi="仿宋" w:cs="仿宋_GB2312" w:hint="eastAsia"/>
          <w:b/>
          <w:sz w:val="30"/>
          <w:szCs w:val="20"/>
        </w:rPr>
        <w:t>三、投标</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7.</w:t>
      </w:r>
      <w:r w:rsidRPr="00BD6D62">
        <w:rPr>
          <w:rFonts w:ascii="仿宋" w:eastAsia="仿宋" w:hAnsi="仿宋" w:cs="仿宋_GB2312" w:hint="eastAsia"/>
          <w:b/>
          <w:sz w:val="24"/>
          <w:szCs w:val="24"/>
        </w:rPr>
        <w:t>招标文件的获取</w:t>
      </w:r>
    </w:p>
    <w:p w:rsidR="001B5B2A" w:rsidRPr="00BD6D62" w:rsidRDefault="00A1544E">
      <w:pPr>
        <w:snapToGrid w:val="0"/>
        <w:spacing w:line="360" w:lineRule="auto"/>
        <w:ind w:firstLineChars="200" w:firstLine="480"/>
        <w:rPr>
          <w:rFonts w:ascii="仿宋" w:eastAsia="仿宋" w:hAnsi="仿宋" w:cs="仿宋_GB2312"/>
          <w:snapToGrid w:val="0"/>
          <w:kern w:val="28"/>
          <w:sz w:val="24"/>
        </w:rPr>
      </w:pPr>
      <w:r w:rsidRPr="00BD6D62">
        <w:rPr>
          <w:rFonts w:ascii="仿宋" w:eastAsia="仿宋" w:hAnsi="仿宋" w:cs="仿宋_GB2312" w:hint="eastAsia"/>
          <w:snapToGrid w:val="0"/>
          <w:kern w:val="28"/>
          <w:sz w:val="24"/>
        </w:rPr>
        <w:t>详见招标公告中获取招标文件的时间期限、地点、方式及招标文件售价。</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8.开标前答疑会或现场考察</w:t>
      </w:r>
    </w:p>
    <w:p w:rsidR="001B5B2A" w:rsidRPr="00BD6D62" w:rsidRDefault="00A1544E">
      <w:pPr>
        <w:pStyle w:val="ac"/>
        <w:snapToGrid w:val="0"/>
        <w:spacing w:line="360" w:lineRule="auto"/>
        <w:ind w:firstLineChars="200" w:firstLine="480"/>
        <w:rPr>
          <w:rFonts w:ascii="仿宋" w:eastAsia="仿宋" w:hAnsi="仿宋"/>
          <w:sz w:val="24"/>
          <w:szCs w:val="24"/>
        </w:rPr>
      </w:pPr>
      <w:r w:rsidRPr="00BD6D6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1B5B2A" w:rsidRPr="00BD6D62" w:rsidRDefault="00A1544E">
      <w:pPr>
        <w:pStyle w:val="ac"/>
        <w:snapToGrid w:val="0"/>
        <w:spacing w:line="360" w:lineRule="auto"/>
        <w:rPr>
          <w:rFonts w:ascii="仿宋" w:eastAsia="仿宋" w:hAnsi="仿宋" w:cs="仿宋_GB2312"/>
          <w:b/>
          <w:szCs w:val="24"/>
        </w:rPr>
      </w:pPr>
      <w:r w:rsidRPr="00BD6D62">
        <w:rPr>
          <w:rFonts w:ascii="仿宋" w:eastAsia="仿宋" w:hAnsi="仿宋"/>
          <w:b/>
          <w:kern w:val="28"/>
          <w:sz w:val="24"/>
          <w:szCs w:val="24"/>
        </w:rPr>
        <w:t>9.投标保证金</w:t>
      </w:r>
    </w:p>
    <w:p w:rsidR="001B5B2A" w:rsidRPr="00BD6D62" w:rsidRDefault="00A1544E">
      <w:pPr>
        <w:pStyle w:val="a0"/>
        <w:spacing w:line="360" w:lineRule="auto"/>
        <w:ind w:firstLineChars="196" w:firstLine="470"/>
        <w:rPr>
          <w:rFonts w:ascii="仿宋" w:eastAsia="仿宋" w:hAnsi="仿宋" w:cs="仿宋_GB2312"/>
          <w:color w:val="auto"/>
          <w:sz w:val="24"/>
        </w:rPr>
      </w:pPr>
      <w:r w:rsidRPr="00BD6D62">
        <w:rPr>
          <w:rFonts w:ascii="仿宋" w:eastAsia="仿宋" w:hAnsi="仿宋" w:cs="仿宋_GB2312" w:hint="eastAsia"/>
          <w:color w:val="auto"/>
          <w:sz w:val="24"/>
        </w:rPr>
        <w:t>本项目不需缴纳投标保证金。</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10.</w:t>
      </w:r>
      <w:r w:rsidRPr="00BD6D62">
        <w:rPr>
          <w:rFonts w:ascii="仿宋" w:eastAsia="仿宋" w:hAnsi="仿宋" w:cs="仿宋_GB2312" w:hint="eastAsia"/>
          <w:b/>
          <w:sz w:val="24"/>
          <w:szCs w:val="24"/>
        </w:rPr>
        <w:t>投标文件的语言</w:t>
      </w:r>
    </w:p>
    <w:p w:rsidR="001B5B2A" w:rsidRPr="00BD6D62" w:rsidRDefault="00A1544E">
      <w:pPr>
        <w:autoSpaceDE w:val="0"/>
        <w:autoSpaceDN w:val="0"/>
        <w:snapToGrid w:val="0"/>
        <w:spacing w:line="360" w:lineRule="auto"/>
        <w:ind w:firstLineChars="200" w:firstLine="480"/>
        <w:rPr>
          <w:rFonts w:ascii="仿宋" w:eastAsia="仿宋" w:hAnsi="仿宋" w:cs="仿宋_GB2312"/>
          <w:sz w:val="24"/>
          <w:lang w:val="zh-CN"/>
        </w:rPr>
      </w:pPr>
      <w:r w:rsidRPr="00BD6D62">
        <w:rPr>
          <w:rFonts w:ascii="仿宋" w:eastAsia="仿宋" w:hAnsi="仿宋" w:cs="仿宋_GB2312" w:hint="eastAsia"/>
          <w:sz w:val="24"/>
        </w:rPr>
        <w:t>投标文件及投标人与采购有关的来往通知、函件和文件均应使用中文。</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11.</w:t>
      </w:r>
      <w:r w:rsidRPr="00BD6D62">
        <w:rPr>
          <w:rFonts w:ascii="仿宋" w:eastAsia="仿宋" w:hAnsi="仿宋" w:cs="仿宋_GB2312" w:hint="eastAsia"/>
          <w:b/>
          <w:sz w:val="24"/>
          <w:szCs w:val="24"/>
        </w:rPr>
        <w:t>投标文件的组成</w:t>
      </w:r>
    </w:p>
    <w:p w:rsidR="001B5B2A" w:rsidRPr="00BD6D62" w:rsidRDefault="00A1544E">
      <w:pPr>
        <w:snapToGrid w:val="0"/>
        <w:spacing w:line="360" w:lineRule="auto"/>
        <w:ind w:firstLineChars="150" w:firstLine="360"/>
        <w:rPr>
          <w:rFonts w:ascii="仿宋" w:eastAsia="仿宋" w:hAnsi="仿宋" w:cs="仿宋_GB2312"/>
          <w:sz w:val="24"/>
        </w:rPr>
      </w:pPr>
      <w:r w:rsidRPr="00BD6D62">
        <w:rPr>
          <w:rFonts w:ascii="仿宋" w:eastAsia="仿宋" w:hAnsi="仿宋" w:cs="仿宋_GB2312"/>
          <w:sz w:val="24"/>
        </w:rPr>
        <w:t>11.1</w:t>
      </w:r>
      <w:r w:rsidRPr="00BD6D62">
        <w:rPr>
          <w:rFonts w:ascii="仿宋" w:eastAsia="仿宋" w:hAnsi="仿宋" w:cs="仿宋_GB2312" w:hint="eastAsia"/>
          <w:b/>
          <w:sz w:val="24"/>
        </w:rPr>
        <w:t>资格文件</w:t>
      </w:r>
      <w:r w:rsidRPr="00BD6D62">
        <w:rPr>
          <w:rFonts w:ascii="仿宋" w:eastAsia="仿宋" w:hAnsi="仿宋" w:cs="仿宋_GB2312" w:hint="eastAsia"/>
          <w:sz w:val="24"/>
        </w:rPr>
        <w:t>：</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11.1.1符合参加政府采购活动应当具备的一般条件的承诺函；</w:t>
      </w:r>
    </w:p>
    <w:p w:rsidR="0012163F" w:rsidRPr="00BD6D62" w:rsidRDefault="0012163F" w:rsidP="0012163F">
      <w:pPr>
        <w:pStyle w:val="aff8"/>
        <w:rPr>
          <w:rFonts w:ascii="仿宋" w:eastAsia="仿宋" w:hAnsi="仿宋"/>
        </w:rPr>
      </w:pPr>
      <w:r w:rsidRPr="00BD6D62">
        <w:rPr>
          <w:rFonts w:ascii="仿宋" w:eastAsia="仿宋" w:hAnsi="仿宋" w:hint="eastAsia"/>
        </w:rPr>
        <w:t>11.1.2联合协议（如果有)</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11.1.</w:t>
      </w:r>
      <w:r w:rsidR="0012163F" w:rsidRPr="00BD6D62">
        <w:rPr>
          <w:rFonts w:ascii="仿宋" w:eastAsia="仿宋" w:hAnsi="仿宋" w:cs="仿宋_GB2312"/>
          <w:sz w:val="24"/>
        </w:rPr>
        <w:t>3</w:t>
      </w:r>
      <w:r w:rsidRPr="00BD6D62">
        <w:rPr>
          <w:rFonts w:ascii="仿宋" w:eastAsia="仿宋" w:hAnsi="仿宋" w:cs="仿宋_GB2312"/>
          <w:sz w:val="24"/>
        </w:rPr>
        <w:t>落实政府采购政策需满足的资格要求；</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11.1.</w:t>
      </w:r>
      <w:r w:rsidR="0012163F" w:rsidRPr="00BD6D62">
        <w:rPr>
          <w:rFonts w:ascii="仿宋" w:eastAsia="仿宋" w:hAnsi="仿宋" w:cs="仿宋_GB2312"/>
          <w:sz w:val="24"/>
        </w:rPr>
        <w:t>4</w:t>
      </w:r>
      <w:r w:rsidRPr="00BD6D62">
        <w:rPr>
          <w:rFonts w:ascii="仿宋" w:eastAsia="仿宋" w:hAnsi="仿宋" w:cs="仿宋_GB2312"/>
          <w:sz w:val="24"/>
        </w:rPr>
        <w:t>本项目的特定资格要求</w:t>
      </w:r>
      <w:r w:rsidR="0012163F" w:rsidRPr="00BD6D62">
        <w:rPr>
          <w:rFonts w:ascii="仿宋" w:eastAsia="仿宋" w:hAnsi="仿宋" w:cs="仿宋_GB2312" w:hint="eastAsia"/>
          <w:sz w:val="24"/>
        </w:rPr>
        <w:t>。</w:t>
      </w:r>
    </w:p>
    <w:p w:rsidR="001B5B2A" w:rsidRPr="00BD6D62" w:rsidRDefault="00A1544E">
      <w:pPr>
        <w:snapToGrid w:val="0"/>
        <w:spacing w:line="360" w:lineRule="auto"/>
        <w:ind w:firstLineChars="200" w:firstLine="480"/>
        <w:rPr>
          <w:rFonts w:ascii="仿宋" w:eastAsia="仿宋" w:hAnsi="仿宋" w:cs="仿宋_GB2312"/>
          <w:sz w:val="24"/>
          <w:lang w:val="zh-CN"/>
        </w:rPr>
      </w:pPr>
      <w:r w:rsidRPr="00BD6D62">
        <w:rPr>
          <w:rFonts w:ascii="仿宋" w:eastAsia="仿宋" w:hAnsi="仿宋" w:cs="仿宋_GB2312"/>
          <w:sz w:val="24"/>
          <w:lang w:val="zh-CN"/>
        </w:rPr>
        <w:t>11.</w:t>
      </w:r>
      <w:r w:rsidRPr="00BD6D62">
        <w:rPr>
          <w:rFonts w:ascii="仿宋" w:eastAsia="仿宋" w:hAnsi="仿宋" w:cs="仿宋_GB2312"/>
          <w:sz w:val="24"/>
        </w:rPr>
        <w:t>2</w:t>
      </w:r>
      <w:r w:rsidRPr="00BD6D62">
        <w:rPr>
          <w:rFonts w:ascii="仿宋" w:eastAsia="仿宋" w:hAnsi="仿宋" w:cs="仿宋_GB2312" w:hint="eastAsia"/>
          <w:sz w:val="24"/>
        </w:rPr>
        <w:t>商务技术</w:t>
      </w:r>
      <w:r w:rsidRPr="00BD6D62">
        <w:rPr>
          <w:rFonts w:ascii="仿宋" w:eastAsia="仿宋" w:hAnsi="仿宋" w:cs="仿宋_GB2312" w:hint="eastAsia"/>
          <w:sz w:val="24"/>
          <w:lang w:val="zh-CN"/>
        </w:rPr>
        <w:t>文件：</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11.2.1投标函；</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11.2.2授权委托书或法定代表人（单位负责人、自然人本人）身份证明；</w:t>
      </w:r>
    </w:p>
    <w:p w:rsidR="0012163F" w:rsidRPr="00BD6D62" w:rsidRDefault="0012163F" w:rsidP="0012163F">
      <w:pPr>
        <w:pStyle w:val="aff8"/>
        <w:rPr>
          <w:rFonts w:ascii="仿宋" w:eastAsia="仿宋" w:hAnsi="仿宋"/>
        </w:rPr>
      </w:pPr>
      <w:r w:rsidRPr="00BD6D62">
        <w:rPr>
          <w:rFonts w:ascii="仿宋" w:eastAsia="仿宋" w:hAnsi="仿宋" w:hint="eastAsia"/>
        </w:rPr>
        <w:t>11.2.3分包意向协议（如果有)；</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11.2.</w:t>
      </w:r>
      <w:r w:rsidR="0012163F" w:rsidRPr="00BD6D62">
        <w:rPr>
          <w:rFonts w:ascii="仿宋" w:eastAsia="仿宋" w:hAnsi="仿宋" w:cs="仿宋_GB2312"/>
          <w:sz w:val="24"/>
        </w:rPr>
        <w:t>4</w:t>
      </w:r>
      <w:r w:rsidRPr="00BD6D62">
        <w:rPr>
          <w:rFonts w:ascii="仿宋" w:eastAsia="仿宋" w:hAnsi="仿宋" w:cs="仿宋_GB2312"/>
          <w:sz w:val="24"/>
        </w:rPr>
        <w:t>符合性审查资料；</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11.2.</w:t>
      </w:r>
      <w:r w:rsidR="0012163F" w:rsidRPr="00BD6D62">
        <w:rPr>
          <w:rFonts w:ascii="仿宋" w:eastAsia="仿宋" w:hAnsi="仿宋" w:cs="仿宋_GB2312"/>
          <w:sz w:val="24"/>
        </w:rPr>
        <w:t>5</w:t>
      </w:r>
      <w:r w:rsidRPr="00BD6D62">
        <w:rPr>
          <w:rFonts w:ascii="仿宋" w:eastAsia="仿宋" w:hAnsi="仿宋" w:cs="仿宋_GB2312"/>
          <w:sz w:val="24"/>
        </w:rPr>
        <w:t>评标标准相应的商务技术资料；</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11.2.</w:t>
      </w:r>
      <w:r w:rsidR="0012163F" w:rsidRPr="00BD6D62">
        <w:rPr>
          <w:rFonts w:ascii="仿宋" w:eastAsia="仿宋" w:hAnsi="仿宋" w:cs="仿宋_GB2312"/>
          <w:sz w:val="24"/>
        </w:rPr>
        <w:t>6</w:t>
      </w:r>
      <w:r w:rsidRPr="00BD6D62">
        <w:rPr>
          <w:rFonts w:ascii="仿宋" w:eastAsia="仿宋" w:hAnsi="仿宋" w:cs="仿宋_GB2312" w:hint="eastAsia"/>
          <w:sz w:val="24"/>
        </w:rPr>
        <w:t>蛋糕充值卡（券）清单；</w:t>
      </w:r>
    </w:p>
    <w:p w:rsidR="001B5B2A" w:rsidRPr="00BD6D62" w:rsidRDefault="00A1544E">
      <w:pPr>
        <w:pStyle w:val="aff8"/>
        <w:rPr>
          <w:rFonts w:ascii="仿宋" w:eastAsia="仿宋" w:hAnsi="仿宋"/>
        </w:rPr>
      </w:pPr>
      <w:r w:rsidRPr="00BD6D62">
        <w:rPr>
          <w:rFonts w:ascii="仿宋" w:eastAsia="仿宋" w:hAnsi="仿宋" w:cs="仿宋_GB2312"/>
        </w:rPr>
        <w:t>11.2.</w:t>
      </w:r>
      <w:r w:rsidR="0012163F" w:rsidRPr="00BD6D62">
        <w:rPr>
          <w:rFonts w:ascii="仿宋" w:eastAsia="仿宋" w:hAnsi="仿宋"/>
        </w:rPr>
        <w:t>7</w:t>
      </w:r>
      <w:r w:rsidRPr="00BD6D62">
        <w:rPr>
          <w:rFonts w:ascii="仿宋" w:eastAsia="仿宋" w:hAnsi="仿宋" w:hint="eastAsia"/>
        </w:rPr>
        <w:t>小家电产品清单；</w:t>
      </w:r>
    </w:p>
    <w:p w:rsidR="001B5B2A" w:rsidRPr="00BD6D62" w:rsidRDefault="00A1544E">
      <w:pPr>
        <w:pStyle w:val="aff8"/>
        <w:rPr>
          <w:rFonts w:ascii="仿宋" w:eastAsia="仿宋" w:hAnsi="仿宋"/>
        </w:rPr>
      </w:pPr>
      <w:r w:rsidRPr="00BD6D62">
        <w:rPr>
          <w:rFonts w:ascii="仿宋" w:eastAsia="仿宋" w:hAnsi="仿宋" w:cs="仿宋_GB2312"/>
        </w:rPr>
        <w:lastRenderedPageBreak/>
        <w:t>11.2.</w:t>
      </w:r>
      <w:r w:rsidR="0012163F" w:rsidRPr="00BD6D62">
        <w:rPr>
          <w:rFonts w:ascii="仿宋" w:eastAsia="仿宋" w:hAnsi="仿宋"/>
        </w:rPr>
        <w:t>8</w:t>
      </w:r>
      <w:r w:rsidRPr="00BD6D62">
        <w:rPr>
          <w:rFonts w:ascii="仿宋" w:eastAsia="仿宋" w:hAnsi="仿宋" w:hint="eastAsia"/>
        </w:rPr>
        <w:t>生活日用品产品清单；</w:t>
      </w:r>
    </w:p>
    <w:p w:rsidR="001B5B2A" w:rsidRPr="00BD6D62" w:rsidRDefault="00A1544E">
      <w:pPr>
        <w:pStyle w:val="aff8"/>
        <w:rPr>
          <w:rFonts w:ascii="仿宋" w:eastAsia="仿宋" w:hAnsi="仿宋"/>
        </w:rPr>
      </w:pPr>
      <w:r w:rsidRPr="00BD6D62">
        <w:rPr>
          <w:rFonts w:ascii="仿宋" w:eastAsia="仿宋" w:hAnsi="仿宋" w:cs="仿宋_GB2312"/>
        </w:rPr>
        <w:t>11.2.</w:t>
      </w:r>
      <w:r w:rsidR="0012163F" w:rsidRPr="00BD6D62">
        <w:rPr>
          <w:rFonts w:ascii="仿宋" w:eastAsia="仿宋" w:hAnsi="仿宋" w:cs="仿宋_GB2312"/>
        </w:rPr>
        <w:t>9</w:t>
      </w:r>
      <w:r w:rsidRPr="00BD6D62">
        <w:rPr>
          <w:rFonts w:ascii="仿宋" w:eastAsia="仿宋" w:hAnsi="仿宋" w:cs="仿宋_GB2312" w:hint="eastAsia"/>
          <w:kern w:val="2"/>
          <w:szCs w:val="24"/>
        </w:rPr>
        <w:t>拟派人员汇总表；</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11.2.</w:t>
      </w:r>
      <w:r w:rsidR="0012163F" w:rsidRPr="00BD6D62">
        <w:rPr>
          <w:rFonts w:ascii="仿宋" w:eastAsia="仿宋" w:hAnsi="仿宋" w:cs="仿宋_GB2312"/>
          <w:sz w:val="24"/>
        </w:rPr>
        <w:t>10</w:t>
      </w:r>
      <w:r w:rsidRPr="00BD6D62">
        <w:rPr>
          <w:rFonts w:ascii="仿宋" w:eastAsia="仿宋" w:hAnsi="仿宋" w:cs="仿宋_GB2312"/>
          <w:sz w:val="24"/>
        </w:rPr>
        <w:t>商务技术偏离表；</w:t>
      </w:r>
    </w:p>
    <w:p w:rsidR="001B5B2A" w:rsidRPr="00BD6D62" w:rsidRDefault="00A1544E">
      <w:pPr>
        <w:snapToGrid w:val="0"/>
        <w:spacing w:line="360" w:lineRule="auto"/>
        <w:ind w:firstLineChars="200" w:firstLine="480"/>
        <w:rPr>
          <w:rFonts w:ascii="仿宋" w:eastAsia="仿宋" w:hAnsi="仿宋" w:cs="仿宋_GB2312"/>
          <w:sz w:val="24"/>
          <w:lang w:val="zh-CN"/>
        </w:rPr>
      </w:pPr>
      <w:r w:rsidRPr="00BD6D62">
        <w:rPr>
          <w:rFonts w:ascii="仿宋" w:eastAsia="仿宋" w:hAnsi="仿宋" w:cs="仿宋_GB2312"/>
          <w:sz w:val="24"/>
          <w:lang w:val="zh-CN"/>
        </w:rPr>
        <w:t>11.</w:t>
      </w:r>
      <w:r w:rsidRPr="00BD6D62">
        <w:rPr>
          <w:rFonts w:ascii="仿宋" w:eastAsia="仿宋" w:hAnsi="仿宋" w:cs="仿宋_GB2312"/>
          <w:sz w:val="24"/>
        </w:rPr>
        <w:t>2</w:t>
      </w:r>
      <w:r w:rsidRPr="00BD6D62">
        <w:rPr>
          <w:rFonts w:ascii="仿宋" w:eastAsia="仿宋" w:hAnsi="仿宋" w:cs="仿宋_GB2312"/>
          <w:sz w:val="24"/>
          <w:lang w:val="zh-CN"/>
        </w:rPr>
        <w:t>.</w:t>
      </w:r>
      <w:r w:rsidR="0012163F" w:rsidRPr="00BD6D62">
        <w:rPr>
          <w:rFonts w:ascii="仿宋" w:eastAsia="仿宋" w:hAnsi="仿宋" w:cs="仿宋_GB2312"/>
          <w:sz w:val="24"/>
        </w:rPr>
        <w:t>11</w:t>
      </w:r>
      <w:r w:rsidRPr="00BD6D62">
        <w:rPr>
          <w:rFonts w:ascii="仿宋" w:eastAsia="仿宋" w:hAnsi="仿宋" w:cs="仿宋_GB2312" w:hint="eastAsia"/>
          <w:sz w:val="24"/>
          <w:lang w:val="zh-CN"/>
        </w:rPr>
        <w:t>政府采购供应商廉洁自律承诺书。</w:t>
      </w:r>
    </w:p>
    <w:p w:rsidR="001B5B2A" w:rsidRPr="00BD6D62" w:rsidRDefault="00A1544E">
      <w:pPr>
        <w:snapToGrid w:val="0"/>
        <w:spacing w:line="360" w:lineRule="auto"/>
        <w:ind w:firstLineChars="200" w:firstLine="480"/>
        <w:rPr>
          <w:rFonts w:ascii="仿宋" w:eastAsia="仿宋" w:hAnsi="仿宋" w:cs="仿宋_GB2312"/>
          <w:sz w:val="24"/>
          <w:u w:val="single"/>
          <w:lang w:val="zh-CN"/>
        </w:rPr>
      </w:pPr>
      <w:r w:rsidRPr="00BD6D62">
        <w:rPr>
          <w:rFonts w:ascii="仿宋" w:eastAsia="仿宋" w:hAnsi="仿宋" w:cs="仿宋_GB2312"/>
          <w:kern w:val="0"/>
          <w:sz w:val="24"/>
          <w:lang w:val="zh-CN"/>
        </w:rPr>
        <w:t>11.</w:t>
      </w:r>
      <w:r w:rsidRPr="00BD6D62">
        <w:rPr>
          <w:rFonts w:ascii="仿宋" w:eastAsia="仿宋" w:hAnsi="仿宋" w:cs="仿宋_GB2312"/>
          <w:kern w:val="0"/>
          <w:sz w:val="24"/>
        </w:rPr>
        <w:t>3</w:t>
      </w:r>
      <w:r w:rsidRPr="00BD6D62">
        <w:rPr>
          <w:rFonts w:ascii="仿宋" w:eastAsia="仿宋" w:hAnsi="仿宋" w:cs="仿宋_GB2312" w:hint="eastAsia"/>
          <w:b/>
          <w:sz w:val="24"/>
        </w:rPr>
        <w:t>报价文件：</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11.3.1开标一览表（报价表）；</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sz w:val="24"/>
        </w:rPr>
        <w:t>11.3.2中小企</w:t>
      </w:r>
      <w:r w:rsidRPr="00BD6D62">
        <w:rPr>
          <w:rFonts w:ascii="仿宋" w:eastAsia="仿宋" w:hAnsi="仿宋" w:cs="宋体" w:hint="eastAsia"/>
          <w:sz w:val="24"/>
        </w:rPr>
        <w:t>业</w:t>
      </w:r>
      <w:r w:rsidRPr="00BD6D62">
        <w:rPr>
          <w:rFonts w:ascii="仿宋" w:eastAsia="仿宋" w:hAnsi="仿宋" w:cs="MS Mincho" w:hint="eastAsia"/>
          <w:sz w:val="24"/>
        </w:rPr>
        <w:t>声明函</w:t>
      </w:r>
      <w:r w:rsidRPr="00BD6D62">
        <w:rPr>
          <w:rFonts w:ascii="仿宋" w:eastAsia="仿宋" w:hAnsi="仿宋" w:cs="仿宋_GB2312" w:hint="eastAsia"/>
          <w:sz w:val="24"/>
        </w:rPr>
        <w:t>（如果有）</w:t>
      </w:r>
      <w:r w:rsidRPr="00BD6D62">
        <w:rPr>
          <w:rFonts w:ascii="仿宋" w:eastAsia="仿宋" w:hAnsi="仿宋" w:cs="仿宋_GB2312"/>
          <w:sz w:val="24"/>
        </w:rPr>
        <w:t>。</w:t>
      </w:r>
    </w:p>
    <w:p w:rsidR="001B5B2A" w:rsidRPr="00BD6D62" w:rsidRDefault="00A1544E">
      <w:pPr>
        <w:snapToGrid w:val="0"/>
        <w:spacing w:line="360" w:lineRule="auto"/>
        <w:ind w:firstLineChars="196" w:firstLine="472"/>
        <w:rPr>
          <w:rFonts w:ascii="仿宋" w:eastAsia="仿宋" w:hAnsi="仿宋"/>
          <w:b/>
          <w:sz w:val="24"/>
        </w:rPr>
      </w:pPr>
      <w:r w:rsidRPr="00BD6D62">
        <w:rPr>
          <w:rFonts w:ascii="仿宋" w:eastAsia="仿宋" w:hAnsi="仿宋" w:hint="eastAsia"/>
          <w:b/>
          <w:sz w:val="24"/>
        </w:rPr>
        <w:t>投标文件含有采购人不能接受的附加条件的，投标无效；</w:t>
      </w:r>
    </w:p>
    <w:p w:rsidR="001B5B2A" w:rsidRPr="00BD6D62" w:rsidRDefault="00A1544E">
      <w:pPr>
        <w:snapToGrid w:val="0"/>
        <w:spacing w:line="360" w:lineRule="auto"/>
        <w:ind w:firstLineChars="196" w:firstLine="472"/>
        <w:rPr>
          <w:rFonts w:ascii="仿宋" w:eastAsia="仿宋" w:hAnsi="仿宋" w:cs="仿宋_GB2312"/>
          <w:b/>
          <w:sz w:val="24"/>
          <w:szCs w:val="21"/>
        </w:rPr>
      </w:pPr>
      <w:r w:rsidRPr="00BD6D62">
        <w:rPr>
          <w:rFonts w:ascii="仿宋" w:eastAsia="仿宋" w:hAnsi="仿宋" w:hint="eastAsia"/>
          <w:b/>
          <w:sz w:val="24"/>
        </w:rPr>
        <w:t>投标人提供虚假材料投标的，投标无效。</w:t>
      </w:r>
    </w:p>
    <w:p w:rsidR="001B5B2A" w:rsidRPr="00BD6D62" w:rsidRDefault="00A1544E">
      <w:pPr>
        <w:pStyle w:val="27"/>
        <w:snapToGrid w:val="0"/>
        <w:spacing w:before="0"/>
        <w:ind w:firstLineChars="0" w:firstLine="0"/>
        <w:outlineLvl w:val="0"/>
        <w:rPr>
          <w:rFonts w:ascii="仿宋" w:eastAsia="仿宋" w:hAnsi="仿宋" w:cs="仿宋_GB2312"/>
          <w:b/>
          <w:szCs w:val="24"/>
        </w:rPr>
      </w:pPr>
      <w:r w:rsidRPr="00BD6D62">
        <w:rPr>
          <w:rFonts w:ascii="仿宋" w:eastAsia="仿宋" w:hAnsi="仿宋" w:cs="仿宋_GB2312"/>
          <w:b/>
          <w:szCs w:val="24"/>
        </w:rPr>
        <w:t>12</w:t>
      </w:r>
      <w:r w:rsidRPr="00BD6D62">
        <w:rPr>
          <w:rFonts w:ascii="仿宋" w:eastAsia="仿宋" w:hAnsi="仿宋" w:cs="仿宋_GB2312"/>
          <w:b/>
          <w:kern w:val="0"/>
          <w:szCs w:val="24"/>
          <w:lang w:val="zh-CN"/>
        </w:rPr>
        <w:t>.</w:t>
      </w:r>
      <w:r w:rsidRPr="00BD6D62">
        <w:rPr>
          <w:rFonts w:ascii="仿宋" w:eastAsia="仿宋" w:hAnsi="仿宋" w:cs="仿宋_GB2312" w:hint="eastAsia"/>
          <w:b/>
          <w:szCs w:val="24"/>
        </w:rPr>
        <w:t>投标文件的编制</w:t>
      </w:r>
    </w:p>
    <w:p w:rsidR="001B5B2A" w:rsidRPr="00BD6D62" w:rsidRDefault="00A1544E">
      <w:pPr>
        <w:snapToGrid w:val="0"/>
        <w:spacing w:line="360" w:lineRule="auto"/>
        <w:ind w:firstLineChars="200" w:firstLine="480"/>
        <w:rPr>
          <w:rFonts w:ascii="仿宋" w:eastAsia="仿宋" w:hAnsi="仿宋" w:cs="仿宋_GB2312"/>
          <w:b/>
          <w:sz w:val="24"/>
        </w:rPr>
      </w:pPr>
      <w:r w:rsidRPr="00BD6D62">
        <w:rPr>
          <w:rFonts w:ascii="仿宋" w:eastAsia="仿宋" w:hAnsi="仿宋" w:cs="仿宋_GB2312"/>
          <w:kern w:val="0"/>
          <w:sz w:val="24"/>
          <w:lang w:val="zh-CN"/>
        </w:rPr>
        <w:t>12.1投标文件分为资格文件、商务技术文件、报价文件三部分。各投标人在编制投标文件时请按照招标文件第六部</w:t>
      </w:r>
      <w:r w:rsidRPr="00BD6D62">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1B5B2A" w:rsidRPr="00BD6D62" w:rsidRDefault="00A1544E">
      <w:pPr>
        <w:snapToGrid w:val="0"/>
        <w:spacing w:line="360" w:lineRule="auto"/>
        <w:ind w:firstLineChars="200" w:firstLine="480"/>
        <w:rPr>
          <w:rFonts w:ascii="仿宋" w:eastAsia="仿宋" w:hAnsi="仿宋" w:cs="仿宋_GB2312"/>
          <w:kern w:val="0"/>
          <w:sz w:val="24"/>
          <w:lang w:val="zh-CN"/>
        </w:rPr>
      </w:pPr>
      <w:r w:rsidRPr="00BD6D62">
        <w:rPr>
          <w:rFonts w:ascii="仿宋" w:eastAsia="仿宋" w:hAnsi="仿宋" w:cs="仿宋_GB2312"/>
          <w:kern w:val="0"/>
          <w:sz w:val="24"/>
          <w:lang w:val="zh-CN"/>
        </w:rPr>
        <w:t>12.2投标人进行电子投标应安装客户端软件—“政</w:t>
      </w:r>
      <w:r w:rsidRPr="00BD6D62">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1B5B2A" w:rsidRPr="00BD6D62" w:rsidRDefault="00A1544E">
      <w:pPr>
        <w:snapToGrid w:val="0"/>
        <w:spacing w:line="360" w:lineRule="auto"/>
        <w:ind w:firstLineChars="200" w:firstLine="480"/>
        <w:rPr>
          <w:rFonts w:ascii="仿宋" w:eastAsia="仿宋" w:hAnsi="仿宋" w:cs="仿宋_GB2312"/>
          <w:kern w:val="0"/>
          <w:sz w:val="24"/>
          <w:lang w:val="zh-CN"/>
        </w:rPr>
      </w:pPr>
      <w:r w:rsidRPr="00BD6D62">
        <w:rPr>
          <w:rFonts w:ascii="仿宋" w:eastAsia="仿宋" w:hAnsi="仿宋" w:cs="仿宋_GB2312"/>
          <w:kern w:val="0"/>
          <w:sz w:val="24"/>
          <w:lang w:val="zh-CN"/>
        </w:rPr>
        <w:t>12.3使用“政</w:t>
      </w:r>
      <w:r w:rsidRPr="00BD6D62">
        <w:rPr>
          <w:rFonts w:ascii="仿宋" w:eastAsia="仿宋" w:hAnsi="仿宋" w:cs="仿宋_GB2312" w:hint="eastAsia"/>
          <w:kern w:val="0"/>
          <w:sz w:val="24"/>
          <w:lang w:val="zh-CN"/>
        </w:rPr>
        <w:t>采云电子交易客户端”需要提前申领</w:t>
      </w:r>
      <w:r w:rsidRPr="00BD6D62">
        <w:rPr>
          <w:rFonts w:ascii="仿宋" w:eastAsia="仿宋" w:hAnsi="仿宋" w:cs="仿宋_GB2312"/>
          <w:kern w:val="0"/>
          <w:sz w:val="24"/>
          <w:lang w:val="zh-CN"/>
        </w:rPr>
        <w:t>CA数字证书，申领流程请自行前往“浙江政府采购网-下载专区-电子交易客户端-CA驱动和申领流程”进行查阅。</w:t>
      </w:r>
    </w:p>
    <w:p w:rsidR="001B5B2A" w:rsidRPr="00BD6D62" w:rsidRDefault="00A1544E">
      <w:pPr>
        <w:snapToGrid w:val="0"/>
        <w:spacing w:line="360" w:lineRule="auto"/>
        <w:rPr>
          <w:rFonts w:ascii="仿宋" w:eastAsia="仿宋" w:hAnsi="仿宋"/>
          <w:b/>
          <w:sz w:val="24"/>
        </w:rPr>
      </w:pPr>
      <w:r w:rsidRPr="00BD6D62">
        <w:rPr>
          <w:rFonts w:ascii="仿宋" w:eastAsia="仿宋" w:hAnsi="仿宋"/>
          <w:b/>
          <w:sz w:val="24"/>
        </w:rPr>
        <w:t>13.投标文件的签署、盖章</w:t>
      </w:r>
    </w:p>
    <w:p w:rsidR="001B5B2A" w:rsidRPr="00BD6D62" w:rsidRDefault="00A1544E">
      <w:pPr>
        <w:pStyle w:val="27"/>
        <w:snapToGrid w:val="0"/>
        <w:spacing w:before="0"/>
        <w:ind w:firstLine="480"/>
        <w:rPr>
          <w:rFonts w:ascii="仿宋" w:eastAsia="仿宋" w:hAnsi="仿宋" w:cs="仿宋_GB2312"/>
          <w:b/>
        </w:rPr>
      </w:pPr>
      <w:r w:rsidRPr="00BD6D62">
        <w:rPr>
          <w:rFonts w:ascii="仿宋" w:eastAsia="仿宋" w:hAnsi="仿宋" w:cs="仿宋_GB2312"/>
          <w:szCs w:val="24"/>
        </w:rPr>
        <w:t>13.1投标文件按照招标文件第六部分格式要</w:t>
      </w:r>
      <w:r w:rsidRPr="00BD6D62">
        <w:rPr>
          <w:rFonts w:ascii="仿宋" w:eastAsia="仿宋" w:hAnsi="仿宋" w:cs="仿宋_GB2312" w:hint="eastAsia"/>
        </w:rPr>
        <w:t>求进行签署、盖章。</w:t>
      </w:r>
      <w:r w:rsidRPr="00BD6D62">
        <w:rPr>
          <w:rFonts w:ascii="仿宋" w:eastAsia="仿宋" w:hAnsi="仿宋" w:hint="eastAsia"/>
          <w:b/>
        </w:rPr>
        <w:t>▲</w:t>
      </w:r>
      <w:r w:rsidRPr="00BD6D62">
        <w:rPr>
          <w:rFonts w:ascii="仿宋" w:eastAsia="仿宋" w:hAnsi="仿宋" w:cs="仿宋_GB2312" w:hint="eastAsia"/>
          <w:b/>
        </w:rPr>
        <w:t>投标人的投标文件未按照招标文件要求签署、盖章的，其投标无效</w:t>
      </w:r>
      <w:r w:rsidRPr="00BD6D62">
        <w:rPr>
          <w:rFonts w:ascii="仿宋" w:eastAsia="仿宋" w:hAnsi="仿宋" w:cs="仿宋_GB2312" w:hint="eastAsia"/>
          <w:szCs w:val="24"/>
        </w:rPr>
        <w:t>。</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1B5B2A" w:rsidRPr="00BD6D62" w:rsidRDefault="00A1544E">
      <w:pPr>
        <w:pStyle w:val="27"/>
        <w:snapToGrid w:val="0"/>
        <w:spacing w:before="0"/>
        <w:ind w:firstLine="480"/>
        <w:rPr>
          <w:rFonts w:ascii="仿宋" w:eastAsia="仿宋" w:hAnsi="仿宋" w:cs="仿宋_GB2312"/>
          <w:szCs w:val="24"/>
        </w:rPr>
      </w:pPr>
      <w:r w:rsidRPr="00BD6D62">
        <w:rPr>
          <w:rFonts w:ascii="仿宋" w:eastAsia="仿宋" w:hAnsi="仿宋" w:cs="仿宋_GB2312"/>
        </w:rPr>
        <w:t>13.3招标文件对投标文件签署、盖章的要求适用于电子签名。</w:t>
      </w:r>
    </w:p>
    <w:p w:rsidR="001B5B2A" w:rsidRPr="00BD6D62" w:rsidRDefault="00A1544E">
      <w:pPr>
        <w:pStyle w:val="27"/>
        <w:snapToGrid w:val="0"/>
        <w:spacing w:before="0"/>
        <w:ind w:firstLineChars="0" w:firstLine="0"/>
        <w:rPr>
          <w:rFonts w:ascii="仿宋" w:eastAsia="仿宋" w:hAnsi="仿宋" w:cs="仿宋_GB2312"/>
          <w:b/>
          <w:szCs w:val="24"/>
        </w:rPr>
      </w:pPr>
      <w:r w:rsidRPr="00BD6D62">
        <w:rPr>
          <w:rFonts w:ascii="仿宋" w:eastAsia="仿宋" w:hAnsi="仿宋" w:cs="仿宋_GB2312"/>
          <w:b/>
          <w:szCs w:val="24"/>
        </w:rPr>
        <w:t>14.</w:t>
      </w:r>
      <w:r w:rsidRPr="00BD6D62">
        <w:rPr>
          <w:rFonts w:ascii="仿宋" w:eastAsia="仿宋" w:hAnsi="仿宋" w:cs="仿宋_GB2312" w:hint="eastAsia"/>
          <w:b/>
          <w:szCs w:val="24"/>
        </w:rPr>
        <w:t>投标文件的提交、补充、修改、撤回</w:t>
      </w:r>
    </w:p>
    <w:p w:rsidR="001B5B2A" w:rsidRPr="00BD6D62" w:rsidRDefault="00A1544E">
      <w:pPr>
        <w:pStyle w:val="27"/>
        <w:snapToGrid w:val="0"/>
        <w:spacing w:before="0"/>
        <w:ind w:firstLine="480"/>
        <w:rPr>
          <w:rFonts w:ascii="仿宋" w:eastAsia="仿宋" w:hAnsi="仿宋" w:cs="仿宋_GB2312"/>
          <w:szCs w:val="24"/>
        </w:rPr>
      </w:pPr>
      <w:r w:rsidRPr="00BD6D62">
        <w:rPr>
          <w:rFonts w:ascii="仿宋" w:eastAsia="仿宋" w:hAnsi="仿宋" w:cs="仿宋_GB2312"/>
          <w:szCs w:val="24"/>
        </w:rPr>
        <w:t xml:space="preserve">14.1 </w:t>
      </w:r>
      <w:r w:rsidRPr="00BD6D62">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w:t>
      </w:r>
      <w:r w:rsidRPr="00BD6D62">
        <w:rPr>
          <w:rFonts w:ascii="仿宋" w:eastAsia="仿宋" w:hAnsi="仿宋" w:cs="仿宋_GB2312" w:hint="eastAsia"/>
          <w:szCs w:val="24"/>
        </w:rPr>
        <w:lastRenderedPageBreak/>
        <w:t>件。投标截止时间后递交的投标文件，电子交易平台将拒收。</w:t>
      </w:r>
    </w:p>
    <w:p w:rsidR="001B5B2A" w:rsidRPr="00BD6D62" w:rsidRDefault="00A1544E">
      <w:pPr>
        <w:pStyle w:val="27"/>
        <w:snapToGrid w:val="0"/>
        <w:spacing w:before="0"/>
        <w:ind w:firstLine="480"/>
        <w:rPr>
          <w:rFonts w:ascii="仿宋" w:eastAsia="仿宋" w:hAnsi="仿宋" w:cs="仿宋_GB2312"/>
          <w:szCs w:val="24"/>
        </w:rPr>
      </w:pPr>
      <w:r w:rsidRPr="00BD6D62">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1B5B2A" w:rsidRPr="00BD6D62" w:rsidRDefault="00A1544E">
      <w:pPr>
        <w:pStyle w:val="27"/>
        <w:snapToGrid w:val="0"/>
        <w:spacing w:before="0"/>
        <w:ind w:firstLine="480"/>
        <w:rPr>
          <w:rFonts w:ascii="仿宋" w:eastAsia="仿宋" w:hAnsi="仿宋" w:cs="仿宋_GB2312"/>
          <w:szCs w:val="24"/>
        </w:rPr>
      </w:pPr>
      <w:r w:rsidRPr="00BD6D62">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1B5B2A" w:rsidRPr="00BD6D62" w:rsidRDefault="00A1544E">
      <w:pPr>
        <w:pStyle w:val="ac"/>
        <w:snapToGrid w:val="0"/>
        <w:spacing w:line="360" w:lineRule="auto"/>
        <w:rPr>
          <w:rFonts w:ascii="仿宋" w:eastAsia="仿宋" w:hAnsi="仿宋" w:cs="仿宋_GB2312"/>
          <w:b/>
          <w:sz w:val="24"/>
          <w:szCs w:val="24"/>
        </w:rPr>
      </w:pPr>
      <w:r w:rsidRPr="00BD6D62">
        <w:rPr>
          <w:rFonts w:ascii="仿宋" w:eastAsia="仿宋" w:hAnsi="仿宋" w:cs="仿宋_GB2312"/>
          <w:b/>
          <w:sz w:val="24"/>
          <w:szCs w:val="24"/>
        </w:rPr>
        <w:t>15.备份投标文件</w:t>
      </w:r>
    </w:p>
    <w:p w:rsidR="001B5B2A" w:rsidRPr="00BD6D62" w:rsidRDefault="00A1544E">
      <w:pPr>
        <w:pStyle w:val="ac"/>
        <w:snapToGrid w:val="0"/>
        <w:spacing w:line="360" w:lineRule="auto"/>
        <w:ind w:firstLineChars="150" w:firstLine="360"/>
        <w:rPr>
          <w:rFonts w:ascii="仿宋" w:eastAsia="仿宋" w:hAnsi="仿宋" w:cs="仿宋_GB2312"/>
          <w:b/>
          <w:sz w:val="24"/>
          <w:szCs w:val="24"/>
        </w:rPr>
      </w:pPr>
      <w:r w:rsidRPr="00BD6D62">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BD6D62">
        <w:rPr>
          <w:rFonts w:ascii="仿宋" w:eastAsia="仿宋" w:hAnsi="仿宋" w:cs="仿宋_GB2312" w:hint="eastAsia"/>
          <w:b/>
          <w:sz w:val="24"/>
          <w:szCs w:val="24"/>
        </w:rPr>
        <w:t>但采购人、采购机构不强制或变相强制投标人提交备份投标文件。</w:t>
      </w:r>
    </w:p>
    <w:p w:rsidR="001B5B2A" w:rsidRPr="00BD6D62" w:rsidRDefault="00A1544E">
      <w:pPr>
        <w:pStyle w:val="ac"/>
        <w:snapToGrid w:val="0"/>
        <w:spacing w:line="360" w:lineRule="auto"/>
        <w:ind w:firstLineChars="200" w:firstLine="480"/>
        <w:rPr>
          <w:rFonts w:ascii="仿宋" w:eastAsia="仿宋" w:hAnsi="仿宋" w:cs="仿宋_GB2312"/>
          <w:b/>
          <w:sz w:val="24"/>
          <w:szCs w:val="24"/>
        </w:rPr>
      </w:pPr>
      <w:r w:rsidRPr="00BD6D62">
        <w:rPr>
          <w:rFonts w:ascii="仿宋" w:eastAsia="仿宋" w:hAnsi="仿宋" w:cs="仿宋_GB2312"/>
          <w:sz w:val="24"/>
          <w:szCs w:val="24"/>
        </w:rPr>
        <w:t>15.2备份投标文件须在“政</w:t>
      </w:r>
      <w:r w:rsidRPr="00BD6D62">
        <w:rPr>
          <w:rFonts w:ascii="仿宋" w:eastAsia="仿宋" w:hAnsi="仿宋" w:cs="仿宋_GB2312" w:hint="eastAsia"/>
          <w:sz w:val="24"/>
          <w:szCs w:val="24"/>
        </w:rPr>
        <w:t>采云投标客户端”制作生成，并储存在</w:t>
      </w:r>
      <w:r w:rsidRPr="00BD6D62">
        <w:rPr>
          <w:rFonts w:ascii="仿宋" w:eastAsia="仿宋" w:hAnsi="仿宋"/>
          <w:sz w:val="24"/>
        </w:rPr>
        <w:t>DVD光盘</w:t>
      </w:r>
      <w:r w:rsidRPr="00BD6D62">
        <w:rPr>
          <w:rFonts w:ascii="仿宋" w:eastAsia="仿宋" w:hAnsi="仿宋" w:cs="仿宋_GB2312" w:hint="eastAsia"/>
          <w:sz w:val="24"/>
          <w:szCs w:val="24"/>
        </w:rPr>
        <w:t>中。备份投标文件应当密封包装并在包装上加盖公章并注明投标项目名称，投标人名称</w:t>
      </w:r>
      <w:r w:rsidRPr="00BD6D62">
        <w:rPr>
          <w:rFonts w:ascii="仿宋" w:eastAsia="仿宋" w:hAnsi="仿宋" w:cs="仿宋_GB2312"/>
          <w:sz w:val="24"/>
          <w:szCs w:val="24"/>
        </w:rPr>
        <w:t>(联合体投标的，包装物封面需注明联合体投标，并注明联合体成员各方的名称和联合协议中约定的牵头人的名称)。</w:t>
      </w:r>
      <w:r w:rsidRPr="00BD6D62">
        <w:rPr>
          <w:rFonts w:ascii="仿宋" w:eastAsia="仿宋" w:hAnsi="仿宋" w:hint="eastAsia"/>
          <w:b/>
          <w:sz w:val="24"/>
        </w:rPr>
        <w:t>不符合上述制作、</w:t>
      </w:r>
      <w:r w:rsidRPr="00BD6D62">
        <w:rPr>
          <w:rFonts w:ascii="仿宋" w:eastAsia="仿宋" w:hAnsi="仿宋" w:cs="仿宋_GB2312" w:hint="eastAsia"/>
          <w:b/>
          <w:sz w:val="24"/>
          <w:szCs w:val="24"/>
        </w:rPr>
        <w:t>存储、密封规定的备份投标文件将被视为无效或者被拒绝接收。</w:t>
      </w:r>
    </w:p>
    <w:p w:rsidR="001B5B2A" w:rsidRPr="00BD6D62" w:rsidRDefault="00A1544E">
      <w:pPr>
        <w:pStyle w:val="ac"/>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1B5B2A" w:rsidRPr="00BD6D62" w:rsidRDefault="00A1544E">
      <w:pPr>
        <w:pStyle w:val="ac"/>
        <w:snapToGrid w:val="0"/>
        <w:spacing w:line="360" w:lineRule="auto"/>
        <w:ind w:firstLineChars="200" w:firstLine="480"/>
        <w:rPr>
          <w:rFonts w:ascii="仿宋" w:eastAsia="仿宋" w:hAnsi="仿宋" w:cs="仿宋_GB2312"/>
          <w:sz w:val="24"/>
          <w:szCs w:val="24"/>
        </w:rPr>
      </w:pPr>
      <w:r w:rsidRPr="00BD6D62">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BD6D62">
        <w:rPr>
          <w:rFonts w:ascii="仿宋" w:eastAsia="仿宋" w:hAnsi="仿宋" w:cs="仿宋_GB2312" w:hint="eastAsia"/>
          <w:snapToGrid/>
          <w:sz w:val="24"/>
          <w:szCs w:val="24"/>
        </w:rPr>
        <w:t>招标文件第二部分投标人须知前附表规定的备份投标文件送达地点；</w:t>
      </w:r>
      <w:r w:rsidRPr="00BD6D62">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1B5B2A" w:rsidRPr="00BD6D62" w:rsidRDefault="00A1544E">
      <w:pPr>
        <w:pStyle w:val="ac"/>
        <w:snapToGrid w:val="0"/>
        <w:spacing w:line="360" w:lineRule="auto"/>
        <w:ind w:firstLineChars="199" w:firstLine="479"/>
        <w:rPr>
          <w:rFonts w:ascii="仿宋" w:eastAsia="仿宋" w:hAnsi="仿宋" w:cs="仿宋_GB2312"/>
          <w:b/>
          <w:sz w:val="24"/>
          <w:szCs w:val="24"/>
        </w:rPr>
      </w:pPr>
      <w:r w:rsidRPr="00BD6D62">
        <w:rPr>
          <w:rFonts w:ascii="仿宋" w:eastAsia="仿宋" w:hAnsi="仿宋" w:cs="仿宋_GB2312"/>
          <w:b/>
          <w:sz w:val="24"/>
          <w:szCs w:val="24"/>
        </w:rPr>
        <w:t>15.5投标人仅提交备份投标文件，没有在电子交易平台传输递交投标文件的，投标无效。</w:t>
      </w:r>
    </w:p>
    <w:p w:rsidR="001B5B2A" w:rsidRPr="00BD6D62" w:rsidRDefault="00A1544E">
      <w:pPr>
        <w:pStyle w:val="27"/>
        <w:snapToGrid w:val="0"/>
        <w:spacing w:before="0"/>
        <w:ind w:firstLineChars="0" w:firstLine="0"/>
        <w:rPr>
          <w:rFonts w:ascii="仿宋" w:eastAsia="仿宋" w:hAnsi="仿宋" w:cs="仿宋_GB2312"/>
          <w:b/>
          <w:szCs w:val="24"/>
        </w:rPr>
      </w:pPr>
      <w:r w:rsidRPr="00BD6D62">
        <w:rPr>
          <w:rFonts w:ascii="仿宋" w:eastAsia="仿宋" w:hAnsi="仿宋" w:cs="仿宋_GB2312"/>
          <w:b/>
          <w:szCs w:val="24"/>
        </w:rPr>
        <w:t>16.投标文件的无效处理</w:t>
      </w:r>
    </w:p>
    <w:p w:rsidR="001B5B2A" w:rsidRPr="00BD6D62" w:rsidRDefault="00A1544E">
      <w:pPr>
        <w:pStyle w:val="aa"/>
        <w:snapToGrid w:val="0"/>
        <w:spacing w:line="360" w:lineRule="auto"/>
        <w:ind w:firstLineChars="150" w:firstLine="360"/>
        <w:rPr>
          <w:rFonts w:ascii="仿宋" w:eastAsia="仿宋" w:hAnsi="仿宋" w:cs="仿宋_GB2312"/>
          <w:szCs w:val="21"/>
        </w:rPr>
      </w:pPr>
      <w:r w:rsidRPr="00BD6D62">
        <w:rPr>
          <w:rFonts w:ascii="仿宋" w:eastAsia="仿宋" w:hAnsi="仿宋" w:cs="仿宋_GB2312" w:hint="eastAsia"/>
          <w:szCs w:val="21"/>
        </w:rPr>
        <w:t>有招标文件第四部分</w:t>
      </w:r>
      <w:r w:rsidRPr="00BD6D62">
        <w:rPr>
          <w:rFonts w:ascii="仿宋" w:eastAsia="仿宋" w:hAnsi="仿宋" w:hint="eastAsia"/>
        </w:rPr>
        <w:t>第</w:t>
      </w:r>
      <w:r w:rsidRPr="00BD6D62">
        <w:rPr>
          <w:rFonts w:ascii="仿宋" w:eastAsia="仿宋" w:hAnsi="仿宋"/>
        </w:rPr>
        <w:t>13项规定</w:t>
      </w:r>
      <w:r w:rsidRPr="00BD6D62">
        <w:rPr>
          <w:rFonts w:ascii="仿宋" w:eastAsia="仿宋" w:hAnsi="仿宋" w:cs="仿宋_GB2312" w:hint="eastAsia"/>
          <w:szCs w:val="21"/>
        </w:rPr>
        <w:t>的情形之一的，投标无效</w:t>
      </w:r>
      <w:r w:rsidR="008158FA" w:rsidRPr="00BD6D62">
        <w:rPr>
          <w:rFonts w:ascii="仿宋" w:eastAsia="仿宋" w:hAnsi="仿宋" w:cs="仿宋_GB2312" w:hint="eastAsia"/>
          <w:szCs w:val="21"/>
        </w:rPr>
        <w:t>。</w:t>
      </w:r>
    </w:p>
    <w:p w:rsidR="001B5B2A" w:rsidRPr="00BD6D62" w:rsidRDefault="00A1544E">
      <w:pPr>
        <w:pStyle w:val="27"/>
        <w:snapToGrid w:val="0"/>
        <w:spacing w:before="0"/>
        <w:ind w:firstLineChars="0" w:firstLine="0"/>
        <w:rPr>
          <w:rFonts w:ascii="仿宋" w:eastAsia="仿宋" w:hAnsi="仿宋" w:cs="仿宋_GB2312"/>
          <w:b/>
          <w:szCs w:val="24"/>
        </w:rPr>
      </w:pPr>
      <w:r w:rsidRPr="00BD6D62">
        <w:rPr>
          <w:rFonts w:ascii="仿宋" w:eastAsia="仿宋" w:hAnsi="仿宋" w:cs="仿宋_GB2312"/>
          <w:b/>
          <w:szCs w:val="24"/>
        </w:rPr>
        <w:t>17.投标有效期</w:t>
      </w:r>
    </w:p>
    <w:p w:rsidR="001B5B2A" w:rsidRPr="00BD6D62" w:rsidRDefault="00A1544E">
      <w:pPr>
        <w:snapToGrid w:val="0"/>
        <w:spacing w:line="360" w:lineRule="auto"/>
        <w:ind w:firstLineChars="200" w:firstLine="480"/>
        <w:rPr>
          <w:rFonts w:ascii="仿宋" w:eastAsia="仿宋" w:hAnsi="仿宋" w:cs="仿宋_GB2312"/>
          <w:b/>
          <w:sz w:val="24"/>
          <w:szCs w:val="21"/>
        </w:rPr>
      </w:pPr>
      <w:r w:rsidRPr="00BD6D62">
        <w:rPr>
          <w:rFonts w:ascii="仿宋" w:eastAsia="仿宋" w:hAnsi="仿宋" w:cs="仿宋_GB2312"/>
          <w:sz w:val="24"/>
          <w:szCs w:val="20"/>
        </w:rPr>
        <w:lastRenderedPageBreak/>
        <w:t>17.1投标有效期为从提交投标文件的截止之日起90天。▲</w:t>
      </w:r>
      <w:r w:rsidRPr="00BD6D62">
        <w:rPr>
          <w:rFonts w:ascii="仿宋" w:eastAsia="仿宋" w:hAnsi="仿宋" w:cs="仿宋_GB2312" w:hint="eastAsia"/>
          <w:b/>
          <w:sz w:val="24"/>
          <w:szCs w:val="20"/>
        </w:rPr>
        <w:t>投标人的投标文件中承</w:t>
      </w:r>
      <w:r w:rsidRPr="00BD6D62">
        <w:rPr>
          <w:rFonts w:ascii="仿宋" w:eastAsia="仿宋" w:hAnsi="仿宋" w:cs="仿宋_GB2312" w:hint="eastAsia"/>
          <w:b/>
          <w:sz w:val="24"/>
          <w:szCs w:val="21"/>
        </w:rPr>
        <w:t>诺的投标有效期少于招标文件中载明的投标有效期的，投标无效。</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17.2投标文件合格投递后，自投标截止日期起，在投标有效期内有效。</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1B5B2A" w:rsidRPr="00BD6D62" w:rsidRDefault="001B5B2A">
      <w:pPr>
        <w:pStyle w:val="27"/>
        <w:snapToGrid w:val="0"/>
        <w:spacing w:before="0"/>
        <w:ind w:firstLine="643"/>
        <w:rPr>
          <w:rFonts w:ascii="仿宋" w:eastAsia="仿宋" w:hAnsi="仿宋" w:cs="仿宋_GB2312"/>
          <w:b/>
          <w:sz w:val="32"/>
        </w:rPr>
      </w:pPr>
    </w:p>
    <w:p w:rsidR="001B5B2A" w:rsidRPr="00BD6D62" w:rsidRDefault="00A1544E">
      <w:pPr>
        <w:pStyle w:val="27"/>
        <w:snapToGrid w:val="0"/>
        <w:spacing w:before="0"/>
        <w:ind w:firstLineChars="600" w:firstLine="1807"/>
        <w:rPr>
          <w:rFonts w:ascii="仿宋" w:eastAsia="仿宋" w:hAnsi="仿宋" w:cs="仿宋_GB2312"/>
          <w:b/>
          <w:sz w:val="30"/>
          <w:szCs w:val="30"/>
        </w:rPr>
      </w:pPr>
      <w:r w:rsidRPr="00BD6D62">
        <w:rPr>
          <w:rFonts w:ascii="仿宋" w:eastAsia="仿宋" w:hAnsi="仿宋" w:cs="仿宋_GB2312" w:hint="eastAsia"/>
          <w:b/>
          <w:sz w:val="30"/>
          <w:szCs w:val="30"/>
        </w:rPr>
        <w:t>四、开标、资格审查与信用信息查询</w:t>
      </w:r>
    </w:p>
    <w:p w:rsidR="001B5B2A" w:rsidRPr="00BD6D62" w:rsidRDefault="00A1544E">
      <w:pPr>
        <w:pStyle w:val="af17cgridlangnp1033langf"/>
        <w:snapToGrid w:val="0"/>
        <w:spacing w:before="0" w:line="360" w:lineRule="auto"/>
        <w:ind w:left="0" w:firstLine="0"/>
        <w:rPr>
          <w:rFonts w:ascii="仿宋" w:eastAsia="仿宋" w:hAnsi="仿宋"/>
          <w:sz w:val="24"/>
        </w:rPr>
      </w:pPr>
      <w:r w:rsidRPr="00BD6D62">
        <w:rPr>
          <w:rFonts w:ascii="仿宋" w:eastAsia="仿宋" w:hAnsi="仿宋" w:cs="仿宋_GB2312"/>
          <w:b/>
          <w:sz w:val="24"/>
          <w:szCs w:val="24"/>
        </w:rPr>
        <w:t>18.开标</w:t>
      </w:r>
    </w:p>
    <w:p w:rsidR="001B5B2A" w:rsidRPr="00BD6D62" w:rsidRDefault="00A1544E">
      <w:pPr>
        <w:pStyle w:val="af17cgridlangnp1033langf"/>
        <w:snapToGrid w:val="0"/>
        <w:spacing w:before="0" w:line="360" w:lineRule="auto"/>
        <w:ind w:left="0" w:firstLineChars="200" w:firstLine="480"/>
        <w:rPr>
          <w:rFonts w:ascii="仿宋" w:eastAsia="仿宋" w:hAnsi="仿宋" w:cs="仿宋_GB2312"/>
          <w:sz w:val="24"/>
        </w:rPr>
      </w:pPr>
      <w:r w:rsidRPr="00BD6D62">
        <w:rPr>
          <w:rFonts w:ascii="仿宋" w:eastAsia="仿宋" w:hAnsi="仿宋" w:cs="仿宋_GB2312"/>
          <w:sz w:val="24"/>
        </w:rPr>
        <w:t>18.1采购机构按照招标文件规定的时间通过电子交易平台组织开标，所有投标人均应当准时在线参加。投标人不足3家的，不得开标。</w:t>
      </w:r>
    </w:p>
    <w:p w:rsidR="001B5B2A" w:rsidRPr="00BD6D62" w:rsidRDefault="00A1544E">
      <w:pPr>
        <w:pStyle w:val="af17cgridlangnp1033langf"/>
        <w:snapToGrid w:val="0"/>
        <w:spacing w:before="0" w:line="360" w:lineRule="auto"/>
        <w:ind w:left="0" w:firstLineChars="100" w:firstLine="240"/>
        <w:rPr>
          <w:rFonts w:ascii="仿宋" w:eastAsia="仿宋" w:hAnsi="仿宋" w:cs="仿宋_GB2312"/>
          <w:sz w:val="24"/>
        </w:rPr>
      </w:pPr>
      <w:r w:rsidRPr="00BD6D62">
        <w:rPr>
          <w:rFonts w:ascii="仿宋" w:eastAsia="仿宋" w:hAnsi="仿宋" w:cs="仿宋_GB2312" w:hint="eastAsia"/>
          <w:sz w:val="24"/>
        </w:rPr>
        <w:t xml:space="preserve">　</w:t>
      </w:r>
      <w:r w:rsidRPr="00BD6D62">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1B5B2A" w:rsidRPr="00BD6D62" w:rsidRDefault="00A1544E">
      <w:pPr>
        <w:pStyle w:val="af17cgridlangnp1033langf"/>
        <w:snapToGrid w:val="0"/>
        <w:spacing w:before="0" w:line="360" w:lineRule="auto"/>
        <w:ind w:left="0" w:firstLineChars="100" w:firstLine="240"/>
        <w:rPr>
          <w:rFonts w:ascii="仿宋" w:eastAsia="仿宋" w:hAnsi="仿宋" w:cs="仿宋_GB2312"/>
          <w:b/>
          <w:sz w:val="24"/>
        </w:rPr>
      </w:pPr>
      <w:r w:rsidRPr="00BD6D62">
        <w:rPr>
          <w:rFonts w:ascii="仿宋" w:eastAsia="仿宋" w:hAnsi="仿宋" w:cs="仿宋_GB2312" w:hint="eastAsia"/>
          <w:sz w:val="24"/>
        </w:rPr>
        <w:t xml:space="preserve">　</w:t>
      </w:r>
      <w:r w:rsidRPr="00BD6D62">
        <w:rPr>
          <w:rFonts w:ascii="仿宋" w:eastAsia="仿宋" w:hAnsi="仿宋" w:cs="仿宋_GB2312"/>
          <w:sz w:val="24"/>
        </w:rPr>
        <w:t>18.3</w:t>
      </w:r>
      <w:r w:rsidRPr="00BD6D62">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1B5B2A" w:rsidRPr="00BD6D62" w:rsidRDefault="00A1544E">
      <w:pPr>
        <w:pStyle w:val="af17cgridlangnp1033langf"/>
        <w:spacing w:before="0" w:line="360" w:lineRule="auto"/>
        <w:ind w:left="0" w:firstLineChars="200" w:firstLine="480"/>
        <w:contextualSpacing/>
        <w:rPr>
          <w:rFonts w:ascii="仿宋" w:eastAsia="仿宋" w:hAnsi="仿宋" w:cs="仿宋_GB2312"/>
          <w:sz w:val="24"/>
          <w:u w:val="single"/>
        </w:rPr>
      </w:pPr>
      <w:r w:rsidRPr="00BD6D62">
        <w:rPr>
          <w:rFonts w:ascii="仿宋" w:eastAsia="仿宋" w:hAnsi="仿宋" w:cs="仿宋_GB2312" w:hint="eastAsia"/>
          <w:sz w:val="24"/>
          <w:u w:val="single"/>
        </w:rPr>
        <w:t>18.4本</w:t>
      </w:r>
      <w:r w:rsidRPr="00BD6D62">
        <w:rPr>
          <w:rFonts w:ascii="仿宋" w:eastAsia="仿宋" w:hAnsi="仿宋" w:cs="宋体" w:hint="eastAsia"/>
          <w:sz w:val="24"/>
          <w:u w:val="single"/>
        </w:rPr>
        <w:t>项</w:t>
      </w:r>
      <w:r w:rsidRPr="00BD6D62">
        <w:rPr>
          <w:rFonts w:ascii="仿宋" w:eastAsia="仿宋" w:hAnsi="仿宋" w:cs="MS Mincho" w:hint="eastAsia"/>
          <w:sz w:val="24"/>
          <w:u w:val="single"/>
        </w:rPr>
        <w:t>目唱</w:t>
      </w:r>
      <w:r w:rsidRPr="00BD6D62">
        <w:rPr>
          <w:rFonts w:ascii="仿宋" w:eastAsia="仿宋" w:hAnsi="仿宋" w:cs="宋体" w:hint="eastAsia"/>
          <w:sz w:val="24"/>
          <w:u w:val="single"/>
        </w:rPr>
        <w:t>标顺</w:t>
      </w:r>
      <w:r w:rsidRPr="00BD6D62">
        <w:rPr>
          <w:rFonts w:ascii="仿宋" w:eastAsia="仿宋" w:hAnsi="仿宋" w:cs="MS Mincho" w:hint="eastAsia"/>
          <w:sz w:val="24"/>
          <w:u w:val="single"/>
        </w:rPr>
        <w:t>序：</w:t>
      </w:r>
      <w:r w:rsidRPr="00BD6D62">
        <w:rPr>
          <w:rFonts w:ascii="仿宋" w:eastAsia="仿宋" w:hAnsi="仿宋" w:cs="仿宋_GB2312" w:hint="eastAsia"/>
          <w:sz w:val="24"/>
          <w:u w:val="single"/>
        </w:rPr>
        <w:sym w:font="Wingdings" w:char="00FE"/>
      </w:r>
      <w:r w:rsidRPr="00BD6D62">
        <w:rPr>
          <w:rFonts w:ascii="仿宋" w:eastAsia="仿宋" w:hAnsi="仿宋" w:cs="仿宋_GB2312" w:hint="eastAsia"/>
          <w:sz w:val="24"/>
          <w:u w:val="single"/>
        </w:rPr>
        <w:t>先技</w:t>
      </w:r>
      <w:r w:rsidRPr="00BD6D62">
        <w:rPr>
          <w:rFonts w:ascii="仿宋" w:eastAsia="仿宋" w:hAnsi="仿宋" w:cs="宋体" w:hint="eastAsia"/>
          <w:sz w:val="24"/>
          <w:u w:val="single"/>
        </w:rPr>
        <w:t>术</w:t>
      </w:r>
      <w:r w:rsidRPr="00BD6D62">
        <w:rPr>
          <w:rFonts w:ascii="仿宋" w:eastAsia="仿宋" w:hAnsi="仿宋" w:cs="MS Mincho" w:hint="eastAsia"/>
          <w:sz w:val="24"/>
          <w:u w:val="single"/>
        </w:rPr>
        <w:t>商</w:t>
      </w:r>
      <w:r w:rsidRPr="00BD6D62">
        <w:rPr>
          <w:rFonts w:ascii="仿宋" w:eastAsia="仿宋" w:hAnsi="仿宋" w:cs="宋体" w:hint="eastAsia"/>
          <w:sz w:val="24"/>
          <w:u w:val="single"/>
        </w:rPr>
        <w:t>务</w:t>
      </w:r>
      <w:r w:rsidRPr="00BD6D62">
        <w:rPr>
          <w:rFonts w:ascii="仿宋" w:eastAsia="仿宋" w:hAnsi="仿宋" w:cs="MS Mincho" w:hint="eastAsia"/>
          <w:sz w:val="24"/>
          <w:u w:val="single"/>
        </w:rPr>
        <w:t>后</w:t>
      </w:r>
      <w:r w:rsidRPr="00BD6D62">
        <w:rPr>
          <w:rFonts w:ascii="仿宋" w:eastAsia="仿宋" w:hAnsi="仿宋" w:cs="宋体" w:hint="eastAsia"/>
          <w:sz w:val="24"/>
          <w:u w:val="single"/>
        </w:rPr>
        <w:t>报</w:t>
      </w:r>
      <w:r w:rsidRPr="00BD6D62">
        <w:rPr>
          <w:rFonts w:ascii="仿宋" w:eastAsia="仿宋" w:hAnsi="仿宋" w:cs="MS Mincho" w:hint="eastAsia"/>
          <w:sz w:val="24"/>
          <w:u w:val="single"/>
        </w:rPr>
        <w:t>价（后唱</w:t>
      </w:r>
      <w:r w:rsidRPr="00BD6D62">
        <w:rPr>
          <w:rFonts w:ascii="仿宋" w:eastAsia="仿宋" w:hAnsi="仿宋" w:cs="宋体" w:hint="eastAsia"/>
          <w:sz w:val="24"/>
          <w:u w:val="single"/>
        </w:rPr>
        <w:t>标</w:t>
      </w:r>
      <w:r w:rsidRPr="00BD6D62">
        <w:rPr>
          <w:rFonts w:ascii="仿宋" w:eastAsia="仿宋" w:hAnsi="仿宋" w:cs="MS Mincho" w:hint="eastAsia"/>
          <w:sz w:val="24"/>
          <w:u w:val="single"/>
        </w:rPr>
        <w:t>），</w:t>
      </w:r>
      <w:r w:rsidRPr="00BD6D62">
        <w:rPr>
          <w:rFonts w:ascii="仿宋" w:eastAsia="仿宋" w:hAnsi="仿宋" w:cs="仿宋_GB2312" w:hint="eastAsia"/>
          <w:sz w:val="24"/>
          <w:u w:val="single"/>
        </w:rPr>
        <w:sym w:font="Wingdings" w:char="00A8"/>
      </w:r>
      <w:r w:rsidRPr="00BD6D62">
        <w:rPr>
          <w:rFonts w:ascii="仿宋" w:eastAsia="仿宋" w:hAnsi="仿宋" w:cs="仿宋_GB2312" w:hint="eastAsia"/>
          <w:sz w:val="24"/>
          <w:u w:val="single"/>
        </w:rPr>
        <w:t>报价技术商务同时开（先唱标）。</w:t>
      </w:r>
    </w:p>
    <w:p w:rsidR="001B5B2A" w:rsidRPr="00BD6D62" w:rsidRDefault="00A1544E">
      <w:pPr>
        <w:widowControl/>
        <w:snapToGrid w:val="0"/>
        <w:spacing w:line="360" w:lineRule="auto"/>
        <w:jc w:val="left"/>
        <w:rPr>
          <w:rFonts w:ascii="仿宋" w:eastAsia="仿宋" w:hAnsi="仿宋" w:cs="仿宋_GB2312"/>
          <w:b/>
          <w:sz w:val="24"/>
          <w:szCs w:val="20"/>
        </w:rPr>
      </w:pPr>
      <w:r w:rsidRPr="00BD6D62">
        <w:rPr>
          <w:rFonts w:ascii="仿宋" w:eastAsia="仿宋" w:hAnsi="仿宋" w:cs="仿宋_GB2312"/>
          <w:b/>
          <w:sz w:val="24"/>
          <w:szCs w:val="20"/>
        </w:rPr>
        <w:t>19</w:t>
      </w:r>
      <w:r w:rsidRPr="00BD6D62">
        <w:rPr>
          <w:rFonts w:ascii="仿宋" w:eastAsia="仿宋" w:hAnsi="仿宋" w:cs="仿宋_GB2312" w:hint="eastAsia"/>
          <w:b/>
          <w:sz w:val="24"/>
          <w:szCs w:val="20"/>
        </w:rPr>
        <w:t>.</w:t>
      </w:r>
      <w:r w:rsidRPr="00BD6D62">
        <w:rPr>
          <w:rFonts w:ascii="仿宋" w:eastAsia="仿宋" w:hAnsi="仿宋" w:cs="仿宋_GB2312"/>
          <w:b/>
          <w:sz w:val="24"/>
          <w:szCs w:val="20"/>
        </w:rPr>
        <w:t>资格审查</w:t>
      </w:r>
    </w:p>
    <w:p w:rsidR="001B5B2A" w:rsidRPr="00BD6D62" w:rsidRDefault="00A1544E">
      <w:pPr>
        <w:pStyle w:val="27"/>
        <w:snapToGrid w:val="0"/>
        <w:spacing w:before="0"/>
        <w:ind w:firstLine="480"/>
        <w:rPr>
          <w:rFonts w:ascii="仿宋" w:eastAsia="仿宋" w:hAnsi="仿宋" w:cs="Arial"/>
          <w:kern w:val="0"/>
          <w:szCs w:val="24"/>
        </w:rPr>
      </w:pPr>
      <w:r w:rsidRPr="00BD6D62">
        <w:rPr>
          <w:rFonts w:ascii="仿宋" w:eastAsia="仿宋" w:hAnsi="仿宋" w:cs="Arial"/>
          <w:kern w:val="0"/>
          <w:szCs w:val="24"/>
        </w:rPr>
        <w:t>19.1开标后，采购人或采购机构将依法对投标人的资格进行审查。</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Arial"/>
          <w:kern w:val="0"/>
          <w:sz w:val="24"/>
        </w:rPr>
        <w:t>19.2</w:t>
      </w:r>
      <w:r w:rsidRPr="00BD6D62">
        <w:rPr>
          <w:rFonts w:ascii="仿宋" w:eastAsia="仿宋" w:hAnsi="仿宋" w:cs="仿宋_GB2312" w:hint="eastAsia"/>
          <w:sz w:val="24"/>
        </w:rPr>
        <w:t>采购人或采购机构依据法律法规和招标文件的规定，对投标人的基本资格条件、特定资格条件进行审查。</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Arial"/>
          <w:kern w:val="0"/>
          <w:szCs w:val="24"/>
        </w:rPr>
        <w:t>19.3投标人未按照招标文件要求提供与</w:t>
      </w:r>
      <w:r w:rsidRPr="00BD6D62">
        <w:rPr>
          <w:rFonts w:ascii="仿宋" w:eastAsia="仿宋" w:hAnsi="仿宋" w:cs="仿宋_GB2312" w:hint="eastAsia"/>
        </w:rPr>
        <w:t>基本资格条件、特定资格条件相应的</w:t>
      </w:r>
      <w:r w:rsidRPr="00BD6D62">
        <w:rPr>
          <w:rFonts w:ascii="仿宋" w:eastAsia="仿宋" w:hAnsi="仿宋" w:cs="Arial" w:hint="eastAsia"/>
          <w:kern w:val="0"/>
          <w:szCs w:val="24"/>
        </w:rPr>
        <w:t>有效资格证明材料的，视为</w:t>
      </w:r>
      <w:r w:rsidRPr="00BD6D62">
        <w:rPr>
          <w:rFonts w:ascii="仿宋" w:eastAsia="仿宋" w:hAnsi="仿宋" w:cs="仿宋_GB2312" w:hint="eastAsia"/>
        </w:rPr>
        <w:t>投标人不具备招标文件中规定的资格要求，其投标无效。</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Arial"/>
          <w:kern w:val="0"/>
          <w:szCs w:val="24"/>
        </w:rPr>
        <w:t>19.</w:t>
      </w:r>
      <w:r w:rsidRPr="00BD6D62">
        <w:rPr>
          <w:rFonts w:ascii="仿宋" w:eastAsia="仿宋" w:hAnsi="仿宋" w:cs="仿宋_GB2312"/>
        </w:rPr>
        <w:t>4对未通过资格审查的投标人，采购人或采购机构告知其未通过的原因。</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Arial"/>
          <w:kern w:val="0"/>
          <w:szCs w:val="24"/>
        </w:rPr>
        <w:t>19.</w:t>
      </w:r>
      <w:r w:rsidRPr="00BD6D62">
        <w:rPr>
          <w:rFonts w:ascii="仿宋" w:eastAsia="仿宋" w:hAnsi="仿宋" w:cs="仿宋_GB2312"/>
        </w:rPr>
        <w:t>5合格投标人不足3家的，不再评标。</w:t>
      </w:r>
    </w:p>
    <w:p w:rsidR="001B5B2A" w:rsidRPr="00BD6D62" w:rsidRDefault="00A1544E">
      <w:pPr>
        <w:pStyle w:val="27"/>
        <w:snapToGrid w:val="0"/>
        <w:spacing w:before="0"/>
        <w:ind w:firstLineChars="0" w:firstLine="0"/>
        <w:rPr>
          <w:rFonts w:ascii="仿宋" w:eastAsia="仿宋" w:hAnsi="仿宋" w:cs="仿宋_GB2312"/>
          <w:b/>
          <w:szCs w:val="24"/>
        </w:rPr>
      </w:pPr>
      <w:r w:rsidRPr="00BD6D62">
        <w:rPr>
          <w:rFonts w:ascii="仿宋" w:eastAsia="仿宋" w:hAnsi="仿宋" w:cs="仿宋_GB2312"/>
          <w:b/>
          <w:szCs w:val="24"/>
        </w:rPr>
        <w:t>20</w:t>
      </w:r>
      <w:r w:rsidRPr="00BD6D62">
        <w:rPr>
          <w:rFonts w:ascii="仿宋" w:eastAsia="仿宋" w:hAnsi="仿宋" w:cs="仿宋_GB2312" w:hint="eastAsia"/>
          <w:b/>
          <w:szCs w:val="24"/>
        </w:rPr>
        <w:t>.</w:t>
      </w:r>
      <w:r w:rsidRPr="00BD6D62">
        <w:rPr>
          <w:rFonts w:ascii="仿宋" w:eastAsia="仿宋" w:hAnsi="仿宋" w:cs="仿宋_GB2312"/>
          <w:b/>
          <w:szCs w:val="24"/>
        </w:rPr>
        <w:t>信用信息查询</w:t>
      </w:r>
    </w:p>
    <w:p w:rsidR="001B5B2A" w:rsidRPr="00BD6D62" w:rsidRDefault="00A1544E">
      <w:pPr>
        <w:pStyle w:val="27"/>
        <w:snapToGrid w:val="0"/>
        <w:spacing w:before="0"/>
        <w:ind w:firstLineChars="0" w:firstLine="495"/>
        <w:rPr>
          <w:rFonts w:ascii="仿宋" w:eastAsia="仿宋" w:hAnsi="仿宋" w:cs="Arial"/>
          <w:kern w:val="0"/>
          <w:szCs w:val="24"/>
        </w:rPr>
      </w:pPr>
      <w:r w:rsidRPr="00BD6D62">
        <w:rPr>
          <w:rFonts w:ascii="仿宋" w:eastAsia="仿宋" w:hAnsi="仿宋" w:cs="Arial"/>
          <w:kern w:val="0"/>
          <w:szCs w:val="24"/>
        </w:rPr>
        <w:lastRenderedPageBreak/>
        <w:t>20.1信用信息查询渠道及截止时间：采购机构将通过“信用中国”网站(www.creditchina.gov.cn)、中国政府采购网(www.ccgp.gov.cn)渠道查询投标人投标截止时间当天的信用记录。</w:t>
      </w:r>
    </w:p>
    <w:p w:rsidR="001B5B2A" w:rsidRPr="00BD6D62" w:rsidRDefault="00A1544E">
      <w:pPr>
        <w:pStyle w:val="27"/>
        <w:snapToGrid w:val="0"/>
        <w:spacing w:before="0"/>
        <w:ind w:firstLineChars="0" w:firstLine="495"/>
        <w:rPr>
          <w:rFonts w:ascii="仿宋" w:eastAsia="仿宋" w:hAnsi="仿宋" w:cs="Arial"/>
          <w:kern w:val="0"/>
          <w:szCs w:val="24"/>
        </w:rPr>
      </w:pPr>
      <w:r w:rsidRPr="00BD6D62">
        <w:rPr>
          <w:rFonts w:ascii="仿宋" w:eastAsia="仿宋" w:hAnsi="仿宋" w:cs="Arial"/>
          <w:kern w:val="0"/>
          <w:szCs w:val="24"/>
        </w:rPr>
        <w:t>20.2信用信息查询记录和证据留存的具体方式：现场查询的投标人的信用记录、查询结果经确认后将与采购文件一起存档。</w:t>
      </w:r>
    </w:p>
    <w:p w:rsidR="001B5B2A" w:rsidRPr="00BD6D62" w:rsidRDefault="00A1544E">
      <w:pPr>
        <w:pStyle w:val="27"/>
        <w:snapToGrid w:val="0"/>
        <w:spacing w:before="0"/>
        <w:ind w:firstLineChars="0" w:firstLine="495"/>
        <w:rPr>
          <w:rFonts w:ascii="仿宋" w:eastAsia="仿宋" w:hAnsi="仿宋" w:cs="Arial"/>
          <w:kern w:val="0"/>
          <w:szCs w:val="24"/>
        </w:rPr>
      </w:pPr>
      <w:r w:rsidRPr="00BD6D62">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D6D62">
        <w:rPr>
          <w:rFonts w:ascii="仿宋" w:eastAsia="仿宋" w:hAnsi="仿宋" w:cs="仿宋_GB2312" w:hint="eastAsia"/>
        </w:rPr>
        <w:t>。</w:t>
      </w:r>
    </w:p>
    <w:p w:rsidR="001B5B2A" w:rsidRPr="00BD6D62" w:rsidRDefault="001B5B2A">
      <w:pPr>
        <w:pStyle w:val="27"/>
        <w:snapToGrid w:val="0"/>
        <w:spacing w:before="0"/>
        <w:ind w:firstLineChars="0" w:firstLine="0"/>
        <w:rPr>
          <w:rFonts w:ascii="仿宋" w:eastAsia="仿宋" w:hAnsi="仿宋" w:cs="Arial"/>
          <w:kern w:val="0"/>
          <w:szCs w:val="24"/>
        </w:rPr>
      </w:pPr>
    </w:p>
    <w:p w:rsidR="001B5B2A" w:rsidRPr="00BD6D62" w:rsidRDefault="00A1544E">
      <w:pPr>
        <w:snapToGrid w:val="0"/>
        <w:spacing w:line="360" w:lineRule="auto"/>
        <w:jc w:val="center"/>
        <w:outlineLvl w:val="0"/>
        <w:rPr>
          <w:rFonts w:ascii="仿宋" w:eastAsia="仿宋" w:hAnsi="仿宋" w:cs="仿宋_GB2312"/>
          <w:b/>
          <w:sz w:val="30"/>
          <w:szCs w:val="30"/>
        </w:rPr>
      </w:pPr>
      <w:r w:rsidRPr="00BD6D62">
        <w:rPr>
          <w:rFonts w:ascii="仿宋" w:eastAsia="仿宋" w:hAnsi="仿宋" w:cs="仿宋_GB2312" w:hint="eastAsia"/>
          <w:b/>
          <w:sz w:val="30"/>
          <w:szCs w:val="30"/>
        </w:rPr>
        <w:t>五、评标</w:t>
      </w:r>
    </w:p>
    <w:p w:rsidR="001B5B2A" w:rsidRPr="00BD6D62" w:rsidRDefault="00A1544E">
      <w:pPr>
        <w:snapToGrid w:val="0"/>
        <w:spacing w:line="360" w:lineRule="auto"/>
        <w:rPr>
          <w:rFonts w:ascii="仿宋" w:eastAsia="仿宋" w:hAnsi="仿宋" w:cs="仿宋_GB2312"/>
          <w:b/>
          <w:sz w:val="24"/>
        </w:rPr>
      </w:pPr>
      <w:bookmarkStart w:id="13" w:name="_Toc91899903"/>
      <w:r w:rsidRPr="00BD6D62">
        <w:rPr>
          <w:rFonts w:ascii="仿宋" w:eastAsia="仿宋" w:hAnsi="仿宋" w:cs="仿宋_GB2312"/>
          <w:b/>
          <w:sz w:val="24"/>
        </w:rPr>
        <w:t>21.</w:t>
      </w:r>
      <w:r w:rsidRPr="00BD6D62">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D6D62">
        <w:rPr>
          <w:rFonts w:ascii="仿宋" w:eastAsia="仿宋" w:hAnsi="仿宋" w:cs="仿宋_GB2312" w:hint="eastAsia"/>
          <w:b/>
          <w:sz w:val="24"/>
        </w:rPr>
        <w:t>详见招标文件第四部分评标办法。</w:t>
      </w:r>
    </w:p>
    <w:p w:rsidR="001B5B2A" w:rsidRPr="00BD6D62" w:rsidRDefault="001B5B2A">
      <w:pPr>
        <w:snapToGrid w:val="0"/>
        <w:spacing w:line="360" w:lineRule="auto"/>
        <w:rPr>
          <w:rFonts w:ascii="仿宋" w:eastAsia="仿宋" w:hAnsi="仿宋" w:cs="仿宋_GB2312"/>
          <w:b/>
          <w:sz w:val="24"/>
        </w:rPr>
      </w:pPr>
    </w:p>
    <w:p w:rsidR="001B5B2A" w:rsidRPr="00BD6D62" w:rsidRDefault="00A1544E">
      <w:pPr>
        <w:snapToGrid w:val="0"/>
        <w:spacing w:line="360" w:lineRule="auto"/>
        <w:jc w:val="center"/>
        <w:outlineLvl w:val="0"/>
        <w:rPr>
          <w:rFonts w:ascii="仿宋" w:eastAsia="仿宋" w:hAnsi="仿宋" w:cs="仿宋_GB2312"/>
          <w:b/>
          <w:sz w:val="30"/>
          <w:szCs w:val="30"/>
        </w:rPr>
      </w:pPr>
      <w:r w:rsidRPr="00BD6D62">
        <w:rPr>
          <w:rFonts w:ascii="仿宋" w:eastAsia="仿宋" w:hAnsi="仿宋" w:cs="仿宋_GB2312" w:hint="eastAsia"/>
          <w:b/>
          <w:sz w:val="30"/>
          <w:szCs w:val="30"/>
        </w:rPr>
        <w:t>六、定标</w:t>
      </w:r>
    </w:p>
    <w:p w:rsidR="001B5B2A" w:rsidRPr="00BD6D62" w:rsidRDefault="00A1544E">
      <w:pPr>
        <w:pStyle w:val="aa"/>
        <w:snapToGrid w:val="0"/>
        <w:spacing w:line="360" w:lineRule="auto"/>
        <w:ind w:left="479" w:hangingChars="199" w:hanging="479"/>
        <w:rPr>
          <w:rFonts w:ascii="仿宋" w:eastAsia="仿宋" w:hAnsi="仿宋" w:cs="仿宋_GB2312"/>
          <w:b/>
        </w:rPr>
      </w:pPr>
      <w:r w:rsidRPr="00BD6D62">
        <w:rPr>
          <w:rFonts w:ascii="仿宋" w:eastAsia="仿宋" w:hAnsi="仿宋" w:cs="仿宋_GB2312"/>
          <w:b/>
        </w:rPr>
        <w:t>22.</w:t>
      </w:r>
      <w:r w:rsidRPr="00BD6D62">
        <w:rPr>
          <w:rFonts w:ascii="仿宋" w:eastAsia="仿宋" w:hAnsi="仿宋" w:cs="仿宋_GB2312" w:hint="eastAsia"/>
          <w:b/>
        </w:rPr>
        <w:t>确定中标供应商</w:t>
      </w:r>
    </w:p>
    <w:p w:rsidR="009B1503" w:rsidRPr="00BD6D62" w:rsidRDefault="009B1503" w:rsidP="009B1503">
      <w:pPr>
        <w:pStyle w:val="27"/>
        <w:snapToGrid w:val="0"/>
        <w:spacing w:before="0"/>
        <w:ind w:firstLine="480"/>
        <w:rPr>
          <w:rFonts w:ascii="仿宋" w:eastAsia="仿宋" w:hAnsi="仿宋" w:cs="仿宋_GB2312"/>
          <w:szCs w:val="24"/>
        </w:rPr>
      </w:pPr>
      <w:r w:rsidRPr="00BD6D62">
        <w:rPr>
          <w:rFonts w:ascii="仿宋" w:eastAsia="仿宋"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1B5B2A" w:rsidRPr="00BD6D62" w:rsidRDefault="00A1544E" w:rsidP="009B1503">
      <w:pPr>
        <w:pStyle w:val="27"/>
        <w:snapToGrid w:val="0"/>
        <w:spacing w:before="0"/>
        <w:ind w:firstLineChars="0" w:firstLine="0"/>
        <w:rPr>
          <w:rFonts w:ascii="仿宋" w:eastAsia="仿宋" w:hAnsi="仿宋" w:cs="仿宋_GB2312"/>
          <w:b/>
          <w:szCs w:val="24"/>
        </w:rPr>
      </w:pPr>
      <w:r w:rsidRPr="00BD6D62">
        <w:rPr>
          <w:rFonts w:ascii="仿宋" w:eastAsia="仿宋" w:hAnsi="仿宋" w:cs="仿宋_GB2312"/>
          <w:b/>
          <w:szCs w:val="24"/>
        </w:rPr>
        <w:t>23.</w:t>
      </w:r>
      <w:r w:rsidRPr="00BD6D62">
        <w:rPr>
          <w:rFonts w:ascii="仿宋" w:eastAsia="仿宋" w:hAnsi="仿宋" w:cs="仿宋_GB2312" w:hint="eastAsia"/>
          <w:b/>
          <w:szCs w:val="24"/>
        </w:rPr>
        <w:t>中标通知与中标结果公告</w:t>
      </w:r>
    </w:p>
    <w:p w:rsidR="009B1503" w:rsidRPr="00BD6D62" w:rsidRDefault="009B1503" w:rsidP="009B1503">
      <w:pPr>
        <w:snapToGrid w:val="0"/>
        <w:spacing w:line="360" w:lineRule="auto"/>
        <w:ind w:firstLineChars="200" w:firstLine="480"/>
        <w:rPr>
          <w:rFonts w:ascii="仿宋" w:eastAsia="仿宋" w:hAnsi="仿宋"/>
          <w:sz w:val="24"/>
        </w:rPr>
      </w:pPr>
      <w:r w:rsidRPr="00BD6D62">
        <w:rPr>
          <w:rFonts w:ascii="仿宋" w:eastAsia="仿宋" w:hAnsi="仿宋" w:hint="eastAsia"/>
          <w:sz w:val="24"/>
        </w:rPr>
        <w:t>23.1自中标人确定之日起2个工作日内，采购机构通过电子交易平台向中标人发出中标通知书，同时编制发布采购结果公告。采购机构也可以以纸质形</w:t>
      </w:r>
      <w:r w:rsidRPr="00BD6D62">
        <w:rPr>
          <w:rFonts w:ascii="仿宋" w:eastAsia="仿宋" w:hAnsi="仿宋" w:hint="eastAsia"/>
          <w:sz w:val="24"/>
        </w:rPr>
        <w:lastRenderedPageBreak/>
        <w:t>式进行中标通知。</w:t>
      </w:r>
    </w:p>
    <w:p w:rsidR="009B1503" w:rsidRPr="00BD6D62" w:rsidRDefault="009B1503" w:rsidP="009B1503">
      <w:pPr>
        <w:snapToGrid w:val="0"/>
        <w:spacing w:line="360" w:lineRule="auto"/>
        <w:ind w:firstLineChars="200" w:firstLine="480"/>
        <w:rPr>
          <w:rFonts w:ascii="仿宋" w:eastAsia="仿宋" w:hAnsi="仿宋"/>
          <w:sz w:val="24"/>
        </w:rPr>
      </w:pPr>
      <w:r w:rsidRPr="00BD6D62">
        <w:rPr>
          <w:rFonts w:ascii="仿宋" w:eastAsia="仿宋" w:hAnsi="仿宋" w:hint="eastAsia"/>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1B5B2A" w:rsidRPr="00BD6D62" w:rsidRDefault="009B1503" w:rsidP="009B1503">
      <w:pPr>
        <w:snapToGrid w:val="0"/>
        <w:spacing w:line="360" w:lineRule="auto"/>
        <w:ind w:firstLineChars="200" w:firstLine="480"/>
        <w:rPr>
          <w:rFonts w:ascii="仿宋" w:eastAsia="仿宋" w:hAnsi="仿宋" w:cs="仿宋_GB2312"/>
          <w:b/>
          <w:sz w:val="32"/>
        </w:rPr>
      </w:pPr>
      <w:r w:rsidRPr="00BD6D62">
        <w:rPr>
          <w:rFonts w:ascii="仿宋" w:eastAsia="仿宋" w:hAnsi="仿宋" w:hint="eastAsia"/>
          <w:sz w:val="24"/>
        </w:rPr>
        <w:t>23.3公告期限为1个工作日。</w:t>
      </w:r>
    </w:p>
    <w:p w:rsidR="001B5B2A" w:rsidRPr="00BD6D62" w:rsidRDefault="00A1544E" w:rsidP="009B1503">
      <w:pPr>
        <w:snapToGrid w:val="0"/>
        <w:spacing w:line="360" w:lineRule="auto"/>
        <w:ind w:firstLineChars="150" w:firstLine="452"/>
        <w:jc w:val="center"/>
        <w:rPr>
          <w:rFonts w:ascii="仿宋" w:eastAsia="仿宋" w:hAnsi="仿宋" w:cs="仿宋_GB2312"/>
          <w:b/>
          <w:sz w:val="30"/>
          <w:szCs w:val="30"/>
        </w:rPr>
      </w:pPr>
      <w:r w:rsidRPr="00BD6D62">
        <w:rPr>
          <w:rFonts w:ascii="仿宋" w:eastAsia="仿宋" w:hAnsi="仿宋" w:cs="仿宋_GB2312" w:hint="eastAsia"/>
          <w:b/>
          <w:sz w:val="30"/>
          <w:szCs w:val="30"/>
        </w:rPr>
        <w:t>七、合同授予</w:t>
      </w:r>
    </w:p>
    <w:p w:rsidR="001B5B2A" w:rsidRPr="00BD6D62" w:rsidRDefault="00A1544E" w:rsidP="009B1503">
      <w:pPr>
        <w:pStyle w:val="aa"/>
        <w:snapToGrid w:val="0"/>
        <w:spacing w:line="360" w:lineRule="auto"/>
        <w:ind w:left="479" w:hangingChars="199" w:hanging="479"/>
        <w:rPr>
          <w:rFonts w:ascii="仿宋" w:eastAsia="仿宋" w:hAnsi="仿宋" w:cs="仿宋_GB2312"/>
          <w:b/>
        </w:rPr>
      </w:pPr>
      <w:r w:rsidRPr="00BD6D62">
        <w:rPr>
          <w:rFonts w:ascii="仿宋" w:eastAsia="仿宋" w:hAnsi="仿宋" w:cs="仿宋_GB2312"/>
          <w:b/>
        </w:rPr>
        <w:t>24.</w:t>
      </w:r>
      <w:r w:rsidRPr="00BD6D62">
        <w:rPr>
          <w:rFonts w:ascii="仿宋" w:eastAsia="仿宋" w:hAnsi="仿宋" w:cs="仿宋_GB2312" w:hint="eastAsia"/>
        </w:rPr>
        <w:t>合同主要条款详见第五部分拟签订的合同文本。</w:t>
      </w:r>
    </w:p>
    <w:p w:rsidR="001B5B2A" w:rsidRPr="00BD6D62" w:rsidRDefault="00A1544E" w:rsidP="009B1503">
      <w:pPr>
        <w:pStyle w:val="aa"/>
        <w:snapToGrid w:val="0"/>
        <w:spacing w:line="360" w:lineRule="auto"/>
        <w:ind w:left="479" w:hangingChars="199" w:hanging="479"/>
        <w:rPr>
          <w:rFonts w:ascii="仿宋" w:eastAsia="仿宋" w:hAnsi="仿宋" w:cs="仿宋_GB2312"/>
          <w:b/>
        </w:rPr>
      </w:pPr>
      <w:r w:rsidRPr="00BD6D62">
        <w:rPr>
          <w:rFonts w:ascii="仿宋" w:eastAsia="仿宋" w:hAnsi="仿宋" w:cs="仿宋_GB2312"/>
          <w:b/>
        </w:rPr>
        <w:t>25.</w:t>
      </w:r>
      <w:r w:rsidRPr="00BD6D62">
        <w:rPr>
          <w:rFonts w:ascii="仿宋" w:eastAsia="仿宋" w:hAnsi="仿宋" w:cs="仿宋_GB2312" w:hint="eastAsia"/>
          <w:b/>
        </w:rPr>
        <w:t>合同的签订</w:t>
      </w:r>
    </w:p>
    <w:p w:rsidR="009B1503" w:rsidRPr="00BD6D62" w:rsidRDefault="009B1503" w:rsidP="009B1503">
      <w:pPr>
        <w:pStyle w:val="27"/>
        <w:snapToGrid w:val="0"/>
        <w:spacing w:before="0"/>
        <w:ind w:firstLine="480"/>
        <w:rPr>
          <w:rFonts w:ascii="仿宋" w:eastAsia="仿宋" w:hAnsi="仿宋"/>
          <w:szCs w:val="24"/>
        </w:rPr>
      </w:pPr>
      <w:r w:rsidRPr="00BD6D62">
        <w:rPr>
          <w:rFonts w:ascii="仿宋" w:eastAsia="仿宋" w:hAnsi="仿宋" w:hint="eastAsia"/>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9B1503" w:rsidRPr="00BD6D62" w:rsidRDefault="009B1503" w:rsidP="009B1503">
      <w:pPr>
        <w:pStyle w:val="27"/>
        <w:snapToGrid w:val="0"/>
        <w:spacing w:before="0"/>
        <w:ind w:firstLine="480"/>
        <w:rPr>
          <w:rFonts w:ascii="仿宋" w:eastAsia="仿宋" w:hAnsi="仿宋"/>
          <w:szCs w:val="24"/>
        </w:rPr>
      </w:pPr>
      <w:r w:rsidRPr="00BD6D62">
        <w:rPr>
          <w:rFonts w:ascii="仿宋" w:eastAsia="仿宋" w:hAnsi="仿宋" w:hint="eastAsia"/>
          <w:szCs w:val="24"/>
        </w:rPr>
        <w:t>25.2中标人按规定的日期、时间、地点，由法定代表人或其授权代表与采购人代表签订合同。如中标人为联合体的，由联合体成员各方法定代表人或其授权代表与采购人代表签订合同。</w:t>
      </w:r>
    </w:p>
    <w:p w:rsidR="009B1503" w:rsidRPr="00BD6D62" w:rsidRDefault="009B1503" w:rsidP="009B1503">
      <w:pPr>
        <w:pStyle w:val="27"/>
        <w:snapToGrid w:val="0"/>
        <w:spacing w:before="0"/>
        <w:ind w:firstLine="480"/>
        <w:rPr>
          <w:rFonts w:ascii="仿宋" w:eastAsia="仿宋" w:hAnsi="仿宋"/>
          <w:szCs w:val="24"/>
        </w:rPr>
      </w:pPr>
      <w:r w:rsidRPr="00BD6D62">
        <w:rPr>
          <w:rFonts w:ascii="仿宋" w:eastAsia="仿宋" w:hAnsi="仿宋" w:hint="eastAsia"/>
          <w:szCs w:val="24"/>
        </w:rPr>
        <w:t>25.3如签订合同并生效后，供应商无故拒绝或延期，除按照合同条款处理外，列入不良行为记录一次，并给予通报。</w:t>
      </w:r>
    </w:p>
    <w:p w:rsidR="001B5B2A" w:rsidRPr="00BD6D62" w:rsidRDefault="00A1544E" w:rsidP="009B1503">
      <w:pPr>
        <w:pStyle w:val="27"/>
        <w:snapToGrid w:val="0"/>
        <w:spacing w:before="0"/>
        <w:ind w:firstLine="480"/>
        <w:rPr>
          <w:rFonts w:ascii="仿宋" w:eastAsia="仿宋" w:hAnsi="仿宋" w:cs="仿宋_GB2312"/>
        </w:rPr>
      </w:pPr>
      <w:r w:rsidRPr="00BD6D62">
        <w:rPr>
          <w:rFonts w:ascii="仿宋" w:eastAsia="仿宋" w:hAnsi="仿宋" w:cs="仿宋_GB2312"/>
        </w:rPr>
        <w:t>25.4中标供应</w:t>
      </w:r>
      <w:r w:rsidRPr="00BD6D62">
        <w:rPr>
          <w:rFonts w:ascii="仿宋" w:eastAsia="仿宋" w:hAnsi="仿宋" w:cs="仿宋_GB2312" w:hint="eastAsia"/>
        </w:rPr>
        <w:t>商拒绝与采购人签订合同的，采购人可以按照评审报告推荐的中标或者成交候选人名单排序，确定下一候选人为中标供应商，也可以重新开展政府采购活动。</w:t>
      </w:r>
    </w:p>
    <w:p w:rsidR="001B5B2A" w:rsidRPr="00BD6D62" w:rsidRDefault="00A1544E" w:rsidP="009B1503">
      <w:pPr>
        <w:pStyle w:val="27"/>
        <w:snapToGrid w:val="0"/>
        <w:spacing w:before="0"/>
        <w:ind w:firstLine="480"/>
        <w:rPr>
          <w:rFonts w:ascii="仿宋" w:eastAsia="仿宋" w:hAnsi="仿宋" w:cs="仿宋_GB2312"/>
        </w:rPr>
      </w:pPr>
      <w:r w:rsidRPr="00BD6D62">
        <w:rPr>
          <w:rFonts w:ascii="仿宋" w:eastAsia="仿宋" w:hAnsi="仿宋" w:cs="仿宋_GB2312"/>
        </w:rPr>
        <w:t>25.5采购合同由采购人与中标供应商根据</w:t>
      </w:r>
      <w:r w:rsidRPr="00BD6D62">
        <w:rPr>
          <w:rFonts w:ascii="仿宋" w:eastAsia="仿宋" w:hAnsi="仿宋" w:cs="仿宋_GB2312" w:hint="eastAsia"/>
        </w:rPr>
        <w:t>招标文件、投标文件等内容通过政府采购电子交易平台在线签订，自动备案。</w:t>
      </w:r>
    </w:p>
    <w:p w:rsidR="001B5B2A" w:rsidRPr="00BD6D62" w:rsidRDefault="00A1544E" w:rsidP="009B1503">
      <w:pPr>
        <w:pStyle w:val="aa"/>
        <w:snapToGrid w:val="0"/>
        <w:spacing w:line="360" w:lineRule="auto"/>
        <w:ind w:left="479" w:hangingChars="199" w:hanging="479"/>
        <w:rPr>
          <w:rFonts w:ascii="仿宋" w:eastAsia="仿宋" w:hAnsi="仿宋" w:cs="仿宋_GB2312"/>
          <w:b/>
        </w:rPr>
      </w:pPr>
      <w:r w:rsidRPr="00BD6D62">
        <w:rPr>
          <w:rFonts w:ascii="仿宋" w:eastAsia="仿宋" w:hAnsi="仿宋" w:cs="仿宋_GB2312"/>
          <w:b/>
        </w:rPr>
        <w:t>26.</w:t>
      </w:r>
      <w:r w:rsidRPr="00BD6D62">
        <w:rPr>
          <w:rFonts w:ascii="仿宋" w:eastAsia="仿宋" w:hAnsi="仿宋" w:cs="仿宋_GB2312" w:hint="eastAsia"/>
          <w:b/>
        </w:rPr>
        <w:t>履约保证金</w:t>
      </w:r>
    </w:p>
    <w:p w:rsidR="009B1503" w:rsidRPr="00BD6D62" w:rsidRDefault="009B1503" w:rsidP="009B1503">
      <w:pPr>
        <w:snapToGrid w:val="0"/>
        <w:spacing w:line="360" w:lineRule="auto"/>
        <w:ind w:firstLineChars="200" w:firstLine="480"/>
        <w:rPr>
          <w:rFonts w:ascii="仿宋" w:eastAsia="仿宋" w:hAnsi="仿宋" w:cs="Helvetica"/>
          <w:kern w:val="0"/>
          <w:sz w:val="24"/>
        </w:rPr>
      </w:pPr>
      <w:r w:rsidRPr="00BD6D62">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拟签订的合同文本要求中标供应商提交履约保证金的，供应商应当以支票、汇票、本票或者金融机构、担保机构出具的保函等非现金形式提交。履约保证</w:t>
      </w:r>
      <w:r w:rsidRPr="00BD6D62">
        <w:rPr>
          <w:rFonts w:ascii="仿宋" w:eastAsia="仿宋" w:hAnsi="仿宋" w:cs="Helvetica" w:hint="eastAsia"/>
          <w:kern w:val="0"/>
          <w:sz w:val="24"/>
        </w:rPr>
        <w:lastRenderedPageBreak/>
        <w:t>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9B1503" w:rsidRPr="00BD6D62" w:rsidRDefault="009B1503" w:rsidP="009B1503">
      <w:pPr>
        <w:snapToGrid w:val="0"/>
        <w:spacing w:line="360" w:lineRule="auto"/>
        <w:ind w:firstLineChars="200" w:firstLine="480"/>
        <w:rPr>
          <w:rFonts w:ascii="仿宋" w:eastAsia="仿宋" w:hAnsi="仿宋" w:cs="Helvetica"/>
          <w:kern w:val="0"/>
          <w:sz w:val="24"/>
        </w:rPr>
      </w:pPr>
      <w:r w:rsidRPr="00BD6D62">
        <w:rPr>
          <w:rFonts w:ascii="仿宋" w:eastAsia="仿宋" w:hAnsi="仿宋" w:cs="Helvetica" w:hint="eastAsia"/>
          <w:kern w:val="0"/>
          <w:sz w:val="24"/>
        </w:rPr>
        <w:t>政府采购货物和服务项目中，采购单位可根据杭州市政府采购网公布的供应商履约评价情况减免履约保证金。供应商履约验收评价总分为100分的，采购单位应当免收履约保证金。</w:t>
      </w:r>
    </w:p>
    <w:p w:rsidR="001B5B2A" w:rsidRPr="00BD6D62" w:rsidRDefault="009B1503" w:rsidP="009B1503">
      <w:pPr>
        <w:snapToGrid w:val="0"/>
        <w:spacing w:line="360" w:lineRule="auto"/>
        <w:ind w:firstLineChars="200" w:firstLine="480"/>
        <w:rPr>
          <w:rFonts w:ascii="仿宋" w:eastAsia="仿宋" w:hAnsi="仿宋" w:cs="仿宋_GB2312"/>
          <w:b/>
          <w:sz w:val="32"/>
        </w:rPr>
      </w:pPr>
      <w:r w:rsidRPr="00BD6D62">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1B5B2A" w:rsidRPr="00BD6D62" w:rsidRDefault="00A1544E">
      <w:pPr>
        <w:snapToGrid w:val="0"/>
        <w:spacing w:line="360" w:lineRule="auto"/>
        <w:ind w:firstLineChars="1045" w:firstLine="3147"/>
        <w:rPr>
          <w:rFonts w:ascii="仿宋" w:eastAsia="仿宋" w:hAnsi="仿宋"/>
          <w:b/>
          <w:sz w:val="30"/>
          <w:szCs w:val="30"/>
        </w:rPr>
      </w:pPr>
      <w:r w:rsidRPr="00BD6D62">
        <w:rPr>
          <w:rFonts w:ascii="仿宋" w:eastAsia="仿宋" w:hAnsi="仿宋" w:cs="仿宋_GB2312" w:hint="eastAsia"/>
          <w:b/>
          <w:sz w:val="30"/>
          <w:szCs w:val="30"/>
        </w:rPr>
        <w:t>八、电子交易活动的中止</w:t>
      </w:r>
    </w:p>
    <w:p w:rsidR="001B5B2A" w:rsidRPr="00BD6D62" w:rsidRDefault="00A1544E">
      <w:pPr>
        <w:pStyle w:val="27"/>
        <w:snapToGrid w:val="0"/>
        <w:spacing w:before="0"/>
        <w:ind w:firstLineChars="0" w:firstLine="0"/>
        <w:rPr>
          <w:rFonts w:ascii="仿宋" w:eastAsia="仿宋" w:hAnsi="仿宋" w:cs="仿宋_GB2312"/>
        </w:rPr>
      </w:pPr>
      <w:r w:rsidRPr="00BD6D62">
        <w:rPr>
          <w:rFonts w:ascii="仿宋" w:eastAsia="仿宋" w:hAnsi="仿宋" w:cs="仿宋_GB2312"/>
          <w:b/>
        </w:rPr>
        <w:t>2</w:t>
      </w:r>
      <w:r w:rsidRPr="00BD6D62">
        <w:rPr>
          <w:rFonts w:ascii="仿宋" w:eastAsia="仿宋" w:hAnsi="仿宋" w:cs="仿宋_GB2312"/>
          <w:b/>
          <w:szCs w:val="24"/>
        </w:rPr>
        <w:t>7.</w:t>
      </w:r>
      <w:r w:rsidRPr="00BD6D62">
        <w:rPr>
          <w:rFonts w:ascii="仿宋" w:eastAsia="仿宋" w:hAnsi="仿宋" w:cs="仿宋_GB2312" w:hint="eastAsia"/>
          <w:b/>
          <w:szCs w:val="24"/>
        </w:rPr>
        <w:t>电子交易活动的中止。</w:t>
      </w:r>
      <w:r w:rsidRPr="00BD6D62">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 xml:space="preserve">27.1电子交易平台发生故障而无法登录访问的； </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27.2电子交易平台应用或数据库出现错误，不能进行正常操作的；</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27.3电子交易平台发现严重安全漏洞，有潜在泄密危险的；</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 xml:space="preserve">27.4病毒发作导致不能进行正常操作的； </w:t>
      </w:r>
    </w:p>
    <w:p w:rsidR="001B5B2A" w:rsidRPr="00BD6D62" w:rsidRDefault="00A1544E">
      <w:pPr>
        <w:pStyle w:val="27"/>
        <w:snapToGrid w:val="0"/>
        <w:spacing w:before="0"/>
        <w:ind w:firstLine="480"/>
        <w:rPr>
          <w:rFonts w:ascii="仿宋" w:eastAsia="仿宋" w:hAnsi="仿宋" w:cs="仿宋_GB2312"/>
        </w:rPr>
      </w:pPr>
      <w:r w:rsidRPr="00BD6D62">
        <w:rPr>
          <w:rFonts w:ascii="仿宋" w:eastAsia="仿宋" w:hAnsi="仿宋" w:cs="仿宋_GB2312"/>
        </w:rPr>
        <w:t>27.5其他无法保证电子交易的公平、公正和安全的情况。</w:t>
      </w:r>
    </w:p>
    <w:p w:rsidR="001B5B2A" w:rsidRPr="00BD6D62" w:rsidRDefault="00A1544E">
      <w:pPr>
        <w:pStyle w:val="27"/>
        <w:snapToGrid w:val="0"/>
        <w:spacing w:before="0"/>
        <w:ind w:firstLineChars="0" w:firstLine="0"/>
        <w:rPr>
          <w:rFonts w:ascii="仿宋" w:eastAsia="仿宋" w:hAnsi="仿宋" w:cs="仿宋_GB2312"/>
        </w:rPr>
      </w:pPr>
      <w:r w:rsidRPr="00BD6D62">
        <w:rPr>
          <w:rFonts w:ascii="仿宋" w:eastAsia="仿宋" w:hAnsi="仿宋"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1B5B2A" w:rsidRPr="00BD6D62" w:rsidRDefault="00A1544E">
      <w:pPr>
        <w:snapToGrid w:val="0"/>
        <w:spacing w:line="360" w:lineRule="auto"/>
        <w:ind w:firstLineChars="150" w:firstLine="452"/>
        <w:jc w:val="center"/>
        <w:rPr>
          <w:rFonts w:ascii="仿宋" w:eastAsia="仿宋" w:hAnsi="仿宋" w:cs="仿宋_GB2312"/>
          <w:b/>
          <w:sz w:val="30"/>
          <w:szCs w:val="30"/>
        </w:rPr>
      </w:pPr>
      <w:r w:rsidRPr="00BD6D62">
        <w:rPr>
          <w:rFonts w:ascii="仿宋" w:eastAsia="仿宋" w:hAnsi="仿宋" w:cs="仿宋_GB2312" w:hint="eastAsia"/>
          <w:b/>
          <w:sz w:val="30"/>
          <w:szCs w:val="30"/>
        </w:rPr>
        <w:t>九、验收</w:t>
      </w:r>
    </w:p>
    <w:p w:rsidR="009B1503" w:rsidRPr="00BD6D62" w:rsidRDefault="009B1503" w:rsidP="009B1503">
      <w:pPr>
        <w:snapToGrid w:val="0"/>
        <w:spacing w:line="360" w:lineRule="auto"/>
        <w:jc w:val="left"/>
        <w:outlineLvl w:val="0"/>
        <w:rPr>
          <w:rFonts w:ascii="仿宋" w:eastAsia="仿宋" w:hAnsi="仿宋" w:cs="仿宋_GB2312"/>
          <w:b/>
          <w:sz w:val="24"/>
        </w:rPr>
      </w:pPr>
      <w:bookmarkStart w:id="14" w:name="第四部分"/>
      <w:bookmarkEnd w:id="11"/>
      <w:bookmarkEnd w:id="12"/>
      <w:bookmarkEnd w:id="13"/>
      <w:r w:rsidRPr="00BD6D62">
        <w:rPr>
          <w:rFonts w:ascii="仿宋" w:eastAsia="仿宋" w:hAnsi="仿宋" w:cs="仿宋_GB2312" w:hint="eastAsia"/>
          <w:b/>
          <w:sz w:val="24"/>
        </w:rPr>
        <w:t>29.验收</w:t>
      </w:r>
    </w:p>
    <w:p w:rsidR="009B1503" w:rsidRPr="00BD6D62" w:rsidRDefault="009B1503" w:rsidP="009B1503">
      <w:pPr>
        <w:snapToGrid w:val="0"/>
        <w:spacing w:line="360" w:lineRule="auto"/>
        <w:ind w:firstLineChars="200" w:firstLine="480"/>
        <w:jc w:val="left"/>
        <w:outlineLvl w:val="0"/>
        <w:rPr>
          <w:rFonts w:ascii="仿宋" w:eastAsia="仿宋" w:hAnsi="仿宋" w:cs="仿宋_GB2312"/>
          <w:sz w:val="24"/>
        </w:rPr>
      </w:pPr>
      <w:r w:rsidRPr="00BD6D62">
        <w:rPr>
          <w:rFonts w:ascii="仿宋" w:eastAsia="仿宋" w:hAnsi="仿宋" w:cs="仿宋_GB2312" w:hint="eastAsia"/>
          <w:sz w:val="24"/>
        </w:rPr>
        <w:t>29.1采购人组织对供应商履约的验收。大型或者复杂的政府采购项目，应当邀请国家认可的质量检测机构参加验收工作。验收方成员应当在验收书上签</w:t>
      </w:r>
      <w:r w:rsidRPr="00BD6D62">
        <w:rPr>
          <w:rFonts w:ascii="仿宋" w:eastAsia="仿宋" w:hAnsi="仿宋" w:cs="仿宋_GB2312" w:hint="eastAsia"/>
          <w:sz w:val="24"/>
        </w:rPr>
        <w:lastRenderedPageBreak/>
        <w:t>字，并承担相应的法律责任。如果发现与合同中要求不符，供应商须承担由此发生的一切损失和费用，并接受相应的处理。</w:t>
      </w:r>
    </w:p>
    <w:p w:rsidR="009B1503" w:rsidRPr="00BD6D62" w:rsidRDefault="009B1503" w:rsidP="009B1503">
      <w:pPr>
        <w:snapToGrid w:val="0"/>
        <w:spacing w:line="360" w:lineRule="auto"/>
        <w:ind w:firstLineChars="200" w:firstLine="480"/>
        <w:jc w:val="left"/>
        <w:outlineLvl w:val="0"/>
        <w:rPr>
          <w:rFonts w:ascii="仿宋" w:eastAsia="仿宋" w:hAnsi="仿宋" w:cs="仿宋_GB2312"/>
          <w:sz w:val="24"/>
        </w:rPr>
      </w:pPr>
      <w:r w:rsidRPr="00BD6D62">
        <w:rPr>
          <w:rFonts w:ascii="仿宋" w:eastAsia="仿宋" w:hAnsi="仿宋" w:cs="仿宋_GB2312" w:hint="eastAsia"/>
          <w:sz w:val="24"/>
        </w:rPr>
        <w:t>29.2采购人可以邀请参加本项目的其他投标人或者第三方机构参与验收。参与验收的投标人或者第三方机构的意见作为验收书的参考资料一并存档。</w:t>
      </w:r>
    </w:p>
    <w:p w:rsidR="009B1503" w:rsidRPr="00BD6D62" w:rsidRDefault="009B1503" w:rsidP="009B1503">
      <w:pPr>
        <w:snapToGrid w:val="0"/>
        <w:spacing w:line="360" w:lineRule="auto"/>
        <w:ind w:firstLineChars="200" w:firstLine="480"/>
        <w:jc w:val="left"/>
        <w:outlineLvl w:val="0"/>
        <w:rPr>
          <w:rFonts w:ascii="仿宋" w:eastAsia="仿宋" w:hAnsi="仿宋" w:cs="仿宋_GB2312"/>
          <w:sz w:val="24"/>
        </w:rPr>
      </w:pPr>
      <w:r w:rsidRPr="00BD6D62">
        <w:rPr>
          <w:rFonts w:ascii="仿宋" w:eastAsia="仿宋" w:hAnsi="仿宋" w:cs="仿宋_GB2312" w:hint="eastAsia"/>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B1503" w:rsidRPr="00BD6D62" w:rsidRDefault="009B1503" w:rsidP="009B1503">
      <w:pPr>
        <w:snapToGrid w:val="0"/>
        <w:spacing w:line="360" w:lineRule="auto"/>
        <w:ind w:firstLineChars="200" w:firstLine="480"/>
        <w:jc w:val="left"/>
        <w:outlineLvl w:val="0"/>
        <w:rPr>
          <w:rFonts w:ascii="仿宋" w:eastAsia="仿宋" w:hAnsi="仿宋" w:cs="仿宋_GB2312"/>
          <w:sz w:val="24"/>
        </w:rPr>
      </w:pPr>
      <w:r w:rsidRPr="00BD6D62">
        <w:rPr>
          <w:rFonts w:ascii="仿宋" w:eastAsia="仿宋" w:hAnsi="仿宋" w:cs="仿宋_GB2312" w:hint="eastAsia"/>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9B1503" w:rsidRPr="00BD6D62" w:rsidRDefault="009B1503">
      <w:pPr>
        <w:snapToGrid w:val="0"/>
        <w:spacing w:line="360" w:lineRule="auto"/>
        <w:jc w:val="center"/>
        <w:outlineLvl w:val="0"/>
        <w:rPr>
          <w:rFonts w:ascii="仿宋" w:eastAsia="仿宋" w:hAnsi="仿宋" w:cs="仿宋_GB2312"/>
          <w:b/>
          <w:sz w:val="36"/>
          <w:szCs w:val="36"/>
        </w:rPr>
      </w:pPr>
    </w:p>
    <w:p w:rsidR="001B5B2A" w:rsidRPr="00BD6D62" w:rsidRDefault="00A1544E">
      <w:pPr>
        <w:snapToGrid w:val="0"/>
        <w:spacing w:line="360" w:lineRule="auto"/>
        <w:jc w:val="center"/>
        <w:outlineLvl w:val="0"/>
        <w:rPr>
          <w:rFonts w:ascii="仿宋" w:eastAsia="仿宋" w:hAnsi="仿宋" w:cs="仿宋_GB2312"/>
          <w:b/>
          <w:sz w:val="36"/>
          <w:szCs w:val="36"/>
        </w:rPr>
      </w:pPr>
      <w:r w:rsidRPr="00BD6D62">
        <w:rPr>
          <w:rFonts w:ascii="仿宋" w:eastAsia="仿宋" w:hAnsi="仿宋" w:cs="仿宋_GB2312" w:hint="eastAsia"/>
          <w:b/>
          <w:sz w:val="36"/>
          <w:szCs w:val="36"/>
        </w:rPr>
        <w:lastRenderedPageBreak/>
        <w:t>第三部分采购需求</w:t>
      </w:r>
    </w:p>
    <w:p w:rsidR="001B5B2A" w:rsidRPr="00BD6D62" w:rsidRDefault="00A1544E">
      <w:pPr>
        <w:pStyle w:val="aff8"/>
        <w:rPr>
          <w:rFonts w:ascii="仿宋" w:eastAsia="仿宋" w:hAnsi="仿宋"/>
          <w:b/>
          <w:szCs w:val="24"/>
        </w:rPr>
      </w:pPr>
      <w:r w:rsidRPr="00BD6D62">
        <w:rPr>
          <w:rFonts w:ascii="仿宋" w:eastAsia="仿宋" w:hAnsi="仿宋" w:hint="eastAsia"/>
          <w:b/>
          <w:szCs w:val="24"/>
        </w:rPr>
        <w:t>一、项目背景</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本次活动以宣传尊老爱老为指导思想，意为弘扬中华名族尊老爱老的传统美德，引起社会各界对老年人群体更多的关注，为社会各界树立尊老敬老的榜样。项目实施主要以实际行动给上城区户籍（且常住上城区）的90周岁（含）以上的老人们送去关怀和温暖，让他们感受到关怀和温情。通过这次活动，也希望让更多人学会关心长辈、尊老敬老，增强承担社会责任的信念。</w:t>
      </w:r>
    </w:p>
    <w:p w:rsidR="001B5B2A" w:rsidRPr="00BD6D62" w:rsidRDefault="00A1544E">
      <w:pPr>
        <w:pStyle w:val="aff8"/>
        <w:rPr>
          <w:rFonts w:ascii="仿宋" w:eastAsia="仿宋" w:hAnsi="仿宋"/>
          <w:b/>
          <w:szCs w:val="24"/>
        </w:rPr>
      </w:pPr>
      <w:r w:rsidRPr="00BD6D62">
        <w:rPr>
          <w:rFonts w:ascii="仿宋" w:eastAsia="仿宋" w:hAnsi="仿宋" w:hint="eastAsia"/>
          <w:b/>
          <w:szCs w:val="24"/>
        </w:rPr>
        <w:t>二、项目概况</w:t>
      </w:r>
    </w:p>
    <w:p w:rsidR="001B5B2A" w:rsidRPr="00BD6D62" w:rsidRDefault="00A1544E">
      <w:pPr>
        <w:pStyle w:val="aff8"/>
        <w:rPr>
          <w:rFonts w:ascii="仿宋" w:eastAsia="仿宋" w:hAnsi="仿宋"/>
          <w:szCs w:val="24"/>
        </w:rPr>
      </w:pPr>
      <w:r w:rsidRPr="00BD6D62">
        <w:rPr>
          <w:rFonts w:ascii="仿宋" w:eastAsia="仿宋" w:hAnsi="仿宋" w:hint="eastAsia"/>
          <w:color w:val="000000"/>
          <w:szCs w:val="24"/>
        </w:rPr>
        <w:t>1、项目内容：</w:t>
      </w:r>
      <w:r w:rsidRPr="00BD6D62">
        <w:rPr>
          <w:rFonts w:ascii="仿宋" w:eastAsia="仿宋" w:hAnsi="仿宋" w:hint="eastAsia"/>
          <w:szCs w:val="24"/>
        </w:rPr>
        <w:t>对上城区户籍（且常住上城区）的90周岁（含）以上的老年人进行2023年度和2024年度生日慰问，通过前期调研、赠送生日礼品、上门慰问等形式，提供实物关怀和精神关爱服务。慰问标准为300元/人。</w:t>
      </w:r>
    </w:p>
    <w:p w:rsidR="001B5B2A" w:rsidRPr="00BD6D62" w:rsidRDefault="00A1544E">
      <w:pPr>
        <w:pStyle w:val="aff8"/>
        <w:rPr>
          <w:rFonts w:ascii="仿宋" w:eastAsia="仿宋" w:hAnsi="仿宋" w:cs="Arial"/>
          <w:szCs w:val="24"/>
        </w:rPr>
      </w:pPr>
      <w:r w:rsidRPr="00BD6D62">
        <w:rPr>
          <w:rFonts w:ascii="仿宋" w:eastAsia="仿宋" w:hAnsi="仿宋" w:cs="Arial" w:hint="eastAsia"/>
          <w:szCs w:val="24"/>
        </w:rPr>
        <w:t>2、服务对象：上城区户籍（且常住上城区）的90周岁（含）以上的老年人。</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3、服务人数：暂定人数为10365人，具体以实际发放人数为准，按实结算。</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4、服务区域：杭州市上城区辖区范围。</w:t>
      </w:r>
    </w:p>
    <w:p w:rsidR="001B5B2A" w:rsidRPr="00BD6D62" w:rsidRDefault="00A1544E">
      <w:pPr>
        <w:pStyle w:val="ac"/>
        <w:snapToGrid w:val="0"/>
        <w:spacing w:line="360" w:lineRule="auto"/>
        <w:ind w:firstLineChars="200" w:firstLine="480"/>
        <w:outlineLvl w:val="0"/>
        <w:rPr>
          <w:rFonts w:ascii="仿宋" w:eastAsia="仿宋" w:hAnsi="仿宋"/>
          <w:sz w:val="24"/>
          <w:szCs w:val="24"/>
        </w:rPr>
      </w:pPr>
      <w:r w:rsidRPr="00BD6D62">
        <w:rPr>
          <w:rFonts w:ascii="仿宋" w:eastAsia="仿宋" w:hAnsi="仿宋" w:hint="eastAsia"/>
          <w:sz w:val="24"/>
          <w:szCs w:val="24"/>
        </w:rPr>
        <w:t>5、服务期：2年，即2023年1月1日起至2024年12月31日止。合同一年一签，中标人的绩效评价年度服务满意率达到90%（含）以上且年履约验收合格的，则采购人按有关程序与中标人签订下一年度的服务合同。</w:t>
      </w:r>
    </w:p>
    <w:p w:rsidR="001B5B2A" w:rsidRPr="00BD6D62" w:rsidRDefault="00A1544E">
      <w:pPr>
        <w:pStyle w:val="ac"/>
        <w:snapToGrid w:val="0"/>
        <w:spacing w:line="360" w:lineRule="auto"/>
        <w:ind w:firstLineChars="200" w:firstLine="482"/>
        <w:outlineLvl w:val="0"/>
        <w:rPr>
          <w:rFonts w:ascii="仿宋" w:eastAsia="仿宋" w:hAnsi="仿宋"/>
          <w:b/>
          <w:sz w:val="24"/>
          <w:szCs w:val="24"/>
        </w:rPr>
      </w:pPr>
      <w:r w:rsidRPr="00BD6D62">
        <w:rPr>
          <w:rFonts w:ascii="仿宋" w:eastAsia="仿宋" w:hAnsi="仿宋" w:hint="eastAsia"/>
          <w:b/>
          <w:sz w:val="24"/>
          <w:szCs w:val="24"/>
        </w:rPr>
        <w:t>三、采购内容</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1、前期调研：组织工作人员，通过前期走访调研，了解上城区现有90周岁（含）以上高龄老人基本情况，分析高龄老人活动喜好、生活习惯、卫生服务等需求，拟定上城区90周岁（含）以上高龄老人生日慰问活动的总体方案，通过采购人审核同意后再组织实施。</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2、上门慰问：组织工作人员按月、分组同时开展上门慰问。要求工作人员上门慰问时送上生日礼包，并提供陪伴老人聊天谈心、为老人读书读报、陪同老人开展娱乐活动等陪伴服务。为有需要的老人提供心理辅导、情绪纾解、认知调节，缓解老人的抑郁、孤独、焦虑等情绪。项目服务期内，供应商应每年组织开展适宜高龄老人参加的集体生日活动，若采购人当年度有新的需求，则按照采购人要求执行。</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lastRenderedPageBreak/>
        <w:t>3、实物关怀（生日礼包）：</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①生日蛋糕：提供一份大众熟知品牌的蛋糕充值卡（券），面值不低于130元。</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②生日贺卡：体现来自党和政府对高龄老人的生日关爱。</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③小家电：提供一项适合老年人日常生活需求的小家电（如：煮蛋器、电热水壶、电热锅等。以上举例仅供参考，具体产品由供应商自主选择提供）。</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④生活日用品：提供一份适宜老年人正常使用的生活日用品（如：毛巾礼盒、保温杯、成人使用的雨伞等。以上举例仅供参考，具体产品由供应商自主选择提供）。</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四、实物要求</w:t>
      </w:r>
    </w:p>
    <w:p w:rsidR="001B5B2A" w:rsidRPr="00BD6D62" w:rsidRDefault="00A1544E">
      <w:pPr>
        <w:pStyle w:val="aff8"/>
        <w:rPr>
          <w:rFonts w:ascii="仿宋" w:eastAsia="仿宋" w:hAnsi="仿宋" w:cs="Arial"/>
          <w:kern w:val="2"/>
          <w:szCs w:val="24"/>
        </w:rPr>
      </w:pPr>
      <w:r w:rsidRPr="00BD6D62">
        <w:rPr>
          <w:rFonts w:ascii="仿宋" w:eastAsia="仿宋" w:hAnsi="仿宋" w:cs="Arial" w:hint="eastAsia"/>
          <w:kern w:val="2"/>
          <w:szCs w:val="24"/>
        </w:rPr>
        <w:t>1、总体要求：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①供应商应严格把关慰问品的采买工作。慰问品须通过正规途径购买，不可是易燃易爆，具有腐蚀性、放射性的危险物品。</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②供应商承诺提供货物来源可追查，货物具有良好的周转渠道。（提供承诺函，格式自定）。</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③供应商承诺所供的产品完全符合国家有关质量检测、环保标准及产品出厂标准，保证无异味、无霉烂变质、无质量安全问题，均能提供相应批次的合格检验证明。（提供承诺函，格式自定）</w:t>
      </w:r>
    </w:p>
    <w:p w:rsidR="001B5B2A" w:rsidRPr="00BD6D62" w:rsidRDefault="00A1544E">
      <w:pPr>
        <w:pStyle w:val="aff8"/>
        <w:rPr>
          <w:rFonts w:ascii="仿宋" w:eastAsia="仿宋" w:hAnsi="仿宋" w:cs="Arial"/>
          <w:szCs w:val="24"/>
        </w:rPr>
      </w:pPr>
      <w:r w:rsidRPr="00BD6D62">
        <w:rPr>
          <w:rFonts w:ascii="仿宋" w:eastAsia="仿宋" w:hAnsi="仿宋" w:cs="Arial" w:hint="eastAsia"/>
          <w:szCs w:val="24"/>
        </w:rPr>
        <w:t>④慰问品的运输、保存、质量检测等工作及由此所产生的相关费用由中标供应商负责。</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⑤配送袋包装要求：清洁、干燥、牢固、透气、无污染、无异味、无霉变现象。配送袋要求为无纺布面料环保袋，袋上注明“杭州市上城区民政局”。</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2</w:t>
      </w:r>
      <w:r w:rsidRPr="00BD6D62">
        <w:rPr>
          <w:rFonts w:ascii="仿宋" w:eastAsia="仿宋" w:hAnsi="仿宋" w:cs="Arial" w:hint="eastAsia"/>
          <w:sz w:val="24"/>
        </w:rPr>
        <w:t>、蛋糕充值卡（券）要求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①按照《中华人民共和国食品安全法》规定，蛋糕生产者或销售者应符合国家相关部门的规定，具有食品生产许可证、食品流通许可证、卫生许可证等相关证明，证明材料必须真实、有效，无证产品采购人不予接受。</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②符合《中华人民共和国食品卫生法》等法律法规，并达到国家要求；不含有毒、有害物质或者被有害物质污染、对人体有害的。食品包装标签应符合食品安全国家标准的要求，包括食品名称、配料表、规格、生产者经销商、生产日期、保质期、食品生产许可证编号等内容。</w:t>
      </w:r>
    </w:p>
    <w:p w:rsidR="001B5B2A" w:rsidRPr="00BD6D62" w:rsidRDefault="00A1544E">
      <w:pPr>
        <w:pStyle w:val="aff8"/>
        <w:rPr>
          <w:rFonts w:ascii="仿宋" w:eastAsia="仿宋" w:hAnsi="仿宋"/>
          <w:szCs w:val="24"/>
        </w:rPr>
      </w:pPr>
      <w:r w:rsidRPr="00BD6D62">
        <w:rPr>
          <w:rFonts w:ascii="仿宋" w:eastAsia="仿宋" w:hAnsi="仿宋" w:cs="Arial" w:hint="eastAsia"/>
          <w:szCs w:val="24"/>
        </w:rPr>
        <w:lastRenderedPageBreak/>
        <w:t>③蛋糕生产者或销售者要求正规经营且有实体门店。</w:t>
      </w:r>
    </w:p>
    <w:p w:rsidR="001B5B2A" w:rsidRPr="00BD6D62" w:rsidRDefault="00A1544E">
      <w:pPr>
        <w:snapToGrid w:val="0"/>
        <w:spacing w:line="360" w:lineRule="auto"/>
        <w:ind w:firstLineChars="200" w:firstLine="480"/>
        <w:rPr>
          <w:rFonts w:ascii="仿宋" w:eastAsia="仿宋" w:hAnsi="仿宋" w:cs="Arial"/>
          <w:b/>
          <w:sz w:val="24"/>
        </w:rPr>
      </w:pPr>
      <w:r w:rsidRPr="00BD6D62">
        <w:rPr>
          <w:rFonts w:ascii="仿宋" w:eastAsia="仿宋" w:hAnsi="仿宋" w:cs="Arial" w:hint="eastAsia"/>
          <w:sz w:val="24"/>
        </w:rPr>
        <w:t>▲</w:t>
      </w:r>
      <w:r w:rsidRPr="00BD6D62">
        <w:rPr>
          <w:rFonts w:ascii="仿宋" w:eastAsia="仿宋" w:hAnsi="仿宋" w:cs="Arial" w:hint="eastAsia"/>
          <w:b/>
          <w:sz w:val="24"/>
        </w:rPr>
        <w:t>④蛋糕充值卡（券）：卡（券）面值不低于130元。服务对象凭充值卡（券）到任何一提取门店可兑换等值金额的各类蛋糕、点心、面包、饮品等。服务对象可以分次使用充值卡（券），次数不限，面值不足时可使用其他支付方式补足。充值卡（券）不得设置消费时间和品种。</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▲⑤充值卡（券）如因蛋糕或糕点供应商倒闭等原因导致卡券无法兑换，应及时更换已发卡券。</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⑥本次服务对象分布在上城区各个街道，为方便老人就近、快速、便捷提货，要求提货门店交通便利、位置显眼，提货门店不少于</w:t>
      </w:r>
      <w:r w:rsidRPr="00BD6D62">
        <w:rPr>
          <w:rFonts w:ascii="仿宋" w:eastAsia="仿宋" w:hAnsi="仿宋" w:cs="Arial"/>
          <w:b/>
          <w:sz w:val="24"/>
        </w:rPr>
        <w:t>2</w:t>
      </w:r>
      <w:r w:rsidRPr="00BD6D62">
        <w:rPr>
          <w:rFonts w:ascii="仿宋" w:eastAsia="仿宋" w:hAnsi="仿宋" w:cs="Arial" w:hint="eastAsia"/>
          <w:b/>
          <w:sz w:val="24"/>
        </w:rPr>
        <w:t>家。</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3</w:t>
      </w:r>
      <w:r w:rsidRPr="00BD6D62">
        <w:rPr>
          <w:rFonts w:ascii="仿宋" w:eastAsia="仿宋" w:hAnsi="仿宋" w:cs="Arial" w:hint="eastAsia"/>
          <w:sz w:val="24"/>
        </w:rPr>
        <w:t>、小家电、生活日用品要求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①供应商应保证所提供的产品是全新的、未使用过的，并完全符合国家</w:t>
      </w:r>
      <w:r w:rsidRPr="00BD6D62">
        <w:rPr>
          <w:rFonts w:ascii="仿宋" w:eastAsia="仿宋" w:hAnsi="仿宋" w:cs="Arial"/>
          <w:sz w:val="24"/>
        </w:rPr>
        <w:t>、行业</w:t>
      </w:r>
      <w:r w:rsidRPr="00BD6D62">
        <w:rPr>
          <w:rFonts w:ascii="仿宋" w:eastAsia="仿宋" w:hAnsi="仿宋" w:cs="Arial" w:hint="eastAsia"/>
          <w:sz w:val="24"/>
        </w:rPr>
        <w:t>相关标准。提供的产品，必须符合投标文件中所示品牌与参数、原包装送达；如有不符，采购人可以无条件退货，所造成的损失由供应商承担。</w:t>
      </w:r>
    </w:p>
    <w:p w:rsidR="001B5B2A" w:rsidRPr="00BD6D62" w:rsidRDefault="00A1544E">
      <w:pPr>
        <w:pStyle w:val="aff8"/>
        <w:rPr>
          <w:rFonts w:ascii="仿宋" w:eastAsia="仿宋" w:hAnsi="仿宋" w:cs="Arial"/>
          <w:kern w:val="2"/>
          <w:szCs w:val="24"/>
        </w:rPr>
      </w:pPr>
      <w:r w:rsidRPr="00BD6D62">
        <w:rPr>
          <w:rFonts w:ascii="仿宋" w:eastAsia="仿宋" w:hAnsi="仿宋" w:cs="Arial" w:hint="eastAsia"/>
          <w:kern w:val="2"/>
          <w:szCs w:val="24"/>
        </w:rPr>
        <w:t>②供应商应将所提供货物的装箱清单、配件、随机工具、用户使用手册、原厂保修卡等资料交付给服务对象；供应商不能完整交付货物及本款规定的单证和工具的，必须负责补齐，否则视为未按合同约定提供。</w:t>
      </w:r>
    </w:p>
    <w:p w:rsidR="001B5B2A" w:rsidRPr="00BD6D62" w:rsidRDefault="00A1544E">
      <w:pPr>
        <w:pStyle w:val="aff8"/>
        <w:rPr>
          <w:rFonts w:ascii="仿宋" w:eastAsia="仿宋" w:hAnsi="仿宋" w:cs="Arial"/>
          <w:b/>
          <w:kern w:val="2"/>
          <w:szCs w:val="24"/>
        </w:rPr>
      </w:pPr>
      <w:r w:rsidRPr="00BD6D62">
        <w:rPr>
          <w:rFonts w:ascii="仿宋" w:eastAsia="仿宋" w:hAnsi="仿宋" w:cs="Arial" w:hint="eastAsia"/>
          <w:b/>
          <w:kern w:val="2"/>
          <w:szCs w:val="24"/>
        </w:rPr>
        <w:t>③供应商提供产品质保期不得低于原厂同类产品质保期，质保期内的服务均为上门服务（费用含入报价）。中标人负责处理所供产品的质量问题。出现质量问题应及时解决，及时退换货。在产品发生问题时，承诺半小时内响应并提出解决措施，2小时内解决问题。</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五</w:t>
      </w:r>
      <w:r w:rsidRPr="00BD6D62">
        <w:rPr>
          <w:rFonts w:ascii="仿宋" w:eastAsia="仿宋" w:hAnsi="仿宋" w:cs="Arial"/>
          <w:b/>
          <w:sz w:val="24"/>
        </w:rPr>
        <w:t>、服务要求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Pr="00BD6D62">
        <w:rPr>
          <w:rFonts w:ascii="仿宋" w:eastAsia="仿宋" w:hAnsi="仿宋" w:cs="Arial" w:hint="eastAsia"/>
          <w:sz w:val="24"/>
        </w:rPr>
        <w:t>供应商需提供完整的服务方案，该方案应充分考虑服务对象的状况，方案计划要围绕服务要求，阐述活动的意义、慰问品选择思路、精神关爱实施方案、执行控制方案等，内容要求务实、具体、有针对性，服务成效有量化的、具体的指标。</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2、供应商需详细列明其所提供的服务，拟采买的慰问品名称、规格、型号、品牌及具体的价格等信息。</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b/>
          <w:sz w:val="24"/>
        </w:rPr>
        <w:t>3</w:t>
      </w:r>
      <w:r w:rsidRPr="00BD6D62">
        <w:rPr>
          <w:rFonts w:ascii="仿宋" w:eastAsia="仿宋" w:hAnsi="仿宋" w:cs="Arial" w:hint="eastAsia"/>
          <w:b/>
          <w:sz w:val="24"/>
        </w:rPr>
        <w:t>、中标后及时完善服务方案（含慰问品的选择），若采购人提出合理修改意见，供应商应按采购人要求无条件进行修改，直至完全符合采购人要求。（提供承诺函，格式自定）</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b/>
          <w:sz w:val="24"/>
        </w:rPr>
        <w:lastRenderedPageBreak/>
        <w:t>4</w:t>
      </w:r>
      <w:r w:rsidRPr="00BD6D62">
        <w:rPr>
          <w:rFonts w:ascii="仿宋" w:eastAsia="仿宋" w:hAnsi="仿宋" w:cs="Arial" w:hint="eastAsia"/>
          <w:b/>
          <w:sz w:val="24"/>
        </w:rPr>
        <w:t>、服务期间，多数老人若对供应商提供的蛋糕品牌、小家电、生活日用品等产品不满意的，承诺采购人有权更换或指定产品。（提供承诺函，格式自定）</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5</w:t>
      </w:r>
      <w:r w:rsidRPr="00BD6D62">
        <w:rPr>
          <w:rFonts w:ascii="仿宋" w:eastAsia="仿宋" w:hAnsi="仿宋" w:cs="Arial" w:hint="eastAsia"/>
          <w:sz w:val="24"/>
        </w:rPr>
        <w:t>、供应商应具有良好的沟通合作能力，能积极回应采购人要求，不断改善服务水准，提升服务质量。自觉接受采购人的日常管理、指导服务和质量监督，配合采购人开展各项活动。</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6</w:t>
      </w:r>
      <w:r w:rsidRPr="00BD6D62">
        <w:rPr>
          <w:rFonts w:ascii="仿宋" w:eastAsia="仿宋" w:hAnsi="仿宋" w:cs="Arial" w:hint="eastAsia"/>
          <w:sz w:val="24"/>
        </w:rPr>
        <w:t>、供应商的慰问流程需统一标准。在老人生日前提前1周预约，了解老人的基本需求。生日当天或当月组织上门慰问（特殊情况可根据老人或家人意愿调整上门慰问时间），送上慰问礼品和生日祝福。供应商应明确告知老人慰问品的使用方法、保存方式、质保期等信息。每次上门慰问前，供应商需制作实物交接签收单，一式两份，一份给服务对象，一份留底交给采购人。签收单上需注明产品的名称、数量、规格、基本参数等信息。</w:t>
      </w:r>
    </w:p>
    <w:p w:rsidR="001B5B2A" w:rsidRPr="00BD6D62" w:rsidRDefault="00A1544E">
      <w:pPr>
        <w:pStyle w:val="afffffffd"/>
        <w:ind w:firstLine="480"/>
        <w:rPr>
          <w:rFonts w:ascii="仿宋" w:eastAsia="仿宋" w:hAnsi="仿宋"/>
        </w:rPr>
      </w:pPr>
      <w:r w:rsidRPr="00BD6D62">
        <w:rPr>
          <w:rFonts w:ascii="仿宋" w:eastAsia="仿宋" w:hAnsi="仿宋"/>
        </w:rPr>
        <w:t>7</w:t>
      </w:r>
      <w:r w:rsidRPr="00BD6D62">
        <w:rPr>
          <w:rFonts w:ascii="仿宋" w:eastAsia="仿宋" w:hAnsi="仿宋" w:hint="eastAsia"/>
        </w:rPr>
        <w:t>、供应商应按月准时上门生日慰问和发放生日礼包，若无法联系上当月需慰问的老人时，请及时与老人所在社区或街道沟通。供应商当月未按时完成慰问要求的，特殊情况除外（如疫情、老人不在杭州等），采购人有权扣罚服务费的</w:t>
      </w:r>
      <w:r w:rsidRPr="00BD6D62">
        <w:rPr>
          <w:rFonts w:ascii="仿宋" w:eastAsia="仿宋" w:hAnsi="仿宋"/>
        </w:rPr>
        <w:t>5%</w:t>
      </w:r>
      <w:r w:rsidRPr="00BD6D62">
        <w:rPr>
          <w:rFonts w:ascii="仿宋" w:eastAsia="仿宋" w:hAnsi="仿宋" w:hint="eastAsia"/>
        </w:rPr>
        <w:t>。存在特殊情况的，及时与街道、社区沟通处理。</w:t>
      </w:r>
    </w:p>
    <w:p w:rsidR="001B5B2A" w:rsidRPr="00BD6D62" w:rsidRDefault="008B218A">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8</w:t>
      </w:r>
      <w:r w:rsidR="00A1544E" w:rsidRPr="00BD6D62">
        <w:rPr>
          <w:rFonts w:ascii="仿宋" w:eastAsia="仿宋" w:hAnsi="仿宋" w:cs="Arial" w:hint="eastAsia"/>
          <w:sz w:val="24"/>
        </w:rPr>
        <w:t>、除生日慰问外，供应商每季度组织志愿者上门走访或电话联系老年人，为老人提供力所能及的服务，及时将走访或者电话了解到的老人情况反馈给所在地街道办事处、社区（村）居民委员会。（特殊情况可根据老人或其家属意愿调整精神关爱时间）</w:t>
      </w:r>
    </w:p>
    <w:p w:rsidR="001B5B2A" w:rsidRPr="00BD6D62" w:rsidRDefault="008B218A">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9</w:t>
      </w:r>
      <w:r w:rsidR="00A1544E" w:rsidRPr="00BD6D62">
        <w:rPr>
          <w:rFonts w:ascii="仿宋" w:eastAsia="仿宋" w:hAnsi="仿宋" w:cs="Arial" w:hint="eastAsia"/>
          <w:sz w:val="24"/>
        </w:rPr>
        <w:t>、供应商应当将生日慰问和志愿者活动相结合，形成常态化的志愿服务。通过引入外来志愿者资源、发动本地居民参与志愿活动，组建一支服务于老人的上城区志愿者服务队伍，建立社区支援网络。</w:t>
      </w:r>
    </w:p>
    <w:p w:rsidR="001B5B2A" w:rsidRPr="00BD6D62" w:rsidRDefault="008B218A">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10</w:t>
      </w:r>
      <w:r w:rsidR="00A1544E" w:rsidRPr="00BD6D62">
        <w:rPr>
          <w:rFonts w:ascii="仿宋" w:eastAsia="仿宋" w:hAnsi="仿宋" w:cs="Arial" w:hint="eastAsia"/>
          <w:sz w:val="24"/>
        </w:rPr>
        <w:t>、供应商应在慰问活动后及时做好照片、视频、文字、签收表等台账资料的整理和保存工作，年度台账资料需装订成册，在项目结束后统一移交给采购人。</w:t>
      </w:r>
    </w:p>
    <w:p w:rsidR="001B5B2A" w:rsidRPr="00BD6D62" w:rsidRDefault="008B218A">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11</w:t>
      </w:r>
      <w:r w:rsidR="00A1544E" w:rsidRPr="00BD6D62">
        <w:rPr>
          <w:rFonts w:ascii="仿宋" w:eastAsia="仿宋" w:hAnsi="仿宋" w:cs="Arial" w:hint="eastAsia"/>
          <w:sz w:val="24"/>
        </w:rPr>
        <w:t>、每月、每季度的生日慰问情况需及时向采购人汇报，并根据采购人的工作安排及指示进行下一步工作。待全年服务工作完成后，供应商还需向采购人汇报年度工作总结。</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008B218A" w:rsidRPr="00BD6D62">
        <w:rPr>
          <w:rFonts w:ascii="仿宋" w:eastAsia="仿宋" w:hAnsi="仿宋" w:cs="Arial"/>
          <w:sz w:val="24"/>
        </w:rPr>
        <w:t>2</w:t>
      </w:r>
      <w:r w:rsidRPr="00BD6D62">
        <w:rPr>
          <w:rFonts w:ascii="仿宋" w:eastAsia="仿宋" w:hAnsi="仿宋" w:cs="Arial" w:hint="eastAsia"/>
          <w:sz w:val="24"/>
        </w:rPr>
        <w:t>、慰问工作人员要秉持“文明礼貌，优质服务”的原则，以平等亲善的态度对待每位老人，不得与任何老人发生争执，与老人说话时要有爱心、耐心。</w:t>
      </w:r>
      <w:r w:rsidRPr="00BD6D62">
        <w:rPr>
          <w:rFonts w:ascii="仿宋" w:eastAsia="仿宋" w:hAnsi="仿宋" w:cs="Arial" w:hint="eastAsia"/>
          <w:sz w:val="24"/>
        </w:rPr>
        <w:lastRenderedPageBreak/>
        <w:t>在进入慰问家庭前要求出示工作证、佩戴工作证，套好鞋套，慰问结束清理打扫后离开。</w:t>
      </w:r>
    </w:p>
    <w:p w:rsidR="001B5B2A" w:rsidRPr="00BD6D62" w:rsidRDefault="00A1544E">
      <w:pPr>
        <w:snapToGrid w:val="0"/>
        <w:spacing w:line="360" w:lineRule="auto"/>
        <w:ind w:firstLineChars="200" w:firstLine="480"/>
        <w:jc w:val="left"/>
        <w:rPr>
          <w:rFonts w:ascii="仿宋" w:eastAsia="仿宋" w:hAnsi="仿宋" w:cs="Arial"/>
          <w:sz w:val="24"/>
        </w:rPr>
      </w:pPr>
      <w:r w:rsidRPr="00BD6D62">
        <w:rPr>
          <w:rFonts w:ascii="仿宋" w:eastAsia="仿宋" w:hAnsi="仿宋" w:cs="Arial" w:hint="eastAsia"/>
          <w:sz w:val="24"/>
        </w:rPr>
        <w:t>1</w:t>
      </w:r>
      <w:r w:rsidR="008B218A" w:rsidRPr="00BD6D62">
        <w:rPr>
          <w:rFonts w:ascii="仿宋" w:eastAsia="仿宋" w:hAnsi="仿宋" w:cs="Arial"/>
          <w:sz w:val="24"/>
        </w:rPr>
        <w:t>3</w:t>
      </w:r>
      <w:r w:rsidRPr="00BD6D62">
        <w:rPr>
          <w:rFonts w:ascii="仿宋" w:eastAsia="仿宋" w:hAnsi="仿宋" w:cs="Arial"/>
          <w:sz w:val="24"/>
        </w:rPr>
        <w:t>、</w:t>
      </w:r>
      <w:r w:rsidRPr="00BD6D62">
        <w:rPr>
          <w:rFonts w:ascii="仿宋" w:eastAsia="仿宋" w:hAnsi="仿宋" w:cs="Arial" w:hint="eastAsia"/>
          <w:sz w:val="24"/>
        </w:rPr>
        <w:t>供应商应严格落实执行政府的各项实时新冠疫情防控政策，担负并履行疫情防控职责，需根据有关防疫政策制定项目实施全过程疫情防控工作方案，并为服务人员配备必要的防护用品，按疫情防控要求做好服务人员的核酸检测工作。</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008B218A" w:rsidRPr="00BD6D62">
        <w:rPr>
          <w:rFonts w:ascii="仿宋" w:eastAsia="仿宋" w:hAnsi="仿宋" w:cs="Arial"/>
          <w:sz w:val="24"/>
        </w:rPr>
        <w:t>4</w:t>
      </w:r>
      <w:r w:rsidRPr="00BD6D62">
        <w:rPr>
          <w:rFonts w:ascii="仿宋" w:eastAsia="仿宋" w:hAnsi="仿宋" w:cs="Arial" w:hint="eastAsia"/>
          <w:sz w:val="24"/>
        </w:rPr>
        <w:t>、慰问过程中与老人发生纠纷，由供应商主动处理，处理期限不超过3个工作日，处理结果应及时报采购人备案。</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1</w:t>
      </w:r>
      <w:r w:rsidR="008B218A" w:rsidRPr="00BD6D62">
        <w:rPr>
          <w:rFonts w:ascii="仿宋" w:eastAsia="仿宋" w:hAnsi="仿宋" w:cs="Arial"/>
          <w:sz w:val="24"/>
        </w:rPr>
        <w:t>5</w:t>
      </w:r>
      <w:r w:rsidRPr="00BD6D62">
        <w:rPr>
          <w:rFonts w:ascii="仿宋" w:eastAsia="仿宋" w:hAnsi="仿宋" w:cs="Arial"/>
          <w:sz w:val="24"/>
        </w:rPr>
        <w:t>、</w:t>
      </w:r>
      <w:r w:rsidRPr="00BD6D62">
        <w:rPr>
          <w:rFonts w:ascii="仿宋" w:eastAsia="仿宋" w:hAnsi="仿宋" w:cs="Arial" w:hint="eastAsia"/>
          <w:sz w:val="24"/>
        </w:rPr>
        <w:t>供应商应建立严格的保密制度，落实相关保密措施，做好工作人员的岗前保密教育、培训工作。供应商应对本项目所有保密信息负全部责任。实际工作中，工作人员有可能接触、了解老人私人、家庭等信息，要求所有工作人员对上述信息严格保密，不得对外泄露。未经采购人书面同意，供应商应保证不向任何第三方提供或披露有关合同的或者履行合同过程中任何未公开的信息和资料。</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008B218A" w:rsidRPr="00BD6D62">
        <w:rPr>
          <w:rFonts w:ascii="仿宋" w:eastAsia="仿宋" w:hAnsi="仿宋" w:cs="Arial"/>
          <w:sz w:val="24"/>
        </w:rPr>
        <w:t>6</w:t>
      </w:r>
      <w:r w:rsidRPr="00BD6D62">
        <w:rPr>
          <w:rFonts w:ascii="仿宋" w:eastAsia="仿宋" w:hAnsi="仿宋" w:cs="Arial" w:hint="eastAsia"/>
          <w:sz w:val="24"/>
        </w:rPr>
        <w:t>、服务期间如出现纠纷、投诉，食物、产品质量等问题，经查属实或被媒体曝光的，采购人有权终止合同并扣除总服务费的1%-5%作为违约金。涉及刑事问题的依法追究其刑事责任。</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008B218A" w:rsidRPr="00BD6D62">
        <w:rPr>
          <w:rFonts w:ascii="仿宋" w:eastAsia="仿宋" w:hAnsi="仿宋" w:cs="Arial"/>
          <w:sz w:val="24"/>
        </w:rPr>
        <w:t>7</w:t>
      </w:r>
      <w:r w:rsidRPr="00BD6D62">
        <w:rPr>
          <w:rFonts w:ascii="仿宋" w:eastAsia="仿宋" w:hAnsi="仿宋" w:cs="Arial"/>
          <w:sz w:val="24"/>
        </w:rPr>
        <w:t>、</w:t>
      </w:r>
      <w:r w:rsidRPr="00BD6D62">
        <w:rPr>
          <w:rFonts w:ascii="仿宋" w:eastAsia="仿宋" w:hAnsi="仿宋" w:cs="Arial" w:hint="eastAsia"/>
          <w:sz w:val="24"/>
        </w:rPr>
        <w:t>供应商应定期开展服务自查，以提升服务质量。</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008B218A" w:rsidRPr="00BD6D62">
        <w:rPr>
          <w:rFonts w:ascii="仿宋" w:eastAsia="仿宋" w:hAnsi="仿宋" w:cs="Arial"/>
          <w:sz w:val="24"/>
        </w:rPr>
        <w:t>8</w:t>
      </w:r>
      <w:r w:rsidRPr="00BD6D62">
        <w:rPr>
          <w:rFonts w:ascii="仿宋" w:eastAsia="仿宋" w:hAnsi="仿宋" w:cs="Arial"/>
          <w:sz w:val="24"/>
        </w:rPr>
        <w:t>、</w:t>
      </w:r>
      <w:r w:rsidRPr="00BD6D62">
        <w:rPr>
          <w:rFonts w:ascii="仿宋" w:eastAsia="仿宋" w:hAnsi="仿宋" w:cs="Arial" w:hint="eastAsia"/>
          <w:sz w:val="24"/>
        </w:rPr>
        <w:t>供应商中标后不得将项目转包、分包，否则采购人有权单方终止合同,由此产生的一切经济损失由供应商自行承担。</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六、供应商要求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Pr="00BD6D62">
        <w:rPr>
          <w:rFonts w:ascii="仿宋" w:eastAsia="仿宋" w:hAnsi="仿宋" w:cs="Arial" w:hint="eastAsia"/>
          <w:sz w:val="24"/>
        </w:rPr>
        <w:t>、供应商应组织项目团队专门服务于本项目。拟派项目负责人应具有类似项目的实施经验，具有社会工作师证书。团队成员中应配备心理调适、情绪管理、精神慰藉等方面的专业人员，如</w:t>
      </w:r>
      <w:r w:rsidRPr="00BD6D62">
        <w:rPr>
          <w:rFonts w:ascii="仿宋" w:eastAsia="仿宋" w:hAnsi="仿宋" w:hint="eastAsia"/>
          <w:sz w:val="24"/>
        </w:rPr>
        <w:t>心理咨询师、社会工作师、养老护理员</w:t>
      </w:r>
      <w:r w:rsidRPr="00BD6D62">
        <w:rPr>
          <w:rFonts w:ascii="仿宋" w:eastAsia="仿宋" w:hAnsi="仿宋" w:cs="Arial" w:hint="eastAsia"/>
          <w:sz w:val="24"/>
        </w:rPr>
        <w:t>等。上门慰问时要求以组为单位，每 2 名工作人员为一组，不少于3组，要求按月分组同时开展慰问活动。</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2</w:t>
      </w:r>
      <w:r w:rsidRPr="00BD6D62">
        <w:rPr>
          <w:rFonts w:ascii="仿宋" w:eastAsia="仿宋" w:hAnsi="仿宋" w:cs="Arial" w:hint="eastAsia"/>
          <w:sz w:val="24"/>
        </w:rPr>
        <w:t>、供应商具有针对本项目的自查制度，包括流程管理、预算执行、财务管理、进度控制、满意度调查等，内容具体、合理、可行。</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3</w:t>
      </w:r>
      <w:r w:rsidRPr="00BD6D62">
        <w:rPr>
          <w:rFonts w:ascii="仿宋" w:eastAsia="仿宋" w:hAnsi="仿宋" w:cs="Arial" w:hint="eastAsia"/>
          <w:sz w:val="24"/>
        </w:rPr>
        <w:t>、供应商具有基本档案管理制度，对每次活动开展的相关资料进行及时归档，如签到表，志愿者服务记录表、实物领用清单等。</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lastRenderedPageBreak/>
        <w:t>4</w:t>
      </w:r>
      <w:r w:rsidRPr="00BD6D62">
        <w:rPr>
          <w:rFonts w:ascii="仿宋" w:eastAsia="仿宋" w:hAnsi="仿宋" w:cs="Arial" w:hint="eastAsia"/>
          <w:sz w:val="24"/>
        </w:rPr>
        <w:t>、供应商可对风险进行全面合理预测，并制定科学有效的应对方案。</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七、考核要求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中标人的年度服务质量，采购人将委托第三方进行绩效评价。绩效评价中的年度服务满意率低于90%的，采购人将视情况扣除1</w:t>
      </w:r>
      <w:r w:rsidRPr="00BD6D62">
        <w:rPr>
          <w:rFonts w:ascii="仿宋" w:eastAsia="仿宋" w:hAnsi="仿宋" w:cs="Arial"/>
          <w:sz w:val="24"/>
        </w:rPr>
        <w:t>%</w:t>
      </w:r>
      <w:r w:rsidRPr="00BD6D62">
        <w:rPr>
          <w:rFonts w:ascii="仿宋" w:eastAsia="仿宋" w:hAnsi="仿宋" w:cs="Arial" w:hint="eastAsia"/>
          <w:sz w:val="24"/>
        </w:rPr>
        <w:t>-3%的服务费作为违约金。同时中标人应在三十日内进行整改，整改未能达到要求的，采购人有权终止合同，并扣除4</w:t>
      </w:r>
      <w:r w:rsidRPr="00BD6D62">
        <w:rPr>
          <w:rFonts w:ascii="仿宋" w:eastAsia="仿宋" w:hAnsi="仿宋" w:cs="Arial"/>
          <w:sz w:val="24"/>
        </w:rPr>
        <w:t>%</w:t>
      </w:r>
      <w:r w:rsidRPr="00BD6D62">
        <w:rPr>
          <w:rFonts w:ascii="仿宋" w:eastAsia="仿宋" w:hAnsi="仿宋" w:cs="Arial" w:hint="eastAsia"/>
          <w:sz w:val="24"/>
        </w:rPr>
        <w:t>-5%的服务费作为违约金。</w:t>
      </w:r>
    </w:p>
    <w:p w:rsidR="001B5B2A" w:rsidRPr="00BD6D62" w:rsidRDefault="00A1544E">
      <w:pPr>
        <w:pStyle w:val="afa"/>
        <w:snapToGrid w:val="0"/>
        <w:ind w:firstLineChars="225" w:firstLine="542"/>
        <w:rPr>
          <w:rFonts w:ascii="仿宋" w:eastAsia="仿宋" w:hAnsi="仿宋" w:cs="Arial"/>
          <w:b/>
          <w:szCs w:val="24"/>
          <w:lang w:val="en-US"/>
        </w:rPr>
      </w:pPr>
      <w:r w:rsidRPr="00BD6D62">
        <w:rPr>
          <w:rFonts w:ascii="仿宋" w:eastAsia="仿宋" w:hAnsi="仿宋" w:cs="Arial" w:hint="eastAsia"/>
          <w:b/>
          <w:szCs w:val="24"/>
          <w:lang w:val="en-US"/>
        </w:rPr>
        <w:t>八、验收</w:t>
      </w:r>
    </w:p>
    <w:p w:rsidR="001B5B2A" w:rsidRPr="00BD6D62" w:rsidRDefault="00A1544E">
      <w:pPr>
        <w:tabs>
          <w:tab w:val="left" w:pos="360"/>
          <w:tab w:val="left" w:pos="540"/>
          <w:tab w:val="left" w:pos="1080"/>
        </w:tabs>
        <w:snapToGrid w:val="0"/>
        <w:spacing w:line="360" w:lineRule="auto"/>
        <w:ind w:firstLineChars="200" w:firstLine="480"/>
        <w:rPr>
          <w:rFonts w:ascii="仿宋" w:eastAsia="仿宋" w:hAnsi="仿宋" w:cs="Arial"/>
          <w:sz w:val="24"/>
        </w:rPr>
      </w:pPr>
      <w:r w:rsidRPr="00BD6D62">
        <w:rPr>
          <w:rFonts w:ascii="仿宋" w:eastAsia="仿宋" w:hAnsi="仿宋" w:cs="Arial"/>
          <w:sz w:val="24"/>
        </w:rPr>
        <w:t>合同期满或者履行完毕后，</w:t>
      </w:r>
      <w:r w:rsidRPr="00BD6D62">
        <w:rPr>
          <w:rFonts w:ascii="仿宋" w:eastAsia="仿宋" w:hAnsi="仿宋" w:cs="Arial" w:hint="eastAsia"/>
          <w:sz w:val="24"/>
        </w:rPr>
        <w:t>采购人</w:t>
      </w:r>
      <w:r w:rsidRPr="00BD6D62">
        <w:rPr>
          <w:rFonts w:ascii="仿宋" w:eastAsia="仿宋" w:hAnsi="仿宋" w:cs="Arial"/>
          <w:sz w:val="24"/>
        </w:rPr>
        <w:t>有权对</w:t>
      </w:r>
      <w:r w:rsidRPr="00BD6D62">
        <w:rPr>
          <w:rFonts w:ascii="仿宋" w:eastAsia="仿宋" w:hAnsi="仿宋" w:cs="Arial" w:hint="eastAsia"/>
          <w:sz w:val="24"/>
        </w:rPr>
        <w:t>供应商的</w:t>
      </w:r>
      <w:r w:rsidRPr="00BD6D62">
        <w:rPr>
          <w:rFonts w:ascii="仿宋" w:eastAsia="仿宋" w:hAnsi="仿宋" w:cs="Arial"/>
          <w:sz w:val="24"/>
        </w:rPr>
        <w:t>履约</w:t>
      </w:r>
      <w:r w:rsidRPr="00BD6D62">
        <w:rPr>
          <w:rFonts w:ascii="仿宋" w:eastAsia="仿宋" w:hAnsi="仿宋" w:cs="Arial" w:hint="eastAsia"/>
          <w:sz w:val="24"/>
        </w:rPr>
        <w:t>情况进行</w:t>
      </w:r>
      <w:r w:rsidRPr="00BD6D62">
        <w:rPr>
          <w:rFonts w:ascii="仿宋" w:eastAsia="仿宋" w:hAnsi="仿宋" w:cs="Arial"/>
          <w:sz w:val="24"/>
        </w:rPr>
        <w:t>验收，即：按照合同约定的服务、货物、</w:t>
      </w:r>
      <w:r w:rsidRPr="00BD6D62">
        <w:rPr>
          <w:rFonts w:ascii="仿宋" w:eastAsia="仿宋" w:hAnsi="仿宋" w:cs="Arial" w:hint="eastAsia"/>
          <w:sz w:val="24"/>
        </w:rPr>
        <w:t>配套服务内容</w:t>
      </w:r>
      <w:r w:rsidRPr="00BD6D62">
        <w:rPr>
          <w:rFonts w:ascii="仿宋" w:eastAsia="仿宋" w:hAnsi="仿宋" w:cs="Arial"/>
          <w:sz w:val="24"/>
        </w:rPr>
        <w:t>、满意度评价等，组织对每一项服务、货物、</w:t>
      </w:r>
      <w:r w:rsidRPr="00BD6D62">
        <w:rPr>
          <w:rFonts w:ascii="仿宋" w:eastAsia="仿宋" w:hAnsi="仿宋" w:cs="Arial" w:hint="eastAsia"/>
          <w:sz w:val="24"/>
        </w:rPr>
        <w:t>配套服务内容</w:t>
      </w:r>
      <w:r w:rsidRPr="00BD6D62">
        <w:rPr>
          <w:rFonts w:ascii="仿宋" w:eastAsia="仿宋" w:hAnsi="仿宋" w:cs="Arial"/>
          <w:sz w:val="24"/>
        </w:rPr>
        <w:t>的履约情况的验收，并出具验收书。</w:t>
      </w:r>
    </w:p>
    <w:p w:rsidR="001B5B2A" w:rsidRPr="00BD6D62" w:rsidRDefault="00A1544E">
      <w:pPr>
        <w:tabs>
          <w:tab w:val="left" w:pos="360"/>
          <w:tab w:val="left" w:pos="540"/>
          <w:tab w:val="left" w:pos="1080"/>
        </w:tabs>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验收材料：①年度总结材料：包含前期调研、项目实施方案、年度服务结论等资料；②</w:t>
      </w:r>
      <w:r w:rsidRPr="00BD6D62">
        <w:rPr>
          <w:rFonts w:ascii="仿宋" w:eastAsia="仿宋" w:hAnsi="仿宋" w:cs="Arial"/>
          <w:sz w:val="24"/>
        </w:rPr>
        <w:t>年度服务台账：</w:t>
      </w:r>
      <w:r w:rsidRPr="00BD6D62">
        <w:rPr>
          <w:rFonts w:ascii="仿宋" w:eastAsia="仿宋" w:hAnsi="仿宋" w:cs="Arial" w:hint="eastAsia"/>
          <w:sz w:val="24"/>
        </w:rPr>
        <w:t>包含上门慰问、集体生日活动、每季度组织志愿者上门走访或电话联系的文字记录、照片、视频等资料；③实物交接签收单；④交付对象服务满意度评价表等相关材料。</w:t>
      </w:r>
    </w:p>
    <w:p w:rsidR="001B5B2A" w:rsidRPr="00BD6D62" w:rsidRDefault="00A1544E">
      <w:pPr>
        <w:tabs>
          <w:tab w:val="left" w:pos="360"/>
          <w:tab w:val="left" w:pos="540"/>
          <w:tab w:val="left" w:pos="1080"/>
        </w:tabs>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验收费用：第一次验收费用由采购人支付。第一次验收不合格，后续验收所产生的相关费用由中标人支付。</w:t>
      </w:r>
    </w:p>
    <w:p w:rsidR="001B5B2A" w:rsidRPr="00BD6D62" w:rsidRDefault="00A1544E">
      <w:pPr>
        <w:snapToGrid w:val="0"/>
        <w:spacing w:line="360" w:lineRule="auto"/>
        <w:ind w:firstLineChars="200" w:firstLine="482"/>
        <w:rPr>
          <w:rFonts w:ascii="仿宋" w:eastAsia="仿宋" w:hAnsi="仿宋" w:cs="Arial"/>
          <w:b/>
          <w:sz w:val="24"/>
        </w:rPr>
      </w:pPr>
      <w:r w:rsidRPr="00BD6D62">
        <w:rPr>
          <w:rFonts w:ascii="仿宋" w:eastAsia="仿宋" w:hAnsi="仿宋" w:cs="Arial" w:hint="eastAsia"/>
          <w:b/>
          <w:sz w:val="24"/>
        </w:rPr>
        <w:t>九、商务条款</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w:t>
      </w:r>
      <w:r w:rsidRPr="00BD6D62">
        <w:rPr>
          <w:rFonts w:ascii="仿宋" w:eastAsia="仿宋" w:hAnsi="仿宋" w:cs="Arial" w:hint="eastAsia"/>
          <w:sz w:val="24"/>
        </w:rPr>
        <w:t>、报价要求：本项目采用单价折扣率方式进行报价。投标报价包括为完成本项目各项服务、货物可能发生的全部费用，包括但不限于直接费、间接费、利润、税金、风险，交通费、人工费、通讯费、采买费、包装费、运输费、装卸费、配送费、检测费等全部费用。</w:t>
      </w:r>
    </w:p>
    <w:p w:rsidR="001B5B2A" w:rsidRPr="00BD6D62" w:rsidRDefault="00A1544E">
      <w:pPr>
        <w:pStyle w:val="aff8"/>
        <w:rPr>
          <w:rFonts w:ascii="仿宋" w:eastAsia="仿宋" w:hAnsi="仿宋" w:cs="Arial"/>
          <w:kern w:val="2"/>
          <w:szCs w:val="24"/>
        </w:rPr>
      </w:pPr>
      <w:r w:rsidRPr="00BD6D62">
        <w:rPr>
          <w:rFonts w:ascii="仿宋" w:eastAsia="仿宋" w:hAnsi="仿宋" w:cs="Arial"/>
          <w:kern w:val="2"/>
          <w:szCs w:val="24"/>
        </w:rPr>
        <w:t>2、结算方式：</w:t>
      </w:r>
      <w:r w:rsidRPr="00BD6D62">
        <w:rPr>
          <w:rFonts w:ascii="仿宋" w:eastAsia="仿宋" w:hAnsi="仿宋" w:cs="Arial" w:hint="eastAsia"/>
          <w:kern w:val="2"/>
          <w:szCs w:val="24"/>
        </w:rPr>
        <w:t>最终按中标人所列慰问产品价格，结合投标单价折扣率、实际发放人数按实结算。单人最高结算金额不得超出300元，超出部分采购人不予支付；单人最终结算金额不足300元的按实结算。除非另有规定，中标人所报单价折扣率在合同实施期间应保持不变，均不受市场价格及政策性价格的调整而增减。</w:t>
      </w:r>
    </w:p>
    <w:p w:rsidR="001B5B2A" w:rsidRPr="00BD6D62" w:rsidRDefault="00A1544E" w:rsidP="008B218A">
      <w:pPr>
        <w:snapToGrid w:val="0"/>
        <w:spacing w:line="360" w:lineRule="auto"/>
        <w:ind w:firstLineChars="200" w:firstLine="480"/>
      </w:pPr>
      <w:r w:rsidRPr="00BD6D62">
        <w:rPr>
          <w:rFonts w:ascii="仿宋" w:eastAsia="仿宋" w:hAnsi="仿宋" w:cs="Arial"/>
          <w:sz w:val="24"/>
        </w:rPr>
        <w:t>3、支付条款：</w:t>
      </w:r>
      <w:r w:rsidRPr="00BD6D62">
        <w:rPr>
          <w:rFonts w:ascii="仿宋" w:eastAsia="仿宋" w:hAnsi="仿宋" w:cs="Arial" w:hint="eastAsia"/>
          <w:sz w:val="24"/>
        </w:rPr>
        <w:t>分二次付款，合同生效后首月支付合同总价的</w:t>
      </w:r>
      <w:r w:rsidRPr="00BD6D62">
        <w:rPr>
          <w:rFonts w:ascii="仿宋" w:eastAsia="仿宋" w:hAnsi="仿宋" w:cs="Arial"/>
          <w:sz w:val="24"/>
        </w:rPr>
        <w:t>5</w:t>
      </w:r>
      <w:r w:rsidRPr="00BD6D62">
        <w:rPr>
          <w:rFonts w:ascii="仿宋" w:eastAsia="仿宋" w:hAnsi="仿宋" w:cs="Arial" w:hint="eastAsia"/>
          <w:sz w:val="24"/>
        </w:rPr>
        <w:t>0%；合同期满，通过履约验收并扣除违约金后支付至最终结算金额的100%。具体支付时间以收到中标人开具的合法有效发票为准。</w:t>
      </w:r>
    </w:p>
    <w:p w:rsidR="001B5B2A" w:rsidRPr="00BD6D62" w:rsidRDefault="00A1544E">
      <w:pPr>
        <w:snapToGrid w:val="0"/>
        <w:jc w:val="center"/>
        <w:rPr>
          <w:rFonts w:ascii="仿宋" w:eastAsia="仿宋" w:hAnsi="仿宋" w:cs="仿宋_GB2312"/>
          <w:b/>
          <w:sz w:val="36"/>
          <w:szCs w:val="36"/>
        </w:rPr>
      </w:pPr>
      <w:r w:rsidRPr="00BD6D62">
        <w:rPr>
          <w:rFonts w:ascii="仿宋" w:eastAsia="仿宋" w:hAnsi="仿宋" w:cs="仿宋_GB2312" w:hint="eastAsia"/>
          <w:b/>
          <w:sz w:val="36"/>
          <w:szCs w:val="36"/>
        </w:rPr>
        <w:lastRenderedPageBreak/>
        <w:t>第四部分</w:t>
      </w:r>
      <w:bookmarkStart w:id="15" w:name="_Toc184314411"/>
      <w:bookmarkStart w:id="16" w:name="_Toc184313246"/>
      <w:bookmarkStart w:id="17" w:name="_Toc184312072"/>
      <w:bookmarkStart w:id="18" w:name="_Toc184314474"/>
      <w:bookmarkStart w:id="19" w:name="_Toc184308043"/>
      <w:bookmarkStart w:id="20" w:name="_Toc184308104"/>
      <w:bookmarkStart w:id="21" w:name="_Toc184310335"/>
      <w:bookmarkStart w:id="22" w:name="_Toc184314417"/>
      <w:bookmarkStart w:id="23" w:name="_Toc184313244"/>
      <w:bookmarkStart w:id="24" w:name="_Toc184314418"/>
      <w:bookmarkStart w:id="25" w:name="_Toc184313260"/>
      <w:bookmarkStart w:id="26" w:name="_Toc184312073"/>
      <w:bookmarkStart w:id="27" w:name="_Toc184310290"/>
      <w:bookmarkStart w:id="28" w:name="_Toc184308105"/>
      <w:bookmarkStart w:id="29" w:name="_Toc184310342"/>
      <w:bookmarkStart w:id="30" w:name="_Toc184310279"/>
      <w:bookmarkStart w:id="31" w:name="_Toc184308038"/>
      <w:bookmarkStart w:id="32" w:name="_Toc184310274"/>
      <w:bookmarkStart w:id="33" w:name="_Toc184310339"/>
      <w:bookmarkStart w:id="34" w:name="_Toc184310276"/>
      <w:bookmarkStart w:id="35" w:name="_Toc184314415"/>
      <w:bookmarkStart w:id="36" w:name="_Toc184314448"/>
      <w:bookmarkStart w:id="37" w:name="_Toc184308044"/>
      <w:bookmarkStart w:id="38" w:name="_Toc184312092"/>
      <w:bookmarkStart w:id="39" w:name="_Toc184308075"/>
      <w:bookmarkStart w:id="40" w:name="_Toc184308041"/>
      <w:bookmarkStart w:id="41" w:name="_Toc184312082"/>
      <w:bookmarkStart w:id="42" w:name="_Toc184308042"/>
      <w:bookmarkStart w:id="43" w:name="_Toc184314414"/>
      <w:bookmarkStart w:id="44" w:name="_Toc184314425"/>
      <w:bookmarkStart w:id="45" w:name="_Toc184312077"/>
      <w:bookmarkStart w:id="46" w:name="_Toc184313261"/>
      <w:bookmarkStart w:id="47" w:name="_Toc184308059"/>
      <w:bookmarkStart w:id="48" w:name="_Toc184308106"/>
      <w:bookmarkStart w:id="49" w:name="_Toc184310277"/>
      <w:bookmarkStart w:id="50" w:name="_Toc184312076"/>
      <w:bookmarkStart w:id="51" w:name="_Toc184312075"/>
      <w:bookmarkStart w:id="52" w:name="_Toc184310278"/>
      <w:bookmarkStart w:id="53" w:name="_Toc184314433"/>
      <w:bookmarkStart w:id="54" w:name="_Toc184310318"/>
      <w:bookmarkStart w:id="55" w:name="_Toc184310344"/>
      <w:bookmarkStart w:id="56" w:name="_Toc184310272"/>
      <w:bookmarkStart w:id="57" w:name="_Toc184313245"/>
      <w:bookmarkStart w:id="58" w:name="_Toc184312111"/>
      <w:bookmarkStart w:id="59" w:name="_Toc184310312"/>
      <w:bookmarkStart w:id="60" w:name="_Toc184310316"/>
      <w:bookmarkStart w:id="61" w:name="_Toc184314416"/>
      <w:bookmarkStart w:id="62" w:name="_Toc184310280"/>
      <w:bookmarkStart w:id="63" w:name="_Toc184313282"/>
      <w:bookmarkStart w:id="64" w:name="_Toc184314472"/>
      <w:bookmarkStart w:id="65" w:name="_Toc184312074"/>
      <w:bookmarkStart w:id="66" w:name="_Toc184312125"/>
      <w:bookmarkStart w:id="67" w:name="_Toc184313290"/>
      <w:bookmarkStart w:id="68" w:name="_Toc184314471"/>
      <w:bookmarkStart w:id="69" w:name="_Toc184308096"/>
      <w:bookmarkStart w:id="70" w:name="_Toc184313276"/>
      <w:bookmarkStart w:id="71" w:name="_Toc184312110"/>
      <w:bookmarkStart w:id="72" w:name="_Toc184308073"/>
      <w:bookmarkStart w:id="73" w:name="_Toc184313309"/>
      <w:bookmarkStart w:id="74" w:name="_Toc184310320"/>
      <w:bookmarkStart w:id="75" w:name="_Toc184310287"/>
      <w:bookmarkStart w:id="76" w:name="_Toc184310294"/>
      <w:bookmarkStart w:id="77" w:name="_Toc184312090"/>
      <w:bookmarkStart w:id="78" w:name="_Toc184314477"/>
      <w:bookmarkStart w:id="79" w:name="_Toc184314435"/>
      <w:bookmarkStart w:id="80" w:name="_Toc184308062"/>
      <w:bookmarkStart w:id="81" w:name="_Toc184310332"/>
      <w:bookmarkStart w:id="82" w:name="_Toc184312089"/>
      <w:bookmarkStart w:id="83" w:name="_Toc184313296"/>
      <w:bookmarkStart w:id="84" w:name="_Toc184308050"/>
      <w:bookmarkStart w:id="85" w:name="_Toc184310295"/>
      <w:bookmarkStart w:id="86" w:name="_Toc184313243"/>
      <w:bookmarkStart w:id="87" w:name="_Toc184313284"/>
      <w:bookmarkStart w:id="88" w:name="_Toc184313265"/>
      <w:bookmarkStart w:id="89" w:name="_Toc184313278"/>
      <w:bookmarkStart w:id="90" w:name="_Toc184314437"/>
      <w:bookmarkStart w:id="91" w:name="_Toc184314427"/>
      <w:bookmarkStart w:id="92" w:name="_Toc184314424"/>
      <w:bookmarkStart w:id="93" w:name="_Toc184310304"/>
      <w:bookmarkStart w:id="94" w:name="_Toc184308060"/>
      <w:bookmarkStart w:id="95" w:name="_Toc184308080"/>
      <w:bookmarkStart w:id="96" w:name="_Toc184308045"/>
      <w:bookmarkStart w:id="97" w:name="_Toc184310321"/>
      <w:bookmarkStart w:id="98" w:name="_Toc184312129"/>
      <w:bookmarkStart w:id="99" w:name="_Toc184314470"/>
      <w:bookmarkStart w:id="100" w:name="_Toc184313285"/>
      <w:bookmarkStart w:id="101" w:name="_Toc184308103"/>
      <w:bookmarkStart w:id="102" w:name="_Toc184310340"/>
      <w:bookmarkStart w:id="103" w:name="_Toc184310330"/>
      <w:bookmarkStart w:id="104" w:name="_Toc184313304"/>
      <w:bookmarkStart w:id="105" w:name="_Toc184313305"/>
      <w:bookmarkStart w:id="106" w:name="_Toc184314481"/>
      <w:bookmarkStart w:id="107" w:name="_Toc184312122"/>
      <w:bookmarkStart w:id="108" w:name="_Toc184313300"/>
      <w:bookmarkStart w:id="109" w:name="_Toc184312130"/>
      <w:bookmarkStart w:id="110" w:name="_Toc184310329"/>
      <w:bookmarkStart w:id="111" w:name="_Toc184312091"/>
      <w:bookmarkStart w:id="112" w:name="_Toc184308046"/>
      <w:bookmarkStart w:id="113" w:name="_Toc184308037"/>
      <w:bookmarkStart w:id="114" w:name="_Toc184308076"/>
      <w:bookmarkStart w:id="115" w:name="_Toc184308097"/>
      <w:bookmarkStart w:id="116" w:name="_Toc184308098"/>
      <w:bookmarkStart w:id="117" w:name="_Toc184310334"/>
      <w:bookmarkStart w:id="118" w:name="_Toc184314468"/>
      <w:bookmarkStart w:id="119" w:name="_Toc184314452"/>
      <w:bookmarkStart w:id="120" w:name="_Toc184312109"/>
      <w:bookmarkStart w:id="121" w:name="_Toc184308092"/>
      <w:bookmarkStart w:id="122" w:name="_Toc184312128"/>
      <w:bookmarkStart w:id="123" w:name="_Toc184314469"/>
      <w:bookmarkStart w:id="124" w:name="_Toc184312134"/>
      <w:bookmarkStart w:id="125" w:name="_Toc184308068"/>
      <w:bookmarkStart w:id="126" w:name="_Toc184312132"/>
      <w:bookmarkStart w:id="127" w:name="_Toc184313299"/>
      <w:bookmarkStart w:id="128" w:name="_Toc184308036"/>
      <w:bookmarkStart w:id="129" w:name="_Toc184314412"/>
      <w:bookmarkStart w:id="130" w:name="_Toc184314457"/>
      <w:bookmarkStart w:id="131" w:name="_Toc184314466"/>
      <w:bookmarkStart w:id="132" w:name="_Toc184312120"/>
      <w:bookmarkStart w:id="133" w:name="_Toc184312127"/>
      <w:bookmarkStart w:id="134" w:name="_Toc184310338"/>
      <w:bookmarkStart w:id="135" w:name="_Toc184312121"/>
      <w:bookmarkStart w:id="136" w:name="_Toc184308088"/>
      <w:bookmarkStart w:id="137" w:name="_Toc184310325"/>
      <w:bookmarkStart w:id="138" w:name="_Toc184312137"/>
      <w:bookmarkStart w:id="139" w:name="_Toc184313241"/>
      <w:bookmarkStart w:id="140" w:name="_Toc184312107"/>
      <w:bookmarkStart w:id="141" w:name="_Toc184314476"/>
      <w:bookmarkStart w:id="142" w:name="_Toc184313286"/>
      <w:bookmarkStart w:id="143" w:name="_Toc184310326"/>
      <w:bookmarkStart w:id="144" w:name="_Toc184308091"/>
      <w:bookmarkStart w:id="145" w:name="_Toc184313298"/>
      <w:bookmarkStart w:id="146" w:name="_Toc184308099"/>
      <w:bookmarkStart w:id="147" w:name="_Toc184308090"/>
      <w:bookmarkStart w:id="148" w:name="_Toc184313294"/>
      <w:bookmarkStart w:id="149" w:name="_Toc184314463"/>
      <w:bookmarkStart w:id="150" w:name="_Toc184312114"/>
      <w:bookmarkStart w:id="151" w:name="_Toc184313248"/>
      <w:bookmarkStart w:id="152" w:name="_Toc184313297"/>
      <w:bookmarkStart w:id="153" w:name="_Toc184310331"/>
      <w:bookmarkStart w:id="154" w:name="_Toc184308095"/>
      <w:bookmarkStart w:id="155" w:name="_Toc184308089"/>
      <w:bookmarkStart w:id="156" w:name="_Toc184313288"/>
      <w:bookmarkStart w:id="157" w:name="_Toc184310333"/>
      <w:bookmarkStart w:id="158" w:name="_Toc184314467"/>
      <w:bookmarkStart w:id="159" w:name="_Toc184308094"/>
      <w:bookmarkStart w:id="160" w:name="_Toc184312123"/>
      <w:bookmarkStart w:id="161" w:name="_Toc184312133"/>
      <w:bookmarkStart w:id="162" w:name="_Toc184312124"/>
      <w:bookmarkStart w:id="163" w:name="_Toc184314451"/>
      <w:bookmarkStart w:id="164" w:name="_Toc184312093"/>
      <w:bookmarkStart w:id="165" w:name="_Toc184313250"/>
      <w:bookmarkStart w:id="166" w:name="_Toc184308087"/>
      <w:bookmarkStart w:id="167" w:name="_Toc184310327"/>
      <w:bookmarkStart w:id="168" w:name="_Toc184310313"/>
      <w:bookmarkStart w:id="169" w:name="_Toc184314423"/>
      <w:bookmarkStart w:id="170" w:name="_Toc184314461"/>
      <w:bookmarkStart w:id="171" w:name="_Toc184314480"/>
      <w:bookmarkStart w:id="172" w:name="_Toc184310324"/>
      <w:bookmarkStart w:id="173" w:name="_Toc184314479"/>
      <w:bookmarkStart w:id="174" w:name="_Toc184308093"/>
      <w:bookmarkStart w:id="175" w:name="_Toc184308085"/>
      <w:bookmarkStart w:id="176" w:name="_Toc184314422"/>
      <w:bookmarkStart w:id="177" w:name="_Toc184312080"/>
      <w:bookmarkStart w:id="178" w:name="_Toc184314464"/>
      <w:bookmarkStart w:id="179" w:name="_Toc184314462"/>
      <w:bookmarkStart w:id="180" w:name="_Toc184312105"/>
      <w:bookmarkStart w:id="181" w:name="_Toc184312071"/>
      <w:bookmarkStart w:id="182" w:name="_Toc184308063"/>
      <w:bookmarkStart w:id="183" w:name="_Toc184314465"/>
      <w:bookmarkStart w:id="184" w:name="_Toc184310286"/>
      <w:bookmarkStart w:id="185" w:name="_Toc184313252"/>
      <w:bookmarkStart w:id="186" w:name="_Toc184313242"/>
      <w:bookmarkStart w:id="187" w:name="_Toc184312108"/>
      <w:bookmarkStart w:id="188" w:name="_Toc184308077"/>
      <w:bookmarkStart w:id="189" w:name="_Toc184312119"/>
      <w:bookmarkStart w:id="190" w:name="_Toc184313302"/>
      <w:bookmarkStart w:id="191" w:name="_Toc184308102"/>
      <w:bookmarkStart w:id="192" w:name="_Toc184313301"/>
      <w:bookmarkStart w:id="193" w:name="_Toc184313289"/>
      <w:bookmarkStart w:id="194" w:name="_Toc184313310"/>
      <w:bookmarkStart w:id="195" w:name="_Toc184310284"/>
      <w:bookmarkStart w:id="196" w:name="_Toc184314419"/>
      <w:bookmarkStart w:id="197" w:name="_Toc184314436"/>
      <w:bookmarkStart w:id="198" w:name="_Toc184308051"/>
      <w:bookmarkStart w:id="199" w:name="_Toc184314482"/>
      <w:bookmarkStart w:id="200" w:name="_Toc184308079"/>
      <w:bookmarkStart w:id="201" w:name="_Toc184310309"/>
      <w:bookmarkStart w:id="202" w:name="_Toc184314421"/>
      <w:bookmarkStart w:id="203" w:name="_Toc184312113"/>
      <w:bookmarkStart w:id="204" w:name="_Toc184310328"/>
      <w:bookmarkStart w:id="205" w:name="_Toc184314444"/>
      <w:bookmarkStart w:id="206" w:name="_Toc184312079"/>
      <w:bookmarkStart w:id="207" w:name="_Toc184312139"/>
      <w:bookmarkStart w:id="208" w:name="_Toc184312118"/>
      <w:bookmarkStart w:id="209" w:name="_Toc184308107"/>
      <w:bookmarkStart w:id="210" w:name="_Toc184310323"/>
      <w:bookmarkStart w:id="211" w:name="_Toc184308108"/>
      <w:bookmarkStart w:id="212" w:name="_Toc184308072"/>
      <w:bookmarkStart w:id="213" w:name="_Toc184314456"/>
      <w:bookmarkStart w:id="214" w:name="_Toc184312138"/>
      <w:bookmarkStart w:id="215" w:name="_Toc184313293"/>
      <w:bookmarkStart w:id="216" w:name="_Toc184310307"/>
      <w:bookmarkStart w:id="217" w:name="_Toc184312104"/>
      <w:bookmarkStart w:id="218" w:name="_Toc184313274"/>
      <w:bookmarkStart w:id="219" w:name="_Toc184310319"/>
      <w:bookmarkStart w:id="220" w:name="_Toc184308086"/>
      <w:bookmarkStart w:id="221" w:name="_Toc184312099"/>
      <w:bookmarkStart w:id="222" w:name="_Toc184312136"/>
      <w:bookmarkStart w:id="223" w:name="_Toc184312126"/>
      <w:bookmarkStart w:id="224" w:name="_Toc184314460"/>
      <w:bookmarkStart w:id="225" w:name="_Toc184313295"/>
      <w:bookmarkStart w:id="226" w:name="_Toc184308048"/>
      <w:bookmarkStart w:id="227" w:name="_Toc184310306"/>
      <w:bookmarkStart w:id="228" w:name="_Toc184313291"/>
      <w:bookmarkStart w:id="229" w:name="_Toc184308071"/>
      <w:bookmarkStart w:id="230" w:name="_Toc184312131"/>
      <w:bookmarkStart w:id="231" w:name="_Toc184308070"/>
      <w:bookmarkStart w:id="232" w:name="_Toc184314440"/>
      <w:bookmarkStart w:id="233" w:name="_Toc184310311"/>
      <w:bookmarkStart w:id="234" w:name="_Toc184313264"/>
      <w:bookmarkStart w:id="235" w:name="_Toc184313239"/>
      <w:bookmarkStart w:id="236" w:name="_Toc184312078"/>
      <w:bookmarkStart w:id="237" w:name="_Toc184310343"/>
      <w:bookmarkStart w:id="238" w:name="_Toc184310285"/>
      <w:bookmarkStart w:id="239" w:name="_Toc184313272"/>
      <w:bookmarkStart w:id="240" w:name="_Toc184314420"/>
      <w:bookmarkStart w:id="241" w:name="_Toc184310283"/>
      <w:bookmarkStart w:id="242" w:name="_Toc184314445"/>
      <w:bookmarkStart w:id="243" w:name="_Toc184308084"/>
      <w:bookmarkStart w:id="244" w:name="_Toc184310337"/>
      <w:bookmarkStart w:id="245" w:name="_Toc184313308"/>
      <w:bookmarkStart w:id="246" w:name="_Toc184308100"/>
      <w:bookmarkStart w:id="247" w:name="_Toc184313247"/>
      <w:bookmarkStart w:id="248" w:name="_Toc184314441"/>
      <w:bookmarkStart w:id="249" w:name="_Toc184313249"/>
      <w:bookmarkStart w:id="250" w:name="_Toc184314410"/>
      <w:bookmarkStart w:id="251" w:name="_Toc184313238"/>
      <w:bookmarkStart w:id="252" w:name="_Toc184312102"/>
      <w:bookmarkStart w:id="253" w:name="_Toc184312096"/>
      <w:bookmarkStart w:id="254" w:name="_Toc184313279"/>
      <w:bookmarkStart w:id="255" w:name="_Toc184314442"/>
      <w:bookmarkStart w:id="256" w:name="_Toc184314453"/>
      <w:bookmarkStart w:id="257" w:name="_Toc184310303"/>
      <w:bookmarkStart w:id="258" w:name="_Toc184308052"/>
      <w:bookmarkStart w:id="259" w:name="_Toc184310305"/>
      <w:bookmarkStart w:id="260" w:name="_Toc184308069"/>
      <w:bookmarkStart w:id="261" w:name="_Toc184310300"/>
      <w:bookmarkStart w:id="262" w:name="_Toc184313281"/>
      <w:bookmarkStart w:id="263" w:name="_Toc184308083"/>
      <w:bookmarkStart w:id="264" w:name="_Toc184313270"/>
      <w:bookmarkStart w:id="265" w:name="_Toc184313255"/>
      <w:bookmarkStart w:id="266" w:name="_Toc184310293"/>
      <w:bookmarkStart w:id="267" w:name="_Toc184310282"/>
      <w:bookmarkStart w:id="268" w:name="_Toc184313258"/>
      <w:bookmarkStart w:id="269" w:name="_Toc184313271"/>
      <w:bookmarkStart w:id="270" w:name="_Toc184312103"/>
      <w:bookmarkStart w:id="271" w:name="_Toc184310301"/>
      <w:bookmarkStart w:id="272" w:name="_Toc184314439"/>
      <w:bookmarkStart w:id="273" w:name="_Toc184313269"/>
      <w:bookmarkStart w:id="274" w:name="_Toc184313268"/>
      <w:bookmarkStart w:id="275" w:name="_Toc184314443"/>
      <w:bookmarkStart w:id="276" w:name="_Toc184310308"/>
      <w:bookmarkStart w:id="277" w:name="_Toc184312081"/>
      <w:bookmarkStart w:id="278" w:name="_Toc184310310"/>
      <w:bookmarkStart w:id="279" w:name="_Toc184308082"/>
      <w:bookmarkStart w:id="280" w:name="_Toc184308047"/>
      <w:bookmarkStart w:id="281" w:name="_Toc184312101"/>
      <w:bookmarkStart w:id="282" w:name="_Toc184313283"/>
      <w:bookmarkStart w:id="283" w:name="_Toc184308078"/>
      <w:bookmarkStart w:id="284" w:name="_Toc184314426"/>
      <w:bookmarkStart w:id="285" w:name="_Toc184313240"/>
      <w:bookmarkStart w:id="286" w:name="_Toc184313257"/>
      <w:bookmarkStart w:id="287" w:name="_Toc184310302"/>
      <w:bookmarkStart w:id="288" w:name="_Toc184313267"/>
      <w:bookmarkStart w:id="289" w:name="_Toc184312100"/>
      <w:bookmarkStart w:id="290" w:name="_Toc184312106"/>
      <w:bookmarkStart w:id="291" w:name="_Toc184308058"/>
      <w:bookmarkStart w:id="292" w:name="_Toc184312068"/>
      <w:bookmarkStart w:id="293" w:name="_Toc184308065"/>
      <w:bookmarkStart w:id="294" w:name="_Toc184314447"/>
      <w:bookmarkStart w:id="295" w:name="_Toc184308074"/>
      <w:bookmarkStart w:id="296" w:name="_Toc184312088"/>
      <w:bookmarkStart w:id="297" w:name="_Toc184313273"/>
      <w:bookmarkStart w:id="298" w:name="_Toc184312098"/>
      <w:bookmarkStart w:id="299" w:name="_Toc184314432"/>
      <w:bookmarkStart w:id="300" w:name="_Toc184310273"/>
      <w:bookmarkStart w:id="301" w:name="_Toc184313259"/>
      <w:bookmarkStart w:id="302" w:name="_Toc184312097"/>
      <w:bookmarkStart w:id="303" w:name="_Toc184308057"/>
      <w:bookmarkStart w:id="304" w:name="_Toc184312095"/>
      <w:bookmarkStart w:id="305" w:name="_Toc184312087"/>
      <w:bookmarkStart w:id="306" w:name="_Toc184313266"/>
      <w:bookmarkStart w:id="307" w:name="_Toc184314475"/>
      <w:bookmarkStart w:id="308" w:name="_Toc184308064"/>
      <w:bookmarkStart w:id="309" w:name="_Toc184313256"/>
      <w:bookmarkStart w:id="310" w:name="_Toc184310291"/>
      <w:bookmarkStart w:id="311" w:name="_Toc184308055"/>
      <w:bookmarkStart w:id="312" w:name="_Toc184308066"/>
      <w:bookmarkStart w:id="313" w:name="_Toc184310314"/>
      <w:bookmarkStart w:id="314" w:name="_Toc184314434"/>
      <w:bookmarkStart w:id="315" w:name="_Toc184314473"/>
      <w:bookmarkStart w:id="316" w:name="_Toc184312083"/>
      <w:bookmarkStart w:id="317" w:name="_Toc184310341"/>
      <w:bookmarkStart w:id="318" w:name="_Toc184310315"/>
      <w:bookmarkStart w:id="319" w:name="_Toc184313254"/>
      <w:bookmarkStart w:id="320" w:name="_Toc184312084"/>
      <w:bookmarkStart w:id="321" w:name="_Toc184314446"/>
      <w:bookmarkStart w:id="322" w:name="_Toc184312135"/>
      <w:bookmarkStart w:id="323" w:name="_Toc184314430"/>
      <w:bookmarkStart w:id="324" w:name="_Toc184310336"/>
      <w:bookmarkStart w:id="325" w:name="_Toc184312112"/>
      <w:bookmarkStart w:id="326" w:name="_Toc184313251"/>
      <w:bookmarkStart w:id="327" w:name="_Toc184314429"/>
      <w:bookmarkStart w:id="328" w:name="_Toc184312070"/>
      <w:bookmarkStart w:id="329" w:name="_Toc184308040"/>
      <w:bookmarkStart w:id="330" w:name="_Toc184314458"/>
      <w:bookmarkStart w:id="331" w:name="_Toc184314438"/>
      <w:bookmarkStart w:id="332" w:name="_Toc184308067"/>
      <w:bookmarkStart w:id="333" w:name="_Toc184308061"/>
      <w:bookmarkStart w:id="334" w:name="_Toc184314455"/>
      <w:bookmarkStart w:id="335" w:name="_Toc184313303"/>
      <w:bookmarkStart w:id="336" w:name="_Toc184310292"/>
      <w:bookmarkStart w:id="337" w:name="_Toc184312094"/>
      <w:bookmarkStart w:id="338" w:name="_Toc184308053"/>
      <w:bookmarkStart w:id="339" w:name="_Toc184314454"/>
      <w:bookmarkStart w:id="340" w:name="_Toc184313307"/>
      <w:bookmarkStart w:id="341" w:name="_Toc184314431"/>
      <w:bookmarkStart w:id="342" w:name="_Toc184308081"/>
      <w:bookmarkStart w:id="343" w:name="_Toc184310281"/>
      <w:bookmarkStart w:id="344" w:name="_Toc184310322"/>
      <w:bookmarkStart w:id="345" w:name="_Toc184312086"/>
      <w:bookmarkStart w:id="346" w:name="_Toc184308101"/>
      <w:bookmarkStart w:id="347" w:name="_Toc184312115"/>
      <w:bookmarkStart w:id="348" w:name="_Toc184310298"/>
      <w:bookmarkStart w:id="349" w:name="_Toc184314459"/>
      <w:bookmarkStart w:id="350" w:name="_Toc184312117"/>
      <w:bookmarkStart w:id="351" w:name="_Toc184313275"/>
      <w:bookmarkStart w:id="352" w:name="_Toc184310275"/>
      <w:bookmarkStart w:id="353" w:name="_Toc184313292"/>
      <w:bookmarkStart w:id="354" w:name="_Toc184308049"/>
      <w:bookmarkStart w:id="355" w:name="_Toc184313253"/>
      <w:bookmarkStart w:id="356" w:name="_Toc184310317"/>
      <w:bookmarkStart w:id="357" w:name="_Toc184314450"/>
      <w:bookmarkStart w:id="358" w:name="_Toc184310299"/>
      <w:bookmarkStart w:id="359" w:name="_Toc184310289"/>
      <w:bookmarkStart w:id="360" w:name="_Toc184314428"/>
      <w:bookmarkStart w:id="361" w:name="_Toc184313277"/>
      <w:bookmarkStart w:id="362" w:name="_Toc184314478"/>
      <w:bookmarkStart w:id="363" w:name="_Toc184310297"/>
      <w:bookmarkStart w:id="364" w:name="_Toc184308054"/>
      <w:bookmarkStart w:id="365" w:name="_Toc184312116"/>
      <w:bookmarkStart w:id="366" w:name="_Toc184308039"/>
      <w:bookmarkStart w:id="367" w:name="_Toc184310296"/>
      <w:bookmarkStart w:id="368" w:name="_Toc184312085"/>
      <w:bookmarkStart w:id="369" w:name="_Toc184314413"/>
      <w:bookmarkStart w:id="370" w:name="_Toc184313262"/>
      <w:bookmarkStart w:id="371" w:name="_Toc184312067"/>
      <w:bookmarkStart w:id="372" w:name="_Toc184313280"/>
      <w:bookmarkStart w:id="373" w:name="_Toc184312069"/>
      <w:bookmarkStart w:id="374" w:name="_Toc184313306"/>
      <w:bookmarkStart w:id="375" w:name="_Toc184313287"/>
      <w:bookmarkStart w:id="376" w:name="_Toc184310288"/>
      <w:bookmarkStart w:id="377" w:name="_Toc184308056"/>
      <w:bookmarkStart w:id="378" w:name="_Toc184313263"/>
      <w:bookmarkStart w:id="379" w:name="_Toc18431444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D6D62">
        <w:rPr>
          <w:rFonts w:ascii="仿宋" w:eastAsia="仿宋" w:hAnsi="仿宋" w:cs="仿宋_GB2312" w:hint="eastAsia"/>
          <w:b/>
          <w:sz w:val="36"/>
          <w:szCs w:val="36"/>
        </w:rPr>
        <w:t>评标办法</w:t>
      </w:r>
    </w:p>
    <w:p w:rsidR="001B5B2A" w:rsidRPr="00BD6D62" w:rsidRDefault="00A1544E">
      <w:pPr>
        <w:snapToGrid w:val="0"/>
        <w:jc w:val="center"/>
        <w:rPr>
          <w:rFonts w:ascii="仿宋" w:eastAsia="仿宋" w:hAnsi="仿宋" w:cs="仿宋_GB2312"/>
          <w:b/>
          <w:sz w:val="36"/>
          <w:szCs w:val="36"/>
        </w:rPr>
      </w:pPr>
      <w:r w:rsidRPr="00BD6D62">
        <w:rPr>
          <w:rFonts w:ascii="仿宋" w:eastAsia="仿宋" w:hAnsi="仿宋" w:cs="仿宋_GB2312" w:hint="eastAsia"/>
          <w:b/>
          <w:sz w:val="32"/>
          <w:szCs w:val="20"/>
        </w:rPr>
        <w:t>评标办法前附表</w:t>
      </w:r>
    </w:p>
    <w:tbl>
      <w:tblPr>
        <w:tblpPr w:leftFromText="180" w:rightFromText="180" w:vertAnchor="text" w:horzAnchor="page" w:tblpX="1031" w:tblpY="126"/>
        <w:tblW w:w="6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5386"/>
        <w:gridCol w:w="850"/>
        <w:gridCol w:w="992"/>
        <w:gridCol w:w="1269"/>
      </w:tblGrid>
      <w:tr w:rsidR="001B5B2A" w:rsidRPr="00BD6D62">
        <w:trPr>
          <w:trHeight w:val="1544"/>
        </w:trPr>
        <w:tc>
          <w:tcPr>
            <w:tcW w:w="270" w:type="pct"/>
            <w:vAlign w:val="center"/>
          </w:tcPr>
          <w:p w:rsidR="001B5B2A" w:rsidRPr="00BD6D62" w:rsidRDefault="00A1544E">
            <w:pPr>
              <w:spacing w:line="360" w:lineRule="auto"/>
              <w:jc w:val="center"/>
              <w:outlineLvl w:val="0"/>
              <w:rPr>
                <w:rFonts w:ascii="仿宋" w:eastAsia="仿宋" w:hAnsi="仿宋" w:cs="仿宋_GB2312"/>
                <w:bCs/>
                <w:sz w:val="24"/>
              </w:rPr>
            </w:pPr>
            <w:r w:rsidRPr="00BD6D62">
              <w:rPr>
                <w:rFonts w:ascii="仿宋" w:eastAsia="仿宋" w:hAnsi="仿宋" w:cs="仿宋_GB2312" w:hint="eastAsia"/>
                <w:bCs/>
                <w:sz w:val="24"/>
              </w:rPr>
              <w:t>序号</w:t>
            </w:r>
          </w:p>
        </w:tc>
        <w:tc>
          <w:tcPr>
            <w:tcW w:w="611" w:type="pct"/>
            <w:vAlign w:val="center"/>
          </w:tcPr>
          <w:p w:rsidR="001B5B2A" w:rsidRPr="00BD6D62" w:rsidRDefault="00A1544E">
            <w:pPr>
              <w:spacing w:line="360" w:lineRule="auto"/>
              <w:jc w:val="center"/>
              <w:outlineLvl w:val="0"/>
              <w:rPr>
                <w:rFonts w:ascii="仿宋" w:eastAsia="仿宋" w:hAnsi="仿宋" w:cs="仿宋_GB2312"/>
                <w:bCs/>
                <w:sz w:val="24"/>
              </w:rPr>
            </w:pPr>
            <w:r w:rsidRPr="00BD6D62">
              <w:rPr>
                <w:rFonts w:ascii="仿宋" w:eastAsia="仿宋" w:hAnsi="仿宋" w:cs="仿宋_GB2312" w:hint="eastAsia"/>
                <w:bCs/>
                <w:sz w:val="24"/>
              </w:rPr>
              <w:t>评分内容</w:t>
            </w:r>
          </w:p>
        </w:tc>
        <w:tc>
          <w:tcPr>
            <w:tcW w:w="2611" w:type="pct"/>
            <w:vAlign w:val="center"/>
          </w:tcPr>
          <w:p w:rsidR="001B5B2A" w:rsidRPr="00BD6D62" w:rsidRDefault="00A1544E">
            <w:pPr>
              <w:spacing w:line="360" w:lineRule="auto"/>
              <w:jc w:val="center"/>
              <w:outlineLvl w:val="0"/>
              <w:rPr>
                <w:rFonts w:ascii="仿宋" w:eastAsia="仿宋" w:hAnsi="仿宋" w:cs="仿宋_GB2312"/>
                <w:bCs/>
                <w:sz w:val="24"/>
              </w:rPr>
            </w:pPr>
            <w:r w:rsidRPr="00BD6D62">
              <w:rPr>
                <w:rFonts w:ascii="仿宋" w:eastAsia="仿宋" w:hAnsi="仿宋" w:cs="仿宋_GB2312" w:hint="eastAsia"/>
                <w:bCs/>
                <w:sz w:val="24"/>
              </w:rPr>
              <w:t>评标标准</w:t>
            </w:r>
          </w:p>
        </w:tc>
        <w:tc>
          <w:tcPr>
            <w:tcW w:w="412" w:type="pct"/>
            <w:vAlign w:val="center"/>
          </w:tcPr>
          <w:p w:rsidR="001B5B2A" w:rsidRPr="00BD6D62" w:rsidRDefault="00A1544E">
            <w:pPr>
              <w:spacing w:line="360" w:lineRule="auto"/>
              <w:jc w:val="center"/>
              <w:rPr>
                <w:rFonts w:ascii="仿宋" w:eastAsia="仿宋" w:hAnsi="仿宋" w:cs="仿宋_GB2312"/>
                <w:bCs/>
                <w:sz w:val="24"/>
              </w:rPr>
            </w:pPr>
            <w:r w:rsidRPr="00BD6D62">
              <w:rPr>
                <w:rFonts w:ascii="仿宋" w:eastAsia="仿宋" w:hAnsi="仿宋" w:cs="仿宋_GB2312" w:hint="eastAsia"/>
                <w:bCs/>
                <w:sz w:val="24"/>
              </w:rPr>
              <w:t>权重</w:t>
            </w:r>
          </w:p>
        </w:tc>
        <w:tc>
          <w:tcPr>
            <w:tcW w:w="481" w:type="pct"/>
            <w:vAlign w:val="center"/>
          </w:tcPr>
          <w:p w:rsidR="001B5B2A" w:rsidRPr="00BD6D62" w:rsidRDefault="00B60D0D">
            <w:pPr>
              <w:jc w:val="center"/>
              <w:rPr>
                <w:rFonts w:ascii="仿宋" w:eastAsia="仿宋" w:hAnsi="仿宋" w:cs="仿宋_GB2312"/>
                <w:bCs/>
                <w:sz w:val="24"/>
              </w:rPr>
            </w:pPr>
            <w:r w:rsidRPr="00BD6D62">
              <w:rPr>
                <w:rFonts w:ascii="仿宋" w:eastAsia="仿宋" w:hAnsi="仿宋" w:cs="仿宋_GB2312" w:hint="eastAsia"/>
                <w:bCs/>
                <w:sz w:val="24"/>
              </w:rPr>
              <w:t>主观分/客观分属性</w:t>
            </w:r>
          </w:p>
        </w:tc>
        <w:tc>
          <w:tcPr>
            <w:tcW w:w="615" w:type="pct"/>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投标文件中评标标准相应的商务技术资料目录</w:t>
            </w:r>
            <w:r w:rsidRPr="00BD6D62">
              <w:rPr>
                <w:rFonts w:ascii="Calibri" w:eastAsia="仿宋" w:hAnsi="Calibri" w:cs="Calibri"/>
                <w:bCs/>
                <w:sz w:val="24"/>
              </w:rPr>
              <w:t> </w:t>
            </w:r>
            <w:r w:rsidRPr="00BD6D62">
              <w:rPr>
                <w:rFonts w:ascii="仿宋" w:eastAsia="仿宋" w:hAnsi="仿宋" w:cs="仿宋_GB2312"/>
                <w:bCs/>
                <w:sz w:val="24"/>
              </w:rPr>
              <w:t>*</w:t>
            </w:r>
          </w:p>
        </w:tc>
      </w:tr>
      <w:tr w:rsidR="001B5B2A" w:rsidRPr="00BD6D62">
        <w:trPr>
          <w:trHeight w:val="1244"/>
        </w:trPr>
        <w:tc>
          <w:tcPr>
            <w:tcW w:w="270" w:type="pct"/>
            <w:vAlign w:val="center"/>
          </w:tcPr>
          <w:p w:rsidR="001B5B2A" w:rsidRPr="00BD6D62" w:rsidRDefault="00A1544E">
            <w:pPr>
              <w:spacing w:line="360" w:lineRule="auto"/>
              <w:jc w:val="center"/>
              <w:rPr>
                <w:rFonts w:ascii="仿宋" w:eastAsia="仿宋" w:hAnsi="仿宋" w:cs="仿宋_GB2312"/>
                <w:bCs/>
                <w:szCs w:val="21"/>
              </w:rPr>
            </w:pPr>
            <w:r w:rsidRPr="00BD6D62">
              <w:rPr>
                <w:rFonts w:ascii="仿宋" w:eastAsia="仿宋" w:hAnsi="仿宋" w:cs="仿宋_GB2312"/>
                <w:bCs/>
                <w:szCs w:val="21"/>
              </w:rPr>
              <w:t>1</w:t>
            </w:r>
          </w:p>
        </w:tc>
        <w:tc>
          <w:tcPr>
            <w:tcW w:w="611" w:type="pct"/>
            <w:vAlign w:val="center"/>
          </w:tcPr>
          <w:p w:rsidR="001B5B2A" w:rsidRPr="00BD6D62" w:rsidRDefault="00A1544E">
            <w:pPr>
              <w:pStyle w:val="2"/>
              <w:jc w:val="center"/>
              <w:rPr>
                <w:lang w:val="en-US"/>
              </w:rPr>
            </w:pPr>
            <w:r w:rsidRPr="00BD6D62">
              <w:rPr>
                <w:rFonts w:ascii="仿宋" w:eastAsia="仿宋" w:cs="仿宋_GB2312" w:hint="eastAsia"/>
                <w:b w:val="0"/>
                <w:bCs w:val="0"/>
                <w:sz w:val="24"/>
                <w:szCs w:val="24"/>
                <w:lang w:val="en-US"/>
              </w:rPr>
              <w:t>履约能力</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投标人自2019年1月1日以来，具有慰问类业绩的，每个得0.</w:t>
            </w:r>
            <w:r w:rsidRPr="00BD6D62">
              <w:rPr>
                <w:rFonts w:ascii="仿宋" w:eastAsia="仿宋" w:hAnsi="仿宋" w:cs="仿宋_GB2312"/>
                <w:bCs/>
                <w:sz w:val="24"/>
              </w:rPr>
              <w:t>7</w:t>
            </w:r>
            <w:r w:rsidRPr="00BD6D62">
              <w:rPr>
                <w:rFonts w:ascii="仿宋" w:eastAsia="仿宋" w:hAnsi="仿宋" w:cs="仿宋_GB2312" w:hint="eastAsia"/>
                <w:bCs/>
                <w:sz w:val="24"/>
              </w:rPr>
              <w:t>5分，最高得</w:t>
            </w:r>
            <w:r w:rsidRPr="00BD6D62">
              <w:rPr>
                <w:rFonts w:ascii="仿宋" w:eastAsia="仿宋" w:hAnsi="仿宋" w:cs="仿宋_GB2312"/>
                <w:bCs/>
                <w:sz w:val="24"/>
              </w:rPr>
              <w:t>1.5</w:t>
            </w:r>
            <w:r w:rsidRPr="00BD6D62">
              <w:rPr>
                <w:rFonts w:ascii="仿宋" w:eastAsia="仿宋" w:hAnsi="仿宋" w:cs="仿宋_GB2312" w:hint="eastAsia"/>
                <w:bCs/>
                <w:sz w:val="24"/>
              </w:rPr>
              <w:t>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（证明材料：合同和履约评价表（或满意评价表）复印件，加盖公章。时间以合同签订时间为准）。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t>1</w:t>
            </w:r>
            <w:r w:rsidRPr="00BD6D62">
              <w:rPr>
                <w:rFonts w:ascii="仿宋" w:eastAsia="仿宋" w:cs="仿宋_GB2312"/>
                <w:b w:val="0"/>
                <w:bCs w:val="0"/>
                <w:sz w:val="24"/>
                <w:szCs w:val="24"/>
                <w:lang w:val="en-US"/>
              </w:rPr>
              <w:t>.5分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客观分</w:t>
            </w:r>
          </w:p>
        </w:tc>
        <w:tc>
          <w:tcPr>
            <w:tcW w:w="615" w:type="pct"/>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1201"/>
        </w:trPr>
        <w:tc>
          <w:tcPr>
            <w:tcW w:w="270" w:type="pct"/>
            <w:vMerge w:val="restart"/>
            <w:vAlign w:val="center"/>
          </w:tcPr>
          <w:p w:rsidR="001B5B2A" w:rsidRPr="00BD6D62" w:rsidRDefault="00A1544E">
            <w:pPr>
              <w:spacing w:line="360" w:lineRule="auto"/>
              <w:jc w:val="center"/>
              <w:rPr>
                <w:rFonts w:ascii="仿宋" w:eastAsia="仿宋" w:hAnsi="仿宋" w:cs="仿宋_GB2312"/>
                <w:bCs/>
                <w:szCs w:val="21"/>
              </w:rPr>
            </w:pPr>
            <w:r w:rsidRPr="00BD6D62">
              <w:rPr>
                <w:rFonts w:ascii="仿宋" w:eastAsia="仿宋" w:hAnsi="仿宋" w:cs="仿宋_GB2312"/>
                <w:bCs/>
                <w:szCs w:val="21"/>
              </w:rPr>
              <w:t>2</w:t>
            </w:r>
          </w:p>
        </w:tc>
        <w:tc>
          <w:tcPr>
            <w:tcW w:w="611" w:type="pct"/>
            <w:vMerge w:val="restart"/>
            <w:vAlign w:val="center"/>
          </w:tcPr>
          <w:p w:rsidR="001B5B2A" w:rsidRPr="00BD6D62" w:rsidRDefault="00A1544E">
            <w:pPr>
              <w:spacing w:line="300" w:lineRule="auto"/>
              <w:jc w:val="center"/>
              <w:rPr>
                <w:rFonts w:ascii="仿宋" w:eastAsia="仿宋" w:hAnsi="仿宋" w:cs="仿宋_GB2312"/>
                <w:bCs/>
                <w:sz w:val="24"/>
              </w:rPr>
            </w:pPr>
            <w:r w:rsidRPr="00BD6D62">
              <w:rPr>
                <w:rFonts w:ascii="仿宋" w:eastAsia="仿宋" w:hAnsi="仿宋" w:cs="仿宋_GB2312" w:hint="eastAsia"/>
                <w:bCs/>
                <w:sz w:val="24"/>
              </w:rPr>
              <w:t>需求分析</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根据前期调研情况，详细阐述高龄老人基本情况，分析高龄老人活动喜好、生活习惯、卫生服务、精神状态等需求情况。</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内容完整、分析透彻、符合实际情况得</w:t>
            </w:r>
            <w:r w:rsidRPr="00BD6D62">
              <w:rPr>
                <w:rFonts w:ascii="仿宋" w:eastAsia="仿宋" w:hAnsi="仿宋" w:cs="仿宋_GB2312"/>
                <w:bCs/>
                <w:sz w:val="24"/>
              </w:rPr>
              <w:t>3</w:t>
            </w:r>
            <w:r w:rsidRPr="00BD6D62">
              <w:rPr>
                <w:rFonts w:ascii="仿宋" w:eastAsia="仿宋" w:hAnsi="仿宋" w:cs="仿宋_GB2312" w:hint="eastAsia"/>
                <w:bCs/>
                <w:sz w:val="24"/>
              </w:rPr>
              <w:t>分；内容有缺失、分析比较透彻、与实际情况有差距得</w:t>
            </w:r>
            <w:r w:rsidRPr="00BD6D62">
              <w:rPr>
                <w:rFonts w:ascii="仿宋" w:eastAsia="仿宋" w:hAnsi="仿宋" w:cs="仿宋_GB2312"/>
                <w:bCs/>
                <w:sz w:val="24"/>
              </w:rPr>
              <w:t>1.5</w:t>
            </w:r>
            <w:r w:rsidRPr="00BD6D62">
              <w:rPr>
                <w:rFonts w:ascii="仿宋" w:eastAsia="仿宋" w:hAnsi="仿宋" w:cs="仿宋_GB2312" w:hint="eastAsia"/>
                <w:bCs/>
                <w:sz w:val="24"/>
              </w:rPr>
              <w:t>分；无方案不得分。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930"/>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结合自身经验，对本项目的服务目标、必要性，服务的</w:t>
            </w:r>
            <w:r w:rsidRPr="00BD6D62">
              <w:rPr>
                <w:rFonts w:ascii="仿宋" w:eastAsia="仿宋" w:hAnsi="仿宋" w:cs="仿宋_GB2312"/>
                <w:bCs/>
                <w:sz w:val="24"/>
              </w:rPr>
              <w:t>重点</w:t>
            </w:r>
            <w:r w:rsidRPr="00BD6D62">
              <w:rPr>
                <w:rFonts w:ascii="仿宋" w:eastAsia="仿宋" w:hAnsi="仿宋" w:cs="仿宋_GB2312" w:hint="eastAsia"/>
                <w:bCs/>
                <w:sz w:val="24"/>
              </w:rPr>
              <w:t>、</w:t>
            </w:r>
            <w:r w:rsidRPr="00BD6D62">
              <w:rPr>
                <w:rFonts w:ascii="仿宋" w:eastAsia="仿宋" w:hAnsi="仿宋" w:cs="仿宋_GB2312"/>
                <w:bCs/>
                <w:sz w:val="24"/>
              </w:rPr>
              <w:t>难点进行逐一分析</w:t>
            </w:r>
            <w:r w:rsidRPr="00BD6D62">
              <w:rPr>
                <w:rFonts w:ascii="仿宋" w:eastAsia="仿宋" w:hAnsi="仿宋" w:cs="仿宋_GB2312" w:hint="eastAsia"/>
                <w:bCs/>
                <w:sz w:val="24"/>
              </w:rPr>
              <w:t>，</w:t>
            </w:r>
            <w:r w:rsidRPr="00BD6D62">
              <w:rPr>
                <w:rFonts w:ascii="仿宋" w:eastAsia="仿宋" w:hAnsi="仿宋" w:cs="仿宋_GB2312"/>
                <w:bCs/>
                <w:sz w:val="24"/>
              </w:rPr>
              <w:t>并提出</w:t>
            </w:r>
            <w:r w:rsidRPr="00BD6D62">
              <w:rPr>
                <w:rFonts w:ascii="仿宋" w:eastAsia="仿宋" w:hAnsi="仿宋" w:cs="仿宋_GB2312" w:hint="eastAsia"/>
                <w:bCs/>
                <w:sz w:val="24"/>
              </w:rPr>
              <w:t>详细的应对措施。</w:t>
            </w:r>
          </w:p>
          <w:p w:rsidR="001B5B2A" w:rsidRPr="00BD6D62" w:rsidRDefault="00A1544E" w:rsidP="00BA419C">
            <w:pPr>
              <w:jc w:val="left"/>
            </w:pPr>
            <w:r w:rsidRPr="00BD6D62">
              <w:rPr>
                <w:rFonts w:ascii="仿宋" w:eastAsia="仿宋" w:hAnsi="仿宋" w:cs="仿宋_GB2312"/>
                <w:bCs/>
                <w:sz w:val="24"/>
              </w:rPr>
              <w:t>分析到位、措施有效</w:t>
            </w:r>
            <w:r w:rsidRPr="00BD6D62">
              <w:rPr>
                <w:rFonts w:ascii="仿宋" w:eastAsia="仿宋" w:hAnsi="仿宋" w:cs="仿宋_GB2312" w:hint="eastAsia"/>
                <w:bCs/>
                <w:sz w:val="24"/>
              </w:rPr>
              <w:t>，全部满足</w:t>
            </w:r>
            <w:r w:rsidRPr="00BD6D62">
              <w:rPr>
                <w:rFonts w:ascii="仿宋" w:eastAsia="仿宋" w:hAnsi="仿宋" w:cs="仿宋_GB2312"/>
                <w:bCs/>
                <w:sz w:val="24"/>
              </w:rPr>
              <w:t>得3</w:t>
            </w:r>
            <w:r w:rsidRPr="00BD6D62">
              <w:rPr>
                <w:rFonts w:ascii="仿宋" w:eastAsia="仿宋" w:hAnsi="仿宋" w:cs="仿宋_GB2312" w:hint="eastAsia"/>
                <w:bCs/>
                <w:sz w:val="24"/>
              </w:rPr>
              <w:t>分；部分满足</w:t>
            </w:r>
            <w:r w:rsidRPr="00BD6D62">
              <w:rPr>
                <w:rFonts w:ascii="仿宋" w:eastAsia="仿宋" w:hAnsi="仿宋" w:cs="仿宋_GB2312"/>
                <w:bCs/>
                <w:sz w:val="24"/>
              </w:rPr>
              <w:t>得1.5</w:t>
            </w:r>
            <w:r w:rsidRPr="00BD6D62">
              <w:rPr>
                <w:rFonts w:ascii="仿宋" w:eastAsia="仿宋" w:hAnsi="仿宋" w:cs="仿宋_GB2312" w:hint="eastAsia"/>
                <w:bCs/>
                <w:sz w:val="24"/>
              </w:rPr>
              <w:t>分；不满足或无方案不得分。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950"/>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承担本项目的有利条件和优势说明，包括但不限于市场竞争力分析，技术支撑力分析、对本项目熟悉度等。</w:t>
            </w:r>
          </w:p>
          <w:p w:rsidR="001B5B2A" w:rsidRPr="00BD6D62" w:rsidRDefault="00A1544E">
            <w:pPr>
              <w:jc w:val="left"/>
            </w:pPr>
            <w:r w:rsidRPr="00BD6D62">
              <w:rPr>
                <w:rFonts w:ascii="仿宋" w:eastAsia="仿宋" w:hAnsi="仿宋" w:cs="仿宋_GB2312" w:hint="eastAsia"/>
                <w:bCs/>
                <w:sz w:val="24"/>
              </w:rPr>
              <w:t>优势全面、分析精准、考虑全面，全部满足得</w:t>
            </w:r>
            <w:r w:rsidRPr="00BD6D62">
              <w:rPr>
                <w:rFonts w:ascii="仿宋" w:eastAsia="仿宋" w:hAnsi="仿宋" w:cs="仿宋_GB2312"/>
                <w:bCs/>
                <w:sz w:val="24"/>
              </w:rPr>
              <w:t>3</w:t>
            </w:r>
            <w:r w:rsidRPr="00BD6D62">
              <w:rPr>
                <w:rFonts w:ascii="仿宋" w:eastAsia="仿宋" w:hAnsi="仿宋" w:cs="仿宋_GB2312" w:hint="eastAsia"/>
                <w:bCs/>
                <w:sz w:val="24"/>
              </w:rPr>
              <w:t>分；部分满足得</w:t>
            </w:r>
            <w:r w:rsidRPr="00BD6D62">
              <w:rPr>
                <w:rFonts w:ascii="仿宋" w:eastAsia="仿宋" w:hAnsi="仿宋" w:cs="仿宋_GB2312"/>
                <w:bCs/>
                <w:sz w:val="24"/>
              </w:rPr>
              <w:t>1.5</w:t>
            </w:r>
            <w:r w:rsidRPr="00BD6D62">
              <w:rPr>
                <w:rFonts w:ascii="仿宋" w:eastAsia="仿宋" w:hAnsi="仿宋" w:cs="仿宋_GB2312" w:hint="eastAsia"/>
                <w:bCs/>
                <w:sz w:val="24"/>
              </w:rPr>
              <w:t>分；不满足或无方案不得分。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1395"/>
        </w:trPr>
        <w:tc>
          <w:tcPr>
            <w:tcW w:w="270" w:type="pct"/>
            <w:vMerge w:val="restart"/>
            <w:vAlign w:val="center"/>
          </w:tcPr>
          <w:p w:rsidR="001B5B2A" w:rsidRPr="00BD6D62" w:rsidRDefault="00A1544E">
            <w:pPr>
              <w:spacing w:line="360" w:lineRule="auto"/>
              <w:jc w:val="center"/>
              <w:rPr>
                <w:rFonts w:ascii="仿宋" w:eastAsia="仿宋" w:hAnsi="仿宋" w:cs="仿宋_GB2312"/>
                <w:bCs/>
                <w:szCs w:val="21"/>
              </w:rPr>
            </w:pPr>
            <w:r w:rsidRPr="00BD6D62">
              <w:rPr>
                <w:rFonts w:ascii="仿宋" w:eastAsia="仿宋" w:hAnsi="仿宋" w:cs="仿宋_GB2312"/>
                <w:bCs/>
                <w:szCs w:val="21"/>
              </w:rPr>
              <w:t>3</w:t>
            </w:r>
          </w:p>
        </w:tc>
        <w:tc>
          <w:tcPr>
            <w:tcW w:w="611" w:type="pct"/>
            <w:vMerge w:val="restart"/>
            <w:vAlign w:val="center"/>
          </w:tcPr>
          <w:p w:rsidR="001B5B2A" w:rsidRPr="00BD6D62" w:rsidRDefault="00A1544E">
            <w:pPr>
              <w:spacing w:line="300" w:lineRule="auto"/>
              <w:jc w:val="center"/>
              <w:rPr>
                <w:rFonts w:ascii="仿宋" w:eastAsia="仿宋" w:hAnsi="仿宋" w:cs="仿宋_GB2312"/>
                <w:bCs/>
                <w:sz w:val="24"/>
              </w:rPr>
            </w:pPr>
            <w:r w:rsidRPr="00BD6D62">
              <w:rPr>
                <w:rFonts w:ascii="仿宋" w:eastAsia="仿宋" w:hAnsi="仿宋" w:cs="仿宋_GB2312" w:hint="eastAsia"/>
                <w:bCs/>
                <w:sz w:val="24"/>
              </w:rPr>
              <w:t>实施方案</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阐述慰问服务流程、慰问形式、慰问服务细则、慰问当天的活动安排等内容。</w:t>
            </w:r>
          </w:p>
          <w:p w:rsidR="001B5B2A" w:rsidRPr="00BD6D62" w:rsidRDefault="00A1544E">
            <w:pPr>
              <w:jc w:val="left"/>
            </w:pPr>
            <w:r w:rsidRPr="00BD6D62">
              <w:rPr>
                <w:rFonts w:ascii="仿宋" w:eastAsia="仿宋" w:hAnsi="仿宋" w:cs="仿宋_GB2312" w:hint="eastAsia"/>
                <w:bCs/>
                <w:sz w:val="24"/>
              </w:rPr>
              <w:t>内容完整、流程设计合理、细则详细、活动安排合理、可操作性强，全部满足得</w:t>
            </w:r>
            <w:r w:rsidRPr="00BD6D62">
              <w:rPr>
                <w:rFonts w:ascii="仿宋" w:eastAsia="仿宋" w:hAnsi="仿宋" w:cs="仿宋_GB2312"/>
                <w:bCs/>
                <w:sz w:val="24"/>
              </w:rPr>
              <w:t>4</w:t>
            </w:r>
            <w:r w:rsidRPr="00BD6D62">
              <w:rPr>
                <w:rFonts w:ascii="仿宋" w:eastAsia="仿宋" w:hAnsi="仿宋" w:cs="仿宋_GB2312" w:hint="eastAsia"/>
                <w:bCs/>
                <w:sz w:val="24"/>
              </w:rPr>
              <w:t>分；部分满足得</w:t>
            </w:r>
            <w:r w:rsidRPr="00BD6D62">
              <w:rPr>
                <w:rFonts w:ascii="仿宋" w:eastAsia="仿宋" w:hAnsi="仿宋" w:cs="仿宋_GB2312"/>
                <w:bCs/>
                <w:sz w:val="24"/>
              </w:rPr>
              <w:t>2</w:t>
            </w:r>
            <w:r w:rsidRPr="00BD6D62">
              <w:rPr>
                <w:rFonts w:ascii="仿宋" w:eastAsia="仿宋" w:hAnsi="仿宋" w:cs="仿宋_GB2312" w:hint="eastAsia"/>
                <w:bCs/>
                <w:sz w:val="24"/>
              </w:rPr>
              <w:t>分；不满足或无方案不得分。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4分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vMerge w:val="restart"/>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890"/>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列出能提供给老人精神关爱、专业陪伴的具体服务内容。</w:t>
            </w:r>
          </w:p>
          <w:p w:rsidR="001B5B2A" w:rsidRPr="00BD6D62" w:rsidRDefault="00A1544E">
            <w:pPr>
              <w:jc w:val="left"/>
              <w:rPr>
                <w:rFonts w:ascii="仿宋" w:eastAsia="仿宋" w:hAnsi="仿宋" w:cs="仿宋_GB2312"/>
                <w:bCs/>
                <w:sz w:val="24"/>
              </w:rPr>
            </w:pPr>
            <w:r w:rsidRPr="00BD6D62">
              <w:rPr>
                <w:rFonts w:ascii="仿宋" w:eastAsia="仿宋" w:hAnsi="仿宋" w:cs="仿宋_GB2312"/>
                <w:bCs/>
                <w:sz w:val="24"/>
              </w:rPr>
              <w:t>内容丰富、种类繁多、</w:t>
            </w:r>
            <w:r w:rsidRPr="00BD6D62">
              <w:rPr>
                <w:rFonts w:ascii="仿宋" w:eastAsia="仿宋" w:hAnsi="仿宋" w:cs="仿宋_GB2312" w:hint="eastAsia"/>
                <w:bCs/>
                <w:sz w:val="24"/>
              </w:rPr>
              <w:t>符合</w:t>
            </w:r>
            <w:r w:rsidRPr="00BD6D62">
              <w:rPr>
                <w:rFonts w:ascii="仿宋" w:eastAsia="仿宋" w:hAnsi="仿宋" w:cs="仿宋_GB2312"/>
                <w:bCs/>
                <w:sz w:val="24"/>
              </w:rPr>
              <w:t>老人实际</w:t>
            </w:r>
            <w:r w:rsidRPr="00BD6D62">
              <w:rPr>
                <w:rFonts w:ascii="仿宋" w:eastAsia="仿宋" w:hAnsi="仿宋" w:cs="仿宋_GB2312" w:hint="eastAsia"/>
                <w:bCs/>
                <w:sz w:val="24"/>
              </w:rPr>
              <w:t>需求</w:t>
            </w:r>
            <w:r w:rsidRPr="00BD6D62">
              <w:rPr>
                <w:rFonts w:ascii="仿宋" w:eastAsia="仿宋" w:hAnsi="仿宋" w:cs="仿宋_GB2312"/>
                <w:bCs/>
                <w:sz w:val="24"/>
              </w:rPr>
              <w:t>，能提升老人的幸福感，全部满足得4</w:t>
            </w:r>
            <w:r w:rsidRPr="00BD6D62">
              <w:rPr>
                <w:rFonts w:ascii="仿宋" w:eastAsia="仿宋" w:hAnsi="仿宋" w:cs="仿宋_GB2312" w:hint="eastAsia"/>
                <w:bCs/>
                <w:sz w:val="24"/>
              </w:rPr>
              <w:t>分；部分满足得</w:t>
            </w:r>
            <w:r w:rsidRPr="00BD6D62">
              <w:rPr>
                <w:rFonts w:ascii="仿宋" w:eastAsia="仿宋" w:hAnsi="仿宋" w:cs="仿宋_GB2312"/>
                <w:bCs/>
                <w:sz w:val="24"/>
              </w:rPr>
              <w:t>2分；</w:t>
            </w:r>
            <w:r w:rsidRPr="00BD6D62">
              <w:rPr>
                <w:rFonts w:ascii="仿宋" w:eastAsia="仿宋" w:hAnsi="仿宋" w:cs="仿宋_GB2312" w:hint="eastAsia"/>
                <w:bCs/>
                <w:sz w:val="24"/>
              </w:rPr>
              <w:t>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4分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vMerge/>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1230"/>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提出具体的工作计划、进度安排、时间节点等内容。</w:t>
            </w:r>
          </w:p>
          <w:p w:rsidR="001B5B2A" w:rsidRPr="00BD6D62" w:rsidRDefault="00A1544E">
            <w:pPr>
              <w:jc w:val="left"/>
              <w:rPr>
                <w:rFonts w:ascii="仿宋" w:eastAsia="仿宋" w:cs="仿宋_GB2312"/>
                <w:b/>
                <w:sz w:val="24"/>
              </w:rPr>
            </w:pPr>
            <w:r w:rsidRPr="00BD6D62">
              <w:rPr>
                <w:rFonts w:ascii="仿宋" w:eastAsia="仿宋" w:hAnsi="仿宋" w:cs="仿宋_GB2312" w:hint="eastAsia"/>
                <w:bCs/>
                <w:sz w:val="24"/>
              </w:rPr>
              <w:t>计划详细、完善，进度安排紧凑、合理，时间节点明确，全部满足得</w:t>
            </w:r>
            <w:r w:rsidRPr="00BD6D62">
              <w:rPr>
                <w:rFonts w:ascii="仿宋" w:eastAsia="仿宋" w:hAnsi="仿宋" w:cs="仿宋_GB2312"/>
                <w:bCs/>
                <w:sz w:val="24"/>
              </w:rPr>
              <w:t>3</w:t>
            </w:r>
            <w:r w:rsidRPr="00BD6D62">
              <w:rPr>
                <w:rFonts w:ascii="仿宋" w:eastAsia="仿宋" w:hAnsi="仿宋" w:cs="仿宋_GB2312" w:hint="eastAsia"/>
                <w:bCs/>
                <w:sz w:val="24"/>
              </w:rPr>
              <w:t>分；部分满足得</w:t>
            </w:r>
            <w:r w:rsidRPr="00BD6D62">
              <w:rPr>
                <w:rFonts w:ascii="仿宋" w:eastAsia="仿宋" w:hAnsi="仿宋" w:cs="仿宋_GB2312"/>
                <w:bCs/>
                <w:sz w:val="24"/>
              </w:rPr>
              <w:t>1.5分；不</w:t>
            </w:r>
            <w:r w:rsidRPr="00BD6D62">
              <w:rPr>
                <w:rFonts w:ascii="仿宋" w:eastAsia="仿宋" w:hAnsi="仿宋" w:cs="仿宋_GB2312" w:hint="eastAsia"/>
                <w:bCs/>
                <w:sz w:val="24"/>
              </w:rPr>
              <w:t>满足</w:t>
            </w:r>
            <w:r w:rsidRPr="00BD6D62">
              <w:rPr>
                <w:rFonts w:ascii="仿宋" w:eastAsia="仿宋" w:hAnsi="仿宋" w:cs="仿宋_GB2312"/>
                <w:bCs/>
                <w:sz w:val="24"/>
              </w:rPr>
              <w:t>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3分</w:t>
            </w:r>
          </w:p>
        </w:tc>
        <w:tc>
          <w:tcPr>
            <w:tcW w:w="481" w:type="pct"/>
            <w:vMerge w:val="restar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主观分</w:t>
            </w:r>
          </w:p>
        </w:tc>
        <w:tc>
          <w:tcPr>
            <w:tcW w:w="615" w:type="pct"/>
            <w:vMerge/>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983"/>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管理模式以及组织架构完善，人员配备充分，分工计划合理、可行，有利于项目的实际执行。全部满足得3分；部分满足得1</w:t>
            </w:r>
            <w:r w:rsidRPr="00BD6D62">
              <w:rPr>
                <w:rFonts w:ascii="仿宋" w:eastAsia="仿宋" w:hAnsi="仿宋" w:cs="仿宋_GB2312"/>
                <w:bCs/>
                <w:sz w:val="24"/>
              </w:rPr>
              <w:t>.5分；不</w:t>
            </w:r>
            <w:r w:rsidRPr="00BD6D62">
              <w:rPr>
                <w:rFonts w:ascii="仿宋" w:eastAsia="仿宋" w:hAnsi="仿宋" w:cs="仿宋_GB2312" w:hint="eastAsia"/>
                <w:bCs/>
                <w:sz w:val="24"/>
              </w:rPr>
              <w:t>满足</w:t>
            </w:r>
            <w:r w:rsidRPr="00BD6D62">
              <w:rPr>
                <w:rFonts w:ascii="仿宋" w:eastAsia="仿宋" w:hAnsi="仿宋" w:cs="仿宋_GB2312"/>
                <w:bCs/>
                <w:sz w:val="24"/>
              </w:rPr>
              <w:t>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3分</w:t>
            </w:r>
          </w:p>
        </w:tc>
        <w:tc>
          <w:tcPr>
            <w:tcW w:w="481" w:type="pct"/>
            <w:vMerge/>
            <w:vAlign w:val="center"/>
          </w:tcPr>
          <w:p w:rsidR="001B5B2A" w:rsidRPr="00BD6D62" w:rsidRDefault="001B5B2A">
            <w:pPr>
              <w:spacing w:line="360" w:lineRule="auto"/>
              <w:jc w:val="center"/>
              <w:outlineLvl w:val="0"/>
              <w:rPr>
                <w:rFonts w:ascii="仿宋" w:eastAsia="仿宋" w:hAnsi="仿宋" w:cs="仿宋_GB2312"/>
                <w:sz w:val="24"/>
              </w:rPr>
            </w:pPr>
          </w:p>
        </w:tc>
        <w:tc>
          <w:tcPr>
            <w:tcW w:w="615" w:type="pct"/>
            <w:vMerge/>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1707"/>
        </w:trPr>
        <w:tc>
          <w:tcPr>
            <w:tcW w:w="270" w:type="pct"/>
            <w:vMerge/>
            <w:vAlign w:val="center"/>
          </w:tcPr>
          <w:p w:rsidR="001B5B2A" w:rsidRPr="00BD6D62" w:rsidRDefault="001B5B2A">
            <w:pPr>
              <w:spacing w:line="360" w:lineRule="auto"/>
              <w:jc w:val="center"/>
              <w:rPr>
                <w:rFonts w:ascii="仿宋" w:eastAsia="仿宋" w:hAnsi="仿宋" w:cs="仿宋_GB2312"/>
                <w:bCs/>
                <w:szCs w:val="21"/>
              </w:rPr>
            </w:pPr>
          </w:p>
        </w:tc>
        <w:tc>
          <w:tcPr>
            <w:tcW w:w="611" w:type="pct"/>
            <w:vMerge/>
            <w:vAlign w:val="center"/>
          </w:tcPr>
          <w:p w:rsidR="001B5B2A" w:rsidRPr="00BD6D62" w:rsidRDefault="001B5B2A">
            <w:pPr>
              <w:spacing w:line="300" w:lineRule="auto"/>
              <w:jc w:val="center"/>
              <w:rPr>
                <w:rFonts w:ascii="仿宋" w:eastAsia="仿宋" w:hAnsi="仿宋" w:cs="仿宋_GB2312"/>
                <w:bCs/>
                <w:sz w:val="24"/>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提出本项目的服务质量措施，包括质量目标、质量保证措施、质量控制手段、检查反馈机制、投诉反馈流程等。</w:t>
            </w:r>
          </w:p>
          <w:p w:rsidR="001B5B2A" w:rsidRPr="00BD6D62" w:rsidRDefault="00A1544E">
            <w:pPr>
              <w:jc w:val="left"/>
            </w:pPr>
            <w:r w:rsidRPr="00BD6D62">
              <w:rPr>
                <w:rFonts w:ascii="仿宋" w:eastAsia="仿宋" w:hAnsi="仿宋" w:cs="仿宋_GB2312"/>
                <w:bCs/>
                <w:sz w:val="24"/>
              </w:rPr>
              <w:t>内容完整、措施有效、可操作性强，全部满足得3</w:t>
            </w:r>
            <w:r w:rsidRPr="00BD6D62">
              <w:rPr>
                <w:rFonts w:ascii="仿宋" w:eastAsia="仿宋" w:hAnsi="仿宋" w:cs="仿宋_GB2312" w:hint="eastAsia"/>
                <w:bCs/>
                <w:sz w:val="24"/>
              </w:rPr>
              <w:t>分；部分满足得</w:t>
            </w:r>
            <w:r w:rsidRPr="00BD6D62">
              <w:rPr>
                <w:rFonts w:ascii="仿宋" w:eastAsia="仿宋" w:hAnsi="仿宋" w:cs="仿宋_GB2312"/>
                <w:bCs/>
                <w:sz w:val="24"/>
              </w:rPr>
              <w:t>1.5分；不</w:t>
            </w:r>
            <w:r w:rsidRPr="00BD6D62">
              <w:rPr>
                <w:rFonts w:ascii="仿宋" w:eastAsia="仿宋" w:hAnsi="仿宋" w:cs="仿宋_GB2312" w:hint="eastAsia"/>
                <w:bCs/>
                <w:sz w:val="24"/>
              </w:rPr>
              <w:t>满足</w:t>
            </w:r>
            <w:r w:rsidRPr="00BD6D62">
              <w:rPr>
                <w:rFonts w:ascii="仿宋" w:eastAsia="仿宋" w:hAnsi="仿宋" w:cs="仿宋_GB2312"/>
                <w:bCs/>
                <w:sz w:val="24"/>
              </w:rPr>
              <w:t>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w:t>
            </w:r>
            <w:r w:rsidRPr="00BD6D62">
              <w:rPr>
                <w:rFonts w:ascii="仿宋" w:eastAsia="仿宋" w:cs="仿宋_GB2312" w:hint="eastAsia"/>
                <w:b w:val="0"/>
                <w:bCs w:val="0"/>
                <w:sz w:val="24"/>
                <w:szCs w:val="24"/>
                <w:lang w:val="en-US"/>
              </w:rPr>
              <w:t>分</w:t>
            </w:r>
          </w:p>
        </w:tc>
        <w:tc>
          <w:tcPr>
            <w:tcW w:w="481" w:type="pct"/>
            <w:vMerge/>
            <w:vAlign w:val="center"/>
          </w:tcPr>
          <w:p w:rsidR="001B5B2A" w:rsidRPr="00BD6D62" w:rsidRDefault="001B5B2A">
            <w:pPr>
              <w:spacing w:line="360" w:lineRule="auto"/>
              <w:jc w:val="center"/>
              <w:outlineLvl w:val="0"/>
              <w:rPr>
                <w:rFonts w:ascii="仿宋" w:eastAsia="仿宋" w:hAnsi="仿宋" w:cs="仿宋_GB2312"/>
                <w:sz w:val="24"/>
              </w:rPr>
            </w:pPr>
          </w:p>
        </w:tc>
        <w:tc>
          <w:tcPr>
            <w:tcW w:w="615" w:type="pct"/>
            <w:vMerge/>
          </w:tcPr>
          <w:p w:rsidR="001B5B2A" w:rsidRPr="00BD6D62" w:rsidRDefault="001B5B2A">
            <w:pPr>
              <w:spacing w:line="360" w:lineRule="auto"/>
              <w:jc w:val="center"/>
              <w:outlineLvl w:val="0"/>
              <w:rPr>
                <w:rFonts w:ascii="仿宋" w:eastAsia="仿宋" w:hAnsi="仿宋" w:cs="仿宋_GB2312"/>
                <w:szCs w:val="21"/>
              </w:rPr>
            </w:pPr>
          </w:p>
        </w:tc>
      </w:tr>
      <w:tr w:rsidR="001B5B2A" w:rsidRPr="00BD6D62">
        <w:trPr>
          <w:trHeight w:val="3543"/>
        </w:trPr>
        <w:tc>
          <w:tcPr>
            <w:tcW w:w="270" w:type="pct"/>
            <w:vMerge w:val="restar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szCs w:val="21"/>
              </w:rPr>
              <w:t>4</w:t>
            </w:r>
          </w:p>
        </w:tc>
        <w:tc>
          <w:tcPr>
            <w:tcW w:w="611" w:type="pct"/>
            <w:vMerge w:val="restar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慰问产品选择</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生日蛋糕选择：</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①明确生日蛋糕卡（券）品牌，</w:t>
            </w:r>
            <w:r w:rsidRPr="00BD6D62">
              <w:rPr>
                <w:rFonts w:ascii="仿宋" w:eastAsia="仿宋" w:hAnsi="仿宋" w:cs="Arial" w:hint="eastAsia"/>
                <w:sz w:val="24"/>
              </w:rPr>
              <w:t>蛋糕生产者或销售者应符合国家相关部门的规定，具有食品生产许可证、食品流通许可证、卫生许可证等相关证明，全部满足得2分；不</w:t>
            </w:r>
            <w:r w:rsidRPr="00BD6D62">
              <w:rPr>
                <w:rFonts w:ascii="仿宋" w:eastAsia="仿宋" w:hAnsi="仿宋" w:cs="仿宋_GB2312" w:hint="eastAsia"/>
                <w:bCs/>
                <w:sz w:val="24"/>
              </w:rPr>
              <w:t>满足</w:t>
            </w:r>
            <w:r w:rsidRPr="00BD6D62">
              <w:rPr>
                <w:rFonts w:ascii="仿宋" w:eastAsia="仿宋" w:hAnsi="仿宋" w:cs="Arial" w:hint="eastAsia"/>
                <w:sz w:val="24"/>
              </w:rPr>
              <w:t>不得分。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②本次服务对象分布在上城区各个街道，为方便老人就近、快速、便捷提货，提货门店在7家及以上得</w:t>
            </w:r>
            <w:r w:rsidRPr="00BD6D62">
              <w:rPr>
                <w:rFonts w:ascii="仿宋" w:eastAsia="仿宋" w:hAnsi="仿宋" w:cs="仿宋_GB2312"/>
                <w:bCs/>
                <w:sz w:val="24"/>
              </w:rPr>
              <w:t>3</w:t>
            </w:r>
            <w:r w:rsidRPr="00BD6D62">
              <w:rPr>
                <w:rFonts w:ascii="仿宋" w:eastAsia="仿宋" w:hAnsi="仿宋" w:cs="仿宋_GB2312" w:hint="eastAsia"/>
                <w:bCs/>
                <w:sz w:val="24"/>
              </w:rPr>
              <w:t>分；提货门店在4家（含）</w:t>
            </w:r>
            <w:r w:rsidRPr="00BD6D62">
              <w:rPr>
                <w:rFonts w:ascii="仿宋" w:eastAsia="仿宋" w:hAnsi="仿宋" w:cs="仿宋_GB2312"/>
                <w:bCs/>
                <w:sz w:val="24"/>
              </w:rPr>
              <w:t>-6</w:t>
            </w:r>
            <w:r w:rsidRPr="00BD6D62">
              <w:rPr>
                <w:rFonts w:ascii="仿宋" w:eastAsia="仿宋" w:hAnsi="仿宋" w:cs="仿宋_GB2312" w:hint="eastAsia"/>
                <w:bCs/>
                <w:sz w:val="24"/>
              </w:rPr>
              <w:t>家（含）得</w:t>
            </w:r>
            <w:r w:rsidRPr="00BD6D62">
              <w:rPr>
                <w:rFonts w:ascii="仿宋" w:eastAsia="仿宋" w:hAnsi="仿宋" w:cs="仿宋_GB2312"/>
                <w:bCs/>
                <w:sz w:val="24"/>
              </w:rPr>
              <w:t>2</w:t>
            </w:r>
            <w:r w:rsidRPr="00BD6D62">
              <w:rPr>
                <w:rFonts w:ascii="仿宋" w:eastAsia="仿宋" w:hAnsi="仿宋" w:cs="仿宋_GB2312" w:hint="eastAsia"/>
                <w:bCs/>
                <w:sz w:val="24"/>
              </w:rPr>
              <w:t>分；提货门店在</w:t>
            </w:r>
            <w:r w:rsidRPr="00BD6D62">
              <w:rPr>
                <w:rFonts w:ascii="仿宋" w:eastAsia="仿宋" w:hAnsi="仿宋" w:cs="仿宋_GB2312"/>
                <w:bCs/>
                <w:sz w:val="24"/>
              </w:rPr>
              <w:t>2</w:t>
            </w:r>
            <w:r w:rsidRPr="00BD6D62">
              <w:rPr>
                <w:rFonts w:ascii="仿宋" w:eastAsia="仿宋" w:hAnsi="仿宋" w:cs="仿宋_GB2312" w:hint="eastAsia"/>
                <w:bCs/>
                <w:sz w:val="24"/>
              </w:rPr>
              <w:t>家（含）以上得</w:t>
            </w:r>
            <w:r w:rsidRPr="00BD6D62">
              <w:rPr>
                <w:rFonts w:ascii="仿宋" w:eastAsia="仿宋" w:hAnsi="仿宋" w:cs="仿宋_GB2312"/>
                <w:bCs/>
                <w:sz w:val="24"/>
              </w:rPr>
              <w:t>1</w:t>
            </w:r>
            <w:r w:rsidRPr="00BD6D62">
              <w:rPr>
                <w:rFonts w:ascii="仿宋" w:eastAsia="仿宋" w:hAnsi="仿宋" w:cs="仿宋_GB2312" w:hint="eastAsia"/>
                <w:bCs/>
                <w:sz w:val="24"/>
              </w:rPr>
              <w:t>分；2家以下不得分。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注：需在投标文件中列出详细的门店地址、门店联系电话、门店照片，否则不得分。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5</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375"/>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tcPr>
          <w:p w:rsidR="001B5B2A" w:rsidRPr="00BD6D62" w:rsidRDefault="001B5B2A">
            <w:pPr>
              <w:spacing w:line="360" w:lineRule="auto"/>
              <w:jc w:val="center"/>
              <w:rPr>
                <w:rFonts w:ascii="仿宋" w:eastAsia="仿宋" w:hAnsi="仿宋" w:cs="仿宋_GB2312"/>
                <w:bCs/>
                <w:szCs w:val="21"/>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详细列出可供选择的小家电产品清单，清单中需明确每样产品的基本参数、质量标准、材质、品牌、价格等信息。同时还可以附带产品简介、图片等资料。根据各供应商提供的产品资料的完整性，产品的多样性、可选择性，与采购需求的吻合性、适宜性，价格的合理性等进行综合评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产品信息资料完整、种类丰富、可选择性高、贴合采购需求、价格合理得</w:t>
            </w:r>
            <w:r w:rsidRPr="00BD6D62">
              <w:rPr>
                <w:rFonts w:ascii="仿宋" w:eastAsia="仿宋" w:hAnsi="仿宋" w:cs="仿宋_GB2312"/>
                <w:bCs/>
                <w:sz w:val="24"/>
              </w:rPr>
              <w:t>5</w:t>
            </w:r>
            <w:r w:rsidRPr="00BD6D62">
              <w:rPr>
                <w:rFonts w:ascii="仿宋" w:eastAsia="仿宋" w:hAnsi="仿宋" w:cs="仿宋_GB2312" w:hint="eastAsia"/>
                <w:bCs/>
                <w:sz w:val="24"/>
              </w:rPr>
              <w:t>分；产品信息资料基本完整、种类较多、可选择性较高、基本满足采购需求、价格基本合理得</w:t>
            </w:r>
            <w:r w:rsidRPr="00BD6D62">
              <w:rPr>
                <w:rFonts w:ascii="仿宋" w:eastAsia="仿宋" w:hAnsi="仿宋" w:cs="仿宋_GB2312"/>
                <w:bCs/>
                <w:sz w:val="24"/>
              </w:rPr>
              <w:t>3</w:t>
            </w:r>
            <w:r w:rsidRPr="00BD6D62">
              <w:rPr>
                <w:rFonts w:ascii="仿宋" w:eastAsia="仿宋" w:hAnsi="仿宋" w:cs="仿宋_GB2312" w:hint="eastAsia"/>
                <w:bCs/>
                <w:sz w:val="24"/>
              </w:rPr>
              <w:t>分；产品信息资料不完整，种类少、可选择性不高，与采购需求有一定差距、价格不合理得</w:t>
            </w:r>
            <w:r w:rsidRPr="00BD6D62">
              <w:rPr>
                <w:rFonts w:ascii="仿宋" w:eastAsia="仿宋" w:hAnsi="仿宋" w:cs="仿宋_GB2312"/>
                <w:bCs/>
                <w:sz w:val="24"/>
              </w:rPr>
              <w:t>1</w:t>
            </w:r>
            <w:r w:rsidRPr="00BD6D62">
              <w:rPr>
                <w:rFonts w:ascii="仿宋" w:eastAsia="仿宋" w:hAnsi="仿宋" w:cs="仿宋_GB2312" w:hint="eastAsia"/>
                <w:bCs/>
                <w:sz w:val="24"/>
              </w:rPr>
              <w:t>分；无方案不得分。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5分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375"/>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tcPr>
          <w:p w:rsidR="001B5B2A" w:rsidRPr="00BD6D62" w:rsidRDefault="001B5B2A">
            <w:pPr>
              <w:spacing w:line="360" w:lineRule="auto"/>
              <w:jc w:val="center"/>
              <w:rPr>
                <w:rFonts w:ascii="仿宋" w:eastAsia="仿宋" w:hAnsi="仿宋" w:cs="仿宋_GB2312"/>
                <w:bCs/>
                <w:szCs w:val="21"/>
              </w:rPr>
            </w:pPr>
          </w:p>
        </w:tc>
        <w:tc>
          <w:tcPr>
            <w:tcW w:w="2611" w:type="pct"/>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详细列出可供选择的生活日用品清单，清单中需明确每样产品的基本参数、质量标准、材质、品牌、价格等信息。同时还可以附带产品简介、图片等资料。根据各供应商提供的产品资料的完整性，产品的多样性、可选择性，与采购需求的吻合性、适宜性进行综合评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5分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145"/>
        </w:trPr>
        <w:tc>
          <w:tcPr>
            <w:tcW w:w="270" w:type="pc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szCs w:val="21"/>
              </w:rPr>
              <w:t>5</w:t>
            </w:r>
          </w:p>
        </w:tc>
        <w:tc>
          <w:tcPr>
            <w:tcW w:w="611" w:type="pc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慰问产品质量把控</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从慰问产品的进货渠道控制，食品卫生安全管理，质量控制，包装保存措施，运输保障，风险控制，出现产品质量问题退换货承诺等方面，综合比较、酌情打分。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lastRenderedPageBreak/>
              <w:t>内容完整、措施有效、考虑全面、合理可行，全部满足得4分；部分满足得2分；不满足或无方案不得分。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lastRenderedPageBreak/>
              <w:t>4分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375"/>
        </w:trPr>
        <w:tc>
          <w:tcPr>
            <w:tcW w:w="270" w:type="pct"/>
            <w:vMerge w:val="restar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szCs w:val="21"/>
              </w:rPr>
              <w:lastRenderedPageBreak/>
              <w:t>6</w:t>
            </w:r>
          </w:p>
        </w:tc>
        <w:tc>
          <w:tcPr>
            <w:tcW w:w="611" w:type="pct"/>
            <w:vMerge w:val="restar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拟派人员情况</w:t>
            </w:r>
          </w:p>
        </w:tc>
        <w:tc>
          <w:tcPr>
            <w:tcW w:w="2611" w:type="pct"/>
            <w:vAlign w:val="center"/>
          </w:tcPr>
          <w:p w:rsidR="001B5B2A" w:rsidRPr="00BD6D62" w:rsidRDefault="00FD5510">
            <w:pPr>
              <w:jc w:val="left"/>
              <w:rPr>
                <w:rFonts w:ascii="仿宋" w:eastAsia="仿宋" w:hAnsi="仿宋" w:cs="仿宋_GB2312"/>
                <w:bCs/>
                <w:sz w:val="24"/>
              </w:rPr>
            </w:pPr>
            <w:r>
              <w:rPr>
                <w:rFonts w:ascii="仿宋" w:eastAsia="仿宋" w:hAnsi="仿宋" w:cs="仿宋_GB2312" w:hint="eastAsia"/>
                <w:bCs/>
                <w:sz w:val="24"/>
              </w:rPr>
              <w:t>①</w:t>
            </w:r>
            <w:r w:rsidR="00A1544E" w:rsidRPr="00BD6D62">
              <w:rPr>
                <w:rFonts w:ascii="仿宋" w:eastAsia="仿宋" w:hAnsi="仿宋" w:cs="仿宋_GB2312" w:hint="eastAsia"/>
                <w:bCs/>
                <w:sz w:val="24"/>
              </w:rPr>
              <w:t>拟派项目负责人具有社会工作师证书的得</w:t>
            </w:r>
            <w:r w:rsidR="00A1544E" w:rsidRPr="00BD6D62">
              <w:rPr>
                <w:rFonts w:ascii="仿宋" w:eastAsia="仿宋" w:hAnsi="仿宋" w:cs="仿宋_GB2312"/>
                <w:bCs/>
                <w:sz w:val="24"/>
              </w:rPr>
              <w:t>1</w:t>
            </w:r>
            <w:r w:rsidR="00A1544E" w:rsidRPr="00BD6D62">
              <w:rPr>
                <w:rFonts w:ascii="仿宋" w:eastAsia="仿宋" w:hAnsi="仿宋" w:cs="仿宋_GB2312" w:hint="eastAsia"/>
                <w:bCs/>
                <w:sz w:val="24"/>
              </w:rPr>
              <w:t>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（提供证书复印件，加盖公章，不提供不得分）</w:t>
            </w:r>
          </w:p>
          <w:p w:rsidR="001B5B2A" w:rsidRPr="00BD6D62" w:rsidRDefault="00A1544E" w:rsidP="00FD5510">
            <w:pPr>
              <w:jc w:val="left"/>
              <w:rPr>
                <w:rFonts w:ascii="仿宋" w:eastAsia="仿宋" w:hAnsi="仿宋" w:cs="仿宋_GB2312"/>
                <w:bCs/>
                <w:sz w:val="24"/>
              </w:rPr>
            </w:pPr>
            <w:r w:rsidRPr="00BD6D62">
              <w:rPr>
                <w:rFonts w:ascii="仿宋" w:eastAsia="仿宋" w:hAnsi="仿宋" w:cs="仿宋_GB2312" w:hint="eastAsia"/>
                <w:bCs/>
                <w:sz w:val="24"/>
              </w:rPr>
              <w:t>②拟派项目负责人具有类似项目实施经验的得</w:t>
            </w:r>
            <w:r w:rsidRPr="00BD6D62">
              <w:rPr>
                <w:rFonts w:ascii="仿宋" w:eastAsia="仿宋" w:hAnsi="仿宋" w:cs="仿宋_GB2312"/>
                <w:bCs/>
                <w:sz w:val="24"/>
              </w:rPr>
              <w:t>1</w:t>
            </w:r>
            <w:r w:rsidR="00FD5510">
              <w:rPr>
                <w:rFonts w:ascii="仿宋" w:eastAsia="仿宋" w:hAnsi="仿宋" w:cs="仿宋_GB2312"/>
                <w:bCs/>
                <w:sz w:val="24"/>
              </w:rPr>
              <w:t>.</w:t>
            </w:r>
            <w:r w:rsidRPr="00BD6D62">
              <w:rPr>
                <w:rFonts w:ascii="仿宋" w:eastAsia="仿宋" w:hAnsi="仿宋" w:cs="仿宋_GB2312"/>
                <w:bCs/>
                <w:sz w:val="24"/>
              </w:rPr>
              <w:t>5</w:t>
            </w:r>
            <w:r w:rsidRPr="00BD6D62">
              <w:rPr>
                <w:rFonts w:ascii="仿宋" w:eastAsia="仿宋" w:hAnsi="仿宋" w:cs="仿宋_GB2312" w:hint="eastAsia"/>
                <w:bCs/>
                <w:sz w:val="24"/>
              </w:rPr>
              <w:t>分。（提供项目合同，项目合同如不能提现人员信息的，需同时提供业主证明材料，提供的材料不符合要求的不得分。）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2</w:t>
            </w:r>
            <w:r w:rsidR="00B02F15">
              <w:rPr>
                <w:rFonts w:ascii="仿宋" w:eastAsia="仿宋" w:cs="仿宋_GB2312" w:hint="eastAsia"/>
                <w:b w:val="0"/>
                <w:bCs w:val="0"/>
                <w:sz w:val="24"/>
                <w:szCs w:val="24"/>
                <w:lang w:val="en-US"/>
              </w:rPr>
              <w:t>.</w:t>
            </w:r>
            <w:r w:rsidRPr="00BD6D62">
              <w:rPr>
                <w:rFonts w:ascii="仿宋" w:eastAsia="仿宋" w:cs="仿宋_GB2312"/>
                <w:b w:val="0"/>
                <w:bCs w:val="0"/>
                <w:sz w:val="24"/>
                <w:szCs w:val="24"/>
                <w:lang w:val="en-US"/>
              </w:rPr>
              <w:t>5分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102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pStyle w:val="2"/>
              <w:ind w:left="0"/>
              <w:rPr>
                <w:rFonts w:ascii="仿宋" w:eastAsia="仿宋"/>
                <w:sz w:val="21"/>
                <w:szCs w:val="21"/>
                <w:lang w:val="en-US"/>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 xml:space="preserve">拟派人员数量要求：拟派人数达到12人及以上的得 </w:t>
            </w:r>
            <w:r w:rsidRPr="00BD6D62">
              <w:rPr>
                <w:rFonts w:ascii="仿宋" w:eastAsia="仿宋" w:hAnsi="仿宋" w:cs="仿宋_GB2312"/>
                <w:bCs/>
                <w:sz w:val="24"/>
              </w:rPr>
              <w:t>5</w:t>
            </w:r>
            <w:r w:rsidRPr="00BD6D62">
              <w:rPr>
                <w:rFonts w:ascii="仿宋" w:eastAsia="仿宋" w:hAnsi="仿宋" w:cs="仿宋_GB2312" w:hint="eastAsia"/>
                <w:bCs/>
                <w:sz w:val="24"/>
              </w:rPr>
              <w:t xml:space="preserve"> 分， 6（含）-12（不含）人得</w:t>
            </w:r>
            <w:r w:rsidRPr="00BD6D62">
              <w:rPr>
                <w:rFonts w:ascii="仿宋" w:eastAsia="仿宋" w:hAnsi="仿宋" w:cs="仿宋_GB2312"/>
                <w:bCs/>
                <w:sz w:val="24"/>
              </w:rPr>
              <w:t>3</w:t>
            </w:r>
            <w:r w:rsidRPr="00BD6D62">
              <w:rPr>
                <w:rFonts w:ascii="仿宋" w:eastAsia="仿宋" w:hAnsi="仿宋" w:cs="仿宋_GB2312" w:hint="eastAsia"/>
                <w:bCs/>
                <w:sz w:val="24"/>
              </w:rPr>
              <w:t>分，少于6人不得分。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5分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1560"/>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pStyle w:val="2"/>
              <w:ind w:left="0"/>
              <w:rPr>
                <w:rFonts w:ascii="仿宋" w:eastAsia="仿宋"/>
                <w:sz w:val="21"/>
                <w:szCs w:val="21"/>
                <w:lang w:val="en-US"/>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拟派人员（除项目负责人）的专业素质、技术能力、专业分布情况：拟派人员具有心理咨询师、社会工作师、养老护理员等证书的，每提供1个得1分，最高得6分。</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证明材料：相关的资格证书复印件，加盖公章。</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t>6分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szCs w:val="21"/>
              </w:rPr>
              <w:t>7</w:t>
            </w:r>
          </w:p>
        </w:tc>
        <w:tc>
          <w:tcPr>
            <w:tcW w:w="611" w:type="pc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集体生日活动方案</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结合以往类似活动的经验，提供集体生日活动方案。可从活动氛围营造、活动方案策划、活动内容、活动流程、活动资料的设计、活动效果等方面进行阐述，供应商可以提供以往类似活动的图片、文字、媒体报道等内容进行补充说明。要求活动方案新颖、有创意、有记忆度，活动内容丰富、切合老年人习惯。适宜进行宣传报道的，能在相关的媒体上开展行宣传，营造良好的舆论氛围。</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上述内容覆盖面完整、活动方案新颖、内容丰富、切合老年人习惯得4分；上述内容覆盖面基本完整、活动方案有创新、内容比较丰富、基本符合老年人习惯得</w:t>
            </w:r>
            <w:r w:rsidRPr="00BD6D62">
              <w:rPr>
                <w:rFonts w:ascii="仿宋" w:eastAsia="仿宋" w:hAnsi="仿宋" w:cs="仿宋_GB2312"/>
                <w:bCs/>
                <w:sz w:val="24"/>
              </w:rPr>
              <w:t>2</w:t>
            </w:r>
            <w:r w:rsidRPr="00BD6D62">
              <w:rPr>
                <w:rFonts w:ascii="仿宋" w:eastAsia="仿宋" w:hAnsi="仿宋" w:cs="仿宋_GB2312" w:hint="eastAsia"/>
                <w:bCs/>
                <w:sz w:val="24"/>
              </w:rPr>
              <w:t>分；上述内容覆盖面不完整、活动方案陈旧、内容比较单一、不太符合老年人习惯得</w:t>
            </w:r>
            <w:r w:rsidRPr="00BD6D62">
              <w:rPr>
                <w:rFonts w:ascii="仿宋" w:eastAsia="仿宋" w:hAnsi="仿宋" w:cs="仿宋_GB2312"/>
                <w:bCs/>
                <w:sz w:val="24"/>
              </w:rPr>
              <w:t>1</w:t>
            </w:r>
            <w:r w:rsidRPr="00BD6D62">
              <w:rPr>
                <w:rFonts w:ascii="仿宋" w:eastAsia="仿宋" w:hAnsi="仿宋" w:cs="仿宋_GB2312" w:hint="eastAsia"/>
                <w:bCs/>
                <w:sz w:val="24"/>
              </w:rPr>
              <w:t>分；无方案不得分。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4</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Align w:val="center"/>
          </w:tcPr>
          <w:p w:rsidR="001B5B2A" w:rsidRPr="00BD6D62" w:rsidRDefault="00A1544E">
            <w:pPr>
              <w:spacing w:line="360" w:lineRule="auto"/>
              <w:jc w:val="center"/>
              <w:rPr>
                <w:rFonts w:ascii="仿宋" w:eastAsia="仿宋" w:hAnsi="仿宋" w:cs="仿宋_GB2312"/>
                <w:bCs/>
                <w:szCs w:val="21"/>
              </w:rPr>
            </w:pPr>
            <w:r w:rsidRPr="00BD6D62">
              <w:rPr>
                <w:rFonts w:ascii="仿宋" w:eastAsia="仿宋" w:hAnsi="仿宋" w:cs="仿宋_GB2312"/>
                <w:bCs/>
                <w:szCs w:val="21"/>
              </w:rPr>
              <w:t>8</w:t>
            </w:r>
          </w:p>
        </w:tc>
        <w:tc>
          <w:tcPr>
            <w:tcW w:w="611" w:type="pc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制度建设情况</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供应商是否具有完善的制度体系，有利于项目实施及开展，有利于采购人监督及评判，评审内容包括：</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组织管理制度、内部岗位责任制度、人员培训制度、内部质量监督机制、考核制度、投诉抱怨制度、自查制度、服务台账制度</w:t>
            </w:r>
            <w:r w:rsidRPr="00BD6D62">
              <w:rPr>
                <w:rFonts w:ascii="仿宋" w:eastAsia="仿宋" w:hAnsi="仿宋" w:cs="仿宋_GB2312"/>
                <w:bCs/>
                <w:sz w:val="24"/>
              </w:rPr>
              <w:t>、</w:t>
            </w:r>
            <w:r w:rsidRPr="00BD6D62">
              <w:rPr>
                <w:rFonts w:ascii="仿宋" w:eastAsia="仿宋" w:hAnsi="仿宋" w:cs="仿宋_GB2312" w:hint="eastAsia"/>
                <w:bCs/>
                <w:sz w:val="24"/>
              </w:rPr>
              <w:t>保密制度等。</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上述</w:t>
            </w:r>
            <w:r w:rsidRPr="00BD6D62">
              <w:rPr>
                <w:rFonts w:ascii="仿宋" w:eastAsia="仿宋" w:hAnsi="仿宋" w:cs="仿宋_GB2312"/>
                <w:bCs/>
                <w:sz w:val="24"/>
              </w:rPr>
              <w:t>制度每少一项扣</w:t>
            </w:r>
            <w:r w:rsidRPr="00BD6D62">
              <w:rPr>
                <w:rFonts w:ascii="仿宋" w:eastAsia="仿宋" w:hAnsi="仿宋" w:cs="仿宋_GB2312" w:hint="eastAsia"/>
                <w:bCs/>
                <w:sz w:val="24"/>
              </w:rPr>
              <w:t>0</w:t>
            </w:r>
            <w:r w:rsidRPr="00BD6D62">
              <w:rPr>
                <w:rFonts w:ascii="仿宋" w:eastAsia="仿宋" w:hAnsi="仿宋" w:cs="仿宋_GB2312"/>
                <w:bCs/>
                <w:sz w:val="24"/>
              </w:rPr>
              <w:t>.5分，扣完为止。</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outlineLvl w:val="0"/>
              <w:rPr>
                <w:rFonts w:ascii="仿宋" w:eastAsia="仿宋" w:hAnsi="仿宋" w:cs="仿宋_GB2312"/>
                <w:sz w:val="24"/>
              </w:rPr>
            </w:pPr>
            <w:r w:rsidRPr="00BD6D62">
              <w:rPr>
                <w:rFonts w:ascii="仿宋" w:eastAsia="仿宋" w:hAnsi="仿宋" w:cs="仿宋_GB2312"/>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szCs w:val="21"/>
              </w:rPr>
              <w:t>9</w:t>
            </w:r>
          </w:p>
        </w:tc>
        <w:tc>
          <w:tcPr>
            <w:tcW w:w="611" w:type="pct"/>
            <w:vAlign w:val="center"/>
          </w:tcPr>
          <w:p w:rsidR="001B5B2A" w:rsidRPr="00BD6D62" w:rsidRDefault="00A1544E">
            <w:pPr>
              <w:spacing w:line="300" w:lineRule="auto"/>
              <w:jc w:val="center"/>
              <w:rPr>
                <w:rFonts w:ascii="仿宋" w:eastAsia="仿宋" w:hAnsi="仿宋" w:cs="仿宋_GB2312"/>
                <w:bCs/>
                <w:sz w:val="24"/>
              </w:rPr>
            </w:pPr>
            <w:r w:rsidRPr="00BD6D62">
              <w:rPr>
                <w:rFonts w:ascii="仿宋" w:eastAsia="仿宋" w:hAnsi="仿宋" w:cs="仿宋_GB2312" w:hint="eastAsia"/>
                <w:bCs/>
                <w:sz w:val="24"/>
              </w:rPr>
              <w:t>应急方案</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应急方案中是否详细阐述①可能发生的应急情况②应对具体措施③应对时效，每一项内容完整的得</w:t>
            </w:r>
            <w:r w:rsidRPr="00BD6D62">
              <w:rPr>
                <w:rFonts w:ascii="仿宋" w:eastAsia="仿宋" w:hAnsi="仿宋" w:cs="仿宋_GB2312"/>
                <w:bCs/>
                <w:sz w:val="24"/>
              </w:rPr>
              <w:t>0.5</w:t>
            </w:r>
            <w:r w:rsidRPr="00BD6D62">
              <w:rPr>
                <w:rFonts w:ascii="仿宋" w:eastAsia="仿宋" w:hAnsi="仿宋" w:cs="仿宋_GB2312" w:hint="eastAsia"/>
                <w:bCs/>
                <w:sz w:val="24"/>
              </w:rPr>
              <w:t>分；每一项内容完整且措施有效的，得</w:t>
            </w:r>
            <w:r w:rsidRPr="00BD6D62">
              <w:rPr>
                <w:rFonts w:ascii="仿宋" w:eastAsia="仿宋" w:hAnsi="仿宋" w:cs="仿宋_GB2312"/>
                <w:bCs/>
                <w:sz w:val="24"/>
              </w:rPr>
              <w:t>1</w:t>
            </w:r>
            <w:r w:rsidRPr="00BD6D62">
              <w:rPr>
                <w:rFonts w:ascii="仿宋" w:eastAsia="仿宋" w:hAnsi="仿宋" w:cs="仿宋_GB2312" w:hint="eastAsia"/>
                <w:bCs/>
                <w:sz w:val="24"/>
              </w:rPr>
              <w:t>分；无方案不得分。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restart"/>
            <w:vAlign w:val="center"/>
          </w:tcPr>
          <w:p w:rsidR="001B5B2A" w:rsidRPr="00BD6D62" w:rsidRDefault="00A1544E">
            <w:pPr>
              <w:spacing w:line="360" w:lineRule="auto"/>
              <w:jc w:val="center"/>
              <w:rPr>
                <w:rFonts w:ascii="仿宋" w:eastAsia="仿宋" w:hAnsi="仿宋"/>
                <w:szCs w:val="21"/>
              </w:rPr>
            </w:pPr>
            <w:r w:rsidRPr="00BD6D62">
              <w:rPr>
                <w:rFonts w:ascii="仿宋" w:eastAsia="仿宋" w:hAnsi="仿宋" w:hint="eastAsia"/>
                <w:szCs w:val="21"/>
              </w:rPr>
              <w:t>1</w:t>
            </w:r>
            <w:r w:rsidRPr="00BD6D62">
              <w:rPr>
                <w:rFonts w:ascii="仿宋" w:eastAsia="仿宋" w:hAnsi="仿宋"/>
                <w:szCs w:val="21"/>
              </w:rPr>
              <w:t>0</w:t>
            </w:r>
          </w:p>
        </w:tc>
        <w:tc>
          <w:tcPr>
            <w:tcW w:w="611" w:type="pct"/>
            <w:vMerge w:val="restart"/>
            <w:vAlign w:val="center"/>
          </w:tcPr>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服务响应</w:t>
            </w:r>
          </w:p>
          <w:p w:rsidR="001B5B2A" w:rsidRPr="00BD6D62" w:rsidRDefault="00A1544E">
            <w:pPr>
              <w:jc w:val="center"/>
              <w:rPr>
                <w:rFonts w:ascii="仿宋" w:eastAsia="仿宋" w:hAnsi="仿宋" w:cs="仿宋_GB2312"/>
                <w:bCs/>
                <w:sz w:val="24"/>
              </w:rPr>
            </w:pPr>
            <w:r w:rsidRPr="00BD6D62">
              <w:rPr>
                <w:rFonts w:ascii="仿宋" w:eastAsia="仿宋" w:hAnsi="仿宋" w:cs="仿宋_GB2312" w:hint="eastAsia"/>
                <w:bCs/>
                <w:sz w:val="24"/>
              </w:rPr>
              <w:t>及承诺</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本次服务对象分布较广，要求投标人提供快速的服务响应，需在投标文件中详细列明服务人员及联系电话；详细列明具体的售后服务流程、服务内容及</w:t>
            </w:r>
            <w:r w:rsidRPr="00BD6D62">
              <w:rPr>
                <w:rFonts w:ascii="仿宋" w:eastAsia="仿宋" w:hAnsi="仿宋" w:cs="仿宋_GB2312" w:hint="eastAsia"/>
                <w:bCs/>
                <w:sz w:val="24"/>
              </w:rPr>
              <w:lastRenderedPageBreak/>
              <w:t>承诺。</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能提供便捷服务，措施得当，完整可行，满足得4分；部分满足得2分；不满足或无方案不得分。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lastRenderedPageBreak/>
              <w:t>4分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主观分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供应商承诺提供的货物来源可追查，货物具有良好的周转渠道得1分。（提供承诺函，格式自定）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t>1分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供应商承诺所供的产品完全符合国家有关质量检测、环保标准及产品出厂标准，保证无异味、无霉烂变质、无质量安全问题，均能提供相应批次的合格检验证明得1分。（提供承诺函，格式自定）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1</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中标后及时完善服务方案（含慰问品的选择），若采购人提出合理修改意见，承诺按采购人要求无条件进行修改，直至完全符合采购人要求得1分。（提供承诺函，格式自定）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1</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在执行过程中，多数老人若对供应商提供的蛋糕品牌、小家电、生活日用品等产品不满意的，承诺按采购人要求更换上述产品，或由采购人指定新的产品得2分。（提供承诺函，格式自定）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t>2分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供应商提供的产品出现质量问题的应及时解决，及时退换货。在产品发生问题时，承诺半小时内响应并提出解决措施，2小时内解决问题得1分。（提供承诺函，格式自定）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t>1分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416"/>
        </w:trPr>
        <w:tc>
          <w:tcPr>
            <w:tcW w:w="270" w:type="pct"/>
            <w:vMerge/>
            <w:vAlign w:val="center"/>
          </w:tcPr>
          <w:p w:rsidR="001B5B2A" w:rsidRPr="00BD6D62" w:rsidRDefault="001B5B2A">
            <w:pPr>
              <w:spacing w:line="360" w:lineRule="auto"/>
              <w:jc w:val="center"/>
              <w:rPr>
                <w:rFonts w:ascii="仿宋" w:eastAsia="仿宋" w:hAnsi="仿宋"/>
                <w:szCs w:val="21"/>
              </w:rPr>
            </w:pPr>
          </w:p>
        </w:tc>
        <w:tc>
          <w:tcPr>
            <w:tcW w:w="611" w:type="pct"/>
            <w:vMerge/>
            <w:vAlign w:val="center"/>
          </w:tcPr>
          <w:p w:rsidR="001B5B2A" w:rsidRPr="00BD6D62" w:rsidRDefault="001B5B2A">
            <w:pPr>
              <w:widowControl/>
              <w:spacing w:line="360" w:lineRule="auto"/>
              <w:jc w:val="center"/>
              <w:rPr>
                <w:rFonts w:ascii="仿宋" w:eastAsia="仿宋" w:hAnsi="仿宋" w:cs="宋体"/>
                <w:bCs/>
                <w:szCs w:val="21"/>
                <w:lang w:val="zh-CN"/>
              </w:rPr>
            </w:pP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供应商承诺：①严格落实执行政府的各项实时新冠疫情防控政策；②为服务人员配备必要的防护用品，按疫情防控要求做好服务人员的核酸检测工作。</w:t>
            </w:r>
          </w:p>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每项承诺满足采购需求得1分，不满足不得分，最高得2分。（提供承诺函，格式自定）</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2</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1130"/>
        </w:trPr>
        <w:tc>
          <w:tcPr>
            <w:tcW w:w="270" w:type="pct"/>
            <w:vAlign w:val="center"/>
          </w:tcPr>
          <w:p w:rsidR="001B5B2A" w:rsidRPr="00BD6D62" w:rsidRDefault="00A1544E">
            <w:pPr>
              <w:spacing w:line="300" w:lineRule="auto"/>
              <w:jc w:val="center"/>
              <w:rPr>
                <w:rFonts w:ascii="仿宋" w:eastAsia="仿宋" w:hAnsi="仿宋" w:cs="仿宋_GB2312"/>
                <w:bCs/>
                <w:sz w:val="24"/>
              </w:rPr>
            </w:pPr>
            <w:r w:rsidRPr="00BD6D62">
              <w:rPr>
                <w:rFonts w:ascii="仿宋" w:eastAsia="仿宋" w:hAnsi="仿宋" w:cs="仿宋_GB2312"/>
                <w:bCs/>
                <w:sz w:val="24"/>
              </w:rPr>
              <w:t>10</w:t>
            </w:r>
          </w:p>
        </w:tc>
        <w:tc>
          <w:tcPr>
            <w:tcW w:w="611" w:type="pct"/>
            <w:vAlign w:val="center"/>
          </w:tcPr>
          <w:p w:rsidR="001B5B2A" w:rsidRPr="00BD6D62" w:rsidRDefault="00A1544E">
            <w:pPr>
              <w:pStyle w:val="2"/>
              <w:spacing w:line="300" w:lineRule="auto"/>
              <w:jc w:val="center"/>
              <w:rPr>
                <w:rFonts w:ascii="仿宋" w:eastAsia="仿宋" w:cs="仿宋_GB2312"/>
                <w:b w:val="0"/>
                <w:sz w:val="24"/>
                <w:szCs w:val="24"/>
                <w:lang w:val="en-US"/>
              </w:rPr>
            </w:pPr>
            <w:r w:rsidRPr="00BD6D62">
              <w:rPr>
                <w:rFonts w:ascii="仿宋" w:eastAsia="仿宋" w:cs="仿宋_GB2312" w:hint="eastAsia"/>
                <w:b w:val="0"/>
                <w:sz w:val="24"/>
                <w:szCs w:val="24"/>
                <w:lang w:val="en-US"/>
              </w:rPr>
              <w:t>增值服务</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投标人提出的有利于采购人此项目工作开展的增值服务内容，依据其价值和服务的相关性和有益性评审，每项有正面意义的增值服务得</w:t>
            </w:r>
            <w:r w:rsidRPr="00BD6D62">
              <w:rPr>
                <w:rFonts w:ascii="仿宋" w:eastAsia="仿宋" w:hAnsi="仿宋" w:cs="仿宋_GB2312"/>
                <w:bCs/>
                <w:sz w:val="24"/>
              </w:rPr>
              <w:t>1.5</w:t>
            </w:r>
            <w:r w:rsidRPr="00BD6D62">
              <w:rPr>
                <w:rFonts w:ascii="仿宋" w:eastAsia="仿宋" w:hAnsi="仿宋" w:cs="仿宋_GB2312" w:hint="eastAsia"/>
                <w:bCs/>
                <w:sz w:val="24"/>
              </w:rPr>
              <w:t>分，最高得</w:t>
            </w:r>
            <w:r w:rsidRPr="00BD6D62">
              <w:rPr>
                <w:rFonts w:ascii="仿宋" w:eastAsia="仿宋" w:hAnsi="仿宋" w:cs="仿宋_GB2312"/>
                <w:bCs/>
                <w:sz w:val="24"/>
              </w:rPr>
              <w:t>3</w:t>
            </w:r>
            <w:r w:rsidRPr="00BD6D62">
              <w:rPr>
                <w:rFonts w:ascii="仿宋" w:eastAsia="仿宋" w:hAnsi="仿宋" w:cs="仿宋_GB2312" w:hint="eastAsia"/>
                <w:bCs/>
                <w:sz w:val="24"/>
              </w:rPr>
              <w:t>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b w:val="0"/>
                <w:bCs w:val="0"/>
                <w:sz w:val="24"/>
                <w:szCs w:val="24"/>
                <w:lang w:val="en-US"/>
              </w:rPr>
              <w:t>3</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客观分</w:t>
            </w:r>
          </w:p>
        </w:tc>
        <w:tc>
          <w:tcPr>
            <w:tcW w:w="615" w:type="pct"/>
          </w:tcPr>
          <w:p w:rsidR="001B5B2A" w:rsidRPr="00BD6D62" w:rsidRDefault="001B5B2A">
            <w:pPr>
              <w:spacing w:line="360" w:lineRule="auto"/>
              <w:jc w:val="center"/>
              <w:rPr>
                <w:rFonts w:ascii="仿宋" w:eastAsia="仿宋" w:hAnsi="仿宋"/>
                <w:szCs w:val="21"/>
              </w:rPr>
            </w:pPr>
          </w:p>
        </w:tc>
      </w:tr>
      <w:tr w:rsidR="001B5B2A" w:rsidRPr="00BD6D62">
        <w:trPr>
          <w:trHeight w:val="983"/>
        </w:trPr>
        <w:tc>
          <w:tcPr>
            <w:tcW w:w="270" w:type="pct"/>
            <w:vAlign w:val="center"/>
          </w:tcPr>
          <w:p w:rsidR="001B5B2A" w:rsidRPr="00BD6D62" w:rsidRDefault="00A1544E">
            <w:pPr>
              <w:pStyle w:val="aff8"/>
              <w:ind w:firstLine="0"/>
              <w:jc w:val="center"/>
              <w:rPr>
                <w:rFonts w:ascii="仿宋" w:eastAsia="仿宋" w:hAnsi="仿宋"/>
                <w:sz w:val="21"/>
                <w:szCs w:val="21"/>
              </w:rPr>
            </w:pPr>
            <w:r w:rsidRPr="00BD6D62">
              <w:rPr>
                <w:rFonts w:ascii="仿宋" w:eastAsia="仿宋" w:hAnsi="仿宋" w:hint="eastAsia"/>
                <w:sz w:val="21"/>
                <w:szCs w:val="21"/>
              </w:rPr>
              <w:t>14</w:t>
            </w:r>
          </w:p>
        </w:tc>
        <w:tc>
          <w:tcPr>
            <w:tcW w:w="611" w:type="pct"/>
            <w:vAlign w:val="center"/>
          </w:tcPr>
          <w:p w:rsidR="001B5B2A" w:rsidRPr="00BD6D62" w:rsidRDefault="00A1544E">
            <w:pPr>
              <w:pStyle w:val="aff8"/>
              <w:ind w:firstLine="0"/>
              <w:jc w:val="center"/>
              <w:rPr>
                <w:rFonts w:ascii="仿宋" w:eastAsia="仿宋" w:hAnsi="仿宋"/>
                <w:szCs w:val="24"/>
              </w:rPr>
            </w:pPr>
            <w:r w:rsidRPr="00BD6D62">
              <w:rPr>
                <w:rFonts w:ascii="仿宋" w:eastAsia="仿宋" w:hAnsi="仿宋" w:hint="eastAsia"/>
                <w:szCs w:val="24"/>
              </w:rPr>
              <w:t>报价</w:t>
            </w:r>
          </w:p>
        </w:tc>
        <w:tc>
          <w:tcPr>
            <w:tcW w:w="2611" w:type="pct"/>
            <w:vAlign w:val="center"/>
          </w:tcPr>
          <w:p w:rsidR="001B5B2A" w:rsidRPr="00BD6D62" w:rsidRDefault="00A1544E">
            <w:pPr>
              <w:jc w:val="left"/>
              <w:rPr>
                <w:rFonts w:ascii="仿宋" w:eastAsia="仿宋" w:hAnsi="仿宋" w:cs="仿宋_GB2312"/>
                <w:bCs/>
                <w:sz w:val="24"/>
              </w:rPr>
            </w:pPr>
            <w:r w:rsidRPr="00BD6D62">
              <w:rPr>
                <w:rFonts w:ascii="仿宋" w:eastAsia="仿宋" w:hAnsi="仿宋" w:cs="仿宋_GB2312" w:hint="eastAsia"/>
                <w:bCs/>
                <w:sz w:val="24"/>
              </w:rPr>
              <w:t>有效投标报价的最低价作为评标基准价，其最低报价为满分；按［投标报价得分</w:t>
            </w:r>
            <w:r w:rsidRPr="00BD6D62">
              <w:rPr>
                <w:rFonts w:ascii="仿宋" w:eastAsia="仿宋" w:hAnsi="仿宋" w:cs="仿宋_GB2312"/>
                <w:bCs/>
                <w:sz w:val="24"/>
              </w:rPr>
              <w:t>=（评标基准价/投标报价）*</w:t>
            </w:r>
            <w:r w:rsidRPr="00BD6D62">
              <w:rPr>
                <w:rFonts w:ascii="仿宋" w:eastAsia="仿宋" w:hAnsi="仿宋" w:cs="仿宋_GB2312" w:hint="eastAsia"/>
                <w:bCs/>
                <w:sz w:val="24"/>
              </w:rPr>
              <w:t>15</w:t>
            </w:r>
            <w:r w:rsidRPr="00BD6D62">
              <w:rPr>
                <w:rFonts w:ascii="仿宋" w:eastAsia="仿宋" w:hAnsi="仿宋" w:cs="仿宋_GB2312"/>
                <w:bCs/>
                <w:sz w:val="24"/>
              </w:rPr>
              <w:t>］的计算公式计算。</w:t>
            </w:r>
          </w:p>
          <w:p w:rsidR="001B5B2A" w:rsidRPr="00BD6D62" w:rsidRDefault="00A1544E">
            <w:pPr>
              <w:jc w:val="left"/>
              <w:rPr>
                <w:rFonts w:ascii="仿宋" w:eastAsia="仿宋" w:hAnsi="仿宋" w:cs="仿宋_GB2312"/>
                <w:bCs/>
                <w:sz w:val="24"/>
              </w:rPr>
            </w:pPr>
            <w:r w:rsidRPr="00BD6D62">
              <w:rPr>
                <w:rFonts w:ascii="仿宋" w:eastAsia="仿宋" w:hAnsi="仿宋" w:cs="仿宋_GB2312"/>
                <w:bCs/>
                <w:sz w:val="24"/>
              </w:rPr>
              <w:t>评标过程中，不得去掉报价中的最高报价和最低报价。因落实政府采购政策</w:t>
            </w:r>
            <w:r w:rsidRPr="00BD6D62">
              <w:rPr>
                <w:rFonts w:ascii="仿宋" w:eastAsia="仿宋" w:hAnsi="仿宋" w:cs="仿宋_GB2312" w:hint="eastAsia"/>
                <w:bCs/>
                <w:sz w:val="24"/>
              </w:rPr>
              <w:t>需要</w:t>
            </w:r>
            <w:r w:rsidRPr="00BD6D62">
              <w:rPr>
                <w:rFonts w:ascii="仿宋" w:eastAsia="仿宋" w:hAnsi="仿宋" w:cs="仿宋_GB2312"/>
                <w:bCs/>
                <w:sz w:val="24"/>
              </w:rPr>
              <w:t>进行价格调整的，以调整后的价格计算评标基准价和投标报价。</w:t>
            </w:r>
          </w:p>
          <w:p w:rsidR="001B5B2A" w:rsidRPr="00BD6D62" w:rsidRDefault="00A1544E">
            <w:pPr>
              <w:jc w:val="left"/>
              <w:rPr>
                <w:rFonts w:ascii="仿宋" w:eastAsia="仿宋" w:hAnsi="仿宋" w:cs="仿宋_GB2312"/>
                <w:bCs/>
                <w:sz w:val="24"/>
              </w:rPr>
            </w:pPr>
            <w:r w:rsidRPr="00BD6D62">
              <w:rPr>
                <w:rFonts w:ascii="仿宋" w:eastAsia="仿宋" w:hAnsi="仿宋" w:cs="仿宋_GB2312"/>
                <w:bCs/>
                <w:sz w:val="24"/>
              </w:rPr>
              <w:t>注：</w:t>
            </w:r>
            <w:r w:rsidRPr="00BD6D62">
              <w:rPr>
                <w:rFonts w:ascii="仿宋" w:eastAsia="仿宋" w:hAnsi="仿宋" w:cs="仿宋_GB2312" w:hint="eastAsia"/>
                <w:bCs/>
                <w:sz w:val="24"/>
              </w:rPr>
              <w:t>投标人的报价明显低于其他通过符合性审查投标人的报价，有可能影响产品质量或者不能诚信履约的，投标人必须在投标文件中书面出具能够充分证明其报价合理性的相关成本说明及证明材料（成本说明必须包括:人员工资、慰问品采买费、包装运输费等），未提供成本说明及相关证明材料或成本说明及相关证明材料不能得到评标委员会认可</w:t>
            </w:r>
            <w:r w:rsidRPr="00BD6D62">
              <w:rPr>
                <w:rFonts w:ascii="仿宋" w:eastAsia="仿宋" w:hAnsi="仿宋" w:cs="仿宋_GB2312" w:hint="eastAsia"/>
                <w:bCs/>
                <w:sz w:val="24"/>
              </w:rPr>
              <w:lastRenderedPageBreak/>
              <w:t>的，将作为无效投标处理。</w:t>
            </w:r>
          </w:p>
          <w:p w:rsidR="001B5B2A" w:rsidRPr="00BD6D62" w:rsidRDefault="00A1544E">
            <w:pPr>
              <w:jc w:val="left"/>
              <w:rPr>
                <w:rFonts w:ascii="仿宋" w:eastAsia="仿宋" w:hAnsi="仿宋"/>
                <w:bCs/>
                <w:szCs w:val="21"/>
              </w:rPr>
            </w:pPr>
            <w:r w:rsidRPr="00BD6D62">
              <w:rPr>
                <w:rFonts w:ascii="仿宋" w:eastAsia="仿宋" w:hAnsi="仿宋" w:cs="仿宋_GB2312" w:hint="eastAsia"/>
                <w:bCs/>
                <w:sz w:val="24"/>
              </w:rPr>
              <w:t>本项目对提供有效认定材料的小型、微型企业，监狱企业及符合条件的残疾人福利性单位给予20%的价格扣除后，计算各投标人价格分。</w:t>
            </w:r>
          </w:p>
        </w:tc>
        <w:tc>
          <w:tcPr>
            <w:tcW w:w="412" w:type="pct"/>
            <w:vAlign w:val="center"/>
          </w:tcPr>
          <w:p w:rsidR="001B5B2A" w:rsidRPr="00BD6D62" w:rsidRDefault="00A1544E">
            <w:pPr>
              <w:pStyle w:val="2"/>
              <w:jc w:val="center"/>
              <w:rPr>
                <w:rFonts w:ascii="仿宋" w:eastAsia="仿宋" w:cs="仿宋_GB2312"/>
                <w:b w:val="0"/>
                <w:bCs w:val="0"/>
                <w:sz w:val="24"/>
                <w:szCs w:val="24"/>
                <w:lang w:val="en-US"/>
              </w:rPr>
            </w:pPr>
            <w:r w:rsidRPr="00BD6D62">
              <w:rPr>
                <w:rFonts w:ascii="仿宋" w:eastAsia="仿宋" w:cs="仿宋_GB2312" w:hint="eastAsia"/>
                <w:b w:val="0"/>
                <w:bCs w:val="0"/>
                <w:sz w:val="24"/>
                <w:szCs w:val="24"/>
                <w:lang w:val="en-US"/>
              </w:rPr>
              <w:lastRenderedPageBreak/>
              <w:t>1</w:t>
            </w:r>
            <w:r w:rsidRPr="00BD6D62">
              <w:rPr>
                <w:rFonts w:ascii="仿宋" w:eastAsia="仿宋" w:cs="仿宋_GB2312"/>
                <w:b w:val="0"/>
                <w:bCs w:val="0"/>
                <w:sz w:val="24"/>
                <w:szCs w:val="24"/>
                <w:lang w:val="en-US"/>
              </w:rPr>
              <w:t>5</w:t>
            </w:r>
            <w:r w:rsidRPr="00BD6D62">
              <w:rPr>
                <w:rFonts w:ascii="仿宋" w:eastAsia="仿宋" w:cs="仿宋_GB2312" w:hint="eastAsia"/>
                <w:b w:val="0"/>
                <w:bCs w:val="0"/>
                <w:sz w:val="24"/>
                <w:szCs w:val="24"/>
                <w:lang w:val="en-US"/>
              </w:rPr>
              <w:t>分</w:t>
            </w:r>
          </w:p>
        </w:tc>
        <w:tc>
          <w:tcPr>
            <w:tcW w:w="481" w:type="pct"/>
            <w:vAlign w:val="center"/>
          </w:tcPr>
          <w:p w:rsidR="001B5B2A" w:rsidRPr="00BD6D62" w:rsidRDefault="00A1544E">
            <w:pPr>
              <w:pStyle w:val="aff8"/>
              <w:ind w:firstLine="0"/>
              <w:jc w:val="center"/>
              <w:rPr>
                <w:rFonts w:ascii="仿宋" w:eastAsia="仿宋" w:hAnsi="仿宋"/>
                <w:szCs w:val="24"/>
              </w:rPr>
            </w:pPr>
            <w:r w:rsidRPr="00BD6D62">
              <w:rPr>
                <w:rFonts w:ascii="仿宋" w:eastAsia="仿宋" w:hAnsi="仿宋"/>
              </w:rPr>
              <w:t>客观分</w:t>
            </w:r>
          </w:p>
        </w:tc>
        <w:tc>
          <w:tcPr>
            <w:tcW w:w="615" w:type="pct"/>
          </w:tcPr>
          <w:p w:rsidR="001B5B2A" w:rsidRPr="00BD6D62" w:rsidRDefault="001B5B2A">
            <w:pPr>
              <w:pStyle w:val="aff8"/>
              <w:jc w:val="center"/>
              <w:rPr>
                <w:rFonts w:ascii="仿宋" w:eastAsia="仿宋" w:hAnsi="仿宋"/>
                <w:sz w:val="21"/>
                <w:szCs w:val="21"/>
              </w:rPr>
            </w:pPr>
          </w:p>
        </w:tc>
      </w:tr>
    </w:tbl>
    <w:p w:rsidR="001B5B2A" w:rsidRPr="00BD6D62" w:rsidRDefault="00A1544E">
      <w:pPr>
        <w:pStyle w:val="aff8"/>
        <w:ind w:firstLine="0"/>
        <w:rPr>
          <w:rFonts w:ascii="仿宋" w:eastAsia="仿宋" w:hAnsi="仿宋"/>
        </w:rPr>
      </w:pPr>
      <w:r w:rsidRPr="00BD6D62">
        <w:rPr>
          <w:rFonts w:ascii="仿宋" w:eastAsia="仿宋" w:hAnsi="仿宋"/>
        </w:rPr>
        <w:lastRenderedPageBreak/>
        <w:t>*</w:t>
      </w:r>
      <w:r w:rsidRPr="00BD6D62">
        <w:rPr>
          <w:rFonts w:ascii="仿宋" w:eastAsia="仿宋" w:hAnsi="仿宋" w:hint="eastAsia"/>
        </w:rPr>
        <w:t>备注：投标人编制投标文件（商务技术文件部分）时，建议按此目录（序号和内容）提供评标标准相应</w:t>
      </w:r>
      <w:r w:rsidRPr="00BD6D62">
        <w:rPr>
          <w:rFonts w:ascii="仿宋" w:eastAsia="仿宋" w:hAnsi="仿宋" w:hint="eastAsia"/>
          <w:szCs w:val="24"/>
        </w:rPr>
        <w:t>的</w:t>
      </w:r>
      <w:r w:rsidRPr="00BD6D62">
        <w:rPr>
          <w:rFonts w:ascii="仿宋" w:eastAsia="仿宋" w:hAnsi="仿宋" w:hint="eastAsia"/>
        </w:rPr>
        <w:t>商务技术资料。</w:t>
      </w:r>
      <w:r w:rsidRPr="00BD6D62">
        <w:rPr>
          <w:rFonts w:cs="宋体" w:hint="eastAsia"/>
        </w:rPr>
        <w:t> </w:t>
      </w:r>
    </w:p>
    <w:p w:rsidR="001B5B2A" w:rsidRPr="00BD6D62" w:rsidRDefault="00A1544E">
      <w:pPr>
        <w:snapToGrid w:val="0"/>
        <w:spacing w:line="360" w:lineRule="auto"/>
        <w:rPr>
          <w:rFonts w:ascii="仿宋" w:eastAsia="仿宋" w:hAnsi="仿宋"/>
          <w:b/>
          <w:sz w:val="24"/>
        </w:rPr>
      </w:pPr>
      <w:r w:rsidRPr="00BD6D62">
        <w:rPr>
          <w:rFonts w:ascii="仿宋" w:eastAsia="仿宋" w:hAnsi="仿宋" w:cs="仿宋_GB2312" w:hint="eastAsia"/>
          <w:b/>
          <w:sz w:val="24"/>
        </w:rPr>
        <w:t>一、评标方法</w:t>
      </w:r>
    </w:p>
    <w:p w:rsidR="001B5B2A" w:rsidRPr="00BD6D62" w:rsidRDefault="00A1544E">
      <w:pPr>
        <w:snapToGrid w:val="0"/>
        <w:spacing w:line="360" w:lineRule="auto"/>
        <w:ind w:firstLineChars="196" w:firstLine="472"/>
        <w:rPr>
          <w:rFonts w:ascii="仿宋" w:eastAsia="仿宋" w:hAnsi="仿宋" w:cs="Arial"/>
          <w:kern w:val="0"/>
          <w:sz w:val="24"/>
        </w:rPr>
      </w:pPr>
      <w:r w:rsidRPr="00BD6D62">
        <w:rPr>
          <w:rFonts w:ascii="仿宋" w:eastAsia="仿宋" w:hAnsi="仿宋" w:cs="Arial"/>
          <w:b/>
          <w:kern w:val="0"/>
          <w:sz w:val="24"/>
        </w:rPr>
        <w:t>1.</w:t>
      </w:r>
      <w:r w:rsidRPr="00BD6D62">
        <w:rPr>
          <w:rFonts w:ascii="仿宋" w:eastAsia="仿宋" w:hAnsi="仿宋" w:cs="Arial" w:hint="eastAsia"/>
          <w:b/>
          <w:kern w:val="0"/>
          <w:sz w:val="24"/>
        </w:rPr>
        <w:t>本项目采用综合评分法。</w:t>
      </w:r>
      <w:r w:rsidRPr="00BD6D62">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1B5B2A" w:rsidRPr="00BD6D62" w:rsidRDefault="00A1544E">
      <w:pPr>
        <w:snapToGrid w:val="0"/>
        <w:spacing w:line="360" w:lineRule="auto"/>
        <w:rPr>
          <w:rFonts w:ascii="仿宋" w:eastAsia="仿宋" w:hAnsi="仿宋" w:cs="Arial"/>
          <w:kern w:val="0"/>
          <w:sz w:val="24"/>
        </w:rPr>
      </w:pPr>
      <w:r w:rsidRPr="00BD6D62">
        <w:rPr>
          <w:rFonts w:ascii="仿宋" w:eastAsia="仿宋" w:hAnsi="仿宋" w:cs="仿宋_GB2312" w:hint="eastAsia"/>
          <w:b/>
          <w:sz w:val="24"/>
        </w:rPr>
        <w:t>二、评标标准</w:t>
      </w:r>
    </w:p>
    <w:p w:rsidR="001B5B2A" w:rsidRPr="00BD6D62" w:rsidRDefault="00A1544E">
      <w:pPr>
        <w:snapToGrid w:val="0"/>
        <w:spacing w:line="360" w:lineRule="auto"/>
        <w:ind w:firstLineChars="196" w:firstLine="472"/>
        <w:rPr>
          <w:rFonts w:ascii="仿宋" w:eastAsia="仿宋" w:hAnsi="仿宋" w:cs="仿宋_GB2312"/>
          <w:b/>
          <w:sz w:val="24"/>
        </w:rPr>
      </w:pPr>
      <w:r w:rsidRPr="00BD6D62">
        <w:rPr>
          <w:rFonts w:ascii="仿宋" w:eastAsia="仿宋" w:hAnsi="仿宋" w:cs="仿宋_GB2312"/>
          <w:b/>
          <w:sz w:val="24"/>
        </w:rPr>
        <w:t>2.</w:t>
      </w:r>
      <w:r w:rsidRPr="00BD6D62">
        <w:rPr>
          <w:rFonts w:ascii="仿宋" w:eastAsia="仿宋" w:hAnsi="仿宋" w:cs="仿宋_GB2312" w:hint="eastAsia"/>
          <w:b/>
          <w:sz w:val="24"/>
        </w:rPr>
        <w:t>评标标准：</w:t>
      </w:r>
      <w:r w:rsidRPr="00BD6D62">
        <w:rPr>
          <w:rFonts w:ascii="仿宋" w:eastAsia="仿宋" w:hAnsi="仿宋" w:cs="Arial" w:hint="eastAsia"/>
          <w:kern w:val="0"/>
          <w:sz w:val="24"/>
        </w:rPr>
        <w:t>见评标办法前附表。</w:t>
      </w:r>
    </w:p>
    <w:p w:rsidR="001B5B2A" w:rsidRPr="00BD6D62" w:rsidRDefault="00A1544E">
      <w:pPr>
        <w:snapToGrid w:val="0"/>
        <w:spacing w:line="360" w:lineRule="auto"/>
        <w:outlineLvl w:val="0"/>
        <w:rPr>
          <w:rFonts w:ascii="仿宋" w:eastAsia="仿宋" w:hAnsi="仿宋" w:cs="仿宋_GB2312"/>
          <w:b/>
          <w:sz w:val="24"/>
        </w:rPr>
      </w:pPr>
      <w:r w:rsidRPr="00BD6D62">
        <w:rPr>
          <w:rFonts w:ascii="仿宋" w:eastAsia="仿宋" w:hAnsi="仿宋" w:cs="仿宋_GB2312" w:hint="eastAsia"/>
          <w:b/>
          <w:sz w:val="24"/>
        </w:rPr>
        <w:t>三、评标程序</w:t>
      </w:r>
    </w:p>
    <w:p w:rsidR="001B5B2A" w:rsidRPr="00BD6D62" w:rsidRDefault="00A1544E">
      <w:pPr>
        <w:snapToGrid w:val="0"/>
        <w:spacing w:line="360" w:lineRule="auto"/>
        <w:ind w:firstLineChars="196" w:firstLine="472"/>
        <w:rPr>
          <w:rFonts w:ascii="仿宋" w:eastAsia="仿宋" w:hAnsi="仿宋" w:cs="Arial"/>
          <w:kern w:val="0"/>
          <w:sz w:val="24"/>
        </w:rPr>
      </w:pPr>
      <w:r w:rsidRPr="00BD6D62">
        <w:rPr>
          <w:rFonts w:ascii="仿宋" w:eastAsia="仿宋" w:hAnsi="仿宋" w:cs="Arial"/>
          <w:b/>
          <w:kern w:val="0"/>
          <w:sz w:val="24"/>
        </w:rPr>
        <w:t>3.1符合性审查。</w:t>
      </w:r>
      <w:r w:rsidRPr="00BD6D62">
        <w:rPr>
          <w:rFonts w:ascii="仿宋" w:eastAsia="仿宋" w:hAnsi="仿宋" w:cs="Arial"/>
          <w:kern w:val="0"/>
          <w:sz w:val="24"/>
        </w:rPr>
        <w:t>评标委员会应当对符合资格的投标人的投标文件进行符合性审查，以确定其是否满足招标文件的实质性要求。</w:t>
      </w:r>
      <w:r w:rsidRPr="00BD6D62">
        <w:rPr>
          <w:rFonts w:ascii="仿宋" w:eastAsia="仿宋" w:hAnsi="仿宋" w:cs="Arial" w:hint="eastAsia"/>
          <w:kern w:val="0"/>
          <w:sz w:val="24"/>
        </w:rPr>
        <w:t>不</w:t>
      </w:r>
      <w:r w:rsidRPr="00BD6D62">
        <w:rPr>
          <w:rFonts w:ascii="仿宋" w:eastAsia="仿宋" w:hAnsi="仿宋" w:cs="Arial"/>
          <w:kern w:val="0"/>
          <w:sz w:val="24"/>
        </w:rPr>
        <w:t>满足招标文件的实质性要求</w:t>
      </w:r>
      <w:r w:rsidRPr="00BD6D62">
        <w:rPr>
          <w:rFonts w:ascii="仿宋" w:eastAsia="仿宋" w:hAnsi="仿宋" w:cs="Arial" w:hint="eastAsia"/>
          <w:kern w:val="0"/>
          <w:sz w:val="24"/>
        </w:rPr>
        <w:t>的，投标无效。</w:t>
      </w:r>
    </w:p>
    <w:p w:rsidR="001B5B2A" w:rsidRPr="00BD6D62" w:rsidRDefault="00A1544E">
      <w:pPr>
        <w:snapToGrid w:val="0"/>
        <w:spacing w:line="360" w:lineRule="auto"/>
        <w:ind w:firstLineChars="196" w:firstLine="472"/>
        <w:rPr>
          <w:rFonts w:ascii="仿宋" w:eastAsia="仿宋" w:hAnsi="仿宋" w:cs="Arial"/>
          <w:kern w:val="0"/>
          <w:sz w:val="24"/>
        </w:rPr>
      </w:pPr>
      <w:r w:rsidRPr="00BD6D62">
        <w:rPr>
          <w:rFonts w:ascii="仿宋" w:eastAsia="仿宋" w:hAnsi="仿宋" w:cs="Arial"/>
          <w:b/>
          <w:kern w:val="0"/>
          <w:sz w:val="24"/>
        </w:rPr>
        <w:t xml:space="preserve">3.2 </w:t>
      </w:r>
      <w:r w:rsidRPr="00BD6D62">
        <w:rPr>
          <w:rFonts w:ascii="仿宋" w:eastAsia="仿宋" w:hAnsi="仿宋" w:cs="Arial" w:hint="eastAsia"/>
          <w:b/>
          <w:kern w:val="0"/>
          <w:sz w:val="24"/>
        </w:rPr>
        <w:t>比较与评价。</w:t>
      </w:r>
      <w:r w:rsidRPr="00BD6D62">
        <w:rPr>
          <w:rFonts w:ascii="仿宋" w:eastAsia="仿宋" w:hAnsi="仿宋" w:cs="Arial"/>
          <w:kern w:val="0"/>
          <w:sz w:val="24"/>
        </w:rPr>
        <w:t>评标委员会应当按照招标文件中规定的评标方法和标准，对符合性审查合格的投标文件进行商务和技术评估，综合比较与评价。</w:t>
      </w:r>
    </w:p>
    <w:p w:rsidR="001B5B2A" w:rsidRPr="00BD6D62" w:rsidRDefault="00A1544E">
      <w:pPr>
        <w:snapToGrid w:val="0"/>
        <w:spacing w:line="360" w:lineRule="auto"/>
        <w:ind w:firstLineChars="196" w:firstLine="472"/>
        <w:rPr>
          <w:rFonts w:ascii="仿宋" w:eastAsia="仿宋" w:hAnsi="仿宋" w:cs="Arial"/>
          <w:kern w:val="0"/>
          <w:sz w:val="24"/>
        </w:rPr>
      </w:pPr>
      <w:r w:rsidRPr="00BD6D62">
        <w:rPr>
          <w:rFonts w:ascii="仿宋" w:eastAsia="仿宋" w:hAnsi="仿宋" w:cs="Arial"/>
          <w:b/>
          <w:kern w:val="0"/>
          <w:sz w:val="24"/>
        </w:rPr>
        <w:t>3.3汇总商务技术得分。</w:t>
      </w:r>
      <w:r w:rsidRPr="00BD6D62">
        <w:rPr>
          <w:rFonts w:ascii="仿宋" w:eastAsia="仿宋" w:hAnsi="仿宋" w:cs="Arial" w:hint="eastAsia"/>
          <w:kern w:val="0"/>
          <w:sz w:val="24"/>
        </w:rPr>
        <w:t>评标委员会各成员应当独立对每个投标人的商务和技术文件进行评价，并汇总商务技术得分情况。</w:t>
      </w:r>
    </w:p>
    <w:p w:rsidR="001B5B2A" w:rsidRPr="00BD6D62" w:rsidRDefault="00A1544E">
      <w:pPr>
        <w:snapToGrid w:val="0"/>
        <w:spacing w:line="360" w:lineRule="auto"/>
        <w:ind w:firstLineChars="196" w:firstLine="472"/>
        <w:rPr>
          <w:rFonts w:ascii="仿宋" w:eastAsia="仿宋" w:hAnsi="仿宋" w:cs="Arial"/>
          <w:b/>
          <w:kern w:val="0"/>
          <w:sz w:val="24"/>
        </w:rPr>
      </w:pPr>
      <w:r w:rsidRPr="00BD6D62">
        <w:rPr>
          <w:rFonts w:ascii="仿宋" w:eastAsia="仿宋" w:hAnsi="仿宋" w:cs="Arial"/>
          <w:b/>
          <w:kern w:val="0"/>
          <w:sz w:val="24"/>
        </w:rPr>
        <w:t>3.4报价评审。</w:t>
      </w:r>
    </w:p>
    <w:p w:rsidR="001B5B2A" w:rsidRPr="00BD6D62" w:rsidRDefault="00A1544E">
      <w:pPr>
        <w:pStyle w:val="27"/>
        <w:spacing w:before="0"/>
        <w:ind w:firstLineChars="212" w:firstLine="509"/>
        <w:rPr>
          <w:rFonts w:ascii="仿宋" w:eastAsia="仿宋" w:hAnsi="仿宋" w:cs="Arial"/>
          <w:kern w:val="0"/>
        </w:rPr>
      </w:pPr>
      <w:r w:rsidRPr="00BD6D62">
        <w:rPr>
          <w:rFonts w:ascii="仿宋" w:eastAsia="仿宋" w:hAnsi="仿宋" w:cs="Arial"/>
          <w:kern w:val="0"/>
        </w:rPr>
        <w:t>3.4.1</w:t>
      </w:r>
      <w:r w:rsidRPr="00BD6D62">
        <w:rPr>
          <w:rFonts w:ascii="仿宋" w:eastAsia="仿宋" w:hAnsi="仿宋" w:cs="Arial" w:hint="eastAsia"/>
          <w:kern w:val="0"/>
        </w:rPr>
        <w:t>报价文件开启后，如发现开标结果与报价文件不一致者，以报价文件为准。由评标委员会根据报价文件内容进行修正。</w:t>
      </w:r>
    </w:p>
    <w:p w:rsidR="001B5B2A" w:rsidRPr="00BD6D62" w:rsidRDefault="00A1544E">
      <w:pPr>
        <w:pStyle w:val="27"/>
        <w:spacing w:before="0"/>
        <w:ind w:firstLineChars="212" w:firstLine="509"/>
        <w:rPr>
          <w:rFonts w:ascii="仿宋" w:eastAsia="仿宋" w:hAnsi="仿宋" w:cs="Arial"/>
          <w:kern w:val="0"/>
        </w:rPr>
      </w:pPr>
      <w:r w:rsidRPr="00BD6D62">
        <w:rPr>
          <w:rFonts w:ascii="仿宋" w:eastAsia="仿宋" w:hAnsi="仿宋" w:cs="Arial" w:hint="eastAsia"/>
          <w:kern w:val="0"/>
        </w:rPr>
        <w:t>3.4.2</w:t>
      </w:r>
      <w:r w:rsidRPr="00BD6D62">
        <w:rPr>
          <w:rFonts w:ascii="仿宋" w:eastAsia="仿宋" w:hAnsi="仿宋" w:cs="Arial"/>
          <w:kern w:val="0"/>
        </w:rPr>
        <w:t>投标文件报价出现前后不一致的，按照下列规定修正：</w:t>
      </w:r>
    </w:p>
    <w:p w:rsidR="001B5B2A" w:rsidRPr="00BD6D62" w:rsidRDefault="00A1544E">
      <w:pPr>
        <w:pStyle w:val="27"/>
        <w:spacing w:before="0"/>
        <w:ind w:firstLine="480"/>
        <w:rPr>
          <w:rFonts w:ascii="仿宋" w:eastAsia="仿宋" w:hAnsi="仿宋" w:cs="仿宋"/>
          <w:kern w:val="0"/>
          <w:szCs w:val="24"/>
        </w:rPr>
      </w:pPr>
      <w:r w:rsidRPr="00BD6D62">
        <w:rPr>
          <w:rFonts w:ascii="仿宋" w:eastAsia="仿宋" w:hAnsi="仿宋" w:cs="仿宋"/>
          <w:kern w:val="0"/>
          <w:szCs w:val="24"/>
        </w:rPr>
        <w:t>3.4.</w:t>
      </w:r>
      <w:r w:rsidRPr="00BD6D62">
        <w:rPr>
          <w:rFonts w:ascii="仿宋" w:eastAsia="仿宋" w:hAnsi="仿宋" w:cs="仿宋" w:hint="eastAsia"/>
          <w:kern w:val="0"/>
          <w:szCs w:val="24"/>
        </w:rPr>
        <w:t>2</w:t>
      </w:r>
      <w:r w:rsidRPr="00BD6D62">
        <w:rPr>
          <w:rFonts w:ascii="仿宋" w:eastAsia="仿宋" w:hAnsi="仿宋" w:cs="仿宋"/>
          <w:kern w:val="0"/>
          <w:szCs w:val="24"/>
        </w:rPr>
        <w:t>.1投标文件中开标一览表(报价表)内容与投标文件中相应内容不一致的，以开标一览表(报价表)为准;</w:t>
      </w:r>
      <w:r w:rsidRPr="00BD6D62">
        <w:rPr>
          <w:rFonts w:ascii="仿宋" w:eastAsia="仿宋" w:hAnsi="仿宋" w:cs="仿宋" w:hint="eastAsia"/>
          <w:kern w:val="0"/>
          <w:szCs w:val="24"/>
        </w:rPr>
        <w:t>但开标一览表(报价表)存在明显单位、文字错误的，则澄清、说明、补正；</w:t>
      </w:r>
    </w:p>
    <w:p w:rsidR="001B5B2A" w:rsidRPr="00BD6D62" w:rsidRDefault="00A1544E">
      <w:pPr>
        <w:pStyle w:val="27"/>
        <w:spacing w:before="0"/>
        <w:ind w:firstLine="480"/>
        <w:rPr>
          <w:rFonts w:ascii="仿宋" w:eastAsia="仿宋" w:hAnsi="仿宋" w:cs="仿宋"/>
          <w:kern w:val="0"/>
          <w:szCs w:val="24"/>
        </w:rPr>
      </w:pPr>
      <w:r w:rsidRPr="00BD6D62">
        <w:rPr>
          <w:rFonts w:ascii="仿宋" w:eastAsia="仿宋" w:hAnsi="仿宋" w:cs="仿宋"/>
          <w:kern w:val="0"/>
          <w:szCs w:val="24"/>
        </w:rPr>
        <w:t>3.4.</w:t>
      </w:r>
      <w:r w:rsidRPr="00BD6D62">
        <w:rPr>
          <w:rFonts w:ascii="仿宋" w:eastAsia="仿宋" w:hAnsi="仿宋" w:cs="仿宋" w:hint="eastAsia"/>
          <w:kern w:val="0"/>
          <w:szCs w:val="24"/>
        </w:rPr>
        <w:t>2</w:t>
      </w:r>
      <w:r w:rsidRPr="00BD6D62">
        <w:rPr>
          <w:rFonts w:ascii="仿宋" w:eastAsia="仿宋" w:hAnsi="仿宋" w:cs="仿宋"/>
          <w:kern w:val="0"/>
          <w:szCs w:val="24"/>
        </w:rPr>
        <w:t>.2大写金额和小写金额不一致的，以大写金额为准;</w:t>
      </w:r>
      <w:r w:rsidRPr="00BD6D62">
        <w:rPr>
          <w:rFonts w:ascii="仿宋" w:eastAsia="仿宋" w:hAnsi="仿宋" w:cs="仿宋" w:hint="eastAsia"/>
          <w:kern w:val="0"/>
          <w:szCs w:val="24"/>
        </w:rPr>
        <w:t>但大写有明显单位、文字错误外的除外;</w:t>
      </w:r>
    </w:p>
    <w:p w:rsidR="001B5B2A" w:rsidRPr="00BD6D62" w:rsidRDefault="00A1544E">
      <w:pPr>
        <w:pStyle w:val="27"/>
        <w:spacing w:before="0"/>
        <w:ind w:firstLine="480"/>
        <w:rPr>
          <w:rFonts w:ascii="仿宋" w:eastAsia="仿宋" w:hAnsi="仿宋" w:cs="仿宋"/>
          <w:kern w:val="0"/>
          <w:szCs w:val="24"/>
        </w:rPr>
      </w:pPr>
      <w:r w:rsidRPr="00BD6D62">
        <w:rPr>
          <w:rFonts w:ascii="仿宋" w:eastAsia="仿宋" w:hAnsi="仿宋" w:cs="仿宋"/>
          <w:kern w:val="0"/>
          <w:szCs w:val="24"/>
        </w:rPr>
        <w:t>3.4.</w:t>
      </w:r>
      <w:r w:rsidRPr="00BD6D62">
        <w:rPr>
          <w:rFonts w:ascii="仿宋" w:eastAsia="仿宋" w:hAnsi="仿宋" w:cs="仿宋" w:hint="eastAsia"/>
          <w:kern w:val="0"/>
          <w:szCs w:val="24"/>
        </w:rPr>
        <w:t>2</w:t>
      </w:r>
      <w:r w:rsidRPr="00BD6D62">
        <w:rPr>
          <w:rFonts w:ascii="仿宋" w:eastAsia="仿宋" w:hAnsi="仿宋" w:cs="仿宋"/>
          <w:kern w:val="0"/>
          <w:szCs w:val="24"/>
        </w:rPr>
        <w:t>.3单价金额小数点或者百分比有明显错位的，以开标一览表的总价为准，并修改单价;</w:t>
      </w:r>
    </w:p>
    <w:p w:rsidR="001B5B2A" w:rsidRPr="00BD6D62" w:rsidRDefault="00A1544E">
      <w:pPr>
        <w:pStyle w:val="27"/>
        <w:spacing w:before="0"/>
        <w:ind w:firstLine="480"/>
        <w:rPr>
          <w:rFonts w:ascii="仿宋" w:eastAsia="仿宋" w:hAnsi="仿宋" w:cs="仿宋"/>
          <w:kern w:val="0"/>
          <w:szCs w:val="24"/>
        </w:rPr>
      </w:pPr>
      <w:r w:rsidRPr="00BD6D62">
        <w:rPr>
          <w:rFonts w:ascii="仿宋" w:eastAsia="仿宋" w:hAnsi="仿宋" w:cs="仿宋"/>
          <w:kern w:val="0"/>
          <w:szCs w:val="24"/>
        </w:rPr>
        <w:lastRenderedPageBreak/>
        <w:t>3.4.</w:t>
      </w:r>
      <w:r w:rsidRPr="00BD6D62">
        <w:rPr>
          <w:rFonts w:ascii="仿宋" w:eastAsia="仿宋" w:hAnsi="仿宋" w:cs="仿宋" w:hint="eastAsia"/>
          <w:kern w:val="0"/>
          <w:szCs w:val="24"/>
        </w:rPr>
        <w:t>2</w:t>
      </w:r>
      <w:r w:rsidRPr="00BD6D62">
        <w:rPr>
          <w:rFonts w:ascii="仿宋" w:eastAsia="仿宋" w:hAnsi="仿宋" w:cs="仿宋"/>
          <w:kern w:val="0"/>
          <w:szCs w:val="24"/>
        </w:rPr>
        <w:t>.4总价金额与按单价汇总金额不一致的，以单价金额计算结果为准。</w:t>
      </w:r>
    </w:p>
    <w:p w:rsidR="001B5B2A" w:rsidRPr="00BD6D62" w:rsidRDefault="00A1544E">
      <w:pPr>
        <w:pStyle w:val="27"/>
        <w:spacing w:before="0"/>
        <w:ind w:firstLine="480"/>
        <w:rPr>
          <w:rFonts w:ascii="仿宋" w:eastAsia="仿宋" w:hAnsi="仿宋" w:cs="仿宋"/>
          <w:kern w:val="0"/>
          <w:szCs w:val="24"/>
        </w:rPr>
      </w:pPr>
      <w:r w:rsidRPr="00BD6D62">
        <w:rPr>
          <w:rFonts w:ascii="仿宋" w:eastAsia="仿宋" w:hAnsi="仿宋" w:cs="仿宋"/>
          <w:kern w:val="0"/>
          <w:szCs w:val="24"/>
        </w:rPr>
        <w:t>同时出现两种以上不一致的，按照3.4.</w:t>
      </w:r>
      <w:r w:rsidRPr="00BD6D62">
        <w:rPr>
          <w:rFonts w:ascii="仿宋" w:eastAsia="仿宋" w:hAnsi="仿宋" w:cs="仿宋" w:hint="eastAsia"/>
          <w:kern w:val="0"/>
          <w:szCs w:val="24"/>
        </w:rPr>
        <w:t>2规定的顺序修正。修正后的报价按照财政部第</w:t>
      </w:r>
      <w:r w:rsidRPr="00BD6D62">
        <w:rPr>
          <w:rFonts w:ascii="仿宋" w:eastAsia="仿宋" w:hAnsi="仿宋" w:cs="仿宋"/>
          <w:kern w:val="0"/>
          <w:szCs w:val="24"/>
        </w:rPr>
        <w:t xml:space="preserve">87号令 </w:t>
      </w:r>
      <w:r w:rsidRPr="00BD6D62">
        <w:rPr>
          <w:rFonts w:ascii="仿宋" w:eastAsia="仿宋" w:hAnsi="仿宋" w:cs="仿宋" w:hint="eastAsia"/>
          <w:kern w:val="0"/>
          <w:szCs w:val="24"/>
        </w:rPr>
        <w:t>《政府采购货物和服务招标投标管理办法》第五十一条第二款的规定经投标人确认后产生约束力。</w:t>
      </w:r>
    </w:p>
    <w:p w:rsidR="001B5B2A" w:rsidRPr="00BD6D62" w:rsidRDefault="00A1544E">
      <w:pPr>
        <w:snapToGrid w:val="0"/>
        <w:spacing w:line="360" w:lineRule="auto"/>
        <w:ind w:firstLineChars="200" w:firstLine="480"/>
        <w:jc w:val="left"/>
        <w:rPr>
          <w:rFonts w:ascii="仿宋" w:eastAsia="仿宋" w:hAnsi="仿宋" w:cs="仿宋"/>
          <w:kern w:val="0"/>
          <w:sz w:val="24"/>
        </w:rPr>
      </w:pPr>
      <w:r w:rsidRPr="00BD6D62">
        <w:rPr>
          <w:rFonts w:ascii="仿宋" w:eastAsia="仿宋" w:hAnsi="仿宋" w:cs="仿宋"/>
          <w:kern w:val="0"/>
          <w:sz w:val="24"/>
        </w:rPr>
        <w:t>3.4.</w:t>
      </w:r>
      <w:r w:rsidRPr="00BD6D62">
        <w:rPr>
          <w:rFonts w:ascii="仿宋" w:eastAsia="仿宋" w:hAnsi="仿宋" w:cs="仿宋" w:hint="eastAsia"/>
          <w:kern w:val="0"/>
          <w:sz w:val="24"/>
        </w:rPr>
        <w:t>3投标文件出现不是唯一的、有选择性投标报价的，投标无效。</w:t>
      </w:r>
    </w:p>
    <w:p w:rsidR="001B5B2A" w:rsidRPr="00BD6D62" w:rsidRDefault="00A1544E">
      <w:pPr>
        <w:snapToGrid w:val="0"/>
        <w:spacing w:line="360" w:lineRule="auto"/>
        <w:ind w:firstLineChars="200" w:firstLine="480"/>
        <w:jc w:val="left"/>
        <w:rPr>
          <w:rFonts w:ascii="仿宋" w:eastAsia="仿宋" w:hAnsi="仿宋" w:cs="仿宋"/>
          <w:kern w:val="0"/>
          <w:sz w:val="24"/>
        </w:rPr>
      </w:pPr>
      <w:r w:rsidRPr="00BD6D62">
        <w:rPr>
          <w:rFonts w:ascii="仿宋" w:eastAsia="仿宋" w:hAnsi="仿宋" w:cs="仿宋"/>
          <w:kern w:val="0"/>
          <w:sz w:val="24"/>
        </w:rPr>
        <w:t>3.4.</w:t>
      </w:r>
      <w:r w:rsidRPr="00BD6D62">
        <w:rPr>
          <w:rFonts w:ascii="仿宋" w:eastAsia="仿宋" w:hAnsi="仿宋" w:cs="仿宋" w:hint="eastAsia"/>
          <w:kern w:val="0"/>
          <w:sz w:val="24"/>
        </w:rPr>
        <w:t>4投标报价超过招标文件中规定的预算金额或者最高限价的，投标无效。</w:t>
      </w:r>
    </w:p>
    <w:p w:rsidR="001B5B2A" w:rsidRPr="00BD6D62" w:rsidRDefault="00A1544E">
      <w:pPr>
        <w:pStyle w:val="27"/>
        <w:spacing w:before="0"/>
        <w:ind w:firstLine="482"/>
        <w:rPr>
          <w:rFonts w:ascii="仿宋" w:eastAsia="仿宋" w:hAnsi="仿宋" w:cs="仿宋"/>
          <w:b/>
          <w:bCs/>
          <w:kern w:val="0"/>
          <w:szCs w:val="24"/>
        </w:rPr>
      </w:pPr>
      <w:r w:rsidRPr="00BD6D62">
        <w:rPr>
          <w:rFonts w:ascii="仿宋" w:eastAsia="仿宋" w:hAnsi="仿宋" w:cs="仿宋"/>
          <w:b/>
          <w:bCs/>
          <w:kern w:val="0"/>
          <w:szCs w:val="24"/>
        </w:rPr>
        <w:t>3.4.</w:t>
      </w:r>
      <w:r w:rsidRPr="00BD6D62">
        <w:rPr>
          <w:rFonts w:ascii="仿宋" w:eastAsia="仿宋" w:hAnsi="仿宋" w:cs="仿宋" w:hint="eastAsia"/>
          <w:b/>
          <w:bCs/>
          <w:kern w:val="0"/>
          <w:szCs w:val="24"/>
        </w:rPr>
        <w:t>5评标委员会认为投标人的报价明显低于其他通过符合性审查投标人的报价，有可能影响产品质量或者不能诚信履约的，应当要求其在合理的时间内提供书面说明，必要时提交相关证明材料</w:t>
      </w:r>
      <w:r w:rsidRPr="00BD6D62">
        <w:rPr>
          <w:rFonts w:ascii="仿宋" w:eastAsia="仿宋" w:hAnsi="仿宋" w:cs="仿宋"/>
          <w:b/>
          <w:bCs/>
          <w:kern w:val="0"/>
          <w:szCs w:val="24"/>
        </w:rPr>
        <w:t>;投标人不能证明其报价合理性的，评标委员会应当将其作为无效投标处理。</w:t>
      </w:r>
    </w:p>
    <w:p w:rsidR="001B5B2A" w:rsidRPr="00BD6D62" w:rsidRDefault="00A1544E">
      <w:pPr>
        <w:spacing w:line="360" w:lineRule="auto"/>
        <w:ind w:firstLineChars="200" w:firstLine="480"/>
        <w:rPr>
          <w:rFonts w:ascii="仿宋" w:eastAsia="仿宋" w:hAnsi="仿宋" w:cs="仿宋"/>
          <w:kern w:val="0"/>
          <w:sz w:val="24"/>
        </w:rPr>
      </w:pPr>
      <w:r w:rsidRPr="00BD6D62">
        <w:rPr>
          <w:rFonts w:ascii="仿宋" w:eastAsia="仿宋" w:hAnsi="仿宋" w:cs="仿宋"/>
          <w:kern w:val="0"/>
          <w:sz w:val="24"/>
        </w:rPr>
        <w:t>3.4.</w:t>
      </w:r>
      <w:r w:rsidRPr="00BD6D62">
        <w:rPr>
          <w:rFonts w:ascii="仿宋" w:eastAsia="仿宋" w:hAnsi="仿宋" w:cs="仿宋" w:hint="eastAsia"/>
          <w:kern w:val="0"/>
          <w:sz w:val="24"/>
        </w:rPr>
        <w:t>6对于未预留份额专门面向中小企业的政府采购货物或服务项目，以及预留份额政府采购货物或服务项目中的非预留部分标项，对小型和微型企业的投标报价给予2</w:t>
      </w:r>
      <w:r w:rsidRPr="00BD6D62">
        <w:rPr>
          <w:rFonts w:ascii="仿宋" w:eastAsia="仿宋" w:hAnsi="仿宋" w:cs="仿宋"/>
          <w:kern w:val="0"/>
          <w:sz w:val="24"/>
        </w:rPr>
        <w:t>0%的扣除，用扣除后的价格参与评审。接受大中型企业与小</w:t>
      </w:r>
      <w:r w:rsidRPr="00BD6D62">
        <w:rPr>
          <w:rFonts w:ascii="仿宋" w:eastAsia="仿宋" w:hAnsi="仿宋" w:cs="仿宋" w:hint="eastAsia"/>
          <w:kern w:val="0"/>
          <w:sz w:val="24"/>
        </w:rPr>
        <w:t>微企业组成联合体或者允许大中型企业向一家或者多家小微企业分包的政府采购货物或服务项目，对于联合协议或者分包意向协议约定小微企业的合同份额占到合同总金额</w:t>
      </w:r>
      <w:r w:rsidRPr="00BD6D62">
        <w:rPr>
          <w:rFonts w:ascii="仿宋" w:eastAsia="仿宋" w:hAnsi="仿宋" w:cs="仿宋"/>
          <w:kern w:val="0"/>
          <w:sz w:val="24"/>
        </w:rPr>
        <w:t>30%以上的，对联合体或者大中型企业的报价给予</w:t>
      </w:r>
      <w:r w:rsidRPr="00BD6D62">
        <w:rPr>
          <w:rFonts w:ascii="仿宋" w:eastAsia="仿宋" w:hAnsi="仿宋" w:cs="仿宋" w:hint="eastAsia"/>
          <w:kern w:val="0"/>
          <w:sz w:val="24"/>
        </w:rPr>
        <w:t>6</w:t>
      </w:r>
      <w:r w:rsidRPr="00BD6D62">
        <w:rPr>
          <w:rFonts w:ascii="仿宋" w:eastAsia="仿宋" w:hAnsi="仿宋" w:cs="仿宋"/>
          <w:kern w:val="0"/>
          <w:sz w:val="24"/>
        </w:rPr>
        <w:t>%的扣除，用扣除后的价格参加评审。组成联合体或者接受分包的小</w:t>
      </w:r>
      <w:r w:rsidRPr="00BD6D62">
        <w:rPr>
          <w:rFonts w:ascii="仿宋" w:eastAsia="仿宋" w:hAnsi="仿宋" w:cs="仿宋" w:hint="eastAsia"/>
          <w:kern w:val="0"/>
          <w:sz w:val="24"/>
        </w:rPr>
        <w:t>微企业与联合体内其他企业、分包企业之间存在直接控股、管理关系的，不享受价格扣除优惠政策。</w:t>
      </w:r>
    </w:p>
    <w:p w:rsidR="001B5B2A" w:rsidRPr="00BD6D62" w:rsidRDefault="00A1544E">
      <w:pPr>
        <w:spacing w:line="360" w:lineRule="auto"/>
        <w:ind w:firstLineChars="200" w:firstLine="482"/>
        <w:rPr>
          <w:rFonts w:ascii="仿宋" w:eastAsia="仿宋" w:hAnsi="仿宋" w:cs="Arial"/>
          <w:kern w:val="0"/>
          <w:sz w:val="24"/>
          <w:lang w:val="en-GB"/>
        </w:rPr>
      </w:pPr>
      <w:r w:rsidRPr="00BD6D62">
        <w:rPr>
          <w:rFonts w:ascii="仿宋" w:eastAsia="仿宋" w:hAnsi="仿宋" w:cs="Arial"/>
          <w:b/>
          <w:kern w:val="0"/>
          <w:sz w:val="24"/>
        </w:rPr>
        <w:t>3.5</w:t>
      </w:r>
      <w:r w:rsidRPr="00BD6D62">
        <w:rPr>
          <w:rFonts w:ascii="仿宋" w:eastAsia="仿宋" w:hAnsi="仿宋" w:cs="Arial" w:hint="eastAsia"/>
          <w:b/>
          <w:kern w:val="0"/>
          <w:sz w:val="24"/>
        </w:rPr>
        <w:t>排序与推荐。</w:t>
      </w:r>
      <w:r w:rsidRPr="00BD6D62">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BD6D62">
        <w:rPr>
          <w:rFonts w:ascii="仿宋" w:eastAsia="仿宋" w:hAnsi="仿宋" w:cs="Arial" w:hint="eastAsia"/>
          <w:kern w:val="0"/>
          <w:sz w:val="24"/>
        </w:rPr>
        <w:t>。</w:t>
      </w:r>
      <w:r w:rsidRPr="00BD6D62">
        <w:rPr>
          <w:rFonts w:ascii="仿宋" w:eastAsia="仿宋" w:hAnsi="仿宋" w:cs="Arial" w:hint="eastAsia"/>
          <w:kern w:val="0"/>
          <w:sz w:val="24"/>
          <w:u w:val="single"/>
        </w:rPr>
        <w:t>本项目中标候选人推荐1名</w:t>
      </w:r>
      <w:r w:rsidRPr="00BD6D62">
        <w:rPr>
          <w:rFonts w:ascii="仿宋" w:eastAsia="仿宋" w:hAnsi="仿宋" w:cs="Arial" w:hint="eastAsia"/>
          <w:kern w:val="0"/>
          <w:sz w:val="24"/>
        </w:rPr>
        <w:t>。</w:t>
      </w:r>
    </w:p>
    <w:p w:rsidR="001B5B2A" w:rsidRPr="00BD6D62" w:rsidRDefault="00A1544E">
      <w:pPr>
        <w:spacing w:line="360" w:lineRule="auto"/>
        <w:ind w:firstLineChars="200" w:firstLine="480"/>
        <w:rPr>
          <w:rFonts w:ascii="仿宋" w:eastAsia="仿宋" w:hAnsi="仿宋" w:cs="Arial"/>
          <w:b/>
          <w:kern w:val="0"/>
          <w:sz w:val="24"/>
        </w:rPr>
      </w:pPr>
      <w:r w:rsidRPr="00BD6D62">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B5B2A" w:rsidRPr="00BD6D62" w:rsidRDefault="00A1544E">
      <w:pPr>
        <w:pStyle w:val="aff8"/>
        <w:ind w:firstLineChars="196" w:firstLine="472"/>
        <w:rPr>
          <w:rFonts w:ascii="仿宋" w:eastAsia="仿宋" w:hAnsi="仿宋" w:cs="Arial"/>
        </w:rPr>
      </w:pPr>
      <w:r w:rsidRPr="00BD6D62">
        <w:rPr>
          <w:rFonts w:ascii="仿宋" w:eastAsia="仿宋" w:hAnsi="仿宋" w:cs="Arial"/>
          <w:b/>
        </w:rPr>
        <w:t>3.6编写评标报告。</w:t>
      </w:r>
      <w:r w:rsidRPr="00BD6D62">
        <w:rPr>
          <w:rFonts w:ascii="仿宋" w:eastAsia="仿宋" w:hAnsi="仿宋" w:cs="Arial"/>
        </w:rPr>
        <w:t>评标委员会根据全体评标成员签字的原始评标记录和评标结果编写评标报告。</w:t>
      </w:r>
      <w:r w:rsidRPr="00BD6D62">
        <w:rPr>
          <w:rFonts w:ascii="仿宋" w:eastAsia="仿宋" w:hAnsi="仿宋" w:cs="Arial" w:hint="eastAsia"/>
        </w:rPr>
        <w:t>评标委员会成员对需要共同认定的事项存在争议的，应</w:t>
      </w:r>
      <w:r w:rsidRPr="00BD6D62">
        <w:rPr>
          <w:rFonts w:ascii="仿宋" w:eastAsia="仿宋" w:hAnsi="仿宋" w:cs="Arial" w:hint="eastAsia"/>
        </w:rPr>
        <w:lastRenderedPageBreak/>
        <w:t>当按照少数服从多数的原则作出结论。持不同意见的评标委员会成员应当在评标报告上签署不同意见及理由，否则视为同意评标报告。</w:t>
      </w:r>
    </w:p>
    <w:p w:rsidR="001B5B2A" w:rsidRPr="00BD6D62" w:rsidRDefault="00A1544E">
      <w:pPr>
        <w:pStyle w:val="aff8"/>
        <w:ind w:firstLine="0"/>
        <w:rPr>
          <w:rFonts w:ascii="仿宋" w:eastAsia="仿宋" w:hAnsi="仿宋"/>
          <w:b/>
          <w:szCs w:val="24"/>
        </w:rPr>
      </w:pPr>
      <w:r w:rsidRPr="00BD6D62">
        <w:rPr>
          <w:rFonts w:ascii="仿宋" w:eastAsia="仿宋" w:hAnsi="仿宋" w:hint="eastAsia"/>
          <w:b/>
          <w:szCs w:val="24"/>
        </w:rPr>
        <w:t>四、评标中的其他事项</w:t>
      </w:r>
    </w:p>
    <w:p w:rsidR="001B5B2A" w:rsidRPr="00BD6D62" w:rsidRDefault="00A1544E">
      <w:pPr>
        <w:pStyle w:val="27"/>
        <w:snapToGrid w:val="0"/>
        <w:spacing w:before="0"/>
        <w:ind w:firstLineChars="196" w:firstLine="472"/>
        <w:rPr>
          <w:rFonts w:ascii="仿宋" w:eastAsia="仿宋" w:hAnsi="仿宋" w:cs="Arial"/>
          <w:kern w:val="0"/>
          <w:szCs w:val="24"/>
        </w:rPr>
      </w:pPr>
      <w:r w:rsidRPr="00BD6D62">
        <w:rPr>
          <w:rFonts w:ascii="仿宋" w:eastAsia="仿宋" w:hAnsi="仿宋" w:cs="Arial"/>
          <w:b/>
          <w:kern w:val="0"/>
          <w:szCs w:val="24"/>
        </w:rPr>
        <w:t>4.1</w:t>
      </w:r>
      <w:r w:rsidRPr="00BD6D62">
        <w:rPr>
          <w:rFonts w:ascii="仿宋" w:eastAsia="仿宋" w:hAnsi="仿宋" w:cs="Arial" w:hint="eastAsia"/>
          <w:b/>
          <w:kern w:val="0"/>
          <w:szCs w:val="24"/>
        </w:rPr>
        <w:t>投标人澄清、说明或者补正。</w:t>
      </w:r>
      <w:r w:rsidRPr="00BD6D62">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B5B2A" w:rsidRPr="00BD6D62" w:rsidRDefault="00A1544E">
      <w:pPr>
        <w:pStyle w:val="aa"/>
        <w:snapToGrid w:val="0"/>
        <w:spacing w:line="360" w:lineRule="auto"/>
        <w:ind w:leftChars="100" w:left="210" w:firstLineChars="100" w:firstLine="241"/>
        <w:rPr>
          <w:rFonts w:ascii="仿宋" w:eastAsia="仿宋" w:hAnsi="仿宋" w:cs="仿宋_GB2312"/>
        </w:rPr>
      </w:pPr>
      <w:r w:rsidRPr="00BD6D62">
        <w:rPr>
          <w:rFonts w:ascii="仿宋" w:eastAsia="仿宋" w:hAnsi="仿宋" w:cs="Arial"/>
          <w:b/>
          <w:kern w:val="0"/>
        </w:rPr>
        <w:t>4.2投标无效。</w:t>
      </w:r>
      <w:r w:rsidRPr="00BD6D62">
        <w:rPr>
          <w:rFonts w:ascii="仿宋" w:eastAsia="仿宋" w:hAnsi="仿宋" w:cs="仿宋_GB2312" w:hint="eastAsia"/>
        </w:rPr>
        <w:t>有下列情况之一的，投标无效：</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4.2.1投标人不具备招标文件中规定的资格要求的（投标人未提供有效的资格文件的，视为投标人不具备招标文件中规定的资格要求）；</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4.2.2投标文件未按照招标文件要求签署、盖章的；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BD6D62">
        <w:rPr>
          <w:rFonts w:ascii="仿宋" w:eastAsia="仿宋" w:hAnsi="仿宋" w:cs="Arial" w:hint="eastAsia"/>
          <w:kern w:val="0"/>
          <w:sz w:val="24"/>
        </w:rPr>
        <w:t>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4.2.4投标文件含有采购人不能接受的附加条件的；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4.2.5投标文件中承诺的投标有效期少于招标文件中载明的投标有效期的；</w:t>
      </w:r>
    </w:p>
    <w:p w:rsidR="001B5B2A" w:rsidRPr="00BD6D62" w:rsidRDefault="00A1544E">
      <w:pPr>
        <w:snapToGrid w:val="0"/>
        <w:spacing w:line="360" w:lineRule="auto"/>
        <w:ind w:firstLineChars="200" w:firstLine="480"/>
        <w:jc w:val="left"/>
        <w:rPr>
          <w:rFonts w:ascii="仿宋" w:eastAsia="仿宋" w:hAnsi="仿宋" w:cs="Arial"/>
          <w:kern w:val="0"/>
          <w:sz w:val="24"/>
        </w:rPr>
      </w:pPr>
      <w:r w:rsidRPr="00BD6D62">
        <w:rPr>
          <w:rFonts w:ascii="仿宋" w:eastAsia="仿宋" w:hAnsi="仿宋" w:cs="Arial"/>
          <w:kern w:val="0"/>
          <w:sz w:val="24"/>
        </w:rPr>
        <w:t>4.2.6投标文件出现不是唯一的、有选择性投标报价的;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4.2.7投标报价超过招标文件中规定的预算金额或者最高限价的;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4.2.9投标人对根据修正原则修正后的报价不确认的；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4.2.10投标人提供虚假材料投标的；</w:t>
      </w:r>
    </w:p>
    <w:p w:rsidR="001B5B2A" w:rsidRPr="00BD6D62" w:rsidRDefault="00A1544E">
      <w:pPr>
        <w:snapToGrid w:val="0"/>
        <w:spacing w:line="360" w:lineRule="auto"/>
        <w:ind w:firstLineChars="100" w:firstLine="240"/>
        <w:rPr>
          <w:rFonts w:ascii="仿宋" w:eastAsia="仿宋" w:hAnsi="仿宋" w:cs="Arial"/>
          <w:kern w:val="0"/>
          <w:sz w:val="24"/>
        </w:rPr>
      </w:pPr>
      <w:r w:rsidRPr="00BD6D62">
        <w:rPr>
          <w:rFonts w:ascii="仿宋" w:eastAsia="仿宋" w:hAnsi="仿宋" w:cs="Arial"/>
          <w:kern w:val="0"/>
          <w:sz w:val="24"/>
        </w:rPr>
        <w:t xml:space="preserve">  4.2.11投标人有恶意串通、妨碍其他投标人的竞争行为、损害采购人或者其他投标人的合法权益情形的；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4.2.12投标人仅提交备份投标文件，没有在电子交易平台传输递交投标文件的，投标无效；</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lastRenderedPageBreak/>
        <w:t xml:space="preserve">4.2.13 </w:t>
      </w:r>
      <w:r w:rsidRPr="00BD6D62">
        <w:rPr>
          <w:rFonts w:ascii="仿宋" w:eastAsia="仿宋" w:hAnsi="仿宋" w:cs="Arial" w:hint="eastAsia"/>
          <w:kern w:val="0"/>
          <w:sz w:val="24"/>
        </w:rPr>
        <w:t>投标文件不满足招标文件的其它实质性要求的；</w:t>
      </w:r>
    </w:p>
    <w:p w:rsidR="001B5B2A" w:rsidRPr="00BD6D62" w:rsidRDefault="00A1544E">
      <w:pPr>
        <w:snapToGrid w:val="0"/>
        <w:spacing w:line="360" w:lineRule="auto"/>
        <w:ind w:firstLineChars="200" w:firstLine="480"/>
        <w:rPr>
          <w:rFonts w:ascii="仿宋" w:eastAsia="仿宋" w:hAnsi="仿宋" w:cs="Arial"/>
          <w:kern w:val="0"/>
          <w:sz w:val="24"/>
        </w:rPr>
      </w:pPr>
      <w:r w:rsidRPr="00BD6D62">
        <w:rPr>
          <w:rFonts w:ascii="仿宋" w:eastAsia="仿宋" w:hAnsi="仿宋" w:cs="Arial"/>
          <w:kern w:val="0"/>
          <w:sz w:val="24"/>
        </w:rPr>
        <w:t>4.2.14法律、法规、规章（适用本市的）及省级以上规范性文件（适用本市的）规定的其他无效情形。</w:t>
      </w:r>
    </w:p>
    <w:p w:rsidR="001B5B2A" w:rsidRPr="00BD6D62" w:rsidRDefault="00A1544E">
      <w:pPr>
        <w:pStyle w:val="aa"/>
        <w:snapToGrid w:val="0"/>
        <w:spacing w:line="360" w:lineRule="auto"/>
        <w:ind w:firstLineChars="196" w:firstLine="472"/>
        <w:rPr>
          <w:rFonts w:ascii="仿宋" w:eastAsia="仿宋" w:hAnsi="仿宋" w:cs="仿宋_GB2312"/>
        </w:rPr>
      </w:pPr>
      <w:r w:rsidRPr="00BD6D62">
        <w:rPr>
          <w:rFonts w:ascii="仿宋" w:eastAsia="仿宋" w:hAnsi="仿宋" w:cs="仿宋_GB2312"/>
          <w:b/>
        </w:rPr>
        <w:t>5.废标。</w:t>
      </w:r>
      <w:r w:rsidRPr="00BD6D62">
        <w:rPr>
          <w:rFonts w:ascii="仿宋" w:eastAsia="仿宋" w:hAnsi="仿宋" w:cs="仿宋_GB2312" w:hint="eastAsia"/>
        </w:rPr>
        <w:t>根据《中华人民共和国政府采购法》第三十六条之规定，在采购中，出现下列情形之一的，应予废标：</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rPr>
        <w:t>5.1符合专业条件的供应商或者对招标文件作实质响应的供应商不足3家的；</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rPr>
        <w:t>5.2出现影响采购公正的违法、违规行为的；</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rPr>
        <w:t>5.3投标人的报价均超过了采购预算，采购人不能支付的；</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rPr>
        <w:t>5.4因重大变故，采购任务取消的。</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hint="eastAsia"/>
        </w:rPr>
        <w:t>废标后，采购机构应当将废标理由通知所有投标人。</w:t>
      </w:r>
    </w:p>
    <w:p w:rsidR="001B5B2A" w:rsidRPr="00BD6D62" w:rsidRDefault="00A1544E">
      <w:pPr>
        <w:pStyle w:val="aa"/>
        <w:snapToGrid w:val="0"/>
        <w:spacing w:line="360" w:lineRule="auto"/>
        <w:ind w:firstLine="482"/>
        <w:rPr>
          <w:rFonts w:ascii="仿宋" w:eastAsia="仿宋" w:hAnsi="仿宋" w:cs="仿宋_GB2312"/>
        </w:rPr>
      </w:pPr>
      <w:r w:rsidRPr="00BD6D62">
        <w:rPr>
          <w:rFonts w:ascii="仿宋" w:eastAsia="仿宋" w:hAnsi="仿宋" w:cs="仿宋_GB2312"/>
          <w:b/>
        </w:rPr>
        <w:t>6.修改招标文件，重新组织采购活动。</w:t>
      </w:r>
      <w:r w:rsidRPr="00BD6D62">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1B5B2A" w:rsidRPr="00BD6D62" w:rsidRDefault="00A1544E">
      <w:pPr>
        <w:pStyle w:val="aa"/>
        <w:snapToGrid w:val="0"/>
        <w:spacing w:line="360" w:lineRule="auto"/>
        <w:ind w:firstLine="482"/>
        <w:rPr>
          <w:rFonts w:ascii="仿宋" w:eastAsia="仿宋" w:hAnsi="仿宋" w:cs="仿宋_GB2312"/>
        </w:rPr>
      </w:pPr>
      <w:r w:rsidRPr="00BD6D62">
        <w:rPr>
          <w:rFonts w:ascii="仿宋" w:eastAsia="仿宋" w:hAnsi="仿宋" w:cs="Helvetica" w:hint="eastAsia"/>
          <w:b/>
          <w:kern w:val="0"/>
        </w:rPr>
        <w:t>7.重新开展采购。</w:t>
      </w:r>
      <w:r w:rsidRPr="00BD6D62">
        <w:rPr>
          <w:rFonts w:ascii="仿宋" w:eastAsia="仿宋" w:hAnsi="仿宋" w:cs="仿宋_GB2312" w:hint="eastAsia"/>
        </w:rPr>
        <w:t>有政府采购法第七十一条、第七十二条规定的违法行为之一，影响或者可能影响中标、成交结果的，依照下列规定处理：</w:t>
      </w:r>
    </w:p>
    <w:p w:rsidR="001B5B2A" w:rsidRPr="00BD6D62" w:rsidRDefault="00A1544E">
      <w:pPr>
        <w:pStyle w:val="aa"/>
        <w:snapToGrid w:val="0"/>
        <w:spacing w:line="360" w:lineRule="auto"/>
        <w:ind w:firstLineChars="250" w:firstLine="600"/>
        <w:rPr>
          <w:rFonts w:ascii="仿宋" w:eastAsia="仿宋" w:hAnsi="仿宋" w:cs="仿宋_GB2312"/>
        </w:rPr>
      </w:pPr>
      <w:r w:rsidRPr="00BD6D62">
        <w:rPr>
          <w:rFonts w:ascii="仿宋" w:eastAsia="仿宋" w:hAnsi="仿宋" w:cs="仿宋_GB2312"/>
        </w:rPr>
        <w:t>7.1未确定中标或者中标人的，终止本次政府采购活动，重新开展政府采购</w:t>
      </w:r>
      <w:r w:rsidRPr="00BD6D62">
        <w:rPr>
          <w:rFonts w:ascii="仿宋" w:eastAsia="仿宋" w:hAnsi="仿宋" w:cs="仿宋_GB2312" w:hint="eastAsia"/>
        </w:rPr>
        <w:t>活动。</w:t>
      </w:r>
    </w:p>
    <w:p w:rsidR="001B5B2A" w:rsidRPr="00BD6D62" w:rsidRDefault="00A1544E">
      <w:pPr>
        <w:pStyle w:val="aa"/>
        <w:snapToGrid w:val="0"/>
        <w:spacing w:line="360" w:lineRule="auto"/>
        <w:ind w:firstLineChars="250" w:firstLine="600"/>
        <w:rPr>
          <w:rFonts w:ascii="仿宋" w:eastAsia="仿宋" w:hAnsi="仿宋" w:cs="仿宋_GB2312"/>
        </w:rPr>
      </w:pPr>
      <w:r w:rsidRPr="00BD6D62">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1B5B2A" w:rsidRPr="00BD6D62" w:rsidRDefault="00A1544E">
      <w:pPr>
        <w:pStyle w:val="aa"/>
        <w:snapToGrid w:val="0"/>
        <w:spacing w:line="360" w:lineRule="auto"/>
        <w:ind w:firstLineChars="250" w:firstLine="600"/>
        <w:rPr>
          <w:rFonts w:ascii="仿宋" w:eastAsia="仿宋" w:hAnsi="仿宋" w:cs="仿宋_GB2312"/>
        </w:rPr>
      </w:pPr>
      <w:r w:rsidRPr="00BD6D62">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1B5B2A" w:rsidRPr="00BD6D62" w:rsidRDefault="00A1544E">
      <w:pPr>
        <w:pStyle w:val="aa"/>
        <w:snapToGrid w:val="0"/>
        <w:spacing w:line="360" w:lineRule="auto"/>
        <w:rPr>
          <w:rFonts w:ascii="仿宋" w:eastAsia="仿宋" w:hAnsi="仿宋" w:cs="仿宋_GB2312"/>
        </w:rPr>
      </w:pPr>
      <w:r w:rsidRPr="00BD6D62">
        <w:rPr>
          <w:rFonts w:ascii="仿宋" w:eastAsia="仿宋" w:hAnsi="仿宋" w:cs="仿宋_GB2312"/>
        </w:rPr>
        <w:t>7.4政府采购合同已经履行，给采购人、供应</w:t>
      </w:r>
      <w:r w:rsidRPr="00BD6D62">
        <w:rPr>
          <w:rFonts w:ascii="仿宋" w:eastAsia="仿宋" w:hAnsi="仿宋" w:cs="仿宋_GB2312" w:hint="eastAsia"/>
        </w:rPr>
        <w:t>商造成损失的，由责任人承担赔偿责任。</w:t>
      </w:r>
    </w:p>
    <w:p w:rsidR="001B5B2A" w:rsidRPr="00BD6D62" w:rsidRDefault="00A1544E">
      <w:pPr>
        <w:pStyle w:val="aa"/>
        <w:snapToGrid w:val="0"/>
        <w:spacing w:line="360" w:lineRule="auto"/>
        <w:rPr>
          <w:rFonts w:ascii="仿宋" w:eastAsia="仿宋" w:hAnsi="仿宋"/>
          <w:kern w:val="0"/>
          <w:szCs w:val="20"/>
        </w:rPr>
      </w:pPr>
      <w:r w:rsidRPr="00BD6D62">
        <w:rPr>
          <w:rFonts w:ascii="仿宋" w:eastAsia="仿宋" w:hAnsi="仿宋" w:cs="仿宋_GB2312"/>
        </w:rPr>
        <w:t>7.5政府采购当事人有其他违反政府采购</w:t>
      </w:r>
      <w:r w:rsidRPr="00BD6D62">
        <w:rPr>
          <w:rFonts w:ascii="仿宋" w:eastAsia="仿宋" w:hAnsi="仿宋" w:cs="仿宋_GB2312" w:hint="eastAsia"/>
        </w:rPr>
        <w:t>法</w:t>
      </w:r>
      <w:r w:rsidRPr="00BD6D62">
        <w:rPr>
          <w:rFonts w:ascii="仿宋" w:eastAsia="仿宋" w:hAnsi="仿宋" w:cs="Arial" w:hint="eastAsia"/>
          <w:kern w:val="0"/>
        </w:rPr>
        <w:t>或者政府采购法实施条例等法律法规规定</w:t>
      </w:r>
      <w:r w:rsidRPr="00BD6D62">
        <w:rPr>
          <w:rFonts w:ascii="仿宋" w:eastAsia="仿宋" w:hAnsi="仿宋" w:cs="仿宋_GB2312" w:hint="eastAsia"/>
        </w:rPr>
        <w:t>的行为，经改正后仍然影响或者可能影响中标、成交结果或者依法被认定为中标、成交无效的，依照</w:t>
      </w:r>
      <w:r w:rsidRPr="00BD6D62">
        <w:rPr>
          <w:rFonts w:ascii="仿宋" w:eastAsia="仿宋" w:hAnsi="仿宋" w:cs="仿宋_GB2312"/>
        </w:rPr>
        <w:t>7.1-7.4规定处理。</w:t>
      </w:r>
      <w:bookmarkStart w:id="380" w:name="第五部分"/>
      <w:bookmarkStart w:id="381" w:name="_Toc86217003"/>
      <w:bookmarkEnd w:id="14"/>
    </w:p>
    <w:p w:rsidR="001B5B2A" w:rsidRPr="00BD6D62" w:rsidRDefault="001B5B2A">
      <w:pPr>
        <w:pStyle w:val="aff8"/>
        <w:rPr>
          <w:rFonts w:ascii="仿宋" w:eastAsia="仿宋" w:hAnsi="仿宋"/>
        </w:rPr>
      </w:pPr>
    </w:p>
    <w:p w:rsidR="001B5B2A" w:rsidRPr="00BD6D62" w:rsidRDefault="00A1544E">
      <w:pPr>
        <w:spacing w:line="360" w:lineRule="auto"/>
        <w:ind w:leftChars="343" w:left="720" w:firstLineChars="300" w:firstLine="1084"/>
        <w:outlineLvl w:val="0"/>
        <w:rPr>
          <w:rFonts w:ascii="仿宋" w:eastAsia="仿宋" w:hAnsi="仿宋" w:cs="仿宋_GB2312"/>
          <w:b/>
          <w:sz w:val="36"/>
          <w:szCs w:val="36"/>
        </w:rPr>
      </w:pPr>
      <w:r w:rsidRPr="00BD6D62">
        <w:rPr>
          <w:rFonts w:ascii="仿宋" w:eastAsia="仿宋" w:hAnsi="仿宋" w:cs="仿宋_GB2312" w:hint="eastAsia"/>
          <w:b/>
          <w:sz w:val="36"/>
          <w:szCs w:val="36"/>
        </w:rPr>
        <w:t>第五部分拟签订的合同文本</w:t>
      </w:r>
    </w:p>
    <w:p w:rsidR="001B5B2A" w:rsidRPr="00BD6D62" w:rsidRDefault="001B5B2A">
      <w:pPr>
        <w:spacing w:line="480" w:lineRule="auto"/>
        <w:jc w:val="center"/>
        <w:rPr>
          <w:rFonts w:ascii="仿宋" w:eastAsia="仿宋" w:hAnsi="仿宋"/>
          <w:b/>
          <w:sz w:val="24"/>
        </w:rPr>
      </w:pPr>
    </w:p>
    <w:p w:rsidR="001B5B2A" w:rsidRPr="00BD6D62" w:rsidRDefault="00A1544E">
      <w:pPr>
        <w:spacing w:line="480" w:lineRule="auto"/>
        <w:jc w:val="center"/>
        <w:rPr>
          <w:rFonts w:ascii="仿宋" w:eastAsia="仿宋" w:hAnsi="仿宋" w:cs="仿宋_GB2312"/>
          <w:b/>
          <w:sz w:val="28"/>
          <w:szCs w:val="28"/>
        </w:rPr>
      </w:pPr>
      <w:r w:rsidRPr="00BD6D62">
        <w:rPr>
          <w:rFonts w:ascii="仿宋" w:eastAsia="仿宋" w:hAnsi="仿宋" w:cs="仿宋_GB2312" w:hint="eastAsia"/>
          <w:b/>
          <w:sz w:val="28"/>
          <w:szCs w:val="28"/>
        </w:rPr>
        <w:t>（本合同仅供参考，最终以甲、乙双方签订的合同为准）</w:t>
      </w:r>
    </w:p>
    <w:p w:rsidR="001B5B2A" w:rsidRPr="00BD6D62" w:rsidRDefault="001B5B2A">
      <w:pPr>
        <w:pStyle w:val="1f1"/>
        <w:ind w:leftChars="0" w:left="0" w:firstLineChars="0" w:firstLine="0"/>
        <w:rPr>
          <w:rFonts w:ascii="仿宋" w:eastAsia="仿宋" w:hAnsi="仿宋"/>
          <w:szCs w:val="24"/>
        </w:rPr>
      </w:pPr>
    </w:p>
    <w:p w:rsidR="001B5B2A" w:rsidRPr="00BD6D62" w:rsidRDefault="00A1544E">
      <w:pPr>
        <w:pStyle w:val="1f1"/>
        <w:ind w:leftChars="0" w:left="0" w:firstLineChars="0" w:firstLine="0"/>
        <w:jc w:val="center"/>
        <w:rPr>
          <w:rFonts w:ascii="宋体" w:hAnsi="宋体" w:cs="仿宋_GB2312"/>
          <w:b/>
          <w:sz w:val="36"/>
          <w:szCs w:val="36"/>
        </w:rPr>
      </w:pPr>
      <w:r w:rsidRPr="00BD6D62">
        <w:rPr>
          <w:rFonts w:ascii="宋体" w:hAnsi="宋体" w:cs="仿宋_GB2312" w:hint="eastAsia"/>
          <w:b/>
          <w:sz w:val="36"/>
          <w:szCs w:val="36"/>
        </w:rPr>
        <w:t>政府采购合同书</w:t>
      </w:r>
    </w:p>
    <w:p w:rsidR="001B5B2A" w:rsidRPr="00BD6D62" w:rsidRDefault="001B5B2A">
      <w:pPr>
        <w:pStyle w:val="1f1"/>
        <w:rPr>
          <w:rFonts w:ascii="仿宋" w:eastAsia="仿宋" w:hAnsi="仿宋"/>
          <w:szCs w:val="24"/>
        </w:rPr>
      </w:pPr>
    </w:p>
    <w:p w:rsidR="001B5B2A" w:rsidRPr="00BD6D62" w:rsidRDefault="001B5B2A">
      <w:pPr>
        <w:pStyle w:val="1f1"/>
        <w:spacing w:after="0"/>
        <w:rPr>
          <w:rFonts w:ascii="仿宋" w:eastAsia="仿宋" w:hAnsi="仿宋" w:cs="宋体"/>
          <w:szCs w:val="24"/>
        </w:rPr>
      </w:pPr>
    </w:p>
    <w:p w:rsidR="001B5B2A" w:rsidRPr="00BD6D62" w:rsidRDefault="001B5B2A">
      <w:pPr>
        <w:pStyle w:val="1f1"/>
        <w:spacing w:after="0"/>
        <w:rPr>
          <w:rFonts w:ascii="仿宋" w:eastAsia="仿宋" w:hAnsi="仿宋" w:cs="宋体"/>
          <w:szCs w:val="24"/>
        </w:rPr>
      </w:pPr>
    </w:p>
    <w:p w:rsidR="001B5B2A" w:rsidRPr="00BD6D62" w:rsidRDefault="001B5B2A">
      <w:pPr>
        <w:spacing w:line="360" w:lineRule="auto"/>
        <w:rPr>
          <w:rFonts w:ascii="仿宋" w:eastAsia="仿宋" w:hAnsi="仿宋" w:cs="宋体"/>
          <w:sz w:val="24"/>
        </w:rPr>
      </w:pPr>
    </w:p>
    <w:p w:rsidR="001B5B2A" w:rsidRPr="00BD6D62" w:rsidRDefault="00A1544E">
      <w:pPr>
        <w:snapToGrid w:val="0"/>
        <w:spacing w:line="360" w:lineRule="auto"/>
        <w:ind w:firstLineChars="400" w:firstLine="1120"/>
        <w:rPr>
          <w:rFonts w:ascii="仿宋" w:eastAsia="仿宋" w:hAnsi="仿宋" w:cs="宋体"/>
          <w:sz w:val="28"/>
          <w:szCs w:val="28"/>
        </w:rPr>
      </w:pPr>
      <w:r w:rsidRPr="00BD6D62">
        <w:rPr>
          <w:rFonts w:ascii="仿宋" w:eastAsia="仿宋" w:hAnsi="仿宋" w:cs="宋体" w:hint="eastAsia"/>
          <w:sz w:val="28"/>
          <w:szCs w:val="28"/>
        </w:rPr>
        <w:t>项目名称：</w:t>
      </w:r>
    </w:p>
    <w:p w:rsidR="001B5B2A" w:rsidRPr="00BD6D62" w:rsidRDefault="001B5B2A">
      <w:pPr>
        <w:pStyle w:val="110"/>
        <w:adjustRightInd w:val="0"/>
        <w:snapToGrid w:val="0"/>
        <w:ind w:firstLineChars="400" w:firstLine="1120"/>
        <w:rPr>
          <w:rFonts w:ascii="仿宋" w:eastAsia="仿宋" w:hAnsi="仿宋" w:cs="宋体"/>
          <w:sz w:val="28"/>
          <w:szCs w:val="28"/>
        </w:rPr>
      </w:pPr>
    </w:p>
    <w:p w:rsidR="001B5B2A" w:rsidRPr="00BD6D62" w:rsidRDefault="00A1544E">
      <w:pPr>
        <w:snapToGrid w:val="0"/>
        <w:spacing w:line="360" w:lineRule="auto"/>
        <w:ind w:firstLineChars="400" w:firstLine="1120"/>
        <w:rPr>
          <w:rFonts w:ascii="仿宋" w:eastAsia="仿宋" w:hAnsi="仿宋" w:cs="宋体"/>
          <w:sz w:val="28"/>
          <w:szCs w:val="28"/>
          <w:u w:val="single"/>
        </w:rPr>
      </w:pPr>
      <w:r w:rsidRPr="00BD6D62">
        <w:rPr>
          <w:rFonts w:ascii="仿宋" w:eastAsia="仿宋" w:hAnsi="仿宋" w:cs="宋体" w:hint="eastAsia"/>
          <w:sz w:val="28"/>
          <w:szCs w:val="28"/>
        </w:rPr>
        <w:t>甲方：</w:t>
      </w:r>
    </w:p>
    <w:p w:rsidR="001B5B2A" w:rsidRPr="00BD6D62" w:rsidRDefault="001B5B2A">
      <w:pPr>
        <w:snapToGrid w:val="0"/>
        <w:spacing w:line="360" w:lineRule="auto"/>
        <w:ind w:firstLineChars="400" w:firstLine="1120"/>
        <w:rPr>
          <w:rFonts w:ascii="仿宋" w:eastAsia="仿宋" w:hAnsi="仿宋" w:cs="宋体"/>
          <w:sz w:val="28"/>
          <w:szCs w:val="28"/>
        </w:rPr>
      </w:pPr>
    </w:p>
    <w:p w:rsidR="001B5B2A" w:rsidRPr="00BD6D62" w:rsidRDefault="00A1544E">
      <w:pPr>
        <w:snapToGrid w:val="0"/>
        <w:spacing w:line="360" w:lineRule="auto"/>
        <w:ind w:firstLineChars="400" w:firstLine="1120"/>
        <w:rPr>
          <w:rFonts w:ascii="仿宋" w:eastAsia="仿宋" w:hAnsi="仿宋" w:cs="宋体"/>
          <w:sz w:val="28"/>
          <w:szCs w:val="28"/>
          <w:u w:val="single"/>
        </w:rPr>
      </w:pPr>
      <w:r w:rsidRPr="00BD6D62">
        <w:rPr>
          <w:rFonts w:ascii="仿宋" w:eastAsia="仿宋" w:hAnsi="仿宋" w:cs="宋体" w:hint="eastAsia"/>
          <w:sz w:val="28"/>
          <w:szCs w:val="28"/>
        </w:rPr>
        <w:t>乙方：</w:t>
      </w:r>
    </w:p>
    <w:p w:rsidR="001B5B2A" w:rsidRPr="00BD6D62" w:rsidRDefault="001B5B2A">
      <w:pPr>
        <w:snapToGrid w:val="0"/>
        <w:spacing w:line="360" w:lineRule="auto"/>
        <w:ind w:firstLineChars="400" w:firstLine="1120"/>
        <w:rPr>
          <w:rFonts w:ascii="仿宋" w:eastAsia="仿宋" w:hAnsi="仿宋" w:cs="宋体"/>
          <w:sz w:val="28"/>
          <w:szCs w:val="28"/>
        </w:rPr>
      </w:pPr>
    </w:p>
    <w:p w:rsidR="001B5B2A" w:rsidRPr="00BD6D62" w:rsidRDefault="00A1544E">
      <w:pPr>
        <w:snapToGrid w:val="0"/>
        <w:spacing w:line="360" w:lineRule="auto"/>
        <w:ind w:firstLineChars="400" w:firstLine="1120"/>
        <w:rPr>
          <w:rFonts w:ascii="仿宋" w:eastAsia="仿宋" w:hAnsi="仿宋" w:cs="宋体"/>
          <w:sz w:val="28"/>
          <w:szCs w:val="28"/>
          <w:u w:val="single"/>
        </w:rPr>
      </w:pPr>
      <w:r w:rsidRPr="00BD6D62">
        <w:rPr>
          <w:rFonts w:ascii="仿宋" w:eastAsia="仿宋" w:hAnsi="仿宋" w:cs="宋体" w:hint="eastAsia"/>
          <w:sz w:val="28"/>
          <w:szCs w:val="28"/>
        </w:rPr>
        <w:t>签订地：</w:t>
      </w:r>
    </w:p>
    <w:p w:rsidR="001B5B2A" w:rsidRPr="00BD6D62" w:rsidRDefault="001B5B2A">
      <w:pPr>
        <w:snapToGrid w:val="0"/>
        <w:spacing w:line="360" w:lineRule="auto"/>
        <w:ind w:firstLineChars="400" w:firstLine="1120"/>
        <w:rPr>
          <w:rFonts w:ascii="仿宋" w:eastAsia="仿宋" w:hAnsi="仿宋" w:cs="宋体"/>
          <w:sz w:val="28"/>
          <w:szCs w:val="28"/>
        </w:rPr>
      </w:pPr>
    </w:p>
    <w:p w:rsidR="001B5B2A" w:rsidRPr="00BD6D62" w:rsidRDefault="00A1544E">
      <w:pPr>
        <w:snapToGrid w:val="0"/>
        <w:spacing w:line="360" w:lineRule="auto"/>
        <w:ind w:firstLineChars="400" w:firstLine="1120"/>
        <w:rPr>
          <w:rFonts w:ascii="仿宋" w:eastAsia="仿宋" w:hAnsi="仿宋" w:cs="宋体"/>
          <w:sz w:val="28"/>
          <w:szCs w:val="28"/>
          <w:u w:val="single"/>
        </w:rPr>
      </w:pPr>
      <w:r w:rsidRPr="00BD6D62">
        <w:rPr>
          <w:rFonts w:ascii="仿宋" w:eastAsia="仿宋" w:hAnsi="仿宋" w:cs="宋体" w:hint="eastAsia"/>
          <w:sz w:val="28"/>
          <w:szCs w:val="28"/>
        </w:rPr>
        <w:t>签订日期：</w:t>
      </w:r>
      <w:r w:rsidR="00BD6D62">
        <w:rPr>
          <w:rFonts w:ascii="仿宋" w:eastAsia="仿宋" w:hAnsi="仿宋" w:cs="宋体" w:hint="eastAsia"/>
          <w:sz w:val="28"/>
          <w:szCs w:val="28"/>
        </w:rPr>
        <w:t xml:space="preserve">   </w:t>
      </w:r>
      <w:r w:rsidRPr="00BD6D62">
        <w:rPr>
          <w:rFonts w:ascii="仿宋" w:eastAsia="仿宋" w:hAnsi="仿宋" w:cs="宋体" w:hint="eastAsia"/>
          <w:sz w:val="28"/>
          <w:szCs w:val="28"/>
        </w:rPr>
        <w:t>年</w:t>
      </w:r>
      <w:r w:rsidR="00BD6D62">
        <w:rPr>
          <w:rFonts w:ascii="仿宋" w:eastAsia="仿宋" w:hAnsi="仿宋" w:cs="宋体" w:hint="eastAsia"/>
          <w:sz w:val="28"/>
          <w:szCs w:val="28"/>
        </w:rPr>
        <w:t xml:space="preserve">  </w:t>
      </w:r>
      <w:r w:rsidRPr="00BD6D62">
        <w:rPr>
          <w:rFonts w:ascii="仿宋" w:eastAsia="仿宋" w:hAnsi="仿宋" w:cs="宋体" w:hint="eastAsia"/>
          <w:sz w:val="28"/>
          <w:szCs w:val="28"/>
        </w:rPr>
        <w:t>月</w:t>
      </w:r>
      <w:r w:rsidR="00BD6D62">
        <w:rPr>
          <w:rFonts w:ascii="仿宋" w:eastAsia="仿宋" w:hAnsi="仿宋" w:cs="宋体" w:hint="eastAsia"/>
          <w:sz w:val="28"/>
          <w:szCs w:val="28"/>
        </w:rPr>
        <w:t xml:space="preserve">   </w:t>
      </w:r>
      <w:r w:rsidRPr="00BD6D62">
        <w:rPr>
          <w:rFonts w:ascii="仿宋" w:eastAsia="仿宋" w:hAnsi="仿宋" w:cs="宋体" w:hint="eastAsia"/>
          <w:sz w:val="28"/>
          <w:szCs w:val="28"/>
        </w:rPr>
        <w:t>日</w:t>
      </w:r>
    </w:p>
    <w:p w:rsidR="001B5B2A" w:rsidRPr="00BD6D62" w:rsidRDefault="001B5B2A">
      <w:pPr>
        <w:autoSpaceDE w:val="0"/>
        <w:autoSpaceDN w:val="0"/>
        <w:snapToGrid w:val="0"/>
        <w:spacing w:line="360" w:lineRule="auto"/>
        <w:ind w:firstLineChars="400" w:firstLine="1120"/>
        <w:jc w:val="center"/>
        <w:rPr>
          <w:rFonts w:ascii="仿宋" w:eastAsia="仿宋" w:hAnsi="仿宋" w:cs="宋体"/>
          <w:sz w:val="28"/>
          <w:szCs w:val="28"/>
        </w:rPr>
        <w:sectPr w:rsidR="001B5B2A" w:rsidRPr="00BD6D62">
          <w:headerReference w:type="default" r:id="rId9"/>
          <w:footerReference w:type="default" r:id="rId10"/>
          <w:pgSz w:w="11907" w:h="16840"/>
          <w:pgMar w:top="1474" w:right="1814" w:bottom="1474" w:left="1814" w:header="851" w:footer="851" w:gutter="0"/>
          <w:cols w:space="720"/>
          <w:docGrid w:linePitch="462"/>
        </w:sectPr>
      </w:pPr>
    </w:p>
    <w:p w:rsidR="001B5B2A" w:rsidRPr="00BD6D62" w:rsidRDefault="00A1544E">
      <w:pPr>
        <w:tabs>
          <w:tab w:val="left" w:pos="3255"/>
        </w:tabs>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u w:val="single"/>
          <w:lang w:val="zh-CN"/>
        </w:rPr>
        <w:lastRenderedPageBreak/>
        <w:t>杭州市上城区民政局</w:t>
      </w:r>
      <w:r w:rsidRPr="00BD6D62">
        <w:rPr>
          <w:rFonts w:ascii="仿宋" w:eastAsia="仿宋" w:hAnsi="仿宋" w:cs="宋体" w:hint="eastAsia"/>
          <w:sz w:val="24"/>
        </w:rPr>
        <w:t>以</w:t>
      </w:r>
      <w:r w:rsidRPr="00BD6D62">
        <w:rPr>
          <w:rFonts w:ascii="仿宋" w:eastAsia="仿宋" w:hAnsi="仿宋" w:cs="宋体" w:hint="eastAsia"/>
          <w:sz w:val="24"/>
          <w:u w:val="single"/>
        </w:rPr>
        <w:t xml:space="preserve">  公开招标  </w:t>
      </w:r>
      <w:r w:rsidRPr="00BD6D62">
        <w:rPr>
          <w:rFonts w:ascii="仿宋" w:eastAsia="仿宋" w:hAnsi="仿宋" w:cs="宋体" w:hint="eastAsia"/>
          <w:sz w:val="24"/>
        </w:rPr>
        <w:t>对</w:t>
      </w:r>
      <w:r w:rsidRPr="00BD6D62">
        <w:rPr>
          <w:rFonts w:ascii="仿宋" w:eastAsia="仿宋" w:hAnsi="仿宋" w:cs="宋体" w:hint="eastAsia"/>
          <w:sz w:val="24"/>
          <w:u w:val="single"/>
          <w:lang w:val="zh-CN"/>
        </w:rPr>
        <w:t>上城区90周岁（含）以上老年人生日慰问项目</w:t>
      </w:r>
      <w:r w:rsidRPr="00BD6D62">
        <w:rPr>
          <w:rFonts w:ascii="仿宋" w:eastAsia="仿宋" w:hAnsi="仿宋" w:cs="宋体" w:hint="eastAsia"/>
          <w:sz w:val="24"/>
        </w:rPr>
        <w:t>进行了采购。经评定，</w:t>
      </w:r>
      <w:r w:rsidRPr="00BD6D62">
        <w:rPr>
          <w:rFonts w:ascii="仿宋" w:eastAsia="仿宋" w:hAnsi="仿宋" w:cs="宋体" w:hint="eastAsia"/>
          <w:sz w:val="24"/>
          <w:u w:val="single"/>
        </w:rPr>
        <w:t xml:space="preserve">   （中标供应商名称）</w:t>
      </w:r>
      <w:r w:rsidRPr="00BD6D62">
        <w:rPr>
          <w:rFonts w:ascii="仿宋" w:eastAsia="仿宋" w:hAnsi="仿宋" w:cs="宋体" w:hint="eastAsia"/>
          <w:sz w:val="24"/>
        </w:rPr>
        <w:t>为该项目中标供应商。现于中标通知书发出之日起十个工作日内，按照采购文件确定的事项签订本合同。</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lang w:val="zh-CN"/>
        </w:rPr>
        <w:t>根据《中华人民共和国民法典》、《中华人民共和国政府采购法》等相关法律法规之规定，按照平等、自愿、公平和诚实信用的原则，经</w:t>
      </w:r>
      <w:r w:rsidRPr="00BD6D62">
        <w:rPr>
          <w:rFonts w:ascii="仿宋" w:eastAsia="仿宋" w:hAnsi="仿宋" w:cs="宋体" w:hint="eastAsia"/>
          <w:sz w:val="24"/>
          <w:u w:val="single"/>
          <w:lang w:val="zh-CN"/>
        </w:rPr>
        <w:t>杭州市上城区民政局</w:t>
      </w:r>
      <w:r w:rsidRPr="00BD6D62">
        <w:rPr>
          <w:rFonts w:ascii="仿宋" w:eastAsia="仿宋" w:hAnsi="仿宋" w:cs="宋体" w:hint="eastAsia"/>
          <w:sz w:val="24"/>
          <w:lang w:val="zh-CN"/>
        </w:rPr>
        <w:t>(以下简称：甲方)和</w:t>
      </w:r>
      <w:r w:rsidRPr="00BD6D62">
        <w:rPr>
          <w:rFonts w:ascii="仿宋" w:eastAsia="仿宋" w:hAnsi="仿宋" w:cs="宋体" w:hint="eastAsia"/>
          <w:sz w:val="24"/>
          <w:u w:val="single"/>
        </w:rPr>
        <w:t xml:space="preserve">   （中标供应商名称）   </w:t>
      </w:r>
      <w:r w:rsidRPr="00BD6D62">
        <w:rPr>
          <w:rFonts w:ascii="仿宋" w:eastAsia="仿宋" w:hAnsi="仿宋" w:cs="宋体" w:hint="eastAsia"/>
          <w:sz w:val="24"/>
          <w:lang w:val="zh-CN"/>
        </w:rPr>
        <w:t>(以下简称：乙方)协商一致，约定以下合同</w:t>
      </w:r>
      <w:r w:rsidRPr="00BD6D62">
        <w:rPr>
          <w:rFonts w:ascii="仿宋" w:eastAsia="仿宋" w:hAnsi="仿宋" w:cs="宋体" w:hint="eastAsia"/>
          <w:sz w:val="24"/>
        </w:rPr>
        <w:t>条款，以兹共同遵守、全面履行。</w:t>
      </w:r>
    </w:p>
    <w:p w:rsidR="001B5B2A" w:rsidRPr="00BD6D62" w:rsidRDefault="00A1544E">
      <w:pPr>
        <w:snapToGrid w:val="0"/>
        <w:spacing w:line="360" w:lineRule="auto"/>
        <w:ind w:firstLineChars="200" w:firstLine="482"/>
        <w:outlineLvl w:val="0"/>
        <w:rPr>
          <w:rFonts w:ascii="仿宋" w:eastAsia="仿宋" w:hAnsi="仿宋" w:cs="宋体"/>
          <w:b/>
          <w:sz w:val="24"/>
        </w:rPr>
      </w:pPr>
      <w:bookmarkStart w:id="382" w:name="_Toc3029"/>
      <w:bookmarkStart w:id="383" w:name="_Toc24059"/>
      <w:bookmarkStart w:id="384" w:name="_Toc2232"/>
      <w:r w:rsidRPr="00BD6D62">
        <w:rPr>
          <w:rFonts w:ascii="仿宋" w:eastAsia="仿宋" w:hAnsi="仿宋" w:cs="宋体" w:hint="eastAsia"/>
          <w:b/>
          <w:sz w:val="24"/>
        </w:rPr>
        <w:t>第一条合同组成部分</w:t>
      </w:r>
      <w:bookmarkEnd w:id="382"/>
      <w:bookmarkEnd w:id="383"/>
      <w:bookmarkEnd w:id="384"/>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1.1本合同及其补充合同、变更协议；</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1.2中标通知书；</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1.3 投标文件（含澄清或者说明文件）；</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1.4 招标文件（含澄清或者修改文件）；</w:t>
      </w:r>
    </w:p>
    <w:p w:rsidR="001B5B2A" w:rsidRPr="00BD6D62" w:rsidRDefault="00A1544E">
      <w:pPr>
        <w:snapToGrid w:val="0"/>
        <w:spacing w:line="360" w:lineRule="auto"/>
        <w:ind w:firstLineChars="200" w:firstLine="480"/>
        <w:rPr>
          <w:rFonts w:ascii="仿宋" w:eastAsia="仿宋" w:hAnsi="仿宋" w:cs="宋体"/>
          <w:sz w:val="24"/>
        </w:rPr>
      </w:pPr>
      <w:r w:rsidRPr="00BD6D62">
        <w:rPr>
          <w:rFonts w:ascii="仿宋" w:eastAsia="仿宋" w:hAnsi="仿宋" w:cs="宋体" w:hint="eastAsia"/>
          <w:sz w:val="24"/>
        </w:rPr>
        <w:t>1.5 其他相关采购文件。</w:t>
      </w:r>
    </w:p>
    <w:p w:rsidR="001B5B2A" w:rsidRPr="00BD6D62" w:rsidRDefault="00A1544E">
      <w:pPr>
        <w:snapToGrid w:val="0"/>
        <w:spacing w:line="360" w:lineRule="auto"/>
        <w:ind w:firstLineChars="200" w:firstLine="482"/>
        <w:outlineLvl w:val="0"/>
        <w:rPr>
          <w:rFonts w:ascii="仿宋" w:eastAsia="仿宋" w:hAnsi="仿宋"/>
          <w:b/>
          <w:sz w:val="24"/>
        </w:rPr>
      </w:pPr>
      <w:r w:rsidRPr="00BD6D62">
        <w:rPr>
          <w:rFonts w:ascii="仿宋" w:eastAsia="仿宋" w:hAnsi="仿宋" w:hint="eastAsia"/>
          <w:b/>
          <w:sz w:val="24"/>
        </w:rPr>
        <w:t>第二条 定义</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本合同中的下列词语应按以下内容进行解释：</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1.1 </w:t>
      </w:r>
      <w:r w:rsidRPr="00BD6D62">
        <w:rPr>
          <w:rFonts w:ascii="仿宋" w:eastAsia="仿宋" w:hAnsi="仿宋" w:hint="eastAsia"/>
          <w:sz w:val="24"/>
        </w:rPr>
        <w:t>“合同”即由采购人、中标人共同签订的合同格式中的文件，包括所有的附件、附录和组成合同部分的所有其他文件。。</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1.2 </w:t>
      </w:r>
      <w:r w:rsidRPr="00BD6D62">
        <w:rPr>
          <w:rFonts w:ascii="仿宋" w:eastAsia="仿宋" w:hAnsi="仿宋" w:hint="eastAsia"/>
          <w:sz w:val="24"/>
        </w:rPr>
        <w:t>“合同价格”系指根据合同规定，在乙方全面正确地履行合同义务时，甲方应支付给乙方的款项。</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2.3 “</w:t>
      </w:r>
      <w:r w:rsidRPr="00BD6D62">
        <w:rPr>
          <w:rFonts w:ascii="仿宋" w:eastAsia="仿宋" w:hAnsi="仿宋" w:hint="eastAsia"/>
          <w:sz w:val="24"/>
        </w:rPr>
        <w:t>服务</w:t>
      </w:r>
      <w:r w:rsidRPr="00BD6D62">
        <w:rPr>
          <w:rFonts w:ascii="仿宋" w:eastAsia="仿宋" w:hAnsi="仿宋"/>
          <w:sz w:val="24"/>
        </w:rPr>
        <w:t>”系指</w:t>
      </w:r>
      <w:r w:rsidRPr="00BD6D62">
        <w:rPr>
          <w:rFonts w:ascii="仿宋" w:eastAsia="仿宋" w:hAnsi="仿宋" w:hint="eastAsia"/>
          <w:sz w:val="24"/>
        </w:rPr>
        <w:t>中标供应商</w:t>
      </w:r>
      <w:r w:rsidRPr="00BD6D62">
        <w:rPr>
          <w:rFonts w:ascii="仿宋" w:eastAsia="仿宋" w:hAnsi="仿宋"/>
          <w:sz w:val="24"/>
        </w:rPr>
        <w:t>根据合同约定应向采购人</w:t>
      </w:r>
      <w:r w:rsidRPr="00BD6D62">
        <w:rPr>
          <w:rFonts w:ascii="仿宋" w:eastAsia="仿宋" w:hAnsi="仿宋" w:hint="eastAsia"/>
          <w:sz w:val="24"/>
        </w:rPr>
        <w:t>履行的</w:t>
      </w:r>
      <w:r w:rsidRPr="00BD6D62">
        <w:rPr>
          <w:rFonts w:ascii="仿宋" w:eastAsia="仿宋" w:hAnsi="仿宋"/>
          <w:sz w:val="24"/>
        </w:rPr>
        <w:t>生日慰问服务，包含</w:t>
      </w:r>
      <w:r w:rsidRPr="00BD6D62">
        <w:rPr>
          <w:rFonts w:ascii="仿宋" w:eastAsia="仿宋" w:hAnsi="仿宋" w:hint="eastAsia"/>
          <w:sz w:val="24"/>
        </w:rPr>
        <w:t>前期调研、赠送生日礼品、上门慰问、提供实物关怀和精神关爱等服务。</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2.4 </w:t>
      </w:r>
      <w:r w:rsidRPr="00BD6D62">
        <w:rPr>
          <w:rFonts w:ascii="仿宋" w:eastAsia="仿宋" w:hAnsi="仿宋" w:hint="eastAsia"/>
          <w:sz w:val="24"/>
        </w:rPr>
        <w:t>“甲方”系指与中标供应商签署合同的采购人。</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2.5 </w:t>
      </w:r>
      <w:r w:rsidRPr="00BD6D62">
        <w:rPr>
          <w:rFonts w:ascii="仿宋" w:eastAsia="仿宋" w:hAnsi="仿宋" w:hint="eastAsia"/>
          <w:sz w:val="24"/>
        </w:rPr>
        <w:t>“乙方”系指根据合同约定提供服务的中标供应商。</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 xml:space="preserve">2.6 </w:t>
      </w:r>
      <w:r w:rsidRPr="00BD6D62">
        <w:rPr>
          <w:rFonts w:ascii="仿宋" w:eastAsia="仿宋" w:hAnsi="仿宋" w:hint="eastAsia"/>
          <w:sz w:val="24"/>
        </w:rPr>
        <w:t>“现场”系指合同约定提供服务的地点。</w:t>
      </w:r>
    </w:p>
    <w:p w:rsidR="001B5B2A" w:rsidRPr="00BD6D62" w:rsidRDefault="00A1544E">
      <w:pPr>
        <w:snapToGrid w:val="0"/>
        <w:spacing w:line="360" w:lineRule="auto"/>
        <w:ind w:firstLineChars="200" w:firstLine="482"/>
        <w:rPr>
          <w:rFonts w:ascii="仿宋" w:eastAsia="仿宋" w:hAnsi="仿宋" w:cs="宋体"/>
          <w:snapToGrid w:val="0"/>
          <w:sz w:val="24"/>
        </w:rPr>
      </w:pPr>
      <w:r w:rsidRPr="00BD6D62">
        <w:rPr>
          <w:rFonts w:ascii="仿宋" w:eastAsia="仿宋" w:hAnsi="仿宋" w:cs="宋体" w:hint="eastAsia"/>
          <w:b/>
          <w:bCs/>
          <w:snapToGrid w:val="0"/>
          <w:kern w:val="0"/>
          <w:sz w:val="24"/>
        </w:rPr>
        <w:t xml:space="preserve">第三条 服务内容、数量、质量及其它                     </w:t>
      </w:r>
    </w:p>
    <w:p w:rsidR="001B5B2A" w:rsidRPr="00BD6D62" w:rsidRDefault="001B5B2A">
      <w:pPr>
        <w:pStyle w:val="aff8"/>
        <w:rPr>
          <w:rFonts w:ascii="仿宋" w:eastAsia="仿宋" w:hAnsi="仿宋"/>
          <w:szCs w:val="24"/>
        </w:rPr>
      </w:pP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lastRenderedPageBreak/>
        <w:t>1</w:t>
      </w:r>
      <w:r w:rsidRPr="00BD6D62">
        <w:rPr>
          <w:rFonts w:ascii="仿宋" w:eastAsia="仿宋" w:hAnsi="仿宋" w:hint="eastAsia"/>
          <w:sz w:val="24"/>
        </w:rPr>
        <w:t>、服务内容：</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1.1</w:t>
      </w:r>
      <w:r w:rsidRPr="00BD6D62">
        <w:rPr>
          <w:rFonts w:ascii="仿宋" w:eastAsia="仿宋" w:hAnsi="仿宋" w:cs="Arial" w:hint="eastAsia"/>
          <w:sz w:val="24"/>
        </w:rPr>
        <w:t>前期调研：组织工作人员，通过前期走访调研，了解上城区现有90周岁（含）以上高龄老人基本情况，分析高龄老人活动喜好、生活习惯、卫生服务等需求，拟定上城区90周岁（含）以上高龄老人生日慰问活动的总体方案，通过甲方审核同意后再组织实施。</w:t>
      </w:r>
    </w:p>
    <w:p w:rsidR="001B5B2A" w:rsidRPr="00BD6D62" w:rsidRDefault="00A1544E">
      <w:pPr>
        <w:pStyle w:val="aff8"/>
        <w:rPr>
          <w:rFonts w:ascii="仿宋" w:eastAsia="仿宋" w:hAnsi="仿宋"/>
          <w:szCs w:val="24"/>
        </w:rPr>
      </w:pPr>
      <w:r w:rsidRPr="00BD6D62">
        <w:rPr>
          <w:rFonts w:ascii="仿宋" w:eastAsia="仿宋" w:hAnsi="仿宋"/>
          <w:szCs w:val="24"/>
        </w:rPr>
        <w:t>1.2</w:t>
      </w:r>
      <w:r w:rsidRPr="00BD6D62">
        <w:rPr>
          <w:rFonts w:ascii="仿宋" w:eastAsia="仿宋" w:hAnsi="仿宋" w:hint="eastAsia"/>
          <w:szCs w:val="24"/>
        </w:rPr>
        <w:t>上门慰问：组织工作人员按月、分组同时开展上门慰问。要求工作人员上门慰问时送上生日礼包，并提供陪伴老人聊天谈心、为老人读书读报、陪同老人开展娱乐活动等陪伴服务。为有需要的老人提供心理辅导、情绪纾解、认知调节，缓解老人的抑郁、孤独、焦虑等情绪。项目服务期内，乙方应每年组织开展适宜高龄老人参加的集体生日活动，若甲方当年度有新的需求，则按照甲方要求执行。</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1.3</w:t>
      </w:r>
      <w:r w:rsidRPr="00BD6D62">
        <w:rPr>
          <w:rFonts w:ascii="仿宋" w:eastAsia="仿宋" w:hAnsi="仿宋" w:cs="Arial" w:hint="eastAsia"/>
          <w:sz w:val="24"/>
        </w:rPr>
        <w:t>实物关怀（生日礼包）：</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①生日蛋糕：提供一份大众熟知品牌的蛋糕充值卡（券）。蛋糕充值卡（券）面值不低于130元。</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②生日贺卡：体现来自党和政府对高龄老人的生日关爱。</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③小家电：提供一项适合老年人日常生活需求的小家电。</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④生活日用品：提供一份适宜老年人正常使用的生活日用品。</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2、服务数量：</w:t>
      </w:r>
      <w:r w:rsidRPr="00BD6D62">
        <w:rPr>
          <w:rFonts w:ascii="仿宋" w:eastAsia="仿宋" w:hAnsi="仿宋" w:cs="Arial" w:hint="eastAsia"/>
          <w:sz w:val="24"/>
        </w:rPr>
        <w:t>暂定人数为</w:t>
      </w:r>
      <w:r w:rsidRPr="00BD6D62">
        <w:rPr>
          <w:rFonts w:ascii="仿宋" w:eastAsia="仿宋" w:hAnsi="仿宋" w:cs="Arial"/>
          <w:sz w:val="24"/>
        </w:rPr>
        <w:t>10365</w:t>
      </w:r>
      <w:r w:rsidRPr="00BD6D62">
        <w:rPr>
          <w:rFonts w:ascii="仿宋" w:eastAsia="仿宋" w:hAnsi="仿宋" w:cs="Arial" w:hint="eastAsia"/>
          <w:sz w:val="24"/>
        </w:rPr>
        <w:t>人，具体以实际发放人数为准，按实结算</w:t>
      </w:r>
      <w:r w:rsidRPr="00BD6D62">
        <w:rPr>
          <w:rFonts w:ascii="仿宋" w:eastAsia="仿宋" w:hAnsi="仿宋" w:hint="eastAsia"/>
          <w:sz w:val="24"/>
        </w:rPr>
        <w:t>。</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3、服务</w:t>
      </w:r>
      <w:r w:rsidRPr="00BD6D62">
        <w:rPr>
          <w:rFonts w:ascii="仿宋" w:eastAsia="仿宋" w:hAnsi="仿宋" w:hint="eastAsia"/>
          <w:sz w:val="24"/>
        </w:rPr>
        <w:t>质量：符合国家、省市最新规范及甲方要求。</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4、</w:t>
      </w:r>
      <w:r w:rsidRPr="00BD6D62">
        <w:rPr>
          <w:rFonts w:ascii="仿宋" w:eastAsia="仿宋" w:hAnsi="仿宋" w:hint="eastAsia"/>
          <w:sz w:val="24"/>
        </w:rPr>
        <w:t>服务</w:t>
      </w:r>
      <w:r w:rsidRPr="00BD6D62">
        <w:rPr>
          <w:rFonts w:ascii="仿宋" w:eastAsia="仿宋" w:hAnsi="仿宋"/>
          <w:sz w:val="24"/>
        </w:rPr>
        <w:t>对象：</w:t>
      </w:r>
      <w:r w:rsidRPr="00BD6D62">
        <w:rPr>
          <w:rFonts w:ascii="仿宋" w:eastAsia="仿宋" w:hAnsi="仿宋" w:hint="eastAsia"/>
          <w:sz w:val="24"/>
        </w:rPr>
        <w:t>上城区户籍（且常住上城区）的90周岁（含）以上的老年人。</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sz w:val="24"/>
        </w:rPr>
        <w:t>5、</w:t>
      </w:r>
      <w:r w:rsidRPr="00BD6D62">
        <w:rPr>
          <w:rFonts w:ascii="仿宋" w:eastAsia="仿宋" w:hAnsi="仿宋" w:hint="eastAsia"/>
          <w:sz w:val="24"/>
        </w:rPr>
        <w:t>慰问标准：</w:t>
      </w:r>
      <w:r w:rsidRPr="00BD6D62">
        <w:rPr>
          <w:rFonts w:ascii="仿宋" w:eastAsia="仿宋" w:hAnsi="仿宋"/>
          <w:sz w:val="24"/>
        </w:rPr>
        <w:t>300元/人</w:t>
      </w:r>
    </w:p>
    <w:p w:rsidR="001B5B2A" w:rsidRPr="00BD6D62" w:rsidRDefault="00A1544E">
      <w:pPr>
        <w:snapToGrid w:val="0"/>
        <w:spacing w:line="360" w:lineRule="auto"/>
        <w:ind w:firstLine="482"/>
        <w:rPr>
          <w:rFonts w:ascii="仿宋" w:eastAsia="仿宋" w:hAnsi="仿宋" w:cs="Arial"/>
          <w:b/>
          <w:snapToGrid w:val="0"/>
          <w:kern w:val="0"/>
          <w:sz w:val="24"/>
        </w:rPr>
      </w:pPr>
      <w:r w:rsidRPr="00BD6D62">
        <w:rPr>
          <w:rFonts w:ascii="仿宋" w:eastAsia="仿宋" w:hAnsi="仿宋" w:cs="Arial" w:hint="eastAsia"/>
          <w:b/>
          <w:snapToGrid w:val="0"/>
          <w:kern w:val="0"/>
          <w:sz w:val="24"/>
        </w:rPr>
        <w:t>第三条 服务要求</w:t>
      </w:r>
    </w:p>
    <w:p w:rsidR="001B5B2A" w:rsidRPr="00BD6D62" w:rsidRDefault="00A1544E">
      <w:pPr>
        <w:snapToGrid w:val="0"/>
        <w:spacing w:line="360" w:lineRule="auto"/>
        <w:ind w:firstLineChars="200" w:firstLine="480"/>
        <w:rPr>
          <w:rFonts w:ascii="仿宋" w:eastAsia="仿宋" w:hAnsi="仿宋" w:cs="Arial"/>
          <w:sz w:val="24"/>
        </w:rPr>
      </w:pPr>
      <w:bookmarkStart w:id="385" w:name="_Toc23292"/>
      <w:bookmarkStart w:id="386" w:name="_Toc21551"/>
      <w:bookmarkStart w:id="387" w:name="_Toc21631"/>
      <w:r w:rsidRPr="00BD6D62">
        <w:rPr>
          <w:rFonts w:ascii="仿宋" w:eastAsia="仿宋" w:hAnsi="仿宋" w:cs="Arial"/>
          <w:sz w:val="24"/>
        </w:rPr>
        <w:t>1、</w:t>
      </w:r>
      <w:r w:rsidRPr="00BD6D62">
        <w:rPr>
          <w:rFonts w:ascii="仿宋" w:eastAsia="仿宋" w:hAnsi="仿宋" w:cs="Arial" w:hint="eastAsia"/>
          <w:sz w:val="24"/>
        </w:rPr>
        <w:t>合同签订后及时完善服务方案（含慰问品的选择），若甲方提出合理修改意见，乙方应按甲方要求无条件进行修改，直至完全符合甲方要求。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2、</w:t>
      </w:r>
      <w:r w:rsidRPr="00BD6D62">
        <w:rPr>
          <w:rFonts w:ascii="仿宋" w:eastAsia="仿宋" w:hAnsi="仿宋" w:cs="Arial" w:hint="eastAsia"/>
          <w:sz w:val="24"/>
        </w:rPr>
        <w:t>合同期间，多数老人若对乙方提供的蛋糕品牌、小家电、生活日用品等产品不满意的，甲方有权更换上述产品，或指定新的产品。</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3、</w:t>
      </w:r>
      <w:r w:rsidRPr="00BD6D62">
        <w:rPr>
          <w:rFonts w:ascii="仿宋" w:eastAsia="仿宋" w:hAnsi="仿宋" w:cs="Arial" w:hint="eastAsia"/>
          <w:sz w:val="24"/>
        </w:rPr>
        <w:t>乙方的慰问流程需统一标准。在老人生日前提前1周预约，了解老人的基本需求。生日当天或当月组织上门慰问（特殊情况可根据老人或家人意愿调整上门慰问时间），送上慰问礼品和生日祝福。乙方应明确告知老人慰问品的使用方法、保存方式、质保期等信息。每次上门慰问前，乙方需制作实物交接签收单，一式两份，一份给服务对象，一份留底交给甲方。签收单上需注明产品的名称、数量、规格、基本参数等信息。</w:t>
      </w:r>
    </w:p>
    <w:p w:rsidR="001B5B2A" w:rsidRPr="00BD6D62" w:rsidRDefault="00A1544E">
      <w:pPr>
        <w:pStyle w:val="afffffffd"/>
        <w:ind w:firstLine="480"/>
        <w:rPr>
          <w:rFonts w:ascii="仿宋" w:eastAsia="仿宋" w:hAnsi="仿宋"/>
        </w:rPr>
      </w:pPr>
      <w:r w:rsidRPr="00BD6D62">
        <w:rPr>
          <w:rFonts w:ascii="仿宋" w:eastAsia="仿宋" w:hAnsi="仿宋"/>
        </w:rPr>
        <w:lastRenderedPageBreak/>
        <w:t>4</w:t>
      </w:r>
      <w:r w:rsidRPr="00BD6D62">
        <w:rPr>
          <w:rFonts w:ascii="仿宋" w:eastAsia="仿宋" w:hAnsi="仿宋" w:hint="eastAsia"/>
        </w:rPr>
        <w:t>、乙方应按月准时上门生日慰问和发放生日礼包，若无法联系上当月需慰问的老人时，请及时与老人所在社区或街道沟通。乙方当月未按时完成慰问要求的，特殊情况除外（如疫情、老人不在杭州等），甲方有权扣罚服务费的</w:t>
      </w:r>
      <w:r w:rsidRPr="00BD6D62">
        <w:rPr>
          <w:rFonts w:ascii="仿宋" w:eastAsia="仿宋" w:hAnsi="仿宋"/>
        </w:rPr>
        <w:t>5%</w:t>
      </w:r>
      <w:r w:rsidRPr="00BD6D62">
        <w:rPr>
          <w:rFonts w:ascii="仿宋" w:eastAsia="仿宋" w:hAnsi="仿宋" w:hint="eastAsia"/>
        </w:rPr>
        <w:t>。</w:t>
      </w:r>
      <w:r w:rsidR="008B218A" w:rsidRPr="00BD6D62">
        <w:rPr>
          <w:rFonts w:ascii="仿宋" w:eastAsia="仿宋" w:hAnsi="仿宋" w:hint="eastAsia"/>
        </w:rPr>
        <w:t>存在特殊情况的，及时与街道、社区沟通处理。</w:t>
      </w:r>
    </w:p>
    <w:p w:rsidR="001B5B2A" w:rsidRPr="00BD6D62" w:rsidRDefault="008B218A">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5</w:t>
      </w:r>
      <w:r w:rsidR="00A1544E" w:rsidRPr="00BD6D62">
        <w:rPr>
          <w:rFonts w:ascii="仿宋" w:eastAsia="仿宋" w:hAnsi="仿宋" w:cs="Arial"/>
          <w:sz w:val="24"/>
        </w:rPr>
        <w:t>、</w:t>
      </w:r>
      <w:r w:rsidR="00A1544E" w:rsidRPr="00BD6D62">
        <w:rPr>
          <w:rFonts w:ascii="仿宋" w:eastAsia="仿宋" w:hAnsi="仿宋" w:cs="Arial" w:hint="eastAsia"/>
          <w:sz w:val="24"/>
        </w:rPr>
        <w:t>除生日慰问外，乙方每季度组织志愿者上门走访或电话联系老年人，为老人提供力所能及的服务，及时将走访或者电话了解到的老人情况反馈给所在地街道办事处、社区（村）居民委员会。（特殊情况可根据老人或其家属意愿调整精神关爱时间）</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7、</w:t>
      </w:r>
      <w:r w:rsidRPr="00BD6D62">
        <w:rPr>
          <w:rFonts w:ascii="仿宋" w:eastAsia="仿宋" w:hAnsi="仿宋" w:cs="Arial" w:hint="eastAsia"/>
          <w:sz w:val="24"/>
        </w:rPr>
        <w:t>乙方应当将生日慰问和志愿者活动相结合，形成常态化的志愿服务。通过引入外来志愿者资源、发动本地居民参与志愿活动，组建一支服务于老人的上城区志愿者服务队伍，建立社区支援网络。</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8</w:t>
      </w:r>
      <w:r w:rsidRPr="00BD6D62">
        <w:rPr>
          <w:rFonts w:ascii="仿宋" w:eastAsia="仿宋" w:hAnsi="仿宋" w:cs="Arial" w:hint="eastAsia"/>
          <w:sz w:val="24"/>
        </w:rPr>
        <w:t>、蛋糕充值卡（券）要求：①服务对象凭充值卡（券）到任何一提取门店可兑换等值金额的各类蛋糕、点心、面包、饮品等。服务对象可以分次使用充值卡（券），次数不限，面值不足时可使用其他支付方式补足。充值卡（券）不得设置消费时间和品种。</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②值卡（券）如因蛋糕或糕点供应商倒闭等原因导致卡券无法兑换，应及时更换已发卡券。</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9、</w:t>
      </w:r>
      <w:r w:rsidRPr="00BD6D62">
        <w:rPr>
          <w:rFonts w:ascii="仿宋" w:eastAsia="仿宋" w:hAnsi="仿宋" w:cs="Arial" w:hint="eastAsia"/>
          <w:sz w:val="24"/>
        </w:rPr>
        <w:t>乙方在慰问活动后及时做好照片、视频、文字、签收表等台账资料的整理和保存工作，年度台账资料需装订成册，在项目结束后统一移交给甲方。</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10、</w:t>
      </w:r>
      <w:r w:rsidRPr="00BD6D62">
        <w:rPr>
          <w:rFonts w:ascii="仿宋" w:eastAsia="仿宋" w:hAnsi="仿宋" w:cs="Arial" w:hint="eastAsia"/>
          <w:sz w:val="24"/>
        </w:rPr>
        <w:t>每月、每季度的生日慰问情况需及时向甲方汇报，并根据甲方的工作安排及指示进行下一步工作。待全年服务工作完成后，乙方还需向及甲方汇报年度工作总结。</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11、</w:t>
      </w:r>
      <w:r w:rsidRPr="00BD6D62">
        <w:rPr>
          <w:rFonts w:ascii="仿宋" w:eastAsia="仿宋" w:hAnsi="仿宋" w:cs="Arial" w:hint="eastAsia"/>
          <w:sz w:val="24"/>
        </w:rPr>
        <w:t>慰问工作人员要秉持“文明礼貌，优质服务”的原则，以平等亲善的态度对待每位老人，不得与任何老人发生争执，与老人说话时要有爱心、耐心。在进入慰问家庭前要求出示工作证、佩戴工作证，套好鞋套，慰问结束清理打扫后离开。</w:t>
      </w:r>
    </w:p>
    <w:p w:rsidR="001B5B2A" w:rsidRPr="00BD6D62" w:rsidRDefault="00A1544E">
      <w:pPr>
        <w:snapToGrid w:val="0"/>
        <w:spacing w:line="360" w:lineRule="auto"/>
        <w:ind w:firstLineChars="200" w:firstLine="480"/>
        <w:jc w:val="left"/>
        <w:rPr>
          <w:rFonts w:ascii="仿宋" w:eastAsia="仿宋" w:hAnsi="仿宋" w:cs="Arial"/>
          <w:sz w:val="24"/>
        </w:rPr>
      </w:pPr>
      <w:r w:rsidRPr="00BD6D62">
        <w:rPr>
          <w:rFonts w:ascii="仿宋" w:eastAsia="仿宋" w:hAnsi="仿宋" w:cs="Arial"/>
          <w:sz w:val="24"/>
        </w:rPr>
        <w:t>12、</w:t>
      </w:r>
      <w:r w:rsidRPr="00BD6D62">
        <w:rPr>
          <w:rFonts w:ascii="仿宋" w:eastAsia="仿宋" w:hAnsi="仿宋" w:cs="Arial" w:hint="eastAsia"/>
          <w:sz w:val="24"/>
        </w:rPr>
        <w:t>乙方应严格落实执行政府的各项实时新冠疫情防控政策，担负并履行疫情防控职责，需根据有关防疫政策制定项目实施全过程疫情防控工作方案，并为服务人员配备必要的防护用品，按疫情防控要求做好服务人员的核酸检测工作。</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13、</w:t>
      </w:r>
      <w:r w:rsidRPr="00BD6D62">
        <w:rPr>
          <w:rFonts w:ascii="仿宋" w:eastAsia="仿宋" w:hAnsi="仿宋" w:cs="Arial" w:hint="eastAsia"/>
          <w:sz w:val="24"/>
        </w:rPr>
        <w:t>慰问过程中与老人发生纠纷，由乙方主动处理，处理期限不超过3个工作日，处理结果应及时报甲方备案。</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14、</w:t>
      </w:r>
      <w:r w:rsidRPr="00BD6D62">
        <w:rPr>
          <w:rFonts w:ascii="仿宋" w:eastAsia="仿宋" w:hAnsi="仿宋" w:cs="Arial" w:hint="eastAsia"/>
          <w:sz w:val="24"/>
        </w:rPr>
        <w:t>乙方应建立严格的保密制度，落实相关保密措施，做好工作人员的岗前保密教育、培训工作。乙方应对本项目所有保密信息负全部责任。实际工作中，工作人员有可能接触、了解老人私人、家庭等信息，要求所有工作人员对上述信息严格保密，不得对</w:t>
      </w:r>
      <w:r w:rsidRPr="00BD6D62">
        <w:rPr>
          <w:rFonts w:ascii="仿宋" w:eastAsia="仿宋" w:hAnsi="仿宋" w:cs="Arial" w:hint="eastAsia"/>
          <w:sz w:val="24"/>
        </w:rPr>
        <w:lastRenderedPageBreak/>
        <w:t>外泄露。未经甲方书面同意，乙方应保证不向任何第三方提供或披露有关合同的或者履行合同过程中任何未公开的信息和资料。</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cs="Arial"/>
          <w:sz w:val="24"/>
        </w:rPr>
        <w:t>15、</w:t>
      </w:r>
      <w:r w:rsidRPr="00BD6D62">
        <w:rPr>
          <w:rFonts w:ascii="仿宋" w:eastAsia="仿宋" w:hAnsi="仿宋" w:cs="Arial" w:hint="eastAsia"/>
          <w:sz w:val="24"/>
        </w:rPr>
        <w:t>合同期间如出现纠纷、投诉，食物、产品质量等问题，经查属实或被媒体曝光的，甲方有权终止合同并扣除总服务费的1%-5%作为违约金。涉及刑事问题的依法追究其刑事责任。</w:t>
      </w:r>
    </w:p>
    <w:bookmarkEnd w:id="385"/>
    <w:bookmarkEnd w:id="386"/>
    <w:bookmarkEnd w:id="387"/>
    <w:p w:rsidR="001B5B2A" w:rsidRPr="00BD6D62" w:rsidRDefault="00A1544E">
      <w:pPr>
        <w:snapToGrid w:val="0"/>
        <w:spacing w:line="360" w:lineRule="auto"/>
        <w:ind w:firstLineChars="200" w:firstLine="482"/>
        <w:rPr>
          <w:rFonts w:ascii="仿宋" w:eastAsia="仿宋" w:hAnsi="仿宋"/>
          <w:b/>
          <w:sz w:val="24"/>
        </w:rPr>
      </w:pPr>
      <w:r w:rsidRPr="00BD6D62">
        <w:rPr>
          <w:rFonts w:ascii="仿宋" w:eastAsia="仿宋" w:hAnsi="仿宋" w:hint="eastAsia"/>
          <w:b/>
          <w:sz w:val="24"/>
        </w:rPr>
        <w:t>第四条 合同价格</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合同价格：</w:t>
      </w:r>
      <w:r w:rsidRPr="00BD6D62">
        <w:rPr>
          <w:rFonts w:ascii="仿宋" w:eastAsia="仿宋" w:hAnsi="仿宋" w:hint="eastAsia"/>
          <w:sz w:val="24"/>
          <w:u w:val="single"/>
        </w:rPr>
        <w:t>人民币元整（小写：￥0元）</w:t>
      </w:r>
      <w:r w:rsidRPr="00BD6D62">
        <w:rPr>
          <w:rFonts w:ascii="仿宋" w:eastAsia="仿宋" w:hAnsi="仿宋" w:hint="eastAsia"/>
          <w:sz w:val="24"/>
        </w:rPr>
        <w:t>；</w:t>
      </w:r>
    </w:p>
    <w:p w:rsidR="001B5B2A" w:rsidRPr="00BD6D62" w:rsidRDefault="00A1544E">
      <w:pPr>
        <w:pStyle w:val="aff8"/>
        <w:rPr>
          <w:rFonts w:ascii="仿宋" w:eastAsia="仿宋" w:hAnsi="仿宋"/>
          <w:szCs w:val="24"/>
        </w:rPr>
      </w:pPr>
      <w:r w:rsidRPr="00BD6D62">
        <w:rPr>
          <w:rFonts w:ascii="仿宋" w:eastAsia="仿宋" w:hAnsi="仿宋" w:hint="eastAsia"/>
          <w:szCs w:val="24"/>
        </w:rPr>
        <w:t>单价折扣率为：</w:t>
      </w:r>
      <w:r w:rsidRPr="00BD6D62">
        <w:rPr>
          <w:rFonts w:ascii="仿宋" w:eastAsia="仿宋" w:hAnsi="仿宋"/>
          <w:szCs w:val="24"/>
          <w:u w:val="single"/>
        </w:rPr>
        <w:t>%</w:t>
      </w:r>
      <w:r w:rsidRPr="00BD6D62">
        <w:rPr>
          <w:rFonts w:ascii="仿宋" w:eastAsia="仿宋" w:hAnsi="仿宋"/>
          <w:szCs w:val="24"/>
        </w:rPr>
        <w:t>；</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注：①合同价格为暂定价，最终按实结算。</w:t>
      </w:r>
    </w:p>
    <w:p w:rsidR="001B5B2A" w:rsidRPr="00BD6D62" w:rsidRDefault="00A1544E">
      <w:pPr>
        <w:pStyle w:val="aff8"/>
        <w:rPr>
          <w:rFonts w:ascii="仿宋" w:eastAsia="仿宋" w:hAnsi="仿宋"/>
          <w:szCs w:val="24"/>
        </w:rPr>
      </w:pPr>
      <w:r w:rsidRPr="00BD6D62">
        <w:rPr>
          <w:rFonts w:ascii="仿宋" w:eastAsia="仿宋" w:hAnsi="仿宋" w:hint="eastAsia"/>
          <w:szCs w:val="24"/>
        </w:rPr>
        <w:t>②合同价格包括为完成本项目各项服务、货物可能发生的全部费用，包括但不限于直接费、间接费、利润、税金、风险，交通费、人工费、通讯费、采买费、包装费、运输费、装卸费、配送费、检测费等全部费用。</w:t>
      </w:r>
    </w:p>
    <w:p w:rsidR="001B5B2A" w:rsidRPr="00BD6D62" w:rsidRDefault="00A1544E">
      <w:pPr>
        <w:pStyle w:val="aff8"/>
        <w:rPr>
          <w:rFonts w:ascii="仿宋" w:eastAsia="仿宋" w:hAnsi="仿宋"/>
          <w:szCs w:val="24"/>
        </w:rPr>
      </w:pPr>
      <w:r w:rsidRPr="00BD6D62">
        <w:rPr>
          <w:rFonts w:ascii="仿宋" w:eastAsia="仿宋" w:hAnsi="仿宋" w:hint="eastAsia"/>
          <w:szCs w:val="24"/>
        </w:rPr>
        <w:t>③单价折扣率在合同实施期间保持不变，均不受市场价格及政策性价格的调整而增减。</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第五条 结算方式</w:t>
      </w:r>
    </w:p>
    <w:p w:rsidR="001B5B2A" w:rsidRPr="00BD6D62" w:rsidRDefault="00A1544E">
      <w:pPr>
        <w:pStyle w:val="aff8"/>
        <w:rPr>
          <w:rFonts w:ascii="仿宋" w:eastAsia="仿宋" w:hAnsi="仿宋"/>
          <w:szCs w:val="24"/>
        </w:rPr>
      </w:pPr>
      <w:r w:rsidRPr="00BD6D62">
        <w:rPr>
          <w:rFonts w:ascii="仿宋" w:eastAsia="仿宋" w:hAnsi="仿宋"/>
          <w:szCs w:val="24"/>
        </w:rPr>
        <w:t>1、</w:t>
      </w:r>
      <w:r w:rsidRPr="00BD6D62">
        <w:rPr>
          <w:rFonts w:ascii="仿宋" w:eastAsia="仿宋" w:hAnsi="仿宋" w:hint="eastAsia"/>
          <w:szCs w:val="24"/>
        </w:rPr>
        <w:t>结算方式：最终按乙方</w:t>
      </w:r>
      <w:r w:rsidRPr="00BD6D62">
        <w:rPr>
          <w:rFonts w:ascii="仿宋" w:eastAsia="仿宋" w:hAnsi="仿宋" w:cs="Arial" w:hint="eastAsia"/>
          <w:szCs w:val="24"/>
        </w:rPr>
        <w:t>所列慰问产品价格</w:t>
      </w:r>
      <w:r w:rsidRPr="00BD6D62">
        <w:rPr>
          <w:rFonts w:ascii="仿宋" w:eastAsia="仿宋" w:hAnsi="仿宋" w:hint="eastAsia"/>
          <w:szCs w:val="24"/>
        </w:rPr>
        <w:t>，结合单价折扣率、实际发放人数按实结算。</w:t>
      </w:r>
    </w:p>
    <w:p w:rsidR="001B5B2A" w:rsidRPr="00BD6D62" w:rsidRDefault="00A1544E">
      <w:pPr>
        <w:pStyle w:val="aff8"/>
        <w:rPr>
          <w:rFonts w:ascii="仿宋" w:eastAsia="仿宋" w:hAnsi="仿宋"/>
          <w:szCs w:val="24"/>
        </w:rPr>
      </w:pPr>
      <w:r w:rsidRPr="00BD6D62">
        <w:rPr>
          <w:rFonts w:ascii="仿宋" w:eastAsia="仿宋" w:hAnsi="仿宋"/>
          <w:szCs w:val="24"/>
        </w:rPr>
        <w:t>2、</w:t>
      </w:r>
      <w:r w:rsidRPr="00BD6D62">
        <w:rPr>
          <w:rFonts w:ascii="仿宋" w:eastAsia="仿宋" w:hAnsi="仿宋" w:hint="eastAsia"/>
          <w:szCs w:val="24"/>
        </w:rPr>
        <w:t>单人最高结算金额不得超出</w:t>
      </w:r>
      <w:r w:rsidRPr="00BD6D62">
        <w:rPr>
          <w:rFonts w:ascii="仿宋" w:eastAsia="仿宋" w:hAnsi="仿宋"/>
          <w:szCs w:val="24"/>
        </w:rPr>
        <w:t>300</w:t>
      </w:r>
      <w:r w:rsidRPr="00BD6D62">
        <w:rPr>
          <w:rFonts w:ascii="仿宋" w:eastAsia="仿宋" w:hAnsi="仿宋" w:hint="eastAsia"/>
          <w:szCs w:val="24"/>
        </w:rPr>
        <w:t>元，超出部分甲方不予支付</w:t>
      </w:r>
      <w:r w:rsidRPr="00BD6D62">
        <w:rPr>
          <w:rFonts w:ascii="仿宋" w:eastAsia="仿宋" w:hAnsi="仿宋" w:cs="Arial" w:hint="eastAsia"/>
          <w:szCs w:val="24"/>
        </w:rPr>
        <w:t>；单人最终结算金额不足300元的按实结算。</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第六条 付款方式</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分二次支付，合同生效后首月支付合同金额的</w:t>
      </w:r>
      <w:r w:rsidRPr="00BD6D62">
        <w:rPr>
          <w:rFonts w:ascii="仿宋" w:eastAsia="仿宋" w:hAnsi="仿宋"/>
          <w:kern w:val="0"/>
          <w:sz w:val="24"/>
        </w:rPr>
        <w:t>5</w:t>
      </w:r>
      <w:r w:rsidRPr="00BD6D62">
        <w:rPr>
          <w:rFonts w:ascii="仿宋" w:eastAsia="仿宋" w:hAnsi="仿宋" w:hint="eastAsia"/>
          <w:kern w:val="0"/>
          <w:sz w:val="24"/>
        </w:rPr>
        <w:t>0%；通过履约验收并扣除违约金后支付至最终结算金额的100%。</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每次付款前，乙方需提供正式的税务发票，否则甲方有权延迟付款且不承担任何违约责任，且在此期间，乙方不得中止或延缓履行本合同项下的合同义务。</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第七条 履行时间、履行方式及履行地点</w:t>
      </w:r>
    </w:p>
    <w:p w:rsidR="001B5B2A" w:rsidRPr="00BD6D62" w:rsidRDefault="00A1544E" w:rsidP="005B173D">
      <w:pPr>
        <w:pStyle w:val="afa"/>
        <w:snapToGrid w:val="0"/>
        <w:ind w:firstLineChars="175"/>
        <w:rPr>
          <w:rFonts w:ascii="仿宋" w:eastAsia="仿宋" w:hAnsi="仿宋"/>
          <w:kern w:val="0"/>
          <w:szCs w:val="24"/>
          <w:lang w:val="en-US"/>
        </w:rPr>
      </w:pPr>
      <w:r w:rsidRPr="00BD6D62">
        <w:rPr>
          <w:rFonts w:ascii="仿宋" w:eastAsia="仿宋" w:hAnsi="仿宋"/>
          <w:kern w:val="0"/>
          <w:szCs w:val="24"/>
        </w:rPr>
        <w:t>1、</w:t>
      </w:r>
      <w:r w:rsidRPr="00BD6D62">
        <w:rPr>
          <w:rFonts w:ascii="仿宋" w:eastAsia="仿宋" w:hAnsi="仿宋" w:hint="eastAsia"/>
          <w:kern w:val="0"/>
          <w:szCs w:val="24"/>
        </w:rPr>
        <w:t>履行时间：2年。</w:t>
      </w:r>
      <w:r w:rsidR="008B218A" w:rsidRPr="00BD6D62">
        <w:rPr>
          <w:rFonts w:ascii="仿宋" w:eastAsia="仿宋" w:hAnsi="仿宋" w:hint="eastAsia"/>
          <w:kern w:val="0"/>
          <w:szCs w:val="24"/>
        </w:rPr>
        <w:t>本</w:t>
      </w:r>
      <w:r w:rsidR="00756539" w:rsidRPr="00BD6D62">
        <w:rPr>
          <w:rFonts w:ascii="仿宋" w:eastAsia="仿宋" w:hAnsi="仿宋" w:hint="eastAsia"/>
          <w:kern w:val="0"/>
          <w:szCs w:val="24"/>
        </w:rPr>
        <w:t>次签约</w:t>
      </w:r>
      <w:r w:rsidR="008B218A" w:rsidRPr="00BD6D62">
        <w:rPr>
          <w:rFonts w:ascii="仿宋" w:eastAsia="仿宋" w:hAnsi="仿宋"/>
          <w:kern w:val="0"/>
          <w:szCs w:val="24"/>
        </w:rPr>
        <w:t>履行时间</w:t>
      </w:r>
      <w:r w:rsidR="008B218A" w:rsidRPr="00BD6D62">
        <w:rPr>
          <w:rFonts w:ascii="仿宋" w:eastAsia="仿宋" w:hAnsi="仿宋" w:hint="eastAsia"/>
          <w:kern w:val="0"/>
          <w:szCs w:val="24"/>
        </w:rPr>
        <w:t>为1年，即2</w:t>
      </w:r>
      <w:r w:rsidR="008B218A" w:rsidRPr="00BD6D62">
        <w:rPr>
          <w:rFonts w:ascii="仿宋" w:eastAsia="仿宋" w:hAnsi="仿宋"/>
          <w:kern w:val="0"/>
          <w:szCs w:val="24"/>
        </w:rPr>
        <w:t>023年01月</w:t>
      </w:r>
      <w:r w:rsidR="008B218A" w:rsidRPr="00BD6D62">
        <w:rPr>
          <w:rFonts w:ascii="仿宋" w:eastAsia="仿宋" w:hAnsi="仿宋" w:hint="eastAsia"/>
          <w:kern w:val="0"/>
          <w:szCs w:val="24"/>
        </w:rPr>
        <w:t>0</w:t>
      </w:r>
      <w:r w:rsidR="008B218A" w:rsidRPr="00BD6D62">
        <w:rPr>
          <w:rFonts w:ascii="仿宋" w:eastAsia="仿宋" w:hAnsi="仿宋"/>
          <w:kern w:val="0"/>
          <w:szCs w:val="24"/>
        </w:rPr>
        <w:t>1日至</w:t>
      </w:r>
      <w:r w:rsidR="008B218A" w:rsidRPr="00BD6D62">
        <w:rPr>
          <w:rFonts w:ascii="仿宋" w:eastAsia="仿宋" w:hAnsi="仿宋" w:hint="eastAsia"/>
          <w:kern w:val="0"/>
          <w:szCs w:val="24"/>
        </w:rPr>
        <w:t>2</w:t>
      </w:r>
      <w:r w:rsidR="008B218A" w:rsidRPr="00BD6D62">
        <w:rPr>
          <w:rFonts w:ascii="仿宋" w:eastAsia="仿宋" w:hAnsi="仿宋"/>
          <w:kern w:val="0"/>
          <w:szCs w:val="24"/>
        </w:rPr>
        <w:t>023年</w:t>
      </w:r>
      <w:r w:rsidR="008B218A" w:rsidRPr="00BD6D62">
        <w:rPr>
          <w:rFonts w:ascii="仿宋" w:eastAsia="仿宋" w:hAnsi="仿宋" w:hint="eastAsia"/>
          <w:kern w:val="0"/>
          <w:szCs w:val="24"/>
        </w:rPr>
        <w:t>1</w:t>
      </w:r>
      <w:r w:rsidR="008B218A" w:rsidRPr="00BD6D62">
        <w:rPr>
          <w:rFonts w:ascii="仿宋" w:eastAsia="仿宋" w:hAnsi="仿宋"/>
          <w:kern w:val="0"/>
          <w:szCs w:val="24"/>
        </w:rPr>
        <w:t>2月</w:t>
      </w:r>
      <w:r w:rsidR="008B218A" w:rsidRPr="00BD6D62">
        <w:rPr>
          <w:rFonts w:ascii="仿宋" w:eastAsia="仿宋" w:hAnsi="仿宋" w:hint="eastAsia"/>
          <w:kern w:val="0"/>
          <w:szCs w:val="24"/>
        </w:rPr>
        <w:t>3</w:t>
      </w:r>
      <w:r w:rsidR="008B218A" w:rsidRPr="00BD6D62">
        <w:rPr>
          <w:rFonts w:ascii="仿宋" w:eastAsia="仿宋" w:hAnsi="仿宋"/>
          <w:kern w:val="0"/>
          <w:szCs w:val="24"/>
        </w:rPr>
        <w:t>1日止。</w:t>
      </w:r>
      <w:r w:rsidRPr="00BD6D62">
        <w:rPr>
          <w:rFonts w:ascii="仿宋" w:eastAsia="仿宋" w:hAnsi="仿宋" w:hint="eastAsia"/>
          <w:kern w:val="0"/>
          <w:szCs w:val="24"/>
        </w:rPr>
        <w:t>合同一年一签，乙方的绩效评价年度服务满意率达到90%（含）以上且年履约验收合格的，则甲方按有关程序与乙方签订下一年度的服务合同。</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2、</w:t>
      </w:r>
      <w:r w:rsidRPr="00BD6D62">
        <w:rPr>
          <w:rFonts w:ascii="仿宋" w:eastAsia="仿宋" w:hAnsi="仿宋" w:hint="eastAsia"/>
          <w:kern w:val="0"/>
          <w:sz w:val="24"/>
        </w:rPr>
        <w:t>履行方式：按甲方要求</w:t>
      </w:r>
    </w:p>
    <w:p w:rsidR="001B5B2A" w:rsidRPr="00BD6D62" w:rsidRDefault="00A1544E">
      <w:pPr>
        <w:snapToGrid w:val="0"/>
        <w:spacing w:line="360" w:lineRule="auto"/>
        <w:ind w:firstLineChars="200" w:firstLine="480"/>
        <w:rPr>
          <w:rFonts w:ascii="仿宋" w:eastAsia="仿宋" w:hAnsi="仿宋" w:cs="Arial"/>
          <w:sz w:val="24"/>
        </w:rPr>
      </w:pPr>
      <w:r w:rsidRPr="00BD6D62">
        <w:rPr>
          <w:rFonts w:ascii="仿宋" w:eastAsia="仿宋" w:hAnsi="仿宋"/>
          <w:kern w:val="0"/>
          <w:sz w:val="24"/>
        </w:rPr>
        <w:t>3、</w:t>
      </w:r>
      <w:r w:rsidRPr="00BD6D62">
        <w:rPr>
          <w:rFonts w:ascii="仿宋" w:eastAsia="仿宋" w:hAnsi="仿宋" w:hint="eastAsia"/>
          <w:kern w:val="0"/>
          <w:sz w:val="24"/>
        </w:rPr>
        <w:t>履行地点：</w:t>
      </w:r>
      <w:r w:rsidRPr="00BD6D62">
        <w:rPr>
          <w:rFonts w:ascii="仿宋" w:eastAsia="仿宋" w:hAnsi="仿宋" w:cs="Arial" w:hint="eastAsia"/>
          <w:sz w:val="24"/>
        </w:rPr>
        <w:t>杭州市上城区辖区范围。</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lastRenderedPageBreak/>
        <w:t>第八条 转包或分包</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1、</w:t>
      </w:r>
      <w:r w:rsidRPr="00BD6D62">
        <w:rPr>
          <w:rFonts w:ascii="仿宋" w:eastAsia="仿宋" w:hAnsi="仿宋" w:hint="eastAsia"/>
          <w:kern w:val="0"/>
          <w:sz w:val="24"/>
        </w:rPr>
        <w:t>本合同范围的服务，应由乙方直接提供，不得转让或委托他人供应；</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2、</w:t>
      </w:r>
      <w:r w:rsidRPr="00BD6D62">
        <w:rPr>
          <w:rFonts w:ascii="仿宋" w:eastAsia="仿宋" w:hAnsi="仿宋" w:hint="eastAsia"/>
          <w:kern w:val="0"/>
          <w:sz w:val="24"/>
        </w:rPr>
        <w:t>除非得到甲方的书面同意，否则乙方不得将本合同范围的服务、货物全部或部分分包给他人供应；</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3、</w:t>
      </w:r>
      <w:r w:rsidRPr="00BD6D62">
        <w:rPr>
          <w:rFonts w:ascii="仿宋" w:eastAsia="仿宋" w:hAnsi="仿宋" w:hint="eastAsia"/>
          <w:kern w:val="0"/>
          <w:sz w:val="24"/>
        </w:rPr>
        <w:t>如有转让、转委托和未经甲方同意的分包行为，甲方有权解除合同，没收履约保证金并追究乙方的违约责任。</w:t>
      </w:r>
    </w:p>
    <w:p w:rsidR="001B5B2A" w:rsidRPr="00BD6D62" w:rsidRDefault="00A1544E">
      <w:pPr>
        <w:pStyle w:val="afa"/>
        <w:snapToGrid w:val="0"/>
        <w:ind w:firstLineChars="174" w:firstLine="419"/>
        <w:rPr>
          <w:rFonts w:ascii="仿宋" w:eastAsia="仿宋" w:hAnsi="仿宋"/>
          <w:b/>
          <w:kern w:val="0"/>
          <w:szCs w:val="24"/>
        </w:rPr>
      </w:pPr>
      <w:r w:rsidRPr="00BD6D62">
        <w:rPr>
          <w:rFonts w:ascii="仿宋" w:eastAsia="仿宋" w:hAnsi="仿宋" w:hint="eastAsia"/>
          <w:b/>
          <w:kern w:val="0"/>
          <w:szCs w:val="24"/>
        </w:rPr>
        <w:t>第九条 税费</w:t>
      </w:r>
    </w:p>
    <w:p w:rsidR="001B5B2A" w:rsidRPr="00BD6D62" w:rsidRDefault="00A1544E">
      <w:pPr>
        <w:pStyle w:val="afa"/>
        <w:snapToGrid w:val="0"/>
        <w:ind w:firstLineChars="175"/>
        <w:rPr>
          <w:rFonts w:ascii="仿宋" w:eastAsia="仿宋" w:hAnsi="仿宋"/>
          <w:kern w:val="0"/>
          <w:szCs w:val="24"/>
        </w:rPr>
      </w:pPr>
      <w:r w:rsidRPr="00BD6D62">
        <w:rPr>
          <w:rFonts w:ascii="仿宋" w:eastAsia="仿宋" w:hAnsi="仿宋" w:hint="eastAsia"/>
          <w:kern w:val="0"/>
          <w:szCs w:val="24"/>
        </w:rPr>
        <w:t>本合同执行中相关的一切税费均由乙方负担。</w:t>
      </w:r>
    </w:p>
    <w:p w:rsidR="001B5B2A" w:rsidRPr="00BD6D62" w:rsidRDefault="00A1544E">
      <w:pPr>
        <w:pStyle w:val="afa"/>
        <w:snapToGrid w:val="0"/>
        <w:ind w:firstLineChars="174" w:firstLine="419"/>
        <w:rPr>
          <w:rFonts w:ascii="仿宋" w:eastAsia="仿宋" w:hAnsi="仿宋"/>
          <w:b/>
          <w:kern w:val="0"/>
          <w:szCs w:val="24"/>
        </w:rPr>
      </w:pPr>
      <w:r w:rsidRPr="00BD6D62">
        <w:rPr>
          <w:rFonts w:ascii="仿宋" w:eastAsia="仿宋" w:hAnsi="仿宋" w:hint="eastAsia"/>
          <w:b/>
          <w:kern w:val="0"/>
          <w:szCs w:val="24"/>
        </w:rPr>
        <w:t>第十条 履约保证金</w:t>
      </w:r>
    </w:p>
    <w:p w:rsidR="001B5B2A" w:rsidRPr="00BD6D62" w:rsidRDefault="00A1544E">
      <w:pPr>
        <w:pStyle w:val="afa"/>
        <w:snapToGrid w:val="0"/>
        <w:rPr>
          <w:rFonts w:ascii="仿宋" w:eastAsia="仿宋" w:hAnsi="仿宋"/>
          <w:szCs w:val="24"/>
        </w:rPr>
      </w:pPr>
      <w:r w:rsidRPr="00BD6D62">
        <w:rPr>
          <w:rFonts w:ascii="仿宋" w:eastAsia="仿宋" w:hAnsi="仿宋" w:hint="eastAsia"/>
          <w:szCs w:val="24"/>
        </w:rPr>
        <w:t>乙方应按合同金额</w:t>
      </w:r>
      <w:r w:rsidRPr="00BD6D62">
        <w:rPr>
          <w:rFonts w:ascii="仿宋" w:eastAsia="仿宋" w:hAnsi="仿宋"/>
          <w:szCs w:val="24"/>
        </w:rPr>
        <w:t>1</w:t>
      </w:r>
      <w:r w:rsidRPr="00BD6D62">
        <w:rPr>
          <w:rFonts w:ascii="仿宋" w:eastAsia="仿宋" w:hAnsi="仿宋" w:hint="eastAsia"/>
          <w:szCs w:val="24"/>
        </w:rPr>
        <w:t>%的比例向甲方提交</w:t>
      </w:r>
      <w:r w:rsidRPr="00BD6D62">
        <w:rPr>
          <w:rFonts w:ascii="仿宋" w:eastAsia="仿宋" w:hAnsi="仿宋"/>
          <w:szCs w:val="24"/>
        </w:rPr>
        <w:t>履约保证金</w:t>
      </w:r>
      <w:r w:rsidRPr="00BD6D62">
        <w:rPr>
          <w:rFonts w:ascii="仿宋" w:eastAsia="仿宋" w:hAnsi="仿宋" w:hint="eastAsia"/>
          <w:szCs w:val="24"/>
        </w:rPr>
        <w:t>，可以支票、汇票、本票或者金融机构、担保机构出具的保函等非现金形式</w:t>
      </w:r>
      <w:r w:rsidRPr="00BD6D62">
        <w:rPr>
          <w:rFonts w:ascii="仿宋" w:eastAsia="仿宋" w:hAnsi="仿宋"/>
          <w:szCs w:val="24"/>
        </w:rPr>
        <w:t>；鼓励和支持乙方以银行、保险公司出具的保函形式提供履约保证。</w:t>
      </w:r>
    </w:p>
    <w:p w:rsidR="001B5B2A" w:rsidRPr="00BD6D62" w:rsidRDefault="00A1544E">
      <w:pPr>
        <w:pStyle w:val="afa"/>
        <w:snapToGrid w:val="0"/>
        <w:rPr>
          <w:rFonts w:ascii="仿宋" w:eastAsia="仿宋" w:hAnsi="仿宋"/>
          <w:kern w:val="0"/>
          <w:szCs w:val="24"/>
        </w:rPr>
      </w:pPr>
      <w:r w:rsidRPr="00BD6D62">
        <w:rPr>
          <w:rFonts w:ascii="仿宋" w:eastAsia="仿宋" w:hAnsi="仿宋" w:hint="eastAsia"/>
          <w:szCs w:val="24"/>
        </w:rPr>
        <w:t>履约保证金在合同期内不予退还。乙方在前述约定期间届满前能履行完合同约定义务事项的，甲方在前述约定期间届满之日起</w:t>
      </w:r>
      <w:r w:rsidRPr="00BD6D62">
        <w:rPr>
          <w:rFonts w:ascii="仿宋" w:eastAsia="仿宋" w:hAnsi="仿宋"/>
          <w:szCs w:val="24"/>
        </w:rPr>
        <w:t xml:space="preserve"> 10</w:t>
      </w:r>
      <w:r w:rsidRPr="00BD6D62">
        <w:rPr>
          <w:rFonts w:ascii="仿宋" w:eastAsia="仿宋" w:hAnsi="仿宋" w:hint="eastAsia"/>
          <w:szCs w:val="24"/>
        </w:rPr>
        <w:t>个工作日内，按乙方履约保证金的支付方式，将履约保证金无息退还乙方。反之，履约保证金不予退还</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第十一条 质量要求</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1、</w:t>
      </w:r>
      <w:r w:rsidRPr="00BD6D62">
        <w:rPr>
          <w:rFonts w:ascii="仿宋" w:eastAsia="仿宋" w:hAnsi="仿宋" w:hint="eastAsia"/>
          <w:kern w:val="0"/>
          <w:sz w:val="24"/>
        </w:rPr>
        <w:t>乙方提供的服务标准应与招标文件规定的服务标准相一致；若服务标准无特殊说明，则按国家有关部门最新颁布的标准及规范为准。</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2、</w:t>
      </w:r>
      <w:r w:rsidRPr="00BD6D62">
        <w:rPr>
          <w:rFonts w:ascii="仿宋" w:eastAsia="仿宋" w:hAnsi="仿宋" w:hint="eastAsia"/>
          <w:kern w:val="0"/>
          <w:sz w:val="24"/>
        </w:rPr>
        <w:t>乙方须按照国家有关法律法规规章、招标文件要求和乙方投标文件中的承诺提供服务。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3、</w:t>
      </w:r>
      <w:r w:rsidRPr="00BD6D62">
        <w:rPr>
          <w:rFonts w:ascii="仿宋" w:eastAsia="仿宋" w:hAnsi="仿宋" w:hint="eastAsia"/>
          <w:kern w:val="0"/>
          <w:sz w:val="24"/>
        </w:rPr>
        <w:t>乙方提供的服务质量没有达到甲方要求的，乙方应负责免费提供后续服务。对达不到要求者，根据实际情况，甲方可按以下办法处理：</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（1）重做：由乙方承担所发生的全部费用。</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（2）解除合同。</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4、乙方所供的产品应完全符合国家有关质量检测、环保标准及产品出厂标准，应是全新的、未使用过的，必须符合投标文件中所示品牌与参数。</w:t>
      </w:r>
    </w:p>
    <w:p w:rsidR="001B5B2A" w:rsidRPr="00BD6D62" w:rsidRDefault="00A1544E">
      <w:pPr>
        <w:pStyle w:val="aff8"/>
        <w:rPr>
          <w:rFonts w:ascii="仿宋" w:eastAsia="仿宋" w:hAnsi="仿宋"/>
          <w:szCs w:val="24"/>
        </w:rPr>
      </w:pPr>
      <w:r w:rsidRPr="00BD6D62">
        <w:rPr>
          <w:rFonts w:ascii="仿宋" w:eastAsia="仿宋" w:hAnsi="仿宋" w:hint="eastAsia"/>
          <w:szCs w:val="24"/>
        </w:rPr>
        <w:t>5、乙方将所提供货物的装箱清单、配件、随机工具、用户使用手册、原厂保修卡等资料交付给服务对象；乙方不能完整交付货物及本款规定的单证和工具的，必须负责补齐，否则甲方可以无条件退货，所造成的损失由乙方承担。。</w:t>
      </w:r>
    </w:p>
    <w:p w:rsidR="001B5B2A" w:rsidRPr="00BD6D62" w:rsidRDefault="00A1544E">
      <w:pPr>
        <w:pStyle w:val="aff8"/>
        <w:ind w:firstLineChars="200" w:firstLine="480"/>
        <w:rPr>
          <w:rFonts w:ascii="仿宋" w:eastAsia="仿宋" w:hAnsi="仿宋"/>
          <w:szCs w:val="24"/>
        </w:rPr>
      </w:pPr>
      <w:r w:rsidRPr="00BD6D62">
        <w:rPr>
          <w:rFonts w:ascii="仿宋" w:eastAsia="仿宋" w:hAnsi="仿宋" w:hint="eastAsia"/>
          <w:szCs w:val="24"/>
        </w:rPr>
        <w:t>6、乙方提供的产品质保期不得低于原厂同类产品质保期，质保期内的服务均为上</w:t>
      </w:r>
      <w:r w:rsidRPr="00BD6D62">
        <w:rPr>
          <w:rFonts w:ascii="仿宋" w:eastAsia="仿宋" w:hAnsi="仿宋" w:hint="eastAsia"/>
          <w:szCs w:val="24"/>
        </w:rPr>
        <w:lastRenderedPageBreak/>
        <w:t>门服务。乙方负责处理所供产品的质量问题。出现质量问题应及时解决，及时退换货。在产品发生问题时，承诺半小时内响应并提出解决措施，2小时内解决问题。</w:t>
      </w:r>
    </w:p>
    <w:p w:rsidR="001B5B2A" w:rsidRPr="00BD6D62" w:rsidRDefault="00A1544E">
      <w:pPr>
        <w:pStyle w:val="aff8"/>
        <w:rPr>
          <w:rFonts w:ascii="仿宋" w:eastAsia="仿宋" w:hAnsi="仿宋"/>
          <w:szCs w:val="24"/>
        </w:rPr>
      </w:pPr>
      <w:r w:rsidRPr="00BD6D62">
        <w:rPr>
          <w:rFonts w:ascii="仿宋" w:eastAsia="仿宋" w:hAnsi="仿宋"/>
          <w:szCs w:val="24"/>
        </w:rPr>
        <w:t>7</w:t>
      </w:r>
      <w:r w:rsidRPr="00BD6D62">
        <w:rPr>
          <w:rFonts w:ascii="仿宋" w:eastAsia="仿宋" w:hAnsi="仿宋" w:hint="eastAsia"/>
          <w:szCs w:val="24"/>
        </w:rPr>
        <w:t>、蛋糕生产者或销售者应符合国家相关部门的规定，具有食品生产许可证、食品流通许可证、卫生许可证等相关证明，证明材料必须真实、有效，无证产品甲方不予接受。</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第十二条 延迟履行</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第十三条 甲乙双方的权利和义务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1、</w:t>
      </w:r>
      <w:r w:rsidRPr="00BD6D62">
        <w:rPr>
          <w:rFonts w:ascii="仿宋" w:eastAsia="仿宋" w:hAnsi="仿宋" w:hint="eastAsia"/>
          <w:kern w:val="0"/>
          <w:sz w:val="24"/>
        </w:rPr>
        <w:t>甲方的权利和义务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1.1甲方有获取乙方服务有关技术信息、资料的权利。</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1.2甲方有监督、检查和考核乙方服务内容、质量的权利。</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w:t>
      </w:r>
      <w:r w:rsidRPr="00BD6D62">
        <w:rPr>
          <w:rFonts w:ascii="仿宋" w:eastAsia="仿宋" w:hAnsi="仿宋"/>
          <w:kern w:val="0"/>
          <w:sz w:val="24"/>
        </w:rPr>
        <w:t>3</w:t>
      </w:r>
      <w:r w:rsidRPr="00BD6D62">
        <w:rPr>
          <w:rFonts w:ascii="仿宋" w:eastAsia="仿宋" w:hAnsi="仿宋" w:hint="eastAsia"/>
          <w:kern w:val="0"/>
          <w:sz w:val="24"/>
        </w:rPr>
        <w:t>除正常工作外，有临时性和突发性的任务时，甲方有通知乙方安排工作人员进行落实的权力。</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w:t>
      </w:r>
      <w:r w:rsidRPr="00BD6D62">
        <w:rPr>
          <w:rFonts w:ascii="仿宋" w:eastAsia="仿宋" w:hAnsi="仿宋"/>
          <w:kern w:val="0"/>
          <w:sz w:val="24"/>
        </w:rPr>
        <w:t>4</w:t>
      </w:r>
      <w:r w:rsidRPr="00BD6D62">
        <w:rPr>
          <w:rFonts w:ascii="仿宋" w:eastAsia="仿宋" w:hAnsi="仿宋" w:hint="eastAsia"/>
          <w:kern w:val="0"/>
          <w:sz w:val="24"/>
        </w:rPr>
        <w:t>甲方有支持、配合乙方开展服务，并积极协调乙方与街道、社区关系的义务。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w:t>
      </w:r>
      <w:r w:rsidRPr="00BD6D62">
        <w:rPr>
          <w:rFonts w:ascii="仿宋" w:eastAsia="仿宋" w:hAnsi="仿宋"/>
          <w:kern w:val="0"/>
          <w:sz w:val="24"/>
        </w:rPr>
        <w:t>5</w:t>
      </w:r>
      <w:r w:rsidRPr="00BD6D62">
        <w:rPr>
          <w:rFonts w:ascii="仿宋" w:eastAsia="仿宋" w:hAnsi="仿宋" w:hint="eastAsia"/>
          <w:kern w:val="0"/>
          <w:sz w:val="24"/>
        </w:rPr>
        <w:t>甲方有按合同支付服务费的义务。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1.</w:t>
      </w:r>
      <w:r w:rsidRPr="00BD6D62">
        <w:rPr>
          <w:rFonts w:ascii="仿宋" w:eastAsia="仿宋" w:hAnsi="仿宋"/>
          <w:kern w:val="0"/>
          <w:sz w:val="24"/>
        </w:rPr>
        <w:t>6</w:t>
      </w:r>
      <w:r w:rsidRPr="00BD6D62">
        <w:rPr>
          <w:rFonts w:ascii="仿宋" w:eastAsia="仿宋" w:hAnsi="仿宋" w:hint="eastAsia"/>
          <w:kern w:val="0"/>
          <w:sz w:val="24"/>
        </w:rPr>
        <w:t>乙方提供的服务达不到约定的标准或受到用户的有理投诉，经调查情况属实的，甲方有权扣减乙方的服务费。</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2、</w:t>
      </w:r>
      <w:r w:rsidRPr="00BD6D62">
        <w:rPr>
          <w:rFonts w:ascii="仿宋" w:eastAsia="仿宋" w:hAnsi="仿宋" w:hint="eastAsia"/>
          <w:kern w:val="0"/>
          <w:sz w:val="24"/>
        </w:rPr>
        <w:t>乙方的权利和义务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2.1在认真履行本合同的前提下，乙方有按时收取项目服务费的权利。</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2.2乙方对于甲方的检查、考核产生异议，有申诉的权利。</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2.3乙方有接受甲方的各项服务的监督、检查和考核的义务。乙方能积极回应甲方要求，不断改善服务水准，提升服务质量。</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2.4乙方有开展服务宣传的义务。乙方有权利保障用户资料，不得向第三方转发以及透露。</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2.5乙方有向甲方提供有关技术资料，并定期报送服务信息的义务。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2.6除正常工作外，有临时性和突发性的任务时，乙方应当根据甲方通知安排工作人员实行落实。</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2.7乙方有确保服务人员的劳动和社会保障方面的待遇符合国家的法律、法规以及</w:t>
      </w:r>
      <w:r w:rsidRPr="00BD6D62">
        <w:rPr>
          <w:rFonts w:ascii="仿宋" w:eastAsia="仿宋" w:hAnsi="仿宋" w:hint="eastAsia"/>
          <w:kern w:val="0"/>
          <w:sz w:val="24"/>
        </w:rPr>
        <w:lastRenderedPageBreak/>
        <w:t>地方政策要求的义务。</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w:t>
      </w:r>
      <w:r w:rsidRPr="00BD6D62">
        <w:rPr>
          <w:rFonts w:ascii="仿宋" w:eastAsia="仿宋" w:hAnsi="仿宋"/>
          <w:kern w:val="0"/>
          <w:sz w:val="24"/>
        </w:rPr>
        <w:t>8</w:t>
      </w:r>
      <w:r w:rsidRPr="00BD6D62">
        <w:rPr>
          <w:rFonts w:ascii="仿宋" w:eastAsia="仿宋" w:hAnsi="仿宋" w:hint="eastAsia"/>
          <w:kern w:val="0"/>
          <w:sz w:val="24"/>
        </w:rPr>
        <w:t>乙方应根据工作需求，招聘相应工作人员，组织专业培训。</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w:t>
      </w:r>
      <w:r w:rsidRPr="00BD6D62">
        <w:rPr>
          <w:rFonts w:ascii="仿宋" w:eastAsia="仿宋" w:hAnsi="仿宋"/>
          <w:kern w:val="0"/>
          <w:sz w:val="24"/>
        </w:rPr>
        <w:t>9</w:t>
      </w:r>
      <w:r w:rsidRPr="00BD6D62">
        <w:rPr>
          <w:rFonts w:ascii="仿宋" w:eastAsia="仿宋" w:hAnsi="仿宋" w:hint="eastAsia"/>
          <w:kern w:val="0"/>
          <w:sz w:val="24"/>
        </w:rPr>
        <w:t>乙方应有保障乙方工作人员的安全服务措施，如发生工伤，由乙方自行承担费用及责任，与甲方无关。</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2.1</w:t>
      </w:r>
      <w:r w:rsidRPr="00BD6D62">
        <w:rPr>
          <w:rFonts w:ascii="仿宋" w:eastAsia="仿宋" w:hAnsi="仿宋"/>
          <w:kern w:val="0"/>
          <w:sz w:val="24"/>
        </w:rPr>
        <w:t>0</w:t>
      </w:r>
      <w:r w:rsidRPr="00BD6D62">
        <w:rPr>
          <w:rFonts w:ascii="仿宋" w:eastAsia="仿宋" w:hAnsi="仿宋" w:hint="eastAsia"/>
          <w:kern w:val="0"/>
          <w:sz w:val="24"/>
        </w:rPr>
        <w:t>乙方工作人员在为用户提供服务工作时，如给服务对象或其他方造成损害，乙方应承担赔偿责任。</w:t>
      </w:r>
    </w:p>
    <w:p w:rsidR="001B5B2A" w:rsidRPr="00BD6D62" w:rsidRDefault="00A1544E">
      <w:pPr>
        <w:pStyle w:val="aff8"/>
        <w:rPr>
          <w:rFonts w:ascii="仿宋" w:eastAsia="仿宋" w:hAnsi="仿宋"/>
          <w:szCs w:val="24"/>
        </w:rPr>
      </w:pPr>
      <w:r w:rsidRPr="00BD6D62">
        <w:rPr>
          <w:rFonts w:ascii="仿宋" w:eastAsia="仿宋" w:hAnsi="仿宋" w:hint="eastAsia"/>
          <w:szCs w:val="24"/>
        </w:rPr>
        <w:t>2.1</w:t>
      </w:r>
      <w:r w:rsidRPr="00BD6D62">
        <w:rPr>
          <w:rFonts w:ascii="仿宋" w:eastAsia="仿宋" w:hAnsi="仿宋"/>
          <w:szCs w:val="24"/>
        </w:rPr>
        <w:t>1</w:t>
      </w:r>
      <w:r w:rsidRPr="00BD6D62">
        <w:rPr>
          <w:rFonts w:ascii="仿宋" w:eastAsia="仿宋" w:hAnsi="仿宋" w:hint="eastAsia"/>
          <w:szCs w:val="24"/>
        </w:rPr>
        <w:t>在服务期内，乙方应对出现的质量及安全问题负责处理解决并承担一切费用。</w:t>
      </w:r>
    </w:p>
    <w:p w:rsidR="001B5B2A" w:rsidRPr="00BD6D62" w:rsidRDefault="00A1544E">
      <w:pPr>
        <w:pStyle w:val="aff8"/>
        <w:rPr>
          <w:rFonts w:ascii="仿宋" w:eastAsia="仿宋" w:hAnsi="仿宋"/>
          <w:szCs w:val="24"/>
        </w:rPr>
      </w:pPr>
      <w:r w:rsidRPr="00BD6D62">
        <w:rPr>
          <w:rFonts w:ascii="仿宋" w:eastAsia="仿宋" w:hAnsi="仿宋" w:hint="eastAsia"/>
          <w:szCs w:val="24"/>
        </w:rPr>
        <w:t>2.1</w:t>
      </w:r>
      <w:r w:rsidRPr="00BD6D62">
        <w:rPr>
          <w:rFonts w:ascii="仿宋" w:eastAsia="仿宋" w:hAnsi="仿宋"/>
          <w:szCs w:val="24"/>
        </w:rPr>
        <w:t>2</w:t>
      </w:r>
      <w:r w:rsidRPr="00BD6D62">
        <w:rPr>
          <w:rFonts w:ascii="仿宋" w:eastAsia="仿宋" w:hAnsi="仿宋" w:hint="eastAsia"/>
          <w:szCs w:val="24"/>
        </w:rPr>
        <w:t>乙方提供服务过程中不得侵犯任何第三方的知识产权，如果发生知识产权纠纷，则由乙方负责处理，甲方不承担责任。乙方应及时澄清相关信息，使甲方声誉免受损害，甲方保留追责的权利。</w:t>
      </w:r>
    </w:p>
    <w:p w:rsidR="001B5B2A" w:rsidRPr="00BD6D62" w:rsidRDefault="00A1544E">
      <w:pPr>
        <w:pStyle w:val="aff8"/>
        <w:rPr>
          <w:rFonts w:ascii="仿宋" w:eastAsia="仿宋" w:hAnsi="仿宋"/>
          <w:b/>
          <w:szCs w:val="24"/>
        </w:rPr>
      </w:pPr>
      <w:r w:rsidRPr="00BD6D62">
        <w:rPr>
          <w:rFonts w:ascii="仿宋" w:eastAsia="仿宋" w:hAnsi="仿宋" w:hint="eastAsia"/>
          <w:b/>
          <w:szCs w:val="24"/>
        </w:rPr>
        <w:t>第十四条 违约责任</w:t>
      </w:r>
    </w:p>
    <w:p w:rsidR="001B5B2A" w:rsidRPr="00BD6D62" w:rsidRDefault="00A1544E">
      <w:pPr>
        <w:pStyle w:val="aff8"/>
        <w:rPr>
          <w:rFonts w:ascii="仿宋" w:eastAsia="仿宋" w:hAnsi="仿宋"/>
          <w:szCs w:val="24"/>
        </w:rPr>
      </w:pPr>
      <w:r w:rsidRPr="00BD6D62">
        <w:rPr>
          <w:rFonts w:ascii="仿宋" w:eastAsia="仿宋" w:hAnsi="仿宋"/>
          <w:szCs w:val="24"/>
        </w:rPr>
        <w:t>1、</w:t>
      </w:r>
      <w:r w:rsidRPr="00BD6D62">
        <w:rPr>
          <w:rFonts w:ascii="仿宋" w:eastAsia="仿宋" w:hAnsi="仿宋" w:hint="eastAsia"/>
          <w:szCs w:val="24"/>
        </w:rPr>
        <w:t>甲方无正当理由拒绝接受服务的，甲方向乙方偿付合同价格5%作为违约金。</w:t>
      </w:r>
    </w:p>
    <w:p w:rsidR="001B5B2A" w:rsidRPr="00BD6D62" w:rsidRDefault="00A1544E">
      <w:pPr>
        <w:pStyle w:val="aff8"/>
        <w:rPr>
          <w:rFonts w:ascii="仿宋" w:eastAsia="仿宋" w:hAnsi="仿宋"/>
          <w:szCs w:val="24"/>
        </w:rPr>
      </w:pPr>
      <w:r w:rsidRPr="00BD6D62">
        <w:rPr>
          <w:rFonts w:ascii="仿宋" w:eastAsia="仿宋" w:hAnsi="仿宋"/>
          <w:szCs w:val="24"/>
        </w:rPr>
        <w:t>2、</w:t>
      </w:r>
      <w:r w:rsidRPr="00BD6D62">
        <w:rPr>
          <w:rFonts w:ascii="仿宋" w:eastAsia="仿宋" w:hAnsi="仿宋" w:hint="eastAsia"/>
          <w:szCs w:val="24"/>
        </w:rPr>
        <w:t>甲方无故逾期验收和办理款项支付手续的，甲方应按逾期付款总额每日0.3‰向乙方支付违约金。</w:t>
      </w:r>
    </w:p>
    <w:p w:rsidR="001B5B2A" w:rsidRPr="00BD6D62" w:rsidRDefault="00A1544E">
      <w:pPr>
        <w:pStyle w:val="aff8"/>
        <w:rPr>
          <w:rFonts w:ascii="仿宋" w:eastAsia="仿宋" w:hAnsi="仿宋"/>
          <w:szCs w:val="24"/>
        </w:rPr>
      </w:pPr>
      <w:r w:rsidRPr="00BD6D62">
        <w:rPr>
          <w:rFonts w:ascii="仿宋" w:eastAsia="仿宋" w:hAnsi="仿宋"/>
          <w:szCs w:val="24"/>
        </w:rPr>
        <w:t>3、</w:t>
      </w:r>
      <w:r w:rsidRPr="00BD6D62">
        <w:rPr>
          <w:rFonts w:ascii="仿宋" w:eastAsia="仿宋" w:hAnsi="仿宋" w:hint="eastAsia"/>
          <w:szCs w:val="24"/>
        </w:rPr>
        <w:t>乙方在服务期内发生食品安全、商品质量等问题，经查属实或被媒体曝光的，甲方终止委托并扣除总服务费的1%-5%作为违约金。</w:t>
      </w:r>
    </w:p>
    <w:p w:rsidR="001B5B2A" w:rsidRPr="00BD6D62" w:rsidRDefault="00A1544E">
      <w:pPr>
        <w:pStyle w:val="aff8"/>
        <w:rPr>
          <w:rFonts w:ascii="仿宋" w:eastAsia="仿宋" w:hAnsi="仿宋"/>
          <w:szCs w:val="24"/>
        </w:rPr>
      </w:pPr>
      <w:r w:rsidRPr="00BD6D62">
        <w:rPr>
          <w:rFonts w:ascii="仿宋" w:eastAsia="仿宋" w:hAnsi="仿宋"/>
          <w:szCs w:val="24"/>
        </w:rPr>
        <w:t>4、</w:t>
      </w:r>
      <w:r w:rsidRPr="00BD6D62">
        <w:rPr>
          <w:rFonts w:ascii="仿宋" w:eastAsia="仿宋" w:hAnsi="仿宋" w:hint="eastAsia"/>
          <w:szCs w:val="24"/>
        </w:rPr>
        <w:t>乙方未能如期提供服务的，每日向甲方支付合同款项的6‰作为违约金。乙方超过约定日期</w:t>
      </w:r>
      <w:r w:rsidRPr="00BD6D62">
        <w:rPr>
          <w:rFonts w:ascii="仿宋" w:eastAsia="仿宋" w:hAnsi="仿宋"/>
          <w:szCs w:val="24"/>
        </w:rPr>
        <w:t>15</w:t>
      </w:r>
      <w:r w:rsidRPr="00BD6D62">
        <w:rPr>
          <w:rFonts w:ascii="仿宋" w:eastAsia="仿宋" w:hAnsi="仿宋" w:hint="eastAsia"/>
          <w:szCs w:val="24"/>
        </w:rPr>
        <w:t>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1B5B2A" w:rsidRPr="00BD6D62" w:rsidRDefault="00A1544E">
      <w:pPr>
        <w:pStyle w:val="aff8"/>
        <w:rPr>
          <w:rFonts w:ascii="仿宋" w:eastAsia="仿宋" w:hAnsi="仿宋"/>
          <w:szCs w:val="24"/>
        </w:rPr>
      </w:pPr>
      <w:r w:rsidRPr="00BD6D62">
        <w:rPr>
          <w:rFonts w:ascii="仿宋" w:eastAsia="仿宋" w:hAnsi="仿宋"/>
          <w:szCs w:val="24"/>
        </w:rPr>
        <w:t>5、</w:t>
      </w:r>
      <w:r w:rsidRPr="00BD6D62">
        <w:rPr>
          <w:rFonts w:ascii="仿宋" w:eastAsia="仿宋" w:hAnsi="仿宋" w:hint="eastAsia"/>
          <w:szCs w:val="24"/>
        </w:rPr>
        <w:t>乙方在绩效评价中的年度服务满意率低于90%的，甲方将视情况扣除1</w:t>
      </w:r>
      <w:r w:rsidRPr="00BD6D62">
        <w:rPr>
          <w:rFonts w:ascii="仿宋" w:eastAsia="仿宋" w:hAnsi="仿宋"/>
          <w:szCs w:val="24"/>
        </w:rPr>
        <w:t>%</w:t>
      </w:r>
      <w:r w:rsidRPr="00BD6D62">
        <w:rPr>
          <w:rFonts w:ascii="仿宋" w:eastAsia="仿宋" w:hAnsi="仿宋" w:hint="eastAsia"/>
          <w:szCs w:val="24"/>
        </w:rPr>
        <w:t>-3%的服务费作为违约金。同时乙方应在三十日内进行整改，整改未能达到要求的，甲方有权终止合同，并扣除4</w:t>
      </w:r>
      <w:r w:rsidRPr="00BD6D62">
        <w:rPr>
          <w:rFonts w:ascii="仿宋" w:eastAsia="仿宋" w:hAnsi="仿宋"/>
          <w:szCs w:val="24"/>
        </w:rPr>
        <w:t>%</w:t>
      </w:r>
      <w:r w:rsidRPr="00BD6D62">
        <w:rPr>
          <w:rFonts w:ascii="仿宋" w:eastAsia="仿宋" w:hAnsi="仿宋" w:hint="eastAsia"/>
          <w:szCs w:val="24"/>
        </w:rPr>
        <w:t>-5%的服务费作为违约金。</w:t>
      </w:r>
    </w:p>
    <w:p w:rsidR="001B5B2A" w:rsidRPr="00BD6D62" w:rsidRDefault="00A1544E">
      <w:pPr>
        <w:pStyle w:val="aff8"/>
        <w:rPr>
          <w:rFonts w:ascii="仿宋" w:eastAsia="仿宋" w:hAnsi="仿宋"/>
          <w:szCs w:val="24"/>
        </w:rPr>
      </w:pPr>
      <w:r w:rsidRPr="00BD6D62">
        <w:rPr>
          <w:rFonts w:ascii="仿宋" w:eastAsia="仿宋" w:hAnsi="仿宋"/>
          <w:szCs w:val="24"/>
        </w:rPr>
        <w:t>6</w:t>
      </w:r>
      <w:r w:rsidRPr="00BD6D62">
        <w:rPr>
          <w:rFonts w:ascii="仿宋" w:eastAsia="仿宋" w:hAnsi="仿宋" w:hint="eastAsia"/>
          <w:szCs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rsidR="001B5B2A" w:rsidRPr="00BD6D62" w:rsidRDefault="00A1544E">
      <w:pPr>
        <w:pStyle w:val="aff8"/>
        <w:rPr>
          <w:rFonts w:ascii="仿宋" w:eastAsia="仿宋" w:hAnsi="仿宋"/>
          <w:b/>
          <w:szCs w:val="24"/>
        </w:rPr>
      </w:pPr>
      <w:r w:rsidRPr="00BD6D62">
        <w:rPr>
          <w:rFonts w:ascii="仿宋" w:eastAsia="仿宋" w:hAnsi="仿宋" w:hint="eastAsia"/>
          <w:b/>
          <w:szCs w:val="24"/>
        </w:rPr>
        <w:t>第十五条 验收</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合同期满或者履行完毕后，甲方有权对乙方的履约情况进行验收，即：按照合同约</w:t>
      </w:r>
      <w:r w:rsidRPr="00BD6D62">
        <w:rPr>
          <w:rFonts w:ascii="仿宋" w:eastAsia="仿宋" w:hAnsi="仿宋" w:hint="eastAsia"/>
          <w:kern w:val="0"/>
          <w:sz w:val="24"/>
        </w:rPr>
        <w:lastRenderedPageBreak/>
        <w:t>定的服务、货物、配套服务内容、满意度评价等，组织对每一项服务、货物、配套服务内容的履约情况的验收，并出具验收书。</w:t>
      </w:r>
    </w:p>
    <w:p w:rsidR="001B5B2A" w:rsidRPr="00BD6D62" w:rsidRDefault="00A1544E">
      <w:pPr>
        <w:tabs>
          <w:tab w:val="left" w:pos="360"/>
          <w:tab w:val="left" w:pos="540"/>
          <w:tab w:val="left" w:pos="1080"/>
        </w:tabs>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验收材料：①年度总结材料：包含前期调研、项目实施方案、年度服务结论等资料；②</w:t>
      </w:r>
      <w:r w:rsidRPr="00BD6D62">
        <w:rPr>
          <w:rFonts w:ascii="仿宋" w:eastAsia="仿宋" w:hAnsi="仿宋" w:cs="Arial"/>
          <w:sz w:val="24"/>
        </w:rPr>
        <w:t>年度服务台账：</w:t>
      </w:r>
      <w:r w:rsidRPr="00BD6D62">
        <w:rPr>
          <w:rFonts w:ascii="仿宋" w:eastAsia="仿宋" w:hAnsi="仿宋" w:cs="Arial" w:hint="eastAsia"/>
          <w:sz w:val="24"/>
        </w:rPr>
        <w:t>包含上门慰问、集体生日活动、每季度组织志愿者上门走访或电话联系的文字记录、照片、视频等资料；③实物交接签收单；④交付对象服务满意度评价表等相关材料。</w:t>
      </w:r>
    </w:p>
    <w:p w:rsidR="001B5B2A" w:rsidRPr="00BD6D62" w:rsidRDefault="00A1544E">
      <w:pPr>
        <w:tabs>
          <w:tab w:val="left" w:pos="360"/>
          <w:tab w:val="left" w:pos="540"/>
          <w:tab w:val="left" w:pos="1080"/>
        </w:tabs>
        <w:snapToGrid w:val="0"/>
        <w:spacing w:line="360" w:lineRule="auto"/>
        <w:ind w:firstLineChars="200" w:firstLine="480"/>
        <w:rPr>
          <w:rFonts w:ascii="仿宋" w:eastAsia="仿宋" w:hAnsi="仿宋" w:cs="Arial"/>
          <w:sz w:val="24"/>
        </w:rPr>
      </w:pPr>
      <w:r w:rsidRPr="00BD6D62">
        <w:rPr>
          <w:rFonts w:ascii="仿宋" w:eastAsia="仿宋" w:hAnsi="仿宋" w:cs="Arial" w:hint="eastAsia"/>
          <w:sz w:val="24"/>
        </w:rPr>
        <w:t>验收费用：第一次验收费用由甲方支付。第一次验收不合格，后续验收所产生的相关费用由乙方支付。</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第十六条 不可抗力事件处理</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1、</w:t>
      </w:r>
      <w:r w:rsidRPr="00BD6D62">
        <w:rPr>
          <w:rFonts w:ascii="仿宋" w:eastAsia="仿宋" w:hAnsi="仿宋" w:hint="eastAsia"/>
          <w:kern w:val="0"/>
          <w:sz w:val="24"/>
        </w:rPr>
        <w:t>在合同有效期内，任何一方因不可抗力事件导致不能履行合同，则合同履行期可延长，其延长期与不可抗力影响期相同。</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2、</w:t>
      </w:r>
      <w:r w:rsidRPr="00BD6D62">
        <w:rPr>
          <w:rFonts w:ascii="仿宋" w:eastAsia="仿宋" w:hAnsi="仿宋" w:hint="eastAsia"/>
          <w:kern w:val="0"/>
          <w:sz w:val="24"/>
        </w:rPr>
        <w:t>不可抗力事件发生后，应立即通知对方，并寄送有关权威机构出具的证明。</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3、</w:t>
      </w:r>
      <w:r w:rsidRPr="00BD6D62">
        <w:rPr>
          <w:rFonts w:ascii="仿宋" w:eastAsia="仿宋" w:hAnsi="仿宋" w:hint="eastAsia"/>
          <w:kern w:val="0"/>
          <w:sz w:val="24"/>
        </w:rPr>
        <w:t>不可抗力事件延续120天以上，双方应通过友好协商，确定是否继续履行合同。</w:t>
      </w:r>
    </w:p>
    <w:p w:rsidR="001B5B2A" w:rsidRPr="00BD6D62" w:rsidRDefault="00A1544E">
      <w:pPr>
        <w:pStyle w:val="afa"/>
        <w:snapToGrid w:val="0"/>
        <w:ind w:firstLineChars="200" w:firstLine="482"/>
        <w:rPr>
          <w:rFonts w:ascii="仿宋" w:eastAsia="仿宋" w:hAnsi="仿宋"/>
          <w:b/>
          <w:kern w:val="0"/>
          <w:szCs w:val="24"/>
        </w:rPr>
      </w:pPr>
      <w:r w:rsidRPr="00BD6D62">
        <w:rPr>
          <w:rFonts w:ascii="仿宋" w:eastAsia="仿宋" w:hAnsi="仿宋" w:hint="eastAsia"/>
          <w:b/>
          <w:kern w:val="0"/>
          <w:szCs w:val="24"/>
        </w:rPr>
        <w:t>第十七条 合同修改与解除</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t>1、</w:t>
      </w:r>
      <w:r w:rsidRPr="00BD6D62">
        <w:rPr>
          <w:rFonts w:ascii="仿宋" w:eastAsia="仿宋" w:hAnsi="仿宋" w:hint="eastAsia"/>
          <w:kern w:val="0"/>
          <w:szCs w:val="24"/>
        </w:rPr>
        <w:t>未经甲方事先书面同意，乙方不得将本合同的权利或义务全部或部分转移给第三人。</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t>2、</w:t>
      </w:r>
      <w:r w:rsidRPr="00BD6D62">
        <w:rPr>
          <w:rFonts w:ascii="仿宋" w:eastAsia="仿宋" w:hAnsi="仿宋" w:hint="eastAsia"/>
          <w:kern w:val="0"/>
          <w:szCs w:val="24"/>
        </w:rPr>
        <w:t>经审批，且双方协商一致，可以变更、解除本合同。任何一方欲变更、解除本合同，必须提前15日以书面形式提出，双方协商一致后签署补充合同。</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t>3、</w:t>
      </w:r>
      <w:r w:rsidRPr="00BD6D62">
        <w:rPr>
          <w:rFonts w:ascii="仿宋" w:eastAsia="仿宋" w:hAnsi="仿宋" w:hint="eastAsia"/>
          <w:kern w:val="0"/>
          <w:szCs w:val="24"/>
        </w:rPr>
        <w:t>一方有下列情形之一的，另一方可以解除本合同：</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3.1 因不可抗力致使不能实现本合同的目的。</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3.2在履行期限届满之前，一方明确表示或者以自己的行为表明不履行主要义务。</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3.3一方迟延履行主要义务，经催告后在合理期限内【15日】仍未履行。</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3.4 一方迟延履行义务或者有其他违约行为致使不能实现合同目的。</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3.5 法律规定或本合同约定的其他情形。</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t>4、</w:t>
      </w:r>
      <w:r w:rsidRPr="00BD6D62">
        <w:rPr>
          <w:rFonts w:ascii="仿宋" w:eastAsia="仿宋" w:hAnsi="仿宋" w:hint="eastAsia"/>
          <w:kern w:val="0"/>
          <w:szCs w:val="24"/>
        </w:rPr>
        <w:t>采购合同履行中，甲方需追加与合同标的相同服务的，在不改变合同其他条款的前提下，可以与乙方协商签订补充合同，但所有补充合同的采购金额不得超过原合同采购金额的百分之十。当变更只是采购量增减时，按最后报价明细单中的单价进行结算。</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t>5、</w:t>
      </w:r>
      <w:r w:rsidRPr="00BD6D62">
        <w:rPr>
          <w:rFonts w:ascii="仿宋" w:eastAsia="仿宋" w:hAnsi="仿宋" w:hint="eastAsia"/>
          <w:kern w:val="0"/>
          <w:szCs w:val="24"/>
        </w:rPr>
        <w:t>如乙方被清算、破产、经营证照被吊销、公司实际控制人发生重大诉讼影响公司正常经营活动时，应及时通知甲方。如上述情形影响合同履行的，甲方有权解除合同，因此造成的损失由乙方承担。</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kern w:val="0"/>
          <w:szCs w:val="24"/>
        </w:rPr>
        <w:lastRenderedPageBreak/>
        <w:t>6、</w:t>
      </w:r>
      <w:r w:rsidRPr="00BD6D62">
        <w:rPr>
          <w:rFonts w:ascii="仿宋" w:eastAsia="仿宋" w:hAnsi="仿宋" w:hint="eastAsia"/>
          <w:kern w:val="0"/>
          <w:szCs w:val="24"/>
        </w:rPr>
        <w:t>合同经双方协商解除或因不可抗力解除的，乙方应返还甲方已支付的款项，并按照全国银行间同业拆借中心公布的贷款市场报价利率支付利息。</w:t>
      </w:r>
    </w:p>
    <w:p w:rsidR="001B5B2A" w:rsidRPr="00BD6D62" w:rsidRDefault="00A1544E">
      <w:pPr>
        <w:tabs>
          <w:tab w:val="left" w:pos="0"/>
        </w:tabs>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第十八条 争议处理</w:t>
      </w:r>
    </w:p>
    <w:p w:rsidR="001B5B2A" w:rsidRPr="00BD6D62" w:rsidRDefault="00A1544E">
      <w:pPr>
        <w:tabs>
          <w:tab w:val="left" w:pos="0"/>
        </w:tabs>
        <w:snapToGrid w:val="0"/>
        <w:spacing w:line="360" w:lineRule="auto"/>
        <w:ind w:firstLineChars="200" w:firstLine="480"/>
        <w:rPr>
          <w:rFonts w:ascii="仿宋" w:eastAsia="仿宋" w:hAnsi="仿宋"/>
          <w:kern w:val="0"/>
          <w:sz w:val="24"/>
        </w:rPr>
      </w:pPr>
      <w:r w:rsidRPr="00BD6D62">
        <w:rPr>
          <w:rFonts w:ascii="仿宋" w:eastAsia="仿宋" w:hAnsi="仿宋" w:hint="eastAsia"/>
          <w:kern w:val="0"/>
          <w:sz w:val="24"/>
        </w:rPr>
        <w:t>在本合同履行过程中发生争议，双方应当协商解决。双方不愿协商、调解解决或者协商、调解不成的，双方商定，向甲方所在地人民法院起诉。</w:t>
      </w:r>
    </w:p>
    <w:p w:rsidR="001B5B2A" w:rsidRPr="00BD6D62" w:rsidRDefault="00A1544E">
      <w:pPr>
        <w:tabs>
          <w:tab w:val="left" w:pos="1100"/>
        </w:tabs>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第十九条 通知与送达</w:t>
      </w:r>
    </w:p>
    <w:p w:rsidR="001B5B2A" w:rsidRPr="00BD6D62" w:rsidRDefault="00A1544E">
      <w:pPr>
        <w:pStyle w:val="afa"/>
        <w:snapToGrid w:val="0"/>
        <w:ind w:firstLineChars="200" w:firstLine="480"/>
        <w:rPr>
          <w:rFonts w:ascii="仿宋" w:eastAsia="仿宋" w:hAnsi="仿宋"/>
          <w:kern w:val="0"/>
          <w:szCs w:val="24"/>
        </w:rPr>
      </w:pPr>
      <w:r w:rsidRPr="00BD6D62">
        <w:rPr>
          <w:rFonts w:ascii="仿宋" w:eastAsia="仿宋" w:hAnsi="仿宋" w:hint="eastAsia"/>
          <w:kern w:val="0"/>
          <w:szCs w:val="24"/>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rsidR="001B5B2A" w:rsidRPr="00BD6D62" w:rsidRDefault="00A1544E">
      <w:pPr>
        <w:snapToGrid w:val="0"/>
        <w:spacing w:line="360" w:lineRule="auto"/>
        <w:ind w:firstLineChars="200" w:firstLine="482"/>
        <w:rPr>
          <w:rFonts w:ascii="仿宋" w:eastAsia="仿宋" w:hAnsi="仿宋"/>
          <w:b/>
          <w:kern w:val="0"/>
          <w:sz w:val="24"/>
        </w:rPr>
      </w:pPr>
      <w:r w:rsidRPr="00BD6D62">
        <w:rPr>
          <w:rFonts w:ascii="仿宋" w:eastAsia="仿宋" w:hAnsi="仿宋" w:hint="eastAsia"/>
          <w:b/>
          <w:kern w:val="0"/>
          <w:sz w:val="24"/>
        </w:rPr>
        <w:t>第二十条 合同生效及其他</w:t>
      </w:r>
    </w:p>
    <w:p w:rsidR="001B5B2A" w:rsidRPr="00BD6D62" w:rsidRDefault="00A1544E">
      <w:pPr>
        <w:pStyle w:val="aff8"/>
        <w:rPr>
          <w:rFonts w:ascii="仿宋" w:eastAsia="仿宋" w:hAnsi="仿宋"/>
          <w:szCs w:val="24"/>
        </w:rPr>
      </w:pPr>
      <w:r w:rsidRPr="00BD6D62">
        <w:rPr>
          <w:rFonts w:ascii="仿宋" w:eastAsia="仿宋" w:hAnsi="仿宋"/>
          <w:szCs w:val="24"/>
        </w:rPr>
        <w:t>1、</w:t>
      </w:r>
      <w:r w:rsidRPr="00BD6D62">
        <w:rPr>
          <w:rFonts w:ascii="仿宋" w:eastAsia="仿宋" w:hAnsi="仿宋" w:hint="eastAsia"/>
          <w:szCs w:val="24"/>
        </w:rPr>
        <w:t>合同经双方法定代表人或授权代表签名并加盖单位公章后生效。</w:t>
      </w:r>
    </w:p>
    <w:p w:rsidR="001B5B2A" w:rsidRPr="00BD6D62" w:rsidRDefault="00A1544E">
      <w:pPr>
        <w:pStyle w:val="aff8"/>
        <w:rPr>
          <w:rFonts w:ascii="仿宋" w:eastAsia="仿宋" w:hAnsi="仿宋"/>
          <w:szCs w:val="24"/>
        </w:rPr>
      </w:pPr>
      <w:r w:rsidRPr="00BD6D62">
        <w:rPr>
          <w:rFonts w:ascii="仿宋" w:eastAsia="仿宋" w:hAnsi="仿宋"/>
          <w:szCs w:val="24"/>
        </w:rPr>
        <w:t>2、</w:t>
      </w:r>
      <w:r w:rsidRPr="00BD6D62">
        <w:rPr>
          <w:rFonts w:ascii="仿宋" w:eastAsia="仿宋" w:hAnsi="仿宋" w:hint="eastAsia"/>
          <w:szCs w:val="24"/>
        </w:rPr>
        <w:t>合同执行中涉及采购资金和采购内容修改或补充的，须经财政部门审批，并签书面补充协议报政府采购监督管理部门备案，方可作为主合同不可分割的一部分。</w:t>
      </w:r>
    </w:p>
    <w:p w:rsidR="001B5B2A" w:rsidRPr="00BD6D62" w:rsidRDefault="00A1544E">
      <w:pPr>
        <w:pStyle w:val="aff8"/>
        <w:rPr>
          <w:rFonts w:ascii="仿宋" w:eastAsia="仿宋" w:hAnsi="仿宋"/>
          <w:szCs w:val="24"/>
        </w:rPr>
      </w:pPr>
      <w:r w:rsidRPr="00BD6D62">
        <w:rPr>
          <w:rFonts w:ascii="仿宋" w:eastAsia="仿宋" w:hAnsi="仿宋"/>
          <w:szCs w:val="24"/>
        </w:rPr>
        <w:t>3、</w:t>
      </w:r>
      <w:r w:rsidRPr="00BD6D62">
        <w:rPr>
          <w:rFonts w:ascii="仿宋" w:eastAsia="仿宋" w:hAnsi="仿宋" w:hint="eastAsia"/>
          <w:szCs w:val="24"/>
        </w:rPr>
        <w:t>合同执行中涉及服务内容提升的，双方可自行签书面补充协议条款，并作为主合同不可分割的一部分。</w:t>
      </w:r>
    </w:p>
    <w:p w:rsidR="001B5B2A" w:rsidRPr="00BD6D62" w:rsidRDefault="00A1544E">
      <w:pPr>
        <w:pStyle w:val="aff8"/>
        <w:rPr>
          <w:rFonts w:ascii="仿宋" w:eastAsia="仿宋" w:hAnsi="仿宋"/>
          <w:szCs w:val="24"/>
        </w:rPr>
      </w:pPr>
      <w:r w:rsidRPr="00BD6D62">
        <w:rPr>
          <w:rFonts w:ascii="仿宋" w:eastAsia="仿宋" w:hAnsi="仿宋"/>
          <w:szCs w:val="24"/>
        </w:rPr>
        <w:t>4、</w:t>
      </w:r>
      <w:r w:rsidRPr="00BD6D62">
        <w:rPr>
          <w:rFonts w:ascii="仿宋" w:eastAsia="仿宋" w:hAnsi="仿宋" w:hint="eastAsia"/>
          <w:szCs w:val="24"/>
        </w:rPr>
        <w:t>本合同未尽事宜，遵照《民法典》有关条文执行。</w:t>
      </w:r>
    </w:p>
    <w:p w:rsidR="001B5B2A" w:rsidRPr="00BD6D62" w:rsidRDefault="00A1544E">
      <w:pPr>
        <w:snapToGrid w:val="0"/>
        <w:spacing w:line="360" w:lineRule="auto"/>
        <w:ind w:firstLineChars="200" w:firstLine="480"/>
        <w:rPr>
          <w:rFonts w:ascii="仿宋" w:eastAsia="仿宋" w:hAnsi="仿宋"/>
          <w:kern w:val="0"/>
          <w:sz w:val="24"/>
        </w:rPr>
      </w:pPr>
      <w:r w:rsidRPr="00BD6D62">
        <w:rPr>
          <w:rFonts w:ascii="仿宋" w:eastAsia="仿宋" w:hAnsi="仿宋"/>
          <w:kern w:val="0"/>
          <w:sz w:val="24"/>
        </w:rPr>
        <w:t>5、</w:t>
      </w:r>
      <w:r w:rsidRPr="00BD6D62">
        <w:rPr>
          <w:rFonts w:ascii="仿宋" w:eastAsia="仿宋" w:hAnsi="仿宋" w:hint="eastAsia"/>
          <w:kern w:val="0"/>
          <w:sz w:val="24"/>
        </w:rPr>
        <w:t>本合同一式六份，具同等法律效力，甲乙双方各执三份。</w:t>
      </w:r>
    </w:p>
    <w:p w:rsidR="001B5B2A" w:rsidRPr="00BD6D62" w:rsidRDefault="001B5B2A">
      <w:pPr>
        <w:snapToGrid w:val="0"/>
        <w:spacing w:line="360" w:lineRule="auto"/>
        <w:jc w:val="left"/>
        <w:rPr>
          <w:rFonts w:ascii="仿宋" w:eastAsia="仿宋" w:hAnsi="仿宋" w:cs="宋体"/>
          <w:color w:val="000000"/>
          <w:sz w:val="24"/>
          <w:lang w:val="zh-CN"/>
        </w:rPr>
      </w:pPr>
      <w:bookmarkStart w:id="388" w:name="_Toc331685783"/>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甲方（盖章）：</w:t>
      </w:r>
      <w:r w:rsidR="00BD6D62">
        <w:rPr>
          <w:rFonts w:ascii="仿宋" w:eastAsia="仿宋" w:hAnsi="仿宋" w:cs="宋体" w:hint="eastAsia"/>
          <w:color w:val="000000"/>
          <w:sz w:val="24"/>
          <w:lang w:val="zh-CN"/>
        </w:rPr>
        <w:t xml:space="preserve">                          </w:t>
      </w:r>
      <w:r w:rsidRPr="00BD6D62">
        <w:rPr>
          <w:rFonts w:ascii="仿宋" w:eastAsia="仿宋" w:hAnsi="仿宋" w:cs="宋体" w:hint="eastAsia"/>
          <w:color w:val="000000"/>
          <w:sz w:val="24"/>
          <w:lang w:val="zh-CN"/>
        </w:rPr>
        <w:t>乙方（盖章）：</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法定（授权）代表人：                    法定（授权）代表人：</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（盖章或签字）</w:t>
      </w:r>
      <w:r w:rsidR="00BD6D62">
        <w:rPr>
          <w:rFonts w:ascii="仿宋" w:eastAsia="仿宋" w:hAnsi="仿宋" w:cs="宋体" w:hint="eastAsia"/>
          <w:color w:val="000000"/>
          <w:sz w:val="24"/>
          <w:lang w:val="zh-CN"/>
        </w:rPr>
        <w:t xml:space="preserve">                          </w:t>
      </w:r>
      <w:r w:rsidRPr="00BD6D62">
        <w:rPr>
          <w:rFonts w:ascii="仿宋" w:eastAsia="仿宋" w:hAnsi="仿宋" w:cs="宋体" w:hint="eastAsia"/>
          <w:color w:val="000000"/>
          <w:sz w:val="24"/>
          <w:lang w:val="zh-CN"/>
        </w:rPr>
        <w:t xml:space="preserve">（盖章或签字）    </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联系人：                                联系人：</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地址：杭州市上城区庆春东路1号          地址：</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电话：                                  电话：</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传真：                                  传真：</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开户银行：                              开户银行：</w:t>
      </w:r>
    </w:p>
    <w:p w:rsidR="001B5B2A" w:rsidRPr="00BD6D62" w:rsidRDefault="00A1544E">
      <w:pPr>
        <w:snapToGrid w:val="0"/>
        <w:spacing w:line="360" w:lineRule="auto"/>
        <w:jc w:val="left"/>
        <w:rPr>
          <w:rFonts w:ascii="仿宋" w:eastAsia="仿宋" w:hAnsi="仿宋" w:cs="宋体"/>
          <w:color w:val="000000"/>
          <w:sz w:val="24"/>
          <w:lang w:val="zh-CN"/>
        </w:rPr>
      </w:pPr>
      <w:r w:rsidRPr="00BD6D62">
        <w:rPr>
          <w:rFonts w:ascii="仿宋" w:eastAsia="仿宋" w:hAnsi="仿宋" w:cs="宋体" w:hint="eastAsia"/>
          <w:color w:val="000000"/>
          <w:sz w:val="24"/>
          <w:lang w:val="zh-CN"/>
        </w:rPr>
        <w:t>帐号：                                  帐号：</w:t>
      </w:r>
    </w:p>
    <w:bookmarkEnd w:id="388"/>
    <w:p w:rsidR="001B5B2A" w:rsidRPr="00BD6D62" w:rsidRDefault="001B5B2A">
      <w:pPr>
        <w:snapToGrid w:val="0"/>
        <w:spacing w:line="360" w:lineRule="auto"/>
        <w:rPr>
          <w:rFonts w:ascii="仿宋" w:eastAsia="仿宋" w:hAnsi="仿宋" w:cs="宋体"/>
          <w:sz w:val="24"/>
        </w:rPr>
      </w:pPr>
    </w:p>
    <w:p w:rsidR="001B5B2A" w:rsidRPr="00BD6D62" w:rsidRDefault="001B5B2A">
      <w:pPr>
        <w:rPr>
          <w:rFonts w:ascii="仿宋" w:eastAsia="仿宋" w:hAnsi="仿宋"/>
        </w:rPr>
      </w:pPr>
    </w:p>
    <w:p w:rsidR="001B5B2A" w:rsidRPr="00BD6D62" w:rsidRDefault="00A1544E">
      <w:pPr>
        <w:spacing w:line="360" w:lineRule="auto"/>
        <w:ind w:leftChars="343" w:left="720" w:firstLineChars="300" w:firstLine="1084"/>
        <w:outlineLvl w:val="0"/>
        <w:rPr>
          <w:rFonts w:ascii="仿宋" w:eastAsia="仿宋" w:hAnsi="仿宋" w:cs="仿宋_GB2312"/>
          <w:b/>
          <w:sz w:val="36"/>
          <w:szCs w:val="20"/>
        </w:rPr>
      </w:pPr>
      <w:r w:rsidRPr="00BD6D62">
        <w:rPr>
          <w:rFonts w:ascii="仿宋" w:eastAsia="仿宋" w:hAnsi="仿宋" w:cs="仿宋_GB2312" w:hint="eastAsia"/>
          <w:b/>
          <w:sz w:val="36"/>
          <w:szCs w:val="20"/>
        </w:rPr>
        <w:t>第六部分</w:t>
      </w:r>
      <w:bookmarkEnd w:id="380"/>
      <w:bookmarkEnd w:id="381"/>
      <w:r w:rsidRPr="00BD6D62">
        <w:rPr>
          <w:rFonts w:ascii="仿宋" w:eastAsia="仿宋" w:hAnsi="仿宋" w:cs="仿宋_GB2312" w:hint="eastAsia"/>
          <w:b/>
          <w:sz w:val="36"/>
          <w:szCs w:val="20"/>
        </w:rPr>
        <w:t>应提交的有关格式范例</w:t>
      </w:r>
    </w:p>
    <w:p w:rsidR="001B5B2A" w:rsidRPr="00BD6D62" w:rsidRDefault="001B5B2A">
      <w:pPr>
        <w:spacing w:line="360" w:lineRule="auto"/>
        <w:jc w:val="center"/>
        <w:outlineLvl w:val="0"/>
        <w:rPr>
          <w:rFonts w:ascii="仿宋" w:eastAsia="仿宋" w:hAnsi="仿宋" w:cs="仿宋_GB2312"/>
          <w:b/>
          <w:kern w:val="0"/>
          <w:sz w:val="36"/>
          <w:szCs w:val="36"/>
        </w:rPr>
      </w:pPr>
    </w:p>
    <w:p w:rsidR="001B5B2A" w:rsidRPr="00BD6D62" w:rsidRDefault="00A1544E">
      <w:pPr>
        <w:spacing w:line="360" w:lineRule="auto"/>
        <w:jc w:val="center"/>
        <w:outlineLvl w:val="0"/>
        <w:rPr>
          <w:rFonts w:ascii="仿宋" w:eastAsia="仿宋" w:hAnsi="仿宋" w:cs="仿宋_GB2312"/>
          <w:b/>
          <w:kern w:val="0"/>
          <w:sz w:val="36"/>
          <w:szCs w:val="36"/>
        </w:rPr>
      </w:pPr>
      <w:r w:rsidRPr="00BD6D62">
        <w:rPr>
          <w:rFonts w:ascii="仿宋" w:eastAsia="仿宋" w:hAnsi="仿宋" w:cs="仿宋_GB2312" w:hint="eastAsia"/>
          <w:b/>
          <w:kern w:val="0"/>
          <w:sz w:val="36"/>
          <w:szCs w:val="36"/>
        </w:rPr>
        <w:t>资格文件部分</w:t>
      </w:r>
    </w:p>
    <w:p w:rsidR="001B5B2A" w:rsidRPr="00BD6D62" w:rsidRDefault="00A1544E">
      <w:pPr>
        <w:spacing w:line="360" w:lineRule="auto"/>
        <w:jc w:val="center"/>
        <w:outlineLvl w:val="0"/>
        <w:rPr>
          <w:rFonts w:ascii="仿宋" w:eastAsia="仿宋" w:hAnsi="仿宋" w:cs="仿宋_GB2312"/>
          <w:b/>
          <w:kern w:val="0"/>
          <w:sz w:val="36"/>
          <w:szCs w:val="36"/>
        </w:rPr>
      </w:pPr>
      <w:r w:rsidRPr="00BD6D62">
        <w:rPr>
          <w:rFonts w:ascii="仿宋" w:eastAsia="仿宋" w:hAnsi="仿宋" w:cs="仿宋_GB2312" w:hint="eastAsia"/>
          <w:b/>
          <w:kern w:val="0"/>
          <w:sz w:val="36"/>
          <w:szCs w:val="36"/>
        </w:rPr>
        <w:t>目录</w:t>
      </w:r>
    </w:p>
    <w:p w:rsidR="001B5B2A" w:rsidRPr="00BD6D62" w:rsidRDefault="001B5B2A">
      <w:pPr>
        <w:spacing w:line="360" w:lineRule="auto"/>
        <w:jc w:val="center"/>
        <w:outlineLvl w:val="0"/>
        <w:rPr>
          <w:rFonts w:ascii="仿宋" w:eastAsia="仿宋" w:hAnsi="仿宋" w:cs="仿宋_GB2312"/>
          <w:b/>
          <w:kern w:val="0"/>
          <w:sz w:val="36"/>
          <w:szCs w:val="36"/>
        </w:rPr>
      </w:pP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1）符合参加政府采购活动应当具备的一般条件的承诺函……</w:t>
      </w:r>
      <w:r w:rsidRPr="00BD6D62">
        <w:rPr>
          <w:rFonts w:ascii="仿宋" w:eastAsia="仿宋" w:hAnsi="仿宋" w:cs="仿宋_GB2312" w:hint="eastAsia"/>
          <w:sz w:val="24"/>
        </w:rPr>
        <w:t>………（页码）</w:t>
      </w:r>
    </w:p>
    <w:p w:rsidR="0012163F" w:rsidRPr="00BD6D62" w:rsidRDefault="0012163F" w:rsidP="0012163F">
      <w:pPr>
        <w:snapToGrid w:val="0"/>
        <w:spacing w:line="360" w:lineRule="auto"/>
        <w:rPr>
          <w:rFonts w:ascii="仿宋" w:eastAsia="仿宋" w:hAnsi="仿宋" w:cs="仿宋_GB2312"/>
          <w:sz w:val="24"/>
        </w:rPr>
      </w:pPr>
      <w:r w:rsidRPr="00BD6D62">
        <w:rPr>
          <w:rFonts w:ascii="仿宋" w:eastAsia="仿宋" w:hAnsi="仿宋" w:cs="仿宋_GB2312" w:hint="eastAsia"/>
          <w:sz w:val="24"/>
        </w:rPr>
        <w:t>（2）联合</w:t>
      </w:r>
      <w:r w:rsidR="00CD5196" w:rsidRPr="00BD6D62">
        <w:rPr>
          <w:rFonts w:ascii="仿宋" w:eastAsia="仿宋" w:hAnsi="仿宋" w:cs="仿宋_GB2312" w:hint="eastAsia"/>
          <w:sz w:val="24"/>
        </w:rPr>
        <w:t>协议……………………………………………………………</w:t>
      </w:r>
      <w:r w:rsidR="00D562D3" w:rsidRPr="00BD6D62">
        <w:rPr>
          <w:rFonts w:ascii="仿宋" w:eastAsia="仿宋" w:hAnsi="仿宋" w:cs="仿宋_GB2312" w:hint="eastAsia"/>
          <w:sz w:val="24"/>
        </w:rPr>
        <w:t>…</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0012163F" w:rsidRPr="00BD6D62">
        <w:rPr>
          <w:rFonts w:ascii="仿宋" w:eastAsia="仿宋" w:hAnsi="仿宋" w:cs="仿宋_GB2312"/>
          <w:sz w:val="24"/>
        </w:rPr>
        <w:t>3</w:t>
      </w:r>
      <w:r w:rsidRPr="00BD6D62">
        <w:rPr>
          <w:rFonts w:ascii="仿宋" w:eastAsia="仿宋" w:hAnsi="仿宋" w:cs="仿宋_GB2312"/>
          <w:sz w:val="24"/>
        </w:rPr>
        <w:t>）落实政府采购政策需满足的资格要求……</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0012163F" w:rsidRPr="00BD6D62">
        <w:rPr>
          <w:rFonts w:ascii="仿宋" w:eastAsia="仿宋" w:hAnsi="仿宋" w:cs="仿宋_GB2312"/>
          <w:sz w:val="24"/>
        </w:rPr>
        <w:t>4</w:t>
      </w:r>
      <w:r w:rsidRPr="00BD6D62">
        <w:rPr>
          <w:rFonts w:ascii="仿宋" w:eastAsia="仿宋" w:hAnsi="仿宋" w:cs="仿宋_GB2312"/>
          <w:sz w:val="24"/>
        </w:rPr>
        <w:t>）本项目的特定资格要求……</w:t>
      </w:r>
      <w:r w:rsidRPr="00BD6D62">
        <w:rPr>
          <w:rFonts w:ascii="仿宋" w:eastAsia="仿宋" w:hAnsi="仿宋" w:cs="仿宋_GB2312" w:hint="eastAsia"/>
          <w:sz w:val="24"/>
        </w:rPr>
        <w:t>…………………………………………（页码）</w:t>
      </w:r>
    </w:p>
    <w:p w:rsidR="001B5B2A" w:rsidRPr="00BD6D62" w:rsidRDefault="001B5B2A">
      <w:pPr>
        <w:snapToGrid w:val="0"/>
        <w:spacing w:line="360" w:lineRule="auto"/>
        <w:ind w:firstLineChars="200" w:firstLine="480"/>
        <w:rPr>
          <w:rFonts w:ascii="仿宋" w:eastAsia="仿宋" w:hAnsi="仿宋" w:cs="仿宋_GB2312"/>
          <w:sz w:val="24"/>
        </w:rPr>
      </w:pPr>
    </w:p>
    <w:p w:rsidR="001B5B2A" w:rsidRPr="00BD6D62" w:rsidRDefault="001B5B2A">
      <w:pPr>
        <w:spacing w:line="360" w:lineRule="auto"/>
        <w:ind w:firstLineChars="200" w:firstLine="480"/>
        <w:rPr>
          <w:rFonts w:ascii="仿宋" w:eastAsia="仿宋" w:hAnsi="仿宋" w:cs="仿宋_GB2312"/>
          <w:sz w:val="24"/>
        </w:rPr>
      </w:pPr>
    </w:p>
    <w:p w:rsidR="001B5B2A" w:rsidRPr="00BD6D62" w:rsidRDefault="00A1544E">
      <w:pPr>
        <w:snapToGrid w:val="0"/>
        <w:spacing w:line="360" w:lineRule="auto"/>
        <w:ind w:right="480"/>
        <w:jc w:val="center"/>
        <w:rPr>
          <w:rFonts w:ascii="仿宋" w:eastAsia="仿宋" w:hAnsi="仿宋" w:cs="仿宋_GB2312"/>
          <w:b/>
          <w:kern w:val="0"/>
          <w:sz w:val="32"/>
          <w:szCs w:val="32"/>
        </w:rPr>
      </w:pPr>
      <w:r w:rsidRPr="00BD6D62">
        <w:rPr>
          <w:rFonts w:ascii="仿宋" w:eastAsia="仿宋" w:hAnsi="仿宋" w:cs="仿宋_GB2312"/>
          <w:kern w:val="0"/>
          <w:sz w:val="24"/>
        </w:rPr>
        <w:br w:type="page"/>
      </w:r>
      <w:r w:rsidRPr="00BD6D62">
        <w:rPr>
          <w:rFonts w:ascii="仿宋" w:eastAsia="仿宋" w:hAnsi="仿宋" w:cs="仿宋_GB2312"/>
          <w:b/>
          <w:kern w:val="0"/>
          <w:sz w:val="32"/>
          <w:szCs w:val="32"/>
        </w:rPr>
        <w:lastRenderedPageBreak/>
        <w:t xml:space="preserve">  一、 符合参加政府采购活动应当具备的一般条件的承诺函</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（采购人）、（采购代理机构）：</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我方参与（项目名称）【项目编号：】政府采购活动，郑重承诺：</w:t>
      </w:r>
    </w:p>
    <w:p w:rsidR="001B5B2A" w:rsidRPr="00BD6D62" w:rsidRDefault="00A1544E">
      <w:pPr>
        <w:snapToGrid w:val="0"/>
        <w:spacing w:line="360" w:lineRule="auto"/>
        <w:ind w:firstLineChars="150" w:firstLine="360"/>
        <w:rPr>
          <w:rFonts w:ascii="仿宋" w:eastAsia="仿宋" w:hAnsi="仿宋" w:cs="仿宋_GB2312"/>
          <w:sz w:val="24"/>
        </w:rPr>
      </w:pPr>
      <w:r w:rsidRPr="00BD6D62">
        <w:rPr>
          <w:rFonts w:ascii="仿宋" w:eastAsia="仿宋" w:hAnsi="仿宋" w:cs="仿宋_GB2312" w:hint="eastAsia"/>
          <w:sz w:val="24"/>
        </w:rPr>
        <w:t>（一）具备《中华人民共和国政府采购法》第二十二条第一款规定的条件：</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1、</w:t>
      </w:r>
      <w:r w:rsidRPr="00BD6D62">
        <w:rPr>
          <w:rFonts w:ascii="仿宋" w:eastAsia="仿宋" w:hAnsi="仿宋" w:cs="仿宋_GB2312"/>
          <w:sz w:val="24"/>
        </w:rPr>
        <w:t>具有独立承担民事责任的能力；</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2、</w:t>
      </w:r>
      <w:r w:rsidRPr="00BD6D62">
        <w:rPr>
          <w:rFonts w:ascii="仿宋" w:eastAsia="仿宋" w:hAnsi="仿宋"/>
          <w:sz w:val="24"/>
        </w:rPr>
        <w:t xml:space="preserve">具有良好的商业信誉和健全的财务会计制度； </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3、</w:t>
      </w:r>
      <w:r w:rsidRPr="00BD6D62">
        <w:rPr>
          <w:rFonts w:ascii="仿宋" w:eastAsia="仿宋" w:hAnsi="仿宋"/>
          <w:sz w:val="24"/>
        </w:rPr>
        <w:t>具有履行合同所必需的设备和专业技术能力；</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4、</w:t>
      </w:r>
      <w:r w:rsidRPr="00BD6D62">
        <w:rPr>
          <w:rFonts w:ascii="仿宋" w:eastAsia="仿宋" w:hAnsi="仿宋"/>
          <w:sz w:val="24"/>
        </w:rPr>
        <w:t>有依法缴纳税收和社会保障资金的良好记录；</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5、</w:t>
      </w:r>
      <w:r w:rsidRPr="00BD6D62">
        <w:rPr>
          <w:rFonts w:ascii="仿宋" w:eastAsia="仿宋" w:hAnsi="仿宋"/>
          <w:sz w:val="24"/>
        </w:rPr>
        <w:t>参加政府采购活动前三年内，在经营活动中没有重大违法记录；</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6、</w:t>
      </w:r>
      <w:r w:rsidRPr="00BD6D62">
        <w:rPr>
          <w:rFonts w:ascii="仿宋" w:eastAsia="仿宋" w:hAnsi="仿宋"/>
          <w:sz w:val="24"/>
        </w:rPr>
        <w:t>具有法律、行政法规规定的其他条件。</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（二）未被信用中国（</w:t>
      </w:r>
      <w:r w:rsidRPr="00BD6D62">
        <w:rPr>
          <w:rFonts w:ascii="仿宋" w:eastAsia="仿宋" w:hAnsi="仿宋"/>
          <w:sz w:val="24"/>
        </w:rPr>
        <w:t>www.creditchina.gov.cn)、中国政府采购网（www.ccgp.gov.cn）列入失信被执行人、重大税收违法案件当事人名单、政府采购严重违法失信行为记录名单。</w:t>
      </w:r>
    </w:p>
    <w:p w:rsidR="001B5B2A" w:rsidRPr="00BD6D62" w:rsidRDefault="00A1544E">
      <w:pPr>
        <w:snapToGrid w:val="0"/>
        <w:spacing w:line="360" w:lineRule="auto"/>
        <w:ind w:firstLineChars="200" w:firstLine="480"/>
        <w:rPr>
          <w:rFonts w:ascii="仿宋" w:eastAsia="仿宋" w:hAnsi="仿宋"/>
          <w:sz w:val="24"/>
        </w:rPr>
      </w:pPr>
      <w:r w:rsidRPr="00BD6D62">
        <w:rPr>
          <w:rFonts w:ascii="仿宋" w:eastAsia="仿宋" w:hAnsi="仿宋" w:hint="eastAsia"/>
          <w:sz w:val="24"/>
        </w:rPr>
        <w:t>（三）不存在以下情况：</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1、</w:t>
      </w:r>
      <w:r w:rsidRPr="00BD6D62">
        <w:rPr>
          <w:rFonts w:ascii="仿宋" w:eastAsia="仿宋" w:hAnsi="仿宋" w:cs="仿宋_GB2312"/>
          <w:sz w:val="24"/>
        </w:rPr>
        <w:t>单位负责人为同一人或者存在直接控股、管理关系的不同供应商参加同一合同项下的政府采购活动的；</w:t>
      </w:r>
    </w:p>
    <w:p w:rsidR="001B5B2A" w:rsidRPr="00BD6D62" w:rsidRDefault="00A1544E">
      <w:pPr>
        <w:snapToGrid w:val="0"/>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2、</w:t>
      </w:r>
      <w:r w:rsidRPr="00BD6D62">
        <w:rPr>
          <w:rFonts w:ascii="仿宋" w:eastAsia="仿宋" w:hAnsi="仿宋" w:cs="仿宋_GB2312"/>
          <w:sz w:val="24"/>
        </w:rPr>
        <w:t>为采购项目提供整体设计、规范编制或者项目管理、监理、检测等服务后再参加该采购项目的其他采购活动的。</w:t>
      </w:r>
    </w:p>
    <w:p w:rsidR="001B5B2A" w:rsidRPr="00BD6D62" w:rsidRDefault="00A1544E">
      <w:pPr>
        <w:snapToGrid w:val="0"/>
        <w:spacing w:line="360" w:lineRule="auto"/>
        <w:ind w:firstLineChars="2300" w:firstLine="5520"/>
        <w:rPr>
          <w:rFonts w:ascii="仿宋" w:eastAsia="仿宋" w:hAnsi="仿宋" w:cs="仿宋_GB2312"/>
          <w:kern w:val="0"/>
          <w:sz w:val="24"/>
        </w:rPr>
      </w:pPr>
      <w:r w:rsidRPr="00BD6D62">
        <w:rPr>
          <w:rFonts w:ascii="仿宋" w:eastAsia="仿宋" w:hAnsi="仿宋" w:cs="仿宋_GB2312" w:hint="eastAsia"/>
          <w:kern w:val="0"/>
          <w:sz w:val="24"/>
          <w:lang w:val="zh-CN"/>
        </w:rPr>
        <w:t>投标人名称</w:t>
      </w:r>
      <w:r w:rsidRPr="00BD6D62">
        <w:rPr>
          <w:rFonts w:ascii="仿宋" w:eastAsia="仿宋" w:hAnsi="仿宋" w:cs="仿宋_GB2312"/>
          <w:kern w:val="0"/>
          <w:sz w:val="24"/>
          <w:lang w:val="zh-CN"/>
        </w:rPr>
        <w:t>(电子签名)：</w:t>
      </w:r>
    </w:p>
    <w:p w:rsidR="001B5B2A" w:rsidRPr="00BD6D62" w:rsidRDefault="00A1544E">
      <w:pPr>
        <w:snapToGrid w:val="0"/>
        <w:spacing w:line="360" w:lineRule="auto"/>
        <w:ind w:firstLineChars="2300" w:firstLine="5520"/>
        <w:rPr>
          <w:rFonts w:ascii="仿宋" w:eastAsia="仿宋" w:hAnsi="仿宋" w:cs="仿宋_GB2312"/>
          <w:kern w:val="0"/>
          <w:sz w:val="24"/>
        </w:rPr>
      </w:pPr>
      <w:r w:rsidRPr="00BD6D62">
        <w:rPr>
          <w:rFonts w:ascii="仿宋" w:eastAsia="仿宋" w:hAnsi="仿宋" w:cs="仿宋_GB2312" w:hint="eastAsia"/>
          <w:kern w:val="0"/>
          <w:sz w:val="24"/>
          <w:lang w:val="zh-CN"/>
        </w:rPr>
        <w:t>日期</w:t>
      </w:r>
      <w:r w:rsidRPr="00BD6D62">
        <w:rPr>
          <w:rFonts w:ascii="仿宋" w:eastAsia="仿宋" w:hAnsi="仿宋" w:cs="仿宋_GB2312" w:hint="eastAsia"/>
          <w:kern w:val="0"/>
          <w:sz w:val="24"/>
        </w:rPr>
        <w:t>：</w:t>
      </w:r>
      <w:r w:rsidRPr="00BD6D62">
        <w:rPr>
          <w:rFonts w:ascii="仿宋" w:eastAsia="仿宋" w:hAnsi="仿宋" w:cs="仿宋_GB2312"/>
          <w:kern w:val="0"/>
          <w:sz w:val="24"/>
        </w:rPr>
        <w:t xml:space="preserve">  年  </w:t>
      </w:r>
      <w:r w:rsidRPr="00BD6D62">
        <w:rPr>
          <w:rFonts w:ascii="仿宋" w:eastAsia="仿宋" w:hAnsi="仿宋" w:cs="仿宋_GB2312" w:hint="eastAsia"/>
          <w:kern w:val="0"/>
          <w:sz w:val="24"/>
          <w:lang w:val="zh-CN"/>
        </w:rPr>
        <w:t>月日</w:t>
      </w: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rPr>
          <w:rFonts w:ascii="仿宋" w:eastAsia="仿宋" w:hAnsi="仿宋"/>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pStyle w:val="aff8"/>
      </w:pPr>
    </w:p>
    <w:p w:rsidR="0012163F" w:rsidRPr="00BD6D62" w:rsidRDefault="0012163F" w:rsidP="0012163F">
      <w:pPr>
        <w:widowControl/>
        <w:spacing w:line="360" w:lineRule="auto"/>
        <w:ind w:firstLineChars="200" w:firstLine="643"/>
        <w:jc w:val="center"/>
        <w:rPr>
          <w:rFonts w:ascii="仿宋" w:eastAsia="仿宋" w:hAnsi="仿宋" w:cs="宋体"/>
          <w:b/>
          <w:kern w:val="0"/>
          <w:sz w:val="32"/>
          <w:szCs w:val="32"/>
        </w:rPr>
      </w:pPr>
      <w:r w:rsidRPr="00BD6D62">
        <w:rPr>
          <w:rFonts w:ascii="仿宋" w:eastAsia="仿宋" w:hAnsi="仿宋" w:cs="宋体" w:hint="eastAsia"/>
          <w:b/>
          <w:kern w:val="0"/>
          <w:sz w:val="32"/>
          <w:szCs w:val="32"/>
        </w:rPr>
        <w:lastRenderedPageBreak/>
        <w:t>二、联合协议（如果有）</w:t>
      </w:r>
    </w:p>
    <w:p w:rsidR="0012163F" w:rsidRPr="00BD6D62" w:rsidRDefault="0012163F" w:rsidP="0012163F">
      <w:pPr>
        <w:widowControl/>
        <w:spacing w:line="360" w:lineRule="auto"/>
        <w:ind w:firstLineChars="200" w:firstLine="482"/>
        <w:jc w:val="left"/>
        <w:rPr>
          <w:rFonts w:ascii="仿宋" w:eastAsia="仿宋" w:hAnsi="仿宋" w:cs="宋体"/>
          <w:b/>
          <w:sz w:val="24"/>
        </w:rPr>
      </w:pPr>
      <w:r w:rsidRPr="00BD6D62">
        <w:rPr>
          <w:rFonts w:ascii="仿宋" w:eastAsia="仿宋" w:hAnsi="仿宋" w:cs="宋体" w:hint="eastAsia"/>
          <w:b/>
          <w:sz w:val="24"/>
        </w:rPr>
        <w:t>[以联合体形式投标的，提供联合协议（附件5）；本项目不接受联合体投标或者投标人不以联合体形式投标的，则不需要提供）]</w:t>
      </w:r>
    </w:p>
    <w:p w:rsidR="0012163F" w:rsidRPr="00BD6D62" w:rsidRDefault="0012163F" w:rsidP="0012163F">
      <w:pPr>
        <w:snapToGrid w:val="0"/>
        <w:spacing w:line="360" w:lineRule="auto"/>
        <w:ind w:right="480"/>
        <w:jc w:val="center"/>
        <w:rPr>
          <w:rFonts w:ascii="宋体" w:hAnsi="宋体" w:cs="宋体"/>
          <w:b/>
          <w:kern w:val="0"/>
          <w:sz w:val="32"/>
          <w:szCs w:val="32"/>
        </w:rPr>
      </w:pPr>
    </w:p>
    <w:p w:rsidR="001B5B2A" w:rsidRPr="00BD6D62" w:rsidRDefault="0012163F">
      <w:pPr>
        <w:snapToGrid w:val="0"/>
        <w:spacing w:line="360" w:lineRule="auto"/>
        <w:ind w:right="480"/>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三</w:t>
      </w:r>
      <w:r w:rsidR="00A1544E" w:rsidRPr="00BD6D62">
        <w:rPr>
          <w:rFonts w:ascii="仿宋" w:eastAsia="仿宋" w:hAnsi="仿宋" w:cs="仿宋_GB2312" w:hint="eastAsia"/>
          <w:b/>
          <w:kern w:val="0"/>
          <w:sz w:val="32"/>
          <w:szCs w:val="32"/>
        </w:rPr>
        <w:t>、落实政府采购政策需满足的资格要求</w:t>
      </w:r>
    </w:p>
    <w:p w:rsidR="001B5B2A" w:rsidRPr="00BD6D62" w:rsidRDefault="00A1544E">
      <w:pPr>
        <w:spacing w:line="360" w:lineRule="auto"/>
        <w:rPr>
          <w:rFonts w:ascii="仿宋" w:eastAsia="仿宋" w:hAnsi="仿宋"/>
          <w:sz w:val="24"/>
        </w:rPr>
      </w:pPr>
      <w:r w:rsidRPr="00BD6D62">
        <w:rPr>
          <w:rFonts w:ascii="仿宋" w:eastAsia="仿宋" w:hAnsi="仿宋" w:cs="仿宋_GB2312" w:hint="eastAsia"/>
          <w:sz w:val="24"/>
        </w:rPr>
        <w:t>（根据招标公告</w:t>
      </w:r>
      <w:r w:rsidRPr="00BD6D62">
        <w:rPr>
          <w:rFonts w:ascii="仿宋" w:eastAsia="仿宋" w:hAnsi="仿宋" w:hint="eastAsia"/>
          <w:sz w:val="24"/>
        </w:rPr>
        <w:t>落实政府采购政策需满足的资格要求选择提供相应的材料；未要求的，无需提供</w:t>
      </w:r>
      <w:r w:rsidRPr="00BD6D62">
        <w:rPr>
          <w:rFonts w:ascii="仿宋" w:eastAsia="仿宋" w:hAnsi="仿宋" w:cs="仿宋_GB2312" w:hint="eastAsia"/>
          <w:sz w:val="24"/>
        </w:rPr>
        <w:t>）</w:t>
      </w:r>
    </w:p>
    <w:p w:rsidR="001B5B2A" w:rsidRPr="00BD6D62" w:rsidRDefault="00A1544E">
      <w:pPr>
        <w:snapToGrid w:val="0"/>
        <w:spacing w:before="50" w:after="50" w:line="360" w:lineRule="auto"/>
        <w:ind w:firstLineChars="196" w:firstLine="472"/>
        <w:jc w:val="left"/>
        <w:rPr>
          <w:rFonts w:ascii="仿宋" w:eastAsia="仿宋" w:hAnsi="仿宋" w:cs="仿宋_GB2312"/>
          <w:sz w:val="24"/>
        </w:rPr>
      </w:pPr>
      <w:r w:rsidRPr="00BD6D62">
        <w:rPr>
          <w:rFonts w:ascii="仿宋" w:eastAsia="仿宋" w:hAnsi="仿宋" w:cs="仿宋_GB2312"/>
          <w:b/>
          <w:sz w:val="24"/>
        </w:rPr>
        <w:sym w:font="Wingdings" w:char="00A8"/>
      </w:r>
      <w:r w:rsidRPr="00BD6D62">
        <w:rPr>
          <w:rFonts w:ascii="仿宋" w:eastAsia="仿宋" w:hAnsi="仿宋" w:cs="仿宋_GB2312"/>
          <w:b/>
          <w:sz w:val="24"/>
        </w:rPr>
        <w:t>A</w:t>
      </w:r>
      <w:r w:rsidRPr="00BD6D62">
        <w:rPr>
          <w:rFonts w:ascii="仿宋" w:eastAsia="仿宋" w:hAnsi="仿宋" w:cs="仿宋_GB2312"/>
          <w:sz w:val="24"/>
        </w:rPr>
        <w:t>.</w:t>
      </w:r>
      <w:r w:rsidRPr="00BD6D62">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BD6D62">
        <w:rPr>
          <w:rFonts w:ascii="仿宋" w:eastAsia="仿宋" w:hAnsi="仿宋" w:cs="仿宋_GB2312"/>
          <w:sz w:val="24"/>
        </w:rPr>
        <w:t>5</w:t>
      </w:r>
      <w:r w:rsidRPr="00BD6D62">
        <w:rPr>
          <w:rFonts w:ascii="仿宋" w:eastAsia="仿宋" w:hAnsi="仿宋" w:cs="仿宋_GB2312" w:hint="eastAsia"/>
          <w:sz w:val="24"/>
        </w:rPr>
        <w:t>）。</w:t>
      </w:r>
    </w:p>
    <w:p w:rsidR="001B5B2A" w:rsidRPr="00BD6D62" w:rsidRDefault="00A1544E">
      <w:pPr>
        <w:widowControl/>
        <w:spacing w:line="360" w:lineRule="auto"/>
        <w:ind w:firstLineChars="196" w:firstLine="472"/>
        <w:jc w:val="left"/>
        <w:rPr>
          <w:rFonts w:ascii="仿宋" w:eastAsia="仿宋" w:hAnsi="仿宋" w:cs="仿宋_GB2312"/>
          <w:sz w:val="24"/>
        </w:rPr>
      </w:pPr>
      <w:r w:rsidRPr="00BD6D62">
        <w:rPr>
          <w:rFonts w:ascii="仿宋" w:eastAsia="仿宋" w:hAnsi="仿宋" w:cs="仿宋_GB2312"/>
          <w:b/>
          <w:sz w:val="24"/>
        </w:rPr>
        <w:sym w:font="Wingdings" w:char="00A8"/>
      </w:r>
      <w:r w:rsidRPr="00BD6D62">
        <w:rPr>
          <w:rFonts w:ascii="仿宋" w:eastAsia="仿宋" w:hAnsi="仿宋" w:cs="仿宋_GB2312"/>
          <w:b/>
          <w:sz w:val="24"/>
        </w:rPr>
        <w:t>B.</w:t>
      </w:r>
      <w:r w:rsidRPr="00BD6D62">
        <w:rPr>
          <w:rFonts w:ascii="仿宋" w:eastAsia="仿宋" w:hAnsi="仿宋" w:cs="仿宋_GB2312" w:hint="eastAsia"/>
          <w:sz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1B5B2A" w:rsidRPr="00BD6D62" w:rsidRDefault="00A1544E">
      <w:pPr>
        <w:widowControl/>
        <w:spacing w:line="360" w:lineRule="auto"/>
        <w:ind w:firstLineChars="196" w:firstLine="472"/>
        <w:jc w:val="left"/>
        <w:rPr>
          <w:rFonts w:ascii="仿宋" w:eastAsia="仿宋" w:hAnsi="仿宋" w:cs="仿宋_GB2312"/>
          <w:sz w:val="24"/>
        </w:rPr>
      </w:pPr>
      <w:r w:rsidRPr="00BD6D62">
        <w:rPr>
          <w:rFonts w:ascii="仿宋" w:eastAsia="仿宋" w:hAnsi="仿宋" w:cs="仿宋_GB2312"/>
          <w:b/>
          <w:sz w:val="24"/>
        </w:rPr>
        <w:sym w:font="Wingdings" w:char="00A8"/>
      </w:r>
      <w:r w:rsidRPr="00BD6D62">
        <w:rPr>
          <w:rFonts w:ascii="仿宋" w:eastAsia="仿宋" w:hAnsi="仿宋" w:cs="仿宋_GB2312"/>
          <w:b/>
          <w:sz w:val="24"/>
        </w:rPr>
        <w:t>C</w:t>
      </w:r>
      <w:r w:rsidRPr="00BD6D62">
        <w:rPr>
          <w:rFonts w:ascii="仿宋" w:eastAsia="仿宋" w:hAnsi="仿宋" w:cs="仿宋_GB2312" w:hint="eastAsia"/>
          <w:b/>
          <w:sz w:val="24"/>
        </w:rPr>
        <w:t>.</w:t>
      </w:r>
      <w:r w:rsidRPr="00BD6D62">
        <w:rPr>
          <w:rFonts w:ascii="仿宋" w:eastAsia="仿宋" w:hAnsi="仿宋" w:cs="仿宋_GB2312" w:hint="eastAsia"/>
          <w:sz w:val="24"/>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1B5B2A" w:rsidRPr="00BD6D62" w:rsidRDefault="001B5B2A">
      <w:pPr>
        <w:snapToGrid w:val="0"/>
        <w:spacing w:before="50" w:after="50" w:line="360" w:lineRule="auto"/>
        <w:jc w:val="center"/>
        <w:rPr>
          <w:rFonts w:ascii="仿宋" w:eastAsia="仿宋" w:hAnsi="仿宋" w:cs="仿宋_GB2312"/>
          <w:b/>
          <w:kern w:val="0"/>
          <w:sz w:val="32"/>
          <w:szCs w:val="32"/>
          <w:lang w:val="zh-CN"/>
        </w:rPr>
      </w:pPr>
    </w:p>
    <w:p w:rsidR="001B5B2A" w:rsidRPr="00BD6D62" w:rsidRDefault="001B5B2A">
      <w:pPr>
        <w:snapToGrid w:val="0"/>
        <w:spacing w:before="50" w:after="50" w:line="360" w:lineRule="auto"/>
        <w:jc w:val="center"/>
        <w:rPr>
          <w:rFonts w:ascii="仿宋" w:eastAsia="仿宋" w:hAnsi="仿宋" w:cs="仿宋_GB2312"/>
          <w:b/>
          <w:kern w:val="0"/>
          <w:sz w:val="32"/>
          <w:szCs w:val="32"/>
          <w:lang w:val="zh-CN"/>
        </w:rPr>
      </w:pPr>
    </w:p>
    <w:p w:rsidR="001B5B2A" w:rsidRPr="00BD6D62" w:rsidRDefault="0012163F">
      <w:pPr>
        <w:widowControl/>
        <w:spacing w:line="360" w:lineRule="auto"/>
        <w:ind w:left="150"/>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四</w:t>
      </w:r>
      <w:r w:rsidR="00A1544E" w:rsidRPr="00BD6D62">
        <w:rPr>
          <w:rFonts w:ascii="仿宋" w:eastAsia="仿宋" w:hAnsi="仿宋" w:cs="仿宋_GB2312" w:hint="eastAsia"/>
          <w:b/>
          <w:kern w:val="0"/>
          <w:sz w:val="32"/>
          <w:szCs w:val="32"/>
        </w:rPr>
        <w:t>、本项目的特定资格要求</w:t>
      </w:r>
    </w:p>
    <w:p w:rsidR="001B5B2A" w:rsidRPr="00BD6D62" w:rsidRDefault="00A1544E">
      <w:pPr>
        <w:spacing w:line="360" w:lineRule="auto"/>
        <w:jc w:val="center"/>
        <w:rPr>
          <w:rFonts w:ascii="仿宋" w:eastAsia="仿宋" w:hAnsi="仿宋"/>
          <w:sz w:val="24"/>
        </w:rPr>
      </w:pPr>
      <w:r w:rsidRPr="00BD6D62">
        <w:rPr>
          <w:rFonts w:ascii="仿宋" w:eastAsia="仿宋" w:hAnsi="仿宋" w:cs="仿宋_GB2312" w:hint="eastAsia"/>
          <w:sz w:val="24"/>
        </w:rPr>
        <w:t>（根据招标公告本项目的特定资格要求</w:t>
      </w:r>
      <w:r w:rsidRPr="00BD6D62">
        <w:rPr>
          <w:rFonts w:ascii="仿宋" w:eastAsia="仿宋" w:hAnsi="仿宋" w:hint="eastAsia"/>
          <w:sz w:val="24"/>
        </w:rPr>
        <w:t>提供相应的材料；未要求的，无需提供</w:t>
      </w:r>
      <w:r w:rsidRPr="00BD6D62">
        <w:rPr>
          <w:rFonts w:ascii="仿宋" w:eastAsia="仿宋" w:hAnsi="仿宋" w:cs="仿宋_GB2312" w:hint="eastAsia"/>
          <w:sz w:val="24"/>
        </w:rPr>
        <w:t>）</w:t>
      </w:r>
    </w:p>
    <w:p w:rsidR="001B5B2A" w:rsidRPr="00BD6D62" w:rsidRDefault="001B5B2A">
      <w:pPr>
        <w:rPr>
          <w:rFonts w:ascii="仿宋" w:eastAsia="仿宋" w:hAnsi="仿宋"/>
        </w:rPr>
      </w:pPr>
    </w:p>
    <w:p w:rsidR="0012163F" w:rsidRPr="00BD6D62" w:rsidRDefault="0012163F">
      <w:pPr>
        <w:spacing w:line="360" w:lineRule="auto"/>
        <w:ind w:right="420"/>
        <w:jc w:val="center"/>
        <w:rPr>
          <w:rFonts w:ascii="仿宋" w:eastAsia="仿宋" w:hAnsi="仿宋" w:cs="仿宋_GB2312"/>
          <w:b/>
          <w:kern w:val="0"/>
          <w:sz w:val="36"/>
          <w:szCs w:val="36"/>
        </w:rPr>
      </w:pPr>
    </w:p>
    <w:p w:rsidR="0012163F" w:rsidRPr="00BD6D62" w:rsidRDefault="0012163F">
      <w:pPr>
        <w:spacing w:line="360" w:lineRule="auto"/>
        <w:ind w:right="420"/>
        <w:jc w:val="center"/>
        <w:rPr>
          <w:rFonts w:ascii="仿宋" w:eastAsia="仿宋" w:hAnsi="仿宋" w:cs="仿宋_GB2312"/>
          <w:b/>
          <w:kern w:val="0"/>
          <w:sz w:val="36"/>
          <w:szCs w:val="36"/>
        </w:rPr>
      </w:pPr>
    </w:p>
    <w:p w:rsidR="0012163F" w:rsidRPr="00BD6D62" w:rsidRDefault="0012163F">
      <w:pPr>
        <w:spacing w:line="360" w:lineRule="auto"/>
        <w:ind w:right="420"/>
        <w:jc w:val="center"/>
        <w:rPr>
          <w:rFonts w:ascii="仿宋" w:eastAsia="仿宋" w:hAnsi="仿宋" w:cs="仿宋_GB2312"/>
          <w:b/>
          <w:kern w:val="0"/>
          <w:sz w:val="36"/>
          <w:szCs w:val="36"/>
        </w:rPr>
      </w:pPr>
    </w:p>
    <w:p w:rsidR="001B5B2A" w:rsidRPr="00BD6D62" w:rsidRDefault="00A1544E">
      <w:pPr>
        <w:spacing w:line="360" w:lineRule="auto"/>
        <w:ind w:right="420"/>
        <w:jc w:val="center"/>
        <w:rPr>
          <w:rFonts w:ascii="仿宋" w:eastAsia="仿宋" w:hAnsi="仿宋" w:cs="仿宋_GB2312"/>
          <w:b/>
          <w:kern w:val="0"/>
          <w:sz w:val="36"/>
          <w:szCs w:val="36"/>
        </w:rPr>
      </w:pPr>
      <w:r w:rsidRPr="00BD6D62">
        <w:rPr>
          <w:rFonts w:ascii="仿宋" w:eastAsia="仿宋" w:hAnsi="仿宋" w:cs="仿宋_GB2312" w:hint="eastAsia"/>
          <w:b/>
          <w:kern w:val="0"/>
          <w:sz w:val="36"/>
          <w:szCs w:val="36"/>
        </w:rPr>
        <w:lastRenderedPageBreak/>
        <w:t>商务技术文件部分</w:t>
      </w:r>
    </w:p>
    <w:p w:rsidR="001B5B2A" w:rsidRPr="00BD6D62" w:rsidRDefault="00A1544E">
      <w:pPr>
        <w:spacing w:line="360" w:lineRule="auto"/>
        <w:jc w:val="center"/>
        <w:outlineLvl w:val="0"/>
        <w:rPr>
          <w:rFonts w:ascii="仿宋" w:eastAsia="仿宋" w:hAnsi="仿宋" w:cs="仿宋_GB2312"/>
          <w:b/>
          <w:kern w:val="0"/>
          <w:sz w:val="28"/>
          <w:szCs w:val="28"/>
        </w:rPr>
      </w:pPr>
      <w:r w:rsidRPr="00BD6D62">
        <w:rPr>
          <w:rFonts w:ascii="仿宋" w:eastAsia="仿宋" w:hAnsi="仿宋" w:cs="仿宋_GB2312" w:hint="eastAsia"/>
          <w:b/>
          <w:kern w:val="0"/>
          <w:sz w:val="28"/>
          <w:szCs w:val="28"/>
        </w:rPr>
        <w:t>目录</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1）投标函</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2）授权委托书或法定代表人（单位负责人、自然人本人）身份证明</w:t>
      </w:r>
      <w:r w:rsidRPr="00BD6D62">
        <w:rPr>
          <w:rFonts w:ascii="仿宋" w:eastAsia="仿宋" w:hAnsi="仿宋" w:cs="仿宋_GB2312" w:hint="eastAsia"/>
          <w:sz w:val="24"/>
        </w:rPr>
        <w:t>……（页码）</w:t>
      </w:r>
    </w:p>
    <w:p w:rsidR="0012163F" w:rsidRPr="00BD6D62" w:rsidRDefault="0012163F" w:rsidP="0012163F">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3</w:t>
      </w:r>
      <w:r w:rsidRPr="00BD6D62">
        <w:rPr>
          <w:rFonts w:ascii="仿宋" w:eastAsia="仿宋" w:hAnsi="仿宋" w:cs="仿宋_GB2312" w:hint="eastAsia"/>
          <w:sz w:val="24"/>
        </w:rPr>
        <w:t>）分包意向协议………………………………………………………………（页码）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0012163F" w:rsidRPr="00BD6D62">
        <w:rPr>
          <w:rFonts w:ascii="仿宋" w:eastAsia="仿宋" w:hAnsi="仿宋" w:cs="仿宋_GB2312"/>
          <w:sz w:val="24"/>
        </w:rPr>
        <w:t>4</w:t>
      </w:r>
      <w:r w:rsidRPr="00BD6D62">
        <w:rPr>
          <w:rFonts w:ascii="仿宋" w:eastAsia="仿宋" w:hAnsi="仿宋" w:cs="仿宋_GB2312"/>
          <w:sz w:val="24"/>
        </w:rPr>
        <w:t>）符合性审查资料</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0012163F" w:rsidRPr="00BD6D62">
        <w:rPr>
          <w:rFonts w:ascii="仿宋" w:eastAsia="仿宋" w:hAnsi="仿宋" w:cs="仿宋_GB2312"/>
          <w:sz w:val="24"/>
        </w:rPr>
        <w:t>5</w:t>
      </w:r>
      <w:r w:rsidRPr="00BD6D62">
        <w:rPr>
          <w:rFonts w:ascii="仿宋" w:eastAsia="仿宋" w:hAnsi="仿宋" w:cs="仿宋_GB2312"/>
          <w:sz w:val="24"/>
        </w:rPr>
        <w:t>）评标标准相应的商务技术资料</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
          <w:sz w:val="24"/>
        </w:rPr>
      </w:pPr>
      <w:r w:rsidRPr="00BD6D62">
        <w:rPr>
          <w:rFonts w:ascii="仿宋" w:eastAsia="仿宋" w:hAnsi="仿宋" w:cs="仿宋" w:hint="eastAsia"/>
          <w:sz w:val="24"/>
        </w:rPr>
        <w:t>（</w:t>
      </w:r>
      <w:r w:rsidR="0012163F" w:rsidRPr="00BD6D62">
        <w:rPr>
          <w:rFonts w:ascii="仿宋" w:eastAsia="仿宋" w:hAnsi="仿宋" w:cs="仿宋"/>
          <w:sz w:val="24"/>
        </w:rPr>
        <w:t>6</w:t>
      </w:r>
      <w:r w:rsidRPr="00BD6D62">
        <w:rPr>
          <w:rFonts w:ascii="仿宋" w:eastAsia="仿宋" w:hAnsi="仿宋" w:cs="仿宋" w:hint="eastAsia"/>
          <w:sz w:val="24"/>
        </w:rPr>
        <w:t>）蛋糕充值卡（券）清单……………………………………………………（页码）</w:t>
      </w:r>
    </w:p>
    <w:p w:rsidR="001B5B2A" w:rsidRPr="00BD6D62" w:rsidRDefault="00A1544E">
      <w:pPr>
        <w:snapToGrid w:val="0"/>
        <w:spacing w:line="360" w:lineRule="auto"/>
        <w:rPr>
          <w:rFonts w:ascii="仿宋" w:eastAsia="仿宋" w:hAnsi="仿宋" w:cs="仿宋"/>
          <w:sz w:val="24"/>
        </w:rPr>
      </w:pPr>
      <w:r w:rsidRPr="00BD6D62">
        <w:rPr>
          <w:rFonts w:ascii="仿宋" w:eastAsia="仿宋" w:hAnsi="仿宋" w:cs="仿宋" w:hint="eastAsia"/>
          <w:sz w:val="24"/>
        </w:rPr>
        <w:t>（</w:t>
      </w:r>
      <w:r w:rsidR="0012163F" w:rsidRPr="00BD6D62">
        <w:rPr>
          <w:rFonts w:ascii="仿宋" w:eastAsia="仿宋" w:hAnsi="仿宋" w:cs="仿宋"/>
          <w:sz w:val="24"/>
        </w:rPr>
        <w:t>7</w:t>
      </w:r>
      <w:r w:rsidRPr="00BD6D62">
        <w:rPr>
          <w:rFonts w:ascii="仿宋" w:eastAsia="仿宋" w:hAnsi="仿宋" w:cs="仿宋" w:hint="eastAsia"/>
          <w:sz w:val="24"/>
        </w:rPr>
        <w:t>）小家电产品清单……………………………………………………………（页码）</w:t>
      </w:r>
    </w:p>
    <w:p w:rsidR="001B5B2A" w:rsidRPr="00BD6D62" w:rsidRDefault="00A1544E">
      <w:pPr>
        <w:snapToGrid w:val="0"/>
        <w:spacing w:line="360" w:lineRule="auto"/>
        <w:rPr>
          <w:rFonts w:ascii="仿宋" w:eastAsia="仿宋" w:hAnsi="仿宋" w:cs="仿宋"/>
          <w:sz w:val="24"/>
        </w:rPr>
      </w:pPr>
      <w:r w:rsidRPr="00BD6D62">
        <w:rPr>
          <w:rFonts w:ascii="仿宋" w:eastAsia="仿宋" w:hAnsi="仿宋" w:cs="仿宋" w:hint="eastAsia"/>
          <w:sz w:val="24"/>
        </w:rPr>
        <w:t>（</w:t>
      </w:r>
      <w:r w:rsidR="0012163F" w:rsidRPr="00BD6D62">
        <w:rPr>
          <w:rFonts w:ascii="仿宋" w:eastAsia="仿宋" w:hAnsi="仿宋" w:cs="仿宋"/>
          <w:sz w:val="24"/>
        </w:rPr>
        <w:t>8</w:t>
      </w:r>
      <w:r w:rsidRPr="00BD6D62">
        <w:rPr>
          <w:rFonts w:ascii="仿宋" w:eastAsia="仿宋" w:hAnsi="仿宋" w:cs="仿宋" w:hint="eastAsia"/>
          <w:sz w:val="24"/>
        </w:rPr>
        <w:t>）生活日用品产品清单………………………………………………………（页码）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0012163F" w:rsidRPr="00BD6D62">
        <w:rPr>
          <w:rFonts w:ascii="仿宋" w:eastAsia="仿宋" w:hAnsi="仿宋" w:cs="仿宋_GB2312"/>
          <w:sz w:val="24"/>
        </w:rPr>
        <w:t>9</w:t>
      </w:r>
      <w:r w:rsidRPr="00BD6D62">
        <w:rPr>
          <w:rFonts w:ascii="仿宋" w:eastAsia="仿宋" w:hAnsi="仿宋" w:cs="仿宋_GB2312"/>
          <w:sz w:val="24"/>
        </w:rPr>
        <w:t>）商务技术偏离表</w:t>
      </w:r>
      <w:r w:rsidRPr="00BD6D62">
        <w:rPr>
          <w:rFonts w:ascii="仿宋" w:eastAsia="仿宋" w:hAnsi="仿宋" w:cs="仿宋_GB2312" w:hint="eastAsia"/>
          <w:sz w:val="24"/>
        </w:rPr>
        <w:t>……………………………………………………………（页码）</w:t>
      </w:r>
    </w:p>
    <w:p w:rsidR="00631F66" w:rsidRPr="00BD6D62" w:rsidRDefault="00631F66" w:rsidP="00631F66">
      <w:pPr>
        <w:snapToGrid w:val="0"/>
        <w:spacing w:line="360" w:lineRule="auto"/>
        <w:rPr>
          <w:rFonts w:ascii="仿宋" w:eastAsia="仿宋" w:hAnsi="仿宋" w:cs="仿宋_GB2312"/>
          <w:sz w:val="24"/>
        </w:rPr>
      </w:pPr>
      <w:r w:rsidRPr="00BD6D62">
        <w:rPr>
          <w:rFonts w:ascii="仿宋" w:eastAsia="仿宋" w:hAnsi="仿宋" w:cs="仿宋_GB2312" w:hint="eastAsia"/>
          <w:sz w:val="24"/>
          <w:lang w:val="zh-CN"/>
        </w:rPr>
        <w:t>（</w:t>
      </w:r>
      <w:r w:rsidRPr="00BD6D62">
        <w:rPr>
          <w:rFonts w:ascii="仿宋" w:eastAsia="仿宋" w:hAnsi="仿宋" w:cs="仿宋_GB2312"/>
          <w:sz w:val="24"/>
        </w:rPr>
        <w:t>10</w:t>
      </w:r>
      <w:r w:rsidRPr="00BD6D62">
        <w:rPr>
          <w:rFonts w:ascii="仿宋" w:eastAsia="仿宋" w:hAnsi="仿宋" w:cs="仿宋_GB2312" w:hint="eastAsia"/>
          <w:sz w:val="24"/>
          <w:lang w:val="zh-CN"/>
        </w:rPr>
        <w:t>）</w:t>
      </w:r>
      <w:r w:rsidRPr="00BD6D62">
        <w:rPr>
          <w:rFonts w:ascii="仿宋" w:eastAsia="仿宋" w:hAnsi="仿宋" w:cs="仿宋_GB2312" w:hint="eastAsia"/>
        </w:rPr>
        <w:t>拟派人员汇总表</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lang w:val="zh-CN"/>
        </w:rPr>
        <w:t>（</w:t>
      </w:r>
      <w:r w:rsidR="0012163F" w:rsidRPr="00BD6D62">
        <w:rPr>
          <w:rFonts w:ascii="仿宋" w:eastAsia="仿宋" w:hAnsi="仿宋" w:cs="仿宋_GB2312"/>
          <w:sz w:val="24"/>
        </w:rPr>
        <w:t>1</w:t>
      </w:r>
      <w:r w:rsidR="00631F66" w:rsidRPr="00BD6D62">
        <w:rPr>
          <w:rFonts w:ascii="仿宋" w:eastAsia="仿宋" w:hAnsi="仿宋" w:cs="仿宋_GB2312"/>
          <w:sz w:val="24"/>
        </w:rPr>
        <w:t>1</w:t>
      </w:r>
      <w:r w:rsidRPr="00BD6D62">
        <w:rPr>
          <w:rFonts w:ascii="仿宋" w:eastAsia="仿宋" w:hAnsi="仿宋" w:cs="仿宋_GB2312" w:hint="eastAsia"/>
          <w:sz w:val="24"/>
          <w:lang w:val="zh-CN"/>
        </w:rPr>
        <w:t>）政府采购供应商廉洁自律承诺书</w:t>
      </w:r>
      <w:r w:rsidR="002804B8">
        <w:rPr>
          <w:rFonts w:ascii="仿宋" w:eastAsia="仿宋" w:hAnsi="仿宋" w:cs="仿宋_GB2312" w:hint="eastAsia"/>
          <w:sz w:val="24"/>
        </w:rPr>
        <w:t>………………………………………</w:t>
      </w:r>
      <w:r w:rsidRPr="00BD6D62">
        <w:rPr>
          <w:rFonts w:ascii="仿宋" w:eastAsia="仿宋" w:hAnsi="仿宋" w:cs="仿宋_GB2312" w:hint="eastAsia"/>
          <w:sz w:val="24"/>
        </w:rPr>
        <w:t>（页码）</w:t>
      </w:r>
    </w:p>
    <w:p w:rsidR="001B5B2A" w:rsidRPr="00BD6D62" w:rsidRDefault="001B5B2A">
      <w:pPr>
        <w:snapToGrid w:val="0"/>
        <w:spacing w:line="360" w:lineRule="auto"/>
        <w:jc w:val="center"/>
        <w:rPr>
          <w:rFonts w:ascii="仿宋" w:eastAsia="仿宋" w:hAnsi="仿宋" w:cs="仿宋_GB2312"/>
          <w:b/>
          <w:kern w:val="0"/>
          <w:sz w:val="32"/>
          <w:szCs w:val="32"/>
          <w:lang w:val="zh-CN"/>
        </w:rPr>
      </w:pPr>
    </w:p>
    <w:p w:rsidR="001B5B2A" w:rsidRPr="00BD6D62" w:rsidRDefault="001B5B2A">
      <w:pPr>
        <w:snapToGrid w:val="0"/>
        <w:spacing w:line="360" w:lineRule="auto"/>
        <w:jc w:val="center"/>
        <w:rPr>
          <w:rFonts w:ascii="仿宋" w:eastAsia="仿宋" w:hAnsi="仿宋" w:cs="仿宋_GB2312"/>
          <w:b/>
          <w:kern w:val="0"/>
          <w:sz w:val="32"/>
          <w:szCs w:val="32"/>
          <w:lang w:val="zh-CN"/>
        </w:rPr>
      </w:pPr>
    </w:p>
    <w:p w:rsidR="001B5B2A" w:rsidRPr="00BD6D62" w:rsidRDefault="001B5B2A">
      <w:pPr>
        <w:snapToGrid w:val="0"/>
        <w:spacing w:line="360" w:lineRule="auto"/>
        <w:jc w:val="center"/>
        <w:rPr>
          <w:rFonts w:ascii="仿宋" w:eastAsia="仿宋" w:hAnsi="仿宋" w:cs="仿宋_GB2312"/>
          <w:b/>
          <w:kern w:val="0"/>
          <w:sz w:val="32"/>
          <w:szCs w:val="32"/>
          <w:lang w:val="zh-CN"/>
        </w:rPr>
      </w:pPr>
    </w:p>
    <w:p w:rsidR="001B5B2A" w:rsidRPr="00BD6D62" w:rsidRDefault="001B5B2A">
      <w:pPr>
        <w:snapToGrid w:val="0"/>
        <w:spacing w:line="360" w:lineRule="auto"/>
        <w:jc w:val="center"/>
        <w:rPr>
          <w:rFonts w:ascii="仿宋" w:eastAsia="仿宋" w:hAnsi="仿宋" w:cs="仿宋_GB2312"/>
          <w:b/>
          <w:kern w:val="0"/>
          <w:sz w:val="32"/>
          <w:szCs w:val="32"/>
          <w:lang w:val="zh-CN"/>
        </w:rPr>
      </w:pPr>
    </w:p>
    <w:p w:rsidR="001B5B2A" w:rsidRPr="00BD6D62" w:rsidRDefault="001B5B2A">
      <w:pPr>
        <w:snapToGrid w:val="0"/>
        <w:spacing w:line="360" w:lineRule="auto"/>
        <w:jc w:val="center"/>
        <w:rPr>
          <w:rFonts w:ascii="仿宋" w:eastAsia="仿宋" w:hAnsi="仿宋" w:cs="仿宋_GB2312"/>
          <w:b/>
          <w:kern w:val="0"/>
          <w:sz w:val="32"/>
          <w:szCs w:val="32"/>
          <w:lang w:val="zh-CN"/>
        </w:rPr>
      </w:pPr>
    </w:p>
    <w:p w:rsidR="001B5B2A" w:rsidRPr="00BD6D62" w:rsidRDefault="001B5B2A">
      <w:pPr>
        <w:snapToGrid w:val="0"/>
        <w:spacing w:line="360" w:lineRule="auto"/>
        <w:jc w:val="center"/>
        <w:outlineLvl w:val="0"/>
        <w:rPr>
          <w:rFonts w:ascii="仿宋" w:eastAsia="仿宋" w:hAnsi="仿宋" w:cs="仿宋_GB2312"/>
          <w:b/>
          <w:kern w:val="0"/>
          <w:sz w:val="32"/>
          <w:szCs w:val="32"/>
        </w:rPr>
      </w:pPr>
    </w:p>
    <w:p w:rsidR="001B5B2A" w:rsidRPr="00BD6D62" w:rsidRDefault="001B5B2A">
      <w:pPr>
        <w:snapToGrid w:val="0"/>
        <w:spacing w:line="360" w:lineRule="auto"/>
        <w:jc w:val="center"/>
        <w:outlineLvl w:val="0"/>
        <w:rPr>
          <w:rFonts w:ascii="仿宋" w:eastAsia="仿宋" w:hAnsi="仿宋" w:cs="仿宋_GB2312"/>
          <w:b/>
          <w:kern w:val="0"/>
          <w:sz w:val="32"/>
          <w:szCs w:val="32"/>
        </w:rPr>
      </w:pPr>
    </w:p>
    <w:p w:rsidR="001B5B2A" w:rsidRPr="00BD6D62" w:rsidRDefault="001B5B2A">
      <w:pPr>
        <w:rPr>
          <w:rFonts w:ascii="仿宋" w:eastAsia="仿宋" w:hAnsi="仿宋"/>
        </w:rPr>
      </w:pPr>
    </w:p>
    <w:p w:rsidR="001B5B2A" w:rsidRPr="00BD6D62" w:rsidRDefault="001B5B2A">
      <w:pPr>
        <w:snapToGrid w:val="0"/>
        <w:spacing w:line="360" w:lineRule="auto"/>
        <w:jc w:val="center"/>
        <w:outlineLvl w:val="0"/>
        <w:rPr>
          <w:rFonts w:ascii="仿宋" w:eastAsia="仿宋" w:hAnsi="仿宋" w:cs="仿宋_GB2312"/>
          <w:b/>
          <w:kern w:val="0"/>
          <w:sz w:val="32"/>
          <w:szCs w:val="32"/>
        </w:rPr>
      </w:pPr>
    </w:p>
    <w:p w:rsidR="001B5B2A" w:rsidRPr="00BD6D62" w:rsidRDefault="001B5B2A">
      <w:pPr>
        <w:snapToGrid w:val="0"/>
        <w:spacing w:line="360" w:lineRule="auto"/>
        <w:jc w:val="center"/>
        <w:outlineLvl w:val="0"/>
        <w:rPr>
          <w:rFonts w:ascii="仿宋" w:eastAsia="仿宋" w:hAnsi="仿宋" w:cs="仿宋_GB2312"/>
          <w:b/>
          <w:kern w:val="0"/>
          <w:sz w:val="32"/>
          <w:szCs w:val="32"/>
        </w:rPr>
      </w:pPr>
    </w:p>
    <w:p w:rsidR="001B5B2A" w:rsidRPr="00BD6D62" w:rsidRDefault="001B5B2A">
      <w:pPr>
        <w:snapToGrid w:val="0"/>
        <w:spacing w:line="360" w:lineRule="auto"/>
        <w:jc w:val="center"/>
        <w:outlineLvl w:val="0"/>
        <w:rPr>
          <w:rFonts w:ascii="仿宋" w:eastAsia="仿宋" w:hAnsi="仿宋" w:cs="仿宋_GB2312"/>
          <w:b/>
          <w:kern w:val="0"/>
          <w:sz w:val="32"/>
          <w:szCs w:val="32"/>
        </w:rPr>
      </w:pPr>
    </w:p>
    <w:p w:rsidR="001B5B2A" w:rsidRDefault="001B5B2A">
      <w:pPr>
        <w:snapToGrid w:val="0"/>
        <w:spacing w:line="360" w:lineRule="auto"/>
        <w:jc w:val="center"/>
        <w:outlineLvl w:val="0"/>
        <w:rPr>
          <w:rFonts w:ascii="仿宋" w:eastAsia="仿宋" w:hAnsi="仿宋" w:cs="仿宋_GB2312"/>
          <w:b/>
          <w:kern w:val="0"/>
          <w:sz w:val="32"/>
          <w:szCs w:val="32"/>
        </w:rPr>
      </w:pPr>
    </w:p>
    <w:p w:rsidR="002804B8" w:rsidRPr="002804B8" w:rsidRDefault="002804B8" w:rsidP="002804B8">
      <w:pPr>
        <w:pStyle w:val="afffffffd"/>
        <w:ind w:firstLine="480"/>
      </w:pPr>
    </w:p>
    <w:p w:rsidR="001B5B2A" w:rsidRPr="00BD6D62" w:rsidRDefault="00A1544E" w:rsidP="0094784E">
      <w:pPr>
        <w:snapToGrid w:val="0"/>
        <w:spacing w:line="300" w:lineRule="auto"/>
        <w:jc w:val="center"/>
        <w:outlineLvl w:val="0"/>
        <w:rPr>
          <w:rFonts w:ascii="仿宋" w:eastAsia="仿宋" w:hAnsi="仿宋" w:cs="仿宋_GB2312"/>
          <w:b/>
          <w:sz w:val="32"/>
          <w:szCs w:val="32"/>
        </w:rPr>
      </w:pPr>
      <w:r w:rsidRPr="00BD6D62">
        <w:rPr>
          <w:rFonts w:ascii="仿宋" w:eastAsia="仿宋" w:hAnsi="仿宋" w:cs="仿宋_GB2312" w:hint="eastAsia"/>
          <w:b/>
          <w:kern w:val="0"/>
          <w:sz w:val="32"/>
          <w:szCs w:val="32"/>
        </w:rPr>
        <w:lastRenderedPageBreak/>
        <w:t>一、投标</w:t>
      </w:r>
      <w:r w:rsidRPr="00BD6D62">
        <w:rPr>
          <w:rFonts w:ascii="仿宋" w:eastAsia="仿宋" w:hAnsi="仿宋" w:cs="仿宋_GB2312" w:hint="eastAsia"/>
          <w:b/>
          <w:sz w:val="32"/>
          <w:szCs w:val="32"/>
        </w:rPr>
        <w:t>函</w:t>
      </w:r>
    </w:p>
    <w:p w:rsidR="001B5B2A" w:rsidRPr="00BD6D62" w:rsidRDefault="00A1544E" w:rsidP="0094784E">
      <w:pPr>
        <w:snapToGrid w:val="0"/>
        <w:spacing w:line="300" w:lineRule="auto"/>
        <w:rPr>
          <w:rFonts w:ascii="仿宋" w:eastAsia="仿宋" w:hAnsi="仿宋" w:cs="仿宋_GB2312"/>
          <w:sz w:val="24"/>
        </w:rPr>
      </w:pPr>
      <w:r w:rsidRPr="00BD6D62">
        <w:rPr>
          <w:rFonts w:ascii="仿宋" w:eastAsia="仿宋" w:hAnsi="仿宋" w:cs="仿宋_GB2312" w:hint="eastAsia"/>
          <w:sz w:val="24"/>
        </w:rPr>
        <w:t>（采购人）、（采购代理机构）：</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hint="eastAsia"/>
          <w:sz w:val="24"/>
        </w:rPr>
        <w:t>我方参加你方组织的（项目名称）【项目编号：】招标的有关活动，并对此项目进行投标。为此：</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1、我方承诺投标有效期从提交投标文件的截止之日起</w:t>
      </w:r>
      <w:r w:rsidRPr="00BD6D62">
        <w:rPr>
          <w:rFonts w:ascii="仿宋" w:eastAsia="仿宋" w:hAnsi="仿宋" w:cs="仿宋_GB2312" w:hint="eastAsia"/>
          <w:sz w:val="24"/>
        </w:rPr>
        <w:t>天（不少于</w:t>
      </w:r>
      <w:r w:rsidRPr="00BD6D62">
        <w:rPr>
          <w:rFonts w:ascii="仿宋" w:eastAsia="仿宋" w:hAnsi="仿宋" w:cs="仿宋_GB2312"/>
          <w:sz w:val="24"/>
        </w:rPr>
        <w:t>90天）</w:t>
      </w:r>
      <w:r w:rsidRPr="00BD6D62">
        <w:rPr>
          <w:rFonts w:ascii="仿宋" w:eastAsia="仿宋" w:hAnsi="仿宋" w:hint="eastAsia"/>
        </w:rPr>
        <w:t>，</w:t>
      </w:r>
      <w:r w:rsidRPr="00BD6D62">
        <w:rPr>
          <w:rFonts w:ascii="仿宋" w:eastAsia="仿宋" w:hAnsi="仿宋" w:cs="仿宋_GB2312" w:hint="eastAsia"/>
          <w:sz w:val="24"/>
        </w:rPr>
        <w:t>本投标文件在投标有效期满之前均具有约束力。</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2、我方的投标文件包括以下内容：</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2.1资格文件：</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2.1.1</w:t>
      </w:r>
      <w:r w:rsidRPr="00BD6D62">
        <w:rPr>
          <w:rFonts w:ascii="仿宋" w:eastAsia="仿宋" w:hAnsi="仿宋" w:cs="仿宋_GB2312" w:hint="eastAsia"/>
          <w:sz w:val="24"/>
        </w:rPr>
        <w:t>符合参加政府采购活动应当具备的一般条件的承诺函；</w:t>
      </w:r>
    </w:p>
    <w:p w:rsidR="00E27E50" w:rsidRPr="00BD6D62" w:rsidRDefault="0094784E" w:rsidP="0094784E">
      <w:pPr>
        <w:pStyle w:val="afffffffd"/>
        <w:adjustRightInd w:val="0"/>
        <w:snapToGrid w:val="0"/>
        <w:spacing w:line="300" w:lineRule="auto"/>
        <w:ind w:firstLine="480"/>
        <w:rPr>
          <w:rFonts w:ascii="仿宋" w:eastAsia="仿宋" w:hAnsi="仿宋" w:cs="仿宋_GB2312"/>
          <w:szCs w:val="24"/>
        </w:rPr>
      </w:pPr>
      <w:r w:rsidRPr="00BD6D62">
        <w:rPr>
          <w:rFonts w:ascii="仿宋" w:eastAsia="仿宋" w:hAnsi="仿宋" w:cs="仿宋_GB2312"/>
        </w:rPr>
        <w:t>2.1.2</w:t>
      </w:r>
      <w:r w:rsidRPr="00BD6D62">
        <w:rPr>
          <w:rFonts w:ascii="仿宋" w:eastAsia="仿宋" w:hAnsi="仿宋" w:cs="仿宋_GB2312" w:hint="eastAsia"/>
          <w:szCs w:val="24"/>
        </w:rPr>
        <w:t>联合协议</w:t>
      </w:r>
      <w:r w:rsidRPr="00BD6D62">
        <w:rPr>
          <w:rFonts w:ascii="仿宋" w:eastAsia="仿宋" w:hAnsi="仿宋" w:cs="仿宋_GB2312" w:hint="eastAsia"/>
        </w:rPr>
        <w:t>（如果有）；</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2.1.</w:t>
      </w:r>
      <w:r w:rsidR="0094784E" w:rsidRPr="00BD6D62">
        <w:rPr>
          <w:rFonts w:ascii="仿宋" w:eastAsia="仿宋" w:hAnsi="仿宋" w:cs="仿宋_GB2312"/>
          <w:sz w:val="24"/>
        </w:rPr>
        <w:t>3</w:t>
      </w:r>
      <w:r w:rsidRPr="00BD6D62">
        <w:rPr>
          <w:rFonts w:ascii="仿宋" w:eastAsia="仿宋" w:hAnsi="仿宋" w:cs="仿宋_GB2312"/>
          <w:sz w:val="24"/>
        </w:rPr>
        <w:t>落实政府采购政策需满足的资格要求</w:t>
      </w:r>
      <w:r w:rsidRPr="00BD6D62">
        <w:rPr>
          <w:rFonts w:ascii="仿宋" w:eastAsia="仿宋" w:hAnsi="仿宋" w:cs="仿宋_GB2312" w:hint="eastAsia"/>
          <w:sz w:val="24"/>
        </w:rPr>
        <w:t>（如果有）；</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2.1.</w:t>
      </w:r>
      <w:r w:rsidR="0094784E" w:rsidRPr="00BD6D62">
        <w:rPr>
          <w:rFonts w:ascii="仿宋" w:eastAsia="仿宋" w:hAnsi="仿宋" w:cs="仿宋_GB2312"/>
          <w:sz w:val="24"/>
        </w:rPr>
        <w:t>4</w:t>
      </w:r>
      <w:r w:rsidRPr="00BD6D62">
        <w:rPr>
          <w:rFonts w:ascii="仿宋" w:eastAsia="仿宋" w:hAnsi="仿宋" w:cs="仿宋_GB2312"/>
          <w:sz w:val="24"/>
        </w:rPr>
        <w:t>本项目的特定资格要求</w:t>
      </w:r>
      <w:r w:rsidRPr="00BD6D62">
        <w:rPr>
          <w:rFonts w:ascii="仿宋" w:eastAsia="仿宋" w:hAnsi="仿宋" w:cs="仿宋_GB2312" w:hint="eastAsia"/>
          <w:sz w:val="24"/>
        </w:rPr>
        <w:t>（如果有）。</w:t>
      </w:r>
    </w:p>
    <w:p w:rsidR="001B5B2A" w:rsidRPr="00BD6D62" w:rsidRDefault="00A1544E" w:rsidP="0094784E">
      <w:pPr>
        <w:snapToGrid w:val="0"/>
        <w:spacing w:line="300" w:lineRule="auto"/>
        <w:ind w:firstLineChars="200" w:firstLine="480"/>
        <w:rPr>
          <w:rFonts w:ascii="仿宋" w:eastAsia="仿宋" w:hAnsi="仿宋" w:cs="仿宋_GB2312"/>
          <w:sz w:val="24"/>
          <w:lang w:val="zh-CN"/>
        </w:rPr>
      </w:pPr>
      <w:r w:rsidRPr="00BD6D62">
        <w:rPr>
          <w:rFonts w:ascii="仿宋" w:eastAsia="仿宋" w:hAnsi="仿宋" w:cs="仿宋_GB2312"/>
          <w:sz w:val="24"/>
        </w:rPr>
        <w:t>2</w:t>
      </w:r>
      <w:r w:rsidRPr="00BD6D62">
        <w:rPr>
          <w:rFonts w:ascii="仿宋" w:eastAsia="仿宋" w:hAnsi="仿宋" w:cs="仿宋_GB2312"/>
          <w:sz w:val="24"/>
          <w:lang w:val="zh-CN"/>
        </w:rPr>
        <w:t>.</w:t>
      </w:r>
      <w:r w:rsidRPr="00BD6D62">
        <w:rPr>
          <w:rFonts w:ascii="仿宋" w:eastAsia="仿宋" w:hAnsi="仿宋" w:cs="仿宋_GB2312"/>
          <w:sz w:val="24"/>
        </w:rPr>
        <w:t>2</w:t>
      </w:r>
      <w:r w:rsidRPr="00BD6D62">
        <w:rPr>
          <w:rFonts w:ascii="仿宋" w:eastAsia="仿宋" w:hAnsi="仿宋" w:cs="仿宋_GB2312" w:hint="eastAsia"/>
          <w:sz w:val="24"/>
        </w:rPr>
        <w:t>商务技术</w:t>
      </w:r>
      <w:r w:rsidRPr="00BD6D62">
        <w:rPr>
          <w:rFonts w:ascii="仿宋" w:eastAsia="仿宋" w:hAnsi="仿宋" w:cs="仿宋_GB2312" w:hint="eastAsia"/>
          <w:sz w:val="24"/>
          <w:lang w:val="zh-CN"/>
        </w:rPr>
        <w:t>文件：</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2.2.1投标函；</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2.2.2授权委托书或法定代表人（单位负责人）身份证明；</w:t>
      </w:r>
    </w:p>
    <w:p w:rsidR="0094784E" w:rsidRPr="00BD6D62" w:rsidRDefault="0094784E" w:rsidP="0094784E">
      <w:pPr>
        <w:pStyle w:val="afffffffd"/>
        <w:adjustRightInd w:val="0"/>
        <w:snapToGrid w:val="0"/>
        <w:spacing w:line="300" w:lineRule="auto"/>
        <w:ind w:firstLine="480"/>
        <w:rPr>
          <w:rFonts w:ascii="仿宋" w:eastAsia="仿宋" w:hAnsi="仿宋" w:cs="仿宋_GB2312"/>
          <w:szCs w:val="24"/>
        </w:rPr>
      </w:pPr>
      <w:r w:rsidRPr="00BD6D62">
        <w:rPr>
          <w:rFonts w:ascii="仿宋" w:eastAsia="仿宋" w:hAnsi="仿宋" w:cs="仿宋_GB2312"/>
        </w:rPr>
        <w:t>2.2.</w:t>
      </w:r>
      <w:r w:rsidRPr="00BD6D62">
        <w:rPr>
          <w:rFonts w:ascii="仿宋" w:eastAsia="仿宋" w:hAnsi="仿宋" w:cs="仿宋_GB2312" w:hint="eastAsia"/>
        </w:rPr>
        <w:t>3</w:t>
      </w:r>
      <w:r w:rsidRPr="00BD6D62">
        <w:rPr>
          <w:rFonts w:ascii="仿宋" w:eastAsia="仿宋" w:hAnsi="仿宋" w:cs="仿宋_GB2312" w:hint="eastAsia"/>
          <w:szCs w:val="24"/>
        </w:rPr>
        <w:t>分包意向协议（如果有）；</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w:t>
      </w:r>
      <w:r w:rsidR="0094784E" w:rsidRPr="00BD6D62">
        <w:rPr>
          <w:rFonts w:ascii="仿宋" w:eastAsia="仿宋" w:hAnsi="仿宋" w:cs="仿宋_GB2312"/>
          <w:sz w:val="24"/>
        </w:rPr>
        <w:t>4</w:t>
      </w:r>
      <w:r w:rsidRPr="00BD6D62">
        <w:rPr>
          <w:rFonts w:ascii="仿宋" w:eastAsia="仿宋" w:hAnsi="仿宋" w:cs="仿宋_GB2312"/>
          <w:sz w:val="24"/>
        </w:rPr>
        <w:t>符合性审查资料；</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w:t>
      </w:r>
      <w:r w:rsidR="0094784E" w:rsidRPr="00BD6D62">
        <w:rPr>
          <w:rFonts w:ascii="仿宋" w:eastAsia="仿宋" w:hAnsi="仿宋" w:cs="仿宋_GB2312"/>
          <w:sz w:val="24"/>
        </w:rPr>
        <w:t>5</w:t>
      </w:r>
      <w:r w:rsidRPr="00BD6D62">
        <w:rPr>
          <w:rFonts w:ascii="仿宋" w:eastAsia="仿宋" w:hAnsi="仿宋" w:cs="仿宋_GB2312"/>
          <w:sz w:val="24"/>
        </w:rPr>
        <w:t>评标标准相应的商务技术资料；</w:t>
      </w:r>
    </w:p>
    <w:p w:rsidR="001B5B2A" w:rsidRPr="00BD6D62" w:rsidRDefault="00A1544E" w:rsidP="0094784E">
      <w:pPr>
        <w:pStyle w:val="aff8"/>
        <w:spacing w:line="300" w:lineRule="auto"/>
        <w:rPr>
          <w:rFonts w:ascii="仿宋" w:eastAsia="仿宋" w:hAnsi="仿宋" w:cs="仿宋_GB2312"/>
        </w:rPr>
      </w:pPr>
      <w:r w:rsidRPr="00BD6D62">
        <w:rPr>
          <w:rFonts w:ascii="仿宋" w:eastAsia="仿宋" w:hAnsi="仿宋" w:cs="仿宋_GB2312"/>
          <w:kern w:val="2"/>
          <w:szCs w:val="24"/>
        </w:rPr>
        <w:t>2.2.</w:t>
      </w:r>
      <w:r w:rsidR="0094784E" w:rsidRPr="00BD6D62">
        <w:rPr>
          <w:rFonts w:ascii="仿宋" w:eastAsia="仿宋" w:hAnsi="仿宋" w:cs="仿宋_GB2312"/>
          <w:kern w:val="2"/>
          <w:szCs w:val="24"/>
        </w:rPr>
        <w:t>6</w:t>
      </w:r>
      <w:r w:rsidRPr="00BD6D62">
        <w:rPr>
          <w:rFonts w:ascii="仿宋" w:eastAsia="仿宋" w:hAnsi="仿宋" w:cs="仿宋_GB2312" w:hint="eastAsia"/>
        </w:rPr>
        <w:t>蛋糕充值卡（券）清单；</w:t>
      </w:r>
    </w:p>
    <w:p w:rsidR="001B5B2A" w:rsidRPr="00BD6D62" w:rsidRDefault="00A1544E" w:rsidP="0094784E">
      <w:pPr>
        <w:pStyle w:val="aff8"/>
        <w:spacing w:line="300" w:lineRule="auto"/>
        <w:rPr>
          <w:rFonts w:ascii="仿宋" w:eastAsia="仿宋" w:hAnsi="仿宋" w:cs="仿宋_GB2312"/>
          <w:kern w:val="2"/>
          <w:szCs w:val="24"/>
        </w:rPr>
      </w:pPr>
      <w:r w:rsidRPr="00BD6D62">
        <w:rPr>
          <w:rFonts w:ascii="仿宋" w:eastAsia="仿宋" w:hAnsi="仿宋" w:cs="仿宋_GB2312"/>
          <w:kern w:val="2"/>
          <w:szCs w:val="24"/>
        </w:rPr>
        <w:t>2.2.</w:t>
      </w:r>
      <w:r w:rsidR="0094784E" w:rsidRPr="00BD6D62">
        <w:rPr>
          <w:rFonts w:ascii="仿宋" w:eastAsia="仿宋" w:hAnsi="仿宋" w:cs="仿宋_GB2312"/>
          <w:kern w:val="2"/>
          <w:szCs w:val="24"/>
        </w:rPr>
        <w:t>7</w:t>
      </w:r>
      <w:r w:rsidRPr="00BD6D62">
        <w:rPr>
          <w:rFonts w:ascii="仿宋" w:eastAsia="仿宋" w:hAnsi="仿宋" w:cs="仿宋_GB2312" w:hint="eastAsia"/>
          <w:kern w:val="2"/>
          <w:szCs w:val="24"/>
        </w:rPr>
        <w:t>小家电产品清单；</w:t>
      </w:r>
    </w:p>
    <w:p w:rsidR="001B5B2A" w:rsidRPr="00BD6D62" w:rsidRDefault="00A1544E" w:rsidP="0094784E">
      <w:pPr>
        <w:pStyle w:val="aff8"/>
        <w:spacing w:line="300" w:lineRule="auto"/>
        <w:rPr>
          <w:rFonts w:ascii="仿宋" w:eastAsia="仿宋" w:hAnsi="仿宋" w:cs="仿宋_GB2312"/>
          <w:kern w:val="2"/>
          <w:szCs w:val="24"/>
        </w:rPr>
      </w:pPr>
      <w:r w:rsidRPr="00BD6D62">
        <w:rPr>
          <w:rFonts w:ascii="仿宋" w:eastAsia="仿宋" w:hAnsi="仿宋" w:cs="仿宋_GB2312"/>
          <w:kern w:val="2"/>
          <w:szCs w:val="24"/>
        </w:rPr>
        <w:t>2.2.</w:t>
      </w:r>
      <w:r w:rsidR="0094784E" w:rsidRPr="00BD6D62">
        <w:rPr>
          <w:rFonts w:ascii="仿宋" w:eastAsia="仿宋" w:hAnsi="仿宋" w:cs="仿宋_GB2312"/>
          <w:kern w:val="2"/>
          <w:szCs w:val="24"/>
        </w:rPr>
        <w:t>8</w:t>
      </w:r>
      <w:r w:rsidRPr="00BD6D62">
        <w:rPr>
          <w:rFonts w:ascii="仿宋" w:eastAsia="仿宋" w:hAnsi="仿宋" w:cs="仿宋_GB2312"/>
          <w:kern w:val="2"/>
          <w:szCs w:val="24"/>
        </w:rPr>
        <w:t>生活日用品产品清单；</w:t>
      </w:r>
    </w:p>
    <w:p w:rsidR="001B5B2A" w:rsidRPr="00BD6D62" w:rsidRDefault="00A1544E" w:rsidP="0094784E">
      <w:pPr>
        <w:pStyle w:val="aff8"/>
        <w:spacing w:line="300" w:lineRule="auto"/>
        <w:rPr>
          <w:rFonts w:ascii="仿宋" w:eastAsia="仿宋" w:hAnsi="仿宋" w:cs="仿宋_GB2312"/>
          <w:kern w:val="2"/>
          <w:szCs w:val="24"/>
        </w:rPr>
      </w:pPr>
      <w:r w:rsidRPr="00BD6D62">
        <w:rPr>
          <w:rFonts w:ascii="仿宋" w:eastAsia="仿宋" w:hAnsi="仿宋" w:cs="仿宋_GB2312"/>
        </w:rPr>
        <w:t>2.2.</w:t>
      </w:r>
      <w:r w:rsidR="0094784E" w:rsidRPr="00BD6D62">
        <w:rPr>
          <w:rFonts w:ascii="仿宋" w:eastAsia="仿宋" w:hAnsi="仿宋" w:cs="仿宋_GB2312"/>
        </w:rPr>
        <w:t>9</w:t>
      </w:r>
      <w:r w:rsidRPr="00BD6D62">
        <w:rPr>
          <w:rFonts w:ascii="仿宋" w:eastAsia="仿宋" w:hAnsi="仿宋" w:cs="仿宋_GB2312" w:hint="eastAsia"/>
          <w:kern w:val="2"/>
          <w:szCs w:val="24"/>
        </w:rPr>
        <w:t>拟派人员汇总表；</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w:t>
      </w:r>
      <w:r w:rsidR="0094784E" w:rsidRPr="00BD6D62">
        <w:rPr>
          <w:rFonts w:ascii="仿宋" w:eastAsia="仿宋" w:hAnsi="仿宋" w:cs="仿宋_GB2312"/>
          <w:sz w:val="24"/>
        </w:rPr>
        <w:t>10</w:t>
      </w:r>
      <w:r w:rsidRPr="00BD6D62">
        <w:rPr>
          <w:rFonts w:ascii="仿宋" w:eastAsia="仿宋" w:hAnsi="仿宋" w:cs="仿宋_GB2312"/>
          <w:sz w:val="24"/>
        </w:rPr>
        <w:t>商务技术偏离表；</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2.2.</w:t>
      </w:r>
      <w:r w:rsidR="0094784E" w:rsidRPr="00BD6D62">
        <w:rPr>
          <w:rFonts w:ascii="仿宋" w:eastAsia="仿宋" w:hAnsi="仿宋" w:cs="仿宋_GB2312"/>
          <w:sz w:val="24"/>
        </w:rPr>
        <w:t>11</w:t>
      </w:r>
      <w:r w:rsidRPr="00BD6D62">
        <w:rPr>
          <w:rFonts w:ascii="仿宋" w:eastAsia="仿宋" w:hAnsi="仿宋" w:cs="仿宋_GB2312" w:hint="eastAsia"/>
          <w:sz w:val="24"/>
        </w:rPr>
        <w:t>政府采购供应商廉洁自律承诺书。</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w:t>
      </w:r>
      <w:r w:rsidRPr="00BD6D62">
        <w:rPr>
          <w:rFonts w:ascii="仿宋" w:eastAsia="仿宋" w:hAnsi="仿宋" w:cs="仿宋_GB2312"/>
          <w:sz w:val="24"/>
          <w:lang w:val="zh-CN"/>
        </w:rPr>
        <w:t>.</w:t>
      </w:r>
      <w:r w:rsidRPr="00BD6D62">
        <w:rPr>
          <w:rFonts w:ascii="仿宋" w:eastAsia="仿宋" w:hAnsi="仿宋" w:cs="仿宋_GB2312"/>
          <w:sz w:val="24"/>
        </w:rPr>
        <w:t>3报价文件</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2.3.1开标一览表（报价表）；</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2.3.2中小企业声明函</w:t>
      </w:r>
      <w:r w:rsidRPr="00BD6D62">
        <w:rPr>
          <w:rFonts w:ascii="仿宋" w:eastAsia="仿宋" w:hAnsi="仿宋" w:cs="仿宋_GB2312" w:hint="eastAsia"/>
          <w:sz w:val="24"/>
        </w:rPr>
        <w:t>（如果有）。</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3、我方承诺除商务技术偏离表列出的偏离外，我方响应招标文件的全部要求。</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4、如我方中标，我方承诺：</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 xml:space="preserve">4.1在收到中标通知书后，在中标通知书规定的期限内与你方签订合同； </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 xml:space="preserve">4.2在签订合同时不向你方提出附加条件； </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 xml:space="preserve">4.3按照招标文件要求提交履约保证金； </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 xml:space="preserve">4.4在合同约定的期限内完成合同规定的全部义务。 </w:t>
      </w:r>
    </w:p>
    <w:p w:rsidR="001B5B2A" w:rsidRPr="00BD6D62" w:rsidRDefault="00A1544E" w:rsidP="0094784E">
      <w:pPr>
        <w:snapToGrid w:val="0"/>
        <w:spacing w:line="300" w:lineRule="auto"/>
        <w:ind w:firstLineChars="200" w:firstLine="480"/>
        <w:rPr>
          <w:rFonts w:ascii="仿宋" w:eastAsia="仿宋" w:hAnsi="仿宋" w:cs="仿宋_GB2312"/>
          <w:sz w:val="24"/>
        </w:rPr>
      </w:pPr>
      <w:r w:rsidRPr="00BD6D62">
        <w:rPr>
          <w:rFonts w:ascii="仿宋" w:eastAsia="仿宋" w:hAnsi="仿宋" w:cs="仿宋_GB2312"/>
          <w:sz w:val="24"/>
        </w:rPr>
        <w:t>5、其他补充说明:</w:t>
      </w:r>
      <w:r w:rsidRPr="00BD6D62">
        <w:rPr>
          <w:rFonts w:ascii="仿宋" w:eastAsia="仿宋" w:hAnsi="仿宋" w:cs="仿宋_GB2312" w:hint="eastAsia"/>
          <w:sz w:val="24"/>
        </w:rPr>
        <w:t>。</w:t>
      </w:r>
    </w:p>
    <w:p w:rsidR="001B5B2A" w:rsidRPr="00BD6D62" w:rsidRDefault="00A1544E" w:rsidP="0094784E">
      <w:pPr>
        <w:snapToGrid w:val="0"/>
        <w:ind w:firstLineChars="1500" w:firstLine="3600"/>
        <w:rPr>
          <w:rFonts w:ascii="仿宋" w:eastAsia="仿宋" w:hAnsi="仿宋" w:cs="仿宋_GB2312"/>
          <w:sz w:val="24"/>
        </w:rPr>
      </w:pPr>
      <w:r w:rsidRPr="00BD6D62">
        <w:rPr>
          <w:rFonts w:ascii="仿宋" w:eastAsia="仿宋" w:hAnsi="仿宋" w:cs="仿宋_GB2312" w:hint="eastAsia"/>
          <w:sz w:val="24"/>
        </w:rPr>
        <w:t>投标人名称（电子签名）：</w:t>
      </w:r>
    </w:p>
    <w:p w:rsidR="001B5B2A" w:rsidRPr="00BD6D62" w:rsidRDefault="00A1544E" w:rsidP="0094784E">
      <w:pPr>
        <w:snapToGrid w:val="0"/>
        <w:jc w:val="center"/>
        <w:rPr>
          <w:rFonts w:ascii="仿宋" w:eastAsia="仿宋" w:hAnsi="仿宋" w:cs="仿宋_GB2312"/>
          <w:sz w:val="24"/>
        </w:rPr>
      </w:pPr>
      <w:r w:rsidRPr="00BD6D62">
        <w:rPr>
          <w:rFonts w:ascii="仿宋" w:eastAsia="仿宋" w:hAnsi="仿宋" w:cs="仿宋_GB2312"/>
          <w:sz w:val="24"/>
        </w:rPr>
        <w:t xml:space="preserve">     日期：  年   月   日</w:t>
      </w:r>
    </w:p>
    <w:p w:rsidR="001B5B2A" w:rsidRPr="00BD6D62" w:rsidRDefault="00A1544E">
      <w:pPr>
        <w:jc w:val="center"/>
        <w:rPr>
          <w:rFonts w:ascii="仿宋" w:eastAsia="仿宋" w:hAnsi="仿宋" w:cs="仿宋_GB2312"/>
          <w:b/>
          <w:kern w:val="0"/>
          <w:sz w:val="32"/>
          <w:szCs w:val="32"/>
          <w:lang w:val="zh-CN"/>
        </w:rPr>
      </w:pPr>
      <w:r w:rsidRPr="00BD6D62">
        <w:rPr>
          <w:rFonts w:ascii="仿宋" w:eastAsia="仿宋" w:hAnsi="仿宋" w:cs="仿宋_GB2312" w:hint="eastAsia"/>
          <w:b/>
          <w:kern w:val="0"/>
          <w:sz w:val="32"/>
          <w:szCs w:val="32"/>
          <w:lang w:val="zh-CN"/>
        </w:rPr>
        <w:lastRenderedPageBreak/>
        <w:t>二、授权委托书或法定代表人（单位负责人、自然人本人）身份证明</w:t>
      </w:r>
    </w:p>
    <w:p w:rsidR="001B5B2A" w:rsidRPr="00BD6D62" w:rsidRDefault="001B5B2A">
      <w:pPr>
        <w:snapToGrid w:val="0"/>
        <w:spacing w:line="360" w:lineRule="auto"/>
        <w:rPr>
          <w:rFonts w:ascii="仿宋" w:eastAsia="仿宋" w:hAnsi="仿宋" w:cs="仿宋_GB2312"/>
          <w:sz w:val="24"/>
        </w:rPr>
      </w:pPr>
    </w:p>
    <w:p w:rsidR="001B5B2A" w:rsidRPr="00BD6D62" w:rsidRDefault="00A1544E">
      <w:pPr>
        <w:snapToGrid w:val="0"/>
        <w:spacing w:line="360" w:lineRule="auto"/>
        <w:jc w:val="center"/>
        <w:rPr>
          <w:rFonts w:ascii="仿宋" w:eastAsia="仿宋" w:hAnsi="仿宋"/>
        </w:rPr>
      </w:pPr>
      <w:r w:rsidRPr="00BD6D62">
        <w:rPr>
          <w:rFonts w:ascii="仿宋" w:eastAsia="仿宋" w:hAnsi="仿宋" w:cs="仿宋_GB2312" w:hint="eastAsia"/>
          <w:b/>
          <w:kern w:val="0"/>
          <w:sz w:val="32"/>
          <w:szCs w:val="32"/>
          <w:lang w:val="zh-CN"/>
        </w:rPr>
        <w:t>授权委托书（适用于非联合体投标）</w:t>
      </w: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hint="eastAsia"/>
          <w:sz w:val="24"/>
        </w:rPr>
        <w:t>（采购人）、（采购代理机构）</w:t>
      </w:r>
      <w:r w:rsidRPr="00BD6D62">
        <w:rPr>
          <w:rFonts w:ascii="仿宋" w:eastAsia="仿宋" w:hAnsi="仿宋" w:cs="仿宋_GB2312" w:hint="eastAsia"/>
          <w:kern w:val="0"/>
          <w:sz w:val="24"/>
          <w:lang w:val="zh-CN"/>
        </w:rPr>
        <w:t>：</w:t>
      </w:r>
    </w:p>
    <w:p w:rsidR="001B5B2A" w:rsidRPr="00BD6D62" w:rsidRDefault="00A1544E">
      <w:pPr>
        <w:snapToGrid w:val="0"/>
        <w:spacing w:line="360" w:lineRule="auto"/>
        <w:ind w:firstLine="576"/>
        <w:rPr>
          <w:rFonts w:ascii="仿宋" w:eastAsia="仿宋" w:hAnsi="仿宋" w:cs="仿宋_GB2312"/>
          <w:kern w:val="0"/>
          <w:sz w:val="24"/>
        </w:rPr>
      </w:pPr>
      <w:r w:rsidRPr="00BD6D62">
        <w:rPr>
          <w:rFonts w:ascii="仿宋" w:eastAsia="仿宋" w:hAnsi="仿宋" w:cs="仿宋_GB2312" w:hint="eastAsia"/>
          <w:kern w:val="0"/>
          <w:sz w:val="24"/>
        </w:rPr>
        <w:t>现</w:t>
      </w:r>
      <w:r w:rsidRPr="00BD6D62">
        <w:rPr>
          <w:rFonts w:ascii="仿宋" w:eastAsia="仿宋" w:hAnsi="仿宋" w:cs="仿宋_GB2312" w:hint="eastAsia"/>
          <w:kern w:val="0"/>
          <w:sz w:val="24"/>
          <w:lang w:val="zh-CN"/>
        </w:rPr>
        <w:t>委托</w:t>
      </w:r>
      <w:r w:rsidRPr="00BD6D62">
        <w:rPr>
          <w:rFonts w:ascii="仿宋" w:eastAsia="仿宋" w:hAnsi="仿宋" w:cs="仿宋_GB2312" w:hint="eastAsia"/>
          <w:kern w:val="0"/>
          <w:sz w:val="24"/>
          <w:u w:val="single"/>
          <w:lang w:val="zh-CN"/>
        </w:rPr>
        <w:t>（姓名）</w:t>
      </w:r>
      <w:r w:rsidRPr="00BD6D62">
        <w:rPr>
          <w:rFonts w:ascii="仿宋" w:eastAsia="仿宋" w:hAnsi="仿宋" w:cs="仿宋_GB2312" w:hint="eastAsia"/>
          <w:kern w:val="0"/>
          <w:sz w:val="24"/>
          <w:lang w:val="zh-CN"/>
        </w:rPr>
        <w:t>为我方代理人（身份证号码：，手机：），以我方名义处理</w:t>
      </w:r>
      <w:r w:rsidRPr="00BD6D62">
        <w:rPr>
          <w:rFonts w:ascii="仿宋" w:eastAsia="仿宋" w:hAnsi="仿宋" w:cs="仿宋_GB2312" w:hint="eastAsia"/>
          <w:sz w:val="24"/>
        </w:rPr>
        <w:t>（项目名称）【项目编号：</w:t>
      </w:r>
      <w:r w:rsidRPr="00BD6D62">
        <w:rPr>
          <w:rFonts w:ascii="仿宋" w:eastAsia="仿宋" w:hAnsi="仿宋" w:hint="eastAsia"/>
          <w:sz w:val="24"/>
        </w:rPr>
        <w:t>（采购编号）</w:t>
      </w:r>
      <w:r w:rsidRPr="00BD6D62">
        <w:rPr>
          <w:rFonts w:ascii="仿宋" w:eastAsia="仿宋" w:hAnsi="仿宋" w:cs="仿宋_GB2312" w:hint="eastAsia"/>
          <w:sz w:val="24"/>
        </w:rPr>
        <w:t>】</w:t>
      </w:r>
      <w:r w:rsidRPr="00BD6D62">
        <w:rPr>
          <w:rFonts w:ascii="仿宋" w:eastAsia="仿宋" w:hAnsi="仿宋" w:cs="仿宋_GB2312" w:hint="eastAsia"/>
          <w:kern w:val="0"/>
          <w:sz w:val="24"/>
          <w:lang w:val="zh-CN"/>
        </w:rPr>
        <w:t>政府采购投标的一切事项，其法律后果由我方承担。</w:t>
      </w: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hint="eastAsia"/>
          <w:kern w:val="0"/>
          <w:sz w:val="24"/>
          <w:lang w:val="zh-CN"/>
        </w:rPr>
        <w:t>委托期限</w:t>
      </w:r>
      <w:r w:rsidRPr="00BD6D62">
        <w:rPr>
          <w:rFonts w:ascii="仿宋" w:eastAsia="仿宋" w:hAnsi="仿宋" w:cs="仿宋_GB2312" w:hint="eastAsia"/>
          <w:kern w:val="0"/>
          <w:sz w:val="24"/>
        </w:rPr>
        <w:t>：</w:t>
      </w:r>
      <w:r w:rsidRPr="00BD6D62">
        <w:rPr>
          <w:rFonts w:ascii="仿宋" w:eastAsia="仿宋" w:hAnsi="仿宋" w:cs="仿宋_GB2312" w:hint="eastAsia"/>
          <w:kern w:val="0"/>
          <w:sz w:val="24"/>
          <w:lang w:val="zh-CN"/>
        </w:rPr>
        <w:t>自年月日起至年月日止。</w:t>
      </w: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hint="eastAsia"/>
          <w:kern w:val="0"/>
          <w:sz w:val="24"/>
          <w:lang w:val="zh-CN"/>
        </w:rPr>
        <w:t>特此告知。</w:t>
      </w: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kern w:val="0"/>
          <w:sz w:val="24"/>
          <w:lang w:val="zh-CN"/>
        </w:rPr>
        <w:t xml:space="preserve">                                                 投标人名称(电子签名)：</w:t>
      </w:r>
    </w:p>
    <w:p w:rsidR="001B5B2A" w:rsidRPr="00BD6D62" w:rsidRDefault="00A1544E">
      <w:pPr>
        <w:snapToGrid w:val="0"/>
        <w:spacing w:line="360" w:lineRule="auto"/>
        <w:rPr>
          <w:rFonts w:ascii="仿宋" w:eastAsia="仿宋" w:hAnsi="仿宋" w:cs="仿宋_GB2312"/>
          <w:kern w:val="0"/>
          <w:sz w:val="24"/>
          <w:lang w:val="zh-CN"/>
        </w:rPr>
      </w:pPr>
      <w:r w:rsidRPr="00BD6D62">
        <w:rPr>
          <w:rFonts w:ascii="仿宋" w:eastAsia="仿宋" w:hAnsi="仿宋" w:cs="仿宋_GB2312"/>
          <w:kern w:val="0"/>
          <w:sz w:val="24"/>
          <w:lang w:val="zh-CN"/>
        </w:rPr>
        <w:t xml:space="preserve">                                                 签发日期：  年  月   日</w:t>
      </w:r>
    </w:p>
    <w:p w:rsidR="001B5B2A" w:rsidRPr="00BD6D62" w:rsidRDefault="001B5B2A">
      <w:pPr>
        <w:snapToGrid w:val="0"/>
        <w:spacing w:line="360" w:lineRule="auto"/>
        <w:rPr>
          <w:rFonts w:ascii="仿宋" w:eastAsia="仿宋" w:hAnsi="仿宋" w:cs="仿宋_GB2312"/>
          <w:sz w:val="24"/>
        </w:rPr>
      </w:pPr>
    </w:p>
    <w:p w:rsidR="001B5B2A" w:rsidRPr="00BD6D62" w:rsidRDefault="001B5B2A">
      <w:pPr>
        <w:snapToGrid w:val="0"/>
        <w:spacing w:line="360" w:lineRule="auto"/>
        <w:rPr>
          <w:rFonts w:ascii="仿宋" w:eastAsia="仿宋" w:hAnsi="仿宋" w:cs="仿宋_GB2312"/>
          <w:sz w:val="24"/>
        </w:rPr>
      </w:pPr>
    </w:p>
    <w:p w:rsidR="001B5B2A" w:rsidRPr="00BD6D62" w:rsidRDefault="00A1544E">
      <w:pPr>
        <w:snapToGrid w:val="0"/>
        <w:spacing w:line="360" w:lineRule="auto"/>
        <w:jc w:val="center"/>
        <w:rPr>
          <w:rFonts w:ascii="仿宋" w:eastAsia="仿宋" w:hAnsi="仿宋" w:cs="仿宋_GB2312"/>
          <w:b/>
          <w:kern w:val="0"/>
          <w:sz w:val="32"/>
          <w:szCs w:val="32"/>
          <w:lang w:val="zh-CN"/>
        </w:rPr>
      </w:pPr>
      <w:r w:rsidRPr="00BD6D62">
        <w:rPr>
          <w:rFonts w:ascii="仿宋" w:eastAsia="仿宋" w:hAnsi="仿宋" w:cs="仿宋_GB2312" w:hint="eastAsia"/>
          <w:b/>
          <w:kern w:val="0"/>
          <w:sz w:val="32"/>
          <w:szCs w:val="32"/>
          <w:lang w:val="zh-CN"/>
        </w:rPr>
        <w:t>授权委托书（适用于联合体投标）</w:t>
      </w:r>
    </w:p>
    <w:p w:rsidR="001B5B2A" w:rsidRPr="00BD6D62" w:rsidRDefault="00A1544E">
      <w:pPr>
        <w:snapToGrid w:val="0"/>
        <w:spacing w:line="360" w:lineRule="auto"/>
        <w:rPr>
          <w:rFonts w:ascii="仿宋" w:eastAsia="仿宋" w:hAnsi="仿宋" w:cs="宋体"/>
          <w:kern w:val="0"/>
          <w:sz w:val="24"/>
        </w:rPr>
      </w:pPr>
      <w:r w:rsidRPr="00BD6D62">
        <w:rPr>
          <w:rFonts w:ascii="仿宋" w:eastAsia="仿宋" w:hAnsi="仿宋" w:cs="仿宋_GB2312" w:hint="eastAsia"/>
          <w:sz w:val="24"/>
        </w:rPr>
        <w:t>（采购人）、（采购代理机构）</w:t>
      </w:r>
      <w:r w:rsidRPr="00BD6D62">
        <w:rPr>
          <w:rFonts w:ascii="仿宋" w:eastAsia="仿宋" w:hAnsi="仿宋" w:cs="宋体" w:hint="eastAsia"/>
          <w:kern w:val="0"/>
          <w:sz w:val="24"/>
          <w:lang w:val="zh-CN"/>
        </w:rPr>
        <w:t>：</w:t>
      </w:r>
    </w:p>
    <w:p w:rsidR="001B5B2A" w:rsidRPr="00BD6D62" w:rsidRDefault="00A1544E">
      <w:pPr>
        <w:snapToGrid w:val="0"/>
        <w:spacing w:line="360" w:lineRule="auto"/>
        <w:ind w:firstLine="576"/>
        <w:rPr>
          <w:rFonts w:ascii="仿宋" w:eastAsia="仿宋" w:hAnsi="仿宋" w:cs="宋体"/>
          <w:kern w:val="0"/>
          <w:sz w:val="24"/>
        </w:rPr>
      </w:pPr>
      <w:r w:rsidRPr="00BD6D62">
        <w:rPr>
          <w:rFonts w:ascii="仿宋" w:eastAsia="仿宋" w:hAnsi="仿宋" w:cs="宋体" w:hint="eastAsia"/>
          <w:kern w:val="0"/>
          <w:sz w:val="24"/>
        </w:rPr>
        <w:t>现</w:t>
      </w:r>
      <w:r w:rsidRPr="00BD6D62">
        <w:rPr>
          <w:rFonts w:ascii="仿宋" w:eastAsia="仿宋" w:hAnsi="仿宋" w:cs="宋体" w:hint="eastAsia"/>
          <w:kern w:val="0"/>
          <w:sz w:val="24"/>
          <w:lang w:val="zh-CN"/>
        </w:rPr>
        <w:t>委托（姓名）为我方代理人（身份证号码：，手机：），以我方名义处理</w:t>
      </w:r>
      <w:r w:rsidRPr="00BD6D62">
        <w:rPr>
          <w:rFonts w:ascii="仿宋" w:eastAsia="仿宋" w:hAnsi="仿宋" w:cs="宋体" w:hint="eastAsia"/>
          <w:sz w:val="24"/>
        </w:rPr>
        <w:t>杭州市公安局交通警察支队杭州市治堵重点科技配套项目【招标编号：HZZFCG-2022-222】</w:t>
      </w:r>
      <w:r w:rsidRPr="00BD6D62">
        <w:rPr>
          <w:rFonts w:ascii="仿宋" w:eastAsia="仿宋" w:hAnsi="仿宋" w:cs="宋体" w:hint="eastAsia"/>
          <w:kern w:val="0"/>
          <w:sz w:val="24"/>
          <w:lang w:val="zh-CN"/>
        </w:rPr>
        <w:t>政府采购投标的一切事项，其法律后果由我方承担。</w:t>
      </w:r>
    </w:p>
    <w:p w:rsidR="001B5B2A" w:rsidRPr="00BD6D62" w:rsidRDefault="00A1544E">
      <w:pPr>
        <w:snapToGrid w:val="0"/>
        <w:spacing w:line="360" w:lineRule="auto"/>
        <w:rPr>
          <w:rFonts w:ascii="仿宋" w:eastAsia="仿宋" w:hAnsi="仿宋" w:cs="宋体"/>
          <w:kern w:val="0"/>
          <w:sz w:val="24"/>
        </w:rPr>
      </w:pPr>
      <w:r w:rsidRPr="00BD6D62">
        <w:rPr>
          <w:rFonts w:ascii="仿宋" w:eastAsia="仿宋" w:hAnsi="仿宋" w:cs="宋体" w:hint="eastAsia"/>
          <w:kern w:val="0"/>
          <w:sz w:val="24"/>
          <w:lang w:val="zh-CN"/>
        </w:rPr>
        <w:t>委托期限</w:t>
      </w:r>
      <w:r w:rsidRPr="00BD6D62">
        <w:rPr>
          <w:rFonts w:ascii="仿宋" w:eastAsia="仿宋" w:hAnsi="仿宋" w:cs="宋体" w:hint="eastAsia"/>
          <w:kern w:val="0"/>
          <w:sz w:val="24"/>
        </w:rPr>
        <w:t>：</w:t>
      </w:r>
      <w:r w:rsidRPr="00BD6D62">
        <w:rPr>
          <w:rFonts w:ascii="仿宋" w:eastAsia="仿宋" w:hAnsi="仿宋" w:cs="宋体" w:hint="eastAsia"/>
          <w:kern w:val="0"/>
          <w:sz w:val="24"/>
          <w:lang w:val="zh-CN"/>
        </w:rPr>
        <w:t>自年月日起至年月日止。</w:t>
      </w:r>
    </w:p>
    <w:p w:rsidR="001B5B2A" w:rsidRPr="00BD6D62" w:rsidRDefault="00A1544E">
      <w:pPr>
        <w:snapToGrid w:val="0"/>
        <w:spacing w:line="360" w:lineRule="auto"/>
        <w:rPr>
          <w:rFonts w:ascii="仿宋" w:eastAsia="仿宋" w:hAnsi="仿宋" w:cs="宋体"/>
          <w:kern w:val="0"/>
          <w:sz w:val="24"/>
        </w:rPr>
      </w:pPr>
      <w:r w:rsidRPr="00BD6D62">
        <w:rPr>
          <w:rFonts w:ascii="仿宋" w:eastAsia="仿宋" w:hAnsi="仿宋" w:cs="宋体" w:hint="eastAsia"/>
          <w:kern w:val="0"/>
          <w:sz w:val="24"/>
          <w:lang w:val="zh-CN"/>
        </w:rPr>
        <w:t>特此告知。</w:t>
      </w:r>
    </w:p>
    <w:p w:rsidR="001B5B2A" w:rsidRPr="00BD6D62" w:rsidRDefault="001B5B2A">
      <w:pPr>
        <w:spacing w:line="360" w:lineRule="auto"/>
        <w:jc w:val="center"/>
        <w:rPr>
          <w:rFonts w:ascii="仿宋" w:eastAsia="仿宋" w:hAnsi="仿宋" w:cs="宋体"/>
          <w:b/>
          <w:kern w:val="0"/>
          <w:sz w:val="32"/>
          <w:szCs w:val="32"/>
        </w:rPr>
      </w:pPr>
    </w:p>
    <w:p w:rsidR="001B5B2A" w:rsidRPr="00BD6D62" w:rsidRDefault="00A1544E">
      <w:pPr>
        <w:snapToGrid w:val="0"/>
        <w:spacing w:line="360" w:lineRule="auto"/>
        <w:ind w:firstLineChars="2100" w:firstLine="5040"/>
        <w:rPr>
          <w:rFonts w:ascii="仿宋" w:eastAsia="仿宋" w:hAnsi="仿宋" w:cs="宋体"/>
          <w:kern w:val="0"/>
          <w:sz w:val="24"/>
          <w:lang w:val="zh-CN"/>
        </w:rPr>
      </w:pPr>
      <w:r w:rsidRPr="00BD6D62">
        <w:rPr>
          <w:rFonts w:ascii="仿宋" w:eastAsia="仿宋" w:hAnsi="仿宋" w:cs="宋体" w:hint="eastAsia"/>
          <w:kern w:val="0"/>
          <w:sz w:val="24"/>
          <w:lang w:val="zh-CN"/>
        </w:rPr>
        <w:t>联合体成员名称(电子签名/公章)：</w:t>
      </w:r>
    </w:p>
    <w:p w:rsidR="001B5B2A" w:rsidRPr="00BD6D62" w:rsidRDefault="00A1544E">
      <w:pPr>
        <w:snapToGrid w:val="0"/>
        <w:spacing w:line="360" w:lineRule="auto"/>
        <w:ind w:firstLineChars="2100" w:firstLine="5040"/>
        <w:rPr>
          <w:rFonts w:ascii="仿宋" w:eastAsia="仿宋" w:hAnsi="仿宋" w:cs="宋体"/>
          <w:kern w:val="0"/>
          <w:sz w:val="24"/>
          <w:lang w:val="zh-CN"/>
        </w:rPr>
      </w:pPr>
      <w:r w:rsidRPr="00BD6D62">
        <w:rPr>
          <w:rFonts w:ascii="仿宋" w:eastAsia="仿宋" w:hAnsi="仿宋" w:cs="宋体" w:hint="eastAsia"/>
          <w:kern w:val="0"/>
          <w:sz w:val="24"/>
          <w:lang w:val="zh-CN"/>
        </w:rPr>
        <w:t>联合体成员名称(电子签名/公章)：</w:t>
      </w:r>
    </w:p>
    <w:p w:rsidR="001B5B2A" w:rsidRPr="00BD6D62" w:rsidRDefault="00A1544E">
      <w:pPr>
        <w:snapToGrid w:val="0"/>
        <w:spacing w:line="360" w:lineRule="auto"/>
        <w:ind w:firstLineChars="2400" w:firstLine="5760"/>
        <w:rPr>
          <w:rFonts w:ascii="仿宋" w:eastAsia="仿宋" w:hAnsi="仿宋" w:cs="宋体"/>
        </w:rPr>
      </w:pPr>
      <w:r w:rsidRPr="00BD6D62">
        <w:rPr>
          <w:rFonts w:ascii="仿宋" w:eastAsia="仿宋" w:hAnsi="仿宋" w:cs="宋体" w:hint="eastAsia"/>
          <w:kern w:val="0"/>
          <w:sz w:val="24"/>
          <w:lang w:val="zh-CN"/>
        </w:rPr>
        <w:t>……</w:t>
      </w:r>
    </w:p>
    <w:p w:rsidR="001B5B2A" w:rsidRPr="00BD6D62" w:rsidRDefault="00A1544E">
      <w:pPr>
        <w:snapToGrid w:val="0"/>
        <w:spacing w:line="360" w:lineRule="auto"/>
        <w:rPr>
          <w:rFonts w:ascii="仿宋" w:eastAsia="仿宋" w:hAnsi="仿宋" w:cs="宋体"/>
          <w:kern w:val="0"/>
          <w:sz w:val="24"/>
          <w:lang w:val="zh-CN"/>
        </w:rPr>
      </w:pPr>
      <w:r w:rsidRPr="00BD6D62">
        <w:rPr>
          <w:rFonts w:ascii="仿宋" w:eastAsia="仿宋" w:hAnsi="仿宋" w:cs="宋体" w:hint="eastAsia"/>
          <w:kern w:val="0"/>
          <w:sz w:val="24"/>
          <w:lang w:val="zh-CN"/>
        </w:rPr>
        <w:t xml:space="preserve">                                               日期：  年  月   日</w:t>
      </w:r>
    </w:p>
    <w:p w:rsidR="001B5B2A" w:rsidRPr="00BD6D62" w:rsidRDefault="001B5B2A">
      <w:pPr>
        <w:pStyle w:val="aff8"/>
      </w:pPr>
    </w:p>
    <w:p w:rsidR="001B5B2A" w:rsidRPr="00BD6D62" w:rsidRDefault="001B5B2A">
      <w:pPr>
        <w:pStyle w:val="aff8"/>
      </w:pPr>
    </w:p>
    <w:p w:rsidR="0012163F" w:rsidRPr="00BD6D62" w:rsidRDefault="0012163F">
      <w:pPr>
        <w:autoSpaceDE w:val="0"/>
        <w:autoSpaceDN w:val="0"/>
        <w:spacing w:line="360" w:lineRule="auto"/>
        <w:jc w:val="center"/>
        <w:rPr>
          <w:rFonts w:ascii="仿宋" w:eastAsia="仿宋" w:hAnsi="仿宋" w:cs="仿宋_GB2312"/>
          <w:b/>
          <w:kern w:val="0"/>
          <w:sz w:val="32"/>
          <w:szCs w:val="32"/>
          <w:lang w:val="zh-CN"/>
        </w:rPr>
      </w:pPr>
    </w:p>
    <w:p w:rsidR="001B5B2A" w:rsidRPr="00BD6D62" w:rsidRDefault="00A1544E">
      <w:pPr>
        <w:autoSpaceDE w:val="0"/>
        <w:autoSpaceDN w:val="0"/>
        <w:spacing w:line="360" w:lineRule="auto"/>
        <w:jc w:val="center"/>
        <w:rPr>
          <w:rFonts w:ascii="仿宋" w:eastAsia="仿宋" w:hAnsi="仿宋" w:cs="仿宋_GB2312"/>
          <w:b/>
          <w:sz w:val="24"/>
        </w:rPr>
      </w:pPr>
      <w:r w:rsidRPr="00BD6D62">
        <w:rPr>
          <w:rFonts w:ascii="仿宋" w:eastAsia="仿宋" w:hAnsi="仿宋" w:cs="仿宋_GB2312" w:hint="eastAsia"/>
          <w:b/>
          <w:kern w:val="0"/>
          <w:sz w:val="32"/>
          <w:szCs w:val="32"/>
          <w:lang w:val="zh-CN"/>
        </w:rPr>
        <w:lastRenderedPageBreak/>
        <w:t>法定代表人、单位负责人或自然人本人</w:t>
      </w:r>
      <w:r w:rsidRPr="00BD6D62">
        <w:rPr>
          <w:rFonts w:ascii="仿宋" w:eastAsia="仿宋" w:hAnsi="仿宋" w:cs="仿宋_GB2312" w:hint="eastAsia"/>
          <w:b/>
          <w:sz w:val="30"/>
          <w:szCs w:val="30"/>
        </w:rPr>
        <w:t>的身份证明（适用于法定代表人、单位负责人或者自然人本人代表投标人参加投标）</w:t>
      </w:r>
    </w:p>
    <w:p w:rsidR="001B5B2A" w:rsidRPr="00BD6D62" w:rsidRDefault="00A1544E">
      <w:pPr>
        <w:pStyle w:val="00"/>
        <w:spacing w:line="360" w:lineRule="auto"/>
        <w:rPr>
          <w:rFonts w:ascii="仿宋" w:eastAsia="仿宋" w:hAnsi="仿宋"/>
          <w:bCs/>
          <w:sz w:val="24"/>
        </w:rPr>
      </w:pPr>
      <w:r w:rsidRPr="00BD6D62">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B5B2A" w:rsidRPr="00BD6D62">
        <w:trPr>
          <w:trHeight w:val="2878"/>
          <w:jc w:val="center"/>
        </w:trPr>
        <w:tc>
          <w:tcPr>
            <w:tcW w:w="9207" w:type="dxa"/>
          </w:tcPr>
          <w:p w:rsidR="001B5B2A" w:rsidRPr="00BD6D62" w:rsidRDefault="00A1544E">
            <w:pPr>
              <w:pStyle w:val="00"/>
              <w:adjustRightInd w:val="0"/>
              <w:spacing w:line="360" w:lineRule="auto"/>
              <w:rPr>
                <w:rFonts w:ascii="仿宋" w:eastAsia="仿宋" w:hAnsi="仿宋"/>
                <w:bCs/>
                <w:sz w:val="24"/>
              </w:rPr>
            </w:pPr>
            <w:r w:rsidRPr="00BD6D62">
              <w:rPr>
                <w:rFonts w:ascii="仿宋" w:eastAsia="仿宋" w:hAnsi="仿宋" w:hint="eastAsia"/>
                <w:bCs/>
                <w:sz w:val="24"/>
              </w:rPr>
              <w:t>正面：反面：</w:t>
            </w:r>
          </w:p>
          <w:p w:rsidR="001B5B2A" w:rsidRPr="00BD6D62" w:rsidRDefault="001B5B2A">
            <w:pPr>
              <w:pStyle w:val="00"/>
              <w:adjustRightInd w:val="0"/>
              <w:spacing w:line="360" w:lineRule="auto"/>
              <w:rPr>
                <w:rFonts w:ascii="仿宋" w:eastAsia="仿宋" w:hAnsi="仿宋"/>
                <w:bCs/>
                <w:sz w:val="24"/>
              </w:rPr>
            </w:pPr>
          </w:p>
        </w:tc>
      </w:tr>
    </w:tbl>
    <w:p w:rsidR="001B5B2A" w:rsidRPr="00BD6D62" w:rsidRDefault="001B5B2A">
      <w:pPr>
        <w:snapToGrid w:val="0"/>
        <w:spacing w:line="360" w:lineRule="auto"/>
        <w:ind w:firstLine="576"/>
        <w:jc w:val="center"/>
        <w:rPr>
          <w:rFonts w:ascii="仿宋" w:eastAsia="仿宋" w:hAnsi="仿宋" w:cs="仿宋_GB2312"/>
          <w:kern w:val="0"/>
          <w:sz w:val="24"/>
          <w:lang w:val="zh-CN"/>
        </w:rPr>
      </w:pPr>
    </w:p>
    <w:p w:rsidR="001B5B2A" w:rsidRPr="00BD6D62" w:rsidRDefault="00A1544E">
      <w:pPr>
        <w:snapToGrid w:val="0"/>
        <w:spacing w:line="360" w:lineRule="auto"/>
        <w:ind w:firstLine="576"/>
        <w:jc w:val="center"/>
        <w:rPr>
          <w:rFonts w:ascii="仿宋" w:eastAsia="仿宋" w:hAnsi="仿宋" w:cs="仿宋_GB2312"/>
          <w:kern w:val="0"/>
          <w:sz w:val="24"/>
          <w:lang w:val="zh-CN"/>
        </w:rPr>
      </w:pPr>
      <w:r w:rsidRPr="00BD6D62">
        <w:rPr>
          <w:rFonts w:ascii="仿宋" w:eastAsia="仿宋" w:hAnsi="仿宋" w:cs="仿宋_GB2312"/>
          <w:kern w:val="0"/>
          <w:sz w:val="24"/>
          <w:lang w:val="zh-CN"/>
        </w:rPr>
        <w:t xml:space="preserve">                  投标人名称(电子签名)：                              </w:t>
      </w:r>
    </w:p>
    <w:p w:rsidR="001B5B2A" w:rsidRPr="00BD6D62" w:rsidRDefault="00A1544E">
      <w:pPr>
        <w:spacing w:line="360" w:lineRule="auto"/>
        <w:jc w:val="center"/>
        <w:rPr>
          <w:rFonts w:ascii="仿宋" w:eastAsia="仿宋" w:hAnsi="仿宋" w:cs="仿宋_GB2312"/>
          <w:kern w:val="0"/>
          <w:sz w:val="24"/>
          <w:lang w:val="zh-CN"/>
        </w:rPr>
      </w:pPr>
      <w:r w:rsidRPr="00BD6D62">
        <w:rPr>
          <w:rFonts w:ascii="仿宋" w:eastAsia="仿宋" w:hAnsi="仿宋" w:cs="仿宋_GB2312"/>
          <w:kern w:val="0"/>
          <w:sz w:val="24"/>
          <w:lang w:val="zh-CN"/>
        </w:rPr>
        <w:t xml:space="preserve">                   日期：  年  月  日</w:t>
      </w:r>
    </w:p>
    <w:p w:rsidR="001B5B2A" w:rsidRPr="00BD6D62" w:rsidRDefault="001B5B2A">
      <w:pPr>
        <w:jc w:val="center"/>
        <w:rPr>
          <w:rFonts w:ascii="仿宋" w:eastAsia="仿宋" w:hAnsi="仿宋" w:cs="仿宋_GB2312"/>
          <w:b/>
          <w:kern w:val="0"/>
          <w:sz w:val="32"/>
          <w:szCs w:val="32"/>
        </w:rPr>
      </w:pPr>
    </w:p>
    <w:p w:rsidR="001B5B2A" w:rsidRPr="00BD6D62" w:rsidRDefault="001B5B2A">
      <w:pPr>
        <w:snapToGrid w:val="0"/>
        <w:spacing w:line="360" w:lineRule="auto"/>
        <w:ind w:right="480"/>
        <w:rPr>
          <w:rFonts w:ascii="仿宋" w:eastAsia="仿宋" w:hAnsi="仿宋" w:cs="仿宋_GB2312"/>
          <w:b/>
          <w:kern w:val="0"/>
          <w:sz w:val="32"/>
          <w:szCs w:val="32"/>
          <w:lang w:val="zh-CN"/>
        </w:rPr>
        <w:sectPr w:rsidR="001B5B2A" w:rsidRPr="00BD6D62">
          <w:headerReference w:type="default" r:id="rId11"/>
          <w:footerReference w:type="default" r:id="rId12"/>
          <w:headerReference w:type="first" r:id="rId13"/>
          <w:footerReference w:type="first" r:id="rId14"/>
          <w:pgSz w:w="11906" w:h="16838"/>
          <w:pgMar w:top="1276" w:right="1418" w:bottom="1247" w:left="1418" w:header="851" w:footer="992" w:gutter="0"/>
          <w:cols w:space="720"/>
          <w:titlePg/>
          <w:docGrid w:linePitch="312"/>
        </w:sectPr>
      </w:pPr>
    </w:p>
    <w:p w:rsidR="0012163F" w:rsidRPr="00BD6D62" w:rsidRDefault="0012163F" w:rsidP="0012163F">
      <w:pPr>
        <w:snapToGrid w:val="0"/>
        <w:spacing w:line="360" w:lineRule="auto"/>
        <w:jc w:val="center"/>
        <w:rPr>
          <w:rFonts w:ascii="仿宋" w:eastAsia="仿宋" w:hAnsi="仿宋" w:cs="宋体"/>
          <w:b/>
          <w:kern w:val="0"/>
          <w:sz w:val="32"/>
          <w:szCs w:val="32"/>
        </w:rPr>
      </w:pPr>
      <w:r w:rsidRPr="00BD6D62">
        <w:rPr>
          <w:rFonts w:ascii="仿宋" w:eastAsia="仿宋" w:hAnsi="仿宋" w:cs="宋体" w:hint="eastAsia"/>
          <w:b/>
          <w:kern w:val="0"/>
          <w:sz w:val="32"/>
          <w:szCs w:val="32"/>
        </w:rPr>
        <w:lastRenderedPageBreak/>
        <w:t>三、分包意向协议（如果有）</w:t>
      </w:r>
    </w:p>
    <w:p w:rsidR="0012163F" w:rsidRPr="00BD6D62" w:rsidRDefault="0012163F" w:rsidP="0012163F">
      <w:pPr>
        <w:widowControl/>
        <w:spacing w:line="360" w:lineRule="auto"/>
        <w:ind w:firstLineChars="50" w:firstLine="120"/>
        <w:jc w:val="left"/>
        <w:rPr>
          <w:rFonts w:ascii="仿宋" w:eastAsia="仿宋" w:hAnsi="仿宋" w:cs="宋体"/>
          <w:sz w:val="24"/>
        </w:rPr>
      </w:pPr>
      <w:r w:rsidRPr="00BD6D62">
        <w:rPr>
          <w:rFonts w:ascii="仿宋" w:eastAsia="仿宋" w:hAnsi="仿宋" w:cs="宋体" w:hint="eastAsia"/>
          <w:sz w:val="24"/>
        </w:rPr>
        <w:t>[</w:t>
      </w:r>
      <w:r w:rsidRPr="00BD6D62">
        <w:rPr>
          <w:rFonts w:ascii="仿宋" w:eastAsia="仿宋" w:hAnsi="仿宋" w:cs="宋体" w:hint="eastAsia"/>
          <w:b/>
          <w:sz w:val="24"/>
        </w:rPr>
        <w:t>中标后以分包方式履行合同的，提供分包意向协议(附件6</w:t>
      </w:r>
      <w:r w:rsidRPr="00BD6D62">
        <w:rPr>
          <w:rFonts w:ascii="仿宋" w:eastAsia="仿宋" w:hAnsi="仿宋" w:cs="宋体"/>
          <w:b/>
          <w:sz w:val="24"/>
        </w:rPr>
        <w:t>)</w:t>
      </w:r>
      <w:r w:rsidRPr="00BD6D62">
        <w:rPr>
          <w:rFonts w:ascii="仿宋" w:eastAsia="仿宋" w:hAnsi="仿宋" w:cs="宋体" w:hint="eastAsia"/>
          <w:b/>
          <w:sz w:val="24"/>
        </w:rPr>
        <w:t>；采购人不同意分包或者投标人中标后不以分包方式履行合同的，则不需要提供。</w:t>
      </w:r>
      <w:r w:rsidRPr="00BD6D62">
        <w:rPr>
          <w:rFonts w:ascii="仿宋" w:eastAsia="仿宋" w:hAnsi="仿宋" w:cs="宋体" w:hint="eastAsia"/>
          <w:sz w:val="24"/>
        </w:rPr>
        <w:t>]</w:t>
      </w:r>
    </w:p>
    <w:p w:rsidR="0012163F" w:rsidRPr="00BD6D62" w:rsidRDefault="0012163F">
      <w:pPr>
        <w:jc w:val="center"/>
        <w:rPr>
          <w:rFonts w:ascii="仿宋" w:eastAsia="仿宋" w:hAnsi="仿宋" w:cs="仿宋_GB2312"/>
          <w:b/>
          <w:kern w:val="0"/>
          <w:sz w:val="32"/>
          <w:szCs w:val="32"/>
        </w:rPr>
      </w:pPr>
    </w:p>
    <w:p w:rsidR="001B5B2A" w:rsidRPr="00BD6D62" w:rsidRDefault="0012163F">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四</w:t>
      </w:r>
      <w:r w:rsidR="00A1544E" w:rsidRPr="00BD6D62">
        <w:rPr>
          <w:rFonts w:ascii="仿宋" w:eastAsia="仿宋" w:hAnsi="仿宋" w:cs="仿宋_GB2312" w:hint="eastAsia"/>
          <w:b/>
          <w:kern w:val="0"/>
          <w:sz w:val="32"/>
          <w:szCs w:val="32"/>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B5B2A" w:rsidRPr="00BD6D62">
        <w:trPr>
          <w:trHeight w:val="882"/>
        </w:trPr>
        <w:tc>
          <w:tcPr>
            <w:tcW w:w="646" w:type="dxa"/>
            <w:vAlign w:val="center"/>
          </w:tcPr>
          <w:p w:rsidR="001B5B2A" w:rsidRPr="00BD6D62" w:rsidRDefault="00A1544E">
            <w:pPr>
              <w:snapToGrid w:val="0"/>
              <w:spacing w:line="240" w:lineRule="atLeast"/>
              <w:jc w:val="center"/>
              <w:rPr>
                <w:rFonts w:ascii="仿宋" w:eastAsia="仿宋" w:hAnsi="仿宋"/>
                <w:b/>
                <w:sz w:val="24"/>
              </w:rPr>
            </w:pPr>
            <w:r w:rsidRPr="00BD6D62">
              <w:rPr>
                <w:rFonts w:ascii="仿宋" w:eastAsia="仿宋" w:hAnsi="仿宋" w:hint="eastAsia"/>
                <w:b/>
                <w:sz w:val="24"/>
              </w:rPr>
              <w:t>序号</w:t>
            </w:r>
          </w:p>
        </w:tc>
        <w:tc>
          <w:tcPr>
            <w:tcW w:w="4991" w:type="dxa"/>
            <w:vAlign w:val="center"/>
          </w:tcPr>
          <w:p w:rsidR="001B5B2A" w:rsidRPr="00BD6D62" w:rsidRDefault="00A1544E">
            <w:pPr>
              <w:snapToGrid w:val="0"/>
              <w:spacing w:line="240" w:lineRule="atLeast"/>
              <w:jc w:val="center"/>
              <w:rPr>
                <w:rFonts w:ascii="仿宋" w:eastAsia="仿宋" w:hAnsi="仿宋"/>
                <w:b/>
                <w:sz w:val="24"/>
              </w:rPr>
            </w:pPr>
            <w:r w:rsidRPr="00BD6D62">
              <w:rPr>
                <w:rFonts w:ascii="仿宋" w:eastAsia="仿宋" w:hAnsi="仿宋" w:hint="eastAsia"/>
                <w:b/>
                <w:sz w:val="24"/>
              </w:rPr>
              <w:t>实质性要求</w:t>
            </w:r>
          </w:p>
        </w:tc>
        <w:tc>
          <w:tcPr>
            <w:tcW w:w="2551" w:type="dxa"/>
            <w:vAlign w:val="center"/>
          </w:tcPr>
          <w:p w:rsidR="001B5B2A" w:rsidRPr="00BD6D62" w:rsidRDefault="00A1544E">
            <w:pPr>
              <w:snapToGrid w:val="0"/>
              <w:spacing w:line="240" w:lineRule="atLeast"/>
              <w:jc w:val="center"/>
              <w:rPr>
                <w:rFonts w:ascii="仿宋" w:eastAsia="仿宋" w:hAnsi="仿宋"/>
                <w:b/>
                <w:sz w:val="24"/>
              </w:rPr>
            </w:pPr>
            <w:r w:rsidRPr="00BD6D62">
              <w:rPr>
                <w:rFonts w:ascii="仿宋" w:eastAsia="仿宋" w:hAnsi="仿宋" w:hint="eastAsia"/>
                <w:b/>
                <w:sz w:val="24"/>
              </w:rPr>
              <w:t>需要提供的符合性审查资料</w:t>
            </w:r>
          </w:p>
        </w:tc>
        <w:tc>
          <w:tcPr>
            <w:tcW w:w="1418" w:type="dxa"/>
            <w:vAlign w:val="center"/>
          </w:tcPr>
          <w:p w:rsidR="001B5B2A" w:rsidRPr="00BD6D62" w:rsidRDefault="00A1544E">
            <w:pPr>
              <w:snapToGrid w:val="0"/>
              <w:spacing w:line="240" w:lineRule="atLeast"/>
              <w:jc w:val="center"/>
              <w:rPr>
                <w:rFonts w:ascii="仿宋" w:eastAsia="仿宋" w:hAnsi="仿宋"/>
                <w:b/>
                <w:sz w:val="24"/>
              </w:rPr>
            </w:pPr>
            <w:r w:rsidRPr="00BD6D62">
              <w:rPr>
                <w:rFonts w:ascii="仿宋" w:eastAsia="仿宋" w:hAnsi="仿宋" w:hint="eastAsia"/>
                <w:b/>
                <w:sz w:val="24"/>
              </w:rPr>
              <w:t>投标文件中的页码位置</w:t>
            </w:r>
          </w:p>
        </w:tc>
      </w:tr>
      <w:tr w:rsidR="001B5B2A" w:rsidRPr="00BD6D62">
        <w:trPr>
          <w:trHeight w:val="860"/>
        </w:trPr>
        <w:tc>
          <w:tcPr>
            <w:tcW w:w="646" w:type="dxa"/>
            <w:vAlign w:val="center"/>
          </w:tcPr>
          <w:p w:rsidR="001B5B2A" w:rsidRPr="00BD6D62" w:rsidRDefault="00A1544E">
            <w:pPr>
              <w:jc w:val="center"/>
              <w:rPr>
                <w:rFonts w:ascii="仿宋" w:eastAsia="仿宋" w:hAnsi="仿宋"/>
                <w:sz w:val="24"/>
              </w:rPr>
            </w:pPr>
            <w:r w:rsidRPr="00BD6D62">
              <w:rPr>
                <w:rFonts w:ascii="仿宋" w:eastAsia="仿宋" w:hAnsi="仿宋"/>
                <w:sz w:val="24"/>
              </w:rPr>
              <w:t>1</w:t>
            </w:r>
          </w:p>
        </w:tc>
        <w:tc>
          <w:tcPr>
            <w:tcW w:w="4991" w:type="dxa"/>
            <w:vAlign w:val="center"/>
          </w:tcPr>
          <w:p w:rsidR="001B5B2A" w:rsidRPr="00BD6D62" w:rsidRDefault="00A1544E">
            <w:pPr>
              <w:rPr>
                <w:rFonts w:ascii="仿宋" w:eastAsia="仿宋" w:hAnsi="仿宋"/>
                <w:sz w:val="24"/>
              </w:rPr>
            </w:pPr>
            <w:r w:rsidRPr="00BD6D62">
              <w:rPr>
                <w:rFonts w:ascii="仿宋" w:eastAsia="仿宋" w:hAnsi="仿宋" w:hint="eastAsia"/>
                <w:sz w:val="24"/>
              </w:rPr>
              <w:t>投标文件按照招标文件要求签署、盖章。</w:t>
            </w:r>
          </w:p>
        </w:tc>
        <w:tc>
          <w:tcPr>
            <w:tcW w:w="2551" w:type="dxa"/>
            <w:vAlign w:val="center"/>
          </w:tcPr>
          <w:p w:rsidR="001B5B2A" w:rsidRPr="00BD6D62" w:rsidRDefault="00A1544E">
            <w:pPr>
              <w:jc w:val="left"/>
              <w:rPr>
                <w:rFonts w:ascii="仿宋" w:eastAsia="仿宋" w:hAnsi="仿宋"/>
                <w:sz w:val="24"/>
              </w:rPr>
            </w:pPr>
            <w:r w:rsidRPr="00BD6D62">
              <w:rPr>
                <w:rFonts w:ascii="仿宋" w:eastAsia="仿宋" w:hAnsi="仿宋" w:hint="eastAsia"/>
                <w:sz w:val="24"/>
              </w:rPr>
              <w:t>需要使用电子签名或者签字盖章的投标文件的组成部分</w:t>
            </w:r>
          </w:p>
        </w:tc>
        <w:tc>
          <w:tcPr>
            <w:tcW w:w="1418" w:type="dxa"/>
            <w:vAlign w:val="center"/>
          </w:tcPr>
          <w:p w:rsidR="001B5B2A" w:rsidRPr="00BD6D62" w:rsidRDefault="00A1544E">
            <w:pPr>
              <w:jc w:val="center"/>
              <w:rPr>
                <w:rFonts w:ascii="仿宋" w:eastAsia="仿宋" w:hAnsi="仿宋" w:cs="仿宋_GB2312"/>
                <w:sz w:val="24"/>
              </w:rPr>
            </w:pPr>
            <w:r w:rsidRPr="00BD6D62">
              <w:rPr>
                <w:rFonts w:ascii="仿宋" w:eastAsia="仿宋" w:hAnsi="仿宋" w:cs="仿宋_GB2312" w:hint="eastAsia"/>
                <w:sz w:val="24"/>
              </w:rPr>
              <w:t>见投标文件</w:t>
            </w:r>
          </w:p>
          <w:p w:rsidR="001B5B2A" w:rsidRPr="00BD6D62" w:rsidRDefault="00A1544E">
            <w:pPr>
              <w:jc w:val="center"/>
              <w:rPr>
                <w:rFonts w:ascii="仿宋" w:eastAsia="仿宋" w:hAnsi="仿宋"/>
              </w:rPr>
            </w:pPr>
            <w:r w:rsidRPr="00BD6D62">
              <w:rPr>
                <w:rFonts w:ascii="仿宋" w:eastAsia="仿宋" w:hAnsi="仿宋" w:cs="仿宋_GB2312" w:hint="eastAsia"/>
                <w:sz w:val="24"/>
              </w:rPr>
              <w:t>第页</w:t>
            </w:r>
          </w:p>
        </w:tc>
      </w:tr>
      <w:tr w:rsidR="001B5B2A" w:rsidRPr="00BD6D62">
        <w:trPr>
          <w:trHeight w:val="860"/>
        </w:trPr>
        <w:tc>
          <w:tcPr>
            <w:tcW w:w="646" w:type="dxa"/>
            <w:vAlign w:val="center"/>
          </w:tcPr>
          <w:p w:rsidR="001B5B2A" w:rsidRPr="00BD6D62" w:rsidRDefault="00CD5196">
            <w:pPr>
              <w:jc w:val="center"/>
              <w:rPr>
                <w:rFonts w:ascii="仿宋" w:eastAsia="仿宋" w:hAnsi="仿宋"/>
                <w:sz w:val="24"/>
              </w:rPr>
            </w:pPr>
            <w:r w:rsidRPr="00BD6D62">
              <w:rPr>
                <w:rFonts w:ascii="仿宋" w:eastAsia="仿宋" w:hAnsi="仿宋"/>
                <w:sz w:val="24"/>
              </w:rPr>
              <w:t>2</w:t>
            </w:r>
          </w:p>
        </w:tc>
        <w:tc>
          <w:tcPr>
            <w:tcW w:w="4991" w:type="dxa"/>
            <w:vAlign w:val="center"/>
          </w:tcPr>
          <w:p w:rsidR="001B5B2A" w:rsidRPr="00BD6D62" w:rsidRDefault="00A1544E">
            <w:pPr>
              <w:rPr>
                <w:rFonts w:ascii="仿宋" w:eastAsia="仿宋" w:hAnsi="仿宋"/>
                <w:sz w:val="24"/>
              </w:rPr>
            </w:pPr>
            <w:r w:rsidRPr="00BD6D62">
              <w:rPr>
                <w:rFonts w:ascii="仿宋" w:eastAsia="仿宋" w:hAnsi="仿宋" w:hint="eastAsia"/>
                <w:sz w:val="24"/>
              </w:rPr>
              <w:t>投标文件中承诺的投标有效期不少于招标文件中载明的投标有效期。</w:t>
            </w:r>
          </w:p>
        </w:tc>
        <w:tc>
          <w:tcPr>
            <w:tcW w:w="2551" w:type="dxa"/>
            <w:vAlign w:val="center"/>
          </w:tcPr>
          <w:p w:rsidR="001B5B2A" w:rsidRPr="00BD6D62" w:rsidRDefault="00A1544E">
            <w:pPr>
              <w:jc w:val="left"/>
              <w:rPr>
                <w:rFonts w:ascii="仿宋" w:eastAsia="仿宋" w:hAnsi="仿宋"/>
                <w:sz w:val="24"/>
              </w:rPr>
            </w:pPr>
            <w:r w:rsidRPr="00BD6D62">
              <w:rPr>
                <w:rFonts w:ascii="仿宋" w:eastAsia="仿宋" w:hAnsi="仿宋" w:hint="eastAsia"/>
                <w:sz w:val="24"/>
              </w:rPr>
              <w:t>投标函</w:t>
            </w:r>
          </w:p>
        </w:tc>
        <w:tc>
          <w:tcPr>
            <w:tcW w:w="1418" w:type="dxa"/>
            <w:vAlign w:val="center"/>
          </w:tcPr>
          <w:p w:rsidR="001B5B2A" w:rsidRPr="00BD6D62" w:rsidRDefault="00A1544E">
            <w:pPr>
              <w:jc w:val="center"/>
              <w:rPr>
                <w:rFonts w:ascii="仿宋" w:eastAsia="仿宋" w:hAnsi="仿宋"/>
              </w:rPr>
            </w:pPr>
            <w:r w:rsidRPr="00BD6D62">
              <w:rPr>
                <w:rFonts w:ascii="仿宋" w:eastAsia="仿宋" w:hAnsi="仿宋" w:cs="仿宋_GB2312" w:hint="eastAsia"/>
                <w:sz w:val="24"/>
              </w:rPr>
              <w:t>见投标文件第页</w:t>
            </w:r>
          </w:p>
        </w:tc>
      </w:tr>
      <w:tr w:rsidR="001B5B2A" w:rsidRPr="00BD6D62">
        <w:trPr>
          <w:trHeight w:val="860"/>
        </w:trPr>
        <w:tc>
          <w:tcPr>
            <w:tcW w:w="646" w:type="dxa"/>
            <w:vAlign w:val="center"/>
          </w:tcPr>
          <w:p w:rsidR="001B5B2A" w:rsidRPr="00BD6D62" w:rsidRDefault="00CD5196">
            <w:pPr>
              <w:jc w:val="center"/>
              <w:rPr>
                <w:rFonts w:ascii="仿宋" w:eastAsia="仿宋" w:hAnsi="仿宋"/>
                <w:sz w:val="24"/>
              </w:rPr>
            </w:pPr>
            <w:r w:rsidRPr="00BD6D62">
              <w:rPr>
                <w:rFonts w:ascii="仿宋" w:eastAsia="仿宋" w:hAnsi="仿宋"/>
                <w:sz w:val="24"/>
              </w:rPr>
              <w:t>3</w:t>
            </w:r>
          </w:p>
        </w:tc>
        <w:tc>
          <w:tcPr>
            <w:tcW w:w="4991" w:type="dxa"/>
            <w:vAlign w:val="center"/>
          </w:tcPr>
          <w:p w:rsidR="001B5B2A" w:rsidRPr="00BD6D62" w:rsidRDefault="00A1544E">
            <w:pPr>
              <w:rPr>
                <w:rFonts w:ascii="仿宋" w:eastAsia="仿宋" w:hAnsi="仿宋"/>
                <w:sz w:val="24"/>
              </w:rPr>
            </w:pPr>
            <w:r w:rsidRPr="00BD6D62">
              <w:rPr>
                <w:rFonts w:ascii="仿宋" w:eastAsia="仿宋" w:hAnsi="仿宋" w:hint="eastAsia"/>
                <w:sz w:val="24"/>
              </w:rPr>
              <w:t>投标文件满足招标文件的其它实质性要求。</w:t>
            </w:r>
          </w:p>
        </w:tc>
        <w:tc>
          <w:tcPr>
            <w:tcW w:w="2551" w:type="dxa"/>
            <w:vAlign w:val="center"/>
          </w:tcPr>
          <w:p w:rsidR="001B5B2A" w:rsidRPr="00BD6D62" w:rsidRDefault="00A1544E">
            <w:pPr>
              <w:jc w:val="left"/>
              <w:rPr>
                <w:rFonts w:ascii="仿宋" w:eastAsia="仿宋" w:hAnsi="仿宋"/>
                <w:sz w:val="24"/>
              </w:rPr>
            </w:pPr>
            <w:r w:rsidRPr="00BD6D6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rsidR="001B5B2A" w:rsidRPr="00BD6D62" w:rsidRDefault="00A1544E">
            <w:pPr>
              <w:jc w:val="center"/>
              <w:rPr>
                <w:rFonts w:ascii="仿宋" w:eastAsia="仿宋" w:hAnsi="仿宋"/>
              </w:rPr>
            </w:pPr>
            <w:r w:rsidRPr="00BD6D62">
              <w:rPr>
                <w:rFonts w:ascii="仿宋" w:eastAsia="仿宋" w:hAnsi="仿宋" w:cs="仿宋_GB2312" w:hint="eastAsia"/>
                <w:sz w:val="24"/>
              </w:rPr>
              <w:t>见投标文件第页</w:t>
            </w:r>
          </w:p>
        </w:tc>
      </w:tr>
      <w:tr w:rsidR="001B5B2A" w:rsidRPr="00BD6D62">
        <w:trPr>
          <w:trHeight w:val="860"/>
        </w:trPr>
        <w:tc>
          <w:tcPr>
            <w:tcW w:w="646" w:type="dxa"/>
            <w:vAlign w:val="center"/>
          </w:tcPr>
          <w:p w:rsidR="001B5B2A" w:rsidRPr="00BD6D62" w:rsidRDefault="00CD5196">
            <w:pPr>
              <w:jc w:val="center"/>
              <w:rPr>
                <w:rFonts w:ascii="仿宋" w:eastAsia="仿宋" w:hAnsi="仿宋"/>
                <w:sz w:val="24"/>
              </w:rPr>
            </w:pPr>
            <w:r w:rsidRPr="00BD6D62">
              <w:rPr>
                <w:rFonts w:ascii="仿宋" w:eastAsia="仿宋" w:hAnsi="仿宋"/>
                <w:sz w:val="24"/>
              </w:rPr>
              <w:t>3</w:t>
            </w:r>
            <w:r w:rsidR="00A1544E" w:rsidRPr="00BD6D62">
              <w:rPr>
                <w:rFonts w:ascii="仿宋" w:eastAsia="仿宋" w:hAnsi="仿宋"/>
                <w:sz w:val="24"/>
              </w:rPr>
              <w:t>.1</w:t>
            </w:r>
          </w:p>
        </w:tc>
        <w:tc>
          <w:tcPr>
            <w:tcW w:w="4991" w:type="dxa"/>
            <w:vAlign w:val="center"/>
          </w:tcPr>
          <w:p w:rsidR="001B5B2A" w:rsidRPr="00BD6D62" w:rsidRDefault="00A1544E">
            <w:pPr>
              <w:rPr>
                <w:rFonts w:ascii="仿宋" w:eastAsia="仿宋" w:hAnsi="仿宋" w:cs="仿宋_GB2312"/>
                <w:kern w:val="0"/>
                <w:sz w:val="24"/>
              </w:rPr>
            </w:pPr>
            <w:r w:rsidRPr="00BD6D62">
              <w:rPr>
                <w:rFonts w:ascii="仿宋" w:eastAsia="仿宋" w:hAnsi="仿宋" w:cs="仿宋_GB2312" w:hint="eastAsia"/>
                <w:kern w:val="0"/>
                <w:sz w:val="24"/>
              </w:rPr>
              <w:t>▲蛋糕充值卡（券）：卡（券）面值不低于130元。服务对象凭充值卡（券）到任何一提取门店可兑换等值金额的各类蛋糕、点心、面包、饮品等。服务对象可以分次使用充值卡（券），次数不限，面值不足时可使用其他支付方式补足。充值卡（券）不得设置消费时间和品种。</w:t>
            </w:r>
          </w:p>
        </w:tc>
        <w:tc>
          <w:tcPr>
            <w:tcW w:w="2551" w:type="dxa"/>
            <w:vAlign w:val="center"/>
          </w:tcPr>
          <w:p w:rsidR="001B5B2A" w:rsidRPr="00BD6D62" w:rsidRDefault="00A1544E">
            <w:pPr>
              <w:jc w:val="left"/>
              <w:rPr>
                <w:rFonts w:ascii="仿宋" w:eastAsia="仿宋" w:hAnsi="仿宋" w:cs="仿宋_GB2312"/>
                <w:kern w:val="0"/>
                <w:sz w:val="24"/>
              </w:rPr>
            </w:pPr>
            <w:r w:rsidRPr="00BD6D62">
              <w:rPr>
                <w:rFonts w:ascii="仿宋" w:eastAsia="仿宋" w:hAnsi="仿宋" w:cs="仿宋_GB2312" w:hint="eastAsia"/>
                <w:kern w:val="0"/>
                <w:sz w:val="24"/>
              </w:rPr>
              <w:t>招标文件其它实质性要求相应的材料</w:t>
            </w:r>
          </w:p>
        </w:tc>
        <w:tc>
          <w:tcPr>
            <w:tcW w:w="1418" w:type="dxa"/>
            <w:vAlign w:val="center"/>
          </w:tcPr>
          <w:p w:rsidR="001B5B2A" w:rsidRPr="00BD6D62" w:rsidRDefault="00A1544E">
            <w:pPr>
              <w:jc w:val="center"/>
              <w:rPr>
                <w:rFonts w:ascii="仿宋" w:eastAsia="仿宋" w:hAnsi="仿宋" w:cs="仿宋_GB2312"/>
                <w:sz w:val="24"/>
              </w:rPr>
            </w:pPr>
            <w:r w:rsidRPr="00BD6D62">
              <w:rPr>
                <w:rFonts w:ascii="仿宋" w:eastAsia="仿宋" w:hAnsi="仿宋" w:cs="仿宋_GB2312" w:hint="eastAsia"/>
                <w:sz w:val="24"/>
              </w:rPr>
              <w:t>见投标文件第页</w:t>
            </w:r>
          </w:p>
        </w:tc>
      </w:tr>
      <w:tr w:rsidR="001B5B2A" w:rsidRPr="00BD6D62">
        <w:trPr>
          <w:trHeight w:val="860"/>
        </w:trPr>
        <w:tc>
          <w:tcPr>
            <w:tcW w:w="646" w:type="dxa"/>
            <w:vAlign w:val="center"/>
          </w:tcPr>
          <w:p w:rsidR="001B5B2A" w:rsidRPr="00BD6D62" w:rsidRDefault="00CD5196">
            <w:pPr>
              <w:jc w:val="center"/>
              <w:rPr>
                <w:rFonts w:ascii="仿宋" w:eastAsia="仿宋" w:hAnsi="仿宋"/>
                <w:sz w:val="24"/>
              </w:rPr>
            </w:pPr>
            <w:r w:rsidRPr="00BD6D62">
              <w:rPr>
                <w:rFonts w:ascii="仿宋" w:eastAsia="仿宋" w:hAnsi="仿宋"/>
                <w:sz w:val="24"/>
              </w:rPr>
              <w:t>3</w:t>
            </w:r>
            <w:r w:rsidR="00A1544E" w:rsidRPr="00BD6D62">
              <w:rPr>
                <w:rFonts w:ascii="仿宋" w:eastAsia="仿宋" w:hAnsi="仿宋"/>
                <w:sz w:val="24"/>
              </w:rPr>
              <w:t>.2</w:t>
            </w:r>
          </w:p>
        </w:tc>
        <w:tc>
          <w:tcPr>
            <w:tcW w:w="4991" w:type="dxa"/>
            <w:vAlign w:val="center"/>
          </w:tcPr>
          <w:p w:rsidR="001B5B2A" w:rsidRPr="00BD6D62" w:rsidRDefault="00A1544E">
            <w:pPr>
              <w:rPr>
                <w:rFonts w:ascii="仿宋" w:eastAsia="仿宋" w:hAnsi="仿宋" w:cs="仿宋_GB2312"/>
                <w:kern w:val="0"/>
                <w:sz w:val="24"/>
              </w:rPr>
            </w:pPr>
            <w:r w:rsidRPr="00BD6D62">
              <w:rPr>
                <w:rFonts w:ascii="仿宋" w:eastAsia="仿宋" w:hAnsi="仿宋" w:cs="仿宋_GB2312" w:hint="eastAsia"/>
                <w:kern w:val="0"/>
                <w:sz w:val="24"/>
              </w:rPr>
              <w:t>▲充值卡（券）如因蛋糕或糕点供应商倒闭等原因导致卡券无法兑换，应及时更换已发卡券。</w:t>
            </w:r>
          </w:p>
        </w:tc>
        <w:tc>
          <w:tcPr>
            <w:tcW w:w="2551" w:type="dxa"/>
            <w:vAlign w:val="center"/>
          </w:tcPr>
          <w:p w:rsidR="001B5B2A" w:rsidRPr="00BD6D62" w:rsidRDefault="00A1544E">
            <w:pPr>
              <w:jc w:val="left"/>
              <w:rPr>
                <w:rFonts w:ascii="仿宋" w:eastAsia="仿宋" w:hAnsi="仿宋" w:cs="仿宋_GB2312"/>
                <w:kern w:val="0"/>
                <w:sz w:val="24"/>
              </w:rPr>
            </w:pPr>
            <w:r w:rsidRPr="00BD6D62">
              <w:rPr>
                <w:rFonts w:ascii="仿宋" w:eastAsia="仿宋" w:hAnsi="仿宋" w:cs="仿宋_GB2312" w:hint="eastAsia"/>
                <w:kern w:val="0"/>
                <w:sz w:val="24"/>
              </w:rPr>
              <w:t>招标文件其它实质性要求相应的材料</w:t>
            </w:r>
          </w:p>
        </w:tc>
        <w:tc>
          <w:tcPr>
            <w:tcW w:w="1418" w:type="dxa"/>
            <w:vAlign w:val="center"/>
          </w:tcPr>
          <w:p w:rsidR="001B5B2A" w:rsidRPr="00BD6D62" w:rsidRDefault="00A1544E">
            <w:pPr>
              <w:jc w:val="center"/>
              <w:rPr>
                <w:rFonts w:ascii="仿宋" w:eastAsia="仿宋" w:hAnsi="仿宋" w:cs="仿宋_GB2312"/>
                <w:b/>
                <w:bCs/>
                <w:sz w:val="24"/>
              </w:rPr>
            </w:pPr>
            <w:r w:rsidRPr="00BD6D62">
              <w:rPr>
                <w:rFonts w:ascii="仿宋" w:eastAsia="仿宋" w:hAnsi="仿宋" w:cs="仿宋_GB2312" w:hint="eastAsia"/>
                <w:sz w:val="24"/>
              </w:rPr>
              <w:t>见投标文件第页</w:t>
            </w:r>
          </w:p>
        </w:tc>
      </w:tr>
    </w:tbl>
    <w:p w:rsidR="001B5B2A" w:rsidRPr="00BD6D62" w:rsidRDefault="00951B09" w:rsidP="00951B09">
      <w:pPr>
        <w:rPr>
          <w:rFonts w:ascii="仿宋" w:eastAsia="仿宋" w:hAnsi="仿宋" w:cs="仿宋_GB2312"/>
          <w:kern w:val="0"/>
          <w:sz w:val="24"/>
        </w:rPr>
      </w:pPr>
      <w:r w:rsidRPr="00BD6D62">
        <w:rPr>
          <w:rFonts w:ascii="仿宋" w:eastAsia="仿宋" w:hAnsi="仿宋" w:cs="仿宋_GB2312" w:hint="eastAsia"/>
          <w:kern w:val="0"/>
          <w:sz w:val="24"/>
        </w:rPr>
        <w:t>注：按本格式和要求提供。</w:t>
      </w: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631F66" w:rsidRPr="00BD6D62" w:rsidRDefault="00631F66" w:rsidP="00631F66">
      <w:pPr>
        <w:pStyle w:val="aff8"/>
      </w:pPr>
    </w:p>
    <w:p w:rsidR="001B5B2A" w:rsidRPr="00BD6D62" w:rsidRDefault="00631F66">
      <w:pPr>
        <w:jc w:val="center"/>
        <w:rPr>
          <w:rFonts w:ascii="仿宋" w:eastAsia="仿宋" w:hAnsi="仿宋"/>
        </w:rPr>
      </w:pPr>
      <w:r w:rsidRPr="00BD6D62">
        <w:rPr>
          <w:rFonts w:ascii="仿宋" w:eastAsia="仿宋" w:hAnsi="仿宋" w:cs="仿宋_GB2312" w:hint="eastAsia"/>
          <w:b/>
          <w:kern w:val="0"/>
          <w:sz w:val="32"/>
          <w:szCs w:val="32"/>
        </w:rPr>
        <w:lastRenderedPageBreak/>
        <w:t>五</w:t>
      </w:r>
      <w:r w:rsidR="00A1544E" w:rsidRPr="00BD6D62">
        <w:rPr>
          <w:rFonts w:ascii="仿宋" w:eastAsia="仿宋" w:hAnsi="仿宋" w:cs="仿宋_GB2312" w:hint="eastAsia"/>
          <w:b/>
          <w:kern w:val="0"/>
          <w:sz w:val="32"/>
          <w:szCs w:val="32"/>
        </w:rPr>
        <w:t>、评标标准相应的商务技术资料</w:t>
      </w:r>
    </w:p>
    <w:p w:rsidR="001B5B2A" w:rsidRPr="00BD6D62" w:rsidRDefault="00A1544E">
      <w:pPr>
        <w:snapToGrid w:val="0"/>
        <w:spacing w:line="360" w:lineRule="auto"/>
        <w:jc w:val="left"/>
        <w:rPr>
          <w:rFonts w:ascii="仿宋" w:eastAsia="仿宋" w:hAnsi="仿宋" w:cs="仿宋_GB2312"/>
          <w:b/>
          <w:sz w:val="24"/>
        </w:rPr>
      </w:pPr>
      <w:r w:rsidRPr="00BD6D62">
        <w:rPr>
          <w:rFonts w:ascii="仿宋" w:eastAsia="仿宋" w:hAnsi="仿宋" w:cs="仿宋_GB2312" w:hint="eastAsia"/>
          <w:b/>
          <w:sz w:val="24"/>
        </w:rPr>
        <w:t>（按招标文件第四部分评标办法前附表中“投标文件中评标标准相应的商务技术资料目录”提供资料）</w:t>
      </w: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631F66">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六</w:t>
      </w:r>
      <w:r w:rsidR="00A1544E" w:rsidRPr="00BD6D62">
        <w:rPr>
          <w:rFonts w:ascii="仿宋" w:eastAsia="仿宋" w:hAnsi="仿宋" w:cs="仿宋_GB2312" w:hint="eastAsia"/>
          <w:b/>
          <w:kern w:val="0"/>
          <w:sz w:val="32"/>
          <w:szCs w:val="32"/>
        </w:rPr>
        <w:t>、蛋糕充值卡（券）清单</w:t>
      </w:r>
    </w:p>
    <w:tbl>
      <w:tblPr>
        <w:tblpPr w:leftFromText="180" w:rightFromText="180" w:vertAnchor="text" w:horzAnchor="page" w:tblpX="1352" w:tblpY="217"/>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600"/>
        <w:gridCol w:w="1224"/>
        <w:gridCol w:w="1596"/>
        <w:gridCol w:w="1080"/>
        <w:gridCol w:w="1810"/>
        <w:gridCol w:w="1240"/>
      </w:tblGrid>
      <w:tr w:rsidR="001B5B2A" w:rsidRPr="00BD6D62">
        <w:trPr>
          <w:trHeight w:val="1373"/>
        </w:trPr>
        <w:tc>
          <w:tcPr>
            <w:tcW w:w="621"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序号</w:t>
            </w:r>
          </w:p>
        </w:tc>
        <w:tc>
          <w:tcPr>
            <w:tcW w:w="1600"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产品名称</w:t>
            </w:r>
          </w:p>
        </w:tc>
        <w:tc>
          <w:tcPr>
            <w:tcW w:w="1224"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品牌</w:t>
            </w:r>
          </w:p>
        </w:tc>
        <w:tc>
          <w:tcPr>
            <w:tcW w:w="1596"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质量标准</w:t>
            </w:r>
          </w:p>
        </w:tc>
        <w:tc>
          <w:tcPr>
            <w:tcW w:w="1080"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数量</w:t>
            </w:r>
          </w:p>
        </w:tc>
        <w:tc>
          <w:tcPr>
            <w:tcW w:w="1810"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面值（</w:t>
            </w:r>
            <w:r w:rsidRPr="00BD6D62">
              <w:rPr>
                <w:rFonts w:ascii="仿宋_GB2312" w:eastAsia="仿宋_GB2312" w:hAnsi="仿宋"/>
                <w:b/>
                <w:sz w:val="24"/>
              </w:rPr>
              <w:t>元</w:t>
            </w:r>
            <w:r w:rsidRPr="00BD6D62">
              <w:rPr>
                <w:rFonts w:ascii="仿宋_GB2312" w:eastAsia="仿宋_GB2312" w:hAnsi="仿宋" w:hint="eastAsia"/>
                <w:b/>
                <w:sz w:val="24"/>
              </w:rPr>
              <w:t>）</w:t>
            </w:r>
          </w:p>
        </w:tc>
        <w:tc>
          <w:tcPr>
            <w:tcW w:w="1240"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备注</w:t>
            </w:r>
          </w:p>
        </w:tc>
      </w:tr>
      <w:tr w:rsidR="001B5B2A" w:rsidRPr="00BD6D62">
        <w:trPr>
          <w:trHeight w:val="441"/>
        </w:trPr>
        <w:tc>
          <w:tcPr>
            <w:tcW w:w="621"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sz w:val="24"/>
              </w:rPr>
              <w:t>1</w:t>
            </w:r>
          </w:p>
        </w:tc>
        <w:tc>
          <w:tcPr>
            <w:tcW w:w="160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2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596" w:type="dxa"/>
          </w:tcPr>
          <w:p w:rsidR="001B5B2A" w:rsidRPr="00BD6D62" w:rsidRDefault="001B5B2A">
            <w:pPr>
              <w:snapToGrid w:val="0"/>
              <w:spacing w:line="360" w:lineRule="auto"/>
              <w:jc w:val="center"/>
              <w:rPr>
                <w:rFonts w:ascii="仿宋_GB2312" w:eastAsia="仿宋_GB2312" w:hAnsi="仿宋" w:cs="仿宋_GB2312"/>
                <w:sz w:val="24"/>
              </w:rPr>
            </w:pPr>
          </w:p>
        </w:tc>
        <w:tc>
          <w:tcPr>
            <w:tcW w:w="108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810" w:type="dxa"/>
            <w:vAlign w:val="center"/>
          </w:tcPr>
          <w:p w:rsidR="001B5B2A" w:rsidRPr="00BD6D62" w:rsidRDefault="001B5B2A">
            <w:pPr>
              <w:spacing w:line="360" w:lineRule="auto"/>
              <w:jc w:val="center"/>
              <w:rPr>
                <w:rFonts w:ascii="仿宋_GB2312" w:eastAsia="仿宋_GB2312" w:hAnsi="仿宋" w:cs="仿宋_GB2312"/>
                <w:sz w:val="24"/>
              </w:rPr>
            </w:pPr>
          </w:p>
        </w:tc>
        <w:tc>
          <w:tcPr>
            <w:tcW w:w="1240"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621"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hint="eastAsia"/>
                <w:sz w:val="24"/>
              </w:rPr>
              <w:t>…</w:t>
            </w:r>
          </w:p>
        </w:tc>
        <w:tc>
          <w:tcPr>
            <w:tcW w:w="160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2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596" w:type="dxa"/>
          </w:tcPr>
          <w:p w:rsidR="001B5B2A" w:rsidRPr="00BD6D62" w:rsidRDefault="001B5B2A">
            <w:pPr>
              <w:snapToGrid w:val="0"/>
              <w:spacing w:line="360" w:lineRule="auto"/>
              <w:jc w:val="center"/>
              <w:rPr>
                <w:rFonts w:ascii="仿宋_GB2312" w:eastAsia="仿宋_GB2312" w:hAnsi="仿宋" w:cs="仿宋_GB2312"/>
                <w:sz w:val="24"/>
              </w:rPr>
            </w:pPr>
          </w:p>
        </w:tc>
        <w:tc>
          <w:tcPr>
            <w:tcW w:w="108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810" w:type="dxa"/>
            <w:vAlign w:val="center"/>
          </w:tcPr>
          <w:p w:rsidR="001B5B2A" w:rsidRPr="00BD6D62" w:rsidRDefault="001B5B2A">
            <w:pPr>
              <w:spacing w:line="360" w:lineRule="auto"/>
              <w:jc w:val="center"/>
              <w:rPr>
                <w:rFonts w:ascii="仿宋_GB2312" w:eastAsia="仿宋_GB2312" w:hAnsi="仿宋" w:cs="仿宋_GB2312"/>
                <w:sz w:val="24"/>
              </w:rPr>
            </w:pPr>
          </w:p>
        </w:tc>
        <w:tc>
          <w:tcPr>
            <w:tcW w:w="1240" w:type="dxa"/>
          </w:tcPr>
          <w:p w:rsidR="001B5B2A" w:rsidRPr="00BD6D62" w:rsidRDefault="001B5B2A">
            <w:pPr>
              <w:spacing w:line="360" w:lineRule="auto"/>
              <w:jc w:val="center"/>
              <w:rPr>
                <w:rFonts w:ascii="仿宋_GB2312" w:eastAsia="仿宋_GB2312" w:hAnsi="仿宋" w:cs="仿宋_GB2312"/>
                <w:sz w:val="24"/>
              </w:rPr>
            </w:pPr>
          </w:p>
        </w:tc>
      </w:tr>
    </w:tbl>
    <w:p w:rsidR="001B5B2A" w:rsidRPr="00BD6D62" w:rsidRDefault="001B5B2A" w:rsidP="001A6707">
      <w:pP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pStyle w:val="aff8"/>
      </w:pPr>
    </w:p>
    <w:p w:rsidR="001B5B2A" w:rsidRPr="00BD6D62" w:rsidRDefault="00631F66">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七</w:t>
      </w:r>
      <w:r w:rsidR="00A1544E" w:rsidRPr="00BD6D62">
        <w:rPr>
          <w:rFonts w:ascii="仿宋" w:eastAsia="仿宋" w:hAnsi="仿宋" w:cs="仿宋_GB2312" w:hint="eastAsia"/>
          <w:b/>
          <w:kern w:val="0"/>
          <w:sz w:val="32"/>
          <w:szCs w:val="32"/>
        </w:rPr>
        <w:t>、小家电产品清单</w:t>
      </w:r>
    </w:p>
    <w:tbl>
      <w:tblPr>
        <w:tblW w:w="1017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134"/>
        <w:gridCol w:w="2410"/>
        <w:gridCol w:w="1134"/>
        <w:gridCol w:w="1134"/>
        <w:gridCol w:w="1276"/>
        <w:gridCol w:w="1276"/>
      </w:tblGrid>
      <w:tr w:rsidR="001B5B2A" w:rsidRPr="00BD6D62">
        <w:trPr>
          <w:trHeight w:val="1373"/>
        </w:trPr>
        <w:tc>
          <w:tcPr>
            <w:tcW w:w="534"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序号</w:t>
            </w:r>
          </w:p>
        </w:tc>
        <w:tc>
          <w:tcPr>
            <w:tcW w:w="1275"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产品名称</w:t>
            </w:r>
          </w:p>
        </w:tc>
        <w:tc>
          <w:tcPr>
            <w:tcW w:w="1134"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品牌</w:t>
            </w:r>
          </w:p>
        </w:tc>
        <w:tc>
          <w:tcPr>
            <w:tcW w:w="2410"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规格型号</w:t>
            </w:r>
          </w:p>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（基本参数、材料）</w:t>
            </w:r>
          </w:p>
        </w:tc>
        <w:tc>
          <w:tcPr>
            <w:tcW w:w="1134"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质量</w:t>
            </w:r>
          </w:p>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标准</w:t>
            </w:r>
          </w:p>
        </w:tc>
        <w:tc>
          <w:tcPr>
            <w:tcW w:w="1134"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数量</w:t>
            </w:r>
          </w:p>
        </w:tc>
        <w:tc>
          <w:tcPr>
            <w:tcW w:w="1276"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单价（</w:t>
            </w:r>
            <w:r w:rsidRPr="00BD6D62">
              <w:rPr>
                <w:rFonts w:ascii="仿宋_GB2312" w:eastAsia="仿宋_GB2312" w:hAnsi="仿宋"/>
                <w:b/>
                <w:sz w:val="24"/>
              </w:rPr>
              <w:t>元</w:t>
            </w:r>
            <w:r w:rsidRPr="00BD6D62">
              <w:rPr>
                <w:rFonts w:ascii="仿宋_GB2312" w:eastAsia="仿宋_GB2312" w:hAnsi="仿宋" w:hint="eastAsia"/>
                <w:b/>
                <w:sz w:val="24"/>
              </w:rPr>
              <w:t>）</w:t>
            </w:r>
          </w:p>
        </w:tc>
        <w:tc>
          <w:tcPr>
            <w:tcW w:w="1276" w:type="dxa"/>
            <w:vAlign w:val="center"/>
          </w:tcPr>
          <w:p w:rsidR="001B5B2A" w:rsidRPr="00BD6D62" w:rsidRDefault="00A1544E">
            <w:pPr>
              <w:spacing w:line="360" w:lineRule="auto"/>
              <w:jc w:val="center"/>
              <w:rPr>
                <w:rFonts w:ascii="仿宋_GB2312" w:eastAsia="仿宋_GB2312" w:hAnsi="仿宋"/>
                <w:b/>
                <w:sz w:val="24"/>
              </w:rPr>
            </w:pPr>
            <w:r w:rsidRPr="00BD6D62">
              <w:rPr>
                <w:rFonts w:ascii="仿宋_GB2312" w:eastAsia="仿宋_GB2312" w:hAnsi="仿宋" w:hint="eastAsia"/>
                <w:b/>
                <w:sz w:val="24"/>
              </w:rPr>
              <w:t>备注</w:t>
            </w:r>
          </w:p>
        </w:tc>
      </w:tr>
      <w:tr w:rsidR="001B5B2A" w:rsidRPr="00BD6D62">
        <w:trPr>
          <w:trHeight w:val="441"/>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sz w:val="24"/>
              </w:rPr>
              <w:t>1</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sz w:val="24"/>
              </w:rPr>
              <w:t>2</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1B5B2A">
            <w:pPr>
              <w:spacing w:line="360" w:lineRule="auto"/>
              <w:jc w:val="center"/>
              <w:rPr>
                <w:rFonts w:ascii="仿宋_GB2312" w:eastAsia="仿宋_GB2312" w:hAnsi="仿宋" w:cs="仿宋_GB2312"/>
                <w:sz w:val="24"/>
              </w:rPr>
            </w:pP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1B5B2A">
            <w:pPr>
              <w:spacing w:line="360" w:lineRule="auto"/>
              <w:jc w:val="center"/>
              <w:rPr>
                <w:rFonts w:ascii="仿宋_GB2312" w:eastAsia="仿宋_GB2312" w:hAnsi="仿宋" w:cs="仿宋_GB2312"/>
                <w:sz w:val="24"/>
              </w:rPr>
            </w:pP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hint="eastAsia"/>
                <w:sz w:val="24"/>
              </w:rPr>
              <w:t>…</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bl>
    <w:p w:rsidR="001B5B2A" w:rsidRPr="00BD6D62" w:rsidRDefault="001B5B2A">
      <w:pPr>
        <w:spacing w:line="360" w:lineRule="auto"/>
        <w:outlineLvl w:val="0"/>
        <w:rPr>
          <w:rFonts w:ascii="仿宋" w:eastAsia="仿宋" w:hAnsi="仿宋" w:cs="仿宋_GB2312"/>
          <w:b/>
          <w:kern w:val="0"/>
          <w:sz w:val="36"/>
          <w:szCs w:val="36"/>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631F66">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lastRenderedPageBreak/>
        <w:t>八</w:t>
      </w:r>
      <w:r w:rsidR="00A1544E" w:rsidRPr="00BD6D62">
        <w:rPr>
          <w:rFonts w:ascii="仿宋" w:eastAsia="仿宋" w:hAnsi="仿宋" w:cs="仿宋_GB2312" w:hint="eastAsia"/>
          <w:b/>
          <w:kern w:val="0"/>
          <w:sz w:val="32"/>
          <w:szCs w:val="32"/>
        </w:rPr>
        <w:t>、生活日用品清单</w:t>
      </w:r>
    </w:p>
    <w:tbl>
      <w:tblPr>
        <w:tblW w:w="1017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134"/>
        <w:gridCol w:w="2410"/>
        <w:gridCol w:w="1134"/>
        <w:gridCol w:w="1134"/>
        <w:gridCol w:w="1276"/>
        <w:gridCol w:w="1276"/>
      </w:tblGrid>
      <w:tr w:rsidR="001B5B2A" w:rsidRPr="00BD6D62">
        <w:trPr>
          <w:trHeight w:val="1373"/>
        </w:trPr>
        <w:tc>
          <w:tcPr>
            <w:tcW w:w="534"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序号</w:t>
            </w:r>
          </w:p>
        </w:tc>
        <w:tc>
          <w:tcPr>
            <w:tcW w:w="1275"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产品名称</w:t>
            </w:r>
          </w:p>
        </w:tc>
        <w:tc>
          <w:tcPr>
            <w:tcW w:w="1134"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品牌</w:t>
            </w:r>
          </w:p>
        </w:tc>
        <w:tc>
          <w:tcPr>
            <w:tcW w:w="2410"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规格型号</w:t>
            </w:r>
          </w:p>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（基本参数、材料）</w:t>
            </w:r>
          </w:p>
        </w:tc>
        <w:tc>
          <w:tcPr>
            <w:tcW w:w="1134"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质量</w:t>
            </w:r>
          </w:p>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标准</w:t>
            </w:r>
          </w:p>
        </w:tc>
        <w:tc>
          <w:tcPr>
            <w:tcW w:w="1134"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数量</w:t>
            </w:r>
          </w:p>
        </w:tc>
        <w:tc>
          <w:tcPr>
            <w:tcW w:w="1276"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单价（</w:t>
            </w:r>
            <w:r w:rsidRPr="00BD6D62">
              <w:rPr>
                <w:rFonts w:ascii="仿宋" w:eastAsia="仿宋" w:hAnsi="仿宋"/>
                <w:b/>
                <w:sz w:val="24"/>
              </w:rPr>
              <w:t>元</w:t>
            </w:r>
            <w:r w:rsidRPr="00BD6D62">
              <w:rPr>
                <w:rFonts w:ascii="仿宋" w:eastAsia="仿宋" w:hAnsi="仿宋" w:hint="eastAsia"/>
                <w:b/>
                <w:sz w:val="24"/>
              </w:rPr>
              <w:t>）</w:t>
            </w:r>
          </w:p>
        </w:tc>
        <w:tc>
          <w:tcPr>
            <w:tcW w:w="1276" w:type="dxa"/>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备注</w:t>
            </w:r>
          </w:p>
        </w:tc>
      </w:tr>
      <w:tr w:rsidR="001B5B2A" w:rsidRPr="00BD6D62">
        <w:trPr>
          <w:trHeight w:val="441"/>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sz w:val="24"/>
              </w:rPr>
              <w:t>1</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sz w:val="24"/>
              </w:rPr>
              <w:t>2</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A1544E">
            <w:pPr>
              <w:spacing w:line="360" w:lineRule="auto"/>
              <w:jc w:val="center"/>
              <w:rPr>
                <w:rFonts w:ascii="仿宋_GB2312" w:eastAsia="仿宋_GB2312" w:hAnsi="仿宋" w:cs="仿宋_GB2312"/>
                <w:sz w:val="24"/>
              </w:rPr>
            </w:pPr>
            <w:r w:rsidRPr="00BD6D62">
              <w:rPr>
                <w:rFonts w:ascii="仿宋_GB2312" w:eastAsia="仿宋_GB2312" w:hAnsi="仿宋" w:cs="仿宋_GB2312" w:hint="eastAsia"/>
                <w:sz w:val="24"/>
              </w:rPr>
              <w:t>…</w:t>
            </w: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1B5B2A">
            <w:pPr>
              <w:spacing w:line="360" w:lineRule="auto"/>
              <w:jc w:val="center"/>
              <w:rPr>
                <w:rFonts w:ascii="仿宋_GB2312" w:eastAsia="仿宋_GB2312" w:hAnsi="仿宋" w:cs="仿宋_GB2312"/>
                <w:sz w:val="24"/>
              </w:rPr>
            </w:pP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r w:rsidR="001B5B2A" w:rsidRPr="00BD6D62">
        <w:trPr>
          <w:trHeight w:val="453"/>
        </w:trPr>
        <w:tc>
          <w:tcPr>
            <w:tcW w:w="534" w:type="dxa"/>
            <w:vAlign w:val="center"/>
          </w:tcPr>
          <w:p w:rsidR="001B5B2A" w:rsidRPr="00BD6D62" w:rsidRDefault="001B5B2A">
            <w:pPr>
              <w:spacing w:line="360" w:lineRule="auto"/>
              <w:jc w:val="center"/>
              <w:rPr>
                <w:rFonts w:ascii="仿宋_GB2312" w:eastAsia="仿宋_GB2312" w:hAnsi="仿宋" w:cs="仿宋_GB2312"/>
                <w:sz w:val="24"/>
              </w:rPr>
            </w:pPr>
          </w:p>
        </w:tc>
        <w:tc>
          <w:tcPr>
            <w:tcW w:w="1275"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2410"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tcPr>
          <w:p w:rsidR="001B5B2A" w:rsidRPr="00BD6D62" w:rsidRDefault="001B5B2A">
            <w:pPr>
              <w:snapToGrid w:val="0"/>
              <w:spacing w:line="360" w:lineRule="auto"/>
              <w:jc w:val="center"/>
              <w:rPr>
                <w:rFonts w:ascii="仿宋_GB2312" w:eastAsia="仿宋_GB2312" w:hAnsi="仿宋" w:cs="仿宋_GB2312"/>
                <w:sz w:val="24"/>
              </w:rPr>
            </w:pPr>
          </w:p>
        </w:tc>
        <w:tc>
          <w:tcPr>
            <w:tcW w:w="1134" w:type="dxa"/>
            <w:vAlign w:val="center"/>
          </w:tcPr>
          <w:p w:rsidR="001B5B2A" w:rsidRPr="00BD6D62" w:rsidRDefault="001B5B2A">
            <w:pPr>
              <w:snapToGrid w:val="0"/>
              <w:spacing w:line="360" w:lineRule="auto"/>
              <w:jc w:val="center"/>
              <w:rPr>
                <w:rFonts w:ascii="仿宋_GB2312" w:eastAsia="仿宋_GB2312" w:hAnsi="仿宋" w:cs="仿宋_GB2312"/>
                <w:sz w:val="24"/>
              </w:rPr>
            </w:pPr>
          </w:p>
        </w:tc>
        <w:tc>
          <w:tcPr>
            <w:tcW w:w="1276" w:type="dxa"/>
            <w:vAlign w:val="center"/>
          </w:tcPr>
          <w:p w:rsidR="001B5B2A" w:rsidRPr="00BD6D62" w:rsidRDefault="001B5B2A">
            <w:pPr>
              <w:spacing w:line="360" w:lineRule="auto"/>
              <w:jc w:val="center"/>
              <w:rPr>
                <w:rFonts w:ascii="仿宋_GB2312" w:eastAsia="仿宋_GB2312" w:hAnsi="仿宋" w:cs="仿宋_GB2312"/>
                <w:sz w:val="24"/>
              </w:rPr>
            </w:pPr>
          </w:p>
        </w:tc>
        <w:tc>
          <w:tcPr>
            <w:tcW w:w="1276" w:type="dxa"/>
          </w:tcPr>
          <w:p w:rsidR="001B5B2A" w:rsidRPr="00BD6D62" w:rsidRDefault="001B5B2A">
            <w:pPr>
              <w:spacing w:line="360" w:lineRule="auto"/>
              <w:jc w:val="center"/>
              <w:rPr>
                <w:rFonts w:ascii="仿宋_GB2312" w:eastAsia="仿宋_GB2312" w:hAnsi="仿宋" w:cs="仿宋_GB2312"/>
                <w:sz w:val="24"/>
              </w:rPr>
            </w:pPr>
          </w:p>
        </w:tc>
      </w:tr>
    </w:tbl>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631F66">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t>九</w:t>
      </w:r>
      <w:r w:rsidR="00A1544E" w:rsidRPr="00BD6D62">
        <w:rPr>
          <w:rFonts w:ascii="仿宋" w:eastAsia="仿宋" w:hAnsi="仿宋" w:cs="仿宋_GB2312" w:hint="eastAsia"/>
          <w:b/>
          <w:kern w:val="0"/>
          <w:sz w:val="32"/>
          <w:szCs w:val="32"/>
        </w:rPr>
        <w:t>、拟派人员汇总表</w:t>
      </w:r>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1"/>
        <w:gridCol w:w="1383"/>
        <w:gridCol w:w="992"/>
        <w:gridCol w:w="851"/>
        <w:gridCol w:w="1701"/>
        <w:gridCol w:w="2268"/>
      </w:tblGrid>
      <w:tr w:rsidR="001B5B2A" w:rsidRPr="00BD6D62">
        <w:trPr>
          <w:trHeight w:val="710"/>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姓名</w:t>
            </w: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拟任</w:t>
            </w:r>
          </w:p>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岗位</w:t>
            </w: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年龄</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性别</w:t>
            </w: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学历</w:t>
            </w: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b/>
                <w:sz w:val="24"/>
              </w:rPr>
            </w:pPr>
            <w:r w:rsidRPr="00BD6D62">
              <w:rPr>
                <w:rFonts w:ascii="仿宋" w:eastAsia="仿宋" w:hAnsi="仿宋" w:hint="eastAsia"/>
                <w:b/>
                <w:sz w:val="24"/>
              </w:rPr>
              <w:t>类似服务的项目   概况</w:t>
            </w:r>
          </w:p>
        </w:tc>
      </w:tr>
      <w:tr w:rsidR="001B5B2A" w:rsidRPr="00BD6D62">
        <w:trPr>
          <w:trHeight w:val="703"/>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hint="eastAsia"/>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r>
      <w:tr w:rsidR="001B5B2A" w:rsidRPr="00BD6D62">
        <w:trPr>
          <w:trHeight w:val="703"/>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r>
      <w:tr w:rsidR="001B5B2A" w:rsidRPr="00BD6D62">
        <w:trPr>
          <w:trHeight w:val="703"/>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hint="eastAsia"/>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r>
      <w:tr w:rsidR="001B5B2A" w:rsidRPr="00BD6D62">
        <w:trPr>
          <w:trHeight w:val="703"/>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r>
      <w:tr w:rsidR="001B5B2A" w:rsidRPr="00BD6D62">
        <w:trPr>
          <w:trHeight w:val="703"/>
        </w:trPr>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A1544E">
            <w:pPr>
              <w:spacing w:line="360" w:lineRule="auto"/>
              <w:jc w:val="center"/>
              <w:rPr>
                <w:rFonts w:ascii="仿宋" w:eastAsia="仿宋" w:hAnsi="仿宋"/>
                <w:sz w:val="24"/>
              </w:rPr>
            </w:pPr>
            <w:r w:rsidRPr="00BD6D62">
              <w:rPr>
                <w:rFonts w:ascii="仿宋" w:eastAsia="仿宋" w:hAnsi="仿宋"/>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B5B2A" w:rsidRPr="00BD6D62" w:rsidRDefault="001B5B2A">
            <w:pPr>
              <w:spacing w:line="360" w:lineRule="auto"/>
              <w:jc w:val="center"/>
              <w:rPr>
                <w:rFonts w:ascii="仿宋" w:eastAsia="仿宋" w:hAnsi="仿宋"/>
                <w:b/>
                <w:sz w:val="24"/>
              </w:rPr>
            </w:pPr>
          </w:p>
        </w:tc>
      </w:tr>
    </w:tbl>
    <w:p w:rsidR="001B5B2A" w:rsidRPr="00BD6D62" w:rsidRDefault="00A1544E" w:rsidP="00CC167F">
      <w:pPr>
        <w:snapToGrid w:val="0"/>
        <w:spacing w:before="50" w:afterLines="50" w:after="120" w:line="460" w:lineRule="exact"/>
        <w:jc w:val="left"/>
        <w:rPr>
          <w:rFonts w:ascii="仿宋" w:eastAsia="仿宋" w:hAnsi="仿宋"/>
          <w:sz w:val="24"/>
        </w:rPr>
      </w:pPr>
      <w:r w:rsidRPr="00BD6D62">
        <w:rPr>
          <w:rFonts w:ascii="仿宋" w:eastAsia="仿宋" w:hAnsi="仿宋" w:hint="eastAsia"/>
          <w:sz w:val="24"/>
        </w:rPr>
        <w:t>注：在填写时，可根据实际情况及本表格式自行划表填写。</w:t>
      </w:r>
    </w:p>
    <w:p w:rsidR="001B5B2A" w:rsidRPr="00BD6D62" w:rsidRDefault="001B5B2A" w:rsidP="00CC167F">
      <w:pPr>
        <w:snapToGrid w:val="0"/>
        <w:spacing w:before="50" w:afterLines="50" w:after="120" w:line="460" w:lineRule="exact"/>
        <w:jc w:val="left"/>
        <w:rPr>
          <w:rFonts w:ascii="宋体" w:hAnsi="宋体"/>
          <w:sz w:val="24"/>
        </w:rPr>
      </w:pPr>
    </w:p>
    <w:p w:rsidR="001B5B2A" w:rsidRPr="00BD6D62" w:rsidRDefault="001B5B2A">
      <w:pPr>
        <w:snapToGrid w:val="0"/>
        <w:spacing w:line="360" w:lineRule="auto"/>
        <w:rPr>
          <w:rFonts w:ascii="宋体" w:hAnsi="宋体" w:cs="仿宋_GB2312"/>
          <w:bCs/>
          <w:spacing w:val="40"/>
          <w:kern w:val="0"/>
          <w:sz w:val="24"/>
        </w:rPr>
      </w:pPr>
    </w:p>
    <w:p w:rsidR="001B5B2A" w:rsidRPr="00BD6D62" w:rsidRDefault="001B5B2A">
      <w:pPr>
        <w:snapToGrid w:val="0"/>
        <w:spacing w:line="360" w:lineRule="auto"/>
        <w:rPr>
          <w:rFonts w:ascii="宋体" w:hAnsi="宋体" w:cs="仿宋_GB2312"/>
          <w:bCs/>
          <w:spacing w:val="40"/>
          <w:kern w:val="0"/>
          <w:sz w:val="24"/>
        </w:rPr>
      </w:pPr>
    </w:p>
    <w:p w:rsidR="001B5B2A" w:rsidRPr="00BD6D62" w:rsidRDefault="001B5B2A">
      <w:pPr>
        <w:spacing w:line="360" w:lineRule="auto"/>
        <w:jc w:val="center"/>
        <w:rPr>
          <w:rFonts w:ascii="宋体" w:hAnsi="宋体"/>
          <w:b/>
          <w:spacing w:val="20"/>
          <w:sz w:val="28"/>
          <w:szCs w:val="28"/>
        </w:rPr>
      </w:pPr>
    </w:p>
    <w:p w:rsidR="001B5B2A" w:rsidRPr="00BD6D62" w:rsidRDefault="001B5B2A">
      <w:pPr>
        <w:spacing w:line="360" w:lineRule="auto"/>
        <w:jc w:val="center"/>
        <w:rPr>
          <w:rFonts w:ascii="宋体" w:hAnsi="宋体"/>
          <w:b/>
          <w:spacing w:val="20"/>
          <w:sz w:val="28"/>
          <w:szCs w:val="28"/>
        </w:rPr>
      </w:pPr>
    </w:p>
    <w:p w:rsidR="001B5B2A" w:rsidRPr="00BD6D62" w:rsidRDefault="00631F66">
      <w:pPr>
        <w:jc w:val="center"/>
        <w:rPr>
          <w:rFonts w:ascii="仿宋" w:eastAsia="仿宋" w:hAnsi="仿宋" w:cs="仿宋_GB2312"/>
          <w:b/>
          <w:kern w:val="0"/>
          <w:sz w:val="32"/>
          <w:szCs w:val="32"/>
        </w:rPr>
      </w:pPr>
      <w:r w:rsidRPr="00BD6D62">
        <w:rPr>
          <w:rFonts w:ascii="仿宋" w:eastAsia="仿宋" w:hAnsi="仿宋" w:cs="仿宋_GB2312" w:hint="eastAsia"/>
          <w:b/>
          <w:kern w:val="0"/>
          <w:sz w:val="32"/>
          <w:szCs w:val="32"/>
        </w:rPr>
        <w:lastRenderedPageBreak/>
        <w:t>十</w:t>
      </w:r>
      <w:r w:rsidR="00A1544E" w:rsidRPr="00BD6D62">
        <w:rPr>
          <w:rFonts w:ascii="仿宋" w:eastAsia="仿宋" w:hAnsi="仿宋" w:cs="仿宋_GB2312" w:hint="eastAsia"/>
          <w:b/>
          <w:kern w:val="0"/>
          <w:sz w:val="32"/>
          <w:szCs w:val="32"/>
        </w:rPr>
        <w:t>、商务技术偏离表</w:t>
      </w:r>
    </w:p>
    <w:tbl>
      <w:tblPr>
        <w:tblStyle w:val="afb"/>
        <w:tblW w:w="9464" w:type="dxa"/>
        <w:tblLook w:val="04A0" w:firstRow="1" w:lastRow="0" w:firstColumn="1" w:lastColumn="0" w:noHBand="0" w:noVBand="1"/>
      </w:tblPr>
      <w:tblGrid>
        <w:gridCol w:w="959"/>
        <w:gridCol w:w="3683"/>
        <w:gridCol w:w="3546"/>
        <w:gridCol w:w="1276"/>
      </w:tblGrid>
      <w:tr w:rsidR="001B5B2A" w:rsidRPr="00BD6D62">
        <w:tc>
          <w:tcPr>
            <w:tcW w:w="959" w:type="dxa"/>
          </w:tcPr>
          <w:p w:rsidR="001B5B2A" w:rsidRPr="00BD6D62" w:rsidRDefault="00A1544E">
            <w:pPr>
              <w:jc w:val="center"/>
              <w:rPr>
                <w:rFonts w:ascii="仿宋" w:eastAsia="仿宋" w:hAnsi="仿宋"/>
                <w:b/>
                <w:bCs/>
                <w:sz w:val="24"/>
              </w:rPr>
            </w:pPr>
            <w:r w:rsidRPr="00BD6D62">
              <w:rPr>
                <w:rFonts w:ascii="仿宋" w:eastAsia="仿宋" w:hAnsi="仿宋" w:hint="eastAsia"/>
                <w:b/>
                <w:bCs/>
                <w:sz w:val="24"/>
              </w:rPr>
              <w:t>序号</w:t>
            </w:r>
          </w:p>
        </w:tc>
        <w:tc>
          <w:tcPr>
            <w:tcW w:w="3683" w:type="dxa"/>
          </w:tcPr>
          <w:p w:rsidR="001B5B2A" w:rsidRPr="00BD6D62" w:rsidRDefault="00A1544E">
            <w:pPr>
              <w:jc w:val="center"/>
              <w:rPr>
                <w:rFonts w:ascii="仿宋" w:eastAsia="仿宋" w:hAnsi="仿宋"/>
                <w:b/>
                <w:bCs/>
                <w:sz w:val="24"/>
              </w:rPr>
            </w:pPr>
            <w:r w:rsidRPr="00BD6D62">
              <w:rPr>
                <w:rFonts w:ascii="仿宋" w:eastAsia="仿宋" w:hAnsi="仿宋" w:hint="eastAsia"/>
                <w:b/>
                <w:bCs/>
                <w:sz w:val="24"/>
              </w:rPr>
              <w:t>招标文件章节及具体内容</w:t>
            </w:r>
          </w:p>
        </w:tc>
        <w:tc>
          <w:tcPr>
            <w:tcW w:w="3546" w:type="dxa"/>
          </w:tcPr>
          <w:p w:rsidR="001B5B2A" w:rsidRPr="00BD6D62" w:rsidRDefault="00A1544E">
            <w:pPr>
              <w:jc w:val="center"/>
              <w:rPr>
                <w:rFonts w:ascii="仿宋" w:eastAsia="仿宋" w:hAnsi="仿宋"/>
                <w:b/>
                <w:bCs/>
                <w:sz w:val="24"/>
              </w:rPr>
            </w:pPr>
            <w:r w:rsidRPr="00BD6D62">
              <w:rPr>
                <w:rFonts w:ascii="仿宋" w:eastAsia="仿宋" w:hAnsi="仿宋" w:hint="eastAsia"/>
                <w:b/>
                <w:bCs/>
                <w:sz w:val="24"/>
              </w:rPr>
              <w:t>投标文件章节及具体内容</w:t>
            </w:r>
          </w:p>
        </w:tc>
        <w:tc>
          <w:tcPr>
            <w:tcW w:w="1276" w:type="dxa"/>
          </w:tcPr>
          <w:p w:rsidR="001B5B2A" w:rsidRPr="00BD6D62" w:rsidRDefault="00A1544E">
            <w:pPr>
              <w:jc w:val="center"/>
              <w:rPr>
                <w:rFonts w:ascii="仿宋" w:eastAsia="仿宋" w:hAnsi="仿宋"/>
                <w:b/>
                <w:bCs/>
                <w:sz w:val="24"/>
              </w:rPr>
            </w:pPr>
            <w:r w:rsidRPr="00BD6D62">
              <w:rPr>
                <w:rFonts w:ascii="仿宋" w:eastAsia="仿宋" w:hAnsi="仿宋" w:hint="eastAsia"/>
                <w:b/>
                <w:bCs/>
                <w:sz w:val="24"/>
              </w:rPr>
              <w:t>偏离说明</w:t>
            </w:r>
          </w:p>
        </w:tc>
      </w:tr>
      <w:tr w:rsidR="001B5B2A" w:rsidRPr="00BD6D62">
        <w:tc>
          <w:tcPr>
            <w:tcW w:w="959" w:type="dxa"/>
          </w:tcPr>
          <w:p w:rsidR="001B5B2A" w:rsidRPr="00BD6D62" w:rsidRDefault="00A1544E">
            <w:pPr>
              <w:jc w:val="center"/>
              <w:rPr>
                <w:rFonts w:ascii="仿宋" w:eastAsia="仿宋" w:hAnsi="仿宋" w:cs="仿宋_GB2312"/>
                <w:kern w:val="0"/>
                <w:sz w:val="24"/>
              </w:rPr>
            </w:pPr>
            <w:r w:rsidRPr="00BD6D62">
              <w:rPr>
                <w:rFonts w:ascii="仿宋" w:eastAsia="仿宋" w:hAnsi="仿宋" w:cs="仿宋_GB2312"/>
                <w:kern w:val="0"/>
                <w:sz w:val="24"/>
              </w:rPr>
              <w:t>1</w:t>
            </w:r>
          </w:p>
        </w:tc>
        <w:tc>
          <w:tcPr>
            <w:tcW w:w="3683" w:type="dxa"/>
          </w:tcPr>
          <w:p w:rsidR="001B5B2A" w:rsidRPr="00BD6D62" w:rsidRDefault="001B5B2A">
            <w:pPr>
              <w:jc w:val="center"/>
              <w:rPr>
                <w:rFonts w:ascii="仿宋" w:eastAsia="仿宋" w:hAnsi="仿宋" w:cs="仿宋_GB2312"/>
                <w:b/>
                <w:kern w:val="0"/>
                <w:sz w:val="32"/>
                <w:szCs w:val="32"/>
              </w:rPr>
            </w:pPr>
          </w:p>
        </w:tc>
        <w:tc>
          <w:tcPr>
            <w:tcW w:w="3546" w:type="dxa"/>
          </w:tcPr>
          <w:p w:rsidR="001B5B2A" w:rsidRPr="00BD6D62" w:rsidRDefault="001B5B2A">
            <w:pPr>
              <w:jc w:val="center"/>
              <w:rPr>
                <w:rFonts w:ascii="仿宋" w:eastAsia="仿宋" w:hAnsi="仿宋" w:cs="仿宋_GB2312"/>
                <w:b/>
                <w:kern w:val="0"/>
                <w:sz w:val="32"/>
                <w:szCs w:val="32"/>
              </w:rPr>
            </w:pPr>
          </w:p>
        </w:tc>
        <w:tc>
          <w:tcPr>
            <w:tcW w:w="1276" w:type="dxa"/>
          </w:tcPr>
          <w:p w:rsidR="001B5B2A" w:rsidRPr="00BD6D62" w:rsidRDefault="001B5B2A">
            <w:pPr>
              <w:jc w:val="center"/>
              <w:rPr>
                <w:rFonts w:ascii="仿宋" w:eastAsia="仿宋" w:hAnsi="仿宋" w:cs="仿宋_GB2312"/>
                <w:b/>
                <w:kern w:val="0"/>
                <w:sz w:val="32"/>
                <w:szCs w:val="32"/>
              </w:rPr>
            </w:pPr>
          </w:p>
        </w:tc>
      </w:tr>
      <w:tr w:rsidR="001B5B2A" w:rsidRPr="00BD6D62">
        <w:tc>
          <w:tcPr>
            <w:tcW w:w="959" w:type="dxa"/>
          </w:tcPr>
          <w:p w:rsidR="001B5B2A" w:rsidRPr="00BD6D62" w:rsidRDefault="00A1544E">
            <w:pPr>
              <w:jc w:val="center"/>
              <w:rPr>
                <w:rFonts w:ascii="仿宋" w:eastAsia="仿宋" w:hAnsi="仿宋" w:cs="仿宋_GB2312"/>
                <w:kern w:val="0"/>
                <w:sz w:val="24"/>
              </w:rPr>
            </w:pPr>
            <w:r w:rsidRPr="00BD6D62">
              <w:rPr>
                <w:rFonts w:ascii="仿宋" w:eastAsia="仿宋" w:hAnsi="仿宋" w:cs="仿宋_GB2312"/>
                <w:kern w:val="0"/>
                <w:sz w:val="24"/>
              </w:rPr>
              <w:t>2</w:t>
            </w:r>
          </w:p>
        </w:tc>
        <w:tc>
          <w:tcPr>
            <w:tcW w:w="3683" w:type="dxa"/>
          </w:tcPr>
          <w:p w:rsidR="001B5B2A" w:rsidRPr="00BD6D62" w:rsidRDefault="001B5B2A">
            <w:pPr>
              <w:jc w:val="center"/>
              <w:rPr>
                <w:rFonts w:ascii="仿宋" w:eastAsia="仿宋" w:hAnsi="仿宋" w:cs="仿宋_GB2312"/>
                <w:b/>
                <w:kern w:val="0"/>
                <w:sz w:val="32"/>
                <w:szCs w:val="32"/>
              </w:rPr>
            </w:pPr>
          </w:p>
        </w:tc>
        <w:tc>
          <w:tcPr>
            <w:tcW w:w="3546" w:type="dxa"/>
          </w:tcPr>
          <w:p w:rsidR="001B5B2A" w:rsidRPr="00BD6D62" w:rsidRDefault="001B5B2A">
            <w:pPr>
              <w:jc w:val="center"/>
              <w:rPr>
                <w:rFonts w:ascii="仿宋" w:eastAsia="仿宋" w:hAnsi="仿宋" w:cs="仿宋_GB2312"/>
                <w:b/>
                <w:kern w:val="0"/>
                <w:sz w:val="32"/>
                <w:szCs w:val="32"/>
              </w:rPr>
            </w:pPr>
          </w:p>
        </w:tc>
        <w:tc>
          <w:tcPr>
            <w:tcW w:w="1276" w:type="dxa"/>
          </w:tcPr>
          <w:p w:rsidR="001B5B2A" w:rsidRPr="00BD6D62" w:rsidRDefault="001B5B2A">
            <w:pPr>
              <w:jc w:val="center"/>
              <w:rPr>
                <w:rFonts w:ascii="仿宋" w:eastAsia="仿宋" w:hAnsi="仿宋" w:cs="仿宋_GB2312"/>
                <w:b/>
                <w:kern w:val="0"/>
                <w:sz w:val="32"/>
                <w:szCs w:val="32"/>
              </w:rPr>
            </w:pPr>
          </w:p>
        </w:tc>
      </w:tr>
      <w:tr w:rsidR="001B5B2A" w:rsidRPr="00BD6D62">
        <w:tc>
          <w:tcPr>
            <w:tcW w:w="959" w:type="dxa"/>
          </w:tcPr>
          <w:p w:rsidR="001B5B2A" w:rsidRPr="00BD6D62" w:rsidRDefault="00A1544E">
            <w:pPr>
              <w:jc w:val="center"/>
              <w:rPr>
                <w:rFonts w:ascii="仿宋" w:eastAsia="仿宋" w:hAnsi="仿宋" w:cs="仿宋_GB2312"/>
                <w:kern w:val="0"/>
                <w:sz w:val="24"/>
              </w:rPr>
            </w:pPr>
            <w:r w:rsidRPr="00BD6D62">
              <w:rPr>
                <w:rFonts w:ascii="仿宋" w:eastAsia="仿宋" w:hAnsi="仿宋" w:cs="仿宋_GB2312" w:hint="eastAsia"/>
                <w:kern w:val="0"/>
                <w:sz w:val="24"/>
              </w:rPr>
              <w:t>……</w:t>
            </w:r>
          </w:p>
        </w:tc>
        <w:tc>
          <w:tcPr>
            <w:tcW w:w="3683" w:type="dxa"/>
          </w:tcPr>
          <w:p w:rsidR="001B5B2A" w:rsidRPr="00BD6D62" w:rsidRDefault="001B5B2A">
            <w:pPr>
              <w:jc w:val="center"/>
              <w:rPr>
                <w:rFonts w:ascii="仿宋" w:eastAsia="仿宋" w:hAnsi="仿宋" w:cs="仿宋_GB2312"/>
                <w:b/>
                <w:kern w:val="0"/>
                <w:sz w:val="32"/>
                <w:szCs w:val="32"/>
              </w:rPr>
            </w:pPr>
          </w:p>
        </w:tc>
        <w:tc>
          <w:tcPr>
            <w:tcW w:w="3546" w:type="dxa"/>
          </w:tcPr>
          <w:p w:rsidR="001B5B2A" w:rsidRPr="00BD6D62" w:rsidRDefault="001B5B2A">
            <w:pPr>
              <w:jc w:val="center"/>
              <w:rPr>
                <w:rFonts w:ascii="仿宋" w:eastAsia="仿宋" w:hAnsi="仿宋" w:cs="仿宋_GB2312"/>
                <w:b/>
                <w:kern w:val="0"/>
                <w:sz w:val="32"/>
                <w:szCs w:val="32"/>
              </w:rPr>
            </w:pPr>
          </w:p>
        </w:tc>
        <w:tc>
          <w:tcPr>
            <w:tcW w:w="1276" w:type="dxa"/>
          </w:tcPr>
          <w:p w:rsidR="001B5B2A" w:rsidRPr="00BD6D62" w:rsidRDefault="001B5B2A">
            <w:pPr>
              <w:jc w:val="center"/>
              <w:rPr>
                <w:rFonts w:ascii="仿宋" w:eastAsia="仿宋" w:hAnsi="仿宋" w:cs="仿宋_GB2312"/>
                <w:b/>
                <w:kern w:val="0"/>
                <w:sz w:val="32"/>
                <w:szCs w:val="32"/>
              </w:rPr>
            </w:pPr>
          </w:p>
        </w:tc>
      </w:tr>
    </w:tbl>
    <w:p w:rsidR="001B5B2A" w:rsidRPr="00BD6D62" w:rsidRDefault="00A1544E">
      <w:pPr>
        <w:jc w:val="left"/>
        <w:rPr>
          <w:rFonts w:ascii="仿宋" w:eastAsia="仿宋" w:hAnsi="仿宋" w:cs="仿宋_GB2312"/>
          <w:kern w:val="0"/>
          <w:sz w:val="24"/>
        </w:rPr>
      </w:pPr>
      <w:r w:rsidRPr="00BD6D62">
        <w:rPr>
          <w:rFonts w:ascii="仿宋" w:eastAsia="仿宋" w:hAnsi="仿宋" w:cs="仿宋_GB2312" w:hint="eastAsia"/>
          <w:kern w:val="0"/>
          <w:sz w:val="24"/>
        </w:rPr>
        <w:t>投标人保证：除商务技术偏离表列出的偏离外，投标人响应招标文件的全部要求</w:t>
      </w:r>
    </w:p>
    <w:p w:rsidR="00072BF6" w:rsidRPr="00BD6D62" w:rsidRDefault="00072BF6" w:rsidP="001A6707">
      <w:pPr>
        <w:rPr>
          <w:rFonts w:ascii="仿宋" w:eastAsia="仿宋" w:hAnsi="仿宋" w:cs="仿宋_GB2312"/>
          <w:kern w:val="0"/>
          <w:sz w:val="24"/>
        </w:rPr>
      </w:pPr>
    </w:p>
    <w:p w:rsidR="00072BF6" w:rsidRPr="00BD6D62" w:rsidRDefault="00072BF6" w:rsidP="00072BF6">
      <w:pPr>
        <w:pStyle w:val="aff8"/>
      </w:pPr>
    </w:p>
    <w:p w:rsidR="001A6707" w:rsidRPr="00BD6D62" w:rsidRDefault="001A6707" w:rsidP="001A6707">
      <w:pPr>
        <w:rPr>
          <w:rFonts w:ascii="仿宋" w:eastAsia="仿宋" w:hAnsi="仿宋" w:cs="仿宋_GB2312"/>
          <w:kern w:val="0"/>
          <w:sz w:val="24"/>
        </w:rPr>
      </w:pPr>
      <w:r w:rsidRPr="00BD6D62">
        <w:rPr>
          <w:rFonts w:ascii="仿宋" w:eastAsia="仿宋" w:hAnsi="仿宋" w:cs="仿宋_GB2312" w:hint="eastAsia"/>
          <w:kern w:val="0"/>
          <w:sz w:val="24"/>
        </w:rPr>
        <w:t>注：按本格式和要求提供。</w:t>
      </w:r>
    </w:p>
    <w:p w:rsidR="001B5B2A" w:rsidRPr="00BD6D62" w:rsidRDefault="001B5B2A" w:rsidP="001A6707">
      <w:pP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jc w:val="center"/>
        <w:rPr>
          <w:rFonts w:ascii="仿宋" w:eastAsia="仿宋" w:hAnsi="仿宋" w:cs="仿宋_GB2312"/>
          <w:b/>
          <w:kern w:val="0"/>
          <w:sz w:val="32"/>
          <w:szCs w:val="32"/>
        </w:rPr>
      </w:pPr>
    </w:p>
    <w:p w:rsidR="001B5B2A" w:rsidRPr="00BD6D62" w:rsidRDefault="001B5B2A">
      <w:pPr>
        <w:pStyle w:val="aff8"/>
      </w:pPr>
    </w:p>
    <w:p w:rsidR="001B5B2A" w:rsidRPr="00BD6D62" w:rsidRDefault="001B5B2A">
      <w:pPr>
        <w:pStyle w:val="aff8"/>
      </w:pPr>
    </w:p>
    <w:p w:rsidR="001B5B2A" w:rsidRPr="00BD6D62" w:rsidRDefault="001B5B2A">
      <w:pPr>
        <w:pStyle w:val="aff8"/>
      </w:pPr>
    </w:p>
    <w:p w:rsidR="001B5B2A" w:rsidRPr="00BD6D62" w:rsidRDefault="001B5B2A">
      <w:pPr>
        <w:pStyle w:val="aff8"/>
      </w:pPr>
    </w:p>
    <w:p w:rsidR="001B5B2A" w:rsidRPr="00BD6D62" w:rsidRDefault="001B5B2A">
      <w:pPr>
        <w:pStyle w:val="aff8"/>
      </w:pPr>
    </w:p>
    <w:p w:rsidR="001B5B2A" w:rsidRPr="00BD6D62" w:rsidRDefault="001B5B2A">
      <w:pPr>
        <w:pStyle w:val="aff8"/>
      </w:pPr>
    </w:p>
    <w:p w:rsidR="001B5B2A" w:rsidRPr="00BD6D62" w:rsidRDefault="001B5B2A">
      <w:pPr>
        <w:pStyle w:val="aff8"/>
      </w:pPr>
    </w:p>
    <w:p w:rsidR="001B5B2A" w:rsidRPr="00BD6D62" w:rsidRDefault="001B5B2A"/>
    <w:p w:rsidR="001B5B2A" w:rsidRPr="00BD6D62" w:rsidRDefault="001B5B2A">
      <w:pPr>
        <w:ind w:firstLineChars="595" w:firstLine="1911"/>
        <w:rPr>
          <w:rFonts w:ascii="仿宋" w:eastAsia="仿宋" w:hAnsi="仿宋" w:cs="仿宋_GB2312"/>
          <w:b/>
          <w:kern w:val="0"/>
          <w:sz w:val="32"/>
          <w:szCs w:val="32"/>
        </w:rPr>
      </w:pPr>
    </w:p>
    <w:p w:rsidR="001B5B2A" w:rsidRPr="00BD6D62" w:rsidRDefault="001B5B2A">
      <w:pPr>
        <w:ind w:firstLineChars="595" w:firstLine="1911"/>
        <w:rPr>
          <w:rFonts w:ascii="仿宋" w:eastAsia="仿宋" w:hAnsi="仿宋" w:cs="仿宋_GB2312"/>
          <w:b/>
          <w:kern w:val="0"/>
          <w:sz w:val="32"/>
          <w:szCs w:val="32"/>
        </w:rPr>
      </w:pPr>
    </w:p>
    <w:p w:rsidR="001B5B2A" w:rsidRDefault="001B5B2A">
      <w:pPr>
        <w:ind w:firstLineChars="595" w:firstLine="1911"/>
        <w:rPr>
          <w:rFonts w:ascii="仿宋" w:eastAsia="仿宋" w:hAnsi="仿宋" w:cs="仿宋_GB2312"/>
          <w:b/>
          <w:kern w:val="0"/>
          <w:sz w:val="32"/>
          <w:szCs w:val="32"/>
        </w:rPr>
      </w:pPr>
    </w:p>
    <w:p w:rsidR="00CB71C4" w:rsidRPr="00CB71C4" w:rsidRDefault="00CB71C4" w:rsidP="00CB71C4">
      <w:pPr>
        <w:pStyle w:val="afffffffd"/>
        <w:ind w:firstLine="480"/>
      </w:pPr>
    </w:p>
    <w:p w:rsidR="00CB71C4" w:rsidRDefault="00CB71C4">
      <w:pPr>
        <w:ind w:firstLineChars="595" w:firstLine="1911"/>
        <w:rPr>
          <w:rFonts w:ascii="仿宋" w:eastAsia="仿宋" w:hAnsi="仿宋" w:cs="仿宋_GB2312"/>
          <w:b/>
          <w:kern w:val="0"/>
          <w:sz w:val="32"/>
          <w:szCs w:val="32"/>
        </w:rPr>
      </w:pPr>
    </w:p>
    <w:p w:rsidR="001B5B2A" w:rsidRPr="00BD6D62" w:rsidRDefault="00631F66">
      <w:pPr>
        <w:ind w:firstLineChars="595" w:firstLine="1911"/>
        <w:rPr>
          <w:rFonts w:ascii="仿宋" w:eastAsia="仿宋" w:hAnsi="仿宋" w:cs="仿宋_GB2312"/>
          <w:b/>
          <w:kern w:val="0"/>
          <w:sz w:val="32"/>
          <w:szCs w:val="32"/>
        </w:rPr>
      </w:pPr>
      <w:r w:rsidRPr="00BD6D62">
        <w:rPr>
          <w:rFonts w:ascii="仿宋" w:eastAsia="仿宋" w:hAnsi="仿宋" w:cs="仿宋_GB2312" w:hint="eastAsia"/>
          <w:b/>
          <w:kern w:val="0"/>
          <w:sz w:val="32"/>
          <w:szCs w:val="32"/>
        </w:rPr>
        <w:lastRenderedPageBreak/>
        <w:t>十一</w:t>
      </w:r>
      <w:r w:rsidR="00A1544E" w:rsidRPr="00BD6D62">
        <w:rPr>
          <w:rFonts w:ascii="仿宋" w:eastAsia="仿宋" w:hAnsi="仿宋" w:cs="仿宋_GB2312" w:hint="eastAsia"/>
          <w:b/>
          <w:kern w:val="0"/>
          <w:sz w:val="32"/>
          <w:szCs w:val="32"/>
        </w:rPr>
        <w:t>、</w:t>
      </w:r>
      <w:r w:rsidR="00A1544E" w:rsidRPr="00BD6D62">
        <w:rPr>
          <w:rFonts w:ascii="仿宋" w:eastAsia="仿宋" w:hAnsi="仿宋" w:cs="仿宋_GB2312" w:hint="eastAsia"/>
          <w:b/>
          <w:kern w:val="0"/>
          <w:sz w:val="32"/>
          <w:szCs w:val="32"/>
          <w:lang w:val="zh-CN"/>
        </w:rPr>
        <w:t>政府采购供应商廉洁自律承诺书</w:t>
      </w:r>
    </w:p>
    <w:p w:rsidR="001B5B2A" w:rsidRPr="00BD6D62" w:rsidRDefault="001B5B2A">
      <w:pPr>
        <w:snapToGrid w:val="0"/>
        <w:spacing w:line="360" w:lineRule="auto"/>
        <w:rPr>
          <w:rFonts w:ascii="仿宋" w:eastAsia="仿宋" w:hAnsi="仿宋" w:cs="仿宋_GB2312"/>
          <w:sz w:val="24"/>
        </w:rPr>
      </w:pP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hint="eastAsia"/>
          <w:sz w:val="24"/>
        </w:rPr>
        <w:t>（采购人）、（采购代理机构）</w:t>
      </w:r>
      <w:r w:rsidRPr="00BD6D62">
        <w:rPr>
          <w:rFonts w:ascii="仿宋" w:eastAsia="仿宋" w:hAnsi="仿宋" w:cs="仿宋_GB2312" w:hint="eastAsia"/>
          <w:kern w:val="0"/>
          <w:sz w:val="24"/>
          <w:lang w:val="zh-CN"/>
        </w:rPr>
        <w:t>：</w:t>
      </w:r>
    </w:p>
    <w:p w:rsidR="001B5B2A" w:rsidRPr="00BD6D62" w:rsidRDefault="00A1544E">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我单位响应你</w:t>
      </w:r>
      <w:r w:rsidRPr="00BD6D62">
        <w:rPr>
          <w:rFonts w:ascii="仿宋" w:eastAsia="仿宋" w:hAnsi="仿宋" w:cs="仿宋_GB2312" w:hint="eastAsia"/>
          <w:sz w:val="24"/>
        </w:rPr>
        <w:t>单位</w:t>
      </w:r>
      <w:r w:rsidRPr="00BD6D62">
        <w:rPr>
          <w:rFonts w:ascii="仿宋" w:eastAsia="仿宋" w:hAnsi="仿宋" w:cs="仿宋_GB2312" w:hint="eastAsia"/>
          <w:kern w:val="0"/>
          <w:sz w:val="24"/>
          <w:lang w:val="zh-CN"/>
        </w:rPr>
        <w:t>项目招标要求参加投标。在这次投标过程中和中标后，我们将严格遵守国家法律法规要求，并郑重承诺：</w:t>
      </w:r>
    </w:p>
    <w:p w:rsidR="001B5B2A" w:rsidRPr="00BD6D62" w:rsidRDefault="00A1544E">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一、不向项目有关人员及部门赠送礼金礼物、有价证券、回扣以及中介费、介绍费、咨询费等好处费；</w:t>
      </w:r>
    </w:p>
    <w:p w:rsidR="001B5B2A" w:rsidRPr="00BD6D62" w:rsidRDefault="00A1544E">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二、不为项目有关人员及部门报销应由你方单位或个人支付的费用；</w:t>
      </w:r>
    </w:p>
    <w:p w:rsidR="001B5B2A" w:rsidRPr="00BD6D62" w:rsidRDefault="00A1544E">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三、不向项目有关人员及部门提供有可能影响公正的宴请和健身娱乐等活动；</w:t>
      </w:r>
    </w:p>
    <w:p w:rsidR="001B5B2A" w:rsidRPr="00BD6D62" w:rsidRDefault="00A1544E">
      <w:pPr>
        <w:autoSpaceDE w:val="0"/>
        <w:autoSpaceDN w:val="0"/>
        <w:spacing w:line="360" w:lineRule="auto"/>
        <w:ind w:leftChars="1" w:left="2"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四、不为项目有关人员及部门出国（境）、旅游等提供方便；</w:t>
      </w:r>
    </w:p>
    <w:p w:rsidR="001B5B2A" w:rsidRPr="00BD6D62" w:rsidRDefault="00A1544E">
      <w:pPr>
        <w:autoSpaceDE w:val="0"/>
        <w:autoSpaceDN w:val="0"/>
        <w:spacing w:line="360" w:lineRule="auto"/>
        <w:ind w:leftChars="229" w:left="481"/>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五、不为项目有关人员个人装修住房、婚丧嫁娶、配偶子女工作安排等提供</w:t>
      </w:r>
    </w:p>
    <w:p w:rsidR="001B5B2A" w:rsidRPr="00BD6D62" w:rsidRDefault="00A1544E">
      <w:pPr>
        <w:autoSpaceDE w:val="0"/>
        <w:autoSpaceDN w:val="0"/>
        <w:spacing w:line="360" w:lineRule="auto"/>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好处；</w:t>
      </w:r>
    </w:p>
    <w:p w:rsidR="001B5B2A" w:rsidRPr="00BD6D62" w:rsidRDefault="00A1544E">
      <w:pPr>
        <w:autoSpaceDE w:val="0"/>
        <w:autoSpaceDN w:val="0"/>
        <w:spacing w:line="360" w:lineRule="auto"/>
        <w:ind w:leftChars="229" w:left="481"/>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六、严格遵守《</w:t>
      </w:r>
      <w:r w:rsidRPr="00BD6D62">
        <w:rPr>
          <w:rFonts w:ascii="仿宋" w:eastAsia="仿宋" w:hAnsi="仿宋" w:hint="eastAsia"/>
          <w:sz w:val="24"/>
          <w:lang w:val="zh-CN"/>
        </w:rPr>
        <w:t>中华人民共和国</w:t>
      </w:r>
      <w:r w:rsidRPr="00BD6D62">
        <w:rPr>
          <w:rFonts w:ascii="仿宋" w:eastAsia="仿宋" w:hAnsi="仿宋" w:cs="仿宋_GB2312" w:hint="eastAsia"/>
          <w:kern w:val="0"/>
          <w:sz w:val="24"/>
          <w:lang w:val="zh-CN"/>
        </w:rPr>
        <w:t>政府采购法》《</w:t>
      </w:r>
      <w:r w:rsidRPr="00BD6D62">
        <w:rPr>
          <w:rFonts w:ascii="仿宋" w:eastAsia="仿宋" w:hAnsi="仿宋" w:hint="eastAsia"/>
          <w:sz w:val="24"/>
          <w:lang w:val="zh-CN"/>
        </w:rPr>
        <w:t>中华人民共和国</w:t>
      </w:r>
      <w:r w:rsidRPr="00BD6D62">
        <w:rPr>
          <w:rFonts w:ascii="仿宋" w:eastAsia="仿宋" w:hAnsi="仿宋" w:cs="仿宋_GB2312" w:hint="eastAsia"/>
          <w:kern w:val="0"/>
          <w:sz w:val="24"/>
          <w:lang w:val="zh-CN"/>
        </w:rPr>
        <w:t>招标投标</w:t>
      </w:r>
    </w:p>
    <w:p w:rsidR="001B5B2A" w:rsidRPr="00BD6D62" w:rsidRDefault="00A1544E">
      <w:pPr>
        <w:autoSpaceDE w:val="0"/>
        <w:autoSpaceDN w:val="0"/>
        <w:spacing w:line="360" w:lineRule="auto"/>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法》</w:t>
      </w:r>
      <w:r w:rsidRPr="00BD6D62">
        <w:rPr>
          <w:rFonts w:ascii="仿宋" w:eastAsia="仿宋" w:hAnsi="仿宋" w:hint="eastAsia"/>
          <w:sz w:val="24"/>
          <w:lang w:val="zh-CN"/>
        </w:rPr>
        <w:t>《中华人民共和国民法典》</w:t>
      </w:r>
      <w:r w:rsidRPr="00BD6D62">
        <w:rPr>
          <w:rFonts w:ascii="仿宋" w:eastAsia="仿宋" w:hAnsi="仿宋" w:cs="仿宋_GB2312" w:hint="eastAsia"/>
          <w:kern w:val="0"/>
          <w:sz w:val="24"/>
          <w:lang w:val="zh-CN"/>
        </w:rPr>
        <w:t>等法律法规，诚实守信，合法经营，坚决抵制各种违法违纪行为。</w:t>
      </w:r>
    </w:p>
    <w:p w:rsidR="001B5B2A" w:rsidRPr="00BD6D62" w:rsidRDefault="00A1544E">
      <w:pPr>
        <w:autoSpaceDE w:val="0"/>
        <w:autoSpaceDN w:val="0"/>
        <w:spacing w:line="360" w:lineRule="auto"/>
        <w:ind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如违反上述承诺，你</w:t>
      </w:r>
      <w:r w:rsidRPr="00BD6D62">
        <w:rPr>
          <w:rFonts w:ascii="仿宋" w:eastAsia="仿宋" w:hAnsi="仿宋" w:cs="仿宋_GB2312" w:hint="eastAsia"/>
          <w:sz w:val="24"/>
        </w:rPr>
        <w:t>单位</w:t>
      </w:r>
      <w:r w:rsidRPr="00BD6D62">
        <w:rPr>
          <w:rFonts w:ascii="仿宋" w:eastAsia="仿宋" w:hAnsi="仿宋" w:cs="仿宋_GB2312" w:hint="eastAsia"/>
          <w:kern w:val="0"/>
          <w:sz w:val="24"/>
          <w:lang w:val="zh-CN"/>
        </w:rPr>
        <w:t>有权立即取消我单位投标、中标或在建项目的建设资格，有权拒绝我单位在一定时期内进入你</w:t>
      </w:r>
      <w:r w:rsidRPr="00BD6D62">
        <w:rPr>
          <w:rFonts w:ascii="仿宋" w:eastAsia="仿宋" w:hAnsi="仿宋" w:cs="仿宋_GB2312" w:hint="eastAsia"/>
          <w:sz w:val="24"/>
        </w:rPr>
        <w:t>单位</w:t>
      </w:r>
      <w:r w:rsidRPr="00BD6D62">
        <w:rPr>
          <w:rFonts w:ascii="仿宋" w:eastAsia="仿宋" w:hAnsi="仿宋" w:cs="仿宋_GB2312" w:hint="eastAsia"/>
          <w:kern w:val="0"/>
          <w:sz w:val="24"/>
          <w:lang w:val="zh-CN"/>
        </w:rPr>
        <w:t>进行项目建设或其他经营活动，并通报市财政局。由此引起的相应损失均由我单位承担。</w:t>
      </w:r>
    </w:p>
    <w:p w:rsidR="001B5B2A" w:rsidRPr="00BD6D62" w:rsidRDefault="001B5B2A">
      <w:pPr>
        <w:autoSpaceDE w:val="0"/>
        <w:autoSpaceDN w:val="0"/>
        <w:spacing w:line="360" w:lineRule="auto"/>
        <w:ind w:left="2"/>
        <w:jc w:val="left"/>
        <w:rPr>
          <w:rFonts w:ascii="仿宋" w:eastAsia="仿宋" w:hAnsi="仿宋" w:cs="仿宋_GB2312"/>
          <w:kern w:val="0"/>
          <w:sz w:val="24"/>
          <w:lang w:val="zh-CN"/>
        </w:rPr>
      </w:pPr>
    </w:p>
    <w:p w:rsidR="001B5B2A" w:rsidRPr="00BD6D62" w:rsidRDefault="001B5B2A">
      <w:pPr>
        <w:autoSpaceDE w:val="0"/>
        <w:autoSpaceDN w:val="0"/>
        <w:spacing w:line="360" w:lineRule="auto"/>
        <w:ind w:left="2"/>
        <w:jc w:val="left"/>
        <w:rPr>
          <w:rFonts w:ascii="仿宋" w:eastAsia="仿宋" w:hAnsi="仿宋" w:cs="仿宋_GB2312"/>
          <w:kern w:val="0"/>
          <w:sz w:val="24"/>
          <w:lang w:val="zh-CN"/>
        </w:rPr>
      </w:pPr>
    </w:p>
    <w:p w:rsidR="001B5B2A" w:rsidRPr="00BD6D62" w:rsidRDefault="001B5B2A">
      <w:pPr>
        <w:autoSpaceDE w:val="0"/>
        <w:autoSpaceDN w:val="0"/>
        <w:spacing w:line="360" w:lineRule="auto"/>
        <w:ind w:left="2"/>
        <w:jc w:val="left"/>
        <w:rPr>
          <w:rFonts w:ascii="仿宋" w:eastAsia="仿宋" w:hAnsi="仿宋" w:cs="仿宋_GB2312"/>
          <w:kern w:val="0"/>
          <w:sz w:val="24"/>
          <w:lang w:val="zh-CN"/>
        </w:rPr>
      </w:pPr>
    </w:p>
    <w:p w:rsidR="001B5B2A" w:rsidRPr="00BD6D62" w:rsidRDefault="00A1544E">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投标人名称（</w:t>
      </w:r>
      <w:r w:rsidRPr="00BD6D62">
        <w:rPr>
          <w:rFonts w:ascii="仿宋" w:eastAsia="仿宋" w:hAnsi="仿宋" w:cs="仿宋_GB2312" w:hint="eastAsia"/>
          <w:sz w:val="24"/>
        </w:rPr>
        <w:t>电子签名</w:t>
      </w:r>
      <w:r w:rsidRPr="00BD6D62">
        <w:rPr>
          <w:rFonts w:ascii="仿宋" w:eastAsia="仿宋" w:hAnsi="仿宋" w:cs="仿宋_GB2312" w:hint="eastAsia"/>
          <w:kern w:val="0"/>
          <w:sz w:val="24"/>
          <w:lang w:val="zh-CN"/>
        </w:rPr>
        <w:t>）：</w:t>
      </w:r>
    </w:p>
    <w:p w:rsidR="001B5B2A" w:rsidRPr="00BD6D62" w:rsidRDefault="00A1544E">
      <w:pPr>
        <w:spacing w:line="360" w:lineRule="auto"/>
        <w:ind w:leftChars="2200" w:left="4620"/>
        <w:rPr>
          <w:rFonts w:ascii="仿宋" w:eastAsia="仿宋" w:hAnsi="仿宋"/>
          <w:sz w:val="24"/>
        </w:rPr>
      </w:pPr>
      <w:r w:rsidRPr="00BD6D62">
        <w:rPr>
          <w:rFonts w:ascii="仿宋" w:eastAsia="仿宋" w:hAnsi="仿宋" w:cs="仿宋_GB2312" w:hint="eastAsia"/>
          <w:kern w:val="0"/>
          <w:sz w:val="24"/>
          <w:lang w:val="zh-CN"/>
        </w:rPr>
        <w:t>日期</w:t>
      </w:r>
      <w:r w:rsidRPr="00BD6D62">
        <w:rPr>
          <w:rFonts w:ascii="仿宋" w:eastAsia="仿宋" w:hAnsi="仿宋" w:cs="仿宋_GB2312" w:hint="eastAsia"/>
          <w:kern w:val="0"/>
          <w:sz w:val="24"/>
        </w:rPr>
        <w:t>：</w:t>
      </w:r>
      <w:r w:rsidRPr="00BD6D62">
        <w:rPr>
          <w:rFonts w:ascii="仿宋" w:eastAsia="仿宋" w:hAnsi="仿宋" w:cs="仿宋_GB2312"/>
          <w:kern w:val="0"/>
          <w:sz w:val="24"/>
          <w:lang w:val="zh-CN"/>
        </w:rPr>
        <w:t xml:space="preserve">   年   月   日</w:t>
      </w:r>
    </w:p>
    <w:p w:rsidR="00072BF6" w:rsidRPr="00BD6D62" w:rsidRDefault="00072BF6" w:rsidP="00072BF6">
      <w:pPr>
        <w:rPr>
          <w:rFonts w:ascii="仿宋" w:eastAsia="仿宋" w:hAnsi="仿宋" w:cs="仿宋_GB2312"/>
          <w:kern w:val="0"/>
          <w:sz w:val="24"/>
        </w:rPr>
      </w:pPr>
    </w:p>
    <w:p w:rsidR="00072BF6" w:rsidRPr="00BD6D62" w:rsidRDefault="00072BF6" w:rsidP="00072BF6">
      <w:pPr>
        <w:rPr>
          <w:rFonts w:ascii="仿宋" w:eastAsia="仿宋" w:hAnsi="仿宋" w:cs="仿宋_GB2312"/>
          <w:kern w:val="0"/>
          <w:sz w:val="24"/>
        </w:rPr>
      </w:pPr>
      <w:r w:rsidRPr="00BD6D62">
        <w:rPr>
          <w:rFonts w:ascii="仿宋" w:eastAsia="仿宋" w:hAnsi="仿宋" w:cs="仿宋_GB2312" w:hint="eastAsia"/>
          <w:kern w:val="0"/>
          <w:sz w:val="24"/>
        </w:rPr>
        <w:t>注：按本格式和要求提供。</w:t>
      </w:r>
    </w:p>
    <w:p w:rsidR="001B5B2A" w:rsidRPr="00BD6D62" w:rsidRDefault="001B5B2A" w:rsidP="00072BF6">
      <w:pPr>
        <w:spacing w:line="360" w:lineRule="auto"/>
        <w:rPr>
          <w:rFonts w:ascii="仿宋" w:eastAsia="仿宋" w:hAnsi="仿宋" w:cs="仿宋_GB2312"/>
          <w:b/>
          <w:bCs/>
          <w:sz w:val="24"/>
        </w:rPr>
      </w:pPr>
    </w:p>
    <w:p w:rsidR="001B5B2A" w:rsidRPr="00BD6D62" w:rsidRDefault="001B5B2A">
      <w:pPr>
        <w:spacing w:line="360" w:lineRule="auto"/>
        <w:jc w:val="center"/>
        <w:rPr>
          <w:rFonts w:ascii="仿宋" w:eastAsia="仿宋" w:hAnsi="仿宋" w:cs="仿宋_GB2312"/>
          <w:b/>
          <w:bCs/>
          <w:sz w:val="24"/>
        </w:rPr>
        <w:sectPr w:rsidR="001B5B2A" w:rsidRPr="00BD6D62">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1B5B2A" w:rsidRPr="00BD6D62" w:rsidRDefault="00A1544E">
      <w:pPr>
        <w:spacing w:line="360" w:lineRule="auto"/>
        <w:jc w:val="center"/>
        <w:outlineLvl w:val="0"/>
        <w:rPr>
          <w:rFonts w:ascii="仿宋" w:eastAsia="仿宋" w:hAnsi="仿宋" w:cs="仿宋_GB2312"/>
          <w:b/>
          <w:kern w:val="0"/>
          <w:sz w:val="36"/>
          <w:szCs w:val="36"/>
        </w:rPr>
      </w:pPr>
      <w:r w:rsidRPr="00BD6D62">
        <w:rPr>
          <w:rFonts w:ascii="仿宋" w:eastAsia="仿宋" w:hAnsi="仿宋" w:cs="仿宋_GB2312" w:hint="eastAsia"/>
          <w:b/>
          <w:kern w:val="0"/>
          <w:sz w:val="36"/>
          <w:szCs w:val="36"/>
        </w:rPr>
        <w:lastRenderedPageBreak/>
        <w:t>报价文件部分</w:t>
      </w:r>
    </w:p>
    <w:p w:rsidR="001B5B2A" w:rsidRPr="00BD6D62" w:rsidRDefault="00A1544E">
      <w:pPr>
        <w:spacing w:line="360" w:lineRule="auto"/>
        <w:jc w:val="center"/>
        <w:outlineLvl w:val="0"/>
        <w:rPr>
          <w:rFonts w:ascii="仿宋" w:eastAsia="仿宋" w:hAnsi="仿宋" w:cs="仿宋_GB2312"/>
          <w:b/>
          <w:kern w:val="0"/>
          <w:sz w:val="36"/>
          <w:szCs w:val="36"/>
        </w:rPr>
      </w:pPr>
      <w:r w:rsidRPr="00BD6D62">
        <w:rPr>
          <w:rFonts w:ascii="仿宋" w:eastAsia="仿宋" w:hAnsi="仿宋" w:cs="仿宋_GB2312" w:hint="eastAsia"/>
          <w:b/>
          <w:kern w:val="0"/>
          <w:sz w:val="36"/>
          <w:szCs w:val="36"/>
        </w:rPr>
        <w:t>目录</w:t>
      </w:r>
    </w:p>
    <w:p w:rsidR="001B5B2A" w:rsidRPr="00BD6D62" w:rsidRDefault="001B5B2A">
      <w:pPr>
        <w:spacing w:line="360" w:lineRule="auto"/>
        <w:jc w:val="center"/>
        <w:outlineLvl w:val="0"/>
        <w:rPr>
          <w:rFonts w:ascii="仿宋" w:eastAsia="仿宋" w:hAnsi="仿宋" w:cs="仿宋_GB2312"/>
          <w:b/>
          <w:kern w:val="0"/>
          <w:sz w:val="36"/>
          <w:szCs w:val="36"/>
        </w:rPr>
      </w:pP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1）开标一览表（报价表）……</w:t>
      </w:r>
      <w:r w:rsidRPr="00BD6D62">
        <w:rPr>
          <w:rFonts w:ascii="仿宋" w:eastAsia="仿宋" w:hAnsi="仿宋" w:cs="仿宋_GB2312" w:hint="eastAsia"/>
          <w:sz w:val="24"/>
        </w:rPr>
        <w:t>…………………………………………………（页码）</w:t>
      </w:r>
    </w:p>
    <w:p w:rsidR="001B5B2A" w:rsidRPr="00BD6D62" w:rsidRDefault="00A1544E">
      <w:pPr>
        <w:snapToGrid w:val="0"/>
        <w:spacing w:line="360" w:lineRule="auto"/>
        <w:rPr>
          <w:rFonts w:ascii="仿宋" w:eastAsia="仿宋" w:hAnsi="仿宋" w:cs="仿宋_GB2312"/>
          <w:sz w:val="24"/>
        </w:rPr>
      </w:pPr>
      <w:r w:rsidRPr="00BD6D62">
        <w:rPr>
          <w:rFonts w:ascii="仿宋" w:eastAsia="仿宋" w:hAnsi="仿宋" w:cs="仿宋_GB2312" w:hint="eastAsia"/>
          <w:sz w:val="24"/>
        </w:rPr>
        <w:t>（</w:t>
      </w:r>
      <w:r w:rsidRPr="00BD6D62">
        <w:rPr>
          <w:rFonts w:ascii="仿宋" w:eastAsia="仿宋" w:hAnsi="仿宋" w:cs="仿宋_GB2312"/>
          <w:sz w:val="24"/>
        </w:rPr>
        <w:t>2）中小企业声明函……</w:t>
      </w:r>
      <w:r w:rsidRPr="00BD6D62">
        <w:rPr>
          <w:rFonts w:ascii="仿宋" w:eastAsia="仿宋" w:hAnsi="仿宋" w:cs="仿宋_GB2312" w:hint="eastAsia"/>
          <w:sz w:val="24"/>
        </w:rPr>
        <w:t>…………………………………………………………（页码）</w:t>
      </w: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pPr>
    </w:p>
    <w:p w:rsidR="001B5B2A" w:rsidRPr="00BD6D62" w:rsidRDefault="001B5B2A">
      <w:pPr>
        <w:snapToGrid w:val="0"/>
        <w:spacing w:line="360" w:lineRule="auto"/>
        <w:ind w:right="480"/>
        <w:jc w:val="center"/>
        <w:rPr>
          <w:rFonts w:ascii="仿宋" w:eastAsia="仿宋" w:hAnsi="仿宋" w:cs="仿宋_GB2312"/>
          <w:b/>
          <w:kern w:val="0"/>
          <w:sz w:val="32"/>
          <w:szCs w:val="32"/>
        </w:rPr>
        <w:sectPr w:rsidR="001B5B2A" w:rsidRPr="00BD6D62">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1B5B2A" w:rsidRPr="00BD6D62" w:rsidRDefault="00A1544E">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BD6D62">
        <w:rPr>
          <w:rFonts w:ascii="仿宋" w:eastAsia="仿宋" w:hAnsi="仿宋" w:cs="仿宋_GB2312" w:hint="eastAsia"/>
          <w:kern w:val="2"/>
          <w:sz w:val="32"/>
          <w:szCs w:val="32"/>
        </w:rPr>
        <w:lastRenderedPageBreak/>
        <w:t>一、开标一览表（报价表）</w:t>
      </w:r>
    </w:p>
    <w:p w:rsidR="001B5B2A" w:rsidRPr="00BD6D62" w:rsidRDefault="00A1544E">
      <w:pPr>
        <w:snapToGrid w:val="0"/>
        <w:spacing w:line="360" w:lineRule="auto"/>
        <w:rPr>
          <w:rFonts w:ascii="仿宋" w:eastAsia="仿宋" w:hAnsi="仿宋" w:cs="仿宋_GB2312"/>
          <w:kern w:val="0"/>
          <w:sz w:val="24"/>
        </w:rPr>
      </w:pPr>
      <w:r w:rsidRPr="00BD6D62">
        <w:rPr>
          <w:rFonts w:ascii="仿宋" w:eastAsia="仿宋" w:hAnsi="仿宋" w:cs="仿宋_GB2312" w:hint="eastAsia"/>
          <w:sz w:val="24"/>
        </w:rPr>
        <w:t>（采购人）、（采购代理机构）</w:t>
      </w:r>
      <w:r w:rsidRPr="00BD6D62">
        <w:rPr>
          <w:rFonts w:ascii="仿宋" w:eastAsia="仿宋" w:hAnsi="仿宋" w:cs="仿宋_GB2312" w:hint="eastAsia"/>
          <w:kern w:val="0"/>
          <w:sz w:val="24"/>
          <w:lang w:val="zh-CN"/>
        </w:rPr>
        <w:t>：</w:t>
      </w:r>
    </w:p>
    <w:p w:rsidR="001B5B2A" w:rsidRPr="00BD6D62" w:rsidRDefault="00A1544E">
      <w:pPr>
        <w:snapToGrid w:val="0"/>
        <w:spacing w:line="360" w:lineRule="auto"/>
        <w:ind w:firstLine="482"/>
        <w:rPr>
          <w:rFonts w:ascii="仿宋" w:eastAsia="仿宋" w:hAnsi="仿宋" w:cs="仿宋_GB2312"/>
          <w:kern w:val="0"/>
          <w:sz w:val="24"/>
          <w:lang w:val="zh-CN"/>
        </w:rPr>
      </w:pPr>
      <w:r w:rsidRPr="00BD6D62">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BD6D62">
        <w:rPr>
          <w:rFonts w:ascii="仿宋" w:eastAsia="仿宋" w:hAnsi="仿宋" w:cs="仿宋_GB2312" w:hint="eastAsia"/>
          <w:sz w:val="24"/>
        </w:rPr>
        <w:t>（项目名称）</w:t>
      </w:r>
      <w:r w:rsidRPr="00BD6D62">
        <w:rPr>
          <w:rFonts w:ascii="仿宋" w:eastAsia="仿宋" w:hAnsi="仿宋" w:cs="仿宋_GB2312" w:hint="eastAsia"/>
          <w:kern w:val="0"/>
          <w:sz w:val="24"/>
          <w:lang w:val="zh-CN"/>
        </w:rPr>
        <w:t>【项目编号：</w:t>
      </w:r>
      <w:r w:rsidRPr="00BD6D62">
        <w:rPr>
          <w:rFonts w:ascii="仿宋" w:eastAsia="仿宋" w:hAnsi="仿宋" w:hint="eastAsia"/>
          <w:sz w:val="24"/>
        </w:rPr>
        <w:t>（采购编号）</w:t>
      </w:r>
      <w:r w:rsidRPr="00BD6D62">
        <w:rPr>
          <w:rFonts w:ascii="仿宋" w:eastAsia="仿宋" w:hAnsi="仿宋" w:cs="仿宋_GB2312" w:hint="eastAsia"/>
          <w:sz w:val="24"/>
        </w:rPr>
        <w:t>】的实施</w:t>
      </w:r>
      <w:r w:rsidRPr="00BD6D62">
        <w:rPr>
          <w:rFonts w:ascii="仿宋" w:eastAsia="仿宋" w:hAnsi="仿宋" w:cs="仿宋_GB2312" w:hint="eastAsia"/>
          <w:kern w:val="0"/>
          <w:sz w:val="24"/>
          <w:lang w:val="zh-CN"/>
        </w:rPr>
        <w:t>。</w:t>
      </w:r>
    </w:p>
    <w:p w:rsidR="001B5B2A" w:rsidRPr="00BD6D62" w:rsidRDefault="00A1544E">
      <w:pPr>
        <w:spacing w:line="360" w:lineRule="auto"/>
        <w:jc w:val="center"/>
        <w:rPr>
          <w:rFonts w:ascii="仿宋" w:eastAsia="仿宋" w:hAnsi="仿宋" w:cs="仿宋_GB2312"/>
          <w:b/>
          <w:kern w:val="0"/>
          <w:sz w:val="24"/>
          <w:lang w:val="zh-CN"/>
        </w:rPr>
      </w:pPr>
      <w:r w:rsidRPr="00BD6D62">
        <w:rPr>
          <w:rFonts w:ascii="仿宋" w:eastAsia="仿宋" w:hAnsi="仿宋" w:cs="仿宋_GB2312" w:hint="eastAsia"/>
          <w:b/>
          <w:kern w:val="0"/>
          <w:sz w:val="24"/>
          <w:lang w:val="zh-CN"/>
        </w:rPr>
        <w:t>开标一览表（报价表）</w:t>
      </w:r>
      <w:r w:rsidRPr="00BD6D62">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551"/>
        <w:gridCol w:w="2410"/>
        <w:gridCol w:w="2977"/>
        <w:gridCol w:w="3402"/>
      </w:tblGrid>
      <w:tr w:rsidR="00A73E20" w:rsidRPr="00BD6D62" w:rsidTr="00A73E20">
        <w:trPr>
          <w:trHeight w:val="1373"/>
        </w:trPr>
        <w:tc>
          <w:tcPr>
            <w:tcW w:w="534" w:type="dxa"/>
            <w:vAlign w:val="center"/>
          </w:tcPr>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hint="eastAsia"/>
                <w:b/>
                <w:sz w:val="24"/>
              </w:rPr>
              <w:t>序号</w:t>
            </w:r>
          </w:p>
        </w:tc>
        <w:tc>
          <w:tcPr>
            <w:tcW w:w="2693" w:type="dxa"/>
            <w:vAlign w:val="center"/>
          </w:tcPr>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hint="eastAsia"/>
                <w:b/>
                <w:sz w:val="24"/>
              </w:rPr>
              <w:t>名称</w:t>
            </w:r>
          </w:p>
        </w:tc>
        <w:tc>
          <w:tcPr>
            <w:tcW w:w="2551" w:type="dxa"/>
            <w:vAlign w:val="center"/>
          </w:tcPr>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cs="仿宋_GB2312" w:hint="eastAsia"/>
                <w:b/>
                <w:sz w:val="24"/>
              </w:rPr>
              <w:t>具体服务</w:t>
            </w:r>
          </w:p>
        </w:tc>
        <w:tc>
          <w:tcPr>
            <w:tcW w:w="2410" w:type="dxa"/>
            <w:vAlign w:val="center"/>
          </w:tcPr>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hint="eastAsia"/>
                <w:b/>
                <w:sz w:val="24"/>
              </w:rPr>
              <w:t>数量</w:t>
            </w:r>
          </w:p>
        </w:tc>
        <w:tc>
          <w:tcPr>
            <w:tcW w:w="2977" w:type="dxa"/>
            <w:vAlign w:val="center"/>
          </w:tcPr>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hint="eastAsia"/>
                <w:b/>
                <w:sz w:val="24"/>
              </w:rPr>
              <w:t>单价折扣率</w:t>
            </w:r>
          </w:p>
        </w:tc>
        <w:tc>
          <w:tcPr>
            <w:tcW w:w="3402" w:type="dxa"/>
            <w:vAlign w:val="center"/>
          </w:tcPr>
          <w:p w:rsidR="00A73E20" w:rsidRPr="00BD6D62" w:rsidRDefault="00A73E20">
            <w:pPr>
              <w:spacing w:line="360" w:lineRule="auto"/>
              <w:jc w:val="center"/>
              <w:rPr>
                <w:rFonts w:ascii="仿宋" w:eastAsia="仿宋" w:hAnsi="仿宋"/>
                <w:b/>
                <w:sz w:val="24"/>
              </w:rPr>
            </w:pPr>
          </w:p>
          <w:p w:rsidR="00A73E20" w:rsidRPr="00BD6D62" w:rsidRDefault="00A73E20">
            <w:pPr>
              <w:spacing w:line="360" w:lineRule="auto"/>
              <w:jc w:val="center"/>
              <w:rPr>
                <w:rFonts w:ascii="仿宋" w:eastAsia="仿宋" w:hAnsi="仿宋" w:cs="仿宋_GB2312"/>
                <w:b/>
                <w:sz w:val="24"/>
              </w:rPr>
            </w:pPr>
            <w:r w:rsidRPr="00BD6D62">
              <w:rPr>
                <w:rFonts w:ascii="仿宋" w:eastAsia="仿宋" w:hAnsi="仿宋" w:hint="eastAsia"/>
                <w:b/>
                <w:sz w:val="24"/>
              </w:rPr>
              <w:t>服务要求（年限）</w:t>
            </w:r>
          </w:p>
          <w:p w:rsidR="00A73E20" w:rsidRPr="00BD6D62" w:rsidRDefault="00A73E20">
            <w:pPr>
              <w:spacing w:line="360" w:lineRule="auto"/>
              <w:jc w:val="center"/>
              <w:rPr>
                <w:rFonts w:ascii="仿宋" w:eastAsia="仿宋" w:hAnsi="仿宋"/>
                <w:b/>
                <w:sz w:val="24"/>
              </w:rPr>
            </w:pPr>
          </w:p>
        </w:tc>
      </w:tr>
      <w:tr w:rsidR="00A73E20" w:rsidRPr="00BD6D62" w:rsidTr="00A73E20">
        <w:trPr>
          <w:trHeight w:val="636"/>
        </w:trPr>
        <w:tc>
          <w:tcPr>
            <w:tcW w:w="534" w:type="dxa"/>
            <w:vAlign w:val="center"/>
          </w:tcPr>
          <w:p w:rsidR="00A73E20" w:rsidRPr="00BD6D62" w:rsidRDefault="00A73E20" w:rsidP="00A73E20">
            <w:pPr>
              <w:spacing w:line="360" w:lineRule="auto"/>
              <w:jc w:val="center"/>
              <w:rPr>
                <w:rFonts w:ascii="仿宋" w:eastAsia="仿宋" w:hAnsi="仿宋" w:cs="仿宋_GB2312"/>
                <w:sz w:val="24"/>
              </w:rPr>
            </w:pPr>
          </w:p>
        </w:tc>
        <w:tc>
          <w:tcPr>
            <w:tcW w:w="2693"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551"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410"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977" w:type="dxa"/>
            <w:vAlign w:val="center"/>
          </w:tcPr>
          <w:p w:rsidR="00A73E20" w:rsidRPr="00BD6D62" w:rsidRDefault="00A73E20" w:rsidP="00A73E20">
            <w:pPr>
              <w:spacing w:line="360" w:lineRule="auto"/>
              <w:jc w:val="center"/>
              <w:rPr>
                <w:rFonts w:ascii="仿宋" w:eastAsia="仿宋" w:hAnsi="仿宋" w:cs="仿宋_GB2312"/>
                <w:sz w:val="24"/>
              </w:rPr>
            </w:pPr>
            <w:r w:rsidRPr="00BD6D62">
              <w:rPr>
                <w:rFonts w:ascii="仿宋" w:eastAsia="仿宋" w:hAnsi="仿宋" w:cs="仿宋_GB2312" w:hint="eastAsia"/>
                <w:sz w:val="24"/>
              </w:rPr>
              <w:t>%</w:t>
            </w:r>
          </w:p>
        </w:tc>
        <w:tc>
          <w:tcPr>
            <w:tcW w:w="3402" w:type="dxa"/>
            <w:vAlign w:val="center"/>
          </w:tcPr>
          <w:p w:rsidR="00A73E20" w:rsidRPr="00BD6D62" w:rsidRDefault="00A73E20" w:rsidP="00A73E20">
            <w:pPr>
              <w:spacing w:line="360" w:lineRule="auto"/>
              <w:jc w:val="center"/>
              <w:rPr>
                <w:rFonts w:ascii="仿宋" w:eastAsia="仿宋" w:hAnsi="仿宋" w:cs="仿宋_GB2312"/>
                <w:sz w:val="24"/>
              </w:rPr>
            </w:pPr>
          </w:p>
        </w:tc>
      </w:tr>
      <w:tr w:rsidR="00A73E20" w:rsidRPr="00BD6D62" w:rsidTr="00A73E20">
        <w:trPr>
          <w:trHeight w:val="636"/>
        </w:trPr>
        <w:tc>
          <w:tcPr>
            <w:tcW w:w="534" w:type="dxa"/>
            <w:vAlign w:val="center"/>
          </w:tcPr>
          <w:p w:rsidR="00A73E20" w:rsidRPr="00BD6D62" w:rsidRDefault="00A73E20" w:rsidP="00A73E20">
            <w:pPr>
              <w:spacing w:line="360" w:lineRule="auto"/>
              <w:jc w:val="center"/>
              <w:rPr>
                <w:rFonts w:ascii="仿宋" w:eastAsia="仿宋" w:hAnsi="仿宋" w:cs="仿宋_GB2312"/>
                <w:sz w:val="24"/>
              </w:rPr>
            </w:pPr>
          </w:p>
        </w:tc>
        <w:tc>
          <w:tcPr>
            <w:tcW w:w="2693"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551"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410"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977" w:type="dxa"/>
            <w:vAlign w:val="center"/>
          </w:tcPr>
          <w:p w:rsidR="00A73E20" w:rsidRPr="00BD6D62" w:rsidRDefault="00A73E20" w:rsidP="00A73E20">
            <w:pPr>
              <w:spacing w:line="360" w:lineRule="auto"/>
              <w:jc w:val="center"/>
              <w:rPr>
                <w:rFonts w:ascii="仿宋" w:eastAsia="仿宋" w:hAnsi="仿宋" w:cs="仿宋_GB2312"/>
                <w:sz w:val="24"/>
              </w:rPr>
            </w:pPr>
          </w:p>
        </w:tc>
        <w:tc>
          <w:tcPr>
            <w:tcW w:w="3402" w:type="dxa"/>
            <w:vAlign w:val="center"/>
          </w:tcPr>
          <w:p w:rsidR="00A73E20" w:rsidRPr="00BD6D62" w:rsidRDefault="00A73E20" w:rsidP="00A73E20">
            <w:pPr>
              <w:spacing w:line="360" w:lineRule="auto"/>
              <w:jc w:val="center"/>
              <w:rPr>
                <w:rFonts w:ascii="仿宋" w:eastAsia="仿宋" w:hAnsi="仿宋" w:cs="仿宋_GB2312"/>
                <w:sz w:val="24"/>
              </w:rPr>
            </w:pPr>
          </w:p>
        </w:tc>
      </w:tr>
      <w:tr w:rsidR="00A73E20" w:rsidRPr="00BD6D62" w:rsidTr="00A73E20">
        <w:trPr>
          <w:trHeight w:val="636"/>
        </w:trPr>
        <w:tc>
          <w:tcPr>
            <w:tcW w:w="534" w:type="dxa"/>
            <w:vAlign w:val="center"/>
          </w:tcPr>
          <w:p w:rsidR="00A73E20" w:rsidRPr="00BD6D62" w:rsidRDefault="00A73E20" w:rsidP="00A73E20">
            <w:pPr>
              <w:spacing w:line="360" w:lineRule="auto"/>
              <w:jc w:val="center"/>
              <w:rPr>
                <w:rFonts w:ascii="仿宋" w:eastAsia="仿宋" w:hAnsi="仿宋" w:cs="仿宋_GB2312"/>
                <w:sz w:val="24"/>
              </w:rPr>
            </w:pPr>
          </w:p>
        </w:tc>
        <w:tc>
          <w:tcPr>
            <w:tcW w:w="2693"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551"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410" w:type="dxa"/>
            <w:vAlign w:val="center"/>
          </w:tcPr>
          <w:p w:rsidR="00A73E20" w:rsidRPr="00BD6D62" w:rsidRDefault="00A73E20" w:rsidP="00A73E20">
            <w:pPr>
              <w:snapToGrid w:val="0"/>
              <w:spacing w:line="360" w:lineRule="auto"/>
              <w:jc w:val="center"/>
              <w:rPr>
                <w:rFonts w:ascii="仿宋" w:eastAsia="仿宋" w:hAnsi="仿宋" w:cs="仿宋_GB2312"/>
                <w:sz w:val="24"/>
              </w:rPr>
            </w:pPr>
          </w:p>
        </w:tc>
        <w:tc>
          <w:tcPr>
            <w:tcW w:w="2977" w:type="dxa"/>
            <w:vAlign w:val="center"/>
          </w:tcPr>
          <w:p w:rsidR="00A73E20" w:rsidRPr="00BD6D62" w:rsidRDefault="00A73E20" w:rsidP="00A73E20">
            <w:pPr>
              <w:spacing w:line="360" w:lineRule="auto"/>
              <w:jc w:val="center"/>
              <w:rPr>
                <w:rFonts w:ascii="仿宋" w:eastAsia="仿宋" w:hAnsi="仿宋" w:cs="仿宋_GB2312"/>
                <w:sz w:val="24"/>
              </w:rPr>
            </w:pPr>
          </w:p>
        </w:tc>
        <w:tc>
          <w:tcPr>
            <w:tcW w:w="3402" w:type="dxa"/>
            <w:vAlign w:val="center"/>
          </w:tcPr>
          <w:p w:rsidR="00A73E20" w:rsidRPr="00BD6D62" w:rsidRDefault="00A73E20" w:rsidP="00A73E20">
            <w:pPr>
              <w:spacing w:line="360" w:lineRule="auto"/>
              <w:jc w:val="center"/>
              <w:rPr>
                <w:rFonts w:ascii="仿宋" w:eastAsia="仿宋" w:hAnsi="仿宋" w:cs="仿宋_GB2312"/>
                <w:sz w:val="24"/>
              </w:rPr>
            </w:pPr>
          </w:p>
        </w:tc>
      </w:tr>
    </w:tbl>
    <w:p w:rsidR="001B5B2A" w:rsidRPr="00BD6D62" w:rsidRDefault="00A1544E">
      <w:pPr>
        <w:snapToGrid w:val="0"/>
        <w:spacing w:line="360" w:lineRule="auto"/>
        <w:ind w:left="480"/>
        <w:rPr>
          <w:rFonts w:ascii="仿宋" w:eastAsia="仿宋" w:hAnsi="仿宋" w:cs="仿宋_GB2312"/>
          <w:b/>
          <w:kern w:val="0"/>
          <w:sz w:val="24"/>
          <w:lang w:val="zh-CN"/>
        </w:rPr>
      </w:pPr>
      <w:r w:rsidRPr="00BD6D62">
        <w:rPr>
          <w:rFonts w:ascii="仿宋" w:eastAsia="仿宋" w:hAnsi="仿宋" w:cs="仿宋_GB2312" w:hint="eastAsia"/>
          <w:b/>
          <w:kern w:val="0"/>
          <w:sz w:val="24"/>
          <w:lang w:val="zh-CN"/>
        </w:rPr>
        <w:t>注：</w:t>
      </w:r>
    </w:p>
    <w:p w:rsidR="001B5B2A" w:rsidRPr="00BD6D62" w:rsidRDefault="00A1544E">
      <w:pPr>
        <w:snapToGrid w:val="0"/>
        <w:spacing w:line="360" w:lineRule="auto"/>
        <w:ind w:left="480"/>
        <w:rPr>
          <w:rFonts w:ascii="仿宋" w:eastAsia="仿宋" w:hAnsi="仿宋" w:cs="仿宋_GB2312"/>
          <w:b/>
          <w:kern w:val="0"/>
          <w:sz w:val="24"/>
          <w:lang w:val="zh-CN"/>
        </w:rPr>
      </w:pPr>
      <w:r w:rsidRPr="00BD6D62">
        <w:rPr>
          <w:rFonts w:ascii="仿宋" w:eastAsia="仿宋" w:hAnsi="仿宋" w:cs="仿宋_GB2312" w:hint="eastAsia"/>
          <w:b/>
          <w:kern w:val="0"/>
          <w:sz w:val="24"/>
          <w:lang w:val="zh-CN"/>
        </w:rPr>
        <w:t>1、本项目采用单价折扣率方式进行报价，如下浮10％，则单价折扣率报价为90％。</w:t>
      </w:r>
    </w:p>
    <w:p w:rsidR="001B5B2A" w:rsidRPr="00BD6D62" w:rsidRDefault="00A1544E">
      <w:pPr>
        <w:spacing w:line="360" w:lineRule="auto"/>
        <w:ind w:leftChars="-1" w:left="-2" w:firstLineChars="200" w:firstLine="480"/>
        <w:rPr>
          <w:rFonts w:ascii="仿宋" w:eastAsia="仿宋" w:hAnsi="仿宋" w:cs="仿宋_GB2312"/>
          <w:kern w:val="0"/>
          <w:sz w:val="24"/>
          <w:lang w:val="zh-CN"/>
        </w:rPr>
      </w:pPr>
      <w:r w:rsidRPr="00BD6D62">
        <w:rPr>
          <w:rFonts w:ascii="仿宋" w:eastAsia="仿宋" w:hAnsi="仿宋" w:cs="仿宋_GB2312" w:hint="eastAsia"/>
          <w:kern w:val="0"/>
          <w:sz w:val="24"/>
          <w:lang w:val="zh-CN"/>
        </w:rPr>
        <w:t>2</w:t>
      </w:r>
      <w:r w:rsidRPr="00BD6D62">
        <w:rPr>
          <w:rFonts w:ascii="仿宋" w:eastAsia="仿宋" w:hAnsi="仿宋" w:cs="仿宋_GB2312"/>
          <w:kern w:val="0"/>
          <w:sz w:val="24"/>
          <w:lang w:val="zh-CN"/>
        </w:rPr>
        <w:t>、投标人需按本表格式填写，不得自行更改。</w:t>
      </w:r>
    </w:p>
    <w:p w:rsidR="001B5B2A" w:rsidRPr="00BD6D62" w:rsidRDefault="00A1544E">
      <w:pPr>
        <w:spacing w:line="360" w:lineRule="auto"/>
        <w:ind w:firstLineChars="200" w:firstLine="480"/>
        <w:rPr>
          <w:rFonts w:ascii="仿宋" w:eastAsia="仿宋" w:hAnsi="仿宋" w:cs="仿宋_GB2312"/>
          <w:kern w:val="0"/>
          <w:sz w:val="24"/>
          <w:lang w:val="zh-CN"/>
        </w:rPr>
      </w:pPr>
      <w:r w:rsidRPr="00BD6D62">
        <w:rPr>
          <w:rFonts w:ascii="仿宋" w:eastAsia="仿宋" w:hAnsi="仿宋" w:cs="仿宋_GB2312" w:hint="eastAsia"/>
          <w:kern w:val="0"/>
          <w:sz w:val="24"/>
          <w:lang w:val="zh-CN"/>
        </w:rPr>
        <w:t>3</w:t>
      </w:r>
      <w:r w:rsidRPr="00BD6D62">
        <w:rPr>
          <w:rFonts w:ascii="仿宋" w:eastAsia="仿宋" w:hAnsi="仿宋" w:cs="仿宋_GB2312"/>
          <w:kern w:val="0"/>
          <w:sz w:val="24"/>
          <w:lang w:val="zh-CN"/>
        </w:rPr>
        <w:t>、有关本项目实施所涉及的一切费用均计入报价。</w:t>
      </w:r>
      <w:r w:rsidRPr="00BD6D62">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BD6D62">
        <w:rPr>
          <w:rFonts w:ascii="仿宋" w:eastAsia="仿宋" w:hAnsi="仿宋" w:cs="仿宋_GB2312" w:hint="eastAsia"/>
          <w:kern w:val="0"/>
          <w:sz w:val="24"/>
          <w:lang w:val="zh-CN"/>
        </w:rPr>
        <w:t>，</w:t>
      </w:r>
      <w:r w:rsidRPr="00BD6D62">
        <w:rPr>
          <w:rFonts w:ascii="仿宋" w:eastAsia="仿宋" w:hAnsi="仿宋" w:cs="仿宋_GB2312" w:hint="eastAsia"/>
          <w:b/>
          <w:kern w:val="0"/>
          <w:sz w:val="24"/>
          <w:lang w:val="zh-CN"/>
        </w:rPr>
        <w:t>不得出现“</w:t>
      </w:r>
      <w:r w:rsidRPr="00BD6D62">
        <w:rPr>
          <w:rFonts w:ascii="仿宋" w:eastAsia="仿宋" w:hAnsi="仿宋" w:cs="仿宋_GB2312"/>
          <w:b/>
          <w:kern w:val="0"/>
          <w:sz w:val="24"/>
          <w:lang w:val="zh-CN"/>
        </w:rPr>
        <w:t>0元”“免费赠送”等形式的无偿报价</w:t>
      </w:r>
      <w:r w:rsidRPr="00BD6D62">
        <w:rPr>
          <w:rFonts w:ascii="仿宋" w:eastAsia="仿宋" w:hAnsi="仿宋" w:cs="仿宋_GB2312" w:hint="eastAsia"/>
          <w:b/>
          <w:kern w:val="0"/>
          <w:sz w:val="24"/>
          <w:lang w:val="zh-CN"/>
        </w:rPr>
        <w:t>，</w:t>
      </w:r>
      <w:r w:rsidRPr="00BD6D62">
        <w:rPr>
          <w:rFonts w:ascii="仿宋" w:eastAsia="仿宋" w:hAnsi="仿宋" w:cs="仿宋_GB2312" w:hint="eastAsia"/>
          <w:b/>
          <w:kern w:val="0"/>
          <w:sz w:val="24"/>
        </w:rPr>
        <w:t>否则视为</w:t>
      </w:r>
      <w:r w:rsidRPr="00BD6D62">
        <w:rPr>
          <w:rFonts w:ascii="仿宋" w:eastAsia="仿宋" w:hAnsi="仿宋" w:hint="eastAsia"/>
          <w:b/>
          <w:sz w:val="24"/>
        </w:rPr>
        <w:t>投标文件含有采购人不能接受的附加条件的，投标无效</w:t>
      </w:r>
      <w:r w:rsidRPr="00BD6D62">
        <w:rPr>
          <w:rFonts w:ascii="仿宋" w:eastAsia="仿宋" w:hAnsi="仿宋" w:cs="仿宋_GB2312" w:hint="eastAsia"/>
          <w:b/>
          <w:kern w:val="0"/>
          <w:sz w:val="24"/>
          <w:lang w:val="zh-CN"/>
        </w:rPr>
        <w:t>。</w:t>
      </w:r>
    </w:p>
    <w:p w:rsidR="001B5B2A" w:rsidRPr="00BD6D62" w:rsidRDefault="00A1544E">
      <w:pPr>
        <w:snapToGrid w:val="0"/>
        <w:spacing w:line="360" w:lineRule="auto"/>
        <w:ind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lastRenderedPageBreak/>
        <w:t>4</w:t>
      </w:r>
      <w:r w:rsidRPr="00BD6D62">
        <w:rPr>
          <w:rFonts w:ascii="仿宋" w:eastAsia="仿宋" w:hAnsi="仿宋" w:cs="仿宋_GB2312"/>
          <w:kern w:val="0"/>
          <w:sz w:val="24"/>
          <w:lang w:val="zh-CN"/>
        </w:rPr>
        <w:t>、以上表格要求细分项目及报价，在“具体服务”一栏中，服务类项目填写具体服务。</w:t>
      </w:r>
    </w:p>
    <w:p w:rsidR="001B5B2A" w:rsidRPr="00BD6D62" w:rsidRDefault="00A1544E">
      <w:pPr>
        <w:snapToGrid w:val="0"/>
        <w:spacing w:line="360" w:lineRule="auto"/>
        <w:ind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lang w:val="zh-CN"/>
        </w:rPr>
        <w:t>5</w:t>
      </w:r>
      <w:r w:rsidRPr="00BD6D62">
        <w:rPr>
          <w:rFonts w:ascii="仿宋" w:eastAsia="仿宋" w:hAnsi="仿宋" w:cs="仿宋_GB2312"/>
          <w:kern w:val="0"/>
          <w:sz w:val="24"/>
          <w:lang w:val="zh-CN"/>
        </w:rPr>
        <w:t>、特别提示：采购机构将对项目名称和项目编号，中标供应商名称、地址和中标金额，主要中标标的</w:t>
      </w:r>
      <w:r w:rsidRPr="00BD6D62">
        <w:rPr>
          <w:rFonts w:ascii="仿宋" w:eastAsia="仿宋" w:hAnsi="仿宋" w:cs="仿宋_GB2312" w:hint="eastAsia"/>
          <w:kern w:val="0"/>
          <w:sz w:val="24"/>
          <w:lang w:val="zh-CN"/>
        </w:rPr>
        <w:t>的名称、规格型号、数量、单价、服务要求等予以公示。</w:t>
      </w:r>
    </w:p>
    <w:p w:rsidR="001B5B2A" w:rsidRPr="00BD6D62" w:rsidRDefault="00A1544E">
      <w:pPr>
        <w:snapToGrid w:val="0"/>
        <w:spacing w:line="360" w:lineRule="auto"/>
        <w:ind w:firstLineChars="200" w:firstLine="480"/>
        <w:jc w:val="left"/>
        <w:rPr>
          <w:rFonts w:ascii="仿宋" w:eastAsia="仿宋" w:hAnsi="仿宋" w:cs="仿宋_GB2312"/>
          <w:kern w:val="0"/>
          <w:sz w:val="24"/>
          <w:lang w:val="zh-CN"/>
        </w:rPr>
      </w:pPr>
      <w:r w:rsidRPr="00BD6D62">
        <w:rPr>
          <w:rFonts w:ascii="仿宋" w:eastAsia="仿宋" w:hAnsi="仿宋" w:cs="仿宋_GB2312" w:hint="eastAsia"/>
          <w:kern w:val="0"/>
          <w:sz w:val="24"/>
          <w:szCs w:val="22"/>
          <w:lang w:val="zh-CN"/>
        </w:rPr>
        <w:t>6</w:t>
      </w:r>
      <w:r w:rsidRPr="00BD6D62">
        <w:rPr>
          <w:rFonts w:ascii="仿宋" w:eastAsia="仿宋" w:hAnsi="仿宋" w:cs="仿宋_GB2312"/>
          <w:kern w:val="0"/>
          <w:sz w:val="24"/>
          <w:szCs w:val="22"/>
          <w:lang w:val="zh-CN"/>
        </w:rPr>
        <w:t>、</w:t>
      </w:r>
      <w:r w:rsidRPr="00BD6D62">
        <w:rPr>
          <w:rFonts w:ascii="仿宋" w:eastAsia="仿宋" w:hAnsi="仿宋" w:cs="仿宋_GB2312" w:hint="eastAsia"/>
          <w:kern w:val="0"/>
          <w:sz w:val="24"/>
          <w:lang w:val="zh-CN"/>
        </w:rPr>
        <w:t>符合招标文件中列明的可享受中小企业扶持政策的投标人，请填写中小企业声明函。注：投标人</w:t>
      </w:r>
      <w:r w:rsidRPr="00BD6D62">
        <w:rPr>
          <w:rFonts w:ascii="仿宋" w:eastAsia="仿宋" w:hAnsi="仿宋" w:cs="仿宋_GB2312"/>
          <w:kern w:val="0"/>
          <w:sz w:val="24"/>
          <w:lang w:val="zh-CN"/>
        </w:rPr>
        <w:t>提供</w:t>
      </w:r>
      <w:r w:rsidRPr="00BD6D62">
        <w:rPr>
          <w:rFonts w:ascii="仿宋" w:eastAsia="仿宋" w:hAnsi="仿宋" w:cs="仿宋_GB2312" w:hint="eastAsia"/>
          <w:kern w:val="0"/>
          <w:sz w:val="24"/>
          <w:lang w:val="zh-CN"/>
        </w:rPr>
        <w:t>的中小企业</w:t>
      </w:r>
      <w:r w:rsidRPr="00BD6D62">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1B5B2A" w:rsidRPr="00BD6D62" w:rsidRDefault="001B5B2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1B5B2A" w:rsidRPr="00BD6D62">
          <w:pgSz w:w="16838" w:h="11906" w:orient="landscape"/>
          <w:pgMar w:top="1418" w:right="1247" w:bottom="1418" w:left="1276" w:header="851" w:footer="992" w:gutter="0"/>
          <w:cols w:space="720"/>
          <w:titlePg/>
          <w:docGrid w:linePitch="312"/>
        </w:sectPr>
      </w:pPr>
    </w:p>
    <w:p w:rsidR="001B5B2A" w:rsidRPr="00BD6D62" w:rsidRDefault="001B5B2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1B5B2A" w:rsidRPr="00BD6D62" w:rsidRDefault="001B5B2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1B5B2A" w:rsidRPr="00BD6D62">
          <w:type w:val="continuous"/>
          <w:pgSz w:w="16838" w:h="11906" w:orient="landscape"/>
          <w:pgMar w:top="1418" w:right="1247" w:bottom="1418" w:left="1276" w:header="851" w:footer="992" w:gutter="0"/>
          <w:cols w:space="720"/>
          <w:titlePg/>
          <w:docGrid w:linePitch="312"/>
        </w:sectPr>
      </w:pPr>
    </w:p>
    <w:p w:rsidR="001B5B2A" w:rsidRPr="00BD6D62" w:rsidRDefault="00A1544E">
      <w:pPr>
        <w:pStyle w:val="1f0"/>
        <w:keepNext w:val="0"/>
        <w:pageBreakBefore w:val="0"/>
        <w:tabs>
          <w:tab w:val="clear" w:pos="720"/>
        </w:tabs>
        <w:snapToGrid w:val="0"/>
        <w:spacing w:before="120" w:after="120"/>
        <w:ind w:firstLine="643"/>
        <w:outlineLvl w:val="9"/>
        <w:rPr>
          <w:rFonts w:ascii="仿宋" w:eastAsia="仿宋" w:hAnsi="仿宋"/>
          <w:sz w:val="32"/>
          <w:szCs w:val="32"/>
        </w:rPr>
      </w:pPr>
      <w:r w:rsidRPr="00BD6D62">
        <w:rPr>
          <w:rFonts w:ascii="仿宋" w:eastAsia="仿宋" w:hAnsi="仿宋" w:cs="仿宋_GB2312" w:hint="eastAsia"/>
          <w:kern w:val="2"/>
          <w:sz w:val="32"/>
          <w:szCs w:val="32"/>
        </w:rPr>
        <w:lastRenderedPageBreak/>
        <w:t>二、</w:t>
      </w:r>
      <w:r w:rsidRPr="00BD6D62">
        <w:rPr>
          <w:rFonts w:ascii="仿宋" w:eastAsia="仿宋" w:hAnsi="仿宋" w:hint="eastAsia"/>
          <w:sz w:val="32"/>
          <w:szCs w:val="32"/>
        </w:rPr>
        <w:t>中小企业声明函</w:t>
      </w:r>
    </w:p>
    <w:p w:rsidR="001B5B2A" w:rsidRPr="00BD6D62" w:rsidRDefault="00072BF6" w:rsidP="00072BF6">
      <w:pPr>
        <w:pStyle w:val="1f0"/>
        <w:keepNext w:val="0"/>
        <w:pageBreakBefore w:val="0"/>
        <w:tabs>
          <w:tab w:val="clear" w:pos="720"/>
        </w:tabs>
        <w:snapToGrid w:val="0"/>
        <w:spacing w:before="120" w:after="120"/>
        <w:ind w:firstLineChars="200" w:firstLine="482"/>
        <w:jc w:val="left"/>
        <w:outlineLvl w:val="9"/>
        <w:rPr>
          <w:rFonts w:ascii="仿宋" w:eastAsia="仿宋" w:hAnsi="仿宋"/>
          <w:b w:val="0"/>
          <w:sz w:val="32"/>
          <w:szCs w:val="32"/>
        </w:rPr>
      </w:pPr>
      <w:r w:rsidRPr="00BD6D62">
        <w:rPr>
          <w:rFonts w:ascii="仿宋" w:eastAsia="仿宋" w:hAnsi="仿宋" w:cs="仿宋_GB2312" w:hint="eastAsia"/>
          <w:kern w:val="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rsidR="001B5B2A" w:rsidRPr="00BD6D62" w:rsidRDefault="001B5B2A">
      <w:pPr>
        <w:spacing w:line="360" w:lineRule="auto"/>
        <w:ind w:right="420" w:firstLineChars="1000" w:firstLine="3614"/>
        <w:rPr>
          <w:rFonts w:ascii="仿宋" w:eastAsia="仿宋" w:hAnsi="仿宋" w:cs="仿宋_GB2312"/>
          <w:b/>
          <w:kern w:val="0"/>
          <w:sz w:val="36"/>
          <w:szCs w:val="36"/>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1B5B2A">
      <w:pPr>
        <w:tabs>
          <w:tab w:val="left" w:pos="8085"/>
        </w:tabs>
        <w:spacing w:line="360" w:lineRule="auto"/>
        <w:ind w:firstLineChars="400" w:firstLine="1285"/>
        <w:jc w:val="left"/>
        <w:rPr>
          <w:rFonts w:ascii="仿宋" w:eastAsia="仿宋" w:hAnsi="仿宋" w:cs="仿宋_GB2312"/>
          <w:b/>
          <w:sz w:val="32"/>
          <w:szCs w:val="32"/>
        </w:rPr>
      </w:pPr>
    </w:p>
    <w:p w:rsidR="00072BF6" w:rsidRPr="00BD6D62" w:rsidRDefault="00072BF6">
      <w:pPr>
        <w:tabs>
          <w:tab w:val="left" w:pos="8085"/>
        </w:tabs>
        <w:spacing w:line="360" w:lineRule="auto"/>
        <w:ind w:firstLineChars="400" w:firstLine="1285"/>
        <w:jc w:val="left"/>
        <w:rPr>
          <w:rFonts w:ascii="仿宋" w:eastAsia="仿宋" w:hAnsi="仿宋" w:cs="仿宋_GB2312"/>
          <w:b/>
          <w:sz w:val="32"/>
          <w:szCs w:val="32"/>
        </w:rPr>
      </w:pPr>
    </w:p>
    <w:p w:rsidR="001B5B2A" w:rsidRPr="00BD6D62" w:rsidRDefault="00A1544E">
      <w:pPr>
        <w:pStyle w:val="aff8"/>
        <w:ind w:firstLine="0"/>
        <w:jc w:val="center"/>
        <w:rPr>
          <w:rFonts w:ascii="仿宋" w:eastAsia="仿宋" w:hAnsi="仿宋"/>
          <w:b/>
          <w:sz w:val="32"/>
          <w:szCs w:val="32"/>
        </w:rPr>
      </w:pPr>
      <w:bookmarkStart w:id="389" w:name="_Toc465665161"/>
      <w:r w:rsidRPr="00BD6D62">
        <w:rPr>
          <w:rFonts w:ascii="仿宋" w:eastAsia="仿宋" w:hAnsi="仿宋" w:hint="eastAsia"/>
          <w:b/>
          <w:sz w:val="32"/>
          <w:szCs w:val="32"/>
        </w:rPr>
        <w:lastRenderedPageBreak/>
        <w:t>附件</w:t>
      </w:r>
      <w:bookmarkEnd w:id="389"/>
    </w:p>
    <w:p w:rsidR="001B5B2A" w:rsidRPr="00BD6D62" w:rsidRDefault="00A1544E">
      <w:pPr>
        <w:spacing w:line="360" w:lineRule="auto"/>
        <w:rPr>
          <w:rFonts w:ascii="仿宋" w:eastAsia="仿宋" w:hAnsi="仿宋"/>
          <w:b/>
          <w:spacing w:val="6"/>
          <w:sz w:val="32"/>
          <w:szCs w:val="32"/>
        </w:rPr>
      </w:pPr>
      <w:r w:rsidRPr="00BD6D62">
        <w:rPr>
          <w:rFonts w:ascii="仿宋" w:eastAsia="仿宋" w:hAnsi="仿宋" w:hint="eastAsia"/>
          <w:b/>
          <w:spacing w:val="6"/>
          <w:sz w:val="32"/>
          <w:szCs w:val="32"/>
        </w:rPr>
        <w:t>附件</w:t>
      </w:r>
      <w:r w:rsidRPr="00BD6D62">
        <w:rPr>
          <w:rFonts w:ascii="仿宋" w:eastAsia="仿宋" w:hAnsi="仿宋"/>
          <w:b/>
          <w:spacing w:val="6"/>
          <w:sz w:val="32"/>
          <w:szCs w:val="32"/>
        </w:rPr>
        <w:t>1：</w:t>
      </w:r>
    </w:p>
    <w:p w:rsidR="001B5B2A" w:rsidRPr="00BD6D62" w:rsidRDefault="00A1544E">
      <w:pPr>
        <w:spacing w:line="360" w:lineRule="auto"/>
        <w:jc w:val="center"/>
        <w:rPr>
          <w:rFonts w:ascii="仿宋" w:eastAsia="仿宋" w:hAnsi="仿宋"/>
          <w:b/>
          <w:spacing w:val="6"/>
          <w:sz w:val="32"/>
          <w:szCs w:val="32"/>
        </w:rPr>
      </w:pPr>
      <w:bookmarkStart w:id="390" w:name="OLE_LINK13"/>
      <w:bookmarkStart w:id="391" w:name="OLE_LINK14"/>
      <w:r w:rsidRPr="00BD6D62">
        <w:rPr>
          <w:rFonts w:ascii="仿宋" w:eastAsia="仿宋" w:hAnsi="仿宋" w:hint="eastAsia"/>
          <w:b/>
          <w:spacing w:val="6"/>
          <w:sz w:val="32"/>
          <w:szCs w:val="32"/>
        </w:rPr>
        <w:t>残疾人福利性单位声明函</w:t>
      </w:r>
    </w:p>
    <w:bookmarkEnd w:id="390"/>
    <w:bookmarkEnd w:id="391"/>
    <w:p w:rsidR="001B5B2A" w:rsidRPr="00BD6D62" w:rsidRDefault="001B5B2A">
      <w:pPr>
        <w:spacing w:line="360" w:lineRule="auto"/>
        <w:rPr>
          <w:rFonts w:ascii="仿宋" w:eastAsia="仿宋" w:hAnsi="仿宋"/>
          <w:b/>
          <w:spacing w:val="6"/>
          <w:sz w:val="30"/>
          <w:szCs w:val="30"/>
        </w:rPr>
      </w:pPr>
    </w:p>
    <w:p w:rsidR="001B5B2A" w:rsidRPr="00BD6D62" w:rsidRDefault="00A1544E">
      <w:pPr>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本单位郑重声明，根据《财政部民政部中国残疾人联合会关于促进残疾人就业政府采购政策的通知》（财库〔</w:t>
      </w:r>
      <w:r w:rsidRPr="00BD6D62">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B5B2A" w:rsidRPr="00BD6D62" w:rsidRDefault="00A1544E">
      <w:pPr>
        <w:spacing w:line="360" w:lineRule="auto"/>
        <w:ind w:firstLineChars="200" w:firstLine="480"/>
        <w:rPr>
          <w:rFonts w:ascii="仿宋" w:eastAsia="仿宋" w:hAnsi="仿宋" w:cs="仿宋_GB2312"/>
          <w:sz w:val="24"/>
        </w:rPr>
      </w:pPr>
      <w:r w:rsidRPr="00BD6D62">
        <w:rPr>
          <w:rFonts w:ascii="仿宋" w:eastAsia="仿宋" w:hAnsi="仿宋" w:cs="仿宋_GB2312" w:hint="eastAsia"/>
          <w:sz w:val="24"/>
        </w:rPr>
        <w:t>本单位对上述声明的真实性负责。如有虚假，将依法承担相应责任。</w:t>
      </w:r>
    </w:p>
    <w:p w:rsidR="001B5B2A" w:rsidRPr="00BD6D62" w:rsidRDefault="001B5B2A">
      <w:pPr>
        <w:spacing w:line="360" w:lineRule="auto"/>
        <w:ind w:firstLineChars="200" w:firstLine="480"/>
        <w:rPr>
          <w:rFonts w:ascii="仿宋" w:eastAsia="仿宋" w:hAnsi="仿宋" w:cs="仿宋_GB2312"/>
          <w:sz w:val="24"/>
        </w:rPr>
      </w:pPr>
    </w:p>
    <w:p w:rsidR="001B5B2A" w:rsidRPr="00BD6D62" w:rsidRDefault="001B5B2A">
      <w:pPr>
        <w:spacing w:line="360" w:lineRule="auto"/>
        <w:ind w:firstLineChars="200" w:firstLine="480"/>
        <w:rPr>
          <w:rFonts w:ascii="仿宋" w:eastAsia="仿宋" w:hAnsi="仿宋" w:cs="仿宋_GB2312"/>
          <w:sz w:val="24"/>
        </w:rPr>
      </w:pPr>
    </w:p>
    <w:p w:rsidR="001B5B2A" w:rsidRPr="00BD6D62" w:rsidRDefault="00A1544E">
      <w:pPr>
        <w:tabs>
          <w:tab w:val="left" w:pos="4860"/>
        </w:tabs>
        <w:spacing w:line="360" w:lineRule="auto"/>
        <w:ind w:right="1560" w:firstLineChars="200" w:firstLine="480"/>
        <w:jc w:val="center"/>
        <w:rPr>
          <w:rFonts w:ascii="仿宋" w:eastAsia="仿宋" w:hAnsi="仿宋" w:cs="仿宋_GB2312"/>
          <w:sz w:val="24"/>
        </w:rPr>
      </w:pPr>
      <w:r w:rsidRPr="00BD6D62">
        <w:rPr>
          <w:rFonts w:ascii="仿宋" w:eastAsia="仿宋" w:hAnsi="仿宋" w:cs="仿宋_GB2312" w:hint="eastAsia"/>
          <w:kern w:val="0"/>
          <w:sz w:val="24"/>
          <w:lang w:val="zh-CN"/>
        </w:rPr>
        <w:t>投标人名称（电子签名）</w:t>
      </w:r>
      <w:r w:rsidRPr="00BD6D62">
        <w:rPr>
          <w:rFonts w:ascii="仿宋" w:eastAsia="仿宋" w:hAnsi="仿宋" w:cs="仿宋_GB2312" w:hint="eastAsia"/>
          <w:sz w:val="24"/>
        </w:rPr>
        <w:t>：</w:t>
      </w:r>
    </w:p>
    <w:p w:rsidR="001B5B2A" w:rsidRPr="00BD6D62" w:rsidRDefault="00A1544E">
      <w:pPr>
        <w:tabs>
          <w:tab w:val="left" w:pos="4860"/>
        </w:tabs>
        <w:spacing w:line="360" w:lineRule="auto"/>
        <w:ind w:right="1560" w:firstLineChars="200" w:firstLine="480"/>
        <w:jc w:val="center"/>
        <w:rPr>
          <w:rFonts w:ascii="仿宋" w:eastAsia="仿宋" w:hAnsi="仿宋" w:cs="仿宋_GB2312"/>
          <w:sz w:val="24"/>
        </w:rPr>
      </w:pPr>
      <w:r w:rsidRPr="00BD6D62">
        <w:rPr>
          <w:rFonts w:ascii="仿宋" w:eastAsia="仿宋" w:hAnsi="仿宋" w:cs="仿宋_GB2312"/>
          <w:sz w:val="24"/>
        </w:rPr>
        <w:t xml:space="preserve">       日  期：</w:t>
      </w:r>
    </w:p>
    <w:p w:rsidR="001B5B2A" w:rsidRPr="00BD6D62" w:rsidRDefault="001B5B2A">
      <w:pPr>
        <w:spacing w:line="360" w:lineRule="auto"/>
        <w:ind w:firstLineChars="200" w:firstLine="480"/>
        <w:rPr>
          <w:rFonts w:ascii="仿宋" w:eastAsia="仿宋" w:hAnsi="仿宋" w:cs="仿宋_GB2312"/>
          <w:sz w:val="24"/>
        </w:rPr>
      </w:pPr>
    </w:p>
    <w:p w:rsidR="001B5B2A" w:rsidRPr="00BD6D62" w:rsidRDefault="001B5B2A">
      <w:pPr>
        <w:spacing w:line="360" w:lineRule="auto"/>
        <w:ind w:firstLineChars="200" w:firstLine="420"/>
        <w:rPr>
          <w:rFonts w:ascii="仿宋" w:eastAsia="仿宋" w:hAnsi="仿宋"/>
        </w:rPr>
      </w:pPr>
    </w:p>
    <w:p w:rsidR="001B5B2A" w:rsidRPr="00BD6D62" w:rsidRDefault="001B5B2A">
      <w:pPr>
        <w:spacing w:line="360" w:lineRule="auto"/>
        <w:ind w:firstLineChars="200" w:firstLine="420"/>
        <w:rPr>
          <w:rFonts w:ascii="仿宋" w:eastAsia="仿宋" w:hAnsi="仿宋"/>
        </w:rPr>
      </w:pPr>
    </w:p>
    <w:p w:rsidR="001B5B2A" w:rsidRPr="00BD6D62" w:rsidRDefault="001B5B2A">
      <w:pPr>
        <w:spacing w:line="360" w:lineRule="auto"/>
        <w:ind w:firstLineChars="200" w:firstLine="420"/>
        <w:rPr>
          <w:rFonts w:ascii="仿宋" w:eastAsia="仿宋" w:hAnsi="仿宋"/>
        </w:rPr>
      </w:pPr>
    </w:p>
    <w:p w:rsidR="001B5B2A" w:rsidRPr="00BD6D62" w:rsidRDefault="001B5B2A">
      <w:pPr>
        <w:spacing w:line="360" w:lineRule="auto"/>
        <w:ind w:firstLineChars="200" w:firstLine="420"/>
        <w:rPr>
          <w:rFonts w:ascii="仿宋" w:eastAsia="仿宋" w:hAnsi="仿宋"/>
        </w:rPr>
      </w:pPr>
    </w:p>
    <w:p w:rsidR="001B5B2A" w:rsidRPr="00BD6D62" w:rsidRDefault="001B5B2A">
      <w:pPr>
        <w:spacing w:line="360" w:lineRule="auto"/>
        <w:rPr>
          <w:rFonts w:ascii="仿宋" w:eastAsia="仿宋" w:hAnsi="仿宋" w:cs="仿宋_GB2312"/>
          <w:b/>
          <w:sz w:val="24"/>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1B5B2A" w:rsidRPr="00BD6D62" w:rsidRDefault="001B5B2A">
      <w:pPr>
        <w:spacing w:line="360" w:lineRule="auto"/>
        <w:jc w:val="left"/>
        <w:rPr>
          <w:rFonts w:ascii="仿宋" w:eastAsia="仿宋" w:hAnsi="仿宋"/>
          <w:b/>
          <w:spacing w:val="6"/>
          <w:sz w:val="32"/>
          <w:szCs w:val="32"/>
        </w:rPr>
      </w:pPr>
    </w:p>
    <w:p w:rsidR="009E1C9D" w:rsidRPr="009E1C9D" w:rsidRDefault="009E1C9D" w:rsidP="009E1C9D">
      <w:pPr>
        <w:spacing w:line="360" w:lineRule="auto"/>
        <w:jc w:val="left"/>
        <w:rPr>
          <w:rFonts w:ascii="仿宋" w:eastAsia="仿宋" w:hAnsi="仿宋" w:cs="宋体"/>
          <w:b/>
          <w:spacing w:val="6"/>
          <w:sz w:val="32"/>
          <w:szCs w:val="32"/>
        </w:rPr>
      </w:pPr>
      <w:r w:rsidRPr="009E1C9D">
        <w:rPr>
          <w:rFonts w:ascii="仿宋" w:eastAsia="仿宋" w:hAnsi="仿宋" w:cs="宋体" w:hint="eastAsia"/>
          <w:b/>
          <w:spacing w:val="6"/>
          <w:sz w:val="32"/>
          <w:szCs w:val="32"/>
        </w:rPr>
        <w:lastRenderedPageBreak/>
        <w:t>附件2：质疑函范本及制作说明</w:t>
      </w:r>
    </w:p>
    <w:p w:rsidR="009E1C9D" w:rsidRPr="009E1C9D" w:rsidRDefault="009E1C9D" w:rsidP="009E1C9D">
      <w:pPr>
        <w:spacing w:line="360" w:lineRule="auto"/>
        <w:jc w:val="center"/>
        <w:rPr>
          <w:rFonts w:ascii="仿宋" w:eastAsia="仿宋" w:hAnsi="仿宋" w:cs="宋体"/>
          <w:b/>
          <w:spacing w:val="6"/>
          <w:sz w:val="32"/>
          <w:szCs w:val="32"/>
        </w:rPr>
      </w:pPr>
      <w:r w:rsidRPr="009E1C9D">
        <w:rPr>
          <w:rFonts w:ascii="仿宋" w:eastAsia="仿宋" w:hAnsi="仿宋" w:cs="宋体" w:hint="eastAsia"/>
          <w:b/>
          <w:spacing w:val="6"/>
          <w:sz w:val="32"/>
          <w:szCs w:val="32"/>
        </w:rPr>
        <w:t>质疑函范本</w:t>
      </w:r>
    </w:p>
    <w:p w:rsidR="009E1C9D" w:rsidRPr="009E1C9D" w:rsidRDefault="009E1C9D" w:rsidP="009E1C9D">
      <w:pPr>
        <w:snapToGrid w:val="0"/>
        <w:spacing w:beforeLines="100" w:before="240" w:line="360" w:lineRule="auto"/>
        <w:rPr>
          <w:rFonts w:ascii="仿宋" w:eastAsia="仿宋" w:hAnsi="仿宋" w:cs="宋体"/>
          <w:bCs/>
          <w:sz w:val="24"/>
        </w:rPr>
      </w:pPr>
      <w:r w:rsidRPr="009E1C9D">
        <w:rPr>
          <w:rFonts w:ascii="仿宋" w:eastAsia="仿宋" w:hAnsi="仿宋" w:cs="宋体" w:hint="eastAsia"/>
          <w:bCs/>
          <w:sz w:val="24"/>
        </w:rPr>
        <w:t>一、质疑供应商基本信息</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质疑供应商：</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地址：</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联系人：</w:t>
      </w:r>
      <w:r w:rsidRPr="009E1C9D">
        <w:rPr>
          <w:rFonts w:ascii="仿宋" w:eastAsia="仿宋" w:hAnsi="仿宋" w:cs="宋体" w:hint="eastAsia"/>
          <w:sz w:val="24"/>
          <w:u w:val="dotted"/>
        </w:rPr>
        <w:t xml:space="preserve">                      </w:t>
      </w: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授权代表：</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r w:rsidRPr="009E1C9D">
        <w:rPr>
          <w:rFonts w:ascii="仿宋" w:eastAsia="仿宋" w:hAnsi="仿宋" w:cs="宋体" w:hint="eastAsia"/>
          <w:sz w:val="24"/>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 xml:space="preserve">地址： </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bCs/>
          <w:sz w:val="24"/>
        </w:rPr>
      </w:pPr>
      <w:r w:rsidRPr="009E1C9D">
        <w:rPr>
          <w:rFonts w:ascii="仿宋" w:eastAsia="仿宋" w:hAnsi="仿宋" w:cs="宋体" w:hint="eastAsia"/>
          <w:bCs/>
          <w:sz w:val="24"/>
        </w:rPr>
        <w:t>二、质疑项目基本情况</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质疑项目的名称：</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质疑项目的编号：</w:t>
      </w:r>
      <w:r w:rsidRPr="009E1C9D">
        <w:rPr>
          <w:rFonts w:ascii="仿宋" w:eastAsia="仿宋" w:hAnsi="仿宋" w:cs="宋体" w:hint="eastAsia"/>
          <w:sz w:val="24"/>
          <w:u w:val="dotted"/>
        </w:rPr>
        <w:t xml:space="preserve">               </w:t>
      </w:r>
      <w:r w:rsidRPr="009E1C9D">
        <w:rPr>
          <w:rFonts w:ascii="仿宋" w:eastAsia="仿宋" w:hAnsi="仿宋" w:cs="宋体" w:hint="eastAsia"/>
          <w:sz w:val="24"/>
        </w:rPr>
        <w:t>包号：</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采购人名称：</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采购文件获取日期：</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bCs/>
          <w:sz w:val="24"/>
        </w:rPr>
      </w:pPr>
      <w:r w:rsidRPr="009E1C9D">
        <w:rPr>
          <w:rFonts w:ascii="仿宋" w:eastAsia="仿宋" w:hAnsi="仿宋" w:cs="宋体" w:hint="eastAsia"/>
          <w:bCs/>
          <w:sz w:val="24"/>
        </w:rPr>
        <w:t>三、质疑事项具体内容</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质疑事项1：</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事实依据：</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法律依据：</w:t>
      </w: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u w:val="dotted"/>
        </w:rPr>
        <w:t xml:space="preserve">                                                     </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质疑事项2</w:t>
      </w:r>
    </w:p>
    <w:p w:rsidR="009E1C9D" w:rsidRPr="009E1C9D" w:rsidRDefault="009E1C9D" w:rsidP="009E1C9D">
      <w:pPr>
        <w:snapToGrid w:val="0"/>
        <w:spacing w:line="360" w:lineRule="auto"/>
        <w:rPr>
          <w:rFonts w:ascii="仿宋" w:eastAsia="仿宋" w:hAnsi="仿宋" w:cs="宋体"/>
          <w:sz w:val="24"/>
        </w:rPr>
      </w:pPr>
      <w:r w:rsidRPr="009E1C9D">
        <w:rPr>
          <w:rFonts w:ascii="仿宋" w:eastAsia="仿宋" w:hAnsi="仿宋" w:cs="宋体" w:hint="eastAsia"/>
          <w:sz w:val="24"/>
        </w:rPr>
        <w:t>……</w:t>
      </w:r>
    </w:p>
    <w:p w:rsidR="009E1C9D" w:rsidRPr="009E1C9D" w:rsidRDefault="009E1C9D" w:rsidP="009E1C9D">
      <w:pPr>
        <w:snapToGrid w:val="0"/>
        <w:spacing w:line="360" w:lineRule="auto"/>
        <w:rPr>
          <w:rFonts w:ascii="仿宋" w:eastAsia="仿宋" w:hAnsi="仿宋" w:cs="宋体"/>
          <w:bCs/>
          <w:sz w:val="24"/>
        </w:rPr>
      </w:pPr>
      <w:r w:rsidRPr="009E1C9D">
        <w:rPr>
          <w:rFonts w:ascii="仿宋" w:eastAsia="仿宋" w:hAnsi="仿宋" w:cs="宋体" w:hint="eastAsia"/>
          <w:bCs/>
          <w:sz w:val="24"/>
        </w:rPr>
        <w:t>四、与质疑事项相关的质疑请求</w:t>
      </w:r>
    </w:p>
    <w:p w:rsidR="009E1C9D" w:rsidRPr="009E1C9D" w:rsidRDefault="009E1C9D" w:rsidP="009E1C9D">
      <w:pPr>
        <w:snapToGrid w:val="0"/>
        <w:spacing w:line="360" w:lineRule="auto"/>
        <w:rPr>
          <w:rFonts w:ascii="仿宋" w:eastAsia="仿宋" w:hAnsi="仿宋" w:cs="宋体"/>
          <w:sz w:val="24"/>
          <w:u w:val="dotted"/>
        </w:rPr>
      </w:pPr>
      <w:r w:rsidRPr="009E1C9D">
        <w:rPr>
          <w:rFonts w:ascii="仿宋" w:eastAsia="仿宋" w:hAnsi="仿宋" w:cs="宋体" w:hint="eastAsia"/>
          <w:sz w:val="24"/>
        </w:rPr>
        <w:t>请求：</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 xml:space="preserve">签字(签章)：                   公章：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 xml:space="preserve">日期：    </w:t>
      </w:r>
    </w:p>
    <w:p w:rsidR="009E1C9D" w:rsidRPr="009E1C9D" w:rsidRDefault="009E1C9D" w:rsidP="009E1C9D">
      <w:pPr>
        <w:spacing w:line="360" w:lineRule="auto"/>
        <w:jc w:val="center"/>
        <w:rPr>
          <w:rFonts w:ascii="仿宋" w:eastAsia="仿宋" w:hAnsi="仿宋" w:cs="宋体"/>
          <w:b/>
          <w:bCs/>
          <w:sz w:val="24"/>
        </w:rPr>
      </w:pPr>
    </w:p>
    <w:p w:rsidR="009E1C9D" w:rsidRPr="009E1C9D" w:rsidRDefault="009E1C9D" w:rsidP="009E1C9D">
      <w:pPr>
        <w:spacing w:line="360" w:lineRule="auto"/>
        <w:rPr>
          <w:rFonts w:ascii="仿宋" w:eastAsia="仿宋" w:hAnsi="仿宋" w:cs="宋体"/>
          <w:b/>
          <w:sz w:val="24"/>
        </w:rPr>
      </w:pPr>
    </w:p>
    <w:p w:rsidR="009E1C9D" w:rsidRPr="009E1C9D" w:rsidRDefault="009E1C9D" w:rsidP="009E1C9D">
      <w:pPr>
        <w:spacing w:line="360" w:lineRule="auto"/>
        <w:rPr>
          <w:rFonts w:ascii="仿宋" w:eastAsia="仿宋" w:hAnsi="仿宋" w:cs="宋体"/>
          <w:b/>
          <w:sz w:val="24"/>
        </w:rPr>
      </w:pPr>
    </w:p>
    <w:p w:rsidR="009E1C9D" w:rsidRPr="009E1C9D" w:rsidRDefault="009E1C9D" w:rsidP="009E1C9D">
      <w:pPr>
        <w:spacing w:line="360" w:lineRule="auto"/>
        <w:rPr>
          <w:rFonts w:ascii="仿宋" w:eastAsia="仿宋" w:hAnsi="仿宋" w:cs="宋体"/>
          <w:b/>
          <w:sz w:val="24"/>
        </w:rPr>
      </w:pPr>
    </w:p>
    <w:p w:rsidR="009E1C9D" w:rsidRPr="009E1C9D" w:rsidRDefault="009E1C9D" w:rsidP="009E1C9D">
      <w:pPr>
        <w:spacing w:line="360" w:lineRule="auto"/>
        <w:rPr>
          <w:rFonts w:ascii="仿宋" w:eastAsia="仿宋" w:hAnsi="仿宋" w:cs="宋体"/>
          <w:b/>
          <w:sz w:val="24"/>
        </w:rPr>
      </w:pPr>
      <w:r w:rsidRPr="009E1C9D">
        <w:rPr>
          <w:rFonts w:ascii="仿宋" w:eastAsia="仿宋" w:hAnsi="仿宋" w:cs="宋体" w:hint="eastAsia"/>
          <w:b/>
          <w:sz w:val="24"/>
        </w:rPr>
        <w:t>质疑函制作说明：</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1.供应商提出质疑时，应提交质疑函和必要的证明材料。</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2.质疑供应商若委托代理人进行质疑的，质疑函应按要求列明“授权代表”的有关内容，并在附件中提交由质疑</w:t>
      </w:r>
      <w:r w:rsidRPr="009E1C9D">
        <w:rPr>
          <w:rFonts w:ascii="仿宋" w:eastAsia="仿宋" w:hAnsi="仿宋" w:cs="宋体" w:hint="eastAsia"/>
          <w:kern w:val="0"/>
          <w:sz w:val="24"/>
        </w:rPr>
        <w:t>供应商签署的授权委托书。授权委托书应载明代理人的姓名或者名称、代理事项、具体权限、期限和相关事项。</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3.质疑供应商若对项目的某一分包进行质疑，质疑函中应列明具体分包号。</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4.质疑函的质疑事项应具体、明确，并有必要的事实依据和法律依据。</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5.质疑函的质疑请求应与质疑事项相关。</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1B5B2A" w:rsidRPr="009E1C9D"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1B5B2A" w:rsidRPr="00BD6D62" w:rsidRDefault="001B5B2A">
      <w:pPr>
        <w:spacing w:line="360" w:lineRule="auto"/>
        <w:jc w:val="center"/>
        <w:rPr>
          <w:rFonts w:ascii="仿宋" w:eastAsia="仿宋" w:hAnsi="仿宋"/>
          <w:b/>
          <w:spacing w:val="6"/>
          <w:sz w:val="32"/>
          <w:szCs w:val="32"/>
        </w:rPr>
      </w:pPr>
    </w:p>
    <w:p w:rsidR="009E1C9D" w:rsidRDefault="009E1C9D">
      <w:pPr>
        <w:snapToGrid w:val="0"/>
        <w:spacing w:line="360" w:lineRule="auto"/>
        <w:jc w:val="left"/>
        <w:rPr>
          <w:rFonts w:ascii="仿宋" w:eastAsia="仿宋" w:hAnsi="仿宋"/>
          <w:b/>
          <w:spacing w:val="6"/>
          <w:sz w:val="32"/>
          <w:szCs w:val="32"/>
        </w:rPr>
      </w:pPr>
    </w:p>
    <w:p w:rsidR="009E1C9D" w:rsidRDefault="009E1C9D">
      <w:pPr>
        <w:snapToGrid w:val="0"/>
        <w:spacing w:line="360" w:lineRule="auto"/>
        <w:jc w:val="left"/>
        <w:rPr>
          <w:rFonts w:ascii="仿宋" w:eastAsia="仿宋" w:hAnsi="仿宋"/>
          <w:b/>
          <w:spacing w:val="6"/>
          <w:sz w:val="32"/>
          <w:szCs w:val="32"/>
        </w:rPr>
      </w:pPr>
    </w:p>
    <w:p w:rsidR="009E1C9D" w:rsidRDefault="009E1C9D">
      <w:pPr>
        <w:snapToGrid w:val="0"/>
        <w:spacing w:line="360" w:lineRule="auto"/>
        <w:jc w:val="left"/>
        <w:rPr>
          <w:rFonts w:ascii="仿宋" w:eastAsia="仿宋" w:hAnsi="仿宋"/>
          <w:b/>
          <w:spacing w:val="6"/>
          <w:sz w:val="32"/>
          <w:szCs w:val="32"/>
        </w:rPr>
      </w:pPr>
    </w:p>
    <w:p w:rsidR="009E1C9D" w:rsidRPr="009E1C9D" w:rsidRDefault="009E1C9D" w:rsidP="009E1C9D">
      <w:pPr>
        <w:spacing w:line="360" w:lineRule="auto"/>
        <w:jc w:val="left"/>
        <w:rPr>
          <w:rFonts w:ascii="仿宋" w:eastAsia="仿宋" w:hAnsi="仿宋" w:cs="宋体"/>
          <w:b/>
          <w:spacing w:val="6"/>
          <w:sz w:val="32"/>
          <w:szCs w:val="32"/>
        </w:rPr>
      </w:pPr>
      <w:r w:rsidRPr="009E1C9D">
        <w:rPr>
          <w:rFonts w:ascii="仿宋" w:eastAsia="仿宋" w:hAnsi="仿宋" w:cs="宋体" w:hint="eastAsia"/>
          <w:b/>
          <w:spacing w:val="6"/>
          <w:sz w:val="32"/>
          <w:szCs w:val="32"/>
        </w:rPr>
        <w:lastRenderedPageBreak/>
        <w:t>附件3：投诉书范本及制作说明</w:t>
      </w:r>
    </w:p>
    <w:p w:rsidR="009E1C9D" w:rsidRPr="009E1C9D" w:rsidRDefault="009E1C9D" w:rsidP="009E1C9D">
      <w:pPr>
        <w:spacing w:line="360" w:lineRule="auto"/>
        <w:jc w:val="center"/>
        <w:rPr>
          <w:rFonts w:ascii="仿宋" w:eastAsia="仿宋" w:hAnsi="仿宋" w:cs="宋体"/>
          <w:b/>
          <w:sz w:val="24"/>
        </w:rPr>
      </w:pPr>
    </w:p>
    <w:p w:rsidR="009E1C9D" w:rsidRPr="009E1C9D" w:rsidRDefault="009E1C9D" w:rsidP="009E1C9D">
      <w:pPr>
        <w:spacing w:line="360" w:lineRule="auto"/>
        <w:jc w:val="center"/>
        <w:rPr>
          <w:rFonts w:ascii="仿宋" w:eastAsia="仿宋" w:hAnsi="仿宋" w:cs="宋体"/>
          <w:b/>
          <w:spacing w:val="6"/>
          <w:sz w:val="32"/>
          <w:szCs w:val="32"/>
        </w:rPr>
      </w:pPr>
      <w:r w:rsidRPr="009E1C9D">
        <w:rPr>
          <w:rFonts w:ascii="仿宋" w:eastAsia="仿宋" w:hAnsi="仿宋" w:cs="宋体" w:hint="eastAsia"/>
          <w:b/>
          <w:spacing w:val="6"/>
          <w:sz w:val="32"/>
          <w:szCs w:val="32"/>
        </w:rPr>
        <w:t>投诉书范本</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一、投诉相关主体基本情况</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投诉人：</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地     址：</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tabs>
          <w:tab w:val="left" w:pos="6510"/>
        </w:tabs>
        <w:spacing w:line="360" w:lineRule="auto"/>
        <w:jc w:val="left"/>
        <w:rPr>
          <w:rFonts w:ascii="仿宋" w:eastAsia="仿宋" w:hAnsi="仿宋" w:cs="宋体"/>
          <w:sz w:val="24"/>
        </w:rPr>
      </w:pPr>
      <w:r w:rsidRPr="009E1C9D">
        <w:rPr>
          <w:rFonts w:ascii="仿宋" w:eastAsia="仿宋" w:hAnsi="仿宋" w:cs="宋体" w:hint="eastAsia"/>
          <w:sz w:val="24"/>
        </w:rPr>
        <w:t>法定代表人/主要负责人：</w:t>
      </w:r>
      <w:r w:rsidRPr="009E1C9D">
        <w:rPr>
          <w:rFonts w:ascii="仿宋" w:eastAsia="仿宋" w:hAnsi="仿宋" w:cs="宋体" w:hint="eastAsia"/>
          <w:sz w:val="24"/>
          <w:u w:val="dotted"/>
        </w:rPr>
        <w:t xml:space="preserve">                                   </w:t>
      </w:r>
      <w:r w:rsidRPr="009E1C9D">
        <w:rPr>
          <w:rFonts w:ascii="仿宋" w:eastAsia="仿宋" w:hAnsi="仿宋" w:cs="宋体" w:hint="eastAsia"/>
          <w:sz w:val="24"/>
        </w:rPr>
        <w:t xml:space="preserve">  </w:t>
      </w:r>
    </w:p>
    <w:p w:rsidR="009E1C9D" w:rsidRPr="009E1C9D" w:rsidRDefault="009E1C9D" w:rsidP="009E1C9D">
      <w:pPr>
        <w:tabs>
          <w:tab w:val="left" w:pos="6510"/>
        </w:tabs>
        <w:spacing w:line="360" w:lineRule="auto"/>
        <w:rPr>
          <w:rFonts w:ascii="仿宋" w:eastAsia="仿宋" w:hAnsi="仿宋" w:cs="宋体"/>
          <w:sz w:val="24"/>
          <w:u w:val="dotted"/>
        </w:rPr>
      </w:pP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授权代表：</w:t>
      </w:r>
      <w:r w:rsidRPr="009E1C9D">
        <w:rPr>
          <w:rFonts w:ascii="仿宋" w:eastAsia="仿宋" w:hAnsi="仿宋" w:cs="宋体" w:hint="eastAsia"/>
          <w:sz w:val="24"/>
          <w:u w:val="dotted"/>
        </w:rPr>
        <w:t xml:space="preserve">             </w:t>
      </w: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地     址：</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被投诉人1：</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地     址：</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联系人：</w:t>
      </w:r>
      <w:r w:rsidRPr="009E1C9D">
        <w:rPr>
          <w:rFonts w:ascii="仿宋" w:eastAsia="仿宋" w:hAnsi="仿宋" w:cs="宋体" w:hint="eastAsia"/>
          <w:sz w:val="24"/>
          <w:u w:val="dotted"/>
        </w:rPr>
        <w:t xml:space="preserve">               </w:t>
      </w: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被投诉人2</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相关供应商：</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地     址：</w:t>
      </w:r>
      <w:r w:rsidRPr="009E1C9D">
        <w:rPr>
          <w:rFonts w:ascii="仿宋" w:eastAsia="仿宋" w:hAnsi="仿宋" w:cs="宋体" w:hint="eastAsia"/>
          <w:sz w:val="24"/>
          <w:u w:val="dotted"/>
        </w:rPr>
        <w:t xml:space="preserve">                             </w:t>
      </w:r>
      <w:r w:rsidRPr="009E1C9D">
        <w:rPr>
          <w:rFonts w:ascii="仿宋" w:eastAsia="仿宋" w:hAnsi="仿宋" w:cs="宋体" w:hint="eastAsia"/>
          <w:sz w:val="24"/>
        </w:rPr>
        <w:t>邮编：</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联系人：</w:t>
      </w:r>
      <w:r w:rsidRPr="009E1C9D">
        <w:rPr>
          <w:rFonts w:ascii="仿宋" w:eastAsia="仿宋" w:hAnsi="仿宋" w:cs="宋体" w:hint="eastAsia"/>
          <w:sz w:val="24"/>
          <w:u w:val="dotted"/>
        </w:rPr>
        <w:t xml:space="preserve">               </w:t>
      </w:r>
      <w:r w:rsidRPr="009E1C9D">
        <w:rPr>
          <w:rFonts w:ascii="仿宋" w:eastAsia="仿宋" w:hAnsi="仿宋" w:cs="宋体" w:hint="eastAsia"/>
          <w:sz w:val="24"/>
        </w:rPr>
        <w:t>联系电话：</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二、投诉项目基本情况</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采购项目名称：</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采购项目编号：</w:t>
      </w:r>
      <w:r w:rsidRPr="009E1C9D">
        <w:rPr>
          <w:rFonts w:ascii="仿宋" w:eastAsia="仿宋" w:hAnsi="仿宋" w:cs="宋体" w:hint="eastAsia"/>
          <w:sz w:val="24"/>
          <w:u w:val="dotted"/>
        </w:rPr>
        <w:t xml:space="preserve">                 </w:t>
      </w:r>
      <w:r w:rsidRPr="009E1C9D">
        <w:rPr>
          <w:rFonts w:ascii="仿宋" w:eastAsia="仿宋" w:hAnsi="仿宋" w:cs="宋体" w:hint="eastAsia"/>
          <w:sz w:val="24"/>
        </w:rPr>
        <w:t>包号：</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采购人名称：</w:t>
      </w:r>
      <w:r w:rsidRPr="009E1C9D">
        <w:rPr>
          <w:rFonts w:ascii="仿宋" w:eastAsia="仿宋" w:hAnsi="仿宋" w:cs="宋体" w:hint="eastAsia"/>
          <w:sz w:val="24"/>
          <w:u w:val="dotted"/>
        </w:rPr>
        <w:t xml:space="preserve">                                           </w:t>
      </w:r>
      <w:r w:rsidRPr="009E1C9D">
        <w:rPr>
          <w:rFonts w:ascii="仿宋" w:eastAsia="仿宋" w:hAnsi="仿宋" w:cs="宋体" w:hint="eastAsia"/>
          <w:sz w:val="24"/>
          <w:u w:val="single"/>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代理机构名称：</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采购文件公告:</w:t>
      </w:r>
      <w:r w:rsidRPr="009E1C9D">
        <w:rPr>
          <w:rFonts w:ascii="仿宋" w:eastAsia="仿宋" w:hAnsi="仿宋" w:cs="宋体" w:hint="eastAsia"/>
          <w:sz w:val="24"/>
          <w:u w:val="dotted"/>
        </w:rPr>
        <w:t xml:space="preserve">是/否 </w:t>
      </w:r>
      <w:r w:rsidRPr="009E1C9D">
        <w:rPr>
          <w:rFonts w:ascii="仿宋" w:eastAsia="仿宋" w:hAnsi="仿宋" w:cs="宋体" w:hint="eastAsia"/>
          <w:sz w:val="24"/>
        </w:rPr>
        <w:t>公告期限：</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采购结果公告:</w:t>
      </w:r>
      <w:r w:rsidRPr="009E1C9D">
        <w:rPr>
          <w:rFonts w:ascii="仿宋" w:eastAsia="仿宋" w:hAnsi="仿宋" w:cs="宋体" w:hint="eastAsia"/>
          <w:sz w:val="24"/>
          <w:u w:val="dotted"/>
        </w:rPr>
        <w:t xml:space="preserve">是/否 </w:t>
      </w:r>
      <w:r w:rsidRPr="009E1C9D">
        <w:rPr>
          <w:rFonts w:ascii="仿宋" w:eastAsia="仿宋" w:hAnsi="仿宋" w:cs="宋体" w:hint="eastAsia"/>
          <w:sz w:val="24"/>
        </w:rPr>
        <w:t>公告期限：</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三、质疑基本情况</w:t>
      </w:r>
    </w:p>
    <w:p w:rsidR="009E1C9D" w:rsidRPr="009E1C9D" w:rsidRDefault="009E1C9D" w:rsidP="009E1C9D">
      <w:pPr>
        <w:spacing w:line="360" w:lineRule="auto"/>
        <w:ind w:firstLineChars="200" w:firstLine="480"/>
        <w:rPr>
          <w:rFonts w:ascii="仿宋" w:eastAsia="仿宋" w:hAnsi="仿宋" w:cs="宋体"/>
          <w:sz w:val="24"/>
          <w:u w:val="dotted"/>
        </w:rPr>
      </w:pPr>
      <w:r w:rsidRPr="009E1C9D">
        <w:rPr>
          <w:rFonts w:ascii="仿宋" w:eastAsia="仿宋" w:hAnsi="仿宋" w:cs="宋体" w:hint="eastAsia"/>
          <w:sz w:val="24"/>
        </w:rPr>
        <w:t>投诉人于</w:t>
      </w:r>
      <w:r w:rsidRPr="009E1C9D">
        <w:rPr>
          <w:rFonts w:ascii="仿宋" w:eastAsia="仿宋" w:hAnsi="仿宋" w:cs="宋体" w:hint="eastAsia"/>
          <w:sz w:val="24"/>
          <w:u w:val="dotted"/>
        </w:rPr>
        <w:t xml:space="preserve">   </w:t>
      </w:r>
      <w:r w:rsidRPr="009E1C9D">
        <w:rPr>
          <w:rFonts w:ascii="仿宋" w:eastAsia="仿宋" w:hAnsi="仿宋" w:cs="宋体" w:hint="eastAsia"/>
          <w:sz w:val="24"/>
        </w:rPr>
        <w:t>年</w:t>
      </w:r>
      <w:r w:rsidRPr="009E1C9D">
        <w:rPr>
          <w:rFonts w:ascii="仿宋" w:eastAsia="仿宋" w:hAnsi="仿宋" w:cs="宋体" w:hint="eastAsia"/>
          <w:sz w:val="24"/>
          <w:u w:val="dotted"/>
        </w:rPr>
        <w:t xml:space="preserve">   </w:t>
      </w:r>
      <w:r w:rsidRPr="009E1C9D">
        <w:rPr>
          <w:rFonts w:ascii="仿宋" w:eastAsia="仿宋" w:hAnsi="仿宋" w:cs="宋体" w:hint="eastAsia"/>
          <w:sz w:val="24"/>
        </w:rPr>
        <w:t>月</w:t>
      </w:r>
      <w:r w:rsidRPr="009E1C9D">
        <w:rPr>
          <w:rFonts w:ascii="仿宋" w:eastAsia="仿宋" w:hAnsi="仿宋" w:cs="宋体" w:hint="eastAsia"/>
          <w:sz w:val="24"/>
          <w:u w:val="dotted"/>
        </w:rPr>
        <w:t xml:space="preserve">  </w:t>
      </w:r>
      <w:r w:rsidRPr="009E1C9D">
        <w:rPr>
          <w:rFonts w:ascii="仿宋" w:eastAsia="仿宋" w:hAnsi="仿宋" w:cs="宋体" w:hint="eastAsia"/>
          <w:sz w:val="24"/>
        </w:rPr>
        <w:t>日,向</w:t>
      </w:r>
      <w:r w:rsidRPr="009E1C9D">
        <w:rPr>
          <w:rFonts w:ascii="仿宋" w:eastAsia="仿宋" w:hAnsi="仿宋" w:cs="宋体" w:hint="eastAsia"/>
          <w:sz w:val="24"/>
          <w:u w:val="dotted"/>
        </w:rPr>
        <w:t xml:space="preserve">                   </w:t>
      </w:r>
      <w:r w:rsidRPr="009E1C9D">
        <w:rPr>
          <w:rFonts w:ascii="仿宋" w:eastAsia="仿宋" w:hAnsi="仿宋" w:cs="宋体" w:hint="eastAsia"/>
          <w:sz w:val="24"/>
        </w:rPr>
        <w:t>提出质疑，质疑事项为：</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u w:val="dotted"/>
        </w:rPr>
        <w:t xml:space="preserve">                                                     </w:t>
      </w:r>
      <w:r w:rsidRPr="009E1C9D">
        <w:rPr>
          <w:rFonts w:ascii="仿宋" w:eastAsia="仿宋" w:hAnsi="仿宋" w:cs="宋体" w:hint="eastAsia"/>
          <w:sz w:val="24"/>
        </w:rPr>
        <w:t xml:space="preserve">  </w:t>
      </w:r>
    </w:p>
    <w:p w:rsidR="009E1C9D" w:rsidRPr="009E1C9D" w:rsidRDefault="009E1C9D" w:rsidP="009E1C9D">
      <w:pPr>
        <w:spacing w:line="360" w:lineRule="auto"/>
        <w:ind w:firstLineChars="150" w:firstLine="360"/>
        <w:rPr>
          <w:rFonts w:ascii="仿宋" w:eastAsia="仿宋" w:hAnsi="仿宋" w:cs="宋体"/>
          <w:sz w:val="24"/>
        </w:rPr>
      </w:pPr>
      <w:r w:rsidRPr="009E1C9D">
        <w:rPr>
          <w:rFonts w:ascii="仿宋" w:eastAsia="仿宋" w:hAnsi="仿宋" w:cs="宋体" w:hint="eastAsia"/>
          <w:sz w:val="24"/>
          <w:u w:val="dotted"/>
        </w:rPr>
        <w:t>采购人/代理机构</w:t>
      </w:r>
      <w:r w:rsidRPr="009E1C9D">
        <w:rPr>
          <w:rFonts w:ascii="仿宋" w:eastAsia="仿宋" w:hAnsi="仿宋" w:cs="宋体" w:hint="eastAsia"/>
          <w:sz w:val="24"/>
        </w:rPr>
        <w:t>于</w:t>
      </w:r>
      <w:r w:rsidRPr="009E1C9D">
        <w:rPr>
          <w:rFonts w:ascii="仿宋" w:eastAsia="仿宋" w:hAnsi="仿宋" w:cs="宋体" w:hint="eastAsia"/>
          <w:sz w:val="24"/>
          <w:u w:val="dotted"/>
        </w:rPr>
        <w:t xml:space="preserve">   </w:t>
      </w:r>
      <w:r w:rsidRPr="009E1C9D">
        <w:rPr>
          <w:rFonts w:ascii="仿宋" w:eastAsia="仿宋" w:hAnsi="仿宋" w:cs="宋体" w:hint="eastAsia"/>
          <w:sz w:val="24"/>
        </w:rPr>
        <w:t>年</w:t>
      </w:r>
      <w:r w:rsidRPr="009E1C9D">
        <w:rPr>
          <w:rFonts w:ascii="仿宋" w:eastAsia="仿宋" w:hAnsi="仿宋" w:cs="宋体" w:hint="eastAsia"/>
          <w:sz w:val="24"/>
          <w:u w:val="dotted"/>
        </w:rPr>
        <w:t xml:space="preserve">   </w:t>
      </w:r>
      <w:r w:rsidRPr="009E1C9D">
        <w:rPr>
          <w:rFonts w:ascii="仿宋" w:eastAsia="仿宋" w:hAnsi="仿宋" w:cs="宋体" w:hint="eastAsia"/>
          <w:sz w:val="24"/>
        </w:rPr>
        <w:t>月</w:t>
      </w:r>
      <w:r w:rsidRPr="009E1C9D">
        <w:rPr>
          <w:rFonts w:ascii="仿宋" w:eastAsia="仿宋" w:hAnsi="仿宋" w:cs="宋体" w:hint="eastAsia"/>
          <w:sz w:val="24"/>
          <w:u w:val="dotted"/>
        </w:rPr>
        <w:t xml:space="preserve">   </w:t>
      </w:r>
      <w:r w:rsidRPr="009E1C9D">
        <w:rPr>
          <w:rFonts w:ascii="仿宋" w:eastAsia="仿宋" w:hAnsi="仿宋" w:cs="宋体" w:hint="eastAsia"/>
          <w:sz w:val="24"/>
        </w:rPr>
        <w:t>日,就质疑事项作出了答复/没有在法定期限内作出答复。</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lastRenderedPageBreak/>
        <w:t>四、投诉事项具体内容</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投诉事项 1：</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事实依据：</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法律依据：</w:t>
      </w: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u w:val="dotted"/>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投诉事项2</w:t>
      </w:r>
    </w:p>
    <w:p w:rsidR="009E1C9D" w:rsidRPr="009E1C9D" w:rsidRDefault="009E1C9D" w:rsidP="009E1C9D">
      <w:pPr>
        <w:spacing w:line="360" w:lineRule="auto"/>
        <w:rPr>
          <w:rFonts w:ascii="仿宋" w:eastAsia="仿宋" w:hAnsi="仿宋" w:cs="宋体"/>
          <w:sz w:val="24"/>
          <w:u w:val="dotted"/>
        </w:rPr>
      </w:pPr>
      <w:r w:rsidRPr="009E1C9D">
        <w:rPr>
          <w:rFonts w:ascii="仿宋" w:eastAsia="仿宋" w:hAnsi="仿宋" w:cs="宋体" w:hint="eastAsia"/>
          <w:sz w:val="24"/>
        </w:rPr>
        <w:t>……</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五、与投诉事项相关的投诉请求</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请求：</w:t>
      </w:r>
      <w:r w:rsidRPr="009E1C9D">
        <w:rPr>
          <w:rFonts w:ascii="仿宋" w:eastAsia="仿宋" w:hAnsi="仿宋" w:cs="宋体" w:hint="eastAsia"/>
          <w:sz w:val="24"/>
          <w:u w:val="dotted"/>
        </w:rPr>
        <w:t xml:space="preserve">                                              </w:t>
      </w:r>
      <w:r w:rsidRPr="009E1C9D">
        <w:rPr>
          <w:rFonts w:ascii="仿宋" w:eastAsia="仿宋" w:hAnsi="仿宋" w:cs="宋体" w:hint="eastAsia"/>
          <w:sz w:val="24"/>
        </w:rPr>
        <w:t xml:space="preserve"> </w:t>
      </w:r>
    </w:p>
    <w:p w:rsidR="009E1C9D" w:rsidRPr="009E1C9D" w:rsidRDefault="009E1C9D" w:rsidP="009E1C9D">
      <w:pPr>
        <w:spacing w:line="360" w:lineRule="auto"/>
        <w:rPr>
          <w:rFonts w:ascii="仿宋" w:eastAsia="仿宋" w:hAnsi="仿宋" w:cs="宋体"/>
          <w:sz w:val="24"/>
          <w:u w:val="single"/>
        </w:rPr>
      </w:pPr>
      <w:r w:rsidRPr="009E1C9D">
        <w:rPr>
          <w:rFonts w:ascii="仿宋" w:eastAsia="仿宋" w:hAnsi="仿宋" w:cs="宋体" w:hint="eastAsia"/>
          <w:sz w:val="24"/>
        </w:rPr>
        <w:t xml:space="preserve">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 xml:space="preserve">签字(签章)：                   公章：                      </w:t>
      </w:r>
    </w:p>
    <w:p w:rsidR="009E1C9D" w:rsidRPr="009E1C9D" w:rsidRDefault="009E1C9D" w:rsidP="009E1C9D">
      <w:pPr>
        <w:spacing w:line="360" w:lineRule="auto"/>
        <w:rPr>
          <w:rFonts w:ascii="仿宋" w:eastAsia="仿宋" w:hAnsi="仿宋" w:cs="宋体"/>
          <w:sz w:val="24"/>
        </w:rPr>
      </w:pPr>
      <w:r w:rsidRPr="009E1C9D">
        <w:rPr>
          <w:rFonts w:ascii="仿宋" w:eastAsia="仿宋" w:hAnsi="仿宋" w:cs="宋体" w:hint="eastAsia"/>
          <w:sz w:val="24"/>
        </w:rPr>
        <w:t xml:space="preserve">日期：    </w:t>
      </w:r>
    </w:p>
    <w:p w:rsidR="009E1C9D" w:rsidRPr="009E1C9D" w:rsidRDefault="009E1C9D" w:rsidP="009E1C9D">
      <w:pPr>
        <w:spacing w:line="360" w:lineRule="auto"/>
        <w:rPr>
          <w:rFonts w:ascii="仿宋" w:eastAsia="仿宋" w:hAnsi="仿宋" w:cs="宋体"/>
          <w:b/>
          <w:sz w:val="24"/>
        </w:rPr>
      </w:pPr>
    </w:p>
    <w:p w:rsidR="009E1C9D" w:rsidRPr="009E1C9D" w:rsidRDefault="009E1C9D" w:rsidP="009E1C9D">
      <w:pPr>
        <w:spacing w:line="360" w:lineRule="auto"/>
        <w:rPr>
          <w:rFonts w:ascii="仿宋" w:eastAsia="仿宋" w:hAnsi="仿宋" w:cs="宋体"/>
          <w:b/>
          <w:sz w:val="24"/>
        </w:rPr>
      </w:pPr>
    </w:p>
    <w:p w:rsidR="009E1C9D" w:rsidRPr="009E1C9D" w:rsidRDefault="009E1C9D" w:rsidP="009E1C9D">
      <w:pPr>
        <w:spacing w:line="360" w:lineRule="auto"/>
        <w:rPr>
          <w:rFonts w:ascii="仿宋" w:eastAsia="仿宋" w:hAnsi="仿宋" w:cs="宋体"/>
          <w:b/>
          <w:sz w:val="24"/>
        </w:rPr>
      </w:pPr>
      <w:r w:rsidRPr="009E1C9D">
        <w:rPr>
          <w:rFonts w:ascii="仿宋" w:eastAsia="仿宋" w:hAnsi="仿宋" w:cs="宋体" w:hint="eastAsia"/>
          <w:b/>
          <w:sz w:val="24"/>
        </w:rPr>
        <w:t>投诉书制作说明：</w:t>
      </w:r>
    </w:p>
    <w:p w:rsidR="009E1C9D" w:rsidRPr="009E1C9D" w:rsidRDefault="009E1C9D" w:rsidP="009E1C9D">
      <w:pPr>
        <w:widowControl/>
        <w:spacing w:line="360" w:lineRule="auto"/>
        <w:ind w:firstLineChars="200" w:firstLine="480"/>
        <w:rPr>
          <w:rFonts w:ascii="仿宋" w:eastAsia="仿宋" w:hAnsi="仿宋" w:cs="宋体"/>
          <w:kern w:val="0"/>
          <w:sz w:val="24"/>
        </w:rPr>
      </w:pPr>
      <w:r w:rsidRPr="009E1C9D">
        <w:rPr>
          <w:rFonts w:ascii="仿宋" w:eastAsia="仿宋" w:hAnsi="仿宋" w:cs="宋体" w:hint="eastAsia"/>
          <w:sz w:val="24"/>
        </w:rPr>
        <w:t>1.投诉人提起投诉时，应当提交投诉书和必要的证明材料，并按照被投诉人和与投诉事项有关的供应商数量提供投诉书副本。</w:t>
      </w:r>
    </w:p>
    <w:p w:rsidR="009E1C9D" w:rsidRPr="009E1C9D" w:rsidRDefault="009E1C9D" w:rsidP="009E1C9D">
      <w:pPr>
        <w:widowControl/>
        <w:spacing w:line="360" w:lineRule="auto"/>
        <w:ind w:firstLineChars="200" w:firstLine="480"/>
        <w:jc w:val="left"/>
        <w:rPr>
          <w:rFonts w:ascii="仿宋" w:eastAsia="仿宋" w:hAnsi="仿宋" w:cs="宋体"/>
          <w:kern w:val="0"/>
          <w:sz w:val="24"/>
        </w:rPr>
      </w:pPr>
      <w:r w:rsidRPr="009E1C9D">
        <w:rPr>
          <w:rFonts w:ascii="仿宋" w:eastAsia="仿宋" w:hAnsi="仿宋" w:cs="宋体" w:hint="eastAsia"/>
          <w:sz w:val="24"/>
        </w:rPr>
        <w:t>2.投诉人若委托代理人进行投诉的，投诉书应按照要求列明“授权代表”的有关内容，并在附件中提交由</w:t>
      </w:r>
      <w:r w:rsidRPr="009E1C9D">
        <w:rPr>
          <w:rFonts w:ascii="仿宋" w:eastAsia="仿宋" w:hAnsi="仿宋" w:cs="宋体" w:hint="eastAsia"/>
          <w:kern w:val="0"/>
          <w:sz w:val="24"/>
        </w:rPr>
        <w:t>投诉人签署的授权委托书。授权委托书应当载明代理人的姓名或者名称、代理事项、具体权限、期限和相关事项。</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3.投诉人若对项目的某一分包进行投诉，投诉书应列明具体分包号。</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4.投诉书应简要列明质疑事项，质疑函、质疑答复等作为附件材料提供。</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5.投诉书的投诉事项应具体、明确，并有必要的事实依据和法律依据。</w:t>
      </w:r>
    </w:p>
    <w:p w:rsidR="009E1C9D" w:rsidRPr="009E1C9D" w:rsidRDefault="009E1C9D" w:rsidP="009E1C9D">
      <w:pPr>
        <w:widowControl/>
        <w:spacing w:line="360" w:lineRule="auto"/>
        <w:ind w:firstLineChars="200" w:firstLine="480"/>
        <w:jc w:val="left"/>
        <w:rPr>
          <w:rFonts w:ascii="仿宋" w:eastAsia="仿宋" w:hAnsi="仿宋" w:cs="宋体"/>
          <w:sz w:val="24"/>
        </w:rPr>
      </w:pPr>
      <w:r w:rsidRPr="009E1C9D">
        <w:rPr>
          <w:rFonts w:ascii="仿宋" w:eastAsia="仿宋" w:hAnsi="仿宋" w:cs="宋体" w:hint="eastAsia"/>
          <w:sz w:val="24"/>
        </w:rPr>
        <w:t>6.投诉书的投诉请求应与投诉事项相关。</w:t>
      </w:r>
    </w:p>
    <w:p w:rsidR="009E1C9D" w:rsidRPr="009E1C9D" w:rsidRDefault="009E1C9D" w:rsidP="009E1C9D">
      <w:pPr>
        <w:widowControl/>
        <w:spacing w:line="360" w:lineRule="auto"/>
        <w:ind w:firstLineChars="200" w:firstLine="480"/>
        <w:jc w:val="left"/>
        <w:rPr>
          <w:rFonts w:ascii="仿宋" w:eastAsia="仿宋" w:hAnsi="仿宋" w:cs="宋体"/>
          <w:kern w:val="0"/>
          <w:sz w:val="24"/>
        </w:rPr>
      </w:pPr>
      <w:r w:rsidRPr="009E1C9D">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1B5B2A" w:rsidRPr="009E1C9D" w:rsidRDefault="001B5B2A">
      <w:pPr>
        <w:spacing w:line="360" w:lineRule="auto"/>
        <w:rPr>
          <w:rFonts w:ascii="仿宋" w:eastAsia="仿宋" w:hAnsi="仿宋" w:cs="仿宋_GB2312"/>
          <w:b/>
          <w:sz w:val="24"/>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CB71C4" w:rsidRDefault="00CB71C4">
      <w:pPr>
        <w:autoSpaceDE w:val="0"/>
        <w:autoSpaceDN w:val="0"/>
        <w:snapToGrid w:val="0"/>
        <w:spacing w:line="360" w:lineRule="auto"/>
        <w:jc w:val="left"/>
        <w:rPr>
          <w:rFonts w:ascii="仿宋" w:eastAsia="仿宋" w:hAnsi="仿宋"/>
          <w:b/>
          <w:spacing w:val="6"/>
          <w:sz w:val="32"/>
          <w:szCs w:val="32"/>
        </w:rPr>
      </w:pPr>
    </w:p>
    <w:p w:rsidR="001B5B2A" w:rsidRPr="00BD6D62" w:rsidRDefault="00A1544E">
      <w:pPr>
        <w:autoSpaceDE w:val="0"/>
        <w:autoSpaceDN w:val="0"/>
        <w:snapToGrid w:val="0"/>
        <w:spacing w:line="360" w:lineRule="auto"/>
        <w:jc w:val="left"/>
        <w:rPr>
          <w:rFonts w:ascii="仿宋" w:eastAsia="仿宋" w:hAnsi="仿宋"/>
          <w:b/>
          <w:bCs/>
          <w:sz w:val="32"/>
          <w:szCs w:val="32"/>
        </w:rPr>
      </w:pPr>
      <w:r w:rsidRPr="00BD6D62">
        <w:rPr>
          <w:rFonts w:ascii="仿宋" w:eastAsia="仿宋" w:hAnsi="仿宋" w:hint="eastAsia"/>
          <w:b/>
          <w:spacing w:val="6"/>
          <w:sz w:val="32"/>
          <w:szCs w:val="32"/>
        </w:rPr>
        <w:t>附件</w:t>
      </w:r>
      <w:r w:rsidRPr="00BD6D62">
        <w:rPr>
          <w:rFonts w:ascii="仿宋" w:eastAsia="仿宋" w:hAnsi="仿宋"/>
          <w:b/>
          <w:spacing w:val="6"/>
          <w:sz w:val="32"/>
          <w:szCs w:val="32"/>
        </w:rPr>
        <w:t>4：</w:t>
      </w:r>
      <w:r w:rsidRPr="00BD6D62">
        <w:rPr>
          <w:rFonts w:ascii="仿宋" w:eastAsia="仿宋" w:hAnsi="仿宋" w:hint="eastAsia"/>
          <w:b/>
          <w:bCs/>
          <w:sz w:val="32"/>
          <w:szCs w:val="32"/>
        </w:rPr>
        <w:t>业务专用章使用说明函</w:t>
      </w:r>
    </w:p>
    <w:p w:rsidR="001B5B2A" w:rsidRPr="00BD6D62" w:rsidRDefault="00A1544E">
      <w:pPr>
        <w:autoSpaceDE w:val="0"/>
        <w:autoSpaceDN w:val="0"/>
        <w:snapToGrid w:val="0"/>
        <w:spacing w:line="360" w:lineRule="auto"/>
        <w:jc w:val="center"/>
        <w:rPr>
          <w:rFonts w:ascii="仿宋" w:eastAsia="仿宋" w:hAnsi="仿宋"/>
          <w:b/>
          <w:bCs/>
          <w:sz w:val="32"/>
          <w:szCs w:val="32"/>
        </w:rPr>
      </w:pPr>
      <w:r w:rsidRPr="00BD6D62">
        <w:rPr>
          <w:rFonts w:ascii="仿宋" w:eastAsia="仿宋" w:hAnsi="仿宋" w:hint="eastAsia"/>
          <w:b/>
          <w:bCs/>
          <w:sz w:val="32"/>
          <w:szCs w:val="32"/>
        </w:rPr>
        <w:t>业务专用章使用说明函</w:t>
      </w:r>
    </w:p>
    <w:p w:rsidR="001B5B2A" w:rsidRPr="00BD6D62" w:rsidRDefault="001B5B2A">
      <w:pPr>
        <w:spacing w:line="360" w:lineRule="auto"/>
        <w:rPr>
          <w:rFonts w:ascii="仿宋" w:eastAsia="仿宋" w:hAnsi="仿宋" w:cs="仿宋_GB2312"/>
          <w:sz w:val="24"/>
          <w:u w:val="single"/>
        </w:rPr>
      </w:pPr>
    </w:p>
    <w:p w:rsidR="001B5B2A" w:rsidRPr="00BD6D62" w:rsidRDefault="00A1544E">
      <w:pPr>
        <w:spacing w:line="360" w:lineRule="auto"/>
        <w:rPr>
          <w:rFonts w:ascii="仿宋" w:eastAsia="仿宋" w:hAnsi="仿宋"/>
          <w:sz w:val="24"/>
        </w:rPr>
      </w:pPr>
      <w:r w:rsidRPr="00BD6D62">
        <w:rPr>
          <w:rFonts w:ascii="仿宋" w:eastAsia="仿宋" w:hAnsi="仿宋" w:cs="仿宋_GB2312" w:hint="eastAsia"/>
          <w:sz w:val="24"/>
          <w:u w:val="single"/>
        </w:rPr>
        <w:t>（采购人）、（采购代理机构）</w:t>
      </w:r>
    </w:p>
    <w:p w:rsidR="001B5B2A" w:rsidRPr="00BD6D62" w:rsidRDefault="00A1544E">
      <w:pPr>
        <w:spacing w:line="360" w:lineRule="auto"/>
        <w:ind w:firstLineChars="200" w:firstLine="480"/>
        <w:rPr>
          <w:rFonts w:ascii="仿宋" w:eastAsia="仿宋" w:hAnsi="仿宋" w:cs="宋体"/>
          <w:sz w:val="24"/>
        </w:rPr>
      </w:pPr>
      <w:r w:rsidRPr="00BD6D62">
        <w:rPr>
          <w:rFonts w:ascii="仿宋" w:eastAsia="仿宋" w:hAnsi="仿宋" w:cs="仿宋_GB2312" w:hint="eastAsia"/>
          <w:kern w:val="0"/>
          <w:sz w:val="24"/>
          <w:lang w:val="zh-CN"/>
        </w:rPr>
        <w:t>我方</w:t>
      </w:r>
      <w:r w:rsidRPr="00BD6D62">
        <w:rPr>
          <w:rFonts w:ascii="仿宋" w:eastAsia="仿宋" w:hAnsi="仿宋" w:cs="仿宋_GB2312"/>
          <w:sz w:val="24"/>
        </w:rPr>
        <w:t>(投标人全称)</w:t>
      </w:r>
      <w:r w:rsidRPr="00BD6D62">
        <w:rPr>
          <w:rFonts w:ascii="仿宋" w:eastAsia="仿宋" w:hAnsi="仿宋" w:hint="eastAsia"/>
          <w:sz w:val="24"/>
        </w:rPr>
        <w:t>是中华人民共和国依法登记注册的合法企业，</w:t>
      </w:r>
      <w:r w:rsidRPr="00BD6D62">
        <w:rPr>
          <w:rFonts w:ascii="仿宋" w:eastAsia="仿宋" w:hAnsi="仿宋" w:cs="宋体" w:hint="eastAsia"/>
          <w:bCs/>
          <w:sz w:val="24"/>
        </w:rPr>
        <w:t>在参加</w:t>
      </w:r>
      <w:r w:rsidRPr="00BD6D62">
        <w:rPr>
          <w:rFonts w:ascii="仿宋" w:eastAsia="仿宋" w:hAnsi="仿宋" w:cs="仿宋_GB2312" w:hint="eastAsia"/>
          <w:sz w:val="24"/>
        </w:rPr>
        <w:t>你方组织的（项目名称）项目【项目编号：（采购编号）</w:t>
      </w:r>
      <w:r w:rsidRPr="00BD6D62">
        <w:rPr>
          <w:rFonts w:ascii="仿宋" w:eastAsia="仿宋" w:hAnsi="仿宋" w:cs="仿宋_GB2312"/>
          <w:sz w:val="24"/>
        </w:rPr>
        <w:t>】</w:t>
      </w:r>
      <w:r w:rsidRPr="00BD6D62">
        <w:rPr>
          <w:rFonts w:ascii="仿宋" w:eastAsia="仿宋" w:hAnsi="仿宋" w:cs="宋体" w:hint="eastAsia"/>
          <w:bCs/>
          <w:sz w:val="24"/>
        </w:rPr>
        <w:t>投标活动中作如下说明：</w:t>
      </w:r>
      <w:r w:rsidRPr="00BD6D62">
        <w:rPr>
          <w:rFonts w:ascii="仿宋" w:eastAsia="仿宋" w:hAnsi="仿宋" w:cs="宋体" w:hint="eastAsia"/>
          <w:sz w:val="24"/>
        </w:rPr>
        <w:t>我方所使用的“</w:t>
      </w:r>
      <w:r w:rsidRPr="00BD6D62">
        <w:rPr>
          <w:rFonts w:ascii="仿宋" w:eastAsia="仿宋" w:hAnsi="仿宋" w:cs="仿宋_GB2312"/>
          <w:sz w:val="24"/>
        </w:rPr>
        <w:t>XX</w:t>
      </w:r>
      <w:r w:rsidRPr="00BD6D62">
        <w:rPr>
          <w:rFonts w:ascii="仿宋" w:eastAsia="仿宋" w:hAnsi="仿宋" w:cs="宋体" w:hint="eastAsia"/>
          <w:sz w:val="24"/>
        </w:rPr>
        <w:t>专用章”与法定名称章具有同等的法律效力，对使用“</w:t>
      </w:r>
      <w:r w:rsidRPr="00BD6D62">
        <w:rPr>
          <w:rFonts w:ascii="仿宋" w:eastAsia="仿宋" w:hAnsi="仿宋" w:cs="仿宋_GB2312"/>
          <w:sz w:val="24"/>
        </w:rPr>
        <w:t>XX</w:t>
      </w:r>
      <w:r w:rsidRPr="00BD6D62">
        <w:rPr>
          <w:rFonts w:ascii="仿宋" w:eastAsia="仿宋" w:hAnsi="仿宋" w:cs="宋体" w:hint="eastAsia"/>
          <w:sz w:val="24"/>
        </w:rPr>
        <w:t>专用章”的行为予以完全承认，并愿意承担相应责任。</w:t>
      </w:r>
    </w:p>
    <w:p w:rsidR="001B5B2A" w:rsidRPr="00BD6D62" w:rsidRDefault="00A1544E">
      <w:pPr>
        <w:spacing w:line="360" w:lineRule="auto"/>
        <w:ind w:firstLineChars="200" w:firstLine="480"/>
        <w:rPr>
          <w:rFonts w:ascii="仿宋" w:eastAsia="仿宋" w:hAnsi="仿宋" w:cs="宋体"/>
          <w:sz w:val="24"/>
        </w:rPr>
      </w:pPr>
      <w:r w:rsidRPr="00BD6D62">
        <w:rPr>
          <w:rFonts w:ascii="仿宋" w:eastAsia="仿宋" w:hAnsi="仿宋" w:cs="宋体" w:hint="eastAsia"/>
          <w:sz w:val="24"/>
        </w:rPr>
        <w:t>特此说明。</w:t>
      </w:r>
    </w:p>
    <w:p w:rsidR="001B5B2A" w:rsidRPr="00BD6D62" w:rsidRDefault="001B5B2A">
      <w:pPr>
        <w:spacing w:line="360" w:lineRule="auto"/>
        <w:ind w:firstLine="494"/>
        <w:rPr>
          <w:rFonts w:ascii="仿宋" w:eastAsia="仿宋" w:hAnsi="仿宋" w:cs="宋体"/>
          <w:sz w:val="24"/>
        </w:rPr>
      </w:pPr>
    </w:p>
    <w:p w:rsidR="001B5B2A" w:rsidRPr="00BD6D62" w:rsidRDefault="001B5B2A">
      <w:pPr>
        <w:spacing w:line="360" w:lineRule="auto"/>
        <w:ind w:firstLine="494"/>
        <w:rPr>
          <w:rFonts w:ascii="仿宋" w:eastAsia="仿宋" w:hAnsi="仿宋" w:cs="宋体"/>
          <w:sz w:val="24"/>
        </w:rPr>
      </w:pPr>
    </w:p>
    <w:p w:rsidR="001B5B2A" w:rsidRPr="00BD6D62" w:rsidRDefault="001B5B2A">
      <w:pPr>
        <w:spacing w:line="360" w:lineRule="auto"/>
        <w:ind w:firstLine="494"/>
        <w:rPr>
          <w:rFonts w:ascii="仿宋" w:eastAsia="仿宋" w:hAnsi="仿宋" w:cs="宋体"/>
          <w:sz w:val="24"/>
        </w:rPr>
      </w:pPr>
    </w:p>
    <w:p w:rsidR="001B5B2A" w:rsidRPr="00BD6D62" w:rsidRDefault="001B5B2A">
      <w:pPr>
        <w:spacing w:line="360" w:lineRule="auto"/>
        <w:ind w:firstLine="494"/>
        <w:rPr>
          <w:rFonts w:ascii="仿宋" w:eastAsia="仿宋" w:hAnsi="仿宋" w:cs="宋体"/>
          <w:sz w:val="24"/>
        </w:rPr>
      </w:pPr>
    </w:p>
    <w:p w:rsidR="001B5B2A" w:rsidRPr="00BD6D62" w:rsidRDefault="00A1544E">
      <w:pPr>
        <w:spacing w:line="360" w:lineRule="auto"/>
        <w:ind w:right="480" w:firstLineChars="1700" w:firstLine="4080"/>
        <w:rPr>
          <w:rFonts w:ascii="仿宋" w:eastAsia="仿宋" w:hAnsi="仿宋" w:cs="宋体"/>
          <w:sz w:val="24"/>
        </w:rPr>
      </w:pPr>
      <w:r w:rsidRPr="00BD6D62">
        <w:rPr>
          <w:rFonts w:ascii="仿宋" w:eastAsia="仿宋" w:hAnsi="仿宋" w:cs="宋体" w:hint="eastAsia"/>
          <w:sz w:val="24"/>
        </w:rPr>
        <w:t>投标单位（法定名称章）：</w:t>
      </w:r>
    </w:p>
    <w:p w:rsidR="001B5B2A" w:rsidRPr="00BD6D62" w:rsidRDefault="00A1544E">
      <w:pPr>
        <w:ind w:right="1440" w:firstLine="494"/>
        <w:jc w:val="center"/>
        <w:rPr>
          <w:rFonts w:ascii="仿宋" w:eastAsia="仿宋" w:hAnsi="仿宋" w:cs="宋体"/>
          <w:sz w:val="24"/>
        </w:rPr>
      </w:pPr>
      <w:r w:rsidRPr="00BD6D62">
        <w:rPr>
          <w:rFonts w:ascii="仿宋" w:eastAsia="仿宋" w:hAnsi="仿宋" w:cs="宋体"/>
          <w:sz w:val="24"/>
        </w:rPr>
        <w:t xml:space="preserve">                              日期：       年     月     日</w:t>
      </w:r>
    </w:p>
    <w:p w:rsidR="001B5B2A" w:rsidRPr="00BD6D62" w:rsidRDefault="00A1544E">
      <w:pPr>
        <w:rPr>
          <w:rFonts w:ascii="仿宋" w:eastAsia="仿宋" w:hAnsi="仿宋" w:cs="宋体"/>
          <w:sz w:val="24"/>
        </w:rPr>
      </w:pPr>
      <w:r w:rsidRPr="00BD6D62">
        <w:rPr>
          <w:rFonts w:ascii="仿宋" w:eastAsia="仿宋" w:hAnsi="仿宋" w:cs="宋体" w:hint="eastAsia"/>
          <w:b/>
          <w:bCs/>
          <w:sz w:val="24"/>
        </w:rPr>
        <w:t>附：</w:t>
      </w:r>
    </w:p>
    <w:p w:rsidR="001B5B2A" w:rsidRPr="00BD6D62" w:rsidRDefault="003B62C8">
      <w:pPr>
        <w:spacing w:line="360" w:lineRule="auto"/>
        <w:rPr>
          <w:rFonts w:ascii="仿宋" w:eastAsia="仿宋" w:hAnsi="仿宋"/>
          <w:bCs/>
          <w:sz w:val="24"/>
        </w:rPr>
      </w:pPr>
      <w:r>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A1544E" w:rsidRPr="00BD6D62">
        <w:rPr>
          <w:rFonts w:ascii="仿宋" w:eastAsia="仿宋" w:hAnsi="仿宋" w:cs="宋体" w:hint="eastAsia"/>
          <w:sz w:val="24"/>
        </w:rPr>
        <w:t>投标单位法定名称章（印模）投标单位“</w:t>
      </w:r>
      <w:r w:rsidR="00A1544E" w:rsidRPr="00BD6D62">
        <w:rPr>
          <w:rFonts w:ascii="仿宋" w:eastAsia="仿宋" w:hAnsi="仿宋" w:cs="仿宋_GB2312"/>
          <w:sz w:val="24"/>
        </w:rPr>
        <w:t>XX</w:t>
      </w:r>
      <w:r w:rsidR="00A1544E" w:rsidRPr="00BD6D62">
        <w:rPr>
          <w:rFonts w:ascii="仿宋" w:eastAsia="仿宋" w:hAnsi="仿宋" w:cs="宋体" w:hint="eastAsia"/>
          <w:sz w:val="24"/>
        </w:rPr>
        <w:t>专用章”（印模）</w:t>
      </w: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1B5B2A" w:rsidRPr="00BD6D62" w:rsidRDefault="001B5B2A">
      <w:pPr>
        <w:autoSpaceDE w:val="0"/>
        <w:autoSpaceDN w:val="0"/>
        <w:jc w:val="center"/>
        <w:rPr>
          <w:rFonts w:ascii="仿宋" w:eastAsia="仿宋" w:hAnsi="仿宋"/>
          <w:b/>
          <w:spacing w:val="6"/>
          <w:sz w:val="32"/>
          <w:szCs w:val="32"/>
        </w:rPr>
      </w:pPr>
    </w:p>
    <w:p w:rsidR="00422BBD" w:rsidRDefault="00422BBD" w:rsidP="00D562D3">
      <w:pPr>
        <w:autoSpaceDE w:val="0"/>
        <w:autoSpaceDN w:val="0"/>
        <w:rPr>
          <w:rFonts w:ascii="仿宋" w:eastAsia="仿宋" w:hAnsi="仿宋" w:cs="宋体"/>
          <w:b/>
          <w:spacing w:val="6"/>
          <w:sz w:val="32"/>
          <w:szCs w:val="32"/>
        </w:rPr>
      </w:pPr>
    </w:p>
    <w:p w:rsidR="00D562D3" w:rsidRPr="00BD6D62" w:rsidRDefault="00D562D3" w:rsidP="00D562D3">
      <w:pPr>
        <w:autoSpaceDE w:val="0"/>
        <w:autoSpaceDN w:val="0"/>
        <w:rPr>
          <w:rFonts w:ascii="仿宋" w:eastAsia="仿宋" w:hAnsi="仿宋" w:cs="宋体"/>
          <w:b/>
          <w:kern w:val="0"/>
          <w:sz w:val="32"/>
          <w:szCs w:val="32"/>
          <w:lang w:val="zh-CN"/>
        </w:rPr>
      </w:pPr>
      <w:r w:rsidRPr="00BD6D62">
        <w:rPr>
          <w:rFonts w:ascii="仿宋" w:eastAsia="仿宋" w:hAnsi="仿宋" w:cs="宋体" w:hint="eastAsia"/>
          <w:b/>
          <w:spacing w:val="6"/>
          <w:sz w:val="32"/>
          <w:szCs w:val="32"/>
        </w:rPr>
        <w:lastRenderedPageBreak/>
        <w:t>附件</w:t>
      </w:r>
      <w:r w:rsidRPr="00BD6D62">
        <w:rPr>
          <w:rFonts w:ascii="仿宋" w:eastAsia="仿宋" w:hAnsi="仿宋" w:cs="宋体"/>
          <w:b/>
          <w:spacing w:val="6"/>
          <w:sz w:val="32"/>
          <w:szCs w:val="32"/>
        </w:rPr>
        <w:t>5</w:t>
      </w:r>
      <w:r w:rsidRPr="00BD6D62">
        <w:rPr>
          <w:rFonts w:ascii="仿宋" w:eastAsia="仿宋" w:hAnsi="仿宋" w:cs="宋体" w:hint="eastAsia"/>
          <w:b/>
          <w:spacing w:val="6"/>
          <w:sz w:val="32"/>
          <w:szCs w:val="32"/>
        </w:rPr>
        <w:t>：</w:t>
      </w:r>
      <w:r w:rsidRPr="00BD6D62">
        <w:rPr>
          <w:rFonts w:ascii="仿宋" w:eastAsia="仿宋" w:hAnsi="仿宋" w:cs="宋体" w:hint="eastAsia"/>
          <w:b/>
          <w:kern w:val="0"/>
          <w:sz w:val="32"/>
          <w:szCs w:val="32"/>
          <w:lang w:val="zh-CN"/>
        </w:rPr>
        <w:t>联合协议</w:t>
      </w:r>
    </w:p>
    <w:p w:rsidR="00D562D3" w:rsidRPr="00BD6D62" w:rsidRDefault="00D562D3" w:rsidP="00D562D3">
      <w:pPr>
        <w:pStyle w:val="aff8"/>
        <w:jc w:val="center"/>
        <w:rPr>
          <w:rFonts w:ascii="仿宋" w:eastAsia="仿宋" w:hAnsi="仿宋"/>
          <w:sz w:val="32"/>
          <w:szCs w:val="32"/>
        </w:rPr>
      </w:pPr>
      <w:r w:rsidRPr="00BD6D62">
        <w:rPr>
          <w:rFonts w:ascii="仿宋" w:eastAsia="仿宋" w:hAnsi="仿宋" w:hint="eastAsia"/>
          <w:sz w:val="32"/>
          <w:szCs w:val="32"/>
        </w:rPr>
        <w:t>联合协议</w:t>
      </w:r>
    </w:p>
    <w:p w:rsidR="00D562D3" w:rsidRPr="00BD6D62" w:rsidRDefault="00D562D3" w:rsidP="00D562D3">
      <w:pPr>
        <w:widowControl/>
        <w:spacing w:line="360" w:lineRule="auto"/>
        <w:ind w:firstLineChars="200" w:firstLine="482"/>
        <w:jc w:val="left"/>
        <w:rPr>
          <w:rFonts w:ascii="仿宋" w:eastAsia="仿宋" w:hAnsi="仿宋" w:cs="宋体"/>
          <w:b/>
          <w:sz w:val="24"/>
        </w:rPr>
      </w:pPr>
      <w:r w:rsidRPr="00BD6D62">
        <w:rPr>
          <w:rFonts w:ascii="仿宋" w:eastAsia="仿宋" w:hAnsi="仿宋" w:cs="宋体" w:hint="eastAsia"/>
          <w:b/>
          <w:sz w:val="24"/>
        </w:rPr>
        <w:t>（以联合体形式投标的，提供联合协议；本项目不接受联合体投标或者投标人不以联合体形式投标的，则不需要提供）</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u w:val="single"/>
        </w:rPr>
        <w:t>（联合体所有成员名称）</w:t>
      </w:r>
      <w:r w:rsidRPr="00BD6D62">
        <w:rPr>
          <w:rFonts w:ascii="仿宋" w:eastAsia="仿宋" w:hAnsi="仿宋" w:cs="宋体" w:hint="eastAsia"/>
          <w:kern w:val="0"/>
          <w:sz w:val="24"/>
        </w:rPr>
        <w:t>自愿</w:t>
      </w:r>
      <w:r w:rsidRPr="00BD6D62">
        <w:rPr>
          <w:rFonts w:ascii="仿宋" w:eastAsia="仿宋" w:hAnsi="仿宋" w:cs="宋体" w:hint="eastAsia"/>
          <w:kern w:val="0"/>
          <w:sz w:val="24"/>
          <w:lang w:val="zh-CN"/>
        </w:rPr>
        <w:t>组成一个联合体，以一个投标人的身份</w:t>
      </w:r>
      <w:r w:rsidRPr="00BD6D62">
        <w:rPr>
          <w:rFonts w:ascii="仿宋" w:eastAsia="仿宋" w:hAnsi="仿宋" w:cs="宋体" w:hint="eastAsia"/>
          <w:kern w:val="0"/>
          <w:sz w:val="24"/>
        </w:rPr>
        <w:t>参加</w:t>
      </w:r>
      <w:r w:rsidRPr="00BD6D62">
        <w:rPr>
          <w:rFonts w:ascii="仿宋" w:eastAsia="仿宋" w:hAnsi="仿宋" w:cs="宋体" w:hint="eastAsia"/>
          <w:color w:val="0000FF"/>
          <w:sz w:val="24"/>
        </w:rPr>
        <w:t>（</w:t>
      </w:r>
      <w:r w:rsidRPr="00BD6D62">
        <w:rPr>
          <w:rFonts w:ascii="仿宋" w:eastAsia="仿宋" w:hAnsi="仿宋" w:cs="仿宋_GB2312" w:hint="eastAsia"/>
          <w:sz w:val="24"/>
        </w:rPr>
        <w:t>（项目名称）</w:t>
      </w:r>
      <w:r w:rsidRPr="00BD6D62">
        <w:rPr>
          <w:rFonts w:ascii="仿宋" w:eastAsia="仿宋" w:hAnsi="仿宋" w:cs="宋体" w:hint="eastAsia"/>
          <w:sz w:val="24"/>
        </w:rPr>
        <w:t>【项目编号：】</w:t>
      </w:r>
      <w:r w:rsidRPr="00BD6D62">
        <w:rPr>
          <w:rFonts w:ascii="仿宋" w:eastAsia="仿宋" w:hAnsi="仿宋" w:cs="宋体" w:hint="eastAsia"/>
          <w:kern w:val="0"/>
          <w:sz w:val="24"/>
          <w:lang w:val="zh-CN"/>
        </w:rPr>
        <w:t xml:space="preserve">投标。 </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一、各方一致决定，</w:t>
      </w:r>
      <w:r w:rsidRPr="00BD6D62">
        <w:rPr>
          <w:rFonts w:ascii="仿宋" w:eastAsia="仿宋" w:hAnsi="仿宋" w:cs="宋体" w:hint="eastAsia"/>
          <w:kern w:val="0"/>
          <w:sz w:val="24"/>
          <w:u w:val="single"/>
        </w:rPr>
        <w:t>（某联合体成员名称）</w:t>
      </w:r>
      <w:r w:rsidRPr="00BD6D62">
        <w:rPr>
          <w:rFonts w:ascii="仿宋" w:eastAsia="仿宋" w:hAnsi="仿宋" w:cs="宋体" w:hint="eastAsia"/>
          <w:kern w:val="0"/>
          <w:sz w:val="24"/>
        </w:rPr>
        <w:t>为联合体</w:t>
      </w:r>
      <w:r w:rsidRPr="00BD6D62">
        <w:rPr>
          <w:rFonts w:ascii="仿宋" w:eastAsia="仿宋" w:hAnsi="仿宋" w:cs="宋体" w:hint="eastAsia"/>
          <w:kern w:val="0"/>
          <w:sz w:val="24"/>
          <w:lang w:val="zh-CN"/>
        </w:rPr>
        <w:t>牵头人</w:t>
      </w:r>
      <w:r w:rsidRPr="00BD6D62">
        <w:rPr>
          <w:rFonts w:ascii="仿宋" w:eastAsia="仿宋" w:hAnsi="仿宋" w:cs="宋体" w:hint="eastAsia"/>
          <w:sz w:val="24"/>
        </w:rPr>
        <w:t>，代表所有联合体成员负责投标和合同实施阶段的主办、协调工作</w:t>
      </w:r>
      <w:r w:rsidRPr="00BD6D62">
        <w:rPr>
          <w:rFonts w:ascii="仿宋" w:eastAsia="仿宋" w:hAnsi="仿宋" w:cs="宋体" w:hint="eastAsia"/>
          <w:kern w:val="0"/>
          <w:sz w:val="24"/>
          <w:lang w:val="zh-CN"/>
        </w:rPr>
        <w:t>。</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二、</w:t>
      </w:r>
      <w:r w:rsidRPr="00BD6D62">
        <w:rPr>
          <w:rFonts w:ascii="仿宋" w:eastAsia="仿宋" w:hAnsi="仿宋" w:cs="宋体" w:hint="eastAsia"/>
          <w:sz w:val="24"/>
        </w:rPr>
        <w:t>所有联合体成员各方签署授权书，授权书载明的</w:t>
      </w:r>
      <w:r w:rsidRPr="00BD6D62">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三、本次联合投标中，分工如下：</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u w:val="single"/>
        </w:rPr>
        <w:t>（联合体成员1）</w:t>
      </w:r>
      <w:r w:rsidRPr="00BD6D62">
        <w:rPr>
          <w:rFonts w:ascii="仿宋" w:eastAsia="仿宋" w:hAnsi="仿宋" w:cs="宋体" w:hint="eastAsia"/>
          <w:kern w:val="0"/>
          <w:sz w:val="24"/>
          <w:lang w:val="zh-CN"/>
        </w:rPr>
        <w:t>承担的工作和义务为：；</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u w:val="single"/>
        </w:rPr>
        <w:t>（联合体成员</w:t>
      </w:r>
      <w:r w:rsidRPr="00BD6D62">
        <w:rPr>
          <w:rFonts w:ascii="仿宋" w:eastAsia="仿宋" w:hAnsi="仿宋" w:cs="宋体"/>
          <w:kern w:val="0"/>
          <w:sz w:val="24"/>
          <w:u w:val="single"/>
        </w:rPr>
        <w:t>2</w:t>
      </w:r>
      <w:r w:rsidRPr="00BD6D62">
        <w:rPr>
          <w:rFonts w:ascii="仿宋" w:eastAsia="仿宋" w:hAnsi="仿宋" w:cs="宋体" w:hint="eastAsia"/>
          <w:kern w:val="0"/>
          <w:sz w:val="24"/>
          <w:u w:val="single"/>
        </w:rPr>
        <w:t>）</w:t>
      </w:r>
      <w:r w:rsidRPr="00BD6D62">
        <w:rPr>
          <w:rFonts w:ascii="仿宋" w:eastAsia="仿宋" w:hAnsi="仿宋" w:cs="宋体" w:hint="eastAsia"/>
          <w:kern w:val="0"/>
          <w:sz w:val="24"/>
          <w:lang w:val="zh-CN"/>
        </w:rPr>
        <w:t>承担的工作和义务为：；</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四、联合体成员中小企业合同份额。</w:t>
      </w:r>
    </w:p>
    <w:p w:rsidR="00D562D3" w:rsidRPr="00BD6D62" w:rsidRDefault="00D562D3" w:rsidP="00D562D3">
      <w:pPr>
        <w:snapToGrid w:val="0"/>
        <w:spacing w:line="360" w:lineRule="auto"/>
        <w:ind w:firstLine="576"/>
        <w:rPr>
          <w:rFonts w:ascii="仿宋" w:eastAsia="仿宋" w:hAnsi="仿宋" w:cs="宋体"/>
          <w:b/>
          <w:kern w:val="0"/>
          <w:sz w:val="24"/>
          <w:lang w:val="zh-CN"/>
        </w:rPr>
      </w:pPr>
      <w:r w:rsidRPr="00BD6D62">
        <w:rPr>
          <w:rFonts w:ascii="仿宋" w:eastAsia="仿宋" w:hAnsi="仿宋" w:cs="宋体" w:hint="eastAsia"/>
          <w:kern w:val="0"/>
          <w:sz w:val="24"/>
          <w:lang w:val="zh-CN"/>
        </w:rPr>
        <w:t>1、</w:t>
      </w:r>
      <w:r w:rsidRPr="00BD6D62">
        <w:rPr>
          <w:rFonts w:ascii="仿宋" w:eastAsia="仿宋" w:hAnsi="仿宋" w:cs="宋体" w:hint="eastAsia"/>
          <w:kern w:val="0"/>
          <w:sz w:val="24"/>
          <w:u w:val="single"/>
        </w:rPr>
        <w:t>（</w:t>
      </w:r>
      <w:bookmarkStart w:id="392" w:name="_Hlk101131882"/>
      <w:r w:rsidRPr="00BD6D62">
        <w:rPr>
          <w:rFonts w:ascii="仿宋" w:eastAsia="仿宋" w:hAnsi="仿宋" w:cs="宋体" w:hint="eastAsia"/>
          <w:kern w:val="0"/>
          <w:sz w:val="24"/>
          <w:u w:val="single"/>
        </w:rPr>
        <w:t>联合体成员X</w:t>
      </w:r>
      <w:r w:rsidRPr="00BD6D62">
        <w:rPr>
          <w:rFonts w:ascii="仿宋" w:eastAsia="仿宋" w:hAnsi="仿宋" w:cs="宋体"/>
          <w:kern w:val="0"/>
          <w:sz w:val="24"/>
          <w:u w:val="single"/>
        </w:rPr>
        <w:t>,</w:t>
      </w:r>
      <w:r w:rsidRPr="00BD6D62">
        <w:rPr>
          <w:rFonts w:ascii="仿宋" w:eastAsia="仿宋" w:hAnsi="仿宋" w:cs="宋体" w:hint="eastAsia"/>
          <w:kern w:val="0"/>
          <w:sz w:val="24"/>
          <w:u w:val="single"/>
        </w:rPr>
        <w:t>……</w:t>
      </w:r>
      <w:bookmarkEnd w:id="392"/>
      <w:r w:rsidRPr="00BD6D62">
        <w:rPr>
          <w:rFonts w:ascii="仿宋" w:eastAsia="仿宋" w:hAnsi="仿宋" w:cs="宋体" w:hint="eastAsia"/>
          <w:kern w:val="0"/>
          <w:sz w:val="24"/>
          <w:u w:val="single"/>
        </w:rPr>
        <w:t>）</w:t>
      </w:r>
      <w:r w:rsidRPr="00BD6D62">
        <w:rPr>
          <w:rFonts w:ascii="仿宋" w:eastAsia="仿宋" w:hAnsi="仿宋" w:cs="宋体" w:hint="eastAsia"/>
          <w:kern w:val="0"/>
          <w:sz w:val="24"/>
        </w:rPr>
        <w:t>提供的服务由小微企业承接，其合同份额占到合同总金额%以上</w:t>
      </w:r>
      <w:r w:rsidRPr="00BD6D62">
        <w:rPr>
          <w:rFonts w:ascii="仿宋" w:eastAsia="仿宋" w:hAnsi="仿宋" w:cs="宋体" w:hint="eastAsia"/>
          <w:kern w:val="0"/>
          <w:sz w:val="24"/>
          <w:lang w:val="zh-CN"/>
        </w:rPr>
        <w:t>。</w:t>
      </w:r>
      <w:r w:rsidRPr="00BD6D62">
        <w:rPr>
          <w:rFonts w:ascii="仿宋" w:eastAsia="仿宋" w:hAnsi="仿宋" w:cs="宋体" w:hint="eastAsia"/>
          <w:b/>
          <w:kern w:val="0"/>
          <w:sz w:val="24"/>
          <w:lang w:val="zh-CN"/>
        </w:rPr>
        <w:t>（</w:t>
      </w:r>
      <w:bookmarkStart w:id="393" w:name="_Hlk101133598"/>
      <w:r w:rsidRPr="00BD6D62">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未预留份额专门面向中小企业采购的的采购项目，以及预留份额中的非预留部分采购包，接受联合体投标的，联合协议约定小微企业的合同份额占到合同总金额30%以上的，对联合体报价给予4%的扣除。供应商</w:t>
      </w:r>
      <w:r w:rsidRPr="00BD6D62">
        <w:rPr>
          <w:rFonts w:ascii="仿宋" w:eastAsia="仿宋" w:hAnsi="仿宋" w:cs="宋体" w:hint="eastAsia"/>
          <w:b/>
          <w:sz w:val="24"/>
        </w:rPr>
        <w:t>拟享受以上价格扣除政策的，填写有关内容。</w:t>
      </w:r>
      <w:bookmarkEnd w:id="393"/>
      <w:r w:rsidRPr="00BD6D62">
        <w:rPr>
          <w:rFonts w:ascii="仿宋" w:eastAsia="仿宋" w:hAnsi="仿宋" w:cs="宋体" w:hint="eastAsia"/>
          <w:b/>
          <w:kern w:val="0"/>
          <w:sz w:val="24"/>
          <w:lang w:val="zh-CN"/>
        </w:rPr>
        <w:t>）</w:t>
      </w:r>
    </w:p>
    <w:p w:rsidR="00D562D3" w:rsidRPr="00BD6D62" w:rsidRDefault="00D562D3" w:rsidP="00D562D3">
      <w:pPr>
        <w:spacing w:line="360" w:lineRule="auto"/>
        <w:ind w:firstLineChars="200" w:firstLine="480"/>
        <w:rPr>
          <w:rFonts w:ascii="仿宋" w:eastAsia="仿宋" w:hAnsi="仿宋" w:cs="宋体"/>
          <w:b/>
          <w:bCs/>
          <w:kern w:val="0"/>
          <w:sz w:val="24"/>
          <w:lang w:val="zh-CN"/>
        </w:rPr>
      </w:pPr>
      <w:r w:rsidRPr="00BD6D62">
        <w:rPr>
          <w:rFonts w:ascii="仿宋" w:eastAsia="仿宋" w:hAnsi="仿宋" w:cs="宋体" w:hint="eastAsia"/>
          <w:sz w:val="24"/>
        </w:rPr>
        <w:t>2、</w:t>
      </w:r>
      <w:bookmarkStart w:id="394" w:name="_Hlk101133173"/>
      <w:r w:rsidRPr="00BD6D62">
        <w:rPr>
          <w:rFonts w:ascii="仿宋" w:eastAsia="仿宋" w:hAnsi="仿宋" w:cs="宋体" w:hint="eastAsia"/>
          <w:sz w:val="24"/>
        </w:rPr>
        <w:t>中小企业合同金额达到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sz w:val="24"/>
        </w:rPr>
        <w:t>，小微企业合同金额达到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kern w:val="0"/>
          <w:sz w:val="24"/>
          <w:lang w:val="zh-CN"/>
        </w:rPr>
        <w:t>。</w:t>
      </w:r>
      <w:r w:rsidRPr="00BD6D62">
        <w:rPr>
          <w:rFonts w:ascii="仿宋" w:eastAsia="仿宋" w:hAnsi="仿宋" w:cs="宋体" w:hint="eastAsia"/>
          <w:b/>
          <w:bCs/>
          <w:kern w:val="0"/>
          <w:sz w:val="24"/>
          <w:lang w:val="zh-CN"/>
        </w:rPr>
        <w:t>（</w:t>
      </w:r>
      <w:r w:rsidRPr="00BD6D62">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BD6D62">
        <w:rPr>
          <w:rFonts w:ascii="仿宋" w:eastAsia="仿宋" w:hAnsi="仿宋" w:cs="宋体" w:hint="eastAsia"/>
          <w:b/>
          <w:bCs/>
          <w:kern w:val="0"/>
          <w:sz w:val="24"/>
          <w:lang w:val="zh-CN"/>
        </w:rPr>
        <w:t>）</w:t>
      </w:r>
      <w:bookmarkEnd w:id="394"/>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五、如果中标，</w:t>
      </w:r>
      <w:r w:rsidRPr="00BD6D62">
        <w:rPr>
          <w:rFonts w:ascii="仿宋" w:eastAsia="仿宋" w:hAnsi="仿宋" w:cs="宋体" w:hint="eastAsia"/>
          <w:sz w:val="24"/>
        </w:rPr>
        <w:t>联合体各成员方共同与采购人签订合同，并就采购合同约定的事项对采购人承担连带责任。</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六、有关本次联合投标的其他事宜：</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1、联合体各方不再单独参加或者与其他供应商另外组成联合体参加同一合同项下的政府采购活动。</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2、联合体中有同类资质的各方按照联</w:t>
      </w:r>
      <w:bookmarkStart w:id="395" w:name="_GoBack"/>
      <w:bookmarkEnd w:id="395"/>
      <w:r w:rsidRPr="00BD6D62">
        <w:rPr>
          <w:rFonts w:ascii="仿宋" w:eastAsia="仿宋" w:hAnsi="仿宋" w:cs="宋体" w:hint="eastAsia"/>
          <w:kern w:val="0"/>
          <w:sz w:val="24"/>
          <w:lang w:val="zh-CN"/>
        </w:rPr>
        <w:t>合体分工承担相同工作的，按照资质等级较</w:t>
      </w:r>
      <w:r w:rsidRPr="00BD6D62">
        <w:rPr>
          <w:rFonts w:ascii="仿宋" w:eastAsia="仿宋" w:hAnsi="仿宋" w:cs="宋体" w:hint="eastAsia"/>
          <w:kern w:val="0"/>
          <w:sz w:val="24"/>
          <w:lang w:val="zh-CN"/>
        </w:rPr>
        <w:lastRenderedPageBreak/>
        <w:t>低的供应商确定资质等级。</w:t>
      </w:r>
    </w:p>
    <w:p w:rsidR="00D562D3" w:rsidRPr="00BD6D62" w:rsidRDefault="00D562D3" w:rsidP="00D562D3">
      <w:pPr>
        <w:snapToGrid w:val="0"/>
        <w:spacing w:line="360"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3、本协议提交采购人、采购机构后，联合体各方不得以任何形式对上述内容进行修改或撤销。</w:t>
      </w:r>
    </w:p>
    <w:p w:rsidR="00D562D3" w:rsidRPr="00BD6D62" w:rsidRDefault="00D562D3" w:rsidP="00D562D3">
      <w:pPr>
        <w:snapToGrid w:val="0"/>
        <w:spacing w:line="360" w:lineRule="auto"/>
        <w:ind w:firstLineChars="2100" w:firstLine="5040"/>
        <w:rPr>
          <w:rFonts w:ascii="仿宋" w:eastAsia="仿宋" w:hAnsi="仿宋" w:cs="宋体"/>
          <w:kern w:val="0"/>
          <w:sz w:val="24"/>
          <w:lang w:val="zh-CN"/>
        </w:rPr>
      </w:pPr>
      <w:r w:rsidRPr="00BD6D62">
        <w:rPr>
          <w:rFonts w:ascii="仿宋" w:eastAsia="仿宋" w:hAnsi="仿宋" w:cs="宋体" w:hint="eastAsia"/>
          <w:kern w:val="0"/>
          <w:sz w:val="24"/>
          <w:lang w:val="zh-CN"/>
        </w:rPr>
        <w:t>联合体成员名称(电子签名/公章)：</w:t>
      </w:r>
    </w:p>
    <w:p w:rsidR="00D562D3" w:rsidRPr="00BD6D62" w:rsidRDefault="00D562D3" w:rsidP="00D562D3">
      <w:pPr>
        <w:snapToGrid w:val="0"/>
        <w:spacing w:line="360" w:lineRule="auto"/>
        <w:ind w:firstLineChars="2100" w:firstLine="5040"/>
        <w:rPr>
          <w:rFonts w:ascii="仿宋" w:eastAsia="仿宋" w:hAnsi="仿宋" w:cs="宋体"/>
          <w:kern w:val="0"/>
          <w:sz w:val="24"/>
          <w:lang w:val="zh-CN"/>
        </w:rPr>
      </w:pPr>
      <w:r w:rsidRPr="00BD6D62">
        <w:rPr>
          <w:rFonts w:ascii="仿宋" w:eastAsia="仿宋" w:hAnsi="仿宋" w:cs="宋体" w:hint="eastAsia"/>
          <w:kern w:val="0"/>
          <w:sz w:val="24"/>
          <w:lang w:val="zh-CN"/>
        </w:rPr>
        <w:t>联合体成员名称(电子签名/公章)：</w:t>
      </w:r>
    </w:p>
    <w:p w:rsidR="00D562D3" w:rsidRPr="00BD6D62" w:rsidRDefault="00D562D3" w:rsidP="00D562D3">
      <w:pPr>
        <w:snapToGrid w:val="0"/>
        <w:spacing w:line="360" w:lineRule="auto"/>
        <w:ind w:right="960"/>
        <w:jc w:val="center"/>
        <w:rPr>
          <w:rFonts w:ascii="仿宋" w:eastAsia="仿宋" w:hAnsi="仿宋" w:cs="宋体"/>
          <w:kern w:val="0"/>
          <w:sz w:val="24"/>
          <w:lang w:val="zh-CN"/>
        </w:rPr>
      </w:pPr>
      <w:r w:rsidRPr="00BD6D62">
        <w:rPr>
          <w:rFonts w:ascii="仿宋" w:eastAsia="仿宋" w:hAnsi="仿宋" w:cs="宋体" w:hint="eastAsia"/>
          <w:kern w:val="0"/>
          <w:sz w:val="24"/>
          <w:lang w:val="zh-CN"/>
        </w:rPr>
        <w:t xml:space="preserve">                   ……</w:t>
      </w:r>
    </w:p>
    <w:p w:rsidR="00D562D3" w:rsidRPr="00BD6D62" w:rsidRDefault="00D562D3" w:rsidP="00D562D3">
      <w:pPr>
        <w:snapToGrid w:val="0"/>
        <w:spacing w:line="360" w:lineRule="auto"/>
        <w:jc w:val="right"/>
        <w:rPr>
          <w:rFonts w:ascii="仿宋" w:eastAsia="仿宋" w:hAnsi="仿宋" w:cs="宋体"/>
          <w:kern w:val="0"/>
          <w:sz w:val="24"/>
          <w:lang w:val="zh-CN"/>
        </w:rPr>
      </w:pPr>
      <w:r w:rsidRPr="00BD6D62">
        <w:rPr>
          <w:rFonts w:ascii="仿宋" w:eastAsia="仿宋" w:hAnsi="仿宋" w:cs="宋体" w:hint="eastAsia"/>
          <w:kern w:val="0"/>
          <w:sz w:val="24"/>
          <w:lang w:val="zh-CN"/>
        </w:rPr>
        <w:t>日期：  年  月   日</w:t>
      </w:r>
    </w:p>
    <w:p w:rsidR="00D562D3" w:rsidRPr="00BD6D62" w:rsidRDefault="00D562D3" w:rsidP="00D562D3">
      <w:pPr>
        <w:spacing w:line="360" w:lineRule="auto"/>
        <w:ind w:right="420"/>
        <w:rPr>
          <w:rFonts w:ascii="仿宋" w:eastAsia="仿宋" w:hAnsi="仿宋" w:cs="宋体"/>
          <w:sz w:val="24"/>
        </w:rPr>
      </w:pPr>
      <w:r w:rsidRPr="00BD6D62">
        <w:rPr>
          <w:rFonts w:ascii="仿宋" w:eastAsia="仿宋" w:hAnsi="仿宋" w:cs="宋体" w:hint="eastAsia"/>
          <w:sz w:val="24"/>
        </w:rPr>
        <w:t>注：按本格式和要求提供。</w:t>
      </w: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autoSpaceDE w:val="0"/>
        <w:autoSpaceDN w:val="0"/>
        <w:jc w:val="center"/>
        <w:rPr>
          <w:rFonts w:ascii="仿宋" w:eastAsia="仿宋" w:hAnsi="仿宋" w:cs="宋体"/>
          <w:b/>
          <w:spacing w:val="6"/>
          <w:sz w:val="32"/>
          <w:szCs w:val="32"/>
        </w:rPr>
      </w:pPr>
    </w:p>
    <w:p w:rsidR="00D562D3" w:rsidRPr="00BD6D62" w:rsidRDefault="00D562D3" w:rsidP="00D562D3">
      <w:pPr>
        <w:snapToGrid w:val="0"/>
        <w:spacing w:line="360" w:lineRule="auto"/>
        <w:ind w:firstLineChars="1100" w:firstLine="3666"/>
        <w:rPr>
          <w:rFonts w:ascii="仿宋" w:eastAsia="仿宋" w:hAnsi="仿宋" w:cs="宋体"/>
          <w:b/>
          <w:spacing w:val="6"/>
          <w:sz w:val="32"/>
          <w:szCs w:val="32"/>
        </w:rPr>
      </w:pPr>
    </w:p>
    <w:p w:rsidR="00D562D3" w:rsidRPr="00BD6D62" w:rsidRDefault="00D562D3" w:rsidP="00D562D3">
      <w:pPr>
        <w:widowControl/>
        <w:snapToGrid w:val="0"/>
        <w:spacing w:line="288" w:lineRule="auto"/>
        <w:jc w:val="left"/>
        <w:rPr>
          <w:rFonts w:ascii="仿宋" w:eastAsia="仿宋" w:hAnsi="仿宋" w:cs="宋体"/>
          <w:b/>
          <w:kern w:val="0"/>
          <w:sz w:val="32"/>
          <w:szCs w:val="32"/>
        </w:rPr>
      </w:pPr>
      <w:r w:rsidRPr="00BD6D62">
        <w:rPr>
          <w:rFonts w:ascii="仿宋" w:eastAsia="仿宋" w:hAnsi="仿宋" w:cs="宋体"/>
          <w:b/>
          <w:spacing w:val="6"/>
          <w:sz w:val="32"/>
          <w:szCs w:val="32"/>
        </w:rPr>
        <w:br w:type="page"/>
      </w:r>
      <w:r w:rsidRPr="00BD6D62">
        <w:rPr>
          <w:rFonts w:ascii="仿宋" w:eastAsia="仿宋" w:hAnsi="仿宋" w:cs="宋体" w:hint="eastAsia"/>
          <w:b/>
          <w:spacing w:val="6"/>
          <w:sz w:val="32"/>
          <w:szCs w:val="32"/>
        </w:rPr>
        <w:lastRenderedPageBreak/>
        <w:t>附件</w:t>
      </w:r>
      <w:r w:rsidRPr="00BD6D62">
        <w:rPr>
          <w:rFonts w:ascii="仿宋" w:eastAsia="仿宋" w:hAnsi="仿宋" w:cs="宋体"/>
          <w:b/>
          <w:spacing w:val="6"/>
          <w:sz w:val="32"/>
          <w:szCs w:val="32"/>
        </w:rPr>
        <w:t>6</w:t>
      </w:r>
      <w:r w:rsidRPr="00BD6D62">
        <w:rPr>
          <w:rFonts w:ascii="仿宋" w:eastAsia="仿宋" w:hAnsi="仿宋" w:cs="宋体" w:hint="eastAsia"/>
          <w:b/>
          <w:spacing w:val="6"/>
          <w:sz w:val="32"/>
          <w:szCs w:val="32"/>
        </w:rPr>
        <w:t>：</w:t>
      </w:r>
      <w:r w:rsidRPr="00BD6D62">
        <w:rPr>
          <w:rFonts w:ascii="仿宋" w:eastAsia="仿宋" w:hAnsi="仿宋" w:cs="宋体" w:hint="eastAsia"/>
          <w:b/>
          <w:kern w:val="0"/>
          <w:sz w:val="32"/>
          <w:szCs w:val="32"/>
        </w:rPr>
        <w:t>分包意向协议</w:t>
      </w:r>
    </w:p>
    <w:p w:rsidR="00D562D3" w:rsidRPr="00BD6D62" w:rsidRDefault="00D562D3" w:rsidP="00D562D3">
      <w:pPr>
        <w:widowControl/>
        <w:snapToGrid w:val="0"/>
        <w:spacing w:line="288" w:lineRule="auto"/>
        <w:jc w:val="center"/>
        <w:rPr>
          <w:rFonts w:ascii="仿宋" w:eastAsia="仿宋" w:hAnsi="仿宋" w:cs="宋体"/>
          <w:b/>
          <w:kern w:val="0"/>
          <w:sz w:val="32"/>
          <w:szCs w:val="32"/>
        </w:rPr>
      </w:pPr>
      <w:r w:rsidRPr="00BD6D62">
        <w:rPr>
          <w:rFonts w:ascii="仿宋" w:eastAsia="仿宋" w:hAnsi="仿宋" w:cs="宋体" w:hint="eastAsia"/>
          <w:b/>
          <w:kern w:val="0"/>
          <w:sz w:val="32"/>
          <w:szCs w:val="32"/>
        </w:rPr>
        <w:t>分包意向协议</w:t>
      </w:r>
    </w:p>
    <w:p w:rsidR="00D562D3" w:rsidRPr="00BD6D62" w:rsidRDefault="00D562D3" w:rsidP="00D562D3">
      <w:pPr>
        <w:widowControl/>
        <w:snapToGrid w:val="0"/>
        <w:spacing w:line="288" w:lineRule="auto"/>
        <w:ind w:firstLineChars="50" w:firstLine="120"/>
        <w:jc w:val="left"/>
        <w:rPr>
          <w:rFonts w:ascii="仿宋" w:eastAsia="仿宋" w:hAnsi="仿宋" w:cs="宋体"/>
          <w:sz w:val="24"/>
        </w:rPr>
      </w:pPr>
      <w:r w:rsidRPr="00BD6D62">
        <w:rPr>
          <w:rFonts w:ascii="仿宋" w:eastAsia="仿宋" w:hAnsi="仿宋" w:cs="宋体" w:hint="eastAsia"/>
          <w:sz w:val="24"/>
        </w:rPr>
        <w:t>（</w:t>
      </w:r>
      <w:r w:rsidRPr="00BD6D62">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BD6D62">
        <w:rPr>
          <w:rFonts w:ascii="仿宋" w:eastAsia="仿宋" w:hAnsi="仿宋" w:cs="宋体" w:hint="eastAsia"/>
          <w:sz w:val="24"/>
        </w:rPr>
        <w:t>）</w:t>
      </w: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u w:val="single"/>
        </w:rPr>
        <w:t>（投标人名称）</w:t>
      </w:r>
      <w:r w:rsidRPr="00BD6D62">
        <w:rPr>
          <w:rFonts w:ascii="仿宋" w:eastAsia="仿宋" w:hAnsi="仿宋" w:cs="宋体" w:hint="eastAsia"/>
          <w:kern w:val="0"/>
          <w:sz w:val="24"/>
          <w:lang w:val="zh-CN"/>
        </w:rPr>
        <w:t>若成为</w:t>
      </w:r>
      <w:r w:rsidRPr="00BD6D62">
        <w:rPr>
          <w:rFonts w:ascii="仿宋" w:eastAsia="仿宋" w:hAnsi="仿宋" w:cs="宋体" w:hint="eastAsia"/>
          <w:sz w:val="24"/>
          <w:u w:val="single"/>
        </w:rPr>
        <w:t>（项目名称）</w:t>
      </w:r>
      <w:r w:rsidRPr="00BD6D62">
        <w:rPr>
          <w:rFonts w:ascii="仿宋" w:eastAsia="仿宋" w:hAnsi="仿宋" w:cs="宋体" w:hint="eastAsia"/>
          <w:sz w:val="24"/>
        </w:rPr>
        <w:t>【项目编号：】</w:t>
      </w:r>
      <w:r w:rsidRPr="00BD6D62">
        <w:rPr>
          <w:rFonts w:ascii="仿宋" w:eastAsia="仿宋" w:hAnsi="仿宋" w:cs="宋体" w:hint="eastAsia"/>
          <w:kern w:val="0"/>
          <w:sz w:val="24"/>
          <w:lang w:val="zh-CN"/>
        </w:rPr>
        <w:t>的中标供应商，将依法采取分包方式履行合同。</w:t>
      </w:r>
      <w:r w:rsidRPr="00BD6D62">
        <w:rPr>
          <w:rFonts w:ascii="仿宋" w:eastAsia="仿宋" w:hAnsi="仿宋" w:cs="宋体" w:hint="eastAsia"/>
          <w:kern w:val="0"/>
          <w:sz w:val="24"/>
          <w:u w:val="single"/>
        </w:rPr>
        <w:t>（投标人名称）</w:t>
      </w:r>
      <w:r w:rsidRPr="00BD6D62">
        <w:rPr>
          <w:rFonts w:ascii="仿宋" w:eastAsia="仿宋" w:hAnsi="仿宋" w:cs="宋体" w:hint="eastAsia"/>
          <w:kern w:val="0"/>
          <w:sz w:val="24"/>
        </w:rPr>
        <w:t>与</w:t>
      </w:r>
      <w:r w:rsidRPr="00BD6D62">
        <w:rPr>
          <w:rFonts w:ascii="仿宋" w:eastAsia="仿宋" w:hAnsi="仿宋" w:cs="宋体" w:hint="eastAsia"/>
          <w:kern w:val="0"/>
          <w:sz w:val="24"/>
          <w:u w:val="single"/>
        </w:rPr>
        <w:t>（所有分包供应商名称）</w:t>
      </w:r>
      <w:r w:rsidRPr="00BD6D62">
        <w:rPr>
          <w:rFonts w:ascii="仿宋" w:eastAsia="仿宋" w:hAnsi="仿宋" w:cs="宋体" w:hint="eastAsia"/>
          <w:kern w:val="0"/>
          <w:sz w:val="24"/>
        </w:rPr>
        <w:t>达成分包意向协议</w:t>
      </w:r>
      <w:r w:rsidRPr="00BD6D62">
        <w:rPr>
          <w:rFonts w:ascii="仿宋" w:eastAsia="仿宋" w:hAnsi="仿宋" w:cs="宋体" w:hint="eastAsia"/>
          <w:kern w:val="0"/>
          <w:sz w:val="24"/>
          <w:lang w:val="zh-CN"/>
        </w:rPr>
        <w:t xml:space="preserve">。 </w:t>
      </w: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一、分包标的及数量</w:t>
      </w: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u w:val="single"/>
        </w:rPr>
        <w:t>（投标人名称）</w:t>
      </w:r>
      <w:r w:rsidRPr="00BD6D62">
        <w:rPr>
          <w:rFonts w:ascii="仿宋" w:eastAsia="仿宋" w:hAnsi="仿宋" w:cs="宋体" w:hint="eastAsia"/>
          <w:kern w:val="0"/>
          <w:sz w:val="24"/>
          <w:lang w:val="zh-CN"/>
        </w:rPr>
        <w:t>将</w:t>
      </w:r>
      <w:r w:rsidRPr="00BD6D62">
        <w:rPr>
          <w:rFonts w:ascii="仿宋" w:eastAsia="仿宋" w:hAnsi="仿宋" w:cs="宋体"/>
          <w:kern w:val="0"/>
          <w:sz w:val="24"/>
          <w:u w:val="single"/>
        </w:rPr>
        <w:t xml:space="preserve"> XX工作内容   </w:t>
      </w:r>
      <w:r w:rsidRPr="00BD6D62">
        <w:rPr>
          <w:rFonts w:ascii="仿宋" w:eastAsia="仿宋" w:hAnsi="仿宋" w:cs="宋体" w:hint="eastAsia"/>
          <w:sz w:val="24"/>
        </w:rPr>
        <w:t>分包给</w:t>
      </w:r>
      <w:r w:rsidRPr="00BD6D62">
        <w:rPr>
          <w:rFonts w:ascii="仿宋" w:eastAsia="仿宋" w:hAnsi="仿宋" w:cs="宋体" w:hint="eastAsia"/>
          <w:kern w:val="0"/>
          <w:sz w:val="24"/>
          <w:u w:val="single"/>
        </w:rPr>
        <w:t>（分包供应商1名称）</w:t>
      </w:r>
      <w:r w:rsidRPr="00BD6D62">
        <w:rPr>
          <w:rFonts w:ascii="仿宋" w:eastAsia="仿宋" w:hAnsi="仿宋" w:cs="宋体" w:hint="eastAsia"/>
          <w:kern w:val="0"/>
          <w:sz w:val="24"/>
          <w:lang w:val="zh-CN"/>
        </w:rPr>
        <w:t>，</w:t>
      </w:r>
      <w:r w:rsidRPr="00BD6D62">
        <w:rPr>
          <w:rFonts w:ascii="仿宋" w:eastAsia="仿宋" w:hAnsi="仿宋" w:cs="宋体" w:hint="eastAsia"/>
          <w:kern w:val="0"/>
          <w:sz w:val="24"/>
          <w:u w:val="single"/>
        </w:rPr>
        <w:t>（分包供应商2名称），</w:t>
      </w:r>
      <w:r w:rsidRPr="00BD6D62">
        <w:rPr>
          <w:rFonts w:ascii="仿宋" w:eastAsia="仿宋" w:hAnsi="仿宋" w:cs="宋体" w:hint="eastAsia"/>
          <w:kern w:val="0"/>
          <w:sz w:val="24"/>
          <w:lang w:val="zh-CN"/>
        </w:rPr>
        <w:t>具备承</w:t>
      </w:r>
      <w:r w:rsidRPr="00BD6D62">
        <w:rPr>
          <w:rFonts w:ascii="仿宋" w:eastAsia="仿宋" w:hAnsi="仿宋" w:cs="宋体" w:hint="eastAsia"/>
          <w:kern w:val="0"/>
          <w:sz w:val="24"/>
        </w:rPr>
        <w:t>担</w:t>
      </w:r>
      <w:r w:rsidRPr="00BD6D62">
        <w:rPr>
          <w:rFonts w:ascii="仿宋" w:eastAsia="仿宋" w:hAnsi="仿宋" w:cs="宋体" w:hint="eastAsia"/>
          <w:kern w:val="0"/>
          <w:sz w:val="24"/>
          <w:u w:val="single"/>
          <w:lang w:val="zh-CN"/>
        </w:rPr>
        <w:t>XX工作内容</w:t>
      </w:r>
      <w:r w:rsidRPr="00BD6D62">
        <w:rPr>
          <w:rFonts w:ascii="仿宋" w:eastAsia="仿宋" w:hAnsi="仿宋" w:cs="宋体" w:hint="eastAsia"/>
          <w:kern w:val="0"/>
          <w:sz w:val="24"/>
          <w:lang w:val="zh-CN"/>
        </w:rPr>
        <w:t>相应资质条件且不得再次分包；</w:t>
      </w:r>
    </w:p>
    <w:p w:rsidR="00D562D3" w:rsidRPr="00BD6D62" w:rsidRDefault="00D562D3" w:rsidP="00D562D3">
      <w:pPr>
        <w:pStyle w:val="2"/>
        <w:adjustRightInd w:val="0"/>
        <w:snapToGrid w:val="0"/>
        <w:spacing w:line="288" w:lineRule="auto"/>
        <w:ind w:left="0" w:firstLineChars="95" w:firstLine="229"/>
        <w:rPr>
          <w:rFonts w:ascii="仿宋" w:eastAsia="仿宋" w:cs="宋体"/>
          <w:kern w:val="0"/>
          <w:sz w:val="24"/>
          <w:szCs w:val="24"/>
        </w:rPr>
      </w:pPr>
      <w:r w:rsidRPr="00BD6D62">
        <w:rPr>
          <w:rFonts w:ascii="仿宋" w:eastAsia="仿宋" w:cs="宋体" w:hint="eastAsia"/>
          <w:kern w:val="0"/>
          <w:sz w:val="24"/>
          <w:szCs w:val="24"/>
        </w:rPr>
        <w:t>……</w:t>
      </w: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二、分包供应商中小企业合同份额</w:t>
      </w:r>
    </w:p>
    <w:p w:rsidR="00D562D3" w:rsidRPr="00BD6D62" w:rsidRDefault="00D562D3" w:rsidP="00D562D3">
      <w:pPr>
        <w:snapToGrid w:val="0"/>
        <w:spacing w:line="288" w:lineRule="auto"/>
        <w:ind w:firstLine="576"/>
        <w:rPr>
          <w:rFonts w:ascii="仿宋" w:eastAsia="仿宋" w:hAnsi="仿宋" w:cs="宋体"/>
          <w:b/>
          <w:kern w:val="0"/>
          <w:sz w:val="24"/>
          <w:lang w:val="zh-CN"/>
        </w:rPr>
      </w:pPr>
      <w:r w:rsidRPr="00BD6D62">
        <w:rPr>
          <w:rFonts w:ascii="仿宋" w:eastAsia="仿宋" w:hAnsi="仿宋" w:cs="宋体"/>
          <w:kern w:val="0"/>
          <w:sz w:val="24"/>
        </w:rPr>
        <w:t>1、</w:t>
      </w:r>
      <w:r w:rsidRPr="00BD6D62">
        <w:rPr>
          <w:rFonts w:ascii="仿宋" w:eastAsia="仿宋" w:hAnsi="仿宋" w:cs="宋体" w:hint="eastAsia"/>
          <w:kern w:val="0"/>
          <w:sz w:val="24"/>
          <w:u w:val="single"/>
        </w:rPr>
        <w:t>（分包供应商X</w:t>
      </w:r>
      <w:r w:rsidRPr="00BD6D62">
        <w:rPr>
          <w:rFonts w:ascii="仿宋" w:eastAsia="仿宋" w:hAnsi="仿宋" w:cs="宋体"/>
          <w:kern w:val="0"/>
          <w:sz w:val="24"/>
          <w:u w:val="single"/>
        </w:rPr>
        <w:t>,</w:t>
      </w:r>
      <w:r w:rsidRPr="00BD6D62">
        <w:rPr>
          <w:rFonts w:ascii="仿宋" w:eastAsia="仿宋" w:hAnsi="仿宋" w:cs="宋体" w:hint="eastAsia"/>
          <w:kern w:val="0"/>
          <w:sz w:val="24"/>
          <w:u w:val="single"/>
        </w:rPr>
        <w:t>……）提供的服务全部由小微企业承接，</w:t>
      </w:r>
      <w:r w:rsidRPr="00BD6D62">
        <w:rPr>
          <w:rFonts w:ascii="仿宋" w:eastAsia="仿宋" w:hAnsi="仿宋" w:cs="宋体" w:hint="eastAsia"/>
          <w:kern w:val="0"/>
          <w:sz w:val="24"/>
        </w:rPr>
        <w:t>其合同份额占到合同总金额%以上</w:t>
      </w:r>
      <w:r w:rsidRPr="00BD6D62">
        <w:rPr>
          <w:rFonts w:ascii="仿宋" w:eastAsia="仿宋" w:hAnsi="仿宋" w:cs="宋体" w:hint="eastAsia"/>
        </w:rPr>
        <w:t>。</w:t>
      </w:r>
      <w:r w:rsidRPr="00BD6D62">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4%的扣除。供应商</w:t>
      </w:r>
      <w:r w:rsidRPr="00BD6D62">
        <w:rPr>
          <w:rFonts w:ascii="仿宋" w:eastAsia="仿宋" w:hAnsi="仿宋" w:cs="宋体" w:hint="eastAsia"/>
          <w:b/>
          <w:sz w:val="24"/>
        </w:rPr>
        <w:t>拟享受以上价格扣除政策的，填写有关内容。</w:t>
      </w:r>
      <w:r w:rsidRPr="00BD6D62">
        <w:rPr>
          <w:rFonts w:ascii="仿宋" w:eastAsia="仿宋" w:hAnsi="仿宋" w:cs="宋体" w:hint="eastAsia"/>
          <w:b/>
          <w:kern w:val="0"/>
          <w:sz w:val="24"/>
          <w:lang w:val="zh-CN"/>
        </w:rPr>
        <w:t>）</w:t>
      </w:r>
    </w:p>
    <w:p w:rsidR="00D562D3" w:rsidRPr="00BD6D62" w:rsidRDefault="00D562D3" w:rsidP="00D562D3">
      <w:pPr>
        <w:snapToGrid w:val="0"/>
        <w:spacing w:line="288" w:lineRule="auto"/>
        <w:ind w:firstLineChars="200" w:firstLine="480"/>
        <w:rPr>
          <w:rFonts w:ascii="仿宋" w:eastAsia="仿宋" w:hAnsi="仿宋" w:cs="宋体"/>
          <w:b/>
          <w:bCs/>
          <w:kern w:val="0"/>
          <w:sz w:val="24"/>
          <w:lang w:val="zh-CN"/>
        </w:rPr>
      </w:pPr>
      <w:r w:rsidRPr="00BD6D62">
        <w:rPr>
          <w:rFonts w:ascii="仿宋" w:eastAsia="仿宋" w:hAnsi="仿宋" w:cs="宋体" w:hint="eastAsia"/>
          <w:sz w:val="24"/>
        </w:rPr>
        <w:t>2、中小企业合同金额达到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sz w:val="24"/>
        </w:rPr>
        <w:t>，小微企业合同金额达到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kern w:val="0"/>
          <w:sz w:val="24"/>
          <w:lang w:val="zh-CN"/>
        </w:rPr>
        <w:t>。</w:t>
      </w:r>
      <w:r w:rsidRPr="00BD6D62">
        <w:rPr>
          <w:rFonts w:ascii="仿宋" w:eastAsia="仿宋" w:hAnsi="仿宋" w:cs="宋体" w:hint="eastAsia"/>
          <w:b/>
          <w:bCs/>
          <w:kern w:val="0"/>
          <w:sz w:val="24"/>
          <w:lang w:val="zh-CN"/>
        </w:rPr>
        <w:t>（</w:t>
      </w:r>
      <w:r w:rsidRPr="00BD6D62">
        <w:rPr>
          <w:rFonts w:ascii="仿宋" w:eastAsia="仿宋" w:hAnsi="仿宋" w:cs="宋体" w:hint="eastAsia"/>
          <w:b/>
          <w:bCs/>
          <w:sz w:val="24"/>
        </w:rPr>
        <w:t>要求合同分包形式参加的项目或采购包，供应商按招标文件第一部分招标公告申请人的资格要求中规定的</w:t>
      </w:r>
      <w:r w:rsidRPr="00BD6D62">
        <w:rPr>
          <w:rFonts w:ascii="仿宋" w:eastAsia="仿宋" w:hAnsi="仿宋" w:cs="宋体" w:hint="eastAsia"/>
          <w:b/>
          <w:kern w:val="0"/>
          <w:sz w:val="24"/>
          <w:lang w:val="zh-CN"/>
        </w:rPr>
        <w:t>分包意向协议</w:t>
      </w:r>
      <w:r w:rsidRPr="00BD6D62">
        <w:rPr>
          <w:rFonts w:ascii="仿宋" w:eastAsia="仿宋" w:hAnsi="仿宋" w:cs="宋体" w:hint="eastAsia"/>
          <w:b/>
          <w:bCs/>
          <w:sz w:val="24"/>
        </w:rPr>
        <w:t>中中小企业、小微企业合同金额应当达到的比例要求填写。</w:t>
      </w:r>
      <w:r w:rsidRPr="00BD6D62">
        <w:rPr>
          <w:rFonts w:ascii="仿宋" w:eastAsia="仿宋" w:hAnsi="仿宋" w:cs="宋体" w:hint="eastAsia"/>
          <w:b/>
          <w:bCs/>
          <w:kern w:val="0"/>
          <w:sz w:val="24"/>
          <w:lang w:val="zh-CN"/>
        </w:rPr>
        <w:t>）</w:t>
      </w: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三、分包工作履行期限、地点、方式</w:t>
      </w:r>
    </w:p>
    <w:p w:rsidR="00D562D3" w:rsidRPr="00BD6D62" w:rsidRDefault="00D562D3" w:rsidP="00D562D3">
      <w:pPr>
        <w:snapToGrid w:val="0"/>
        <w:spacing w:line="288" w:lineRule="auto"/>
        <w:ind w:firstLine="576"/>
        <w:rPr>
          <w:rFonts w:ascii="仿宋" w:eastAsia="仿宋" w:hAnsi="仿宋" w:cs="宋体"/>
          <w:u w:val="single"/>
        </w:rPr>
      </w:pP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四、质量</w:t>
      </w:r>
    </w:p>
    <w:p w:rsidR="00D562D3" w:rsidRPr="00BD6D62" w:rsidRDefault="00D562D3" w:rsidP="00D562D3">
      <w:pPr>
        <w:snapToGrid w:val="0"/>
        <w:spacing w:line="288" w:lineRule="auto"/>
        <w:ind w:firstLine="576"/>
        <w:rPr>
          <w:rFonts w:ascii="仿宋" w:eastAsia="仿宋" w:hAnsi="仿宋" w:cs="宋体"/>
          <w:kern w:val="0"/>
          <w:sz w:val="24"/>
          <w:lang w:val="zh-CN"/>
        </w:rPr>
      </w:pP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五、价款或者报酬</w:t>
      </w:r>
    </w:p>
    <w:p w:rsidR="00D562D3" w:rsidRPr="00BD6D62" w:rsidRDefault="00D562D3" w:rsidP="00D562D3">
      <w:pPr>
        <w:snapToGrid w:val="0"/>
        <w:spacing w:line="288" w:lineRule="auto"/>
        <w:rPr>
          <w:rFonts w:ascii="仿宋" w:eastAsia="仿宋" w:hAnsi="仿宋" w:cs="宋体"/>
          <w:kern w:val="0"/>
          <w:sz w:val="24"/>
          <w:lang w:val="zh-CN"/>
        </w:rPr>
      </w:pPr>
    </w:p>
    <w:p w:rsidR="00D562D3" w:rsidRPr="00BD6D62" w:rsidRDefault="00D562D3" w:rsidP="00D562D3">
      <w:pPr>
        <w:snapToGrid w:val="0"/>
        <w:spacing w:line="288" w:lineRule="auto"/>
        <w:ind w:firstLineChars="250" w:firstLine="600"/>
        <w:rPr>
          <w:rFonts w:ascii="仿宋" w:eastAsia="仿宋" w:hAnsi="仿宋" w:cs="宋体"/>
          <w:kern w:val="0"/>
          <w:sz w:val="24"/>
          <w:lang w:val="zh-CN"/>
        </w:rPr>
      </w:pPr>
      <w:r w:rsidRPr="00BD6D62">
        <w:rPr>
          <w:rFonts w:ascii="仿宋" w:eastAsia="仿宋" w:hAnsi="仿宋" w:cs="宋体" w:hint="eastAsia"/>
          <w:kern w:val="0"/>
          <w:sz w:val="24"/>
          <w:lang w:val="zh-CN"/>
        </w:rPr>
        <w:t>六、违约责任</w:t>
      </w:r>
    </w:p>
    <w:p w:rsidR="00D562D3" w:rsidRPr="00BD6D62" w:rsidRDefault="00D562D3" w:rsidP="00D562D3">
      <w:pPr>
        <w:snapToGrid w:val="0"/>
        <w:spacing w:line="288" w:lineRule="auto"/>
        <w:ind w:firstLine="576"/>
        <w:rPr>
          <w:rFonts w:ascii="仿宋" w:eastAsia="仿宋" w:hAnsi="仿宋" w:cs="宋体"/>
          <w:kern w:val="0"/>
          <w:sz w:val="24"/>
          <w:lang w:val="zh-CN"/>
        </w:rPr>
      </w:pP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七、争议解决的办法</w:t>
      </w:r>
    </w:p>
    <w:p w:rsidR="00D562D3" w:rsidRPr="00BD6D62" w:rsidRDefault="00D562D3" w:rsidP="00D562D3">
      <w:pPr>
        <w:snapToGrid w:val="0"/>
        <w:spacing w:line="288" w:lineRule="auto"/>
        <w:ind w:firstLine="576"/>
        <w:rPr>
          <w:rFonts w:ascii="仿宋" w:eastAsia="仿宋" w:hAnsi="仿宋" w:cs="宋体"/>
          <w:kern w:val="0"/>
          <w:sz w:val="24"/>
          <w:lang w:val="zh-CN"/>
        </w:rPr>
      </w:pPr>
    </w:p>
    <w:p w:rsidR="00D562D3" w:rsidRPr="00BD6D62" w:rsidRDefault="00D562D3" w:rsidP="00D562D3">
      <w:pPr>
        <w:snapToGrid w:val="0"/>
        <w:spacing w:line="288" w:lineRule="auto"/>
        <w:ind w:firstLine="576"/>
        <w:rPr>
          <w:rFonts w:ascii="仿宋" w:eastAsia="仿宋" w:hAnsi="仿宋" w:cs="宋体"/>
          <w:kern w:val="0"/>
          <w:sz w:val="24"/>
          <w:lang w:val="zh-CN"/>
        </w:rPr>
      </w:pPr>
      <w:r w:rsidRPr="00BD6D62">
        <w:rPr>
          <w:rFonts w:ascii="仿宋" w:eastAsia="仿宋" w:hAnsi="仿宋" w:cs="宋体" w:hint="eastAsia"/>
          <w:kern w:val="0"/>
          <w:sz w:val="24"/>
          <w:lang w:val="zh-CN"/>
        </w:rPr>
        <w:t>八、其他</w:t>
      </w:r>
    </w:p>
    <w:p w:rsidR="00D562D3" w:rsidRPr="00BD6D62" w:rsidRDefault="00D562D3" w:rsidP="00D562D3">
      <w:pPr>
        <w:snapToGrid w:val="0"/>
        <w:spacing w:line="288" w:lineRule="auto"/>
        <w:ind w:left="4440" w:hangingChars="1850" w:hanging="4440"/>
        <w:rPr>
          <w:rFonts w:ascii="仿宋" w:eastAsia="仿宋" w:hAnsi="仿宋" w:cs="宋体"/>
          <w:kern w:val="0"/>
          <w:sz w:val="24"/>
          <w:lang w:val="zh-CN"/>
        </w:rPr>
      </w:pPr>
      <w:r w:rsidRPr="00BD6D62">
        <w:rPr>
          <w:rFonts w:ascii="仿宋" w:eastAsia="仿宋" w:hAnsi="仿宋" w:cs="宋体" w:hint="eastAsia"/>
          <w:sz w:val="24"/>
        </w:rPr>
        <w:t>中小企业合同金额达到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sz w:val="24"/>
        </w:rPr>
        <w:t>，小微企业合同金额达到</w:t>
      </w:r>
      <w:r w:rsidRPr="00BD6D62">
        <w:rPr>
          <w:rFonts w:ascii="仿宋" w:eastAsia="仿宋" w:hAnsi="仿宋" w:cs="宋体" w:hint="eastAsia"/>
          <w:sz w:val="24"/>
          <w:u w:val="single"/>
        </w:rPr>
        <w:t xml:space="preserve">  %</w:t>
      </w:r>
      <w:r w:rsidRPr="00BD6D62">
        <w:rPr>
          <w:rFonts w:ascii="仿宋" w:eastAsia="仿宋" w:hAnsi="仿宋" w:cs="宋体" w:hint="eastAsia"/>
          <w:kern w:val="0"/>
          <w:sz w:val="24"/>
          <w:lang w:val="zh-CN"/>
        </w:rPr>
        <w:t>。                                           投标人名称(电子签名)：</w:t>
      </w:r>
    </w:p>
    <w:p w:rsidR="00D562D3" w:rsidRPr="00BD6D62" w:rsidRDefault="00D562D3" w:rsidP="00D562D3">
      <w:pPr>
        <w:snapToGrid w:val="0"/>
        <w:spacing w:line="288" w:lineRule="auto"/>
        <w:jc w:val="center"/>
        <w:rPr>
          <w:rFonts w:ascii="仿宋" w:eastAsia="仿宋" w:hAnsi="仿宋" w:cs="宋体"/>
          <w:kern w:val="0"/>
          <w:sz w:val="24"/>
          <w:lang w:val="zh-CN"/>
        </w:rPr>
      </w:pPr>
      <w:r w:rsidRPr="00BD6D62">
        <w:rPr>
          <w:rFonts w:ascii="仿宋" w:eastAsia="仿宋" w:hAnsi="仿宋" w:cs="宋体" w:hint="eastAsia"/>
          <w:kern w:val="0"/>
          <w:sz w:val="24"/>
          <w:lang w:val="zh-CN"/>
        </w:rPr>
        <w:t xml:space="preserve">                                  分包供应商名称(电子签名/公章)：</w:t>
      </w:r>
    </w:p>
    <w:p w:rsidR="00D562D3" w:rsidRPr="00BD6D62" w:rsidRDefault="00D562D3" w:rsidP="00D562D3">
      <w:pPr>
        <w:snapToGrid w:val="0"/>
        <w:spacing w:line="288" w:lineRule="auto"/>
        <w:ind w:firstLineChars="2400" w:firstLine="5760"/>
        <w:rPr>
          <w:rFonts w:ascii="仿宋" w:eastAsia="仿宋" w:hAnsi="仿宋" w:cs="宋体"/>
        </w:rPr>
      </w:pPr>
      <w:r w:rsidRPr="00BD6D62">
        <w:rPr>
          <w:rFonts w:ascii="仿宋" w:eastAsia="仿宋" w:hAnsi="仿宋" w:cs="宋体" w:hint="eastAsia"/>
          <w:kern w:val="0"/>
          <w:sz w:val="24"/>
          <w:lang w:val="zh-CN"/>
        </w:rPr>
        <w:t>……</w:t>
      </w:r>
    </w:p>
    <w:p w:rsidR="00D562D3" w:rsidRPr="00BD6D62" w:rsidRDefault="00D562D3" w:rsidP="00D562D3">
      <w:pPr>
        <w:snapToGrid w:val="0"/>
        <w:spacing w:line="288" w:lineRule="auto"/>
        <w:ind w:left="5040" w:hangingChars="2100" w:hanging="5040"/>
        <w:rPr>
          <w:rFonts w:ascii="仿宋" w:eastAsia="仿宋" w:hAnsi="仿宋" w:cs="宋体"/>
          <w:kern w:val="0"/>
          <w:sz w:val="24"/>
          <w:lang w:val="zh-CN"/>
        </w:rPr>
      </w:pPr>
      <w:r w:rsidRPr="00BD6D62">
        <w:rPr>
          <w:rFonts w:ascii="仿宋" w:eastAsia="仿宋" w:hAnsi="仿宋" w:cs="宋体" w:hint="eastAsia"/>
          <w:kern w:val="0"/>
          <w:sz w:val="24"/>
          <w:lang w:val="zh-CN"/>
        </w:rPr>
        <w:t xml:space="preserve">                                        日期：  年  月   日</w:t>
      </w:r>
    </w:p>
    <w:p w:rsidR="00D562D3" w:rsidRPr="00BD6D62" w:rsidRDefault="00D562D3" w:rsidP="00D562D3">
      <w:pPr>
        <w:snapToGrid w:val="0"/>
        <w:spacing w:line="288" w:lineRule="auto"/>
        <w:rPr>
          <w:rFonts w:ascii="仿宋" w:eastAsia="仿宋" w:hAnsi="仿宋" w:cs="宋体"/>
          <w:b/>
          <w:spacing w:val="6"/>
          <w:sz w:val="32"/>
          <w:szCs w:val="32"/>
        </w:rPr>
      </w:pPr>
      <w:r w:rsidRPr="00BD6D62">
        <w:rPr>
          <w:rFonts w:ascii="仿宋" w:eastAsia="仿宋" w:hAnsi="仿宋" w:cs="宋体" w:hint="eastAsia"/>
          <w:sz w:val="24"/>
        </w:rPr>
        <w:t>注：按本格式和要求提供。</w:t>
      </w:r>
    </w:p>
    <w:p w:rsidR="00D562D3" w:rsidRPr="00BD6D62" w:rsidRDefault="00D562D3" w:rsidP="00D562D3">
      <w:pPr>
        <w:spacing w:line="360" w:lineRule="auto"/>
        <w:jc w:val="left"/>
        <w:outlineLvl w:val="0"/>
        <w:rPr>
          <w:rFonts w:ascii="仿宋" w:eastAsia="仿宋" w:hAnsi="仿宋" w:cs="宋体"/>
          <w:b/>
          <w:sz w:val="32"/>
          <w:szCs w:val="32"/>
        </w:rPr>
      </w:pPr>
      <w:r w:rsidRPr="00BD6D62">
        <w:rPr>
          <w:rFonts w:ascii="仿宋" w:eastAsia="仿宋" w:hAnsi="仿宋" w:cs="宋体" w:hint="eastAsia"/>
          <w:b/>
          <w:sz w:val="32"/>
          <w:szCs w:val="32"/>
        </w:rPr>
        <w:t>附件</w:t>
      </w:r>
      <w:r w:rsidRPr="00BD6D62">
        <w:rPr>
          <w:rFonts w:ascii="仿宋" w:eastAsia="仿宋" w:hAnsi="仿宋" w:cs="宋体"/>
          <w:b/>
          <w:sz w:val="32"/>
          <w:szCs w:val="32"/>
        </w:rPr>
        <w:t>7</w:t>
      </w:r>
      <w:r w:rsidRPr="00BD6D62">
        <w:rPr>
          <w:rFonts w:ascii="仿宋" w:eastAsia="仿宋" w:hAnsi="仿宋" w:cs="宋体" w:hint="eastAsia"/>
          <w:b/>
          <w:sz w:val="32"/>
          <w:szCs w:val="32"/>
        </w:rPr>
        <w:t>：中小企业声明函</w:t>
      </w:r>
    </w:p>
    <w:p w:rsidR="00D562D3" w:rsidRPr="00BD6D62" w:rsidRDefault="00D562D3" w:rsidP="00D562D3">
      <w:pPr>
        <w:spacing w:line="360" w:lineRule="auto"/>
        <w:jc w:val="center"/>
        <w:rPr>
          <w:rFonts w:ascii="仿宋" w:eastAsia="仿宋" w:hAnsi="仿宋" w:cs="宋体"/>
          <w:b/>
          <w:sz w:val="32"/>
          <w:szCs w:val="32"/>
        </w:rPr>
      </w:pPr>
      <w:r w:rsidRPr="00BD6D62">
        <w:rPr>
          <w:rFonts w:ascii="仿宋" w:eastAsia="仿宋" w:hAnsi="仿宋" w:cs="宋体" w:hint="eastAsia"/>
          <w:b/>
          <w:sz w:val="32"/>
          <w:szCs w:val="32"/>
        </w:rPr>
        <w:lastRenderedPageBreak/>
        <w:t>中小企业声明函（服务）</w:t>
      </w:r>
    </w:p>
    <w:p w:rsidR="00D562D3" w:rsidRPr="00BD6D62" w:rsidRDefault="00D562D3" w:rsidP="00D562D3">
      <w:pPr>
        <w:spacing w:line="360" w:lineRule="auto"/>
        <w:ind w:firstLineChars="150" w:firstLine="360"/>
        <w:jc w:val="left"/>
        <w:rPr>
          <w:rFonts w:ascii="仿宋" w:eastAsia="仿宋" w:hAnsi="仿宋" w:cs="宋体"/>
          <w:sz w:val="24"/>
        </w:rPr>
      </w:pPr>
      <w:r w:rsidRPr="00BD6D62">
        <w:rPr>
          <w:rFonts w:ascii="仿宋" w:eastAsia="仿宋" w:hAnsi="仿宋" w:cs="宋体" w:hint="eastAsia"/>
          <w:sz w:val="24"/>
        </w:rPr>
        <w:t xml:space="preserve">本公司（联合体）郑重声明，根据《政府采购促进中小企业发展管理办法》（财库﹝2020﹞46 号）的规定，本公司（联合体）参加 </w:t>
      </w:r>
      <w:r w:rsidRPr="00BD6D62">
        <w:rPr>
          <w:rFonts w:ascii="仿宋" w:eastAsia="仿宋" w:hAnsi="仿宋" w:cs="仿宋_GB2312" w:hint="eastAsia"/>
          <w:sz w:val="24"/>
          <w:u w:val="single"/>
        </w:rPr>
        <w:t>（项目名称）</w:t>
      </w:r>
      <w:r w:rsidRPr="00BD6D62">
        <w:rPr>
          <w:rFonts w:ascii="仿宋" w:eastAsia="仿宋" w:hAnsi="仿宋" w:cs="宋体" w:hint="eastAsia"/>
          <w:sz w:val="24"/>
        </w:rPr>
        <w:t>采购活动，服务全部由符合政策要求的中小企业承接。相关企业（含联合体中的中小企业、签订分包意向协议的中小企业）的具体情况如下：</w:t>
      </w:r>
    </w:p>
    <w:p w:rsidR="00D562D3" w:rsidRPr="00BD6D62" w:rsidRDefault="00D562D3" w:rsidP="00D562D3">
      <w:pPr>
        <w:spacing w:line="360" w:lineRule="auto"/>
        <w:ind w:firstLineChars="200" w:firstLine="480"/>
        <w:jc w:val="left"/>
        <w:rPr>
          <w:rFonts w:ascii="仿宋" w:eastAsia="仿宋" w:hAnsi="仿宋" w:cs="宋体"/>
          <w:sz w:val="24"/>
        </w:rPr>
      </w:pPr>
      <w:r w:rsidRPr="00BD6D62">
        <w:rPr>
          <w:rFonts w:ascii="仿宋" w:eastAsia="仿宋" w:hAnsi="仿宋" w:cs="宋体" w:hint="eastAsia"/>
          <w:sz w:val="24"/>
        </w:rPr>
        <w:t>1.</w:t>
      </w:r>
      <w:r w:rsidRPr="00BD6D62">
        <w:rPr>
          <w:rFonts w:ascii="仿宋" w:eastAsia="仿宋" w:hAnsi="仿宋" w:cs="宋体" w:hint="eastAsia"/>
          <w:sz w:val="24"/>
          <w:u w:val="single"/>
        </w:rPr>
        <w:t>（标的名称）</w:t>
      </w:r>
      <w:r w:rsidRPr="00BD6D62">
        <w:rPr>
          <w:rFonts w:ascii="仿宋" w:eastAsia="仿宋" w:hAnsi="仿宋" w:cs="宋体" w:hint="eastAsia"/>
          <w:sz w:val="24"/>
        </w:rPr>
        <w:t>，属于</w:t>
      </w:r>
      <w:r w:rsidRPr="00BD6D62">
        <w:rPr>
          <w:rFonts w:ascii="仿宋" w:eastAsia="仿宋" w:hAnsi="仿宋" w:cs="宋体" w:hint="eastAsia"/>
          <w:sz w:val="24"/>
          <w:u w:val="single"/>
        </w:rPr>
        <w:t xml:space="preserve"> （采购文件中明确的所属行业）</w:t>
      </w:r>
      <w:r w:rsidRPr="00BD6D62">
        <w:rPr>
          <w:rFonts w:ascii="仿宋" w:eastAsia="仿宋" w:hAnsi="仿宋" w:cs="宋体" w:hint="eastAsia"/>
          <w:sz w:val="24"/>
        </w:rPr>
        <w:t xml:space="preserve"> ；承接企业为 </w:t>
      </w:r>
      <w:r w:rsidRPr="00BD6D62">
        <w:rPr>
          <w:rFonts w:ascii="仿宋" w:eastAsia="仿宋" w:hAnsi="仿宋" w:cs="宋体" w:hint="eastAsia"/>
          <w:sz w:val="24"/>
          <w:u w:val="single"/>
        </w:rPr>
        <w:t>（企业名称）</w:t>
      </w:r>
      <w:r w:rsidRPr="00BD6D62">
        <w:rPr>
          <w:rFonts w:ascii="仿宋" w:eastAsia="仿宋" w:hAnsi="仿宋" w:cs="宋体" w:hint="eastAsia"/>
          <w:sz w:val="24"/>
        </w:rPr>
        <w:t xml:space="preserve"> ，从业人员人，营业收入为万元，资产总额为万元属于</w:t>
      </w:r>
      <w:r w:rsidRPr="00BD6D62">
        <w:rPr>
          <w:rFonts w:ascii="仿宋" w:eastAsia="仿宋" w:hAnsi="仿宋" w:cs="宋体" w:hint="eastAsia"/>
          <w:sz w:val="24"/>
          <w:u w:val="single"/>
        </w:rPr>
        <w:t xml:space="preserve"> （中型企业、小型企业、微型企业） </w:t>
      </w:r>
      <w:r w:rsidRPr="00BD6D62">
        <w:rPr>
          <w:rFonts w:ascii="仿宋" w:eastAsia="仿宋" w:hAnsi="仿宋" w:cs="宋体" w:hint="eastAsia"/>
          <w:sz w:val="24"/>
        </w:rPr>
        <w:t>；</w:t>
      </w:r>
    </w:p>
    <w:p w:rsidR="00D562D3" w:rsidRPr="00BD6D62" w:rsidRDefault="00D562D3" w:rsidP="00D562D3">
      <w:pPr>
        <w:spacing w:line="360" w:lineRule="auto"/>
        <w:ind w:firstLineChars="200" w:firstLine="480"/>
        <w:jc w:val="left"/>
        <w:rPr>
          <w:rFonts w:ascii="仿宋" w:eastAsia="仿宋" w:hAnsi="仿宋" w:cs="宋体"/>
          <w:sz w:val="24"/>
        </w:rPr>
      </w:pPr>
      <w:r w:rsidRPr="00BD6D62">
        <w:rPr>
          <w:rFonts w:ascii="仿宋" w:eastAsia="仿宋" w:hAnsi="仿宋" w:cs="宋体" w:hint="eastAsia"/>
          <w:sz w:val="24"/>
        </w:rPr>
        <w:t>2.</w:t>
      </w:r>
      <w:r w:rsidRPr="00BD6D62">
        <w:rPr>
          <w:rFonts w:ascii="仿宋" w:eastAsia="仿宋" w:hAnsi="仿宋" w:cs="宋体" w:hint="eastAsia"/>
          <w:sz w:val="24"/>
          <w:u w:val="single"/>
        </w:rPr>
        <w:t xml:space="preserve"> （标的名称），</w:t>
      </w:r>
      <w:r w:rsidRPr="00BD6D62">
        <w:rPr>
          <w:rFonts w:ascii="仿宋" w:eastAsia="仿宋" w:hAnsi="仿宋" w:cs="宋体" w:hint="eastAsia"/>
          <w:sz w:val="24"/>
        </w:rPr>
        <w:t xml:space="preserve">属于 </w:t>
      </w:r>
      <w:r w:rsidRPr="00BD6D62">
        <w:rPr>
          <w:rFonts w:ascii="仿宋" w:eastAsia="仿宋" w:hAnsi="仿宋" w:cs="宋体" w:hint="eastAsia"/>
          <w:sz w:val="24"/>
          <w:u w:val="single"/>
        </w:rPr>
        <w:t xml:space="preserve">（采购文件中明确的所属行业） </w:t>
      </w:r>
      <w:r w:rsidRPr="00BD6D62">
        <w:rPr>
          <w:rFonts w:ascii="仿宋" w:eastAsia="仿宋" w:hAnsi="仿宋" w:cs="宋体" w:hint="eastAsia"/>
          <w:sz w:val="24"/>
        </w:rPr>
        <w:t xml:space="preserve">；承接企业为 </w:t>
      </w:r>
      <w:r w:rsidRPr="00BD6D62">
        <w:rPr>
          <w:rFonts w:ascii="仿宋" w:eastAsia="仿宋" w:hAnsi="仿宋" w:cs="宋体" w:hint="eastAsia"/>
          <w:sz w:val="24"/>
          <w:u w:val="single"/>
        </w:rPr>
        <w:t>（企业名称）</w:t>
      </w:r>
      <w:r w:rsidRPr="00BD6D62">
        <w:rPr>
          <w:rFonts w:ascii="仿宋" w:eastAsia="仿宋" w:hAnsi="仿宋" w:cs="宋体" w:hint="eastAsia"/>
          <w:sz w:val="24"/>
        </w:rPr>
        <w:t xml:space="preserve"> ，从业人员人，营业收入为万元，资产总额为万元属于</w:t>
      </w:r>
      <w:r w:rsidRPr="00BD6D62">
        <w:rPr>
          <w:rFonts w:ascii="仿宋" w:eastAsia="仿宋" w:hAnsi="仿宋" w:cs="宋体" w:hint="eastAsia"/>
          <w:sz w:val="24"/>
          <w:u w:val="single"/>
        </w:rPr>
        <w:t xml:space="preserve"> （中型企业、小型企业、微型企业） </w:t>
      </w:r>
      <w:r w:rsidRPr="00BD6D62">
        <w:rPr>
          <w:rFonts w:ascii="仿宋" w:eastAsia="仿宋" w:hAnsi="仿宋" w:cs="宋体" w:hint="eastAsia"/>
          <w:sz w:val="24"/>
        </w:rPr>
        <w:t>；</w:t>
      </w:r>
    </w:p>
    <w:p w:rsidR="00D562D3" w:rsidRPr="00BD6D62" w:rsidRDefault="00D562D3" w:rsidP="00D562D3">
      <w:pPr>
        <w:spacing w:line="360" w:lineRule="auto"/>
        <w:ind w:firstLineChars="200" w:firstLine="480"/>
        <w:jc w:val="left"/>
        <w:rPr>
          <w:rFonts w:ascii="仿宋" w:eastAsia="仿宋" w:hAnsi="仿宋" w:cs="宋体"/>
          <w:sz w:val="24"/>
        </w:rPr>
      </w:pPr>
      <w:r w:rsidRPr="00BD6D62">
        <w:rPr>
          <w:rFonts w:ascii="仿宋" w:eastAsia="仿宋" w:hAnsi="仿宋" w:cs="宋体" w:hint="eastAsia"/>
          <w:sz w:val="24"/>
        </w:rPr>
        <w:t>……</w:t>
      </w:r>
    </w:p>
    <w:p w:rsidR="00D562D3" w:rsidRPr="00BD6D62" w:rsidRDefault="00D562D3" w:rsidP="00D562D3">
      <w:pPr>
        <w:spacing w:line="360" w:lineRule="auto"/>
        <w:ind w:firstLineChars="200" w:firstLine="480"/>
        <w:jc w:val="left"/>
        <w:rPr>
          <w:rFonts w:ascii="仿宋" w:eastAsia="仿宋" w:hAnsi="仿宋" w:cs="宋体"/>
          <w:sz w:val="24"/>
        </w:rPr>
      </w:pPr>
      <w:r w:rsidRPr="00BD6D62">
        <w:rPr>
          <w:rFonts w:ascii="仿宋" w:eastAsia="仿宋" w:hAnsi="仿宋" w:cs="宋体" w:hint="eastAsia"/>
          <w:sz w:val="24"/>
        </w:rPr>
        <w:t>以上企业，不属于大企业的分支机构，不存在控股股东为大企业的情形，也不存在与大企业的负责人为同一人的情形。</w:t>
      </w:r>
    </w:p>
    <w:p w:rsidR="00D562D3" w:rsidRPr="00BD6D62" w:rsidRDefault="00D562D3" w:rsidP="00D562D3">
      <w:pPr>
        <w:spacing w:line="360" w:lineRule="auto"/>
        <w:ind w:firstLineChars="200" w:firstLine="480"/>
        <w:jc w:val="left"/>
        <w:rPr>
          <w:rFonts w:ascii="仿宋" w:eastAsia="仿宋" w:hAnsi="仿宋" w:cs="宋体"/>
          <w:sz w:val="24"/>
        </w:rPr>
      </w:pPr>
      <w:r w:rsidRPr="00BD6D62">
        <w:rPr>
          <w:rFonts w:ascii="仿宋" w:eastAsia="仿宋" w:hAnsi="仿宋" w:cs="宋体" w:hint="eastAsia"/>
          <w:sz w:val="24"/>
        </w:rPr>
        <w:t>本企业对上述声明内容的真实性负责。如有虚假，将依法承担相应责任。</w:t>
      </w:r>
    </w:p>
    <w:p w:rsidR="00D562D3" w:rsidRPr="00BD6D62" w:rsidRDefault="00D562D3" w:rsidP="00D562D3">
      <w:pPr>
        <w:spacing w:line="360" w:lineRule="auto"/>
        <w:ind w:right="1760"/>
        <w:jc w:val="right"/>
        <w:rPr>
          <w:rFonts w:ascii="仿宋" w:eastAsia="仿宋" w:hAnsi="仿宋" w:cs="宋体"/>
          <w:sz w:val="24"/>
        </w:rPr>
      </w:pPr>
      <w:r w:rsidRPr="00BD6D62">
        <w:rPr>
          <w:rFonts w:ascii="仿宋" w:eastAsia="仿宋" w:hAnsi="仿宋" w:cs="宋体" w:hint="eastAsia"/>
          <w:sz w:val="24"/>
        </w:rPr>
        <w:t>投标人名称（电子签名）：</w:t>
      </w:r>
    </w:p>
    <w:p w:rsidR="00D562D3" w:rsidRPr="00BD6D62" w:rsidRDefault="00D562D3" w:rsidP="00D562D3">
      <w:pPr>
        <w:spacing w:line="360" w:lineRule="auto"/>
        <w:ind w:right="1120" w:firstLineChars="1950" w:firstLine="4680"/>
        <w:rPr>
          <w:rFonts w:ascii="仿宋" w:eastAsia="仿宋" w:hAnsi="仿宋" w:cs="宋体"/>
          <w:sz w:val="24"/>
        </w:rPr>
      </w:pPr>
      <w:r w:rsidRPr="00BD6D62">
        <w:rPr>
          <w:rFonts w:ascii="仿宋" w:eastAsia="仿宋" w:hAnsi="仿宋" w:cs="宋体" w:hint="eastAsia"/>
          <w:sz w:val="24"/>
        </w:rPr>
        <w:t>日 期：</w:t>
      </w:r>
    </w:p>
    <w:p w:rsidR="00D562D3" w:rsidRPr="00BD6D62" w:rsidRDefault="00D562D3" w:rsidP="00D562D3">
      <w:pPr>
        <w:spacing w:line="360" w:lineRule="auto"/>
        <w:ind w:firstLineChars="147" w:firstLine="310"/>
        <w:jc w:val="left"/>
        <w:rPr>
          <w:rFonts w:ascii="仿宋" w:eastAsia="仿宋" w:hAnsi="仿宋" w:cs="宋体"/>
          <w:b/>
          <w:szCs w:val="21"/>
        </w:rPr>
      </w:pPr>
      <w:r w:rsidRPr="00BD6D62">
        <w:rPr>
          <w:rFonts w:ascii="仿宋" w:eastAsia="仿宋" w:hAnsi="仿宋" w:cs="宋体" w:hint="eastAsia"/>
          <w:b/>
          <w:szCs w:val="21"/>
        </w:rPr>
        <w:t>从业人员、营业收入、资产总额填报上一年度数据，无上一年度数据的新成立企业可不填报。</w:t>
      </w:r>
    </w:p>
    <w:p w:rsidR="00D562D3" w:rsidRPr="00BD6D62" w:rsidRDefault="00D562D3" w:rsidP="00D562D3">
      <w:pPr>
        <w:spacing w:line="360" w:lineRule="auto"/>
        <w:ind w:right="420"/>
        <w:rPr>
          <w:rFonts w:ascii="仿宋" w:eastAsia="仿宋" w:hAnsi="仿宋" w:cs="宋体"/>
          <w:sz w:val="24"/>
        </w:rPr>
      </w:pPr>
    </w:p>
    <w:p w:rsidR="00D562D3" w:rsidRPr="00BD6D62" w:rsidRDefault="00D562D3" w:rsidP="00D562D3">
      <w:pPr>
        <w:spacing w:line="360" w:lineRule="auto"/>
        <w:ind w:right="420"/>
        <w:rPr>
          <w:rFonts w:ascii="仿宋" w:eastAsia="仿宋" w:hAnsi="仿宋" w:cs="宋体"/>
          <w:sz w:val="24"/>
        </w:rPr>
      </w:pPr>
      <w:r w:rsidRPr="00BD6D62">
        <w:rPr>
          <w:rFonts w:ascii="仿宋" w:eastAsia="仿宋" w:hAnsi="仿宋" w:cs="宋体" w:hint="eastAsia"/>
          <w:sz w:val="24"/>
        </w:rPr>
        <w:t xml:space="preserve">   注：</w:t>
      </w:r>
    </w:p>
    <w:p w:rsidR="00D562D3" w:rsidRPr="00BD6D62" w:rsidRDefault="00D562D3" w:rsidP="00D562D3">
      <w:pPr>
        <w:spacing w:line="360" w:lineRule="auto"/>
        <w:ind w:right="420" w:firstLineChars="200" w:firstLine="480"/>
        <w:rPr>
          <w:rFonts w:ascii="仿宋" w:eastAsia="仿宋" w:hAnsi="仿宋" w:cs="宋体"/>
          <w:sz w:val="24"/>
        </w:rPr>
      </w:pPr>
      <w:r w:rsidRPr="00BD6D62">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D562D3" w:rsidRPr="00D562D3" w:rsidRDefault="00D562D3" w:rsidP="00D562D3">
      <w:pPr>
        <w:spacing w:line="360" w:lineRule="auto"/>
        <w:ind w:right="420" w:firstLineChars="300" w:firstLine="720"/>
        <w:rPr>
          <w:rFonts w:ascii="仿宋" w:eastAsia="仿宋" w:hAnsi="仿宋" w:cs="宋体"/>
          <w:sz w:val="24"/>
        </w:rPr>
      </w:pPr>
      <w:r w:rsidRPr="00BD6D62">
        <w:rPr>
          <w:rFonts w:ascii="仿宋" w:eastAsia="仿宋" w:hAnsi="仿宋" w:cs="宋体" w:hint="eastAsia"/>
          <w:sz w:val="24"/>
        </w:rPr>
        <w:t>2、符合《关于促进残疾人就业政府采购政策的通知》（财库〔2017〕141号）规定的条件并提供《残疾人福利性单位声明函》（附件1）的残疾人福利性单位视</w:t>
      </w:r>
      <w:r w:rsidRPr="00BD6D62">
        <w:rPr>
          <w:rFonts w:ascii="仿宋" w:eastAsia="仿宋" w:hAnsi="仿宋" w:cs="宋体" w:hint="eastAsia"/>
          <w:sz w:val="24"/>
        </w:rPr>
        <w:lastRenderedPageBreak/>
        <w:t>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562D3" w:rsidRPr="00EF50D5" w:rsidRDefault="00D562D3" w:rsidP="00D562D3">
      <w:pPr>
        <w:pStyle w:val="2"/>
        <w:rPr>
          <w:rFonts w:ascii="宋体" w:eastAsia="宋体" w:hAnsi="宋体" w:cs="宋体"/>
          <w:lang w:val="en-US"/>
        </w:rPr>
      </w:pPr>
    </w:p>
    <w:p w:rsidR="00D562D3" w:rsidRPr="00EF50D5" w:rsidRDefault="00D562D3" w:rsidP="00D562D3">
      <w:pPr>
        <w:spacing w:line="360" w:lineRule="auto"/>
        <w:ind w:right="420"/>
        <w:rPr>
          <w:rFonts w:ascii="宋体" w:hAnsi="宋体" w:cs="宋体"/>
        </w:rPr>
      </w:pPr>
    </w:p>
    <w:p w:rsidR="00D562D3" w:rsidRPr="00EF50D5" w:rsidRDefault="00D562D3" w:rsidP="00D562D3">
      <w:pPr>
        <w:spacing w:line="360" w:lineRule="auto"/>
        <w:rPr>
          <w:rFonts w:ascii="宋体" w:hAnsi="宋体" w:cs="宋体"/>
          <w:bCs/>
          <w:sz w:val="24"/>
        </w:rPr>
      </w:pPr>
    </w:p>
    <w:p w:rsidR="001B5B2A" w:rsidRPr="00D562D3" w:rsidRDefault="001B5B2A" w:rsidP="00D562D3">
      <w:pPr>
        <w:widowControl/>
        <w:adjustRightInd/>
        <w:jc w:val="left"/>
        <w:rPr>
          <w:rFonts w:ascii="仿宋" w:eastAsia="仿宋" w:hAnsi="仿宋" w:cs="仿宋_GB2312"/>
        </w:rPr>
      </w:pPr>
    </w:p>
    <w:sectPr w:rsidR="001B5B2A" w:rsidRPr="00D562D3" w:rsidSect="00447D0D">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C8" w:rsidRDefault="003B62C8">
      <w:r>
        <w:separator/>
      </w:r>
    </w:p>
  </w:endnote>
  <w:endnote w:type="continuationSeparator" w:id="0">
    <w:p w:rsidR="003B62C8" w:rsidRDefault="003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3B62C8">
    <w:pPr>
      <w:pStyle w:val="af0"/>
      <w:jc w:val="center"/>
    </w:pPr>
    <w:r>
      <w:pict>
        <v:shapetype id="_x0000_t202" coordsize="21600,21600" o:spt="202" path="m,l,21600r21600,l21600,xe">
          <v:stroke joinstyle="miter"/>
          <v:path gradientshapeok="t" o:connecttype="rect"/>
        </v:shapetype>
        <v:shape id="文本框 1037" o:spid="_x0000_s2049" type="#_x0000_t202" style="position:absolute;left:0;text-align:left;margin-left:0;margin-top:0;width:9.05pt;height:10.35pt;z-index:251660288;mso-wrap-style:none;mso-position-horizontal:center;mso-position-horizontal-relative:margin" filled="f" stroked="f">
          <v:textbox style="mso-fit-shape-to-text:t" inset="0,0,0,0">
            <w:txbxContent>
              <w:p w:rsidR="006C3B55" w:rsidRDefault="003A0BD9">
                <w:pPr>
                  <w:pStyle w:val="af0"/>
                </w:pPr>
                <w:r>
                  <w:fldChar w:fldCharType="begin"/>
                </w:r>
                <w:r>
                  <w:instrText xml:space="preserve"> PAGE  \* MERGEFORMAT </w:instrText>
                </w:r>
                <w:r>
                  <w:fldChar w:fldCharType="separate"/>
                </w:r>
                <w:r w:rsidR="00F417D1">
                  <w:rPr>
                    <w:noProof/>
                  </w:rPr>
                  <w:t>38</w:t>
                </w:r>
                <w:r>
                  <w:rPr>
                    <w:noProof/>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63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8216"/>
      <w:docPartObj>
        <w:docPartGallery w:val="AutoText"/>
      </w:docPartObj>
    </w:sdtPr>
    <w:sdtEndPr/>
    <w:sdtContent>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54</w:t>
        </w:r>
        <w:r>
          <w:rPr>
            <w:lang w:val="zh-CN"/>
          </w:rPr>
          <w:fldChar w:fldCharType="end"/>
        </w:r>
      </w:p>
    </w:sdtContent>
  </w:sdt>
  <w:p w:rsidR="006C3B55" w:rsidRDefault="006C3B5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8215"/>
      <w:docPartObj>
        <w:docPartGallery w:val="AutoText"/>
      </w:docPartObj>
    </w:sdtPr>
    <w:sdtEndPr/>
    <w:sdtContent>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39</w:t>
        </w:r>
        <w:r>
          <w:rPr>
            <w:lang w:val="zh-CN"/>
          </w:rPr>
          <w:fldChar w:fldCharType="end"/>
        </w:r>
      </w:p>
    </w:sdtContent>
  </w:sdt>
  <w:p w:rsidR="006C3B55" w:rsidRDefault="006C3B5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8217"/>
      <w:docPartObj>
        <w:docPartGallery w:val="AutoText"/>
      </w:docPartObj>
    </w:sdtPr>
    <w:sdtEndPr/>
    <w:sdtContent>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59</w:t>
        </w:r>
        <w:r>
          <w:rPr>
            <w:lang w:val="zh-CN"/>
          </w:rPr>
          <w:fldChar w:fldCharType="end"/>
        </w:r>
      </w:p>
    </w:sdtContent>
  </w:sdt>
  <w:p w:rsidR="006C3B55" w:rsidRDefault="006C3B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0"/>
      <w:jc w:val="center"/>
      <w:rPr>
        <w:rFonts w:ascii="仿宋_GB2312" w:eastAsia="仿宋_GB2312"/>
      </w:rPr>
    </w:pPr>
  </w:p>
  <w:p w:rsidR="006C3B55" w:rsidRDefault="006C3B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8219"/>
      <w:docPartObj>
        <w:docPartGallery w:val="AutoText"/>
      </w:docPartObj>
    </w:sdtPr>
    <w:sdtEndPr/>
    <w:sdtContent>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61</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0"/>
      <w:framePr w:wrap="around" w:vAnchor="text" w:hAnchor="margin" w:xAlign="right" w:y="1"/>
      <w:rPr>
        <w:rStyle w:val="aff1"/>
      </w:rPr>
    </w:pPr>
    <w:r>
      <w:fldChar w:fldCharType="begin"/>
    </w:r>
    <w:r>
      <w:rPr>
        <w:rStyle w:val="aff1"/>
      </w:rPr>
      <w:instrText xml:space="preserve">PAGE  </w:instrText>
    </w:r>
    <w:r>
      <w:fldChar w:fldCharType="end"/>
    </w:r>
  </w:p>
  <w:p w:rsidR="006C3B55" w:rsidRDefault="006C3B55">
    <w:pPr>
      <w:pStyle w:val="a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0"/>
      <w:jc w:val="center"/>
    </w:pPr>
    <w:r>
      <w:fldChar w:fldCharType="begin"/>
    </w:r>
    <w:r>
      <w:instrText xml:space="preserve"> PAGE   \* MERGEFORMAT </w:instrText>
    </w:r>
    <w:r>
      <w:fldChar w:fldCharType="separate"/>
    </w:r>
    <w:r w:rsidR="00F417D1" w:rsidRPr="00F417D1">
      <w:rPr>
        <w:noProof/>
        <w:lang w:val="zh-CN"/>
      </w:rPr>
      <w:t>74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C8" w:rsidRDefault="003B62C8">
      <w:r>
        <w:separator/>
      </w:r>
    </w:p>
  </w:footnote>
  <w:footnote w:type="continuationSeparator" w:id="0">
    <w:p w:rsidR="003B62C8" w:rsidRDefault="003B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C4" w:rsidRDefault="00CB71C4">
    <w:pPr>
      <w:pStyle w:val="af1"/>
    </w:pPr>
    <w:r>
      <w:rPr>
        <w:rFonts w:hint="eastAsia"/>
      </w:rPr>
      <w:t xml:space="preserve">                                                        </w:t>
    </w:r>
    <w:r w:rsidR="000E7B22">
      <w:t xml:space="preserve">   </w:t>
    </w:r>
    <w:r>
      <w:rPr>
        <w:rFonts w:hint="eastAsia"/>
      </w:rPr>
      <w:t>杭州市政府采购公开招标文件</w:t>
    </w:r>
  </w:p>
  <w:p w:rsidR="006C3B55" w:rsidRDefault="006C3B55">
    <w:pPr>
      <w:pStyle w:val="af1"/>
      <w:pBdr>
        <w:bottom w:val="none" w:sz="0" w:space="1" w:color="auto"/>
      </w:pBdr>
      <w:tabs>
        <w:tab w:val="clear" w:pos="8306"/>
        <w:tab w:val="right" w:pos="8279"/>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C4" w:rsidRPr="007C32E0" w:rsidRDefault="007C32E0" w:rsidP="007C32E0">
    <w:pPr>
      <w:pStyle w:val="af1"/>
      <w:jc w:val="right"/>
    </w:pPr>
    <w:r>
      <w:t>杭州市政府采购公开招标文件</w:t>
    </w:r>
  </w:p>
  <w:p w:rsidR="006C3B55" w:rsidRDefault="006C3B5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3B55" w:rsidRDefault="006C3B55">
    <w:pPr>
      <w:pStyle w:val="af1"/>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rPr>
        <w:rFonts w:ascii="仿宋_GB2312" w:eastAsia="仿宋_GB2312"/>
        <w:b/>
        <w:i/>
        <w:u w:val="single"/>
      </w:rPr>
    </w:pPr>
    <w:r>
      <w:t></w:t>
    </w:r>
    <w:r>
      <w:t></w:t>
    </w:r>
    <w:r>
      <w:t></w:t>
    </w:r>
    <w:r>
      <w:t></w:t>
    </w:r>
    <w:r>
      <w:t></w:t>
    </w:r>
    <w:r>
      <w:t></w:t>
    </w:r>
    <w:r>
      <w:t></w:t>
    </w:r>
    <w:r>
      <w:t></w:t>
    </w:r>
    <w:r>
      <w:t></w:t>
    </w:r>
    <w:r>
      <w:t></w:t>
    </w:r>
    <w:r>
      <w:t></w:t>
    </w:r>
    <w:r>
      <w:t></w:t>
    </w:r>
    <w:r>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rsidR="00CB71C4">
      <w:t></w:t>
    </w:r>
    <w:r>
      <w:t>杭州市政府采购公开招标文件</w:t>
    </w:r>
  </w:p>
  <w:p w:rsidR="006C3B55" w:rsidRDefault="006C3B5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3B55" w:rsidRDefault="006C3B55">
    <w:pPr>
      <w:pStyle w:val="af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jc w:val="right"/>
      <w:rPr>
        <w:rFonts w:ascii="仿宋_GB2312" w:eastAsia="仿宋_GB2312"/>
        <w:b/>
        <w:i/>
        <w:u w:val="single"/>
      </w:rPr>
    </w:pPr>
    <w:r>
      <w:t>杭州市政府采购公开招标文件</w:t>
    </w:r>
  </w:p>
  <w:p w:rsidR="006C3B55" w:rsidRDefault="006C3B5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55" w:rsidRDefault="006C3B55">
    <w:pPr>
      <w:pStyle w:val="af1"/>
    </w:pPr>
    <w:r>
      <w:t></w:t>
    </w:r>
    <w:r>
      <w:t></w:t>
    </w:r>
    <w:r>
      <w:t></w:t>
    </w:r>
    <w:r>
      <w:t></w:t>
    </w:r>
    <w:r>
      <w:t></w:t>
    </w:r>
    <w:r>
      <w:t></w:t>
    </w:r>
    <w:r>
      <w:t></w:t>
    </w:r>
    <w:r>
      <w:t></w:t>
    </w:r>
    <w:r>
      <w:t></w:t>
    </w:r>
    <w:r>
      <w:t></w:t>
    </w:r>
    <w:r>
      <w:t></w:t>
    </w:r>
    <w:r>
      <w:t></w:t>
    </w:r>
    <w:r>
      <w:t></w:t>
    </w:r>
    <w:r w:rsidR="00CB71C4">
      <w:rPr>
        <w:rFonts w:hint="eastAsia"/>
      </w:rPr>
      <w:t xml:space="preserve">                                       </w:t>
    </w:r>
    <w:r w:rsidR="004D675A">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07CD"/>
    <w:rsid w:val="0000108B"/>
    <w:rsid w:val="0000133D"/>
    <w:rsid w:val="00001509"/>
    <w:rsid w:val="00001C5A"/>
    <w:rsid w:val="00001C91"/>
    <w:rsid w:val="000032B2"/>
    <w:rsid w:val="0000363B"/>
    <w:rsid w:val="00005823"/>
    <w:rsid w:val="000058BD"/>
    <w:rsid w:val="00006109"/>
    <w:rsid w:val="00006150"/>
    <w:rsid w:val="000063E8"/>
    <w:rsid w:val="00006725"/>
    <w:rsid w:val="0000675E"/>
    <w:rsid w:val="00007CAA"/>
    <w:rsid w:val="0001021E"/>
    <w:rsid w:val="00010691"/>
    <w:rsid w:val="00010DD0"/>
    <w:rsid w:val="00010FE9"/>
    <w:rsid w:val="0001122F"/>
    <w:rsid w:val="00011A4B"/>
    <w:rsid w:val="00012251"/>
    <w:rsid w:val="0001337C"/>
    <w:rsid w:val="000138C4"/>
    <w:rsid w:val="00013A6F"/>
    <w:rsid w:val="00013C1F"/>
    <w:rsid w:val="00013F31"/>
    <w:rsid w:val="000140D8"/>
    <w:rsid w:val="00014530"/>
    <w:rsid w:val="00014BBC"/>
    <w:rsid w:val="00014C13"/>
    <w:rsid w:val="00014EB9"/>
    <w:rsid w:val="000150EE"/>
    <w:rsid w:val="000168D8"/>
    <w:rsid w:val="000170C8"/>
    <w:rsid w:val="000173F4"/>
    <w:rsid w:val="00020287"/>
    <w:rsid w:val="000202FE"/>
    <w:rsid w:val="00020B5F"/>
    <w:rsid w:val="000211BC"/>
    <w:rsid w:val="00021DF0"/>
    <w:rsid w:val="0002207B"/>
    <w:rsid w:val="00022C46"/>
    <w:rsid w:val="000232FD"/>
    <w:rsid w:val="00023323"/>
    <w:rsid w:val="000233E4"/>
    <w:rsid w:val="00023495"/>
    <w:rsid w:val="0002356A"/>
    <w:rsid w:val="00023777"/>
    <w:rsid w:val="00023DB2"/>
    <w:rsid w:val="00024130"/>
    <w:rsid w:val="00024584"/>
    <w:rsid w:val="00024962"/>
    <w:rsid w:val="000249AA"/>
    <w:rsid w:val="00024EDE"/>
    <w:rsid w:val="00024F49"/>
    <w:rsid w:val="00025350"/>
    <w:rsid w:val="000253E5"/>
    <w:rsid w:val="0002556C"/>
    <w:rsid w:val="00025776"/>
    <w:rsid w:val="00025CFE"/>
    <w:rsid w:val="00026EAC"/>
    <w:rsid w:val="000270F2"/>
    <w:rsid w:val="00027540"/>
    <w:rsid w:val="00030572"/>
    <w:rsid w:val="00030A97"/>
    <w:rsid w:val="00030CB3"/>
    <w:rsid w:val="000313A7"/>
    <w:rsid w:val="0003206A"/>
    <w:rsid w:val="000326A7"/>
    <w:rsid w:val="00032EA0"/>
    <w:rsid w:val="000331B0"/>
    <w:rsid w:val="000336D4"/>
    <w:rsid w:val="00034FA7"/>
    <w:rsid w:val="0003533D"/>
    <w:rsid w:val="000357E4"/>
    <w:rsid w:val="00035ACA"/>
    <w:rsid w:val="00040447"/>
    <w:rsid w:val="00040494"/>
    <w:rsid w:val="00040B70"/>
    <w:rsid w:val="00041D69"/>
    <w:rsid w:val="00042441"/>
    <w:rsid w:val="00042533"/>
    <w:rsid w:val="00042543"/>
    <w:rsid w:val="00042DBB"/>
    <w:rsid w:val="00042E65"/>
    <w:rsid w:val="0004347C"/>
    <w:rsid w:val="00043907"/>
    <w:rsid w:val="0004438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0E9"/>
    <w:rsid w:val="0007038E"/>
    <w:rsid w:val="0007077C"/>
    <w:rsid w:val="00070825"/>
    <w:rsid w:val="00071632"/>
    <w:rsid w:val="00071CD8"/>
    <w:rsid w:val="00071DB2"/>
    <w:rsid w:val="00072AED"/>
    <w:rsid w:val="00072B56"/>
    <w:rsid w:val="00072BF6"/>
    <w:rsid w:val="00072D2B"/>
    <w:rsid w:val="00072D51"/>
    <w:rsid w:val="000730B1"/>
    <w:rsid w:val="0007324F"/>
    <w:rsid w:val="00073860"/>
    <w:rsid w:val="000738EA"/>
    <w:rsid w:val="00073A41"/>
    <w:rsid w:val="00073E08"/>
    <w:rsid w:val="00074078"/>
    <w:rsid w:val="00075B15"/>
    <w:rsid w:val="00075D0E"/>
    <w:rsid w:val="00075F6A"/>
    <w:rsid w:val="00076159"/>
    <w:rsid w:val="0007616C"/>
    <w:rsid w:val="000763B5"/>
    <w:rsid w:val="000763F3"/>
    <w:rsid w:val="000766D2"/>
    <w:rsid w:val="00076801"/>
    <w:rsid w:val="00076C22"/>
    <w:rsid w:val="00077577"/>
    <w:rsid w:val="00077607"/>
    <w:rsid w:val="00077756"/>
    <w:rsid w:val="00077B7F"/>
    <w:rsid w:val="000803C4"/>
    <w:rsid w:val="000808C1"/>
    <w:rsid w:val="00080970"/>
    <w:rsid w:val="00081671"/>
    <w:rsid w:val="00081FF8"/>
    <w:rsid w:val="00082AD4"/>
    <w:rsid w:val="000839D4"/>
    <w:rsid w:val="00083E07"/>
    <w:rsid w:val="00084D27"/>
    <w:rsid w:val="00084ED6"/>
    <w:rsid w:val="0008580E"/>
    <w:rsid w:val="00085A0E"/>
    <w:rsid w:val="00085C4F"/>
    <w:rsid w:val="00086E1B"/>
    <w:rsid w:val="00086EFD"/>
    <w:rsid w:val="00086F8A"/>
    <w:rsid w:val="00087031"/>
    <w:rsid w:val="0008717E"/>
    <w:rsid w:val="000900FF"/>
    <w:rsid w:val="00090243"/>
    <w:rsid w:val="000904F6"/>
    <w:rsid w:val="00090918"/>
    <w:rsid w:val="00090ED8"/>
    <w:rsid w:val="00090F9F"/>
    <w:rsid w:val="0009145F"/>
    <w:rsid w:val="0009184E"/>
    <w:rsid w:val="00091B4E"/>
    <w:rsid w:val="00092467"/>
    <w:rsid w:val="00092FE9"/>
    <w:rsid w:val="000936BF"/>
    <w:rsid w:val="0009382F"/>
    <w:rsid w:val="00093A30"/>
    <w:rsid w:val="00093D94"/>
    <w:rsid w:val="00094342"/>
    <w:rsid w:val="000945BA"/>
    <w:rsid w:val="00095954"/>
    <w:rsid w:val="000960BA"/>
    <w:rsid w:val="0009662A"/>
    <w:rsid w:val="0009690D"/>
    <w:rsid w:val="00096DFF"/>
    <w:rsid w:val="000A0729"/>
    <w:rsid w:val="000A0E69"/>
    <w:rsid w:val="000A1A52"/>
    <w:rsid w:val="000A1F98"/>
    <w:rsid w:val="000A3071"/>
    <w:rsid w:val="000A3D58"/>
    <w:rsid w:val="000A3FE3"/>
    <w:rsid w:val="000A46B0"/>
    <w:rsid w:val="000A47B0"/>
    <w:rsid w:val="000A4851"/>
    <w:rsid w:val="000A49BB"/>
    <w:rsid w:val="000A4F22"/>
    <w:rsid w:val="000A5614"/>
    <w:rsid w:val="000A5674"/>
    <w:rsid w:val="000A5A46"/>
    <w:rsid w:val="000A7299"/>
    <w:rsid w:val="000A752E"/>
    <w:rsid w:val="000B0235"/>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D5"/>
    <w:rsid w:val="000C21DC"/>
    <w:rsid w:val="000C2264"/>
    <w:rsid w:val="000C256B"/>
    <w:rsid w:val="000C3970"/>
    <w:rsid w:val="000C3B1A"/>
    <w:rsid w:val="000C470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AF7"/>
    <w:rsid w:val="000D6C9F"/>
    <w:rsid w:val="000D6E3B"/>
    <w:rsid w:val="000D6F30"/>
    <w:rsid w:val="000D74E4"/>
    <w:rsid w:val="000D7966"/>
    <w:rsid w:val="000D7C9D"/>
    <w:rsid w:val="000D7CE0"/>
    <w:rsid w:val="000E0DED"/>
    <w:rsid w:val="000E2785"/>
    <w:rsid w:val="000E27BB"/>
    <w:rsid w:val="000E2D33"/>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22"/>
    <w:rsid w:val="000F0F06"/>
    <w:rsid w:val="000F1604"/>
    <w:rsid w:val="000F287A"/>
    <w:rsid w:val="000F2940"/>
    <w:rsid w:val="000F2AB3"/>
    <w:rsid w:val="000F3231"/>
    <w:rsid w:val="000F337D"/>
    <w:rsid w:val="000F3D08"/>
    <w:rsid w:val="000F4495"/>
    <w:rsid w:val="000F4A05"/>
    <w:rsid w:val="000F4AA8"/>
    <w:rsid w:val="000F4AEA"/>
    <w:rsid w:val="000F4E67"/>
    <w:rsid w:val="000F505B"/>
    <w:rsid w:val="000F5677"/>
    <w:rsid w:val="000F5DDB"/>
    <w:rsid w:val="000F628E"/>
    <w:rsid w:val="000F6367"/>
    <w:rsid w:val="000F68A0"/>
    <w:rsid w:val="000F6CC2"/>
    <w:rsid w:val="000F729C"/>
    <w:rsid w:val="000F7D4B"/>
    <w:rsid w:val="001002BA"/>
    <w:rsid w:val="0010118C"/>
    <w:rsid w:val="0010125E"/>
    <w:rsid w:val="001015F8"/>
    <w:rsid w:val="00101967"/>
    <w:rsid w:val="00103251"/>
    <w:rsid w:val="00103347"/>
    <w:rsid w:val="00103509"/>
    <w:rsid w:val="0010393D"/>
    <w:rsid w:val="00103960"/>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E7E"/>
    <w:rsid w:val="00110033"/>
    <w:rsid w:val="001102B5"/>
    <w:rsid w:val="00111C7D"/>
    <w:rsid w:val="00112038"/>
    <w:rsid w:val="001121B2"/>
    <w:rsid w:val="001127FF"/>
    <w:rsid w:val="00112B0B"/>
    <w:rsid w:val="00112EB5"/>
    <w:rsid w:val="0011383E"/>
    <w:rsid w:val="00113EE3"/>
    <w:rsid w:val="00114847"/>
    <w:rsid w:val="001149D4"/>
    <w:rsid w:val="0011585B"/>
    <w:rsid w:val="00115B1A"/>
    <w:rsid w:val="001160FF"/>
    <w:rsid w:val="001164F4"/>
    <w:rsid w:val="001168F8"/>
    <w:rsid w:val="001176FF"/>
    <w:rsid w:val="00120738"/>
    <w:rsid w:val="00120951"/>
    <w:rsid w:val="0012153F"/>
    <w:rsid w:val="0012159D"/>
    <w:rsid w:val="0012163F"/>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1FAD"/>
    <w:rsid w:val="0013202C"/>
    <w:rsid w:val="00132704"/>
    <w:rsid w:val="00132CBF"/>
    <w:rsid w:val="001333B2"/>
    <w:rsid w:val="00133707"/>
    <w:rsid w:val="00133742"/>
    <w:rsid w:val="00133B70"/>
    <w:rsid w:val="00133E97"/>
    <w:rsid w:val="001350F7"/>
    <w:rsid w:val="00135769"/>
    <w:rsid w:val="00135BE9"/>
    <w:rsid w:val="00135E5C"/>
    <w:rsid w:val="00136762"/>
    <w:rsid w:val="00136E33"/>
    <w:rsid w:val="0013773D"/>
    <w:rsid w:val="00137B7C"/>
    <w:rsid w:val="00140096"/>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9F0"/>
    <w:rsid w:val="00151735"/>
    <w:rsid w:val="00151820"/>
    <w:rsid w:val="00151B2F"/>
    <w:rsid w:val="001524DC"/>
    <w:rsid w:val="001525E5"/>
    <w:rsid w:val="00153859"/>
    <w:rsid w:val="00153915"/>
    <w:rsid w:val="001539F0"/>
    <w:rsid w:val="00154BBA"/>
    <w:rsid w:val="00154F11"/>
    <w:rsid w:val="00155B95"/>
    <w:rsid w:val="00155E4C"/>
    <w:rsid w:val="00156853"/>
    <w:rsid w:val="00157432"/>
    <w:rsid w:val="00161185"/>
    <w:rsid w:val="001620BA"/>
    <w:rsid w:val="001623AC"/>
    <w:rsid w:val="00162BAA"/>
    <w:rsid w:val="00163C40"/>
    <w:rsid w:val="00164107"/>
    <w:rsid w:val="0016488B"/>
    <w:rsid w:val="0016569D"/>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0D"/>
    <w:rsid w:val="00176AA6"/>
    <w:rsid w:val="00177063"/>
    <w:rsid w:val="001773A6"/>
    <w:rsid w:val="00177AB2"/>
    <w:rsid w:val="00180A47"/>
    <w:rsid w:val="00181AC7"/>
    <w:rsid w:val="001827B7"/>
    <w:rsid w:val="001827EF"/>
    <w:rsid w:val="00182982"/>
    <w:rsid w:val="001829BC"/>
    <w:rsid w:val="00182D68"/>
    <w:rsid w:val="00183031"/>
    <w:rsid w:val="00183468"/>
    <w:rsid w:val="0018397E"/>
    <w:rsid w:val="00183A08"/>
    <w:rsid w:val="00184466"/>
    <w:rsid w:val="00184DBF"/>
    <w:rsid w:val="001852A8"/>
    <w:rsid w:val="0018620A"/>
    <w:rsid w:val="00186CE7"/>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E3"/>
    <w:rsid w:val="001940A7"/>
    <w:rsid w:val="00194BB1"/>
    <w:rsid w:val="00194BC6"/>
    <w:rsid w:val="00195070"/>
    <w:rsid w:val="00195245"/>
    <w:rsid w:val="0019526D"/>
    <w:rsid w:val="0019553F"/>
    <w:rsid w:val="001956BE"/>
    <w:rsid w:val="0019602C"/>
    <w:rsid w:val="0019603E"/>
    <w:rsid w:val="00196157"/>
    <w:rsid w:val="001969F2"/>
    <w:rsid w:val="00196CD6"/>
    <w:rsid w:val="0019756A"/>
    <w:rsid w:val="00197B2D"/>
    <w:rsid w:val="001A06B5"/>
    <w:rsid w:val="001A07F8"/>
    <w:rsid w:val="001A0A23"/>
    <w:rsid w:val="001A0C98"/>
    <w:rsid w:val="001A128B"/>
    <w:rsid w:val="001A1475"/>
    <w:rsid w:val="001A1F0E"/>
    <w:rsid w:val="001A3335"/>
    <w:rsid w:val="001A473A"/>
    <w:rsid w:val="001A4ED9"/>
    <w:rsid w:val="001A5766"/>
    <w:rsid w:val="001A5785"/>
    <w:rsid w:val="001A5BE9"/>
    <w:rsid w:val="001A5FD7"/>
    <w:rsid w:val="001A66A6"/>
    <w:rsid w:val="001A6707"/>
    <w:rsid w:val="001A6BAF"/>
    <w:rsid w:val="001A6BBB"/>
    <w:rsid w:val="001A763E"/>
    <w:rsid w:val="001A79A2"/>
    <w:rsid w:val="001B06A6"/>
    <w:rsid w:val="001B13BF"/>
    <w:rsid w:val="001B16F5"/>
    <w:rsid w:val="001B1C1F"/>
    <w:rsid w:val="001B1D3D"/>
    <w:rsid w:val="001B219B"/>
    <w:rsid w:val="001B2451"/>
    <w:rsid w:val="001B2703"/>
    <w:rsid w:val="001B3DCD"/>
    <w:rsid w:val="001B45B9"/>
    <w:rsid w:val="001B46B2"/>
    <w:rsid w:val="001B4725"/>
    <w:rsid w:val="001B48B2"/>
    <w:rsid w:val="001B49DA"/>
    <w:rsid w:val="001B4CA8"/>
    <w:rsid w:val="001B572D"/>
    <w:rsid w:val="001B576E"/>
    <w:rsid w:val="001B5B10"/>
    <w:rsid w:val="001B5B2A"/>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686"/>
    <w:rsid w:val="001D0947"/>
    <w:rsid w:val="001D16F5"/>
    <w:rsid w:val="001D1970"/>
    <w:rsid w:val="001D1D55"/>
    <w:rsid w:val="001D21EF"/>
    <w:rsid w:val="001D29A4"/>
    <w:rsid w:val="001D2B73"/>
    <w:rsid w:val="001D3136"/>
    <w:rsid w:val="001D330D"/>
    <w:rsid w:val="001D4AB6"/>
    <w:rsid w:val="001D4AD3"/>
    <w:rsid w:val="001D5281"/>
    <w:rsid w:val="001D5862"/>
    <w:rsid w:val="001E17E3"/>
    <w:rsid w:val="001E189E"/>
    <w:rsid w:val="001E2052"/>
    <w:rsid w:val="001E2492"/>
    <w:rsid w:val="001E257C"/>
    <w:rsid w:val="001E286C"/>
    <w:rsid w:val="001E2C90"/>
    <w:rsid w:val="001E2F34"/>
    <w:rsid w:val="001E35EE"/>
    <w:rsid w:val="001E4B2C"/>
    <w:rsid w:val="001E507F"/>
    <w:rsid w:val="001E56C2"/>
    <w:rsid w:val="001E59FB"/>
    <w:rsid w:val="001E5A42"/>
    <w:rsid w:val="001E7F81"/>
    <w:rsid w:val="001F0FD1"/>
    <w:rsid w:val="001F1526"/>
    <w:rsid w:val="001F19D1"/>
    <w:rsid w:val="001F1CB9"/>
    <w:rsid w:val="001F1F18"/>
    <w:rsid w:val="001F2F92"/>
    <w:rsid w:val="001F4214"/>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71"/>
    <w:rsid w:val="00210B9C"/>
    <w:rsid w:val="00210CA8"/>
    <w:rsid w:val="00211185"/>
    <w:rsid w:val="00211A94"/>
    <w:rsid w:val="002126F2"/>
    <w:rsid w:val="00212746"/>
    <w:rsid w:val="002133B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35"/>
    <w:rsid w:val="00216E7B"/>
    <w:rsid w:val="00217E1F"/>
    <w:rsid w:val="002204BC"/>
    <w:rsid w:val="00220F7B"/>
    <w:rsid w:val="002213CE"/>
    <w:rsid w:val="00221543"/>
    <w:rsid w:val="00221AF7"/>
    <w:rsid w:val="002220BD"/>
    <w:rsid w:val="00222494"/>
    <w:rsid w:val="00222775"/>
    <w:rsid w:val="00222A31"/>
    <w:rsid w:val="00222CF6"/>
    <w:rsid w:val="00224037"/>
    <w:rsid w:val="002244E4"/>
    <w:rsid w:val="00224D2A"/>
    <w:rsid w:val="00224D8D"/>
    <w:rsid w:val="0022555A"/>
    <w:rsid w:val="00226D6A"/>
    <w:rsid w:val="00227214"/>
    <w:rsid w:val="00227DDC"/>
    <w:rsid w:val="0023059B"/>
    <w:rsid w:val="0023079F"/>
    <w:rsid w:val="00231135"/>
    <w:rsid w:val="00231B0B"/>
    <w:rsid w:val="00232555"/>
    <w:rsid w:val="00233527"/>
    <w:rsid w:val="00233538"/>
    <w:rsid w:val="00234248"/>
    <w:rsid w:val="0023449F"/>
    <w:rsid w:val="002344F5"/>
    <w:rsid w:val="0023454D"/>
    <w:rsid w:val="00234679"/>
    <w:rsid w:val="002359FC"/>
    <w:rsid w:val="00235E8F"/>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707"/>
    <w:rsid w:val="002458C1"/>
    <w:rsid w:val="00245E62"/>
    <w:rsid w:val="002460D0"/>
    <w:rsid w:val="00246357"/>
    <w:rsid w:val="00247422"/>
    <w:rsid w:val="00247BA2"/>
    <w:rsid w:val="00250870"/>
    <w:rsid w:val="0025151C"/>
    <w:rsid w:val="0025184F"/>
    <w:rsid w:val="00251967"/>
    <w:rsid w:val="002527CC"/>
    <w:rsid w:val="002528A7"/>
    <w:rsid w:val="00252F48"/>
    <w:rsid w:val="002530C0"/>
    <w:rsid w:val="00253586"/>
    <w:rsid w:val="002537FC"/>
    <w:rsid w:val="002542F8"/>
    <w:rsid w:val="002543EF"/>
    <w:rsid w:val="0025461A"/>
    <w:rsid w:val="00254F2A"/>
    <w:rsid w:val="00255017"/>
    <w:rsid w:val="00255784"/>
    <w:rsid w:val="00255A29"/>
    <w:rsid w:val="0025631F"/>
    <w:rsid w:val="00256986"/>
    <w:rsid w:val="00256D61"/>
    <w:rsid w:val="00256E23"/>
    <w:rsid w:val="00257246"/>
    <w:rsid w:val="00257438"/>
    <w:rsid w:val="0026119C"/>
    <w:rsid w:val="00261AFE"/>
    <w:rsid w:val="0026212A"/>
    <w:rsid w:val="002621D7"/>
    <w:rsid w:val="00262996"/>
    <w:rsid w:val="00262CE5"/>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1C1"/>
    <w:rsid w:val="00270282"/>
    <w:rsid w:val="00270780"/>
    <w:rsid w:val="00270CF6"/>
    <w:rsid w:val="00271097"/>
    <w:rsid w:val="00271C53"/>
    <w:rsid w:val="0027244F"/>
    <w:rsid w:val="00273052"/>
    <w:rsid w:val="002739CE"/>
    <w:rsid w:val="00273C5F"/>
    <w:rsid w:val="002741D4"/>
    <w:rsid w:val="002743AC"/>
    <w:rsid w:val="002744CA"/>
    <w:rsid w:val="0027499D"/>
    <w:rsid w:val="002751CA"/>
    <w:rsid w:val="0027544D"/>
    <w:rsid w:val="00277196"/>
    <w:rsid w:val="002775ED"/>
    <w:rsid w:val="002778AB"/>
    <w:rsid w:val="002802A5"/>
    <w:rsid w:val="002804B8"/>
    <w:rsid w:val="00280CFB"/>
    <w:rsid w:val="00280D24"/>
    <w:rsid w:val="002815C4"/>
    <w:rsid w:val="00281BCB"/>
    <w:rsid w:val="00281C76"/>
    <w:rsid w:val="0028316D"/>
    <w:rsid w:val="00283296"/>
    <w:rsid w:val="0028400E"/>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4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B13"/>
    <w:rsid w:val="002B2C66"/>
    <w:rsid w:val="002B34E3"/>
    <w:rsid w:val="002B3543"/>
    <w:rsid w:val="002B44F5"/>
    <w:rsid w:val="002B51B6"/>
    <w:rsid w:val="002B5AEE"/>
    <w:rsid w:val="002B6177"/>
    <w:rsid w:val="002B630F"/>
    <w:rsid w:val="002B650C"/>
    <w:rsid w:val="002B68E6"/>
    <w:rsid w:val="002B6985"/>
    <w:rsid w:val="002B6D7A"/>
    <w:rsid w:val="002C02BA"/>
    <w:rsid w:val="002C0301"/>
    <w:rsid w:val="002C0326"/>
    <w:rsid w:val="002C0A9F"/>
    <w:rsid w:val="002C13A5"/>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4"/>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26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0B9"/>
    <w:rsid w:val="00310EB0"/>
    <w:rsid w:val="00310EDB"/>
    <w:rsid w:val="003111D7"/>
    <w:rsid w:val="00311A6C"/>
    <w:rsid w:val="00311C51"/>
    <w:rsid w:val="00311D56"/>
    <w:rsid w:val="00312016"/>
    <w:rsid w:val="00312340"/>
    <w:rsid w:val="00312DFC"/>
    <w:rsid w:val="0031318C"/>
    <w:rsid w:val="00313C9D"/>
    <w:rsid w:val="003142E0"/>
    <w:rsid w:val="0031430C"/>
    <w:rsid w:val="00314919"/>
    <w:rsid w:val="00314C5A"/>
    <w:rsid w:val="0031531A"/>
    <w:rsid w:val="00315394"/>
    <w:rsid w:val="00315D77"/>
    <w:rsid w:val="00315D8E"/>
    <w:rsid w:val="00316002"/>
    <w:rsid w:val="0031642D"/>
    <w:rsid w:val="00316CDE"/>
    <w:rsid w:val="0031752D"/>
    <w:rsid w:val="00317709"/>
    <w:rsid w:val="00320688"/>
    <w:rsid w:val="00320B75"/>
    <w:rsid w:val="00320DAF"/>
    <w:rsid w:val="00321DB7"/>
    <w:rsid w:val="00321E7A"/>
    <w:rsid w:val="0032226D"/>
    <w:rsid w:val="00322CAE"/>
    <w:rsid w:val="003235E6"/>
    <w:rsid w:val="00324038"/>
    <w:rsid w:val="00324951"/>
    <w:rsid w:val="003249F6"/>
    <w:rsid w:val="00324B2F"/>
    <w:rsid w:val="00325533"/>
    <w:rsid w:val="00325FCC"/>
    <w:rsid w:val="00326106"/>
    <w:rsid w:val="00326805"/>
    <w:rsid w:val="003269B7"/>
    <w:rsid w:val="00326B99"/>
    <w:rsid w:val="00326C0E"/>
    <w:rsid w:val="003272A3"/>
    <w:rsid w:val="003272E4"/>
    <w:rsid w:val="00327B71"/>
    <w:rsid w:val="00327FCB"/>
    <w:rsid w:val="00331461"/>
    <w:rsid w:val="003316A8"/>
    <w:rsid w:val="00331C80"/>
    <w:rsid w:val="00331CA4"/>
    <w:rsid w:val="00331CC9"/>
    <w:rsid w:val="003320D7"/>
    <w:rsid w:val="00332265"/>
    <w:rsid w:val="00332862"/>
    <w:rsid w:val="00332D52"/>
    <w:rsid w:val="00333337"/>
    <w:rsid w:val="00333A28"/>
    <w:rsid w:val="00333B6C"/>
    <w:rsid w:val="00334927"/>
    <w:rsid w:val="00335070"/>
    <w:rsid w:val="003360AD"/>
    <w:rsid w:val="0033631D"/>
    <w:rsid w:val="003369C7"/>
    <w:rsid w:val="00337190"/>
    <w:rsid w:val="003373A6"/>
    <w:rsid w:val="00337409"/>
    <w:rsid w:val="00337E18"/>
    <w:rsid w:val="00340017"/>
    <w:rsid w:val="003400F2"/>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B1E"/>
    <w:rsid w:val="00345D0E"/>
    <w:rsid w:val="00345D7A"/>
    <w:rsid w:val="0034607E"/>
    <w:rsid w:val="00346A96"/>
    <w:rsid w:val="00346B6D"/>
    <w:rsid w:val="00346BA3"/>
    <w:rsid w:val="00346C69"/>
    <w:rsid w:val="00347356"/>
    <w:rsid w:val="0035005C"/>
    <w:rsid w:val="00350896"/>
    <w:rsid w:val="00350C31"/>
    <w:rsid w:val="00350C9F"/>
    <w:rsid w:val="00351217"/>
    <w:rsid w:val="00351391"/>
    <w:rsid w:val="003519CD"/>
    <w:rsid w:val="00351A3A"/>
    <w:rsid w:val="00351B94"/>
    <w:rsid w:val="00353A70"/>
    <w:rsid w:val="0035455F"/>
    <w:rsid w:val="00354FF7"/>
    <w:rsid w:val="00355D75"/>
    <w:rsid w:val="00355D8F"/>
    <w:rsid w:val="00356A73"/>
    <w:rsid w:val="00356FF0"/>
    <w:rsid w:val="003577EF"/>
    <w:rsid w:val="00357A60"/>
    <w:rsid w:val="00360304"/>
    <w:rsid w:val="00360A78"/>
    <w:rsid w:val="00361750"/>
    <w:rsid w:val="00362892"/>
    <w:rsid w:val="0036384E"/>
    <w:rsid w:val="00363894"/>
    <w:rsid w:val="00363B2A"/>
    <w:rsid w:val="00363BF1"/>
    <w:rsid w:val="00364422"/>
    <w:rsid w:val="00366779"/>
    <w:rsid w:val="003668E5"/>
    <w:rsid w:val="003669C8"/>
    <w:rsid w:val="00366CEB"/>
    <w:rsid w:val="003672B3"/>
    <w:rsid w:val="003676DF"/>
    <w:rsid w:val="00367783"/>
    <w:rsid w:val="00367898"/>
    <w:rsid w:val="0036790A"/>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DA"/>
    <w:rsid w:val="0037530F"/>
    <w:rsid w:val="00375850"/>
    <w:rsid w:val="00375C41"/>
    <w:rsid w:val="00375D1C"/>
    <w:rsid w:val="0037632F"/>
    <w:rsid w:val="003774E4"/>
    <w:rsid w:val="00377B26"/>
    <w:rsid w:val="00380428"/>
    <w:rsid w:val="00381014"/>
    <w:rsid w:val="00381375"/>
    <w:rsid w:val="00381604"/>
    <w:rsid w:val="003818DF"/>
    <w:rsid w:val="00381C68"/>
    <w:rsid w:val="00381F60"/>
    <w:rsid w:val="00382EB1"/>
    <w:rsid w:val="00383204"/>
    <w:rsid w:val="00383AB0"/>
    <w:rsid w:val="00384532"/>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95"/>
    <w:rsid w:val="00391447"/>
    <w:rsid w:val="003919D9"/>
    <w:rsid w:val="00391BDD"/>
    <w:rsid w:val="00391DC2"/>
    <w:rsid w:val="003922DE"/>
    <w:rsid w:val="003925A9"/>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BD9"/>
    <w:rsid w:val="003A0F6B"/>
    <w:rsid w:val="003A12B6"/>
    <w:rsid w:val="003A1C44"/>
    <w:rsid w:val="003A20D5"/>
    <w:rsid w:val="003A24CC"/>
    <w:rsid w:val="003A2512"/>
    <w:rsid w:val="003A2A53"/>
    <w:rsid w:val="003A2EE8"/>
    <w:rsid w:val="003A373C"/>
    <w:rsid w:val="003A4AA9"/>
    <w:rsid w:val="003A5045"/>
    <w:rsid w:val="003A5378"/>
    <w:rsid w:val="003A553C"/>
    <w:rsid w:val="003A56DF"/>
    <w:rsid w:val="003A6008"/>
    <w:rsid w:val="003A703F"/>
    <w:rsid w:val="003A7E2B"/>
    <w:rsid w:val="003A7E40"/>
    <w:rsid w:val="003B0336"/>
    <w:rsid w:val="003B0A3A"/>
    <w:rsid w:val="003B0A67"/>
    <w:rsid w:val="003B0D79"/>
    <w:rsid w:val="003B1EBD"/>
    <w:rsid w:val="003B2930"/>
    <w:rsid w:val="003B31A7"/>
    <w:rsid w:val="003B4587"/>
    <w:rsid w:val="003B4B51"/>
    <w:rsid w:val="003B4E20"/>
    <w:rsid w:val="003B4FE1"/>
    <w:rsid w:val="003B514E"/>
    <w:rsid w:val="003B5531"/>
    <w:rsid w:val="003B5845"/>
    <w:rsid w:val="003B62C8"/>
    <w:rsid w:val="003B636A"/>
    <w:rsid w:val="003B670C"/>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8E"/>
    <w:rsid w:val="003D700E"/>
    <w:rsid w:val="003D75D8"/>
    <w:rsid w:val="003E006E"/>
    <w:rsid w:val="003E0947"/>
    <w:rsid w:val="003E0E96"/>
    <w:rsid w:val="003E0F2A"/>
    <w:rsid w:val="003E126E"/>
    <w:rsid w:val="003E129B"/>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6B"/>
    <w:rsid w:val="003F56B8"/>
    <w:rsid w:val="003F5F1A"/>
    <w:rsid w:val="003F6327"/>
    <w:rsid w:val="003F7425"/>
    <w:rsid w:val="003F765B"/>
    <w:rsid w:val="003F7CB8"/>
    <w:rsid w:val="004000B8"/>
    <w:rsid w:val="00400CB4"/>
    <w:rsid w:val="00401386"/>
    <w:rsid w:val="004013E6"/>
    <w:rsid w:val="00401772"/>
    <w:rsid w:val="00401E31"/>
    <w:rsid w:val="00402BBA"/>
    <w:rsid w:val="004035D0"/>
    <w:rsid w:val="0040361D"/>
    <w:rsid w:val="00403795"/>
    <w:rsid w:val="004041FB"/>
    <w:rsid w:val="0040443E"/>
    <w:rsid w:val="004056B6"/>
    <w:rsid w:val="00405764"/>
    <w:rsid w:val="0040591F"/>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49C"/>
    <w:rsid w:val="00414909"/>
    <w:rsid w:val="00414A15"/>
    <w:rsid w:val="00415034"/>
    <w:rsid w:val="00415B1A"/>
    <w:rsid w:val="00415DFD"/>
    <w:rsid w:val="00416208"/>
    <w:rsid w:val="0041690F"/>
    <w:rsid w:val="004169D3"/>
    <w:rsid w:val="00416C2B"/>
    <w:rsid w:val="00416D41"/>
    <w:rsid w:val="00416E70"/>
    <w:rsid w:val="00416FA2"/>
    <w:rsid w:val="00417264"/>
    <w:rsid w:val="00417551"/>
    <w:rsid w:val="004210C0"/>
    <w:rsid w:val="004211DD"/>
    <w:rsid w:val="00421762"/>
    <w:rsid w:val="00421D4B"/>
    <w:rsid w:val="00421ED8"/>
    <w:rsid w:val="00422907"/>
    <w:rsid w:val="00422BBD"/>
    <w:rsid w:val="00423125"/>
    <w:rsid w:val="004232C3"/>
    <w:rsid w:val="00423309"/>
    <w:rsid w:val="004233AD"/>
    <w:rsid w:val="00424446"/>
    <w:rsid w:val="00424867"/>
    <w:rsid w:val="00425341"/>
    <w:rsid w:val="004255FE"/>
    <w:rsid w:val="00425674"/>
    <w:rsid w:val="004256C7"/>
    <w:rsid w:val="00425A82"/>
    <w:rsid w:val="00425C60"/>
    <w:rsid w:val="00426B2C"/>
    <w:rsid w:val="00427E7C"/>
    <w:rsid w:val="00427FA8"/>
    <w:rsid w:val="0043009D"/>
    <w:rsid w:val="0043026B"/>
    <w:rsid w:val="00430299"/>
    <w:rsid w:val="004306D4"/>
    <w:rsid w:val="00431A2A"/>
    <w:rsid w:val="00431D42"/>
    <w:rsid w:val="00432ECA"/>
    <w:rsid w:val="0043410E"/>
    <w:rsid w:val="0043554E"/>
    <w:rsid w:val="004355D4"/>
    <w:rsid w:val="004357B1"/>
    <w:rsid w:val="00435821"/>
    <w:rsid w:val="0043583E"/>
    <w:rsid w:val="0043698C"/>
    <w:rsid w:val="00436CCE"/>
    <w:rsid w:val="00436EAD"/>
    <w:rsid w:val="004375E1"/>
    <w:rsid w:val="00437A2F"/>
    <w:rsid w:val="00437C42"/>
    <w:rsid w:val="00437C90"/>
    <w:rsid w:val="00437CCA"/>
    <w:rsid w:val="00440262"/>
    <w:rsid w:val="004406BF"/>
    <w:rsid w:val="00440814"/>
    <w:rsid w:val="0044105D"/>
    <w:rsid w:val="00441424"/>
    <w:rsid w:val="00442731"/>
    <w:rsid w:val="00442C12"/>
    <w:rsid w:val="00442E77"/>
    <w:rsid w:val="004434DF"/>
    <w:rsid w:val="0044354B"/>
    <w:rsid w:val="0044493E"/>
    <w:rsid w:val="00444A1F"/>
    <w:rsid w:val="00444E34"/>
    <w:rsid w:val="00444FC6"/>
    <w:rsid w:val="00445874"/>
    <w:rsid w:val="00445C38"/>
    <w:rsid w:val="0044686B"/>
    <w:rsid w:val="004475F7"/>
    <w:rsid w:val="00447D0D"/>
    <w:rsid w:val="0045057B"/>
    <w:rsid w:val="0045069B"/>
    <w:rsid w:val="00450B22"/>
    <w:rsid w:val="00451074"/>
    <w:rsid w:val="00451709"/>
    <w:rsid w:val="004518FA"/>
    <w:rsid w:val="00451A02"/>
    <w:rsid w:val="0045277C"/>
    <w:rsid w:val="00453507"/>
    <w:rsid w:val="00453592"/>
    <w:rsid w:val="004543AB"/>
    <w:rsid w:val="004545EC"/>
    <w:rsid w:val="0045581F"/>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46C"/>
    <w:rsid w:val="00463576"/>
    <w:rsid w:val="004636D6"/>
    <w:rsid w:val="0046399D"/>
    <w:rsid w:val="00463EA4"/>
    <w:rsid w:val="00465076"/>
    <w:rsid w:val="00465A21"/>
    <w:rsid w:val="00465DE5"/>
    <w:rsid w:val="00466978"/>
    <w:rsid w:val="00466ABA"/>
    <w:rsid w:val="00466F30"/>
    <w:rsid w:val="004672E3"/>
    <w:rsid w:val="0046775D"/>
    <w:rsid w:val="00467823"/>
    <w:rsid w:val="004705FA"/>
    <w:rsid w:val="004708AC"/>
    <w:rsid w:val="00471387"/>
    <w:rsid w:val="0047146C"/>
    <w:rsid w:val="0047149F"/>
    <w:rsid w:val="00471963"/>
    <w:rsid w:val="0047208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B68"/>
    <w:rsid w:val="00481D0B"/>
    <w:rsid w:val="004824A9"/>
    <w:rsid w:val="00483091"/>
    <w:rsid w:val="00483140"/>
    <w:rsid w:val="00483984"/>
    <w:rsid w:val="00483BC7"/>
    <w:rsid w:val="00483CF0"/>
    <w:rsid w:val="00484D4D"/>
    <w:rsid w:val="00485333"/>
    <w:rsid w:val="00486516"/>
    <w:rsid w:val="0048664F"/>
    <w:rsid w:val="004868AD"/>
    <w:rsid w:val="00486D00"/>
    <w:rsid w:val="00487FE1"/>
    <w:rsid w:val="00490676"/>
    <w:rsid w:val="00490707"/>
    <w:rsid w:val="00490815"/>
    <w:rsid w:val="0049117E"/>
    <w:rsid w:val="00492503"/>
    <w:rsid w:val="004925C8"/>
    <w:rsid w:val="004929DC"/>
    <w:rsid w:val="00492AF9"/>
    <w:rsid w:val="00492B76"/>
    <w:rsid w:val="0049333E"/>
    <w:rsid w:val="0049418F"/>
    <w:rsid w:val="004943E5"/>
    <w:rsid w:val="00494E4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3"/>
    <w:rsid w:val="004B305F"/>
    <w:rsid w:val="004B34C4"/>
    <w:rsid w:val="004B34E8"/>
    <w:rsid w:val="004B3981"/>
    <w:rsid w:val="004B3A03"/>
    <w:rsid w:val="004B419F"/>
    <w:rsid w:val="004B4EA9"/>
    <w:rsid w:val="004B5C96"/>
    <w:rsid w:val="004B5E7C"/>
    <w:rsid w:val="004B6124"/>
    <w:rsid w:val="004B666B"/>
    <w:rsid w:val="004B6928"/>
    <w:rsid w:val="004B6E50"/>
    <w:rsid w:val="004B728F"/>
    <w:rsid w:val="004B7317"/>
    <w:rsid w:val="004B75B2"/>
    <w:rsid w:val="004B75C6"/>
    <w:rsid w:val="004C02C5"/>
    <w:rsid w:val="004C0BF0"/>
    <w:rsid w:val="004C0D40"/>
    <w:rsid w:val="004C114F"/>
    <w:rsid w:val="004C11A9"/>
    <w:rsid w:val="004C27CF"/>
    <w:rsid w:val="004C2CA7"/>
    <w:rsid w:val="004C3592"/>
    <w:rsid w:val="004C3B4A"/>
    <w:rsid w:val="004C45C8"/>
    <w:rsid w:val="004C4A11"/>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9B5"/>
    <w:rsid w:val="004D2E11"/>
    <w:rsid w:val="004D3108"/>
    <w:rsid w:val="004D329C"/>
    <w:rsid w:val="004D34D1"/>
    <w:rsid w:val="004D4523"/>
    <w:rsid w:val="004D4990"/>
    <w:rsid w:val="004D51D6"/>
    <w:rsid w:val="004D59C3"/>
    <w:rsid w:val="004D65A2"/>
    <w:rsid w:val="004D675A"/>
    <w:rsid w:val="004D6BF2"/>
    <w:rsid w:val="004D6F29"/>
    <w:rsid w:val="004D75B5"/>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77"/>
    <w:rsid w:val="004E6746"/>
    <w:rsid w:val="004E6CAC"/>
    <w:rsid w:val="004E6D3E"/>
    <w:rsid w:val="004E6F69"/>
    <w:rsid w:val="004E75C1"/>
    <w:rsid w:val="004E777F"/>
    <w:rsid w:val="004E7DA9"/>
    <w:rsid w:val="004F07F2"/>
    <w:rsid w:val="004F07F9"/>
    <w:rsid w:val="004F0A50"/>
    <w:rsid w:val="004F0D1F"/>
    <w:rsid w:val="004F0E82"/>
    <w:rsid w:val="004F1523"/>
    <w:rsid w:val="004F1847"/>
    <w:rsid w:val="004F1CE1"/>
    <w:rsid w:val="004F1F9E"/>
    <w:rsid w:val="004F228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01D"/>
    <w:rsid w:val="00502B31"/>
    <w:rsid w:val="00503B03"/>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5AE"/>
    <w:rsid w:val="005137E4"/>
    <w:rsid w:val="00513BB9"/>
    <w:rsid w:val="00514262"/>
    <w:rsid w:val="0051440E"/>
    <w:rsid w:val="00514480"/>
    <w:rsid w:val="005148CD"/>
    <w:rsid w:val="00515180"/>
    <w:rsid w:val="00515973"/>
    <w:rsid w:val="00516069"/>
    <w:rsid w:val="00516FEC"/>
    <w:rsid w:val="00517AA0"/>
    <w:rsid w:val="00517AC8"/>
    <w:rsid w:val="00517C3E"/>
    <w:rsid w:val="005207D8"/>
    <w:rsid w:val="0052091D"/>
    <w:rsid w:val="005212F4"/>
    <w:rsid w:val="00521908"/>
    <w:rsid w:val="005224BC"/>
    <w:rsid w:val="00522928"/>
    <w:rsid w:val="00522FF1"/>
    <w:rsid w:val="00523946"/>
    <w:rsid w:val="0052397A"/>
    <w:rsid w:val="00523E4B"/>
    <w:rsid w:val="005256D6"/>
    <w:rsid w:val="00525AD8"/>
    <w:rsid w:val="00526405"/>
    <w:rsid w:val="00526429"/>
    <w:rsid w:val="005266C1"/>
    <w:rsid w:val="005267F4"/>
    <w:rsid w:val="005269C2"/>
    <w:rsid w:val="005269D3"/>
    <w:rsid w:val="00526A0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8E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04F"/>
    <w:rsid w:val="005424C2"/>
    <w:rsid w:val="005426B2"/>
    <w:rsid w:val="00543519"/>
    <w:rsid w:val="00543640"/>
    <w:rsid w:val="00544019"/>
    <w:rsid w:val="005444C6"/>
    <w:rsid w:val="00544BF9"/>
    <w:rsid w:val="00544F05"/>
    <w:rsid w:val="00544FCC"/>
    <w:rsid w:val="005452E6"/>
    <w:rsid w:val="005454B8"/>
    <w:rsid w:val="00545ACB"/>
    <w:rsid w:val="00545DB9"/>
    <w:rsid w:val="005462ED"/>
    <w:rsid w:val="00546585"/>
    <w:rsid w:val="0054680A"/>
    <w:rsid w:val="00546BF8"/>
    <w:rsid w:val="00547BA2"/>
    <w:rsid w:val="00550AC5"/>
    <w:rsid w:val="00550B7E"/>
    <w:rsid w:val="00551052"/>
    <w:rsid w:val="005522CD"/>
    <w:rsid w:val="005524ED"/>
    <w:rsid w:val="00553F91"/>
    <w:rsid w:val="00554007"/>
    <w:rsid w:val="00554C03"/>
    <w:rsid w:val="00554C58"/>
    <w:rsid w:val="00554D5D"/>
    <w:rsid w:val="00554DF2"/>
    <w:rsid w:val="005550F9"/>
    <w:rsid w:val="00556338"/>
    <w:rsid w:val="00556441"/>
    <w:rsid w:val="00556AA2"/>
    <w:rsid w:val="00557031"/>
    <w:rsid w:val="00557F87"/>
    <w:rsid w:val="00560AF2"/>
    <w:rsid w:val="00560FCB"/>
    <w:rsid w:val="00561001"/>
    <w:rsid w:val="0056111C"/>
    <w:rsid w:val="00561140"/>
    <w:rsid w:val="00561412"/>
    <w:rsid w:val="00561903"/>
    <w:rsid w:val="00561A9B"/>
    <w:rsid w:val="00561E54"/>
    <w:rsid w:val="00561F73"/>
    <w:rsid w:val="005621F7"/>
    <w:rsid w:val="0056278F"/>
    <w:rsid w:val="00562FB1"/>
    <w:rsid w:val="00563068"/>
    <w:rsid w:val="0056320A"/>
    <w:rsid w:val="0056376A"/>
    <w:rsid w:val="00563B3C"/>
    <w:rsid w:val="0056419C"/>
    <w:rsid w:val="00564DA7"/>
    <w:rsid w:val="00565204"/>
    <w:rsid w:val="00565473"/>
    <w:rsid w:val="00565DAC"/>
    <w:rsid w:val="00565F0D"/>
    <w:rsid w:val="005662DC"/>
    <w:rsid w:val="00566329"/>
    <w:rsid w:val="005668B9"/>
    <w:rsid w:val="00566B62"/>
    <w:rsid w:val="00566E39"/>
    <w:rsid w:val="0056704E"/>
    <w:rsid w:val="00567623"/>
    <w:rsid w:val="005701C2"/>
    <w:rsid w:val="00570763"/>
    <w:rsid w:val="0057200B"/>
    <w:rsid w:val="00572297"/>
    <w:rsid w:val="0057345D"/>
    <w:rsid w:val="0057347D"/>
    <w:rsid w:val="00573560"/>
    <w:rsid w:val="00574880"/>
    <w:rsid w:val="00574E7B"/>
    <w:rsid w:val="00574F36"/>
    <w:rsid w:val="00576B5C"/>
    <w:rsid w:val="005770CC"/>
    <w:rsid w:val="005802F9"/>
    <w:rsid w:val="005806D5"/>
    <w:rsid w:val="00580CEE"/>
    <w:rsid w:val="00580DFC"/>
    <w:rsid w:val="0058134C"/>
    <w:rsid w:val="005815CD"/>
    <w:rsid w:val="00581C30"/>
    <w:rsid w:val="005827A7"/>
    <w:rsid w:val="00583CC7"/>
    <w:rsid w:val="00583D43"/>
    <w:rsid w:val="005846C3"/>
    <w:rsid w:val="00584F04"/>
    <w:rsid w:val="0058544C"/>
    <w:rsid w:val="00585623"/>
    <w:rsid w:val="005857F7"/>
    <w:rsid w:val="00585BDB"/>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244"/>
    <w:rsid w:val="005A04F6"/>
    <w:rsid w:val="005A14F0"/>
    <w:rsid w:val="005A1861"/>
    <w:rsid w:val="005A1A31"/>
    <w:rsid w:val="005A1C27"/>
    <w:rsid w:val="005A361D"/>
    <w:rsid w:val="005A36C2"/>
    <w:rsid w:val="005A3719"/>
    <w:rsid w:val="005A3DD7"/>
    <w:rsid w:val="005A40FA"/>
    <w:rsid w:val="005A4C20"/>
    <w:rsid w:val="005A4F48"/>
    <w:rsid w:val="005A54F1"/>
    <w:rsid w:val="005A57B8"/>
    <w:rsid w:val="005A5DDE"/>
    <w:rsid w:val="005A5F63"/>
    <w:rsid w:val="005A64A8"/>
    <w:rsid w:val="005A65C5"/>
    <w:rsid w:val="005A6875"/>
    <w:rsid w:val="005A7016"/>
    <w:rsid w:val="005A7434"/>
    <w:rsid w:val="005A7A32"/>
    <w:rsid w:val="005A7F85"/>
    <w:rsid w:val="005B00DD"/>
    <w:rsid w:val="005B03B1"/>
    <w:rsid w:val="005B07D5"/>
    <w:rsid w:val="005B13F9"/>
    <w:rsid w:val="005B173D"/>
    <w:rsid w:val="005B1A8A"/>
    <w:rsid w:val="005B1AAB"/>
    <w:rsid w:val="005B2439"/>
    <w:rsid w:val="005B2578"/>
    <w:rsid w:val="005B2930"/>
    <w:rsid w:val="005B2B87"/>
    <w:rsid w:val="005B2FAA"/>
    <w:rsid w:val="005B33C8"/>
    <w:rsid w:val="005B387B"/>
    <w:rsid w:val="005B3B01"/>
    <w:rsid w:val="005B40DB"/>
    <w:rsid w:val="005B4333"/>
    <w:rsid w:val="005B4733"/>
    <w:rsid w:val="005B48BE"/>
    <w:rsid w:val="005B58F7"/>
    <w:rsid w:val="005B5981"/>
    <w:rsid w:val="005B5994"/>
    <w:rsid w:val="005B6474"/>
    <w:rsid w:val="005B666D"/>
    <w:rsid w:val="005B667A"/>
    <w:rsid w:val="005B6865"/>
    <w:rsid w:val="005B6CA2"/>
    <w:rsid w:val="005C039B"/>
    <w:rsid w:val="005C059F"/>
    <w:rsid w:val="005C07CE"/>
    <w:rsid w:val="005C0B8F"/>
    <w:rsid w:val="005C194E"/>
    <w:rsid w:val="005C1C83"/>
    <w:rsid w:val="005C1DB1"/>
    <w:rsid w:val="005C226F"/>
    <w:rsid w:val="005C2294"/>
    <w:rsid w:val="005C2E48"/>
    <w:rsid w:val="005C3344"/>
    <w:rsid w:val="005C3B35"/>
    <w:rsid w:val="005C4E4D"/>
    <w:rsid w:val="005C58F2"/>
    <w:rsid w:val="005C5A97"/>
    <w:rsid w:val="005C5F77"/>
    <w:rsid w:val="005C6AAB"/>
    <w:rsid w:val="005C6D5D"/>
    <w:rsid w:val="005C6FD0"/>
    <w:rsid w:val="005D01C3"/>
    <w:rsid w:val="005D05FF"/>
    <w:rsid w:val="005D0FB4"/>
    <w:rsid w:val="005D1176"/>
    <w:rsid w:val="005D1747"/>
    <w:rsid w:val="005D1811"/>
    <w:rsid w:val="005D266D"/>
    <w:rsid w:val="005D306D"/>
    <w:rsid w:val="005D3327"/>
    <w:rsid w:val="005D4854"/>
    <w:rsid w:val="005D5AF2"/>
    <w:rsid w:val="005D5BCF"/>
    <w:rsid w:val="005D65BF"/>
    <w:rsid w:val="005D6D84"/>
    <w:rsid w:val="005D70A1"/>
    <w:rsid w:val="005D79F2"/>
    <w:rsid w:val="005D7CB1"/>
    <w:rsid w:val="005D7F57"/>
    <w:rsid w:val="005E0067"/>
    <w:rsid w:val="005E0141"/>
    <w:rsid w:val="005E09CA"/>
    <w:rsid w:val="005E1AB4"/>
    <w:rsid w:val="005E255B"/>
    <w:rsid w:val="005E2CF7"/>
    <w:rsid w:val="005E4464"/>
    <w:rsid w:val="005E4543"/>
    <w:rsid w:val="005E4A1C"/>
    <w:rsid w:val="005E56C9"/>
    <w:rsid w:val="005E5CF7"/>
    <w:rsid w:val="005E5FF0"/>
    <w:rsid w:val="005E642A"/>
    <w:rsid w:val="005E65A7"/>
    <w:rsid w:val="005E721E"/>
    <w:rsid w:val="005F0857"/>
    <w:rsid w:val="005F1470"/>
    <w:rsid w:val="005F15A9"/>
    <w:rsid w:val="005F1835"/>
    <w:rsid w:val="005F2807"/>
    <w:rsid w:val="005F2CD5"/>
    <w:rsid w:val="005F3382"/>
    <w:rsid w:val="005F3720"/>
    <w:rsid w:val="005F3FB9"/>
    <w:rsid w:val="005F5506"/>
    <w:rsid w:val="005F5A0D"/>
    <w:rsid w:val="005F60DF"/>
    <w:rsid w:val="005F615B"/>
    <w:rsid w:val="005F61DF"/>
    <w:rsid w:val="005F680A"/>
    <w:rsid w:val="005F6880"/>
    <w:rsid w:val="005F6B3E"/>
    <w:rsid w:val="005F6ED2"/>
    <w:rsid w:val="005F6FFE"/>
    <w:rsid w:val="005F745B"/>
    <w:rsid w:val="005F77F8"/>
    <w:rsid w:val="005F7CA8"/>
    <w:rsid w:val="0060016A"/>
    <w:rsid w:val="00600DE1"/>
    <w:rsid w:val="00601506"/>
    <w:rsid w:val="00601596"/>
    <w:rsid w:val="00601C92"/>
    <w:rsid w:val="00601E51"/>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2D0"/>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694"/>
    <w:rsid w:val="00622B22"/>
    <w:rsid w:val="00622F67"/>
    <w:rsid w:val="00623571"/>
    <w:rsid w:val="00623A5E"/>
    <w:rsid w:val="00625008"/>
    <w:rsid w:val="0062517E"/>
    <w:rsid w:val="0062548B"/>
    <w:rsid w:val="00625886"/>
    <w:rsid w:val="00626710"/>
    <w:rsid w:val="00626930"/>
    <w:rsid w:val="00626AD3"/>
    <w:rsid w:val="00626BAC"/>
    <w:rsid w:val="006271C3"/>
    <w:rsid w:val="00627B14"/>
    <w:rsid w:val="0063001E"/>
    <w:rsid w:val="00630023"/>
    <w:rsid w:val="006308EE"/>
    <w:rsid w:val="00630C70"/>
    <w:rsid w:val="00630D67"/>
    <w:rsid w:val="00631005"/>
    <w:rsid w:val="00631C79"/>
    <w:rsid w:val="00631F66"/>
    <w:rsid w:val="00632727"/>
    <w:rsid w:val="0063283D"/>
    <w:rsid w:val="00632C90"/>
    <w:rsid w:val="00633769"/>
    <w:rsid w:val="00633FE3"/>
    <w:rsid w:val="00634276"/>
    <w:rsid w:val="00634570"/>
    <w:rsid w:val="0063487C"/>
    <w:rsid w:val="00635B73"/>
    <w:rsid w:val="00635BB7"/>
    <w:rsid w:val="00636CC7"/>
    <w:rsid w:val="00637F27"/>
    <w:rsid w:val="006405EC"/>
    <w:rsid w:val="00640984"/>
    <w:rsid w:val="00640A4D"/>
    <w:rsid w:val="006418F2"/>
    <w:rsid w:val="00641A84"/>
    <w:rsid w:val="00641B05"/>
    <w:rsid w:val="00641DA1"/>
    <w:rsid w:val="00641E5B"/>
    <w:rsid w:val="0064268A"/>
    <w:rsid w:val="00642C69"/>
    <w:rsid w:val="00642E53"/>
    <w:rsid w:val="0064330A"/>
    <w:rsid w:val="00643F89"/>
    <w:rsid w:val="00644334"/>
    <w:rsid w:val="00644458"/>
    <w:rsid w:val="0064487C"/>
    <w:rsid w:val="00644BED"/>
    <w:rsid w:val="00644E2E"/>
    <w:rsid w:val="00645A3A"/>
    <w:rsid w:val="00645B87"/>
    <w:rsid w:val="00645CB4"/>
    <w:rsid w:val="00646084"/>
    <w:rsid w:val="006468ED"/>
    <w:rsid w:val="00647664"/>
    <w:rsid w:val="00650D19"/>
    <w:rsid w:val="006513DA"/>
    <w:rsid w:val="00651AA4"/>
    <w:rsid w:val="006528FE"/>
    <w:rsid w:val="00652CF5"/>
    <w:rsid w:val="0065343E"/>
    <w:rsid w:val="006536BB"/>
    <w:rsid w:val="0065398F"/>
    <w:rsid w:val="00653C7C"/>
    <w:rsid w:val="00654252"/>
    <w:rsid w:val="006543B7"/>
    <w:rsid w:val="00654EA5"/>
    <w:rsid w:val="0065587E"/>
    <w:rsid w:val="006558CD"/>
    <w:rsid w:val="00655C26"/>
    <w:rsid w:val="006561F1"/>
    <w:rsid w:val="0065637A"/>
    <w:rsid w:val="00656998"/>
    <w:rsid w:val="00656E4D"/>
    <w:rsid w:val="00657599"/>
    <w:rsid w:val="006576BA"/>
    <w:rsid w:val="00657CB5"/>
    <w:rsid w:val="006600BF"/>
    <w:rsid w:val="0066086E"/>
    <w:rsid w:val="00660AF7"/>
    <w:rsid w:val="00660D3E"/>
    <w:rsid w:val="00661691"/>
    <w:rsid w:val="00662D3D"/>
    <w:rsid w:val="00662F1F"/>
    <w:rsid w:val="0066344A"/>
    <w:rsid w:val="00663D15"/>
    <w:rsid w:val="00663E2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6D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BCB"/>
    <w:rsid w:val="00683068"/>
    <w:rsid w:val="00683DAD"/>
    <w:rsid w:val="00684592"/>
    <w:rsid w:val="00684963"/>
    <w:rsid w:val="00684CC5"/>
    <w:rsid w:val="00685033"/>
    <w:rsid w:val="0068517F"/>
    <w:rsid w:val="00685D65"/>
    <w:rsid w:val="00685FC8"/>
    <w:rsid w:val="006861B4"/>
    <w:rsid w:val="00686E80"/>
    <w:rsid w:val="0068790B"/>
    <w:rsid w:val="00687AF2"/>
    <w:rsid w:val="006901AC"/>
    <w:rsid w:val="00690C8D"/>
    <w:rsid w:val="00690CDD"/>
    <w:rsid w:val="00691890"/>
    <w:rsid w:val="00691AAD"/>
    <w:rsid w:val="00692416"/>
    <w:rsid w:val="00692AFF"/>
    <w:rsid w:val="00692D2D"/>
    <w:rsid w:val="00693B73"/>
    <w:rsid w:val="006945A1"/>
    <w:rsid w:val="00694755"/>
    <w:rsid w:val="0069482B"/>
    <w:rsid w:val="00694A53"/>
    <w:rsid w:val="006952DE"/>
    <w:rsid w:val="00695985"/>
    <w:rsid w:val="00695AB8"/>
    <w:rsid w:val="00695C78"/>
    <w:rsid w:val="00695E6C"/>
    <w:rsid w:val="00695EAC"/>
    <w:rsid w:val="00695EF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3E6"/>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5C5"/>
    <w:rsid w:val="006B4CF8"/>
    <w:rsid w:val="006B506B"/>
    <w:rsid w:val="006B54E8"/>
    <w:rsid w:val="006B5BCC"/>
    <w:rsid w:val="006B5FBC"/>
    <w:rsid w:val="006B6ED2"/>
    <w:rsid w:val="006B7F74"/>
    <w:rsid w:val="006C0230"/>
    <w:rsid w:val="006C05C7"/>
    <w:rsid w:val="006C0ABC"/>
    <w:rsid w:val="006C25AB"/>
    <w:rsid w:val="006C2DA6"/>
    <w:rsid w:val="006C3581"/>
    <w:rsid w:val="006C39A0"/>
    <w:rsid w:val="006C3B55"/>
    <w:rsid w:val="006C3E16"/>
    <w:rsid w:val="006C3EFE"/>
    <w:rsid w:val="006C46C7"/>
    <w:rsid w:val="006C4767"/>
    <w:rsid w:val="006C4A1A"/>
    <w:rsid w:val="006C4D02"/>
    <w:rsid w:val="006C53A4"/>
    <w:rsid w:val="006C54DF"/>
    <w:rsid w:val="006C5D5D"/>
    <w:rsid w:val="006C5D8B"/>
    <w:rsid w:val="006C627E"/>
    <w:rsid w:val="006C6303"/>
    <w:rsid w:val="006C6A51"/>
    <w:rsid w:val="006C6EBD"/>
    <w:rsid w:val="006C7E04"/>
    <w:rsid w:val="006C7F79"/>
    <w:rsid w:val="006D0004"/>
    <w:rsid w:val="006D015F"/>
    <w:rsid w:val="006D060E"/>
    <w:rsid w:val="006D0681"/>
    <w:rsid w:val="006D0A80"/>
    <w:rsid w:val="006D0AE8"/>
    <w:rsid w:val="006D135C"/>
    <w:rsid w:val="006D28D4"/>
    <w:rsid w:val="006D2F72"/>
    <w:rsid w:val="006D43C1"/>
    <w:rsid w:val="006D4742"/>
    <w:rsid w:val="006D5442"/>
    <w:rsid w:val="006D66C5"/>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CB6"/>
    <w:rsid w:val="006E2F61"/>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AA1"/>
    <w:rsid w:val="00700D18"/>
    <w:rsid w:val="0070168D"/>
    <w:rsid w:val="00701C36"/>
    <w:rsid w:val="00702136"/>
    <w:rsid w:val="00702F2D"/>
    <w:rsid w:val="0070353F"/>
    <w:rsid w:val="0070415E"/>
    <w:rsid w:val="007042E8"/>
    <w:rsid w:val="00704631"/>
    <w:rsid w:val="00704B79"/>
    <w:rsid w:val="00704E7D"/>
    <w:rsid w:val="00705060"/>
    <w:rsid w:val="00705351"/>
    <w:rsid w:val="007053A7"/>
    <w:rsid w:val="00705619"/>
    <w:rsid w:val="00705E93"/>
    <w:rsid w:val="007062AF"/>
    <w:rsid w:val="007069AE"/>
    <w:rsid w:val="007069D4"/>
    <w:rsid w:val="00706C89"/>
    <w:rsid w:val="00707967"/>
    <w:rsid w:val="00707A74"/>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88F"/>
    <w:rsid w:val="00716C67"/>
    <w:rsid w:val="007170AB"/>
    <w:rsid w:val="0071779C"/>
    <w:rsid w:val="00717808"/>
    <w:rsid w:val="007208A7"/>
    <w:rsid w:val="00720B6A"/>
    <w:rsid w:val="007210F6"/>
    <w:rsid w:val="00721215"/>
    <w:rsid w:val="0072129A"/>
    <w:rsid w:val="0072139F"/>
    <w:rsid w:val="0072198A"/>
    <w:rsid w:val="00721AD9"/>
    <w:rsid w:val="00721FC3"/>
    <w:rsid w:val="00722A86"/>
    <w:rsid w:val="00722BC6"/>
    <w:rsid w:val="00722C69"/>
    <w:rsid w:val="0072311F"/>
    <w:rsid w:val="0072388C"/>
    <w:rsid w:val="00723B76"/>
    <w:rsid w:val="0072454E"/>
    <w:rsid w:val="007249D1"/>
    <w:rsid w:val="00724FE4"/>
    <w:rsid w:val="00725829"/>
    <w:rsid w:val="00725D6A"/>
    <w:rsid w:val="007263A2"/>
    <w:rsid w:val="007266B9"/>
    <w:rsid w:val="00727351"/>
    <w:rsid w:val="00727AC5"/>
    <w:rsid w:val="00727C65"/>
    <w:rsid w:val="007300F0"/>
    <w:rsid w:val="00730904"/>
    <w:rsid w:val="007311B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4B6"/>
    <w:rsid w:val="00742D32"/>
    <w:rsid w:val="00742E9B"/>
    <w:rsid w:val="00742FBF"/>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39"/>
    <w:rsid w:val="00756832"/>
    <w:rsid w:val="00756C5F"/>
    <w:rsid w:val="00756D69"/>
    <w:rsid w:val="00756EA8"/>
    <w:rsid w:val="00757029"/>
    <w:rsid w:val="007571FD"/>
    <w:rsid w:val="0075723D"/>
    <w:rsid w:val="007602D4"/>
    <w:rsid w:val="00760B2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FE"/>
    <w:rsid w:val="007675DD"/>
    <w:rsid w:val="007702BF"/>
    <w:rsid w:val="007705F0"/>
    <w:rsid w:val="0077119C"/>
    <w:rsid w:val="00771CAC"/>
    <w:rsid w:val="00771DAD"/>
    <w:rsid w:val="00772036"/>
    <w:rsid w:val="00773098"/>
    <w:rsid w:val="007739A3"/>
    <w:rsid w:val="00773BD9"/>
    <w:rsid w:val="00773CB0"/>
    <w:rsid w:val="00773D71"/>
    <w:rsid w:val="00775526"/>
    <w:rsid w:val="00775651"/>
    <w:rsid w:val="00775F3F"/>
    <w:rsid w:val="0077686F"/>
    <w:rsid w:val="00776B80"/>
    <w:rsid w:val="0077710B"/>
    <w:rsid w:val="0077765A"/>
    <w:rsid w:val="00777E77"/>
    <w:rsid w:val="00780032"/>
    <w:rsid w:val="00780636"/>
    <w:rsid w:val="00780E86"/>
    <w:rsid w:val="0078108C"/>
    <w:rsid w:val="00781727"/>
    <w:rsid w:val="007823E8"/>
    <w:rsid w:val="00782CF3"/>
    <w:rsid w:val="00783959"/>
    <w:rsid w:val="00783BA5"/>
    <w:rsid w:val="007844A9"/>
    <w:rsid w:val="00784CAB"/>
    <w:rsid w:val="00785091"/>
    <w:rsid w:val="0078638C"/>
    <w:rsid w:val="007869F9"/>
    <w:rsid w:val="00786CBB"/>
    <w:rsid w:val="00786E21"/>
    <w:rsid w:val="0079038E"/>
    <w:rsid w:val="007906B2"/>
    <w:rsid w:val="00790962"/>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E3"/>
    <w:rsid w:val="00796292"/>
    <w:rsid w:val="007965D9"/>
    <w:rsid w:val="00796BA2"/>
    <w:rsid w:val="007972D5"/>
    <w:rsid w:val="0079778D"/>
    <w:rsid w:val="00797D73"/>
    <w:rsid w:val="007A006C"/>
    <w:rsid w:val="007A0789"/>
    <w:rsid w:val="007A130E"/>
    <w:rsid w:val="007A1715"/>
    <w:rsid w:val="007A1832"/>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D6"/>
    <w:rsid w:val="007A6D91"/>
    <w:rsid w:val="007A7618"/>
    <w:rsid w:val="007B00C9"/>
    <w:rsid w:val="007B02C7"/>
    <w:rsid w:val="007B0306"/>
    <w:rsid w:val="007B08E4"/>
    <w:rsid w:val="007B0A7B"/>
    <w:rsid w:val="007B0D86"/>
    <w:rsid w:val="007B28C3"/>
    <w:rsid w:val="007B3A8E"/>
    <w:rsid w:val="007B3BDC"/>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2E"/>
    <w:rsid w:val="007C17B4"/>
    <w:rsid w:val="007C20F8"/>
    <w:rsid w:val="007C21C5"/>
    <w:rsid w:val="007C2229"/>
    <w:rsid w:val="007C2313"/>
    <w:rsid w:val="007C2339"/>
    <w:rsid w:val="007C32E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C25"/>
    <w:rsid w:val="007D0DC9"/>
    <w:rsid w:val="007D0ECD"/>
    <w:rsid w:val="007D1061"/>
    <w:rsid w:val="007D2882"/>
    <w:rsid w:val="007D296C"/>
    <w:rsid w:val="007D2C31"/>
    <w:rsid w:val="007D2E50"/>
    <w:rsid w:val="007D3D74"/>
    <w:rsid w:val="007D41F0"/>
    <w:rsid w:val="007D445F"/>
    <w:rsid w:val="007D4B37"/>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8D3"/>
    <w:rsid w:val="007E79CC"/>
    <w:rsid w:val="007F1124"/>
    <w:rsid w:val="007F152D"/>
    <w:rsid w:val="007F20C4"/>
    <w:rsid w:val="007F20EE"/>
    <w:rsid w:val="007F23D8"/>
    <w:rsid w:val="007F307A"/>
    <w:rsid w:val="007F30C6"/>
    <w:rsid w:val="007F38FD"/>
    <w:rsid w:val="007F3A08"/>
    <w:rsid w:val="007F3C18"/>
    <w:rsid w:val="007F4318"/>
    <w:rsid w:val="007F4709"/>
    <w:rsid w:val="007F47DA"/>
    <w:rsid w:val="007F4E52"/>
    <w:rsid w:val="007F4F84"/>
    <w:rsid w:val="007F5382"/>
    <w:rsid w:val="007F55A4"/>
    <w:rsid w:val="007F5D28"/>
    <w:rsid w:val="007F6260"/>
    <w:rsid w:val="007F63B2"/>
    <w:rsid w:val="007F682B"/>
    <w:rsid w:val="007F78E8"/>
    <w:rsid w:val="007F7D6D"/>
    <w:rsid w:val="007F7F8F"/>
    <w:rsid w:val="00800509"/>
    <w:rsid w:val="0080078E"/>
    <w:rsid w:val="00800996"/>
    <w:rsid w:val="00800B7F"/>
    <w:rsid w:val="008012B1"/>
    <w:rsid w:val="00801D63"/>
    <w:rsid w:val="0080236E"/>
    <w:rsid w:val="00802D71"/>
    <w:rsid w:val="0080348B"/>
    <w:rsid w:val="00803D82"/>
    <w:rsid w:val="00803D98"/>
    <w:rsid w:val="008043D0"/>
    <w:rsid w:val="00804BC0"/>
    <w:rsid w:val="008052CE"/>
    <w:rsid w:val="008058D0"/>
    <w:rsid w:val="00806A4C"/>
    <w:rsid w:val="0080705B"/>
    <w:rsid w:val="0080723C"/>
    <w:rsid w:val="0080757F"/>
    <w:rsid w:val="00807D4C"/>
    <w:rsid w:val="00807F71"/>
    <w:rsid w:val="0081000F"/>
    <w:rsid w:val="0081064E"/>
    <w:rsid w:val="00811F84"/>
    <w:rsid w:val="00812657"/>
    <w:rsid w:val="00812A1A"/>
    <w:rsid w:val="00812DFF"/>
    <w:rsid w:val="0081362F"/>
    <w:rsid w:val="0081383A"/>
    <w:rsid w:val="0081497F"/>
    <w:rsid w:val="00814B90"/>
    <w:rsid w:val="00814FC7"/>
    <w:rsid w:val="008158FA"/>
    <w:rsid w:val="0081660C"/>
    <w:rsid w:val="00817195"/>
    <w:rsid w:val="00817416"/>
    <w:rsid w:val="00817658"/>
    <w:rsid w:val="0082010A"/>
    <w:rsid w:val="008206AE"/>
    <w:rsid w:val="008208CC"/>
    <w:rsid w:val="00821271"/>
    <w:rsid w:val="00821306"/>
    <w:rsid w:val="008213D9"/>
    <w:rsid w:val="008216CE"/>
    <w:rsid w:val="008218AE"/>
    <w:rsid w:val="00821D85"/>
    <w:rsid w:val="00821E47"/>
    <w:rsid w:val="008220F6"/>
    <w:rsid w:val="00822456"/>
    <w:rsid w:val="00823819"/>
    <w:rsid w:val="00823C4B"/>
    <w:rsid w:val="0082427D"/>
    <w:rsid w:val="00825441"/>
    <w:rsid w:val="008254DE"/>
    <w:rsid w:val="0082644D"/>
    <w:rsid w:val="00826855"/>
    <w:rsid w:val="00830052"/>
    <w:rsid w:val="008300D0"/>
    <w:rsid w:val="008308D8"/>
    <w:rsid w:val="008320D2"/>
    <w:rsid w:val="008321CE"/>
    <w:rsid w:val="0083257C"/>
    <w:rsid w:val="0083261B"/>
    <w:rsid w:val="00832A4B"/>
    <w:rsid w:val="00832B44"/>
    <w:rsid w:val="00832EC9"/>
    <w:rsid w:val="00833307"/>
    <w:rsid w:val="00833583"/>
    <w:rsid w:val="00833885"/>
    <w:rsid w:val="00833B5B"/>
    <w:rsid w:val="00833E9A"/>
    <w:rsid w:val="00834FEF"/>
    <w:rsid w:val="00835EA1"/>
    <w:rsid w:val="00836323"/>
    <w:rsid w:val="00837D3D"/>
    <w:rsid w:val="00837E9B"/>
    <w:rsid w:val="008403F8"/>
    <w:rsid w:val="008404AA"/>
    <w:rsid w:val="008406D7"/>
    <w:rsid w:val="0084074F"/>
    <w:rsid w:val="008407BA"/>
    <w:rsid w:val="008408CD"/>
    <w:rsid w:val="00840AA3"/>
    <w:rsid w:val="00840AAC"/>
    <w:rsid w:val="0084101C"/>
    <w:rsid w:val="0084181B"/>
    <w:rsid w:val="00841F29"/>
    <w:rsid w:val="00842009"/>
    <w:rsid w:val="008425CC"/>
    <w:rsid w:val="00842DC2"/>
    <w:rsid w:val="0084357B"/>
    <w:rsid w:val="008442C2"/>
    <w:rsid w:val="008465B4"/>
    <w:rsid w:val="00846D25"/>
    <w:rsid w:val="00850013"/>
    <w:rsid w:val="008500DD"/>
    <w:rsid w:val="00850A0A"/>
    <w:rsid w:val="00850A94"/>
    <w:rsid w:val="00851E96"/>
    <w:rsid w:val="00851F1C"/>
    <w:rsid w:val="00852047"/>
    <w:rsid w:val="00852FA5"/>
    <w:rsid w:val="00853F7D"/>
    <w:rsid w:val="0085517F"/>
    <w:rsid w:val="008554F3"/>
    <w:rsid w:val="0085562D"/>
    <w:rsid w:val="00855A43"/>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535"/>
    <w:rsid w:val="0086707F"/>
    <w:rsid w:val="00867501"/>
    <w:rsid w:val="00867D8E"/>
    <w:rsid w:val="008700C0"/>
    <w:rsid w:val="0087058B"/>
    <w:rsid w:val="00870923"/>
    <w:rsid w:val="0087099A"/>
    <w:rsid w:val="00870D79"/>
    <w:rsid w:val="00871333"/>
    <w:rsid w:val="00871952"/>
    <w:rsid w:val="00872006"/>
    <w:rsid w:val="00872386"/>
    <w:rsid w:val="008726D7"/>
    <w:rsid w:val="00873128"/>
    <w:rsid w:val="008735BC"/>
    <w:rsid w:val="00873AAC"/>
    <w:rsid w:val="00873C61"/>
    <w:rsid w:val="00873DFD"/>
    <w:rsid w:val="0087474D"/>
    <w:rsid w:val="00874801"/>
    <w:rsid w:val="008749BF"/>
    <w:rsid w:val="00874CB3"/>
    <w:rsid w:val="00875542"/>
    <w:rsid w:val="008755A6"/>
    <w:rsid w:val="00875E14"/>
    <w:rsid w:val="0087677E"/>
    <w:rsid w:val="0087712C"/>
    <w:rsid w:val="008776E7"/>
    <w:rsid w:val="00877746"/>
    <w:rsid w:val="00877C5D"/>
    <w:rsid w:val="00877DC6"/>
    <w:rsid w:val="00880354"/>
    <w:rsid w:val="0088093C"/>
    <w:rsid w:val="00880BC0"/>
    <w:rsid w:val="0088127A"/>
    <w:rsid w:val="00881D59"/>
    <w:rsid w:val="00882991"/>
    <w:rsid w:val="00882EC1"/>
    <w:rsid w:val="0088324E"/>
    <w:rsid w:val="00884223"/>
    <w:rsid w:val="0088434F"/>
    <w:rsid w:val="00884371"/>
    <w:rsid w:val="008848E2"/>
    <w:rsid w:val="00884B7A"/>
    <w:rsid w:val="00884D47"/>
    <w:rsid w:val="008856C5"/>
    <w:rsid w:val="00886112"/>
    <w:rsid w:val="008864E5"/>
    <w:rsid w:val="008872B3"/>
    <w:rsid w:val="00887392"/>
    <w:rsid w:val="0088767E"/>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D63"/>
    <w:rsid w:val="008972B6"/>
    <w:rsid w:val="00897339"/>
    <w:rsid w:val="00897697"/>
    <w:rsid w:val="008977E1"/>
    <w:rsid w:val="00897BFA"/>
    <w:rsid w:val="00897D19"/>
    <w:rsid w:val="008A0044"/>
    <w:rsid w:val="008A0BFE"/>
    <w:rsid w:val="008A1932"/>
    <w:rsid w:val="008A21D9"/>
    <w:rsid w:val="008A232D"/>
    <w:rsid w:val="008A313F"/>
    <w:rsid w:val="008A3182"/>
    <w:rsid w:val="008A3C76"/>
    <w:rsid w:val="008A3D54"/>
    <w:rsid w:val="008A3E10"/>
    <w:rsid w:val="008A411C"/>
    <w:rsid w:val="008A4630"/>
    <w:rsid w:val="008A47CE"/>
    <w:rsid w:val="008A4DFA"/>
    <w:rsid w:val="008A5F2F"/>
    <w:rsid w:val="008A6276"/>
    <w:rsid w:val="008A6BAE"/>
    <w:rsid w:val="008A7350"/>
    <w:rsid w:val="008A7A72"/>
    <w:rsid w:val="008A7B09"/>
    <w:rsid w:val="008B09F3"/>
    <w:rsid w:val="008B1029"/>
    <w:rsid w:val="008B111A"/>
    <w:rsid w:val="008B16E6"/>
    <w:rsid w:val="008B1835"/>
    <w:rsid w:val="008B1AB2"/>
    <w:rsid w:val="008B1D9B"/>
    <w:rsid w:val="008B2042"/>
    <w:rsid w:val="008B218A"/>
    <w:rsid w:val="008B25F1"/>
    <w:rsid w:val="008B2B02"/>
    <w:rsid w:val="008B3567"/>
    <w:rsid w:val="008B36D0"/>
    <w:rsid w:val="008B36E0"/>
    <w:rsid w:val="008B38AF"/>
    <w:rsid w:val="008B3D7F"/>
    <w:rsid w:val="008B3E1B"/>
    <w:rsid w:val="008B3F4B"/>
    <w:rsid w:val="008B48EC"/>
    <w:rsid w:val="008B4AF0"/>
    <w:rsid w:val="008B4E19"/>
    <w:rsid w:val="008B518E"/>
    <w:rsid w:val="008B527B"/>
    <w:rsid w:val="008B5AB9"/>
    <w:rsid w:val="008B67E6"/>
    <w:rsid w:val="008B69B8"/>
    <w:rsid w:val="008B7042"/>
    <w:rsid w:val="008B770C"/>
    <w:rsid w:val="008C0325"/>
    <w:rsid w:val="008C094A"/>
    <w:rsid w:val="008C0A45"/>
    <w:rsid w:val="008C118D"/>
    <w:rsid w:val="008C1481"/>
    <w:rsid w:val="008C1570"/>
    <w:rsid w:val="008C1792"/>
    <w:rsid w:val="008C17B2"/>
    <w:rsid w:val="008C1E3E"/>
    <w:rsid w:val="008C2059"/>
    <w:rsid w:val="008C21D0"/>
    <w:rsid w:val="008C2DBC"/>
    <w:rsid w:val="008C3A4E"/>
    <w:rsid w:val="008C4200"/>
    <w:rsid w:val="008C5371"/>
    <w:rsid w:val="008C623D"/>
    <w:rsid w:val="008C65F4"/>
    <w:rsid w:val="008C6683"/>
    <w:rsid w:val="008C6E0C"/>
    <w:rsid w:val="008C7273"/>
    <w:rsid w:val="008C7743"/>
    <w:rsid w:val="008C78F8"/>
    <w:rsid w:val="008D05DF"/>
    <w:rsid w:val="008D09E8"/>
    <w:rsid w:val="008D0E65"/>
    <w:rsid w:val="008D110A"/>
    <w:rsid w:val="008D1612"/>
    <w:rsid w:val="008D2259"/>
    <w:rsid w:val="008D2531"/>
    <w:rsid w:val="008D2833"/>
    <w:rsid w:val="008D2A5B"/>
    <w:rsid w:val="008D2CDC"/>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B76"/>
    <w:rsid w:val="008E0EE4"/>
    <w:rsid w:val="008E0F70"/>
    <w:rsid w:val="008E12BE"/>
    <w:rsid w:val="008E13FD"/>
    <w:rsid w:val="008E1611"/>
    <w:rsid w:val="008E1C24"/>
    <w:rsid w:val="008E21AD"/>
    <w:rsid w:val="008E2626"/>
    <w:rsid w:val="008E27A9"/>
    <w:rsid w:val="008E323C"/>
    <w:rsid w:val="008E32E0"/>
    <w:rsid w:val="008E33B7"/>
    <w:rsid w:val="008E35A6"/>
    <w:rsid w:val="008E36D9"/>
    <w:rsid w:val="008E3A5C"/>
    <w:rsid w:val="008E3A9A"/>
    <w:rsid w:val="008E429E"/>
    <w:rsid w:val="008E58A3"/>
    <w:rsid w:val="008E5938"/>
    <w:rsid w:val="008E6109"/>
    <w:rsid w:val="008E64F1"/>
    <w:rsid w:val="008E6A39"/>
    <w:rsid w:val="008E76BB"/>
    <w:rsid w:val="008F1764"/>
    <w:rsid w:val="008F19A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06"/>
    <w:rsid w:val="009000F2"/>
    <w:rsid w:val="0090079D"/>
    <w:rsid w:val="0090086A"/>
    <w:rsid w:val="00900C82"/>
    <w:rsid w:val="00900D2C"/>
    <w:rsid w:val="00901807"/>
    <w:rsid w:val="00901F0E"/>
    <w:rsid w:val="009028A0"/>
    <w:rsid w:val="00902A26"/>
    <w:rsid w:val="00902A57"/>
    <w:rsid w:val="00902B29"/>
    <w:rsid w:val="00902D63"/>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1FF8"/>
    <w:rsid w:val="00912850"/>
    <w:rsid w:val="009128B8"/>
    <w:rsid w:val="0091472C"/>
    <w:rsid w:val="00914DC9"/>
    <w:rsid w:val="00915351"/>
    <w:rsid w:val="00915679"/>
    <w:rsid w:val="009159C2"/>
    <w:rsid w:val="0091627F"/>
    <w:rsid w:val="00916E02"/>
    <w:rsid w:val="00916E45"/>
    <w:rsid w:val="00917298"/>
    <w:rsid w:val="00917A87"/>
    <w:rsid w:val="0092077A"/>
    <w:rsid w:val="00920DC0"/>
    <w:rsid w:val="009219F3"/>
    <w:rsid w:val="00921F1A"/>
    <w:rsid w:val="009221CB"/>
    <w:rsid w:val="00922320"/>
    <w:rsid w:val="00923643"/>
    <w:rsid w:val="00923C97"/>
    <w:rsid w:val="00923E1A"/>
    <w:rsid w:val="009245CC"/>
    <w:rsid w:val="0092490A"/>
    <w:rsid w:val="00925A3E"/>
    <w:rsid w:val="009261DB"/>
    <w:rsid w:val="00926939"/>
    <w:rsid w:val="00926CA6"/>
    <w:rsid w:val="00926F4C"/>
    <w:rsid w:val="00926F6C"/>
    <w:rsid w:val="0092706A"/>
    <w:rsid w:val="00927330"/>
    <w:rsid w:val="00927710"/>
    <w:rsid w:val="0093044F"/>
    <w:rsid w:val="009307CA"/>
    <w:rsid w:val="009312F9"/>
    <w:rsid w:val="00931445"/>
    <w:rsid w:val="009315D2"/>
    <w:rsid w:val="00931AB8"/>
    <w:rsid w:val="00931AD9"/>
    <w:rsid w:val="00931C19"/>
    <w:rsid w:val="00931C63"/>
    <w:rsid w:val="00931D10"/>
    <w:rsid w:val="0093218A"/>
    <w:rsid w:val="0093386D"/>
    <w:rsid w:val="00934C8E"/>
    <w:rsid w:val="00935194"/>
    <w:rsid w:val="009360DE"/>
    <w:rsid w:val="00936C92"/>
    <w:rsid w:val="00936EA5"/>
    <w:rsid w:val="00937114"/>
    <w:rsid w:val="0094015D"/>
    <w:rsid w:val="00940916"/>
    <w:rsid w:val="009412B7"/>
    <w:rsid w:val="00941B13"/>
    <w:rsid w:val="00941C36"/>
    <w:rsid w:val="0094215C"/>
    <w:rsid w:val="00942F8E"/>
    <w:rsid w:val="00943543"/>
    <w:rsid w:val="009441DB"/>
    <w:rsid w:val="0094473E"/>
    <w:rsid w:val="00944834"/>
    <w:rsid w:val="00946128"/>
    <w:rsid w:val="0094633F"/>
    <w:rsid w:val="0094784E"/>
    <w:rsid w:val="00947BA5"/>
    <w:rsid w:val="00950805"/>
    <w:rsid w:val="00951673"/>
    <w:rsid w:val="009517E4"/>
    <w:rsid w:val="009518D4"/>
    <w:rsid w:val="00951B09"/>
    <w:rsid w:val="009520BC"/>
    <w:rsid w:val="009521D2"/>
    <w:rsid w:val="00952403"/>
    <w:rsid w:val="00952589"/>
    <w:rsid w:val="00952BD8"/>
    <w:rsid w:val="00953573"/>
    <w:rsid w:val="009537C0"/>
    <w:rsid w:val="00953A2E"/>
    <w:rsid w:val="009557A9"/>
    <w:rsid w:val="00956647"/>
    <w:rsid w:val="00957380"/>
    <w:rsid w:val="00957409"/>
    <w:rsid w:val="00957499"/>
    <w:rsid w:val="00957ED2"/>
    <w:rsid w:val="009604AE"/>
    <w:rsid w:val="009609AF"/>
    <w:rsid w:val="00960DE4"/>
    <w:rsid w:val="009610C7"/>
    <w:rsid w:val="00961164"/>
    <w:rsid w:val="00961867"/>
    <w:rsid w:val="00961A4F"/>
    <w:rsid w:val="00961EF3"/>
    <w:rsid w:val="009625B7"/>
    <w:rsid w:val="00962FB8"/>
    <w:rsid w:val="00963183"/>
    <w:rsid w:val="0096373F"/>
    <w:rsid w:val="00964007"/>
    <w:rsid w:val="00964283"/>
    <w:rsid w:val="009642A4"/>
    <w:rsid w:val="009643F4"/>
    <w:rsid w:val="009645A6"/>
    <w:rsid w:val="009645E3"/>
    <w:rsid w:val="00964F5A"/>
    <w:rsid w:val="0096527F"/>
    <w:rsid w:val="009653ED"/>
    <w:rsid w:val="00966082"/>
    <w:rsid w:val="00966A21"/>
    <w:rsid w:val="00966AD2"/>
    <w:rsid w:val="00971415"/>
    <w:rsid w:val="009716D8"/>
    <w:rsid w:val="00971F54"/>
    <w:rsid w:val="00972057"/>
    <w:rsid w:val="0097227B"/>
    <w:rsid w:val="0097262E"/>
    <w:rsid w:val="0097293F"/>
    <w:rsid w:val="00973103"/>
    <w:rsid w:val="0097310A"/>
    <w:rsid w:val="00974022"/>
    <w:rsid w:val="009743E8"/>
    <w:rsid w:val="009745D8"/>
    <w:rsid w:val="00974DB3"/>
    <w:rsid w:val="00974F3B"/>
    <w:rsid w:val="0097552A"/>
    <w:rsid w:val="0097564A"/>
    <w:rsid w:val="00975974"/>
    <w:rsid w:val="0097597F"/>
    <w:rsid w:val="00975D06"/>
    <w:rsid w:val="00975D63"/>
    <w:rsid w:val="00975DAE"/>
    <w:rsid w:val="00976A24"/>
    <w:rsid w:val="00976BBE"/>
    <w:rsid w:val="00976CF1"/>
    <w:rsid w:val="00976FCF"/>
    <w:rsid w:val="0098055B"/>
    <w:rsid w:val="00980B30"/>
    <w:rsid w:val="009810BE"/>
    <w:rsid w:val="009817BC"/>
    <w:rsid w:val="009819A7"/>
    <w:rsid w:val="0098220A"/>
    <w:rsid w:val="00982E75"/>
    <w:rsid w:val="00983337"/>
    <w:rsid w:val="009836AA"/>
    <w:rsid w:val="009846BF"/>
    <w:rsid w:val="009851F5"/>
    <w:rsid w:val="0098534B"/>
    <w:rsid w:val="0098560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2D6"/>
    <w:rsid w:val="0099648B"/>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E9A"/>
    <w:rsid w:val="009B1503"/>
    <w:rsid w:val="009B152B"/>
    <w:rsid w:val="009B2731"/>
    <w:rsid w:val="009B2DCF"/>
    <w:rsid w:val="009B39D8"/>
    <w:rsid w:val="009B3D38"/>
    <w:rsid w:val="009B4368"/>
    <w:rsid w:val="009B452D"/>
    <w:rsid w:val="009B4A75"/>
    <w:rsid w:val="009B4D4C"/>
    <w:rsid w:val="009B6087"/>
    <w:rsid w:val="009B66F5"/>
    <w:rsid w:val="009B7505"/>
    <w:rsid w:val="009B7D75"/>
    <w:rsid w:val="009C0020"/>
    <w:rsid w:val="009C03F7"/>
    <w:rsid w:val="009C10DA"/>
    <w:rsid w:val="009C1207"/>
    <w:rsid w:val="009C19FC"/>
    <w:rsid w:val="009C1E94"/>
    <w:rsid w:val="009C2715"/>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23"/>
    <w:rsid w:val="009D2F9C"/>
    <w:rsid w:val="009D4207"/>
    <w:rsid w:val="009D47A8"/>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36D"/>
    <w:rsid w:val="009E098B"/>
    <w:rsid w:val="009E09AB"/>
    <w:rsid w:val="009E0D7D"/>
    <w:rsid w:val="009E0DAF"/>
    <w:rsid w:val="009E19BB"/>
    <w:rsid w:val="009E1C47"/>
    <w:rsid w:val="009E1C9D"/>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960"/>
    <w:rsid w:val="00A000C5"/>
    <w:rsid w:val="00A007B4"/>
    <w:rsid w:val="00A00930"/>
    <w:rsid w:val="00A00BFF"/>
    <w:rsid w:val="00A00CA0"/>
    <w:rsid w:val="00A00E00"/>
    <w:rsid w:val="00A01221"/>
    <w:rsid w:val="00A012A8"/>
    <w:rsid w:val="00A012F1"/>
    <w:rsid w:val="00A016FF"/>
    <w:rsid w:val="00A01886"/>
    <w:rsid w:val="00A0207F"/>
    <w:rsid w:val="00A021AF"/>
    <w:rsid w:val="00A027B1"/>
    <w:rsid w:val="00A0307A"/>
    <w:rsid w:val="00A03A7C"/>
    <w:rsid w:val="00A044AA"/>
    <w:rsid w:val="00A053A5"/>
    <w:rsid w:val="00A059E9"/>
    <w:rsid w:val="00A0700C"/>
    <w:rsid w:val="00A102F8"/>
    <w:rsid w:val="00A1036C"/>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38D"/>
    <w:rsid w:val="00A1544E"/>
    <w:rsid w:val="00A15CB1"/>
    <w:rsid w:val="00A15DCC"/>
    <w:rsid w:val="00A15E7D"/>
    <w:rsid w:val="00A15E84"/>
    <w:rsid w:val="00A16021"/>
    <w:rsid w:val="00A16961"/>
    <w:rsid w:val="00A16A76"/>
    <w:rsid w:val="00A16D8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64A"/>
    <w:rsid w:val="00A31F05"/>
    <w:rsid w:val="00A31FD2"/>
    <w:rsid w:val="00A33483"/>
    <w:rsid w:val="00A3404D"/>
    <w:rsid w:val="00A341AB"/>
    <w:rsid w:val="00A34290"/>
    <w:rsid w:val="00A346C8"/>
    <w:rsid w:val="00A3520E"/>
    <w:rsid w:val="00A355F9"/>
    <w:rsid w:val="00A357D3"/>
    <w:rsid w:val="00A35A9D"/>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9B"/>
    <w:rsid w:val="00A44A45"/>
    <w:rsid w:val="00A44B34"/>
    <w:rsid w:val="00A4665D"/>
    <w:rsid w:val="00A46859"/>
    <w:rsid w:val="00A46D39"/>
    <w:rsid w:val="00A47019"/>
    <w:rsid w:val="00A472B8"/>
    <w:rsid w:val="00A477D0"/>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5C4F"/>
    <w:rsid w:val="00A564DE"/>
    <w:rsid w:val="00A6054E"/>
    <w:rsid w:val="00A60799"/>
    <w:rsid w:val="00A6170B"/>
    <w:rsid w:val="00A618D6"/>
    <w:rsid w:val="00A61991"/>
    <w:rsid w:val="00A61B7F"/>
    <w:rsid w:val="00A61B91"/>
    <w:rsid w:val="00A61C3A"/>
    <w:rsid w:val="00A620E8"/>
    <w:rsid w:val="00A63335"/>
    <w:rsid w:val="00A634EB"/>
    <w:rsid w:val="00A63685"/>
    <w:rsid w:val="00A63EA5"/>
    <w:rsid w:val="00A64545"/>
    <w:rsid w:val="00A645AC"/>
    <w:rsid w:val="00A64C79"/>
    <w:rsid w:val="00A659A9"/>
    <w:rsid w:val="00A65EFB"/>
    <w:rsid w:val="00A6691B"/>
    <w:rsid w:val="00A66E28"/>
    <w:rsid w:val="00A67429"/>
    <w:rsid w:val="00A677E7"/>
    <w:rsid w:val="00A67CE9"/>
    <w:rsid w:val="00A67DF3"/>
    <w:rsid w:val="00A701C9"/>
    <w:rsid w:val="00A70590"/>
    <w:rsid w:val="00A7062E"/>
    <w:rsid w:val="00A70834"/>
    <w:rsid w:val="00A71542"/>
    <w:rsid w:val="00A7171F"/>
    <w:rsid w:val="00A71FA0"/>
    <w:rsid w:val="00A71FBD"/>
    <w:rsid w:val="00A72690"/>
    <w:rsid w:val="00A72727"/>
    <w:rsid w:val="00A727D8"/>
    <w:rsid w:val="00A72C1A"/>
    <w:rsid w:val="00A732FB"/>
    <w:rsid w:val="00A739A0"/>
    <w:rsid w:val="00A73E20"/>
    <w:rsid w:val="00A7463E"/>
    <w:rsid w:val="00A758E2"/>
    <w:rsid w:val="00A765B1"/>
    <w:rsid w:val="00A772F2"/>
    <w:rsid w:val="00A77828"/>
    <w:rsid w:val="00A77BAA"/>
    <w:rsid w:val="00A800F9"/>
    <w:rsid w:val="00A803A6"/>
    <w:rsid w:val="00A8073D"/>
    <w:rsid w:val="00A80D02"/>
    <w:rsid w:val="00A815FB"/>
    <w:rsid w:val="00A81665"/>
    <w:rsid w:val="00A81AEB"/>
    <w:rsid w:val="00A82148"/>
    <w:rsid w:val="00A82D32"/>
    <w:rsid w:val="00A82EAE"/>
    <w:rsid w:val="00A82FC7"/>
    <w:rsid w:val="00A847F9"/>
    <w:rsid w:val="00A84F27"/>
    <w:rsid w:val="00A85094"/>
    <w:rsid w:val="00A8519C"/>
    <w:rsid w:val="00A855EE"/>
    <w:rsid w:val="00A8597A"/>
    <w:rsid w:val="00A85B87"/>
    <w:rsid w:val="00A85F83"/>
    <w:rsid w:val="00A86019"/>
    <w:rsid w:val="00A86EED"/>
    <w:rsid w:val="00A8733A"/>
    <w:rsid w:val="00A915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53E"/>
    <w:rsid w:val="00A9686A"/>
    <w:rsid w:val="00A96B4A"/>
    <w:rsid w:val="00A970C6"/>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60E"/>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0B"/>
    <w:rsid w:val="00AB1569"/>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0FD"/>
    <w:rsid w:val="00AC4094"/>
    <w:rsid w:val="00AC42B6"/>
    <w:rsid w:val="00AC45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618"/>
    <w:rsid w:val="00AE71EE"/>
    <w:rsid w:val="00AF03CF"/>
    <w:rsid w:val="00AF0A0A"/>
    <w:rsid w:val="00AF14FC"/>
    <w:rsid w:val="00AF1ED2"/>
    <w:rsid w:val="00AF1F4E"/>
    <w:rsid w:val="00AF2302"/>
    <w:rsid w:val="00AF262A"/>
    <w:rsid w:val="00AF322F"/>
    <w:rsid w:val="00AF3557"/>
    <w:rsid w:val="00AF3F86"/>
    <w:rsid w:val="00AF4CEE"/>
    <w:rsid w:val="00AF4F4A"/>
    <w:rsid w:val="00AF5790"/>
    <w:rsid w:val="00AF584C"/>
    <w:rsid w:val="00AF5D84"/>
    <w:rsid w:val="00AF6476"/>
    <w:rsid w:val="00AF669D"/>
    <w:rsid w:val="00AF672C"/>
    <w:rsid w:val="00AF673E"/>
    <w:rsid w:val="00AF6ABE"/>
    <w:rsid w:val="00AF7389"/>
    <w:rsid w:val="00AF79DF"/>
    <w:rsid w:val="00AF7C37"/>
    <w:rsid w:val="00B00378"/>
    <w:rsid w:val="00B00B24"/>
    <w:rsid w:val="00B00D91"/>
    <w:rsid w:val="00B00E84"/>
    <w:rsid w:val="00B01DD9"/>
    <w:rsid w:val="00B01F0E"/>
    <w:rsid w:val="00B02661"/>
    <w:rsid w:val="00B02F15"/>
    <w:rsid w:val="00B038F1"/>
    <w:rsid w:val="00B03C1B"/>
    <w:rsid w:val="00B04678"/>
    <w:rsid w:val="00B047C9"/>
    <w:rsid w:val="00B047DB"/>
    <w:rsid w:val="00B04A04"/>
    <w:rsid w:val="00B04B78"/>
    <w:rsid w:val="00B04C37"/>
    <w:rsid w:val="00B04F00"/>
    <w:rsid w:val="00B0547D"/>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EF2"/>
    <w:rsid w:val="00B132AF"/>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32B"/>
    <w:rsid w:val="00B26677"/>
    <w:rsid w:val="00B26A96"/>
    <w:rsid w:val="00B274E3"/>
    <w:rsid w:val="00B2765C"/>
    <w:rsid w:val="00B27C4B"/>
    <w:rsid w:val="00B30563"/>
    <w:rsid w:val="00B3069E"/>
    <w:rsid w:val="00B30A76"/>
    <w:rsid w:val="00B31246"/>
    <w:rsid w:val="00B31B65"/>
    <w:rsid w:val="00B32295"/>
    <w:rsid w:val="00B33AB5"/>
    <w:rsid w:val="00B3412E"/>
    <w:rsid w:val="00B34133"/>
    <w:rsid w:val="00B343E0"/>
    <w:rsid w:val="00B35B6D"/>
    <w:rsid w:val="00B35D53"/>
    <w:rsid w:val="00B367C4"/>
    <w:rsid w:val="00B36D3E"/>
    <w:rsid w:val="00B37B8E"/>
    <w:rsid w:val="00B40222"/>
    <w:rsid w:val="00B4048F"/>
    <w:rsid w:val="00B404C3"/>
    <w:rsid w:val="00B41A04"/>
    <w:rsid w:val="00B42743"/>
    <w:rsid w:val="00B42D74"/>
    <w:rsid w:val="00B430E9"/>
    <w:rsid w:val="00B4311F"/>
    <w:rsid w:val="00B431AE"/>
    <w:rsid w:val="00B4328B"/>
    <w:rsid w:val="00B441C7"/>
    <w:rsid w:val="00B44288"/>
    <w:rsid w:val="00B448BF"/>
    <w:rsid w:val="00B45A59"/>
    <w:rsid w:val="00B45F76"/>
    <w:rsid w:val="00B45F9F"/>
    <w:rsid w:val="00B4627C"/>
    <w:rsid w:val="00B4641F"/>
    <w:rsid w:val="00B4653F"/>
    <w:rsid w:val="00B46793"/>
    <w:rsid w:val="00B46953"/>
    <w:rsid w:val="00B47455"/>
    <w:rsid w:val="00B47979"/>
    <w:rsid w:val="00B479C2"/>
    <w:rsid w:val="00B47A59"/>
    <w:rsid w:val="00B47ECD"/>
    <w:rsid w:val="00B47FF3"/>
    <w:rsid w:val="00B503D6"/>
    <w:rsid w:val="00B5116E"/>
    <w:rsid w:val="00B51520"/>
    <w:rsid w:val="00B515C3"/>
    <w:rsid w:val="00B517C2"/>
    <w:rsid w:val="00B518CE"/>
    <w:rsid w:val="00B51F56"/>
    <w:rsid w:val="00B52234"/>
    <w:rsid w:val="00B53623"/>
    <w:rsid w:val="00B5384C"/>
    <w:rsid w:val="00B53D1D"/>
    <w:rsid w:val="00B53E98"/>
    <w:rsid w:val="00B53F9B"/>
    <w:rsid w:val="00B54B19"/>
    <w:rsid w:val="00B555D2"/>
    <w:rsid w:val="00B55F64"/>
    <w:rsid w:val="00B56279"/>
    <w:rsid w:val="00B56ECA"/>
    <w:rsid w:val="00B57093"/>
    <w:rsid w:val="00B57B5D"/>
    <w:rsid w:val="00B60613"/>
    <w:rsid w:val="00B60D0D"/>
    <w:rsid w:val="00B61005"/>
    <w:rsid w:val="00B61A49"/>
    <w:rsid w:val="00B61AEC"/>
    <w:rsid w:val="00B6244C"/>
    <w:rsid w:val="00B6276F"/>
    <w:rsid w:val="00B62A2F"/>
    <w:rsid w:val="00B62B01"/>
    <w:rsid w:val="00B62B7B"/>
    <w:rsid w:val="00B62F0A"/>
    <w:rsid w:val="00B63484"/>
    <w:rsid w:val="00B634B7"/>
    <w:rsid w:val="00B634F1"/>
    <w:rsid w:val="00B637EF"/>
    <w:rsid w:val="00B63EF6"/>
    <w:rsid w:val="00B6440A"/>
    <w:rsid w:val="00B65788"/>
    <w:rsid w:val="00B65844"/>
    <w:rsid w:val="00B65B22"/>
    <w:rsid w:val="00B66054"/>
    <w:rsid w:val="00B6677F"/>
    <w:rsid w:val="00B66C7A"/>
    <w:rsid w:val="00B672EA"/>
    <w:rsid w:val="00B6747B"/>
    <w:rsid w:val="00B70200"/>
    <w:rsid w:val="00B702D7"/>
    <w:rsid w:val="00B70389"/>
    <w:rsid w:val="00B70E01"/>
    <w:rsid w:val="00B710AE"/>
    <w:rsid w:val="00B71BD6"/>
    <w:rsid w:val="00B727C9"/>
    <w:rsid w:val="00B72CF0"/>
    <w:rsid w:val="00B7380E"/>
    <w:rsid w:val="00B740F6"/>
    <w:rsid w:val="00B74615"/>
    <w:rsid w:val="00B74789"/>
    <w:rsid w:val="00B7509B"/>
    <w:rsid w:val="00B755B6"/>
    <w:rsid w:val="00B75977"/>
    <w:rsid w:val="00B75A48"/>
    <w:rsid w:val="00B75CC0"/>
    <w:rsid w:val="00B76021"/>
    <w:rsid w:val="00B76FCD"/>
    <w:rsid w:val="00B7764D"/>
    <w:rsid w:val="00B802E7"/>
    <w:rsid w:val="00B804F8"/>
    <w:rsid w:val="00B807CE"/>
    <w:rsid w:val="00B8095A"/>
    <w:rsid w:val="00B80C8A"/>
    <w:rsid w:val="00B81274"/>
    <w:rsid w:val="00B81319"/>
    <w:rsid w:val="00B815D3"/>
    <w:rsid w:val="00B81742"/>
    <w:rsid w:val="00B817B5"/>
    <w:rsid w:val="00B823A6"/>
    <w:rsid w:val="00B83CA4"/>
    <w:rsid w:val="00B83E76"/>
    <w:rsid w:val="00B83FA0"/>
    <w:rsid w:val="00B84156"/>
    <w:rsid w:val="00B846E6"/>
    <w:rsid w:val="00B8537B"/>
    <w:rsid w:val="00B85586"/>
    <w:rsid w:val="00B85AFE"/>
    <w:rsid w:val="00B86289"/>
    <w:rsid w:val="00B863B3"/>
    <w:rsid w:val="00B869D3"/>
    <w:rsid w:val="00B86CF8"/>
    <w:rsid w:val="00B86E44"/>
    <w:rsid w:val="00B86ED8"/>
    <w:rsid w:val="00B87359"/>
    <w:rsid w:val="00B87F1C"/>
    <w:rsid w:val="00B90D8D"/>
    <w:rsid w:val="00B91263"/>
    <w:rsid w:val="00B91B61"/>
    <w:rsid w:val="00B93849"/>
    <w:rsid w:val="00B938BD"/>
    <w:rsid w:val="00B93A81"/>
    <w:rsid w:val="00B93CF3"/>
    <w:rsid w:val="00B9407F"/>
    <w:rsid w:val="00B944E9"/>
    <w:rsid w:val="00B945D7"/>
    <w:rsid w:val="00B94896"/>
    <w:rsid w:val="00B94CDD"/>
    <w:rsid w:val="00B94DA7"/>
    <w:rsid w:val="00B95163"/>
    <w:rsid w:val="00B954D0"/>
    <w:rsid w:val="00B96DD9"/>
    <w:rsid w:val="00B96EA6"/>
    <w:rsid w:val="00B9727E"/>
    <w:rsid w:val="00B9789D"/>
    <w:rsid w:val="00B97A4C"/>
    <w:rsid w:val="00BA03A0"/>
    <w:rsid w:val="00BA050E"/>
    <w:rsid w:val="00BA1289"/>
    <w:rsid w:val="00BA14B2"/>
    <w:rsid w:val="00BA15DC"/>
    <w:rsid w:val="00BA1E2F"/>
    <w:rsid w:val="00BA1EB8"/>
    <w:rsid w:val="00BA2C82"/>
    <w:rsid w:val="00BA3190"/>
    <w:rsid w:val="00BA3869"/>
    <w:rsid w:val="00BA419C"/>
    <w:rsid w:val="00BA4399"/>
    <w:rsid w:val="00BA4452"/>
    <w:rsid w:val="00BA46C6"/>
    <w:rsid w:val="00BA4ACF"/>
    <w:rsid w:val="00BA5039"/>
    <w:rsid w:val="00BA52FB"/>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5A"/>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60C"/>
    <w:rsid w:val="00BC2CE9"/>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99"/>
    <w:rsid w:val="00BD341D"/>
    <w:rsid w:val="00BD3683"/>
    <w:rsid w:val="00BD450A"/>
    <w:rsid w:val="00BD4717"/>
    <w:rsid w:val="00BD48EA"/>
    <w:rsid w:val="00BD4BA8"/>
    <w:rsid w:val="00BD5624"/>
    <w:rsid w:val="00BD62E6"/>
    <w:rsid w:val="00BD6B0E"/>
    <w:rsid w:val="00BD6D62"/>
    <w:rsid w:val="00BD734D"/>
    <w:rsid w:val="00BD7941"/>
    <w:rsid w:val="00BE0591"/>
    <w:rsid w:val="00BE0C55"/>
    <w:rsid w:val="00BE0F03"/>
    <w:rsid w:val="00BE11A2"/>
    <w:rsid w:val="00BE1EF0"/>
    <w:rsid w:val="00BE2350"/>
    <w:rsid w:val="00BE246C"/>
    <w:rsid w:val="00BE2657"/>
    <w:rsid w:val="00BE2ACC"/>
    <w:rsid w:val="00BE2FD2"/>
    <w:rsid w:val="00BE377A"/>
    <w:rsid w:val="00BE37AE"/>
    <w:rsid w:val="00BE3B14"/>
    <w:rsid w:val="00BE3C65"/>
    <w:rsid w:val="00BE4222"/>
    <w:rsid w:val="00BE472D"/>
    <w:rsid w:val="00BE4C03"/>
    <w:rsid w:val="00BE7F4D"/>
    <w:rsid w:val="00BF03C0"/>
    <w:rsid w:val="00BF0EBF"/>
    <w:rsid w:val="00BF1078"/>
    <w:rsid w:val="00BF1534"/>
    <w:rsid w:val="00BF2021"/>
    <w:rsid w:val="00BF21D4"/>
    <w:rsid w:val="00BF2DDC"/>
    <w:rsid w:val="00BF32DE"/>
    <w:rsid w:val="00BF3581"/>
    <w:rsid w:val="00BF4A15"/>
    <w:rsid w:val="00BF4E0E"/>
    <w:rsid w:val="00BF4E27"/>
    <w:rsid w:val="00BF4F7C"/>
    <w:rsid w:val="00BF537B"/>
    <w:rsid w:val="00BF5901"/>
    <w:rsid w:val="00BF6258"/>
    <w:rsid w:val="00BF626A"/>
    <w:rsid w:val="00BF688E"/>
    <w:rsid w:val="00BF6D77"/>
    <w:rsid w:val="00BF739A"/>
    <w:rsid w:val="00BF7EF5"/>
    <w:rsid w:val="00C00106"/>
    <w:rsid w:val="00C00BF6"/>
    <w:rsid w:val="00C0234A"/>
    <w:rsid w:val="00C0247B"/>
    <w:rsid w:val="00C0378E"/>
    <w:rsid w:val="00C04314"/>
    <w:rsid w:val="00C04BD0"/>
    <w:rsid w:val="00C05730"/>
    <w:rsid w:val="00C05AF4"/>
    <w:rsid w:val="00C05AFD"/>
    <w:rsid w:val="00C0643D"/>
    <w:rsid w:val="00C0661C"/>
    <w:rsid w:val="00C0675F"/>
    <w:rsid w:val="00C0702A"/>
    <w:rsid w:val="00C0724C"/>
    <w:rsid w:val="00C07C11"/>
    <w:rsid w:val="00C07E10"/>
    <w:rsid w:val="00C10015"/>
    <w:rsid w:val="00C1110A"/>
    <w:rsid w:val="00C11689"/>
    <w:rsid w:val="00C12414"/>
    <w:rsid w:val="00C12ECB"/>
    <w:rsid w:val="00C14072"/>
    <w:rsid w:val="00C148B2"/>
    <w:rsid w:val="00C14ABD"/>
    <w:rsid w:val="00C14EE7"/>
    <w:rsid w:val="00C151E0"/>
    <w:rsid w:val="00C155A8"/>
    <w:rsid w:val="00C159FD"/>
    <w:rsid w:val="00C15B31"/>
    <w:rsid w:val="00C15F66"/>
    <w:rsid w:val="00C1604F"/>
    <w:rsid w:val="00C166D4"/>
    <w:rsid w:val="00C168E5"/>
    <w:rsid w:val="00C1696D"/>
    <w:rsid w:val="00C16C90"/>
    <w:rsid w:val="00C17AB5"/>
    <w:rsid w:val="00C17CD9"/>
    <w:rsid w:val="00C20051"/>
    <w:rsid w:val="00C20B6C"/>
    <w:rsid w:val="00C20B86"/>
    <w:rsid w:val="00C21145"/>
    <w:rsid w:val="00C215ED"/>
    <w:rsid w:val="00C22350"/>
    <w:rsid w:val="00C22560"/>
    <w:rsid w:val="00C22BF4"/>
    <w:rsid w:val="00C23615"/>
    <w:rsid w:val="00C2397E"/>
    <w:rsid w:val="00C23A83"/>
    <w:rsid w:val="00C23CD6"/>
    <w:rsid w:val="00C2428D"/>
    <w:rsid w:val="00C24381"/>
    <w:rsid w:val="00C24801"/>
    <w:rsid w:val="00C24C2E"/>
    <w:rsid w:val="00C24C7A"/>
    <w:rsid w:val="00C24FFB"/>
    <w:rsid w:val="00C25CFF"/>
    <w:rsid w:val="00C25EA6"/>
    <w:rsid w:val="00C26164"/>
    <w:rsid w:val="00C261C1"/>
    <w:rsid w:val="00C26574"/>
    <w:rsid w:val="00C26DBF"/>
    <w:rsid w:val="00C27199"/>
    <w:rsid w:val="00C27204"/>
    <w:rsid w:val="00C279D4"/>
    <w:rsid w:val="00C304E9"/>
    <w:rsid w:val="00C30B0B"/>
    <w:rsid w:val="00C3130D"/>
    <w:rsid w:val="00C31320"/>
    <w:rsid w:val="00C316B4"/>
    <w:rsid w:val="00C31FCA"/>
    <w:rsid w:val="00C328DD"/>
    <w:rsid w:val="00C332D4"/>
    <w:rsid w:val="00C33A66"/>
    <w:rsid w:val="00C33E51"/>
    <w:rsid w:val="00C34C45"/>
    <w:rsid w:val="00C34C47"/>
    <w:rsid w:val="00C34FCE"/>
    <w:rsid w:val="00C35411"/>
    <w:rsid w:val="00C35EED"/>
    <w:rsid w:val="00C36B2C"/>
    <w:rsid w:val="00C3701A"/>
    <w:rsid w:val="00C37346"/>
    <w:rsid w:val="00C379EF"/>
    <w:rsid w:val="00C37D61"/>
    <w:rsid w:val="00C405C8"/>
    <w:rsid w:val="00C40C2F"/>
    <w:rsid w:val="00C415AC"/>
    <w:rsid w:val="00C4297A"/>
    <w:rsid w:val="00C4360C"/>
    <w:rsid w:val="00C439B8"/>
    <w:rsid w:val="00C43A0B"/>
    <w:rsid w:val="00C43EDA"/>
    <w:rsid w:val="00C43FEC"/>
    <w:rsid w:val="00C4414C"/>
    <w:rsid w:val="00C45512"/>
    <w:rsid w:val="00C45607"/>
    <w:rsid w:val="00C45E4F"/>
    <w:rsid w:val="00C4602B"/>
    <w:rsid w:val="00C46564"/>
    <w:rsid w:val="00C46BFA"/>
    <w:rsid w:val="00C46DDF"/>
    <w:rsid w:val="00C500A1"/>
    <w:rsid w:val="00C50A02"/>
    <w:rsid w:val="00C51149"/>
    <w:rsid w:val="00C5117E"/>
    <w:rsid w:val="00C512D1"/>
    <w:rsid w:val="00C51856"/>
    <w:rsid w:val="00C519A9"/>
    <w:rsid w:val="00C51B04"/>
    <w:rsid w:val="00C51C44"/>
    <w:rsid w:val="00C51DB5"/>
    <w:rsid w:val="00C53771"/>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21"/>
    <w:rsid w:val="00C643ED"/>
    <w:rsid w:val="00C64534"/>
    <w:rsid w:val="00C64D93"/>
    <w:rsid w:val="00C64F49"/>
    <w:rsid w:val="00C64F71"/>
    <w:rsid w:val="00C650E3"/>
    <w:rsid w:val="00C65200"/>
    <w:rsid w:val="00C65BD3"/>
    <w:rsid w:val="00C664FB"/>
    <w:rsid w:val="00C665DE"/>
    <w:rsid w:val="00C667C3"/>
    <w:rsid w:val="00C66BA5"/>
    <w:rsid w:val="00C6728B"/>
    <w:rsid w:val="00C70718"/>
    <w:rsid w:val="00C70AF2"/>
    <w:rsid w:val="00C70B25"/>
    <w:rsid w:val="00C71528"/>
    <w:rsid w:val="00C717E4"/>
    <w:rsid w:val="00C7191B"/>
    <w:rsid w:val="00C71F09"/>
    <w:rsid w:val="00C72588"/>
    <w:rsid w:val="00C7273E"/>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859"/>
    <w:rsid w:val="00C852DC"/>
    <w:rsid w:val="00C854A8"/>
    <w:rsid w:val="00C85677"/>
    <w:rsid w:val="00C85D9C"/>
    <w:rsid w:val="00C85E17"/>
    <w:rsid w:val="00C860B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F60"/>
    <w:rsid w:val="00CA0492"/>
    <w:rsid w:val="00CA05B0"/>
    <w:rsid w:val="00CA0632"/>
    <w:rsid w:val="00CA0A04"/>
    <w:rsid w:val="00CA12B2"/>
    <w:rsid w:val="00CA2528"/>
    <w:rsid w:val="00CA313F"/>
    <w:rsid w:val="00CA3CAB"/>
    <w:rsid w:val="00CA3FC0"/>
    <w:rsid w:val="00CA4297"/>
    <w:rsid w:val="00CA561F"/>
    <w:rsid w:val="00CA5685"/>
    <w:rsid w:val="00CA6A2E"/>
    <w:rsid w:val="00CA6B56"/>
    <w:rsid w:val="00CA7D3E"/>
    <w:rsid w:val="00CB0317"/>
    <w:rsid w:val="00CB0662"/>
    <w:rsid w:val="00CB0A82"/>
    <w:rsid w:val="00CB0D2D"/>
    <w:rsid w:val="00CB0F2F"/>
    <w:rsid w:val="00CB11FC"/>
    <w:rsid w:val="00CB1556"/>
    <w:rsid w:val="00CB2913"/>
    <w:rsid w:val="00CB3970"/>
    <w:rsid w:val="00CB42B9"/>
    <w:rsid w:val="00CB4550"/>
    <w:rsid w:val="00CB4F39"/>
    <w:rsid w:val="00CB52A4"/>
    <w:rsid w:val="00CB537C"/>
    <w:rsid w:val="00CB5A26"/>
    <w:rsid w:val="00CB645B"/>
    <w:rsid w:val="00CB6A93"/>
    <w:rsid w:val="00CB6C79"/>
    <w:rsid w:val="00CB71C4"/>
    <w:rsid w:val="00CB77C3"/>
    <w:rsid w:val="00CB7E9C"/>
    <w:rsid w:val="00CC0072"/>
    <w:rsid w:val="00CC027A"/>
    <w:rsid w:val="00CC0915"/>
    <w:rsid w:val="00CC1398"/>
    <w:rsid w:val="00CC167F"/>
    <w:rsid w:val="00CC1AF5"/>
    <w:rsid w:val="00CC1B74"/>
    <w:rsid w:val="00CC291E"/>
    <w:rsid w:val="00CC2D03"/>
    <w:rsid w:val="00CC2EB0"/>
    <w:rsid w:val="00CC4340"/>
    <w:rsid w:val="00CC4701"/>
    <w:rsid w:val="00CC4B4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1DB8"/>
    <w:rsid w:val="00CD2009"/>
    <w:rsid w:val="00CD27AC"/>
    <w:rsid w:val="00CD2A82"/>
    <w:rsid w:val="00CD3840"/>
    <w:rsid w:val="00CD3CAB"/>
    <w:rsid w:val="00CD44FF"/>
    <w:rsid w:val="00CD46A7"/>
    <w:rsid w:val="00CD47BC"/>
    <w:rsid w:val="00CD4E50"/>
    <w:rsid w:val="00CD5196"/>
    <w:rsid w:val="00CD538C"/>
    <w:rsid w:val="00CD57CB"/>
    <w:rsid w:val="00CD64E1"/>
    <w:rsid w:val="00CD66BA"/>
    <w:rsid w:val="00CD699D"/>
    <w:rsid w:val="00CD6BA3"/>
    <w:rsid w:val="00CD70DB"/>
    <w:rsid w:val="00CD7544"/>
    <w:rsid w:val="00CD78D4"/>
    <w:rsid w:val="00CE0697"/>
    <w:rsid w:val="00CE14CB"/>
    <w:rsid w:val="00CE223F"/>
    <w:rsid w:val="00CE2E2E"/>
    <w:rsid w:val="00CE3A51"/>
    <w:rsid w:val="00CE41F9"/>
    <w:rsid w:val="00CE440E"/>
    <w:rsid w:val="00CE59F6"/>
    <w:rsid w:val="00CE66CD"/>
    <w:rsid w:val="00CE6BA9"/>
    <w:rsid w:val="00CE71C3"/>
    <w:rsid w:val="00CE727A"/>
    <w:rsid w:val="00CF029C"/>
    <w:rsid w:val="00CF0AF0"/>
    <w:rsid w:val="00CF12E6"/>
    <w:rsid w:val="00CF157E"/>
    <w:rsid w:val="00CF1631"/>
    <w:rsid w:val="00CF1834"/>
    <w:rsid w:val="00CF1AAA"/>
    <w:rsid w:val="00CF1EC2"/>
    <w:rsid w:val="00CF2ACF"/>
    <w:rsid w:val="00CF345B"/>
    <w:rsid w:val="00CF348F"/>
    <w:rsid w:val="00CF475F"/>
    <w:rsid w:val="00CF47D1"/>
    <w:rsid w:val="00CF5008"/>
    <w:rsid w:val="00CF5069"/>
    <w:rsid w:val="00CF5E34"/>
    <w:rsid w:val="00CF608A"/>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522"/>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30F"/>
    <w:rsid w:val="00D25676"/>
    <w:rsid w:val="00D2579F"/>
    <w:rsid w:val="00D2580E"/>
    <w:rsid w:val="00D265A7"/>
    <w:rsid w:val="00D2690C"/>
    <w:rsid w:val="00D27129"/>
    <w:rsid w:val="00D279E7"/>
    <w:rsid w:val="00D27F75"/>
    <w:rsid w:val="00D3046D"/>
    <w:rsid w:val="00D30497"/>
    <w:rsid w:val="00D30C4D"/>
    <w:rsid w:val="00D30E09"/>
    <w:rsid w:val="00D30F5F"/>
    <w:rsid w:val="00D31243"/>
    <w:rsid w:val="00D316D9"/>
    <w:rsid w:val="00D31B07"/>
    <w:rsid w:val="00D31B9D"/>
    <w:rsid w:val="00D3272E"/>
    <w:rsid w:val="00D32FA0"/>
    <w:rsid w:val="00D33112"/>
    <w:rsid w:val="00D331CB"/>
    <w:rsid w:val="00D33EF5"/>
    <w:rsid w:val="00D341D2"/>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0F7"/>
    <w:rsid w:val="00D43DEF"/>
    <w:rsid w:val="00D44259"/>
    <w:rsid w:val="00D45C61"/>
    <w:rsid w:val="00D45DDC"/>
    <w:rsid w:val="00D5064C"/>
    <w:rsid w:val="00D50C94"/>
    <w:rsid w:val="00D50FB0"/>
    <w:rsid w:val="00D511E7"/>
    <w:rsid w:val="00D517ED"/>
    <w:rsid w:val="00D5251C"/>
    <w:rsid w:val="00D52F56"/>
    <w:rsid w:val="00D539DA"/>
    <w:rsid w:val="00D53B64"/>
    <w:rsid w:val="00D547F3"/>
    <w:rsid w:val="00D54A50"/>
    <w:rsid w:val="00D54FFD"/>
    <w:rsid w:val="00D554B1"/>
    <w:rsid w:val="00D5552C"/>
    <w:rsid w:val="00D5556D"/>
    <w:rsid w:val="00D55C34"/>
    <w:rsid w:val="00D55C81"/>
    <w:rsid w:val="00D562D3"/>
    <w:rsid w:val="00D565E1"/>
    <w:rsid w:val="00D5674B"/>
    <w:rsid w:val="00D56B56"/>
    <w:rsid w:val="00D56BF5"/>
    <w:rsid w:val="00D56D8B"/>
    <w:rsid w:val="00D56F99"/>
    <w:rsid w:val="00D5743F"/>
    <w:rsid w:val="00D575A5"/>
    <w:rsid w:val="00D57F1F"/>
    <w:rsid w:val="00D60065"/>
    <w:rsid w:val="00D60270"/>
    <w:rsid w:val="00D605C2"/>
    <w:rsid w:val="00D60733"/>
    <w:rsid w:val="00D60C60"/>
    <w:rsid w:val="00D61E1D"/>
    <w:rsid w:val="00D629A4"/>
    <w:rsid w:val="00D62BDF"/>
    <w:rsid w:val="00D62EEE"/>
    <w:rsid w:val="00D63984"/>
    <w:rsid w:val="00D64F1C"/>
    <w:rsid w:val="00D6570C"/>
    <w:rsid w:val="00D659EA"/>
    <w:rsid w:val="00D65A89"/>
    <w:rsid w:val="00D65E85"/>
    <w:rsid w:val="00D6611C"/>
    <w:rsid w:val="00D671C7"/>
    <w:rsid w:val="00D675B0"/>
    <w:rsid w:val="00D675DE"/>
    <w:rsid w:val="00D678BB"/>
    <w:rsid w:val="00D67D81"/>
    <w:rsid w:val="00D70170"/>
    <w:rsid w:val="00D702E8"/>
    <w:rsid w:val="00D70352"/>
    <w:rsid w:val="00D70552"/>
    <w:rsid w:val="00D70D42"/>
    <w:rsid w:val="00D71285"/>
    <w:rsid w:val="00D71ABC"/>
    <w:rsid w:val="00D721C5"/>
    <w:rsid w:val="00D72454"/>
    <w:rsid w:val="00D729A7"/>
    <w:rsid w:val="00D72A59"/>
    <w:rsid w:val="00D72A5B"/>
    <w:rsid w:val="00D73991"/>
    <w:rsid w:val="00D73CD4"/>
    <w:rsid w:val="00D73F06"/>
    <w:rsid w:val="00D740B2"/>
    <w:rsid w:val="00D74247"/>
    <w:rsid w:val="00D743C1"/>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DD0"/>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6B0"/>
    <w:rsid w:val="00DA270C"/>
    <w:rsid w:val="00DA281F"/>
    <w:rsid w:val="00DA3C5B"/>
    <w:rsid w:val="00DA3D23"/>
    <w:rsid w:val="00DA4279"/>
    <w:rsid w:val="00DA4876"/>
    <w:rsid w:val="00DA4A61"/>
    <w:rsid w:val="00DA4D58"/>
    <w:rsid w:val="00DA4E91"/>
    <w:rsid w:val="00DA5AFE"/>
    <w:rsid w:val="00DA61AB"/>
    <w:rsid w:val="00DA61CD"/>
    <w:rsid w:val="00DA6EE2"/>
    <w:rsid w:val="00DA6FA6"/>
    <w:rsid w:val="00DA718A"/>
    <w:rsid w:val="00DA78CF"/>
    <w:rsid w:val="00DA78D5"/>
    <w:rsid w:val="00DA7A89"/>
    <w:rsid w:val="00DA7BF4"/>
    <w:rsid w:val="00DB0073"/>
    <w:rsid w:val="00DB043D"/>
    <w:rsid w:val="00DB052F"/>
    <w:rsid w:val="00DB14D3"/>
    <w:rsid w:val="00DB154B"/>
    <w:rsid w:val="00DB1BDC"/>
    <w:rsid w:val="00DB1D95"/>
    <w:rsid w:val="00DB26D6"/>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E9"/>
    <w:rsid w:val="00DC4567"/>
    <w:rsid w:val="00DC4D6C"/>
    <w:rsid w:val="00DC4F47"/>
    <w:rsid w:val="00DC5059"/>
    <w:rsid w:val="00DC51DD"/>
    <w:rsid w:val="00DC5860"/>
    <w:rsid w:val="00DC5BD0"/>
    <w:rsid w:val="00DC5BE2"/>
    <w:rsid w:val="00DC6284"/>
    <w:rsid w:val="00DC628E"/>
    <w:rsid w:val="00DC6747"/>
    <w:rsid w:val="00DC6AF3"/>
    <w:rsid w:val="00DC71B0"/>
    <w:rsid w:val="00DC7608"/>
    <w:rsid w:val="00DC761E"/>
    <w:rsid w:val="00DC7B3B"/>
    <w:rsid w:val="00DC7CFC"/>
    <w:rsid w:val="00DD040B"/>
    <w:rsid w:val="00DD09F2"/>
    <w:rsid w:val="00DD0DEE"/>
    <w:rsid w:val="00DD1205"/>
    <w:rsid w:val="00DD1633"/>
    <w:rsid w:val="00DD17A0"/>
    <w:rsid w:val="00DD1B97"/>
    <w:rsid w:val="00DD2831"/>
    <w:rsid w:val="00DD2909"/>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8CE"/>
    <w:rsid w:val="00DE1A9D"/>
    <w:rsid w:val="00DE1CB1"/>
    <w:rsid w:val="00DE2073"/>
    <w:rsid w:val="00DE30AC"/>
    <w:rsid w:val="00DE38D1"/>
    <w:rsid w:val="00DE4106"/>
    <w:rsid w:val="00DE466B"/>
    <w:rsid w:val="00DE48F4"/>
    <w:rsid w:val="00DE4A11"/>
    <w:rsid w:val="00DE5563"/>
    <w:rsid w:val="00DE5C19"/>
    <w:rsid w:val="00DE5D48"/>
    <w:rsid w:val="00DE6E4D"/>
    <w:rsid w:val="00DE7498"/>
    <w:rsid w:val="00DE75EF"/>
    <w:rsid w:val="00DE7611"/>
    <w:rsid w:val="00DE7D19"/>
    <w:rsid w:val="00DF05A0"/>
    <w:rsid w:val="00DF1162"/>
    <w:rsid w:val="00DF1BA8"/>
    <w:rsid w:val="00DF1F63"/>
    <w:rsid w:val="00DF274B"/>
    <w:rsid w:val="00DF27A5"/>
    <w:rsid w:val="00DF28F2"/>
    <w:rsid w:val="00DF2BFF"/>
    <w:rsid w:val="00DF3798"/>
    <w:rsid w:val="00DF4FF1"/>
    <w:rsid w:val="00DF56A3"/>
    <w:rsid w:val="00DF5B33"/>
    <w:rsid w:val="00DF6FD2"/>
    <w:rsid w:val="00DF72EF"/>
    <w:rsid w:val="00DF743D"/>
    <w:rsid w:val="00DF76EF"/>
    <w:rsid w:val="00DF7724"/>
    <w:rsid w:val="00E000D8"/>
    <w:rsid w:val="00E00C1E"/>
    <w:rsid w:val="00E00F5F"/>
    <w:rsid w:val="00E010E6"/>
    <w:rsid w:val="00E01377"/>
    <w:rsid w:val="00E014E7"/>
    <w:rsid w:val="00E0232F"/>
    <w:rsid w:val="00E026A9"/>
    <w:rsid w:val="00E028C5"/>
    <w:rsid w:val="00E02ECB"/>
    <w:rsid w:val="00E0356F"/>
    <w:rsid w:val="00E03B42"/>
    <w:rsid w:val="00E03C10"/>
    <w:rsid w:val="00E0479F"/>
    <w:rsid w:val="00E04816"/>
    <w:rsid w:val="00E04982"/>
    <w:rsid w:val="00E04D6A"/>
    <w:rsid w:val="00E057CA"/>
    <w:rsid w:val="00E058DB"/>
    <w:rsid w:val="00E05950"/>
    <w:rsid w:val="00E05CD4"/>
    <w:rsid w:val="00E05DE8"/>
    <w:rsid w:val="00E06100"/>
    <w:rsid w:val="00E0614E"/>
    <w:rsid w:val="00E06384"/>
    <w:rsid w:val="00E06E97"/>
    <w:rsid w:val="00E07960"/>
    <w:rsid w:val="00E07B8F"/>
    <w:rsid w:val="00E10712"/>
    <w:rsid w:val="00E10DD1"/>
    <w:rsid w:val="00E11E6A"/>
    <w:rsid w:val="00E1224C"/>
    <w:rsid w:val="00E1254C"/>
    <w:rsid w:val="00E12BDF"/>
    <w:rsid w:val="00E13326"/>
    <w:rsid w:val="00E134D7"/>
    <w:rsid w:val="00E13D07"/>
    <w:rsid w:val="00E14356"/>
    <w:rsid w:val="00E14961"/>
    <w:rsid w:val="00E14D76"/>
    <w:rsid w:val="00E15183"/>
    <w:rsid w:val="00E153F7"/>
    <w:rsid w:val="00E1579E"/>
    <w:rsid w:val="00E15D6C"/>
    <w:rsid w:val="00E1720B"/>
    <w:rsid w:val="00E2005C"/>
    <w:rsid w:val="00E203DE"/>
    <w:rsid w:val="00E20CE7"/>
    <w:rsid w:val="00E217B1"/>
    <w:rsid w:val="00E222FA"/>
    <w:rsid w:val="00E229CE"/>
    <w:rsid w:val="00E22B4A"/>
    <w:rsid w:val="00E23341"/>
    <w:rsid w:val="00E233C3"/>
    <w:rsid w:val="00E23613"/>
    <w:rsid w:val="00E2449B"/>
    <w:rsid w:val="00E24A62"/>
    <w:rsid w:val="00E24F01"/>
    <w:rsid w:val="00E24F03"/>
    <w:rsid w:val="00E24F22"/>
    <w:rsid w:val="00E24F52"/>
    <w:rsid w:val="00E255CC"/>
    <w:rsid w:val="00E25636"/>
    <w:rsid w:val="00E25755"/>
    <w:rsid w:val="00E25F90"/>
    <w:rsid w:val="00E266DD"/>
    <w:rsid w:val="00E26D2E"/>
    <w:rsid w:val="00E26EC4"/>
    <w:rsid w:val="00E277F5"/>
    <w:rsid w:val="00E279B2"/>
    <w:rsid w:val="00E27CA2"/>
    <w:rsid w:val="00E27E50"/>
    <w:rsid w:val="00E303C0"/>
    <w:rsid w:val="00E3055B"/>
    <w:rsid w:val="00E31687"/>
    <w:rsid w:val="00E31699"/>
    <w:rsid w:val="00E31761"/>
    <w:rsid w:val="00E31812"/>
    <w:rsid w:val="00E31889"/>
    <w:rsid w:val="00E31CE7"/>
    <w:rsid w:val="00E333B6"/>
    <w:rsid w:val="00E333D5"/>
    <w:rsid w:val="00E3394F"/>
    <w:rsid w:val="00E33A0B"/>
    <w:rsid w:val="00E34A2F"/>
    <w:rsid w:val="00E358EE"/>
    <w:rsid w:val="00E35A45"/>
    <w:rsid w:val="00E35F7F"/>
    <w:rsid w:val="00E36392"/>
    <w:rsid w:val="00E36B32"/>
    <w:rsid w:val="00E37A6F"/>
    <w:rsid w:val="00E37A9C"/>
    <w:rsid w:val="00E37C57"/>
    <w:rsid w:val="00E40222"/>
    <w:rsid w:val="00E40406"/>
    <w:rsid w:val="00E4082B"/>
    <w:rsid w:val="00E40835"/>
    <w:rsid w:val="00E408EC"/>
    <w:rsid w:val="00E409B5"/>
    <w:rsid w:val="00E40BCB"/>
    <w:rsid w:val="00E40E49"/>
    <w:rsid w:val="00E41200"/>
    <w:rsid w:val="00E4208F"/>
    <w:rsid w:val="00E42E94"/>
    <w:rsid w:val="00E43006"/>
    <w:rsid w:val="00E4312A"/>
    <w:rsid w:val="00E4331B"/>
    <w:rsid w:val="00E434FD"/>
    <w:rsid w:val="00E43551"/>
    <w:rsid w:val="00E437FA"/>
    <w:rsid w:val="00E43FC5"/>
    <w:rsid w:val="00E44D29"/>
    <w:rsid w:val="00E45A2C"/>
    <w:rsid w:val="00E46A6B"/>
    <w:rsid w:val="00E46A9C"/>
    <w:rsid w:val="00E47DB1"/>
    <w:rsid w:val="00E50BDD"/>
    <w:rsid w:val="00E510CF"/>
    <w:rsid w:val="00E510F3"/>
    <w:rsid w:val="00E513D7"/>
    <w:rsid w:val="00E519FE"/>
    <w:rsid w:val="00E5206C"/>
    <w:rsid w:val="00E52AAB"/>
    <w:rsid w:val="00E52AFA"/>
    <w:rsid w:val="00E5349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AA8"/>
    <w:rsid w:val="00E84C04"/>
    <w:rsid w:val="00E84F72"/>
    <w:rsid w:val="00E856A2"/>
    <w:rsid w:val="00E8572B"/>
    <w:rsid w:val="00E8575B"/>
    <w:rsid w:val="00E85929"/>
    <w:rsid w:val="00E85AD2"/>
    <w:rsid w:val="00E86822"/>
    <w:rsid w:val="00E87741"/>
    <w:rsid w:val="00E87A37"/>
    <w:rsid w:val="00E87CF7"/>
    <w:rsid w:val="00E9036E"/>
    <w:rsid w:val="00E9078A"/>
    <w:rsid w:val="00E912FD"/>
    <w:rsid w:val="00E91B26"/>
    <w:rsid w:val="00E91E85"/>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1D7"/>
    <w:rsid w:val="00EA613D"/>
    <w:rsid w:val="00EA6744"/>
    <w:rsid w:val="00EA6EC0"/>
    <w:rsid w:val="00EA7308"/>
    <w:rsid w:val="00EA7474"/>
    <w:rsid w:val="00EA7D3B"/>
    <w:rsid w:val="00EB0831"/>
    <w:rsid w:val="00EB089C"/>
    <w:rsid w:val="00EB0AA8"/>
    <w:rsid w:val="00EB0B65"/>
    <w:rsid w:val="00EB0C65"/>
    <w:rsid w:val="00EB1624"/>
    <w:rsid w:val="00EB169F"/>
    <w:rsid w:val="00EB2635"/>
    <w:rsid w:val="00EB27B7"/>
    <w:rsid w:val="00EB2961"/>
    <w:rsid w:val="00EB2E1A"/>
    <w:rsid w:val="00EB2F8A"/>
    <w:rsid w:val="00EB3268"/>
    <w:rsid w:val="00EB3298"/>
    <w:rsid w:val="00EB3939"/>
    <w:rsid w:val="00EB3CE6"/>
    <w:rsid w:val="00EB3E92"/>
    <w:rsid w:val="00EB54AB"/>
    <w:rsid w:val="00EB6257"/>
    <w:rsid w:val="00EB6366"/>
    <w:rsid w:val="00EB68E6"/>
    <w:rsid w:val="00EB6AE9"/>
    <w:rsid w:val="00EB6B2D"/>
    <w:rsid w:val="00EB71C9"/>
    <w:rsid w:val="00EB763E"/>
    <w:rsid w:val="00EB7B67"/>
    <w:rsid w:val="00EC0086"/>
    <w:rsid w:val="00EC07F1"/>
    <w:rsid w:val="00EC1E8A"/>
    <w:rsid w:val="00EC24AE"/>
    <w:rsid w:val="00EC2612"/>
    <w:rsid w:val="00EC266C"/>
    <w:rsid w:val="00EC328C"/>
    <w:rsid w:val="00EC32F5"/>
    <w:rsid w:val="00EC3852"/>
    <w:rsid w:val="00EC3E05"/>
    <w:rsid w:val="00EC4528"/>
    <w:rsid w:val="00EC4996"/>
    <w:rsid w:val="00EC50C8"/>
    <w:rsid w:val="00EC5241"/>
    <w:rsid w:val="00EC5488"/>
    <w:rsid w:val="00EC5817"/>
    <w:rsid w:val="00EC594C"/>
    <w:rsid w:val="00EC5C7B"/>
    <w:rsid w:val="00EC66AA"/>
    <w:rsid w:val="00EC6B30"/>
    <w:rsid w:val="00EC6B8F"/>
    <w:rsid w:val="00EC7154"/>
    <w:rsid w:val="00EC7371"/>
    <w:rsid w:val="00EC73F5"/>
    <w:rsid w:val="00EC7894"/>
    <w:rsid w:val="00EC7A28"/>
    <w:rsid w:val="00EC7B48"/>
    <w:rsid w:val="00EC7F3B"/>
    <w:rsid w:val="00ED0151"/>
    <w:rsid w:val="00ED0257"/>
    <w:rsid w:val="00ED071B"/>
    <w:rsid w:val="00ED18B1"/>
    <w:rsid w:val="00ED18E0"/>
    <w:rsid w:val="00ED1ADE"/>
    <w:rsid w:val="00ED3692"/>
    <w:rsid w:val="00ED4A77"/>
    <w:rsid w:val="00ED4B6E"/>
    <w:rsid w:val="00ED5437"/>
    <w:rsid w:val="00ED5967"/>
    <w:rsid w:val="00ED5981"/>
    <w:rsid w:val="00ED613A"/>
    <w:rsid w:val="00ED6514"/>
    <w:rsid w:val="00ED6695"/>
    <w:rsid w:val="00ED66B2"/>
    <w:rsid w:val="00ED71BA"/>
    <w:rsid w:val="00ED728F"/>
    <w:rsid w:val="00ED73A1"/>
    <w:rsid w:val="00ED7871"/>
    <w:rsid w:val="00ED7CA2"/>
    <w:rsid w:val="00EE04F9"/>
    <w:rsid w:val="00EE05E0"/>
    <w:rsid w:val="00EE13DA"/>
    <w:rsid w:val="00EE1595"/>
    <w:rsid w:val="00EE1E71"/>
    <w:rsid w:val="00EE2087"/>
    <w:rsid w:val="00EE20C2"/>
    <w:rsid w:val="00EE2A9D"/>
    <w:rsid w:val="00EE3384"/>
    <w:rsid w:val="00EE499F"/>
    <w:rsid w:val="00EE4DC2"/>
    <w:rsid w:val="00EE56E2"/>
    <w:rsid w:val="00EE5FCD"/>
    <w:rsid w:val="00EE63BF"/>
    <w:rsid w:val="00EE6D45"/>
    <w:rsid w:val="00EE6E89"/>
    <w:rsid w:val="00EF0910"/>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027"/>
    <w:rsid w:val="00EF611C"/>
    <w:rsid w:val="00EF625F"/>
    <w:rsid w:val="00EF62C0"/>
    <w:rsid w:val="00EF6B6B"/>
    <w:rsid w:val="00EF6D5A"/>
    <w:rsid w:val="00EF71E6"/>
    <w:rsid w:val="00EF7791"/>
    <w:rsid w:val="00F0058A"/>
    <w:rsid w:val="00F00630"/>
    <w:rsid w:val="00F00922"/>
    <w:rsid w:val="00F00924"/>
    <w:rsid w:val="00F0187E"/>
    <w:rsid w:val="00F01BE6"/>
    <w:rsid w:val="00F01F75"/>
    <w:rsid w:val="00F0217A"/>
    <w:rsid w:val="00F026D3"/>
    <w:rsid w:val="00F027E8"/>
    <w:rsid w:val="00F02CDE"/>
    <w:rsid w:val="00F02E3D"/>
    <w:rsid w:val="00F03395"/>
    <w:rsid w:val="00F034E6"/>
    <w:rsid w:val="00F03E4C"/>
    <w:rsid w:val="00F04D19"/>
    <w:rsid w:val="00F04E16"/>
    <w:rsid w:val="00F050A3"/>
    <w:rsid w:val="00F05AC7"/>
    <w:rsid w:val="00F06340"/>
    <w:rsid w:val="00F0665D"/>
    <w:rsid w:val="00F06D42"/>
    <w:rsid w:val="00F07134"/>
    <w:rsid w:val="00F0724D"/>
    <w:rsid w:val="00F07378"/>
    <w:rsid w:val="00F10B81"/>
    <w:rsid w:val="00F10BC9"/>
    <w:rsid w:val="00F10BFA"/>
    <w:rsid w:val="00F113C9"/>
    <w:rsid w:val="00F11C01"/>
    <w:rsid w:val="00F11D80"/>
    <w:rsid w:val="00F11DC6"/>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50"/>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BE8"/>
    <w:rsid w:val="00F27E44"/>
    <w:rsid w:val="00F30313"/>
    <w:rsid w:val="00F303BC"/>
    <w:rsid w:val="00F30472"/>
    <w:rsid w:val="00F31052"/>
    <w:rsid w:val="00F318A1"/>
    <w:rsid w:val="00F31CF5"/>
    <w:rsid w:val="00F324D7"/>
    <w:rsid w:val="00F3265C"/>
    <w:rsid w:val="00F32C4A"/>
    <w:rsid w:val="00F33262"/>
    <w:rsid w:val="00F332F0"/>
    <w:rsid w:val="00F343EE"/>
    <w:rsid w:val="00F351B7"/>
    <w:rsid w:val="00F353F4"/>
    <w:rsid w:val="00F35494"/>
    <w:rsid w:val="00F35607"/>
    <w:rsid w:val="00F3561F"/>
    <w:rsid w:val="00F358A4"/>
    <w:rsid w:val="00F359AB"/>
    <w:rsid w:val="00F35DBA"/>
    <w:rsid w:val="00F3619D"/>
    <w:rsid w:val="00F36DDE"/>
    <w:rsid w:val="00F3722A"/>
    <w:rsid w:val="00F37366"/>
    <w:rsid w:val="00F37C99"/>
    <w:rsid w:val="00F37D1A"/>
    <w:rsid w:val="00F37FCC"/>
    <w:rsid w:val="00F417D1"/>
    <w:rsid w:val="00F419B8"/>
    <w:rsid w:val="00F41C0F"/>
    <w:rsid w:val="00F42856"/>
    <w:rsid w:val="00F42AE2"/>
    <w:rsid w:val="00F42ED7"/>
    <w:rsid w:val="00F43777"/>
    <w:rsid w:val="00F44762"/>
    <w:rsid w:val="00F4482B"/>
    <w:rsid w:val="00F44E25"/>
    <w:rsid w:val="00F44F02"/>
    <w:rsid w:val="00F45039"/>
    <w:rsid w:val="00F4526B"/>
    <w:rsid w:val="00F45298"/>
    <w:rsid w:val="00F45F64"/>
    <w:rsid w:val="00F462DF"/>
    <w:rsid w:val="00F46534"/>
    <w:rsid w:val="00F4662D"/>
    <w:rsid w:val="00F467A6"/>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091"/>
    <w:rsid w:val="00F521CE"/>
    <w:rsid w:val="00F5253E"/>
    <w:rsid w:val="00F5254B"/>
    <w:rsid w:val="00F52652"/>
    <w:rsid w:val="00F52CB7"/>
    <w:rsid w:val="00F53A44"/>
    <w:rsid w:val="00F54E5E"/>
    <w:rsid w:val="00F551DB"/>
    <w:rsid w:val="00F55810"/>
    <w:rsid w:val="00F559BE"/>
    <w:rsid w:val="00F56F22"/>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B4"/>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6EC"/>
    <w:rsid w:val="00F74103"/>
    <w:rsid w:val="00F7410A"/>
    <w:rsid w:val="00F745A4"/>
    <w:rsid w:val="00F74C0C"/>
    <w:rsid w:val="00F758E1"/>
    <w:rsid w:val="00F75BB5"/>
    <w:rsid w:val="00F75FD5"/>
    <w:rsid w:val="00F7604C"/>
    <w:rsid w:val="00F773A9"/>
    <w:rsid w:val="00F7776A"/>
    <w:rsid w:val="00F8056E"/>
    <w:rsid w:val="00F805B7"/>
    <w:rsid w:val="00F810C1"/>
    <w:rsid w:val="00F81623"/>
    <w:rsid w:val="00F81B7F"/>
    <w:rsid w:val="00F81D25"/>
    <w:rsid w:val="00F8245C"/>
    <w:rsid w:val="00F82667"/>
    <w:rsid w:val="00F82928"/>
    <w:rsid w:val="00F829B9"/>
    <w:rsid w:val="00F83045"/>
    <w:rsid w:val="00F83615"/>
    <w:rsid w:val="00F83EC7"/>
    <w:rsid w:val="00F8421D"/>
    <w:rsid w:val="00F8468B"/>
    <w:rsid w:val="00F849B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B54"/>
    <w:rsid w:val="00FA0DB6"/>
    <w:rsid w:val="00FA23F7"/>
    <w:rsid w:val="00FA27EB"/>
    <w:rsid w:val="00FA35B6"/>
    <w:rsid w:val="00FA3EBC"/>
    <w:rsid w:val="00FA423C"/>
    <w:rsid w:val="00FA44D0"/>
    <w:rsid w:val="00FA4590"/>
    <w:rsid w:val="00FA55A2"/>
    <w:rsid w:val="00FA5B05"/>
    <w:rsid w:val="00FA672F"/>
    <w:rsid w:val="00FA775E"/>
    <w:rsid w:val="00FA7792"/>
    <w:rsid w:val="00FA78DF"/>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0BA"/>
    <w:rsid w:val="00FC1269"/>
    <w:rsid w:val="00FC22D0"/>
    <w:rsid w:val="00FC2DC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336"/>
    <w:rsid w:val="00FD54A8"/>
    <w:rsid w:val="00FD5510"/>
    <w:rsid w:val="00FD5AE4"/>
    <w:rsid w:val="00FD5F25"/>
    <w:rsid w:val="00FD60BE"/>
    <w:rsid w:val="00FD6894"/>
    <w:rsid w:val="00FD699B"/>
    <w:rsid w:val="00FD6AF0"/>
    <w:rsid w:val="00FD704D"/>
    <w:rsid w:val="00FD74EF"/>
    <w:rsid w:val="00FD79B8"/>
    <w:rsid w:val="00FD79F6"/>
    <w:rsid w:val="00FD7ECC"/>
    <w:rsid w:val="00FE033F"/>
    <w:rsid w:val="00FE07A8"/>
    <w:rsid w:val="00FE0AD1"/>
    <w:rsid w:val="00FE0CC0"/>
    <w:rsid w:val="00FE0F04"/>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7C"/>
    <w:rsid w:val="00FE4F80"/>
    <w:rsid w:val="00FE570E"/>
    <w:rsid w:val="00FE588C"/>
    <w:rsid w:val="00FE63D3"/>
    <w:rsid w:val="00FE6870"/>
    <w:rsid w:val="00FE713E"/>
    <w:rsid w:val="00FE7877"/>
    <w:rsid w:val="00FE7DD1"/>
    <w:rsid w:val="00FF0B4F"/>
    <w:rsid w:val="00FF0F58"/>
    <w:rsid w:val="00FF183C"/>
    <w:rsid w:val="00FF1A06"/>
    <w:rsid w:val="00FF1AD3"/>
    <w:rsid w:val="00FF1B46"/>
    <w:rsid w:val="00FF219D"/>
    <w:rsid w:val="00FF2A7B"/>
    <w:rsid w:val="00FF3D2B"/>
    <w:rsid w:val="00FF4577"/>
    <w:rsid w:val="00FF49B4"/>
    <w:rsid w:val="00FF49F4"/>
    <w:rsid w:val="00FF5C6A"/>
    <w:rsid w:val="00FF6192"/>
    <w:rsid w:val="00FF651D"/>
    <w:rsid w:val="00FF6843"/>
    <w:rsid w:val="00FF6C25"/>
    <w:rsid w:val="00FF6C53"/>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857A8A"/>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docId w15:val="{8D1E1AE9-26C4-4969-BC5A-78B42AF9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72BF6"/>
    <w:pPr>
      <w:widowControl w:val="0"/>
      <w:adjustRightInd w:val="0"/>
      <w:jc w:val="both"/>
    </w:pPr>
    <w:rPr>
      <w:kern w:val="2"/>
      <w:sz w:val="21"/>
      <w:szCs w:val="24"/>
    </w:rPr>
  </w:style>
  <w:style w:type="paragraph" w:styleId="1">
    <w:name w:val="heading 1"/>
    <w:basedOn w:val="a"/>
    <w:next w:val="a"/>
    <w:link w:val="1Char"/>
    <w:uiPriority w:val="9"/>
    <w:qFormat/>
    <w:rsid w:val="00447D0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447D0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447D0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447D0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447D0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447D0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447D0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447D0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447D0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447D0D"/>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447D0D"/>
    <w:pPr>
      <w:ind w:leftChars="1200" w:left="2520"/>
    </w:pPr>
  </w:style>
  <w:style w:type="paragraph" w:styleId="20">
    <w:name w:val="List Number 2"/>
    <w:basedOn w:val="a"/>
    <w:qFormat/>
    <w:rsid w:val="00447D0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447D0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447D0D"/>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447D0D"/>
    <w:rPr>
      <w:b/>
      <w:sz w:val="28"/>
      <w:szCs w:val="20"/>
    </w:rPr>
  </w:style>
  <w:style w:type="paragraph" w:styleId="50">
    <w:name w:val="index 5"/>
    <w:basedOn w:val="a"/>
    <w:next w:val="a"/>
    <w:qFormat/>
    <w:rsid w:val="00447D0D"/>
    <w:pPr>
      <w:adjustRightInd/>
      <w:ind w:leftChars="800" w:left="800" w:firstLineChars="200" w:firstLine="200"/>
    </w:pPr>
  </w:style>
  <w:style w:type="paragraph" w:styleId="a6">
    <w:name w:val="Document Map"/>
    <w:basedOn w:val="a"/>
    <w:link w:val="Char1"/>
    <w:qFormat/>
    <w:rsid w:val="00447D0D"/>
    <w:pPr>
      <w:shd w:val="clear" w:color="auto" w:fill="000080"/>
    </w:pPr>
  </w:style>
  <w:style w:type="paragraph" w:styleId="a7">
    <w:name w:val="annotation text"/>
    <w:basedOn w:val="a"/>
    <w:link w:val="Char10"/>
    <w:qFormat/>
    <w:rsid w:val="00447D0D"/>
    <w:pPr>
      <w:jc w:val="left"/>
    </w:pPr>
  </w:style>
  <w:style w:type="paragraph" w:styleId="a8">
    <w:name w:val="Salutation"/>
    <w:basedOn w:val="a"/>
    <w:next w:val="a"/>
    <w:link w:val="Char0"/>
    <w:qFormat/>
    <w:rsid w:val="00447D0D"/>
    <w:rPr>
      <w:rFonts w:ascii="仿宋_GB2312" w:eastAsia="仿宋_GB2312"/>
      <w:sz w:val="28"/>
      <w:szCs w:val="20"/>
    </w:rPr>
  </w:style>
  <w:style w:type="paragraph" w:styleId="30">
    <w:name w:val="Body Text 3"/>
    <w:basedOn w:val="a"/>
    <w:link w:val="3Char"/>
    <w:qFormat/>
    <w:rsid w:val="00447D0D"/>
    <w:pPr>
      <w:jc w:val="center"/>
    </w:pPr>
    <w:rPr>
      <w:szCs w:val="20"/>
    </w:rPr>
  </w:style>
  <w:style w:type="paragraph" w:styleId="31">
    <w:name w:val="List Bullet 3"/>
    <w:basedOn w:val="a"/>
    <w:unhideWhenUsed/>
    <w:qFormat/>
    <w:rsid w:val="00447D0D"/>
    <w:pPr>
      <w:snapToGrid w:val="0"/>
      <w:spacing w:line="360" w:lineRule="auto"/>
      <w:ind w:left="360" w:right="238" w:hanging="360"/>
      <w:contextualSpacing/>
    </w:pPr>
    <w:rPr>
      <w:sz w:val="24"/>
    </w:rPr>
  </w:style>
  <w:style w:type="paragraph" w:styleId="a9">
    <w:name w:val="Body Text"/>
    <w:basedOn w:val="a"/>
    <w:link w:val="Char11"/>
    <w:qFormat/>
    <w:rsid w:val="00447D0D"/>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447D0D"/>
    <w:pPr>
      <w:spacing w:line="480" w:lineRule="exact"/>
      <w:ind w:firstLineChars="200" w:firstLine="480"/>
    </w:pPr>
    <w:rPr>
      <w:rFonts w:ascii="宋体" w:hAnsi="宋体"/>
      <w:sz w:val="24"/>
    </w:rPr>
  </w:style>
  <w:style w:type="paragraph" w:styleId="32">
    <w:name w:val="List Number 3"/>
    <w:basedOn w:val="a"/>
    <w:qFormat/>
    <w:rsid w:val="00447D0D"/>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447D0D"/>
    <w:pPr>
      <w:adjustRightInd/>
      <w:spacing w:line="360" w:lineRule="auto"/>
      <w:ind w:leftChars="200" w:left="100" w:hangingChars="200" w:hanging="200"/>
    </w:pPr>
    <w:rPr>
      <w:rFonts w:eastAsia="微软雅黑"/>
    </w:rPr>
  </w:style>
  <w:style w:type="paragraph" w:styleId="ab">
    <w:name w:val="Block Text"/>
    <w:basedOn w:val="a"/>
    <w:qFormat/>
    <w:rsid w:val="00447D0D"/>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447D0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447D0D"/>
    <w:pPr>
      <w:widowControl/>
      <w:adjustRightInd/>
      <w:ind w:firstLineChars="200" w:firstLine="200"/>
      <w:jc w:val="left"/>
    </w:pPr>
    <w:rPr>
      <w:rFonts w:ascii="宋体" w:hAnsi="宋体"/>
      <w:i/>
      <w:iCs/>
      <w:kern w:val="0"/>
      <w:sz w:val="24"/>
    </w:rPr>
  </w:style>
  <w:style w:type="paragraph" w:styleId="51">
    <w:name w:val="toc 5"/>
    <w:basedOn w:val="a"/>
    <w:next w:val="a"/>
    <w:qFormat/>
    <w:rsid w:val="00447D0D"/>
    <w:pPr>
      <w:ind w:leftChars="800" w:left="1680"/>
    </w:pPr>
  </w:style>
  <w:style w:type="paragraph" w:styleId="33">
    <w:name w:val="toc 3"/>
    <w:basedOn w:val="a"/>
    <w:next w:val="a"/>
    <w:qFormat/>
    <w:rsid w:val="00447D0D"/>
    <w:pPr>
      <w:tabs>
        <w:tab w:val="right" w:leader="dot" w:pos="8268"/>
      </w:tabs>
      <w:spacing w:line="460" w:lineRule="exact"/>
      <w:ind w:leftChars="400" w:left="840" w:firstLine="482"/>
    </w:pPr>
    <w:rPr>
      <w:rFonts w:ascii="宋体" w:hAnsi="宋体"/>
    </w:rPr>
  </w:style>
  <w:style w:type="paragraph" w:styleId="ac">
    <w:name w:val="Plain Text"/>
    <w:basedOn w:val="a"/>
    <w:link w:val="Char4"/>
    <w:uiPriority w:val="99"/>
    <w:qFormat/>
    <w:rsid w:val="00447D0D"/>
    <w:rPr>
      <w:rFonts w:ascii="宋体" w:hAnsi="Courier New" w:cs="Arial"/>
      <w:snapToGrid w:val="0"/>
      <w:szCs w:val="21"/>
    </w:rPr>
  </w:style>
  <w:style w:type="paragraph" w:styleId="41">
    <w:name w:val="List Number 4"/>
    <w:basedOn w:val="a"/>
    <w:qFormat/>
    <w:rsid w:val="00447D0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447D0D"/>
    <w:pPr>
      <w:ind w:leftChars="1400" w:left="2940"/>
    </w:pPr>
  </w:style>
  <w:style w:type="paragraph" w:styleId="ad">
    <w:name w:val="Date"/>
    <w:basedOn w:val="a"/>
    <w:next w:val="a"/>
    <w:link w:val="Char5"/>
    <w:qFormat/>
    <w:rsid w:val="00447D0D"/>
    <w:pPr>
      <w:ind w:leftChars="2500" w:left="100"/>
    </w:pPr>
    <w:rPr>
      <w:rFonts w:ascii="宋体"/>
      <w:sz w:val="24"/>
      <w:szCs w:val="21"/>
      <w:lang w:val="zh-CN"/>
    </w:rPr>
  </w:style>
  <w:style w:type="paragraph" w:styleId="23">
    <w:name w:val="Body Text Indent 2"/>
    <w:basedOn w:val="a"/>
    <w:link w:val="2Char"/>
    <w:qFormat/>
    <w:rsid w:val="00447D0D"/>
    <w:pPr>
      <w:spacing w:line="360" w:lineRule="auto"/>
      <w:ind w:firstLine="601"/>
      <w:textAlignment w:val="baseline"/>
    </w:pPr>
    <w:rPr>
      <w:rFonts w:ascii="宋体"/>
      <w:kern w:val="0"/>
      <w:sz w:val="28"/>
      <w:szCs w:val="20"/>
    </w:rPr>
  </w:style>
  <w:style w:type="paragraph" w:styleId="ae">
    <w:name w:val="endnote text"/>
    <w:basedOn w:val="a"/>
    <w:link w:val="Char6"/>
    <w:qFormat/>
    <w:rsid w:val="00447D0D"/>
    <w:rPr>
      <w:lang w:val="zh-CN"/>
    </w:rPr>
  </w:style>
  <w:style w:type="paragraph" w:styleId="af">
    <w:name w:val="Balloon Text"/>
    <w:basedOn w:val="a"/>
    <w:link w:val="Char7"/>
    <w:qFormat/>
    <w:rsid w:val="00447D0D"/>
    <w:rPr>
      <w:sz w:val="18"/>
      <w:szCs w:val="18"/>
    </w:rPr>
  </w:style>
  <w:style w:type="paragraph" w:styleId="af0">
    <w:name w:val="footer"/>
    <w:basedOn w:val="a"/>
    <w:link w:val="Char20"/>
    <w:uiPriority w:val="99"/>
    <w:qFormat/>
    <w:rsid w:val="00447D0D"/>
    <w:pPr>
      <w:tabs>
        <w:tab w:val="center" w:pos="4153"/>
        <w:tab w:val="right" w:pos="8306"/>
      </w:tabs>
      <w:snapToGrid w:val="0"/>
      <w:jc w:val="left"/>
    </w:pPr>
    <w:rPr>
      <w:sz w:val="18"/>
      <w:szCs w:val="18"/>
    </w:rPr>
  </w:style>
  <w:style w:type="paragraph" w:styleId="af1">
    <w:name w:val="header"/>
    <w:basedOn w:val="a"/>
    <w:link w:val="Char21"/>
    <w:uiPriority w:val="99"/>
    <w:qFormat/>
    <w:rsid w:val="00447D0D"/>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447D0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447D0D"/>
  </w:style>
  <w:style w:type="paragraph" w:styleId="42">
    <w:name w:val="toc 4"/>
    <w:basedOn w:val="a"/>
    <w:next w:val="a"/>
    <w:qFormat/>
    <w:rsid w:val="00447D0D"/>
    <w:pPr>
      <w:ind w:leftChars="600" w:left="1260"/>
    </w:pPr>
  </w:style>
  <w:style w:type="paragraph" w:styleId="af3">
    <w:name w:val="index heading"/>
    <w:basedOn w:val="a"/>
    <w:next w:val="11"/>
    <w:qFormat/>
    <w:rsid w:val="00447D0D"/>
    <w:pPr>
      <w:adjustRightInd/>
      <w:ind w:firstLineChars="200" w:firstLine="200"/>
    </w:pPr>
  </w:style>
  <w:style w:type="paragraph" w:styleId="11">
    <w:name w:val="index 1"/>
    <w:basedOn w:val="a"/>
    <w:next w:val="a"/>
    <w:qFormat/>
    <w:rsid w:val="00447D0D"/>
    <w:pPr>
      <w:adjustRightInd/>
      <w:spacing w:line="360" w:lineRule="auto"/>
      <w:ind w:firstLineChars="200" w:firstLine="200"/>
      <w:jc w:val="center"/>
    </w:pPr>
    <w:rPr>
      <w:sz w:val="24"/>
      <w:szCs w:val="20"/>
    </w:rPr>
  </w:style>
  <w:style w:type="paragraph" w:styleId="af4">
    <w:name w:val="Subtitle"/>
    <w:link w:val="Char9"/>
    <w:qFormat/>
    <w:rsid w:val="00447D0D"/>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447D0D"/>
    <w:pPr>
      <w:tabs>
        <w:tab w:val="left" w:pos="902"/>
      </w:tabs>
      <w:adjustRightInd/>
      <w:spacing w:line="400" w:lineRule="exact"/>
      <w:ind w:left="902" w:hanging="420"/>
    </w:pPr>
    <w:rPr>
      <w:sz w:val="24"/>
      <w:szCs w:val="20"/>
    </w:rPr>
  </w:style>
  <w:style w:type="paragraph" w:styleId="af5">
    <w:name w:val="List"/>
    <w:basedOn w:val="a"/>
    <w:qFormat/>
    <w:rsid w:val="00447D0D"/>
    <w:pPr>
      <w:ind w:left="200" w:hangingChars="200" w:hanging="200"/>
    </w:pPr>
  </w:style>
  <w:style w:type="paragraph" w:styleId="af6">
    <w:name w:val="footnote text"/>
    <w:basedOn w:val="a0"/>
    <w:link w:val="Chara"/>
    <w:qFormat/>
    <w:rsid w:val="00447D0D"/>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447D0D"/>
    <w:pPr>
      <w:ind w:leftChars="1000" w:left="2100"/>
    </w:pPr>
  </w:style>
  <w:style w:type="paragraph" w:styleId="53">
    <w:name w:val="List 5"/>
    <w:basedOn w:val="a"/>
    <w:qFormat/>
    <w:rsid w:val="00447D0D"/>
    <w:pPr>
      <w:adjustRightInd/>
      <w:ind w:leftChars="800" w:left="100" w:hangingChars="200" w:hanging="200"/>
    </w:pPr>
  </w:style>
  <w:style w:type="paragraph" w:styleId="34">
    <w:name w:val="Body Text Indent 3"/>
    <w:basedOn w:val="a"/>
    <w:link w:val="3Char0"/>
    <w:qFormat/>
    <w:rsid w:val="00447D0D"/>
    <w:pPr>
      <w:spacing w:line="360" w:lineRule="auto"/>
      <w:ind w:firstLine="420"/>
    </w:pPr>
    <w:rPr>
      <w:sz w:val="24"/>
      <w:szCs w:val="20"/>
    </w:rPr>
  </w:style>
  <w:style w:type="paragraph" w:styleId="24">
    <w:name w:val="toc 2"/>
    <w:basedOn w:val="a"/>
    <w:next w:val="a"/>
    <w:qFormat/>
    <w:rsid w:val="00447D0D"/>
    <w:pPr>
      <w:ind w:leftChars="200" w:left="420"/>
    </w:pPr>
  </w:style>
  <w:style w:type="paragraph" w:styleId="90">
    <w:name w:val="toc 9"/>
    <w:basedOn w:val="a"/>
    <w:next w:val="a"/>
    <w:qFormat/>
    <w:rsid w:val="00447D0D"/>
    <w:pPr>
      <w:ind w:leftChars="1600" w:left="3360"/>
    </w:pPr>
  </w:style>
  <w:style w:type="paragraph" w:styleId="25">
    <w:name w:val="Body Text 2"/>
    <w:basedOn w:val="a"/>
    <w:link w:val="2Char1"/>
    <w:qFormat/>
    <w:rsid w:val="00447D0D"/>
    <w:pPr>
      <w:spacing w:after="120" w:line="480" w:lineRule="auto"/>
    </w:pPr>
  </w:style>
  <w:style w:type="paragraph" w:styleId="HTML0">
    <w:name w:val="HTML Preformatted"/>
    <w:basedOn w:val="a"/>
    <w:link w:val="HTMLChar0"/>
    <w:qFormat/>
    <w:rsid w:val="00447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447D0D"/>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447D0D"/>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447D0D"/>
    <w:rPr>
      <w:b/>
      <w:bCs/>
    </w:rPr>
  </w:style>
  <w:style w:type="paragraph" w:styleId="afa">
    <w:name w:val="Body Text First Indent"/>
    <w:basedOn w:val="a9"/>
    <w:link w:val="Charb"/>
    <w:qFormat/>
    <w:rsid w:val="00447D0D"/>
    <w:pPr>
      <w:ind w:firstLine="420"/>
    </w:pPr>
    <w:rPr>
      <w:rFonts w:hAnsi="Calibri" w:cs="Times New Roman"/>
      <w:snapToGrid/>
      <w:szCs w:val="20"/>
    </w:rPr>
  </w:style>
  <w:style w:type="paragraph" w:styleId="26">
    <w:name w:val="Body Text First Indent 2"/>
    <w:basedOn w:val="aa"/>
    <w:link w:val="2Char0"/>
    <w:qFormat/>
    <w:rsid w:val="00447D0D"/>
    <w:pPr>
      <w:adjustRightInd/>
      <w:spacing w:after="120" w:line="240" w:lineRule="auto"/>
      <w:ind w:leftChars="200" w:left="420" w:firstLine="210"/>
    </w:pPr>
    <w:rPr>
      <w:sz w:val="21"/>
    </w:rPr>
  </w:style>
  <w:style w:type="table" w:styleId="afb">
    <w:name w:val="Table Grid"/>
    <w:basedOn w:val="a2"/>
    <w:qFormat/>
    <w:rsid w:val="00447D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447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447D0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447D0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447D0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447D0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447D0D"/>
    <w:rPr>
      <w:b/>
      <w:bCs/>
    </w:rPr>
  </w:style>
  <w:style w:type="character" w:styleId="aff0">
    <w:name w:val="endnote reference"/>
    <w:qFormat/>
    <w:rsid w:val="00447D0D"/>
    <w:rPr>
      <w:vertAlign w:val="superscript"/>
    </w:rPr>
  </w:style>
  <w:style w:type="character" w:styleId="aff1">
    <w:name w:val="page number"/>
    <w:basedOn w:val="a1"/>
    <w:qFormat/>
    <w:rsid w:val="00447D0D"/>
    <w:rPr>
      <w:rFonts w:ascii="Arial" w:eastAsia="黑体" w:hAnsi="Arial" w:cs="Arial"/>
      <w:snapToGrid w:val="0"/>
      <w:kern w:val="0"/>
      <w:szCs w:val="21"/>
    </w:rPr>
  </w:style>
  <w:style w:type="character" w:styleId="aff2">
    <w:name w:val="FollowedHyperlink"/>
    <w:uiPriority w:val="99"/>
    <w:qFormat/>
    <w:rsid w:val="00447D0D"/>
    <w:rPr>
      <w:rFonts w:ascii="Arial" w:eastAsia="黑体" w:hAnsi="Arial" w:cs="Arial"/>
      <w:snapToGrid w:val="0"/>
      <w:color w:val="000000"/>
      <w:kern w:val="0"/>
      <w:sz w:val="18"/>
      <w:szCs w:val="18"/>
      <w:u w:val="none"/>
    </w:rPr>
  </w:style>
  <w:style w:type="character" w:styleId="aff3">
    <w:name w:val="Emphasis"/>
    <w:uiPriority w:val="20"/>
    <w:qFormat/>
    <w:rsid w:val="00447D0D"/>
    <w:rPr>
      <w:color w:val="CC0033"/>
    </w:rPr>
  </w:style>
  <w:style w:type="character" w:styleId="aff4">
    <w:name w:val="line number"/>
    <w:basedOn w:val="a1"/>
    <w:qFormat/>
    <w:rsid w:val="00447D0D"/>
    <w:rPr>
      <w:rFonts w:ascii="Arial" w:eastAsia="黑体" w:hAnsi="Arial" w:cs="Arial"/>
      <w:snapToGrid w:val="0"/>
      <w:kern w:val="0"/>
      <w:szCs w:val="21"/>
    </w:rPr>
  </w:style>
  <w:style w:type="character" w:styleId="aff5">
    <w:name w:val="Hyperlink"/>
    <w:uiPriority w:val="99"/>
    <w:qFormat/>
    <w:rsid w:val="00447D0D"/>
    <w:rPr>
      <w:rFonts w:ascii="Arial" w:eastAsia="黑体" w:hAnsi="Arial" w:cs="Arial"/>
      <w:snapToGrid w:val="0"/>
      <w:color w:val="000000"/>
      <w:kern w:val="0"/>
      <w:sz w:val="18"/>
      <w:szCs w:val="18"/>
      <w:u w:val="none"/>
    </w:rPr>
  </w:style>
  <w:style w:type="character" w:styleId="HTML1">
    <w:name w:val="HTML Code"/>
    <w:qFormat/>
    <w:rsid w:val="00447D0D"/>
    <w:rPr>
      <w:rFonts w:ascii="黑体" w:eastAsia="黑体" w:hAnsi="Courier New" w:cs="楷体_GB2312"/>
      <w:sz w:val="20"/>
      <w:szCs w:val="20"/>
    </w:rPr>
  </w:style>
  <w:style w:type="character" w:styleId="aff6">
    <w:name w:val="annotation reference"/>
    <w:uiPriority w:val="99"/>
    <w:qFormat/>
    <w:rsid w:val="00447D0D"/>
    <w:rPr>
      <w:sz w:val="21"/>
      <w:szCs w:val="21"/>
    </w:rPr>
  </w:style>
  <w:style w:type="character" w:customStyle="1" w:styleId="Charc">
    <w:name w:val="表格非标题文字 Char"/>
    <w:link w:val="aff7"/>
    <w:qFormat/>
    <w:rsid w:val="00447D0D"/>
    <w:rPr>
      <w:rFonts w:ascii="Futura Bk" w:hAnsi="Futura Bk"/>
      <w:kern w:val="2"/>
      <w:sz w:val="18"/>
      <w:szCs w:val="21"/>
      <w:lang w:val="en-US" w:eastAsia="zh-CN" w:bidi="ar-SA"/>
    </w:rPr>
  </w:style>
  <w:style w:type="paragraph" w:customStyle="1" w:styleId="aff7">
    <w:name w:val="表格非标题文字"/>
    <w:link w:val="Charc"/>
    <w:qFormat/>
    <w:rsid w:val="00447D0D"/>
    <w:pPr>
      <w:snapToGrid w:val="0"/>
      <w:spacing w:before="80" w:after="40"/>
    </w:pPr>
    <w:rPr>
      <w:rFonts w:ascii="Futura Bk" w:hAnsi="Futura Bk"/>
      <w:kern w:val="2"/>
      <w:sz w:val="18"/>
      <w:szCs w:val="21"/>
    </w:rPr>
  </w:style>
  <w:style w:type="character" w:customStyle="1" w:styleId="Chard">
    <w:name w:val="*正文 Char"/>
    <w:link w:val="aff8"/>
    <w:qFormat/>
    <w:locked/>
    <w:rsid w:val="00447D0D"/>
    <w:rPr>
      <w:rFonts w:ascii="宋体" w:hAnsi="宋体"/>
      <w:sz w:val="24"/>
    </w:rPr>
  </w:style>
  <w:style w:type="paragraph" w:customStyle="1" w:styleId="aff8">
    <w:name w:val="*正文"/>
    <w:basedOn w:val="a"/>
    <w:link w:val="Chard"/>
    <w:qFormat/>
    <w:rsid w:val="00447D0D"/>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447D0D"/>
    <w:rPr>
      <w:rFonts w:eastAsia="宋体"/>
      <w:kern w:val="2"/>
      <w:sz w:val="21"/>
      <w:szCs w:val="24"/>
      <w:lang w:val="en-US" w:eastAsia="zh-CN" w:bidi="ar-SA"/>
    </w:rPr>
  </w:style>
  <w:style w:type="character" w:customStyle="1" w:styleId="CharChar6">
    <w:name w:val="Char Char6"/>
    <w:qFormat/>
    <w:rsid w:val="00447D0D"/>
    <w:rPr>
      <w:rFonts w:eastAsia="宋体"/>
      <w:kern w:val="2"/>
      <w:sz w:val="21"/>
      <w:szCs w:val="24"/>
      <w:lang w:val="en-US" w:eastAsia="zh-CN" w:bidi="ar-SA"/>
    </w:rPr>
  </w:style>
  <w:style w:type="character" w:customStyle="1" w:styleId="Chare">
    <w:name w:val="正文缩进 Char"/>
    <w:qFormat/>
    <w:rsid w:val="00447D0D"/>
    <w:rPr>
      <w:rFonts w:eastAsia="宋体"/>
      <w:kern w:val="2"/>
      <w:sz w:val="21"/>
      <w:lang w:val="en-US" w:eastAsia="zh-CN"/>
    </w:rPr>
  </w:style>
  <w:style w:type="character" w:customStyle="1" w:styleId="Char13">
    <w:name w:val="正文首行缩进 Char1"/>
    <w:qFormat/>
    <w:rsid w:val="00447D0D"/>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447D0D"/>
    <w:rPr>
      <w:rFonts w:ascii="仿宋_GB2312" w:eastAsia="仿宋_GB2312" w:hAnsi="仿宋_GB2312"/>
      <w:kern w:val="1"/>
      <w:sz w:val="28"/>
    </w:rPr>
  </w:style>
  <w:style w:type="character" w:customStyle="1" w:styleId="3Char1">
    <w:name w:val="标题 3 Char1"/>
    <w:qFormat/>
    <w:rsid w:val="00447D0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447D0D"/>
    <w:rPr>
      <w:rFonts w:ascii="Times New Roman" w:eastAsia="黑体" w:hAnsi="Times New Roman" w:cs="Times New Roman"/>
      <w:b/>
      <w:kern w:val="0"/>
      <w:sz w:val="24"/>
      <w:szCs w:val="24"/>
    </w:rPr>
  </w:style>
  <w:style w:type="character" w:customStyle="1" w:styleId="UChar">
    <w:name w:val="U_正文 Char"/>
    <w:link w:val="U"/>
    <w:qFormat/>
    <w:rsid w:val="00447D0D"/>
    <w:rPr>
      <w:sz w:val="24"/>
      <w:szCs w:val="24"/>
    </w:rPr>
  </w:style>
  <w:style w:type="paragraph" w:customStyle="1" w:styleId="U">
    <w:name w:val="U_正文"/>
    <w:basedOn w:val="a"/>
    <w:link w:val="UChar"/>
    <w:qFormat/>
    <w:rsid w:val="00447D0D"/>
    <w:pPr>
      <w:adjustRightInd/>
      <w:spacing w:beforeLines="20" w:afterLines="20" w:line="300" w:lineRule="auto"/>
      <w:ind w:firstLineChars="200" w:firstLine="200"/>
    </w:pPr>
    <w:rPr>
      <w:kern w:val="0"/>
      <w:sz w:val="24"/>
    </w:rPr>
  </w:style>
  <w:style w:type="character" w:customStyle="1" w:styleId="HTMLChar1">
    <w:name w:val="HTML 地址 Char1"/>
    <w:qFormat/>
    <w:rsid w:val="00447D0D"/>
    <w:rPr>
      <w:rFonts w:ascii="Times New Roman" w:eastAsia="宋体" w:hAnsi="Times New Roman" w:cs="Times New Roman"/>
      <w:i/>
      <w:iCs/>
      <w:szCs w:val="24"/>
    </w:rPr>
  </w:style>
  <w:style w:type="character" w:customStyle="1" w:styleId="Char12">
    <w:name w:val="批注主题 Char1"/>
    <w:link w:val="af9"/>
    <w:qFormat/>
    <w:rsid w:val="00447D0D"/>
    <w:rPr>
      <w:b/>
      <w:bCs/>
      <w:kern w:val="2"/>
      <w:sz w:val="21"/>
      <w:szCs w:val="24"/>
    </w:rPr>
  </w:style>
  <w:style w:type="character" w:customStyle="1" w:styleId="CharChar51">
    <w:name w:val="Char Char51"/>
    <w:qFormat/>
    <w:rsid w:val="00447D0D"/>
    <w:rPr>
      <w:rFonts w:ascii="宋体" w:eastAsia="宋体" w:hAnsi="Courier New"/>
      <w:kern w:val="2"/>
      <w:sz w:val="21"/>
      <w:lang w:val="en-US" w:eastAsia="zh-CN"/>
    </w:rPr>
  </w:style>
  <w:style w:type="character" w:customStyle="1" w:styleId="Charf">
    <w:name w:val="表正文 Char"/>
    <w:qFormat/>
    <w:rsid w:val="00447D0D"/>
    <w:rPr>
      <w:rFonts w:ascii="宋体" w:eastAsia="宋体"/>
      <w:snapToGrid w:val="0"/>
      <w:color w:val="000000"/>
      <w:kern w:val="28"/>
      <w:sz w:val="28"/>
      <w:lang w:val="en-US" w:eastAsia="zh-CN" w:bidi="ar-SA"/>
    </w:rPr>
  </w:style>
  <w:style w:type="character" w:customStyle="1" w:styleId="CharChar34">
    <w:name w:val="Char Char34"/>
    <w:uiPriority w:val="6"/>
    <w:qFormat/>
    <w:rsid w:val="00447D0D"/>
    <w:rPr>
      <w:b/>
      <w:kern w:val="1"/>
      <w:sz w:val="28"/>
      <w:szCs w:val="28"/>
    </w:rPr>
  </w:style>
  <w:style w:type="character" w:customStyle="1" w:styleId="NormalIndentChar">
    <w:name w:val="Normal Indent Char"/>
    <w:qFormat/>
    <w:locked/>
    <w:rsid w:val="00447D0D"/>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447D0D"/>
    <w:rPr>
      <w:rFonts w:ascii="宋体" w:eastAsia="宋体" w:hAnsi="宋体"/>
      <w:kern w:val="2"/>
      <w:sz w:val="24"/>
      <w:lang w:bidi="ar-SA"/>
    </w:rPr>
  </w:style>
  <w:style w:type="paragraph" w:customStyle="1" w:styleId="aff9">
    <w:name w:val="哈哈正文"/>
    <w:basedOn w:val="a"/>
    <w:link w:val="Charf0"/>
    <w:qFormat/>
    <w:rsid w:val="00447D0D"/>
    <w:pPr>
      <w:adjustRightInd/>
      <w:spacing w:line="360" w:lineRule="auto"/>
      <w:ind w:firstLineChars="200" w:firstLine="200"/>
    </w:pPr>
    <w:rPr>
      <w:rFonts w:ascii="宋体" w:hAnsi="宋体"/>
      <w:sz w:val="24"/>
      <w:szCs w:val="20"/>
    </w:rPr>
  </w:style>
  <w:style w:type="character" w:customStyle="1" w:styleId="12">
    <w:name w:val="未处理的提及1"/>
    <w:qFormat/>
    <w:rsid w:val="00447D0D"/>
    <w:rPr>
      <w:color w:val="808080"/>
      <w:shd w:val="clear" w:color="auto" w:fill="E6E6E6"/>
    </w:rPr>
  </w:style>
  <w:style w:type="character" w:customStyle="1" w:styleId="txt">
    <w:name w:val="txt"/>
    <w:qFormat/>
    <w:rsid w:val="00447D0D"/>
    <w:rPr>
      <w:rFonts w:ascii="仿宋_GB2312" w:eastAsia="微软雅黑"/>
      <w:b/>
      <w:kern w:val="2"/>
      <w:sz w:val="32"/>
      <w:szCs w:val="32"/>
      <w:lang w:val="en-US" w:eastAsia="zh-CN" w:bidi="ar-SA"/>
    </w:rPr>
  </w:style>
  <w:style w:type="character" w:customStyle="1" w:styleId="CharChar">
    <w:name w:val="二级标题 Char Char"/>
    <w:qFormat/>
    <w:rsid w:val="00447D0D"/>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447D0D"/>
    <w:rPr>
      <w:b/>
      <w:kern w:val="1"/>
      <w:sz w:val="24"/>
      <w:szCs w:val="24"/>
    </w:rPr>
  </w:style>
  <w:style w:type="character" w:customStyle="1" w:styleId="PIChar1">
    <w:name w:val="PI Char1"/>
    <w:qFormat/>
    <w:rsid w:val="00447D0D"/>
    <w:rPr>
      <w:rFonts w:ascii="宋体" w:hAnsi="宋体"/>
      <w:kern w:val="2"/>
      <w:sz w:val="24"/>
      <w:szCs w:val="24"/>
    </w:rPr>
  </w:style>
  <w:style w:type="character" w:customStyle="1" w:styleId="tw4winTerm">
    <w:name w:val="tw4winTerm"/>
    <w:qFormat/>
    <w:rsid w:val="00447D0D"/>
    <w:rPr>
      <w:color w:val="0000FF"/>
    </w:rPr>
  </w:style>
  <w:style w:type="character" w:customStyle="1" w:styleId="FooterChar">
    <w:name w:val="Footer Char"/>
    <w:qFormat/>
    <w:locked/>
    <w:rsid w:val="00447D0D"/>
    <w:rPr>
      <w:rFonts w:eastAsia="宋体"/>
      <w:kern w:val="2"/>
      <w:sz w:val="18"/>
      <w:lang w:val="en-US" w:eastAsia="zh-CN" w:bidi="ar-SA"/>
    </w:rPr>
  </w:style>
  <w:style w:type="character" w:customStyle="1" w:styleId="CharChar1">
    <w:name w:val="普通文字 Char Char1"/>
    <w:qFormat/>
    <w:rsid w:val="00447D0D"/>
    <w:rPr>
      <w:rFonts w:ascii="宋体" w:hAnsi="Courier New"/>
      <w:kern w:val="2"/>
      <w:sz w:val="21"/>
    </w:rPr>
  </w:style>
  <w:style w:type="character" w:customStyle="1" w:styleId="CharChar101">
    <w:name w:val="Char Char101"/>
    <w:uiPriority w:val="6"/>
    <w:qFormat/>
    <w:rsid w:val="00447D0D"/>
    <w:rPr>
      <w:rFonts w:ascii="宋体" w:hAnsi="宋体"/>
      <w:kern w:val="2"/>
      <w:sz w:val="21"/>
      <w:szCs w:val="24"/>
      <w:lang w:val="en-US" w:eastAsia="zh-CN"/>
    </w:rPr>
  </w:style>
  <w:style w:type="character" w:customStyle="1" w:styleId="4Char">
    <w:name w:val="标题 4 Char"/>
    <w:qFormat/>
    <w:rsid w:val="00447D0D"/>
    <w:rPr>
      <w:rFonts w:ascii="Arial" w:eastAsia="黑体" w:hAnsi="Arial"/>
      <w:b/>
      <w:kern w:val="2"/>
      <w:sz w:val="28"/>
    </w:rPr>
  </w:style>
  <w:style w:type="character" w:customStyle="1" w:styleId="affa">
    <w:name w:val="链接"/>
    <w:qFormat/>
    <w:rsid w:val="00447D0D"/>
    <w:rPr>
      <w:color w:val="0000FF"/>
      <w:sz w:val="21"/>
      <w:szCs w:val="21"/>
      <w:u w:val="single"/>
    </w:rPr>
  </w:style>
  <w:style w:type="character" w:customStyle="1" w:styleId="h4Char">
    <w:name w:val="h4 Char"/>
    <w:qFormat/>
    <w:rsid w:val="00447D0D"/>
    <w:rPr>
      <w:rFonts w:ascii="Arial" w:eastAsia="黑体" w:hAnsi="Arial"/>
      <w:b/>
      <w:bCs/>
      <w:kern w:val="2"/>
      <w:sz w:val="28"/>
      <w:szCs w:val="28"/>
      <w:lang w:val="zh-CN" w:eastAsia="zh-CN" w:bidi="ar-SA"/>
    </w:rPr>
  </w:style>
  <w:style w:type="character" w:customStyle="1" w:styleId="5Char0">
    <w:name w:val="5正文 Char"/>
    <w:link w:val="55"/>
    <w:qFormat/>
    <w:rsid w:val="00447D0D"/>
    <w:rPr>
      <w:rFonts w:ascii="仿宋_GB2312" w:eastAsia="仿宋_GB2312" w:hAnsi="微软雅黑"/>
      <w:sz w:val="28"/>
      <w:szCs w:val="21"/>
    </w:rPr>
  </w:style>
  <w:style w:type="paragraph" w:customStyle="1" w:styleId="55">
    <w:name w:val="5正文"/>
    <w:basedOn w:val="a"/>
    <w:link w:val="5Char0"/>
    <w:qFormat/>
    <w:rsid w:val="00447D0D"/>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447D0D"/>
    <w:rPr>
      <w:b/>
      <w:bCs/>
      <w:kern w:val="2"/>
      <w:sz w:val="32"/>
      <w:szCs w:val="32"/>
    </w:rPr>
  </w:style>
  <w:style w:type="character" w:customStyle="1" w:styleId="6Char0">
    <w:name w:val="样式6 Char"/>
    <w:qFormat/>
    <w:rsid w:val="00447D0D"/>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447D0D"/>
    <w:rPr>
      <w:rFonts w:ascii="黑体" w:eastAsia="黑体" w:hAnsi="黑体"/>
    </w:rPr>
  </w:style>
  <w:style w:type="character" w:customStyle="1" w:styleId="Heading2HiddenChar">
    <w:name w:val="Heading 2 Hidden Char"/>
    <w:qFormat/>
    <w:rsid w:val="00447D0D"/>
    <w:rPr>
      <w:rFonts w:ascii="仿宋_GB2312" w:eastAsia="仿宋_GB2312"/>
      <w:b/>
      <w:bCs/>
      <w:kern w:val="2"/>
      <w:sz w:val="24"/>
      <w:szCs w:val="24"/>
      <w:lang w:val="zh-CN" w:eastAsia="zh-CN" w:bidi="ar-SA"/>
    </w:rPr>
  </w:style>
  <w:style w:type="character" w:customStyle="1" w:styleId="2Char0">
    <w:name w:val="正文首行缩进 2 Char"/>
    <w:link w:val="26"/>
    <w:qFormat/>
    <w:rsid w:val="00447D0D"/>
    <w:rPr>
      <w:rFonts w:ascii="宋体" w:hAnsi="宋体"/>
      <w:kern w:val="2"/>
      <w:sz w:val="21"/>
      <w:szCs w:val="24"/>
    </w:rPr>
  </w:style>
  <w:style w:type="character" w:customStyle="1" w:styleId="font11">
    <w:name w:val="font11"/>
    <w:qFormat/>
    <w:rsid w:val="00447D0D"/>
    <w:rPr>
      <w:rFonts w:ascii="Times New Roman" w:hAnsi="Times New Roman" w:cs="Times New Roman" w:hint="default"/>
      <w:color w:val="000000"/>
      <w:sz w:val="22"/>
      <w:szCs w:val="22"/>
      <w:u w:val="none"/>
    </w:rPr>
  </w:style>
  <w:style w:type="character" w:customStyle="1" w:styleId="Char14">
    <w:name w:val="表正文 Char1"/>
    <w:qFormat/>
    <w:rsid w:val="00447D0D"/>
    <w:rPr>
      <w:rFonts w:ascii="宋体" w:eastAsia="宋体"/>
      <w:snapToGrid w:val="0"/>
      <w:color w:val="000000"/>
      <w:kern w:val="28"/>
      <w:sz w:val="28"/>
    </w:rPr>
  </w:style>
  <w:style w:type="character" w:customStyle="1" w:styleId="blue1">
    <w:name w:val="blue1"/>
    <w:basedOn w:val="a1"/>
    <w:qFormat/>
    <w:rsid w:val="00447D0D"/>
    <w:rPr>
      <w:rFonts w:ascii="Arial" w:eastAsia="黑体" w:hAnsi="Arial" w:cs="Arial"/>
      <w:snapToGrid w:val="0"/>
      <w:kern w:val="0"/>
      <w:szCs w:val="21"/>
    </w:rPr>
  </w:style>
  <w:style w:type="character" w:customStyle="1" w:styleId="Char4">
    <w:name w:val="纯文本 Char"/>
    <w:link w:val="ac"/>
    <w:uiPriority w:val="99"/>
    <w:qFormat/>
    <w:rsid w:val="00447D0D"/>
    <w:rPr>
      <w:rFonts w:ascii="宋体" w:eastAsia="宋体" w:hAnsi="Courier New" w:cs="Arial"/>
      <w:snapToGrid w:val="0"/>
      <w:kern w:val="2"/>
      <w:sz w:val="21"/>
      <w:szCs w:val="21"/>
      <w:lang w:val="en-US" w:eastAsia="zh-CN" w:bidi="ar-SA"/>
    </w:rPr>
  </w:style>
  <w:style w:type="character" w:customStyle="1" w:styleId="1Char0">
    <w:name w:val="标书1 Char"/>
    <w:qFormat/>
    <w:rsid w:val="00447D0D"/>
    <w:rPr>
      <w:rFonts w:eastAsia="宋体"/>
      <w:b/>
      <w:bCs/>
      <w:kern w:val="44"/>
      <w:sz w:val="44"/>
      <w:szCs w:val="44"/>
      <w:lang w:val="en-US" w:eastAsia="zh-CN" w:bidi="ar-SA"/>
    </w:rPr>
  </w:style>
  <w:style w:type="character" w:customStyle="1" w:styleId="5Char1">
    <w:name w:val="样式5 Char"/>
    <w:qFormat/>
    <w:rsid w:val="00447D0D"/>
    <w:rPr>
      <w:rFonts w:ascii="仿宋_GB2312" w:eastAsia="仿宋_GB2312" w:hAnsi="仿宋"/>
      <w:kern w:val="2"/>
      <w:sz w:val="24"/>
      <w:szCs w:val="24"/>
    </w:rPr>
  </w:style>
  <w:style w:type="character" w:customStyle="1" w:styleId="4Char0">
    <w:name w:val="样式4 Char"/>
    <w:qFormat/>
    <w:rsid w:val="00447D0D"/>
    <w:rPr>
      <w:rFonts w:ascii="仿宋_GB2312" w:eastAsia="仿宋_GB2312" w:hAnsi="仿宋"/>
      <w:b/>
      <w:kern w:val="2"/>
      <w:sz w:val="32"/>
      <w:szCs w:val="32"/>
      <w:lang w:bidi="ar-SA"/>
    </w:rPr>
  </w:style>
  <w:style w:type="character" w:customStyle="1" w:styleId="Charf1">
    <w:name w:val="插图说明 Char"/>
    <w:qFormat/>
    <w:rsid w:val="00447D0D"/>
    <w:rPr>
      <w:rFonts w:eastAsia="黑体"/>
      <w:sz w:val="24"/>
      <w:lang w:val="en-US" w:eastAsia="zh-CN"/>
    </w:rPr>
  </w:style>
  <w:style w:type="character" w:customStyle="1" w:styleId="2CharChar">
    <w:name w:val="正文2 Char Char"/>
    <w:link w:val="27"/>
    <w:qFormat/>
    <w:rsid w:val="00447D0D"/>
    <w:rPr>
      <w:rFonts w:eastAsia="宋体"/>
      <w:kern w:val="2"/>
      <w:sz w:val="24"/>
      <w:lang w:val="en-US" w:eastAsia="zh-CN" w:bidi="ar-SA"/>
    </w:rPr>
  </w:style>
  <w:style w:type="paragraph" w:customStyle="1" w:styleId="27">
    <w:name w:val="正文2"/>
    <w:basedOn w:val="a"/>
    <w:link w:val="2CharChar"/>
    <w:qFormat/>
    <w:rsid w:val="00447D0D"/>
    <w:pPr>
      <w:spacing w:before="156" w:line="360" w:lineRule="auto"/>
      <w:ind w:firstLineChars="200" w:firstLine="510"/>
    </w:pPr>
    <w:rPr>
      <w:sz w:val="24"/>
      <w:szCs w:val="20"/>
    </w:rPr>
  </w:style>
  <w:style w:type="character" w:customStyle="1" w:styleId="CharChar24">
    <w:name w:val="Char Char24"/>
    <w:uiPriority w:val="6"/>
    <w:qFormat/>
    <w:rsid w:val="00447D0D"/>
    <w:rPr>
      <w:kern w:val="1"/>
      <w:sz w:val="21"/>
    </w:rPr>
  </w:style>
  <w:style w:type="character" w:customStyle="1" w:styleId="Char9">
    <w:name w:val="副标题 Char"/>
    <w:link w:val="af4"/>
    <w:qFormat/>
    <w:rsid w:val="00447D0D"/>
    <w:rPr>
      <w:rFonts w:ascii="Arial" w:eastAsia="隶书" w:hAnsi="Arial"/>
      <w:b/>
      <w:bCs/>
      <w:kern w:val="28"/>
      <w:sz w:val="44"/>
      <w:szCs w:val="32"/>
      <w:lang w:val="en-US" w:eastAsia="zh-CN" w:bidi="ar-SA"/>
    </w:rPr>
  </w:style>
  <w:style w:type="character" w:customStyle="1" w:styleId="Char1Char">
    <w:name w:val="普通文字 Char1 Char"/>
    <w:qFormat/>
    <w:rsid w:val="00447D0D"/>
    <w:rPr>
      <w:rFonts w:ascii="宋体" w:eastAsia="宋体" w:hAnsi="Courier New"/>
      <w:kern w:val="2"/>
      <w:sz w:val="21"/>
      <w:szCs w:val="24"/>
      <w:lang w:val="en-US" w:eastAsia="zh-CN" w:bidi="ar-SA"/>
    </w:rPr>
  </w:style>
  <w:style w:type="character" w:customStyle="1" w:styleId="h3Char1">
    <w:name w:val="h3 Char1"/>
    <w:qFormat/>
    <w:rsid w:val="00447D0D"/>
    <w:rPr>
      <w:rFonts w:eastAsia="宋体"/>
      <w:b/>
      <w:bCs/>
      <w:kern w:val="2"/>
      <w:sz w:val="32"/>
      <w:szCs w:val="32"/>
      <w:lang w:bidi="ar-SA"/>
    </w:rPr>
  </w:style>
  <w:style w:type="character" w:customStyle="1" w:styleId="Char15">
    <w:name w:val="标题 Char1"/>
    <w:qFormat/>
    <w:rsid w:val="00447D0D"/>
    <w:rPr>
      <w:rFonts w:ascii="Cambria" w:eastAsia="宋体" w:hAnsi="Cambria" w:cs="Times New Roman"/>
      <w:b/>
      <w:bCs/>
      <w:sz w:val="32"/>
      <w:szCs w:val="32"/>
      <w:lang w:bidi="ar-SA"/>
    </w:rPr>
  </w:style>
  <w:style w:type="character" w:customStyle="1" w:styleId="gf1Char">
    <w:name w:val="gf正文1 Char"/>
    <w:qFormat/>
    <w:rsid w:val="00447D0D"/>
    <w:rPr>
      <w:rFonts w:ascii="宋体" w:eastAsia="宋体" w:hAnsi="宋体" w:cs="宋体"/>
      <w:kern w:val="2"/>
      <w:sz w:val="24"/>
      <w:szCs w:val="24"/>
      <w:lang w:val="en-US" w:eastAsia="zh-CN" w:bidi="ar-SA"/>
    </w:rPr>
  </w:style>
  <w:style w:type="character" w:customStyle="1" w:styleId="Char16">
    <w:name w:val="正文文本缩进 Char1"/>
    <w:qFormat/>
    <w:rsid w:val="00447D0D"/>
    <w:rPr>
      <w:rFonts w:ascii="Calibri" w:hAnsi="Calibri"/>
      <w:sz w:val="28"/>
    </w:rPr>
  </w:style>
  <w:style w:type="character" w:customStyle="1" w:styleId="NoSpacingChar">
    <w:name w:val="No Spacing Char"/>
    <w:link w:val="13"/>
    <w:uiPriority w:val="1"/>
    <w:qFormat/>
    <w:rsid w:val="00447D0D"/>
    <w:rPr>
      <w:sz w:val="22"/>
      <w:szCs w:val="22"/>
      <w:lang w:val="en-US" w:eastAsia="zh-CN" w:bidi="ar-SA"/>
    </w:rPr>
  </w:style>
  <w:style w:type="paragraph" w:customStyle="1" w:styleId="13">
    <w:name w:val="无间隔1"/>
    <w:link w:val="NoSpacingChar"/>
    <w:uiPriority w:val="1"/>
    <w:qFormat/>
    <w:rsid w:val="00447D0D"/>
    <w:rPr>
      <w:sz w:val="22"/>
      <w:szCs w:val="22"/>
    </w:rPr>
  </w:style>
  <w:style w:type="character" w:customStyle="1" w:styleId="7Char0">
    <w:name w:val="样式7 Char"/>
    <w:qFormat/>
    <w:rsid w:val="00447D0D"/>
    <w:rPr>
      <w:rFonts w:ascii="仿宋_GB2312" w:eastAsia="仿宋_GB2312" w:hAnsi="仿宋"/>
      <w:b/>
      <w:kern w:val="2"/>
      <w:sz w:val="24"/>
      <w:szCs w:val="24"/>
    </w:rPr>
  </w:style>
  <w:style w:type="character" w:customStyle="1" w:styleId="font12gray1">
    <w:name w:val="font12gray1"/>
    <w:qFormat/>
    <w:rsid w:val="00447D0D"/>
    <w:rPr>
      <w:rFonts w:ascii="仿宋_GB2312" w:eastAsia="微软雅黑"/>
      <w:b/>
      <w:spacing w:val="300"/>
      <w:kern w:val="2"/>
      <w:sz w:val="18"/>
      <w:szCs w:val="18"/>
      <w:lang w:val="en-US" w:eastAsia="zh-CN" w:bidi="ar-SA"/>
    </w:rPr>
  </w:style>
  <w:style w:type="character" w:customStyle="1" w:styleId="CharChar7">
    <w:name w:val="Char Char7"/>
    <w:semiHidden/>
    <w:qFormat/>
    <w:rsid w:val="00447D0D"/>
    <w:rPr>
      <w:rFonts w:eastAsia="宋体"/>
      <w:kern w:val="2"/>
      <w:sz w:val="21"/>
      <w:szCs w:val="24"/>
      <w:lang w:val="en-US" w:eastAsia="zh-CN" w:bidi="ar-SA"/>
    </w:rPr>
  </w:style>
  <w:style w:type="character" w:customStyle="1" w:styleId="Charf2">
    <w:name w:val="表名 Char"/>
    <w:qFormat/>
    <w:rsid w:val="00447D0D"/>
    <w:rPr>
      <w:rFonts w:eastAsia="宋体"/>
      <w:b/>
      <w:bCs/>
      <w:kern w:val="2"/>
      <w:sz w:val="24"/>
      <w:szCs w:val="24"/>
      <w:lang w:val="en-US" w:eastAsia="zh-CN" w:bidi="ar-SA"/>
    </w:rPr>
  </w:style>
  <w:style w:type="character" w:customStyle="1" w:styleId="DocumentMapChar">
    <w:name w:val="Document Map Char"/>
    <w:qFormat/>
    <w:locked/>
    <w:rsid w:val="00447D0D"/>
    <w:rPr>
      <w:rFonts w:eastAsia="宋体"/>
      <w:kern w:val="2"/>
      <w:sz w:val="21"/>
      <w:szCs w:val="24"/>
      <w:lang w:val="en-US" w:eastAsia="zh-CN" w:bidi="ar-SA"/>
    </w:rPr>
  </w:style>
  <w:style w:type="character" w:customStyle="1" w:styleId="font41">
    <w:name w:val="font41"/>
    <w:qFormat/>
    <w:rsid w:val="00447D0D"/>
    <w:rPr>
      <w:rFonts w:ascii="仿宋_GB2312" w:eastAsia="仿宋_GB2312" w:cs="仿宋_GB2312" w:hint="eastAsia"/>
      <w:color w:val="000000"/>
      <w:sz w:val="22"/>
      <w:szCs w:val="22"/>
      <w:u w:val="none"/>
    </w:rPr>
  </w:style>
  <w:style w:type="character" w:customStyle="1" w:styleId="6Char">
    <w:name w:val="标题 6 Char"/>
    <w:link w:val="6"/>
    <w:qFormat/>
    <w:rsid w:val="00447D0D"/>
    <w:rPr>
      <w:rFonts w:ascii="Arial" w:eastAsia="黑体" w:hAnsi="Arial"/>
      <w:b/>
      <w:bCs/>
      <w:kern w:val="2"/>
      <w:sz w:val="24"/>
      <w:szCs w:val="24"/>
    </w:rPr>
  </w:style>
  <w:style w:type="character" w:customStyle="1" w:styleId="Char00">
    <w:name w:val="纯文本 Char_0"/>
    <w:link w:val="00"/>
    <w:qFormat/>
    <w:rsid w:val="00447D0D"/>
    <w:rPr>
      <w:rFonts w:ascii="宋体" w:hAnsi="Courier New"/>
      <w:kern w:val="2"/>
      <w:sz w:val="21"/>
      <w:szCs w:val="21"/>
      <w:lang w:val="en-US" w:eastAsia="zh-CN"/>
    </w:rPr>
  </w:style>
  <w:style w:type="paragraph" w:customStyle="1" w:styleId="00">
    <w:name w:val="纯文本_0_0"/>
    <w:basedOn w:val="100"/>
    <w:link w:val="Char00"/>
    <w:qFormat/>
    <w:rsid w:val="00447D0D"/>
    <w:rPr>
      <w:rFonts w:ascii="宋体" w:hAnsi="Courier New"/>
      <w:szCs w:val="21"/>
    </w:rPr>
  </w:style>
  <w:style w:type="paragraph" w:customStyle="1" w:styleId="100">
    <w:name w:val="正文_1_0"/>
    <w:qFormat/>
    <w:rsid w:val="00447D0D"/>
    <w:pPr>
      <w:widowControl w:val="0"/>
      <w:jc w:val="both"/>
    </w:pPr>
    <w:rPr>
      <w:kern w:val="2"/>
      <w:sz w:val="21"/>
      <w:szCs w:val="24"/>
    </w:rPr>
  </w:style>
  <w:style w:type="character" w:customStyle="1" w:styleId="BalloonTextChar">
    <w:name w:val="Balloon Text Char"/>
    <w:qFormat/>
    <w:locked/>
    <w:rsid w:val="00447D0D"/>
    <w:rPr>
      <w:rFonts w:eastAsia="宋体"/>
      <w:kern w:val="2"/>
      <w:sz w:val="18"/>
      <w:szCs w:val="18"/>
      <w:lang w:val="en-US" w:eastAsia="zh-CN" w:bidi="ar-SA"/>
    </w:rPr>
  </w:style>
  <w:style w:type="character" w:customStyle="1" w:styleId="2Char2">
    <w:name w:val="正文 项目2 Char"/>
    <w:basedOn w:val="Charf3"/>
    <w:qFormat/>
    <w:rsid w:val="00447D0D"/>
    <w:rPr>
      <w:rFonts w:ascii="仿宋_GB2312" w:eastAsia="仿宋_GB2312" w:hAnsi="仿宋_GB2312"/>
      <w:kern w:val="2"/>
      <w:sz w:val="24"/>
      <w:lang w:bidi="ar-SA"/>
    </w:rPr>
  </w:style>
  <w:style w:type="character" w:customStyle="1" w:styleId="Charf3">
    <w:name w:val="正文 项目 Char"/>
    <w:qFormat/>
    <w:rsid w:val="00447D0D"/>
    <w:rPr>
      <w:rFonts w:ascii="仿宋_GB2312" w:eastAsia="仿宋_GB2312" w:hAnsi="仿宋_GB2312"/>
      <w:kern w:val="2"/>
      <w:sz w:val="24"/>
      <w:lang w:bidi="ar-SA"/>
    </w:rPr>
  </w:style>
  <w:style w:type="character" w:customStyle="1" w:styleId="hCharChar1">
    <w:name w:val="h Char Char1"/>
    <w:qFormat/>
    <w:rsid w:val="00447D0D"/>
    <w:rPr>
      <w:rFonts w:eastAsia="宋体"/>
      <w:kern w:val="2"/>
      <w:sz w:val="18"/>
      <w:szCs w:val="18"/>
      <w:lang w:val="en-US" w:eastAsia="zh-CN" w:bidi="ar-SA"/>
    </w:rPr>
  </w:style>
  <w:style w:type="character" w:customStyle="1" w:styleId="CharChar27">
    <w:name w:val="Char Char27"/>
    <w:uiPriority w:val="6"/>
    <w:qFormat/>
    <w:rsid w:val="00447D0D"/>
    <w:rPr>
      <w:rFonts w:ascii="宋体" w:eastAsia="宋体" w:hAnsi="宋体"/>
      <w:color w:val="000000"/>
      <w:kern w:val="1"/>
      <w:sz w:val="28"/>
      <w:lang w:val="en-US" w:eastAsia="zh-CN" w:bidi="ar-SA"/>
    </w:rPr>
  </w:style>
  <w:style w:type="character" w:customStyle="1" w:styleId="px14">
    <w:name w:val="px14"/>
    <w:qFormat/>
    <w:rsid w:val="00447D0D"/>
    <w:rPr>
      <w:rFonts w:ascii="仿宋_GB2312" w:eastAsia="微软雅黑" w:cs="Times New Roman"/>
      <w:b/>
      <w:kern w:val="2"/>
      <w:sz w:val="32"/>
      <w:szCs w:val="32"/>
      <w:lang w:val="en-US" w:eastAsia="zh-CN" w:bidi="ar-SA"/>
    </w:rPr>
  </w:style>
  <w:style w:type="character" w:customStyle="1" w:styleId="HTMLChar10">
    <w:name w:val="HTML 预设格式 Char1"/>
    <w:qFormat/>
    <w:rsid w:val="00447D0D"/>
    <w:rPr>
      <w:rFonts w:ascii="Courier New" w:eastAsia="宋体" w:hAnsi="Courier New" w:cs="Courier New"/>
      <w:sz w:val="20"/>
      <w:szCs w:val="20"/>
    </w:rPr>
  </w:style>
  <w:style w:type="character" w:customStyle="1" w:styleId="Char17">
    <w:name w:val="普通文字 Char1"/>
    <w:qFormat/>
    <w:rsid w:val="00447D0D"/>
    <w:rPr>
      <w:rFonts w:ascii="宋体" w:eastAsia="宋体" w:hAnsi="Courier New"/>
      <w:kern w:val="2"/>
      <w:sz w:val="21"/>
      <w:lang w:val="en-US" w:eastAsia="zh-CN"/>
    </w:rPr>
  </w:style>
  <w:style w:type="character" w:customStyle="1" w:styleId="hei16b1">
    <w:name w:val="hei16b1"/>
    <w:qFormat/>
    <w:rsid w:val="00447D0D"/>
    <w:rPr>
      <w:rFonts w:ascii="Arial" w:hAnsi="Arial" w:cs="Arial" w:hint="default"/>
      <w:b/>
      <w:bCs/>
      <w:color w:val="000000"/>
      <w:sz w:val="24"/>
      <w:szCs w:val="24"/>
    </w:rPr>
  </w:style>
  <w:style w:type="character" w:customStyle="1" w:styleId="Charf4">
    <w:name w:val="正文（绿盟科技） Char"/>
    <w:link w:val="affb"/>
    <w:qFormat/>
    <w:rsid w:val="00447D0D"/>
    <w:rPr>
      <w:rFonts w:ascii="Arial" w:hAnsi="Arial"/>
      <w:sz w:val="21"/>
      <w:szCs w:val="21"/>
    </w:rPr>
  </w:style>
  <w:style w:type="paragraph" w:customStyle="1" w:styleId="affb">
    <w:name w:val="正文（绿盟科技）"/>
    <w:link w:val="Charf4"/>
    <w:qFormat/>
    <w:rsid w:val="00447D0D"/>
    <w:pPr>
      <w:spacing w:line="300" w:lineRule="auto"/>
    </w:pPr>
    <w:rPr>
      <w:rFonts w:ascii="Arial" w:hAnsi="Arial"/>
      <w:sz w:val="21"/>
      <w:szCs w:val="21"/>
    </w:rPr>
  </w:style>
  <w:style w:type="character" w:customStyle="1" w:styleId="CharChar19">
    <w:name w:val="Char Char19"/>
    <w:uiPriority w:val="6"/>
    <w:qFormat/>
    <w:rsid w:val="00447D0D"/>
    <w:rPr>
      <w:rFonts w:ascii="宋体" w:hAnsi="宋体"/>
      <w:i/>
      <w:sz w:val="24"/>
      <w:szCs w:val="24"/>
    </w:rPr>
  </w:style>
  <w:style w:type="character" w:customStyle="1" w:styleId="Charf5">
    <w:name w:val="页脚 Char"/>
    <w:uiPriority w:val="99"/>
    <w:qFormat/>
    <w:rsid w:val="00447D0D"/>
    <w:rPr>
      <w:rFonts w:eastAsia="仿宋_GB2312"/>
      <w:kern w:val="2"/>
      <w:sz w:val="18"/>
      <w:lang w:val="en-US" w:eastAsia="zh-CN"/>
    </w:rPr>
  </w:style>
  <w:style w:type="character" w:customStyle="1" w:styleId="Charf6">
    <w:name w:val="批注主题 Char"/>
    <w:qFormat/>
    <w:rsid w:val="00447D0D"/>
    <w:rPr>
      <w:rFonts w:eastAsia="宋体"/>
      <w:b/>
      <w:bCs/>
      <w:kern w:val="2"/>
      <w:sz w:val="21"/>
      <w:szCs w:val="24"/>
      <w:lang w:val="en-US" w:eastAsia="zh-CN" w:bidi="ar-SA"/>
    </w:rPr>
  </w:style>
  <w:style w:type="character" w:customStyle="1" w:styleId="CommentTextChar">
    <w:name w:val="Comment Text Char"/>
    <w:qFormat/>
    <w:locked/>
    <w:rsid w:val="00447D0D"/>
    <w:rPr>
      <w:rFonts w:ascii="宋体" w:eastAsia="宋体" w:hAnsi="宋体"/>
      <w:kern w:val="2"/>
      <w:sz w:val="24"/>
      <w:lang w:val="en-US" w:eastAsia="zh-CN" w:bidi="ar-SA"/>
    </w:rPr>
  </w:style>
  <w:style w:type="character" w:customStyle="1" w:styleId="28">
    <w:name w:val="标题 2 字符"/>
    <w:uiPriority w:val="1"/>
    <w:qFormat/>
    <w:rsid w:val="00447D0D"/>
    <w:rPr>
      <w:rFonts w:ascii="仿宋_GB2312" w:eastAsia="仿宋_GB2312" w:hAnsi="Times New Roman" w:cs="Times New Roman"/>
      <w:b/>
      <w:kern w:val="2"/>
      <w:sz w:val="24"/>
      <w:lang w:val="zh-CN"/>
    </w:rPr>
  </w:style>
  <w:style w:type="character" w:customStyle="1" w:styleId="CharChar72">
    <w:name w:val="Char Char72"/>
    <w:qFormat/>
    <w:rsid w:val="00447D0D"/>
    <w:rPr>
      <w:rFonts w:eastAsia="宋体"/>
      <w:kern w:val="2"/>
      <w:sz w:val="21"/>
      <w:szCs w:val="24"/>
      <w:lang w:val="en-US" w:eastAsia="zh-CN" w:bidi="ar-SA"/>
    </w:rPr>
  </w:style>
  <w:style w:type="character" w:customStyle="1" w:styleId="Char23">
    <w:name w:val="正文文本缩进 Char2"/>
    <w:qFormat/>
    <w:rsid w:val="00447D0D"/>
    <w:rPr>
      <w:rFonts w:ascii="Times New Roman" w:eastAsia="宋体" w:hAnsi="Times New Roman" w:cs="Times New Roman"/>
      <w:snapToGrid w:val="0"/>
      <w:kern w:val="0"/>
      <w:szCs w:val="24"/>
    </w:rPr>
  </w:style>
  <w:style w:type="character" w:customStyle="1" w:styleId="2Char3">
    <w:name w:val="样式2 Char"/>
    <w:qFormat/>
    <w:rsid w:val="00447D0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447D0D"/>
    <w:rPr>
      <w:sz w:val="32"/>
    </w:rPr>
  </w:style>
  <w:style w:type="paragraph" w:customStyle="1" w:styleId="affc">
    <w:name w:val="表格名称"/>
    <w:basedOn w:val="2"/>
    <w:link w:val="858D7CFB-ED40-4347-BF05-701D383B685F"/>
    <w:qFormat/>
    <w:rsid w:val="00447D0D"/>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447D0D"/>
    <w:rPr>
      <w:rFonts w:eastAsia="宋体"/>
      <w:b/>
      <w:sz w:val="24"/>
      <w:lang w:val="en-GB" w:eastAsia="zh-CN" w:bidi="ar-SA"/>
    </w:rPr>
  </w:style>
  <w:style w:type="character" w:customStyle="1" w:styleId="c7style3">
    <w:name w:val="c7 style3"/>
    <w:qFormat/>
    <w:rsid w:val="00447D0D"/>
  </w:style>
  <w:style w:type="character" w:customStyle="1" w:styleId="3Char10">
    <w:name w:val="正文文本 3 Char1"/>
    <w:uiPriority w:val="99"/>
    <w:semiHidden/>
    <w:qFormat/>
    <w:rsid w:val="00447D0D"/>
    <w:rPr>
      <w:rFonts w:ascii="Times New Roman" w:eastAsia="宋体" w:hAnsi="Times New Roman" w:cs="Times New Roman"/>
      <w:sz w:val="16"/>
      <w:szCs w:val="16"/>
    </w:rPr>
  </w:style>
  <w:style w:type="character" w:customStyle="1" w:styleId="tw4winInternal">
    <w:name w:val="tw4winInternal"/>
    <w:qFormat/>
    <w:rsid w:val="00447D0D"/>
    <w:rPr>
      <w:rFonts w:ascii="Courier New" w:hAnsi="Courier New" w:cs="Courier New"/>
      <w:color w:val="FF0000"/>
      <w:lang w:val="en-US" w:eastAsia="zh-CN"/>
    </w:rPr>
  </w:style>
  <w:style w:type="character" w:customStyle="1" w:styleId="CharChar10">
    <w:name w:val="Char Char10"/>
    <w:semiHidden/>
    <w:qFormat/>
    <w:rsid w:val="00447D0D"/>
    <w:rPr>
      <w:rFonts w:ascii="宋体" w:hAnsi="宋体"/>
      <w:kern w:val="2"/>
      <w:sz w:val="21"/>
      <w:szCs w:val="24"/>
      <w:lang w:val="en-US" w:eastAsia="zh-CN"/>
    </w:rPr>
  </w:style>
  <w:style w:type="character" w:customStyle="1" w:styleId="shadow11">
    <w:name w:val="shadow11"/>
    <w:qFormat/>
    <w:rsid w:val="00447D0D"/>
    <w:rPr>
      <w:color w:val="000000"/>
      <w:sz w:val="21"/>
    </w:rPr>
  </w:style>
  <w:style w:type="character" w:customStyle="1" w:styleId="Char30">
    <w:name w:val="正文非缩进 Char3"/>
    <w:qFormat/>
    <w:rsid w:val="00447D0D"/>
    <w:rPr>
      <w:rFonts w:ascii="宋体" w:eastAsia="宋体"/>
      <w:snapToGrid w:val="0"/>
      <w:color w:val="000000"/>
      <w:kern w:val="28"/>
      <w:sz w:val="28"/>
      <w:lang w:val="en-US" w:eastAsia="zh-CN" w:bidi="ar-SA"/>
    </w:rPr>
  </w:style>
  <w:style w:type="character" w:customStyle="1" w:styleId="CharChar0">
    <w:name w:val="Char Char"/>
    <w:qFormat/>
    <w:rsid w:val="00447D0D"/>
    <w:rPr>
      <w:rFonts w:ascii="宋体" w:eastAsia="宋体" w:hAnsi="Courier New"/>
      <w:kern w:val="2"/>
      <w:sz w:val="21"/>
      <w:lang w:val="en-US" w:eastAsia="zh-CN" w:bidi="ar-SA"/>
    </w:rPr>
  </w:style>
  <w:style w:type="character" w:customStyle="1" w:styleId="Char18">
    <w:name w:val="签名 Char1"/>
    <w:qFormat/>
    <w:rsid w:val="00447D0D"/>
    <w:rPr>
      <w:rFonts w:ascii="Times New Roman" w:eastAsia="宋体" w:hAnsi="Times New Roman" w:cs="Times New Roman"/>
      <w:szCs w:val="24"/>
    </w:rPr>
  </w:style>
  <w:style w:type="character" w:customStyle="1" w:styleId="Char5">
    <w:name w:val="日期 Char"/>
    <w:link w:val="ad"/>
    <w:qFormat/>
    <w:rsid w:val="00447D0D"/>
    <w:rPr>
      <w:rFonts w:ascii="宋体"/>
      <w:kern w:val="2"/>
      <w:sz w:val="24"/>
      <w:szCs w:val="21"/>
      <w:lang w:val="zh-CN"/>
    </w:rPr>
  </w:style>
  <w:style w:type="character" w:customStyle="1" w:styleId="9Char">
    <w:name w:val="标题 9 Char"/>
    <w:link w:val="9"/>
    <w:qFormat/>
    <w:rsid w:val="00447D0D"/>
    <w:rPr>
      <w:rFonts w:ascii="Arial" w:eastAsia="黑体" w:hAnsi="Arial"/>
      <w:kern w:val="2"/>
      <w:sz w:val="21"/>
      <w:szCs w:val="21"/>
    </w:rPr>
  </w:style>
  <w:style w:type="character" w:customStyle="1" w:styleId="CharChar18">
    <w:name w:val="Char Char18"/>
    <w:uiPriority w:val="6"/>
    <w:qFormat/>
    <w:rsid w:val="00447D0D"/>
    <w:rPr>
      <w:rFonts w:ascii="宋体" w:hAnsi="宋体"/>
      <w:sz w:val="28"/>
    </w:rPr>
  </w:style>
  <w:style w:type="character" w:customStyle="1" w:styleId="Charf7">
    <w:name w:val="批注文字 Char"/>
    <w:uiPriority w:val="99"/>
    <w:qFormat/>
    <w:rsid w:val="00447D0D"/>
    <w:rPr>
      <w:kern w:val="2"/>
      <w:sz w:val="21"/>
      <w:szCs w:val="24"/>
    </w:rPr>
  </w:style>
  <w:style w:type="character" w:customStyle="1" w:styleId="CharChar22">
    <w:name w:val="Char Char22"/>
    <w:uiPriority w:val="6"/>
    <w:qFormat/>
    <w:rsid w:val="00447D0D"/>
    <w:rPr>
      <w:rFonts w:ascii="宋体" w:hAnsi="宋体"/>
      <w:kern w:val="1"/>
      <w:sz w:val="24"/>
      <w:szCs w:val="24"/>
    </w:rPr>
  </w:style>
  <w:style w:type="character" w:customStyle="1" w:styleId="pt141">
    <w:name w:val="pt141"/>
    <w:qFormat/>
    <w:rsid w:val="00447D0D"/>
    <w:rPr>
      <w:color w:val="330066"/>
      <w:sz w:val="22"/>
      <w:szCs w:val="22"/>
    </w:rPr>
  </w:style>
  <w:style w:type="character" w:customStyle="1" w:styleId="2Char10">
    <w:name w:val="正文文本缩进 2 Char1"/>
    <w:uiPriority w:val="99"/>
    <w:semiHidden/>
    <w:qFormat/>
    <w:rsid w:val="00447D0D"/>
    <w:rPr>
      <w:rFonts w:ascii="Times New Roman" w:eastAsia="宋体" w:hAnsi="Times New Roman" w:cs="Times New Roman"/>
      <w:szCs w:val="24"/>
    </w:rPr>
  </w:style>
  <w:style w:type="character" w:customStyle="1" w:styleId="Char7">
    <w:name w:val="批注框文本 Char"/>
    <w:link w:val="af"/>
    <w:qFormat/>
    <w:rsid w:val="00447D0D"/>
    <w:rPr>
      <w:kern w:val="2"/>
      <w:sz w:val="18"/>
      <w:szCs w:val="18"/>
    </w:rPr>
  </w:style>
  <w:style w:type="character" w:customStyle="1" w:styleId="CharChar611">
    <w:name w:val="Char Char611"/>
    <w:qFormat/>
    <w:rsid w:val="00447D0D"/>
    <w:rPr>
      <w:rFonts w:eastAsia="宋体"/>
      <w:kern w:val="2"/>
      <w:sz w:val="21"/>
      <w:szCs w:val="24"/>
      <w:lang w:val="en-US" w:eastAsia="zh-CN" w:bidi="ar-SA"/>
    </w:rPr>
  </w:style>
  <w:style w:type="character" w:customStyle="1" w:styleId="highlight1">
    <w:name w:val="highlight1"/>
    <w:qFormat/>
    <w:rsid w:val="00447D0D"/>
    <w:rPr>
      <w:rFonts w:ascii="仿宋_GB2312" w:eastAsia="微软雅黑"/>
      <w:b/>
      <w:kern w:val="2"/>
      <w:sz w:val="23"/>
      <w:szCs w:val="23"/>
      <w:lang w:val="en-US" w:eastAsia="zh-CN" w:bidi="ar-SA"/>
    </w:rPr>
  </w:style>
  <w:style w:type="character" w:customStyle="1" w:styleId="myChar">
    <w:name w:val="my正文 Char"/>
    <w:link w:val="my"/>
    <w:qFormat/>
    <w:locked/>
    <w:rsid w:val="00447D0D"/>
    <w:rPr>
      <w:rFonts w:ascii="Tahoma" w:hAnsi="Tahoma"/>
      <w:sz w:val="24"/>
      <w:szCs w:val="24"/>
    </w:rPr>
  </w:style>
  <w:style w:type="paragraph" w:customStyle="1" w:styleId="my">
    <w:name w:val="my正文"/>
    <w:basedOn w:val="a"/>
    <w:link w:val="myChar"/>
    <w:qFormat/>
    <w:rsid w:val="00447D0D"/>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447D0D"/>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447D0D"/>
    <w:rPr>
      <w:color w:val="0000FF"/>
      <w:sz w:val="21"/>
    </w:rPr>
  </w:style>
  <w:style w:type="character" w:customStyle="1" w:styleId="Charf8">
    <w:name w:val="页眉 Char"/>
    <w:uiPriority w:val="99"/>
    <w:qFormat/>
    <w:rsid w:val="00447D0D"/>
    <w:rPr>
      <w:rFonts w:eastAsia="仿宋_GB2312"/>
      <w:kern w:val="2"/>
      <w:sz w:val="18"/>
      <w:lang w:val="en-US" w:eastAsia="zh-CN"/>
    </w:rPr>
  </w:style>
  <w:style w:type="character" w:customStyle="1" w:styleId="FACharChar">
    <w:name w:val="FA正文 Char Char"/>
    <w:qFormat/>
    <w:rsid w:val="00447D0D"/>
    <w:rPr>
      <w:rFonts w:hAnsi="宋体"/>
      <w:kern w:val="2"/>
      <w:sz w:val="24"/>
      <w:lang w:bidi="ar-SA"/>
    </w:rPr>
  </w:style>
  <w:style w:type="character" w:customStyle="1" w:styleId="affd">
    <w:name w:val="纯文本 字符"/>
    <w:qFormat/>
    <w:rsid w:val="00447D0D"/>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447D0D"/>
    <w:rPr>
      <w:rFonts w:ascii="宋体" w:hAnsi="宋体"/>
      <w:b/>
      <w:bCs/>
      <w:snapToGrid/>
      <w:sz w:val="28"/>
    </w:rPr>
  </w:style>
  <w:style w:type="paragraph" w:customStyle="1" w:styleId="36">
    <w:name w:val="3级"/>
    <w:basedOn w:val="3h33rdlevel3BOD0H3l3CTHeading3-oldLevel3He"/>
    <w:link w:val="3Char2"/>
    <w:qFormat/>
    <w:rsid w:val="00447D0D"/>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447D0D"/>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447D0D"/>
    <w:rPr>
      <w:rFonts w:ascii="仿宋_GB2312" w:eastAsia="微软雅黑"/>
      <w:b/>
      <w:kern w:val="2"/>
      <w:sz w:val="32"/>
      <w:szCs w:val="32"/>
      <w:lang w:val="en-US" w:eastAsia="zh-CN" w:bidi="ar-SA"/>
    </w:rPr>
  </w:style>
  <w:style w:type="character" w:customStyle="1" w:styleId="Char1">
    <w:name w:val="文档结构图 Char1"/>
    <w:link w:val="a6"/>
    <w:qFormat/>
    <w:rsid w:val="00447D0D"/>
    <w:rPr>
      <w:kern w:val="2"/>
      <w:sz w:val="21"/>
      <w:szCs w:val="24"/>
      <w:shd w:val="clear" w:color="auto" w:fill="000080"/>
    </w:rPr>
  </w:style>
  <w:style w:type="character" w:customStyle="1" w:styleId="H6Char">
    <w:name w:val="H6 Char"/>
    <w:qFormat/>
    <w:rsid w:val="00447D0D"/>
    <w:rPr>
      <w:rFonts w:ascii="Arial" w:eastAsia="黑体" w:hAnsi="Arial"/>
      <w:b/>
      <w:bCs/>
      <w:kern w:val="2"/>
      <w:sz w:val="24"/>
      <w:szCs w:val="24"/>
    </w:rPr>
  </w:style>
  <w:style w:type="character" w:customStyle="1" w:styleId="CharChar91">
    <w:name w:val="Char Char91"/>
    <w:qFormat/>
    <w:rsid w:val="00447D0D"/>
    <w:rPr>
      <w:rFonts w:eastAsia="宋体"/>
      <w:kern w:val="2"/>
      <w:sz w:val="18"/>
      <w:szCs w:val="18"/>
      <w:lang w:val="en-US" w:eastAsia="zh-CN" w:bidi="ar-SA"/>
    </w:rPr>
  </w:style>
  <w:style w:type="character" w:customStyle="1" w:styleId="Char19">
    <w:name w:val="副标题 Char1"/>
    <w:qFormat/>
    <w:rsid w:val="00447D0D"/>
    <w:rPr>
      <w:rFonts w:ascii="Cambria" w:eastAsia="宋体" w:hAnsi="Cambria" w:cs="Times New Roman"/>
      <w:b/>
      <w:bCs/>
      <w:snapToGrid w:val="0"/>
      <w:kern w:val="28"/>
      <w:sz w:val="32"/>
      <w:szCs w:val="32"/>
    </w:rPr>
  </w:style>
  <w:style w:type="character" w:customStyle="1" w:styleId="font61">
    <w:name w:val="font61"/>
    <w:qFormat/>
    <w:rsid w:val="00447D0D"/>
    <w:rPr>
      <w:rFonts w:ascii="仿宋" w:eastAsia="仿宋" w:hAnsi="仿宋" w:cs="仿宋" w:hint="eastAsia"/>
      <w:color w:val="000000"/>
      <w:sz w:val="20"/>
      <w:szCs w:val="20"/>
      <w:u w:val="none"/>
    </w:rPr>
  </w:style>
  <w:style w:type="character" w:customStyle="1" w:styleId="bod1">
    <w:name w:val="bod1"/>
    <w:qFormat/>
    <w:rsid w:val="00447D0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447D0D"/>
    <w:rPr>
      <w:rFonts w:eastAsia="宋体"/>
      <w:b/>
      <w:bCs/>
      <w:kern w:val="2"/>
      <w:sz w:val="21"/>
      <w:szCs w:val="24"/>
      <w:lang w:val="en-US" w:eastAsia="zh-CN" w:bidi="ar-SA"/>
    </w:rPr>
  </w:style>
  <w:style w:type="character" w:customStyle="1" w:styleId="2Char4">
    <w:name w:val="标题 2 Char"/>
    <w:qFormat/>
    <w:rsid w:val="00447D0D"/>
    <w:rPr>
      <w:rFonts w:ascii="Arial" w:eastAsia="黑体" w:hAnsi="Arial"/>
      <w:b/>
      <w:kern w:val="2"/>
      <w:sz w:val="32"/>
      <w:lang w:val="en-US" w:eastAsia="zh-CN"/>
    </w:rPr>
  </w:style>
  <w:style w:type="character" w:customStyle="1" w:styleId="maywed421">
    <w:name w:val="maywed421"/>
    <w:qFormat/>
    <w:rsid w:val="00447D0D"/>
    <w:rPr>
      <w:color w:val="366FB6"/>
      <w:u w:val="none"/>
    </w:rPr>
  </w:style>
  <w:style w:type="character" w:customStyle="1" w:styleId="Charf9">
    <w:name w:val="正文文本缩进 Char"/>
    <w:qFormat/>
    <w:rsid w:val="00447D0D"/>
    <w:rPr>
      <w:rFonts w:ascii="宋体" w:hAnsi="宋体"/>
      <w:kern w:val="2"/>
      <w:sz w:val="24"/>
      <w:szCs w:val="24"/>
    </w:rPr>
  </w:style>
  <w:style w:type="character" w:customStyle="1" w:styleId="CharChar102">
    <w:name w:val="Char Char102"/>
    <w:semiHidden/>
    <w:qFormat/>
    <w:rsid w:val="00447D0D"/>
    <w:rPr>
      <w:rFonts w:ascii="宋体" w:hAnsi="宋体"/>
      <w:kern w:val="2"/>
      <w:sz w:val="21"/>
      <w:szCs w:val="24"/>
      <w:lang w:val="en-US" w:eastAsia="zh-CN"/>
    </w:rPr>
  </w:style>
  <w:style w:type="character" w:customStyle="1" w:styleId="Char1a">
    <w:name w:val="页眉 Char1"/>
    <w:qFormat/>
    <w:rsid w:val="00447D0D"/>
    <w:rPr>
      <w:rFonts w:eastAsia="宋体"/>
      <w:kern w:val="2"/>
      <w:sz w:val="18"/>
      <w:szCs w:val="18"/>
      <w:lang w:val="en-US" w:eastAsia="zh-CN" w:bidi="ar-SA"/>
    </w:rPr>
  </w:style>
  <w:style w:type="character" w:customStyle="1" w:styleId="md">
    <w:name w:val="md"/>
    <w:basedOn w:val="a1"/>
    <w:qFormat/>
    <w:rsid w:val="00447D0D"/>
    <w:rPr>
      <w:rFonts w:ascii="Arial" w:eastAsia="黑体" w:hAnsi="Arial" w:cs="Arial"/>
      <w:snapToGrid w:val="0"/>
      <w:kern w:val="0"/>
      <w:szCs w:val="21"/>
    </w:rPr>
  </w:style>
  <w:style w:type="character" w:customStyle="1" w:styleId="big1">
    <w:name w:val="big1"/>
    <w:qFormat/>
    <w:rsid w:val="00447D0D"/>
    <w:rPr>
      <w:rFonts w:ascii="宋体" w:eastAsia="宋体" w:hAnsi="宋体" w:hint="eastAsia"/>
      <w:color w:val="333333"/>
      <w:sz w:val="22"/>
      <w:szCs w:val="22"/>
    </w:rPr>
  </w:style>
  <w:style w:type="character" w:customStyle="1" w:styleId="CharChar311">
    <w:name w:val="Char Char311"/>
    <w:qFormat/>
    <w:rsid w:val="00447D0D"/>
    <w:rPr>
      <w:rFonts w:eastAsia="宋体"/>
      <w:kern w:val="2"/>
      <w:sz w:val="21"/>
      <w:szCs w:val="24"/>
      <w:lang w:val="en-US" w:eastAsia="zh-CN" w:bidi="ar-SA"/>
    </w:rPr>
  </w:style>
  <w:style w:type="character" w:customStyle="1" w:styleId="CharChar81">
    <w:name w:val="Char Char81"/>
    <w:uiPriority w:val="6"/>
    <w:qFormat/>
    <w:rsid w:val="00447D0D"/>
    <w:rPr>
      <w:rFonts w:eastAsia="宋体"/>
      <w:b/>
      <w:sz w:val="24"/>
      <w:lang w:val="en-GB" w:eastAsia="zh-CN"/>
    </w:rPr>
  </w:style>
  <w:style w:type="character" w:customStyle="1" w:styleId="3Char3">
    <w:name w:val="样式3 Char"/>
    <w:basedOn w:val="2Char3"/>
    <w:qFormat/>
    <w:rsid w:val="00447D0D"/>
    <w:rPr>
      <w:rFonts w:ascii="仿宋_GB2312" w:eastAsia="仿宋_GB2312" w:hAnsi="仿宋" w:cs="仿宋_GB2312"/>
      <w:b/>
      <w:bCs/>
      <w:sz w:val="32"/>
      <w:szCs w:val="30"/>
      <w:lang w:val="zh-CN"/>
    </w:rPr>
  </w:style>
  <w:style w:type="character" w:customStyle="1" w:styleId="HTMLChar">
    <w:name w:val="HTML 地址 Char"/>
    <w:link w:val="HTML"/>
    <w:qFormat/>
    <w:rsid w:val="00447D0D"/>
    <w:rPr>
      <w:rFonts w:ascii="宋体" w:hAnsi="宋体"/>
      <w:i/>
      <w:iCs/>
      <w:sz w:val="24"/>
      <w:szCs w:val="24"/>
    </w:rPr>
  </w:style>
  <w:style w:type="character" w:customStyle="1" w:styleId="2Char11">
    <w:name w:val="正文首行缩进 2 Char1"/>
    <w:qFormat/>
    <w:rsid w:val="00447D0D"/>
    <w:rPr>
      <w:rFonts w:ascii="Times New Roman" w:eastAsia="宋体" w:hAnsi="Times New Roman" w:cs="Times New Roman"/>
      <w:kern w:val="2"/>
      <w:sz w:val="24"/>
      <w:szCs w:val="24"/>
    </w:rPr>
  </w:style>
  <w:style w:type="character" w:customStyle="1" w:styleId="Char24">
    <w:name w:val="副标题 Char2"/>
    <w:qFormat/>
    <w:rsid w:val="00447D0D"/>
    <w:rPr>
      <w:rFonts w:ascii="Cambria" w:eastAsia="宋体" w:hAnsi="Cambria" w:cs="Times New Roman"/>
      <w:b/>
      <w:bCs/>
      <w:snapToGrid w:val="0"/>
      <w:kern w:val="28"/>
      <w:sz w:val="32"/>
      <w:szCs w:val="32"/>
    </w:rPr>
  </w:style>
  <w:style w:type="character" w:customStyle="1" w:styleId="4-dyfChar">
    <w:name w:val="标题4-dyf Char"/>
    <w:link w:val="4-dyf"/>
    <w:qFormat/>
    <w:rsid w:val="00447D0D"/>
    <w:rPr>
      <w:rFonts w:ascii="Cambria" w:hAnsi="Cambria"/>
      <w:b/>
      <w:bCs/>
      <w:color w:val="000000"/>
      <w:kern w:val="2"/>
      <w:sz w:val="21"/>
      <w:szCs w:val="21"/>
    </w:rPr>
  </w:style>
  <w:style w:type="paragraph" w:customStyle="1" w:styleId="4-dyf">
    <w:name w:val="标题4-dyf"/>
    <w:basedOn w:val="4"/>
    <w:link w:val="4-dyfChar"/>
    <w:qFormat/>
    <w:rsid w:val="00447D0D"/>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447D0D"/>
    <w:rPr>
      <w:rFonts w:ascii="宋体" w:eastAsia="宋体" w:hAnsi="宋体"/>
      <w:color w:val="333333"/>
      <w:sz w:val="21"/>
      <w:szCs w:val="21"/>
      <w:u w:val="none"/>
    </w:rPr>
  </w:style>
  <w:style w:type="character" w:customStyle="1" w:styleId="Charfa">
    <w:name w:val="冯 Char"/>
    <w:link w:val="affe"/>
    <w:qFormat/>
    <w:rsid w:val="00447D0D"/>
    <w:rPr>
      <w:rFonts w:ascii="宋体" w:hAnsi="宋体"/>
      <w:color w:val="000000"/>
      <w:sz w:val="24"/>
      <w:szCs w:val="24"/>
    </w:rPr>
  </w:style>
  <w:style w:type="paragraph" w:customStyle="1" w:styleId="affe">
    <w:name w:val="冯"/>
    <w:basedOn w:val="a"/>
    <w:link w:val="Charfa"/>
    <w:qFormat/>
    <w:rsid w:val="00447D0D"/>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447D0D"/>
    <w:rPr>
      <w:rFonts w:eastAsia="宋体"/>
      <w:kern w:val="2"/>
      <w:sz w:val="18"/>
      <w:szCs w:val="18"/>
      <w:lang w:val="en-US" w:eastAsia="zh-CN" w:bidi="ar-SA"/>
    </w:rPr>
  </w:style>
  <w:style w:type="character" w:customStyle="1" w:styleId="CharChar12">
    <w:name w:val="Char Char12"/>
    <w:qFormat/>
    <w:rsid w:val="00447D0D"/>
    <w:rPr>
      <w:rFonts w:ascii="仿宋_GB2312" w:eastAsia="仿宋_GB2312"/>
      <w:b/>
      <w:bCs/>
      <w:kern w:val="2"/>
      <w:sz w:val="24"/>
      <w:szCs w:val="24"/>
      <w:lang w:val="zh-CN" w:eastAsia="zh-CN" w:bidi="ar-SA"/>
    </w:rPr>
  </w:style>
  <w:style w:type="character" w:customStyle="1" w:styleId="Char">
    <w:name w:val="题注 Char"/>
    <w:link w:val="a5"/>
    <w:qFormat/>
    <w:rsid w:val="00447D0D"/>
    <w:rPr>
      <w:b/>
      <w:kern w:val="2"/>
      <w:sz w:val="28"/>
    </w:rPr>
  </w:style>
  <w:style w:type="character" w:customStyle="1" w:styleId="Char31">
    <w:name w:val="普通文字 Char3"/>
    <w:qFormat/>
    <w:rsid w:val="00447D0D"/>
    <w:rPr>
      <w:rFonts w:ascii="宋体" w:eastAsia="宋体" w:hAnsi="Courier New"/>
      <w:kern w:val="2"/>
      <w:sz w:val="21"/>
      <w:lang w:val="en-US" w:eastAsia="zh-CN" w:bidi="ar-SA"/>
    </w:rPr>
  </w:style>
  <w:style w:type="character" w:customStyle="1" w:styleId="Charfb">
    <w:name w:val="公文正文 Char"/>
    <w:qFormat/>
    <w:rsid w:val="00447D0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447D0D"/>
    <w:rPr>
      <w:rFonts w:ascii="宋体"/>
      <w:kern w:val="2"/>
      <w:sz w:val="24"/>
      <w:lang w:val="zh-CN"/>
    </w:rPr>
  </w:style>
  <w:style w:type="character" w:customStyle="1" w:styleId="PIChar">
    <w:name w:val="PI Char"/>
    <w:qFormat/>
    <w:rsid w:val="00447D0D"/>
    <w:rPr>
      <w:rFonts w:ascii="宋体" w:eastAsia="宋体" w:hAnsi="宋体"/>
      <w:kern w:val="2"/>
      <w:sz w:val="24"/>
      <w:szCs w:val="24"/>
      <w:lang w:val="en-US" w:eastAsia="zh-CN" w:bidi="ar-SA"/>
    </w:rPr>
  </w:style>
  <w:style w:type="character" w:customStyle="1" w:styleId="DefaultChar">
    <w:name w:val="Default Char"/>
    <w:link w:val="Default"/>
    <w:qFormat/>
    <w:rsid w:val="00447D0D"/>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447D0D"/>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447D0D"/>
    <w:rPr>
      <w:color w:val="333333"/>
    </w:rPr>
  </w:style>
  <w:style w:type="character" w:customStyle="1" w:styleId="Char25">
    <w:name w:val="列出段落 Char2"/>
    <w:uiPriority w:val="34"/>
    <w:qFormat/>
    <w:rsid w:val="00447D0D"/>
    <w:rPr>
      <w:rFonts w:ascii="Calibri" w:hAnsi="Calibri"/>
      <w:kern w:val="2"/>
      <w:sz w:val="28"/>
    </w:rPr>
  </w:style>
  <w:style w:type="character" w:customStyle="1" w:styleId="mdeck">
    <w:name w:val="mdeck"/>
    <w:qFormat/>
    <w:rsid w:val="00447D0D"/>
    <w:rPr>
      <w:rFonts w:ascii="仿宋_GB2312" w:eastAsia="微软雅黑"/>
      <w:b/>
      <w:kern w:val="2"/>
      <w:sz w:val="32"/>
      <w:szCs w:val="32"/>
      <w:lang w:val="en-US" w:eastAsia="zh-CN" w:bidi="ar-SA"/>
    </w:rPr>
  </w:style>
  <w:style w:type="character" w:customStyle="1" w:styleId="unnamed11">
    <w:name w:val="unnamed11"/>
    <w:qFormat/>
    <w:rsid w:val="00447D0D"/>
    <w:rPr>
      <w:sz w:val="20"/>
      <w:szCs w:val="20"/>
    </w:rPr>
  </w:style>
  <w:style w:type="character" w:customStyle="1" w:styleId="Char26">
    <w:name w:val="正文文本 Char2"/>
    <w:uiPriority w:val="99"/>
    <w:semiHidden/>
    <w:qFormat/>
    <w:rsid w:val="00447D0D"/>
    <w:rPr>
      <w:rFonts w:ascii="Times New Roman" w:eastAsia="宋体" w:hAnsi="Times New Roman" w:cs="Times New Roman"/>
      <w:snapToGrid w:val="0"/>
      <w:kern w:val="0"/>
      <w:szCs w:val="24"/>
    </w:rPr>
  </w:style>
  <w:style w:type="character" w:customStyle="1" w:styleId="Charfc">
    <w:name w:val="标书正文格式 Char"/>
    <w:qFormat/>
    <w:rsid w:val="00447D0D"/>
    <w:rPr>
      <w:rFonts w:eastAsia="楷体_GB2312"/>
      <w:kern w:val="2"/>
      <w:sz w:val="24"/>
      <w:szCs w:val="24"/>
      <w:lang w:bidi="ar-SA"/>
    </w:rPr>
  </w:style>
  <w:style w:type="character" w:customStyle="1" w:styleId="CharChar11">
    <w:name w:val="Char Char11"/>
    <w:qFormat/>
    <w:locked/>
    <w:rsid w:val="00447D0D"/>
    <w:rPr>
      <w:rFonts w:ascii="宋体" w:eastAsia="宋体" w:hAnsi="宋体"/>
      <w:b/>
      <w:kern w:val="2"/>
      <w:sz w:val="24"/>
      <w:szCs w:val="24"/>
      <w:lang w:val="en-US" w:eastAsia="zh-CN" w:bidi="ar-SA"/>
    </w:rPr>
  </w:style>
  <w:style w:type="character" w:customStyle="1" w:styleId="ca-131">
    <w:name w:val="ca-131"/>
    <w:qFormat/>
    <w:rsid w:val="00447D0D"/>
    <w:rPr>
      <w:rFonts w:ascii="仿宋_GB2312" w:eastAsia="仿宋_GB2312" w:hint="eastAsia"/>
      <w:b/>
      <w:bCs/>
      <w:color w:val="000000"/>
      <w:spacing w:val="-20"/>
      <w:sz w:val="24"/>
      <w:szCs w:val="24"/>
    </w:rPr>
  </w:style>
  <w:style w:type="character" w:customStyle="1" w:styleId="tw4winMark">
    <w:name w:val="tw4winMark"/>
    <w:qFormat/>
    <w:rsid w:val="00447D0D"/>
    <w:rPr>
      <w:rFonts w:ascii="Courier New" w:hAnsi="Courier New" w:cs="Courier New"/>
      <w:vanish/>
      <w:color w:val="800080"/>
      <w:sz w:val="24"/>
      <w:szCs w:val="24"/>
      <w:vertAlign w:val="subscript"/>
    </w:rPr>
  </w:style>
  <w:style w:type="character" w:customStyle="1" w:styleId="Charfd">
    <w:name w:val="正文样式 Char"/>
    <w:link w:val="afff"/>
    <w:qFormat/>
    <w:rsid w:val="00447D0D"/>
    <w:rPr>
      <w:rFonts w:ascii="Calibri" w:hAnsi="Calibri"/>
      <w:sz w:val="24"/>
      <w:szCs w:val="24"/>
    </w:rPr>
  </w:style>
  <w:style w:type="paragraph" w:customStyle="1" w:styleId="afff">
    <w:name w:val="正文样式"/>
    <w:basedOn w:val="a"/>
    <w:link w:val="Charfd"/>
    <w:qFormat/>
    <w:rsid w:val="00447D0D"/>
    <w:pPr>
      <w:adjustRightInd/>
      <w:spacing w:line="360" w:lineRule="auto"/>
      <w:ind w:firstLineChars="200" w:firstLine="480"/>
    </w:pPr>
    <w:rPr>
      <w:kern w:val="0"/>
      <w:sz w:val="24"/>
    </w:rPr>
  </w:style>
  <w:style w:type="character" w:customStyle="1" w:styleId="Char32">
    <w:name w:val="表正文 Char3"/>
    <w:qFormat/>
    <w:rsid w:val="00447D0D"/>
    <w:rPr>
      <w:rFonts w:eastAsia="宋体"/>
    </w:rPr>
  </w:style>
  <w:style w:type="character" w:customStyle="1" w:styleId="H5Char">
    <w:name w:val="H5 Char"/>
    <w:qFormat/>
    <w:rsid w:val="00447D0D"/>
    <w:rPr>
      <w:b/>
      <w:bCs/>
      <w:kern w:val="2"/>
      <w:sz w:val="28"/>
      <w:szCs w:val="28"/>
    </w:rPr>
  </w:style>
  <w:style w:type="character" w:customStyle="1" w:styleId="CharChar3">
    <w:name w:val="Char Char3"/>
    <w:qFormat/>
    <w:rsid w:val="00447D0D"/>
    <w:rPr>
      <w:rFonts w:eastAsia="宋体"/>
      <w:kern w:val="2"/>
      <w:sz w:val="21"/>
      <w:szCs w:val="24"/>
      <w:lang w:val="en-US" w:eastAsia="zh-CN" w:bidi="ar-SA"/>
    </w:rPr>
  </w:style>
  <w:style w:type="character" w:customStyle="1" w:styleId="Charfe">
    <w:name w:val="正文 编号 Char"/>
    <w:qFormat/>
    <w:rsid w:val="00447D0D"/>
    <w:rPr>
      <w:rFonts w:ascii="仿宋_GB2312" w:eastAsia="仿宋_GB2312" w:hAnsi="仿宋_GB2312"/>
      <w:kern w:val="2"/>
      <w:sz w:val="24"/>
      <w:lang w:bidi="ar-SA"/>
    </w:rPr>
  </w:style>
  <w:style w:type="character" w:customStyle="1" w:styleId="question-title2">
    <w:name w:val="question-title2"/>
    <w:uiPriority w:val="6"/>
    <w:qFormat/>
    <w:rsid w:val="00447D0D"/>
    <w:rPr>
      <w:rFonts w:ascii="Arial" w:eastAsia="黑体" w:hAnsi="Arial" w:cs="Arial"/>
      <w:snapToGrid w:val="0"/>
      <w:kern w:val="0"/>
      <w:szCs w:val="21"/>
    </w:rPr>
  </w:style>
  <w:style w:type="character" w:customStyle="1" w:styleId="gf1CharChar">
    <w:name w:val="gf正文1 Char Char"/>
    <w:link w:val="gf1"/>
    <w:qFormat/>
    <w:rsid w:val="00447D0D"/>
    <w:rPr>
      <w:rFonts w:ascii="宋体" w:hAnsi="宋体" w:cs="宋体"/>
      <w:kern w:val="2"/>
      <w:sz w:val="24"/>
      <w:szCs w:val="24"/>
    </w:rPr>
  </w:style>
  <w:style w:type="paragraph" w:customStyle="1" w:styleId="gf1">
    <w:name w:val="gf正文1"/>
    <w:basedOn w:val="a"/>
    <w:link w:val="gf1CharChar"/>
    <w:qFormat/>
    <w:rsid w:val="00447D0D"/>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447D0D"/>
    <w:rPr>
      <w:rFonts w:ascii="宋体" w:hAnsi="宋体"/>
      <w:kern w:val="1"/>
      <w:sz w:val="21"/>
    </w:rPr>
  </w:style>
  <w:style w:type="character" w:customStyle="1" w:styleId="Char33">
    <w:name w:val="正文缩进 Char3"/>
    <w:qFormat/>
    <w:rsid w:val="00447D0D"/>
    <w:rPr>
      <w:rFonts w:ascii="宋体" w:eastAsia="宋体"/>
      <w:snapToGrid w:val="0"/>
      <w:color w:val="000000"/>
      <w:kern w:val="28"/>
      <w:sz w:val="28"/>
      <w:lang w:val="en-US" w:eastAsia="zh-CN" w:bidi="ar-SA"/>
    </w:rPr>
  </w:style>
  <w:style w:type="character" w:customStyle="1" w:styleId="Char1b">
    <w:name w:val="列出段落 Char1"/>
    <w:link w:val="14"/>
    <w:qFormat/>
    <w:rsid w:val="00447D0D"/>
    <w:rPr>
      <w:rFonts w:ascii="Calibri" w:hAnsi="Calibri"/>
      <w:sz w:val="24"/>
      <w:lang w:eastAsia="en-US"/>
    </w:rPr>
  </w:style>
  <w:style w:type="paragraph" w:customStyle="1" w:styleId="14">
    <w:name w:val="列表1"/>
    <w:basedOn w:val="a"/>
    <w:next w:val="afff0"/>
    <w:link w:val="Char1b"/>
    <w:qFormat/>
    <w:rsid w:val="00447D0D"/>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447D0D"/>
    <w:pPr>
      <w:spacing w:line="360" w:lineRule="auto"/>
      <w:ind w:firstLineChars="200" w:firstLine="200"/>
    </w:pPr>
    <w:rPr>
      <w:rFonts w:eastAsia="楷体_GB2312" w:cs="Lucida Sans"/>
      <w:sz w:val="24"/>
    </w:rPr>
  </w:style>
  <w:style w:type="character" w:customStyle="1" w:styleId="CharChar8">
    <w:name w:val="Char Char8"/>
    <w:qFormat/>
    <w:rsid w:val="00447D0D"/>
    <w:rPr>
      <w:rFonts w:eastAsia="宋体"/>
      <w:b/>
      <w:sz w:val="24"/>
      <w:lang w:val="en-GB" w:eastAsia="zh-CN"/>
    </w:rPr>
  </w:style>
  <w:style w:type="character" w:customStyle="1" w:styleId="NormalIndentCharChar">
    <w:name w:val="Normal Indent Char Char"/>
    <w:qFormat/>
    <w:rsid w:val="00447D0D"/>
    <w:rPr>
      <w:rFonts w:eastAsia="宋体"/>
      <w:kern w:val="2"/>
      <w:sz w:val="21"/>
      <w:lang w:val="en-US" w:eastAsia="zh-CN" w:bidi="ar-SA"/>
    </w:rPr>
  </w:style>
  <w:style w:type="character" w:customStyle="1" w:styleId="afff1">
    <w:name w:val="列表段落 字符"/>
    <w:uiPriority w:val="99"/>
    <w:qFormat/>
    <w:rsid w:val="00447D0D"/>
  </w:style>
  <w:style w:type="character" w:customStyle="1" w:styleId="CharChar13">
    <w:name w:val="Ò³Ã¼ Char Char1"/>
    <w:qFormat/>
    <w:rsid w:val="00447D0D"/>
    <w:rPr>
      <w:rFonts w:eastAsia="宋体"/>
      <w:kern w:val="2"/>
      <w:sz w:val="18"/>
      <w:szCs w:val="18"/>
      <w:lang w:val="en-US" w:eastAsia="zh-CN" w:bidi="ar-SA"/>
    </w:rPr>
  </w:style>
  <w:style w:type="character" w:customStyle="1" w:styleId="Charff">
    <w:name w:val="方案正文 Char"/>
    <w:qFormat/>
    <w:rsid w:val="00447D0D"/>
    <w:rPr>
      <w:rFonts w:ascii="仿宋_GB2312" w:eastAsia="仿宋_GB2312"/>
      <w:b/>
      <w:color w:val="000000"/>
      <w:kern w:val="2"/>
      <w:sz w:val="24"/>
      <w:lang w:val="en-US" w:eastAsia="zh-CN" w:bidi="ar-SA"/>
    </w:rPr>
  </w:style>
  <w:style w:type="character" w:customStyle="1" w:styleId="CharChar30">
    <w:name w:val="Char Char30"/>
    <w:uiPriority w:val="6"/>
    <w:qFormat/>
    <w:rsid w:val="00447D0D"/>
    <w:rPr>
      <w:rFonts w:ascii="Arial" w:eastAsia="黑体" w:hAnsi="Arial"/>
      <w:kern w:val="1"/>
      <w:sz w:val="21"/>
      <w:szCs w:val="21"/>
    </w:rPr>
  </w:style>
  <w:style w:type="character" w:customStyle="1" w:styleId="Char3">
    <w:name w:val="正文文本缩进 Char3"/>
    <w:link w:val="aa"/>
    <w:qFormat/>
    <w:rsid w:val="00447D0D"/>
    <w:rPr>
      <w:rFonts w:ascii="宋体" w:hAnsi="宋体"/>
      <w:kern w:val="2"/>
      <w:sz w:val="24"/>
      <w:szCs w:val="24"/>
    </w:rPr>
  </w:style>
  <w:style w:type="character" w:customStyle="1" w:styleId="font01">
    <w:name w:val="font01"/>
    <w:qFormat/>
    <w:rsid w:val="00447D0D"/>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447D0D"/>
    <w:rPr>
      <w:kern w:val="1"/>
      <w:sz w:val="24"/>
    </w:rPr>
  </w:style>
  <w:style w:type="character" w:customStyle="1" w:styleId="tw4winExternal">
    <w:name w:val="tw4winExternal"/>
    <w:qFormat/>
    <w:rsid w:val="00447D0D"/>
    <w:rPr>
      <w:rFonts w:ascii="Courier New" w:hAnsi="Courier New" w:cs="Courier New"/>
      <w:color w:val="808080"/>
      <w:lang w:val="en-US" w:eastAsia="zh-CN"/>
    </w:rPr>
  </w:style>
  <w:style w:type="character" w:customStyle="1" w:styleId="4Char1">
    <w:name w:val="标题 4 Char1"/>
    <w:uiPriority w:val="9"/>
    <w:qFormat/>
    <w:rsid w:val="00447D0D"/>
    <w:rPr>
      <w:rFonts w:ascii="Cambria" w:eastAsia="宋体" w:hAnsi="Cambria" w:cs="Times New Roman"/>
      <w:b/>
      <w:bCs/>
      <w:kern w:val="2"/>
      <w:sz w:val="28"/>
      <w:szCs w:val="28"/>
    </w:rPr>
  </w:style>
  <w:style w:type="character" w:customStyle="1" w:styleId="Char27">
    <w:name w:val="批注文字 Char2"/>
    <w:uiPriority w:val="99"/>
    <w:qFormat/>
    <w:rsid w:val="00447D0D"/>
    <w:rPr>
      <w:rFonts w:ascii="Times New Roman" w:eastAsia="宋体" w:hAnsi="Times New Roman" w:cs="Times New Roman"/>
      <w:snapToGrid w:val="0"/>
      <w:kern w:val="0"/>
      <w:szCs w:val="24"/>
    </w:rPr>
  </w:style>
  <w:style w:type="character" w:customStyle="1" w:styleId="2Char5">
    <w:name w:val="正文文本 2 Char"/>
    <w:qFormat/>
    <w:rsid w:val="00447D0D"/>
    <w:rPr>
      <w:rFonts w:eastAsia="宋体"/>
      <w:kern w:val="2"/>
      <w:sz w:val="21"/>
      <w:szCs w:val="24"/>
      <w:lang w:val="en-US" w:eastAsia="zh-CN" w:bidi="ar-SA"/>
    </w:rPr>
  </w:style>
  <w:style w:type="character" w:customStyle="1" w:styleId="CharChar2">
    <w:name w:val="Ò³Ã¼ Char Char"/>
    <w:qFormat/>
    <w:rsid w:val="00447D0D"/>
    <w:rPr>
      <w:rFonts w:eastAsia="宋体"/>
      <w:kern w:val="2"/>
      <w:sz w:val="18"/>
      <w:lang w:val="en-US" w:eastAsia="zh-CN" w:bidi="ar-SA"/>
    </w:rPr>
  </w:style>
  <w:style w:type="character" w:customStyle="1" w:styleId="message1">
    <w:name w:val="message1"/>
    <w:qFormat/>
    <w:rsid w:val="00447D0D"/>
    <w:rPr>
      <w:rFonts w:ascii="Tahoma" w:hAnsi="Tahoma" w:cs="Tahoma" w:hint="default"/>
      <w:sz w:val="18"/>
      <w:szCs w:val="18"/>
    </w:rPr>
  </w:style>
  <w:style w:type="character" w:customStyle="1" w:styleId="CharChar23">
    <w:name w:val="Char Char23"/>
    <w:uiPriority w:val="6"/>
    <w:qFormat/>
    <w:rsid w:val="00447D0D"/>
    <w:rPr>
      <w:color w:val="0000FF"/>
      <w:sz w:val="21"/>
    </w:rPr>
  </w:style>
  <w:style w:type="character" w:customStyle="1" w:styleId="afff2">
    <w:name w:val="批注框文本 字符"/>
    <w:qFormat/>
    <w:rsid w:val="00447D0D"/>
    <w:rPr>
      <w:rFonts w:ascii="Arial" w:eastAsia="黑体" w:hAnsi="Arial" w:cs="Arial"/>
      <w:snapToGrid w:val="0"/>
      <w:kern w:val="0"/>
      <w:sz w:val="18"/>
      <w:szCs w:val="18"/>
    </w:rPr>
  </w:style>
  <w:style w:type="character" w:customStyle="1" w:styleId="Char28">
    <w:name w:val="纯文本 Char2"/>
    <w:uiPriority w:val="99"/>
    <w:semiHidden/>
    <w:qFormat/>
    <w:rsid w:val="00447D0D"/>
    <w:rPr>
      <w:rFonts w:ascii="宋体" w:eastAsia="宋体" w:hAnsi="Courier New" w:cs="Courier New"/>
    </w:rPr>
  </w:style>
  <w:style w:type="character" w:customStyle="1" w:styleId="CharChar25">
    <w:name w:val="Char Char25"/>
    <w:uiPriority w:val="6"/>
    <w:qFormat/>
    <w:rsid w:val="00447D0D"/>
    <w:rPr>
      <w:rFonts w:ascii="宋体" w:hAnsi="宋体"/>
      <w:kern w:val="1"/>
      <w:sz w:val="24"/>
      <w:lang w:val="zh-CN"/>
    </w:rPr>
  </w:style>
  <w:style w:type="character" w:customStyle="1" w:styleId="CharChar411">
    <w:name w:val="Char Char411"/>
    <w:qFormat/>
    <w:rsid w:val="00447D0D"/>
    <w:rPr>
      <w:rFonts w:eastAsia="宋体"/>
      <w:b/>
      <w:sz w:val="24"/>
      <w:lang w:val="en-GB" w:eastAsia="zh-CN" w:bidi="ar-SA"/>
    </w:rPr>
  </w:style>
  <w:style w:type="character" w:customStyle="1" w:styleId="Heading7Char">
    <w:name w:val="Heading 7 Char"/>
    <w:qFormat/>
    <w:locked/>
    <w:rsid w:val="00447D0D"/>
    <w:rPr>
      <w:rFonts w:ascii="宋体" w:eastAsia="宋体" w:hAnsi="宋体"/>
      <w:b/>
      <w:bCs/>
      <w:kern w:val="2"/>
      <w:sz w:val="24"/>
      <w:szCs w:val="24"/>
      <w:lang w:val="en-US" w:eastAsia="zh-CN" w:bidi="ar-SA"/>
    </w:rPr>
  </w:style>
  <w:style w:type="character" w:customStyle="1" w:styleId="Charff0">
    <w:name w:val="此正文 Char"/>
    <w:link w:val="afff3"/>
    <w:qFormat/>
    <w:rsid w:val="00447D0D"/>
    <w:rPr>
      <w:kern w:val="2"/>
      <w:sz w:val="24"/>
      <w:szCs w:val="24"/>
    </w:rPr>
  </w:style>
  <w:style w:type="paragraph" w:customStyle="1" w:styleId="afff3">
    <w:name w:val="此正文"/>
    <w:basedOn w:val="a"/>
    <w:link w:val="Charff0"/>
    <w:qFormat/>
    <w:rsid w:val="00447D0D"/>
    <w:pPr>
      <w:adjustRightInd/>
      <w:spacing w:line="360" w:lineRule="auto"/>
      <w:ind w:firstLineChars="200" w:firstLine="200"/>
    </w:pPr>
    <w:rPr>
      <w:sz w:val="24"/>
    </w:rPr>
  </w:style>
  <w:style w:type="character" w:customStyle="1" w:styleId="CharChar21">
    <w:name w:val="Char Char2"/>
    <w:qFormat/>
    <w:rsid w:val="00447D0D"/>
    <w:rPr>
      <w:rFonts w:eastAsia="宋体"/>
      <w:b/>
      <w:bCs/>
      <w:kern w:val="2"/>
      <w:sz w:val="21"/>
      <w:szCs w:val="24"/>
      <w:lang w:val="en-US" w:eastAsia="zh-CN" w:bidi="ar-SA"/>
    </w:rPr>
  </w:style>
  <w:style w:type="character" w:customStyle="1" w:styleId="1Char">
    <w:name w:val="标题 1 Char"/>
    <w:link w:val="1"/>
    <w:uiPriority w:val="9"/>
    <w:qFormat/>
    <w:rsid w:val="00447D0D"/>
    <w:rPr>
      <w:b/>
      <w:bCs/>
      <w:kern w:val="44"/>
      <w:sz w:val="44"/>
      <w:szCs w:val="44"/>
    </w:rPr>
  </w:style>
  <w:style w:type="character" w:customStyle="1" w:styleId="Footer-EvenChar1">
    <w:name w:val="Footer-Even Char1"/>
    <w:qFormat/>
    <w:rsid w:val="00447D0D"/>
    <w:rPr>
      <w:rFonts w:eastAsia="宋体"/>
      <w:kern w:val="2"/>
      <w:sz w:val="18"/>
      <w:szCs w:val="18"/>
      <w:lang w:val="en-US" w:eastAsia="zh-CN" w:bidi="ar-SA"/>
    </w:rPr>
  </w:style>
  <w:style w:type="character" w:customStyle="1" w:styleId="CharChar29">
    <w:name w:val="Char Char29"/>
    <w:uiPriority w:val="6"/>
    <w:qFormat/>
    <w:rsid w:val="00447D0D"/>
    <w:rPr>
      <w:rFonts w:ascii="Arial" w:eastAsia="微软雅黑" w:hAnsi="Arial"/>
      <w:b/>
      <w:kern w:val="1"/>
      <w:sz w:val="44"/>
      <w:szCs w:val="32"/>
      <w:lang w:val="en-US" w:eastAsia="zh-CN" w:bidi="ar-SA"/>
    </w:rPr>
  </w:style>
  <w:style w:type="character" w:customStyle="1" w:styleId="Char22">
    <w:name w:val="标题 Char2"/>
    <w:link w:val="af8"/>
    <w:uiPriority w:val="10"/>
    <w:qFormat/>
    <w:rsid w:val="00447D0D"/>
    <w:rPr>
      <w:b/>
      <w:sz w:val="24"/>
      <w:lang w:val="en-GB"/>
    </w:rPr>
  </w:style>
  <w:style w:type="character" w:customStyle="1" w:styleId="font81">
    <w:name w:val="font81"/>
    <w:qFormat/>
    <w:rsid w:val="00447D0D"/>
    <w:rPr>
      <w:rFonts w:ascii="微软雅黑" w:eastAsia="微软雅黑" w:hAnsi="微软雅黑" w:cs="微软雅黑"/>
      <w:color w:val="000000"/>
      <w:sz w:val="20"/>
      <w:szCs w:val="20"/>
      <w:u w:val="none"/>
    </w:rPr>
  </w:style>
  <w:style w:type="character" w:customStyle="1" w:styleId="CharChar312">
    <w:name w:val="Char Char312"/>
    <w:qFormat/>
    <w:rsid w:val="00447D0D"/>
    <w:rPr>
      <w:rFonts w:ascii="Times New Roman" w:eastAsia="宋体" w:hAnsi="Times New Roman" w:cs="Times New Roman"/>
      <w:b/>
      <w:kern w:val="2"/>
      <w:sz w:val="32"/>
      <w:szCs w:val="24"/>
      <w:lang w:val="en-US" w:eastAsia="zh-CN" w:bidi="ar-SA"/>
    </w:rPr>
  </w:style>
  <w:style w:type="character" w:customStyle="1" w:styleId="t21">
    <w:name w:val="t21"/>
    <w:qFormat/>
    <w:rsid w:val="00447D0D"/>
    <w:rPr>
      <w:rFonts w:ascii="仿宋_GB2312" w:eastAsia="微软雅黑"/>
      <w:b/>
      <w:kern w:val="2"/>
      <w:sz w:val="23"/>
      <w:szCs w:val="23"/>
      <w:lang w:val="en-US" w:eastAsia="zh-CN" w:bidi="ar-SA"/>
    </w:rPr>
  </w:style>
  <w:style w:type="character" w:customStyle="1" w:styleId="8Char0">
    <w:name w:val="样式8 Char"/>
    <w:qFormat/>
    <w:rsid w:val="00447D0D"/>
    <w:rPr>
      <w:rFonts w:ascii="仿宋_GB2312" w:eastAsia="仿宋_GB2312" w:hAnsi="宋体"/>
      <w:b/>
      <w:bCs/>
      <w:kern w:val="2"/>
      <w:sz w:val="24"/>
      <w:szCs w:val="24"/>
    </w:rPr>
  </w:style>
  <w:style w:type="character" w:customStyle="1" w:styleId="CharChar5">
    <w:name w:val="表格 Char Char"/>
    <w:qFormat/>
    <w:rsid w:val="00447D0D"/>
    <w:rPr>
      <w:rFonts w:ascii="宋体" w:eastAsia="宋体" w:hAnsi="宋体"/>
      <w:lang w:bidi="ar-SA"/>
    </w:rPr>
  </w:style>
  <w:style w:type="character" w:customStyle="1" w:styleId="15">
    <w:name w:val="正文文本 字符1"/>
    <w:qFormat/>
    <w:rsid w:val="00447D0D"/>
    <w:rPr>
      <w:rFonts w:ascii="Calibri" w:eastAsia="黑体" w:hAnsi="Calibri" w:cs="Arial"/>
      <w:snapToGrid w:val="0"/>
      <w:kern w:val="2"/>
      <w:sz w:val="28"/>
      <w:szCs w:val="21"/>
    </w:rPr>
  </w:style>
  <w:style w:type="character" w:customStyle="1" w:styleId="5Char">
    <w:name w:val="标题 5 Char"/>
    <w:link w:val="5"/>
    <w:uiPriority w:val="9"/>
    <w:qFormat/>
    <w:rsid w:val="00447D0D"/>
    <w:rPr>
      <w:b/>
      <w:bCs/>
      <w:kern w:val="2"/>
      <w:sz w:val="28"/>
      <w:szCs w:val="28"/>
    </w:rPr>
  </w:style>
  <w:style w:type="character" w:customStyle="1" w:styleId="6Char1">
    <w:name w:val="标题 6 Char1"/>
    <w:qFormat/>
    <w:rsid w:val="00447D0D"/>
    <w:rPr>
      <w:rFonts w:ascii="Arial" w:eastAsia="黑体" w:hAnsi="Arial" w:cs="Times New Roman"/>
      <w:b/>
      <w:sz w:val="24"/>
      <w:szCs w:val="20"/>
      <w:lang w:bidi="ar-SA"/>
    </w:rPr>
  </w:style>
  <w:style w:type="character" w:customStyle="1" w:styleId="Charff1">
    <w:name w:val="带编号样式 Char"/>
    <w:qFormat/>
    <w:rsid w:val="00447D0D"/>
    <w:rPr>
      <w:rFonts w:ascii="仿宋_GB2312" w:eastAsia="仿宋_GB2312"/>
      <w:color w:val="000000"/>
      <w:sz w:val="24"/>
      <w:lang w:bidi="ar-SA"/>
    </w:rPr>
  </w:style>
  <w:style w:type="character" w:customStyle="1" w:styleId="unnamed31">
    <w:name w:val="unnamed31"/>
    <w:qFormat/>
    <w:rsid w:val="00447D0D"/>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447D0D"/>
    <w:rPr>
      <w:rFonts w:ascii="宋体" w:eastAsia="宋体"/>
      <w:kern w:val="2"/>
      <w:sz w:val="24"/>
      <w:szCs w:val="24"/>
      <w:lang w:val="zh-CN" w:bidi="ar-SA"/>
    </w:rPr>
  </w:style>
  <w:style w:type="character" w:customStyle="1" w:styleId="Char0">
    <w:name w:val="称呼 Char"/>
    <w:link w:val="a8"/>
    <w:qFormat/>
    <w:rsid w:val="00447D0D"/>
    <w:rPr>
      <w:rFonts w:ascii="仿宋_GB2312" w:eastAsia="仿宋_GB2312"/>
      <w:kern w:val="2"/>
      <w:sz w:val="28"/>
    </w:rPr>
  </w:style>
  <w:style w:type="character" w:customStyle="1" w:styleId="CharChar9">
    <w:name w:val="文本正文 Char Char"/>
    <w:qFormat/>
    <w:locked/>
    <w:rsid w:val="00447D0D"/>
    <w:rPr>
      <w:sz w:val="24"/>
      <w:lang w:bidi="ar-SA"/>
    </w:rPr>
  </w:style>
  <w:style w:type="character" w:customStyle="1" w:styleId="afff4">
    <w:name w:val="正文缩进 字符"/>
    <w:qFormat/>
    <w:rsid w:val="00447D0D"/>
    <w:rPr>
      <w:rFonts w:ascii="宋体" w:eastAsia="宋体"/>
      <w:snapToGrid w:val="0"/>
      <w:color w:val="000000"/>
      <w:kern w:val="28"/>
      <w:sz w:val="28"/>
      <w:lang w:val="en-US" w:eastAsia="zh-CN" w:bidi="ar-SA"/>
    </w:rPr>
  </w:style>
  <w:style w:type="character" w:customStyle="1" w:styleId="HTMLChar0">
    <w:name w:val="HTML 预设格式 Char"/>
    <w:link w:val="HTML0"/>
    <w:qFormat/>
    <w:rsid w:val="00447D0D"/>
    <w:rPr>
      <w:rFonts w:ascii="黑体" w:eastAsia="黑体" w:hAnsi="Courier New"/>
    </w:rPr>
  </w:style>
  <w:style w:type="character" w:customStyle="1" w:styleId="2Char1">
    <w:name w:val="正文文本 2 Char1"/>
    <w:link w:val="25"/>
    <w:qFormat/>
    <w:rsid w:val="00447D0D"/>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447D0D"/>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47D0D"/>
  </w:style>
  <w:style w:type="paragraph" w:customStyle="1" w:styleId="4h4H4Fab-4T5RefHeading1rh1Headingsqlsect1230">
    <w:name w:val="样式 标题 4h4H4Fab-4T5Ref Heading 1rh1Heading sqlsect 1.2.3...."/>
    <w:basedOn w:val="4"/>
    <w:link w:val="4h4H4Fab-4T5RefHeading1rh1Headingsqlsect123Char0"/>
    <w:qFormat/>
    <w:rsid w:val="00447D0D"/>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447D0D"/>
    <w:rPr>
      <w:rFonts w:ascii="宋体" w:eastAsia="宋体"/>
      <w:snapToGrid w:val="0"/>
      <w:color w:val="000000"/>
      <w:kern w:val="28"/>
      <w:sz w:val="28"/>
      <w:lang w:val="en-US" w:eastAsia="zh-CN" w:bidi="ar-SA"/>
    </w:rPr>
  </w:style>
  <w:style w:type="character" w:customStyle="1" w:styleId="7Char">
    <w:name w:val="标题 7 Char"/>
    <w:link w:val="7"/>
    <w:qFormat/>
    <w:rsid w:val="00447D0D"/>
    <w:rPr>
      <w:b/>
      <w:bCs/>
      <w:kern w:val="2"/>
      <w:sz w:val="24"/>
      <w:szCs w:val="24"/>
    </w:rPr>
  </w:style>
  <w:style w:type="character" w:customStyle="1" w:styleId="2Char">
    <w:name w:val="正文文本缩进 2 Char"/>
    <w:link w:val="23"/>
    <w:qFormat/>
    <w:rsid w:val="00447D0D"/>
    <w:rPr>
      <w:rFonts w:ascii="宋体"/>
      <w:sz w:val="28"/>
    </w:rPr>
  </w:style>
  <w:style w:type="character" w:customStyle="1" w:styleId="CharChar50">
    <w:name w:val="Char Char5"/>
    <w:qFormat/>
    <w:rsid w:val="00447D0D"/>
    <w:rPr>
      <w:rFonts w:ascii="宋体" w:eastAsia="宋体" w:hAnsi="Courier New"/>
      <w:kern w:val="2"/>
      <w:sz w:val="21"/>
      <w:lang w:val="en-US" w:eastAsia="zh-CN"/>
    </w:rPr>
  </w:style>
  <w:style w:type="character" w:customStyle="1" w:styleId="Chara">
    <w:name w:val="脚注文本 Char"/>
    <w:link w:val="af6"/>
    <w:qFormat/>
    <w:rsid w:val="00447D0D"/>
    <w:rPr>
      <w:color w:val="0000FF"/>
      <w:sz w:val="21"/>
    </w:rPr>
  </w:style>
  <w:style w:type="character" w:customStyle="1" w:styleId="Char1c">
    <w:name w:val="称呼 Char1"/>
    <w:qFormat/>
    <w:rsid w:val="00447D0D"/>
    <w:rPr>
      <w:rFonts w:ascii="Times New Roman" w:eastAsia="宋体" w:hAnsi="Times New Roman" w:cs="Times New Roman"/>
      <w:szCs w:val="24"/>
    </w:rPr>
  </w:style>
  <w:style w:type="character" w:customStyle="1" w:styleId="1Char1">
    <w:name w:val="正文1 Char"/>
    <w:qFormat/>
    <w:rsid w:val="00447D0D"/>
    <w:rPr>
      <w:rFonts w:ascii="宋体" w:eastAsia="宋体"/>
      <w:snapToGrid w:val="0"/>
      <w:color w:val="000000"/>
      <w:kern w:val="28"/>
      <w:sz w:val="28"/>
      <w:lang w:val="en-US" w:eastAsia="zh-CN" w:bidi="ar-SA"/>
    </w:rPr>
  </w:style>
  <w:style w:type="character" w:customStyle="1" w:styleId="Char1d">
    <w:name w:val="正文缩进 Char1"/>
    <w:qFormat/>
    <w:rsid w:val="00447D0D"/>
    <w:rPr>
      <w:rFonts w:ascii="宋体" w:eastAsia="宋体"/>
      <w:snapToGrid w:val="0"/>
      <w:color w:val="000000"/>
      <w:kern w:val="28"/>
      <w:sz w:val="28"/>
      <w:lang w:val="en-US" w:eastAsia="zh-CN" w:bidi="ar-SA"/>
    </w:rPr>
  </w:style>
  <w:style w:type="character" w:customStyle="1" w:styleId="font21">
    <w:name w:val="font21"/>
    <w:qFormat/>
    <w:rsid w:val="00447D0D"/>
    <w:rPr>
      <w:rFonts w:ascii="宋体" w:eastAsia="宋体" w:hAnsi="宋体" w:hint="eastAsia"/>
      <w:kern w:val="2"/>
      <w:sz w:val="28"/>
      <w:szCs w:val="28"/>
      <w:lang w:val="en-US" w:eastAsia="zh-CN" w:bidi="ar-SA"/>
    </w:rPr>
  </w:style>
  <w:style w:type="character" w:customStyle="1" w:styleId="CharChar26">
    <w:name w:val="Char Char26"/>
    <w:uiPriority w:val="6"/>
    <w:qFormat/>
    <w:rsid w:val="00447D0D"/>
    <w:rPr>
      <w:kern w:val="1"/>
      <w:sz w:val="21"/>
      <w:szCs w:val="24"/>
    </w:rPr>
  </w:style>
  <w:style w:type="character" w:customStyle="1" w:styleId="ItemListChar">
    <w:name w:val="Item List Char"/>
    <w:link w:val="ItemList"/>
    <w:qFormat/>
    <w:rsid w:val="00447D0D"/>
    <w:rPr>
      <w:rFonts w:ascii="Arial"/>
      <w:bCs/>
      <w:sz w:val="21"/>
      <w:szCs w:val="21"/>
      <w:lang w:val="en-US" w:eastAsia="zh-CN" w:bidi="ar-SA"/>
    </w:rPr>
  </w:style>
  <w:style w:type="paragraph" w:customStyle="1" w:styleId="ItemList">
    <w:name w:val="Item List"/>
    <w:link w:val="ItemListChar"/>
    <w:qFormat/>
    <w:rsid w:val="00447D0D"/>
    <w:pPr>
      <w:spacing w:after="156" w:line="360" w:lineRule="auto"/>
      <w:ind w:firstLineChars="202" w:firstLine="424"/>
      <w:jc w:val="both"/>
    </w:pPr>
    <w:rPr>
      <w:rFonts w:ascii="Arial"/>
      <w:bCs/>
      <w:sz w:val="21"/>
      <w:szCs w:val="21"/>
    </w:rPr>
  </w:style>
  <w:style w:type="character" w:customStyle="1" w:styleId="Char1e">
    <w:name w:val="批注框文本 Char1"/>
    <w:qFormat/>
    <w:rsid w:val="00447D0D"/>
    <w:rPr>
      <w:rFonts w:ascii="Times New Roman" w:eastAsia="宋体" w:hAnsi="Times New Roman" w:cs="Times New Roman"/>
      <w:sz w:val="18"/>
      <w:szCs w:val="18"/>
    </w:rPr>
  </w:style>
  <w:style w:type="character" w:customStyle="1" w:styleId="Char1f">
    <w:name w:val="纯文本 Char1"/>
    <w:link w:val="16"/>
    <w:qFormat/>
    <w:rsid w:val="00447D0D"/>
    <w:rPr>
      <w:rFonts w:ascii="宋体" w:hAnsi="Courier New"/>
    </w:rPr>
  </w:style>
  <w:style w:type="paragraph" w:customStyle="1" w:styleId="16">
    <w:name w:val="纯文本1"/>
    <w:basedOn w:val="a"/>
    <w:link w:val="Char1f"/>
    <w:qFormat/>
    <w:rsid w:val="00447D0D"/>
    <w:pPr>
      <w:adjustRightInd/>
    </w:pPr>
    <w:rPr>
      <w:rFonts w:ascii="宋体" w:hAnsi="Courier New"/>
      <w:kern w:val="0"/>
      <w:sz w:val="20"/>
      <w:szCs w:val="20"/>
    </w:rPr>
  </w:style>
  <w:style w:type="character" w:customStyle="1" w:styleId="Charb">
    <w:name w:val="正文首行缩进 Char"/>
    <w:link w:val="afa"/>
    <w:qFormat/>
    <w:rsid w:val="00447D0D"/>
    <w:rPr>
      <w:rFonts w:ascii="宋体"/>
      <w:kern w:val="2"/>
      <w:sz w:val="24"/>
      <w:lang w:val="zh-CN"/>
    </w:rPr>
  </w:style>
  <w:style w:type="character" w:customStyle="1" w:styleId="h3Char">
    <w:name w:val="h3 Char"/>
    <w:qFormat/>
    <w:rsid w:val="00447D0D"/>
    <w:rPr>
      <w:rFonts w:eastAsia="宋体"/>
      <w:b/>
      <w:kern w:val="2"/>
      <w:sz w:val="32"/>
      <w:lang w:val="en-US" w:eastAsia="zh-CN" w:bidi="ar-SA"/>
    </w:rPr>
  </w:style>
  <w:style w:type="character" w:customStyle="1" w:styleId="dandyrentitle1">
    <w:name w:val="dandyren_title1"/>
    <w:qFormat/>
    <w:rsid w:val="00447D0D"/>
    <w:rPr>
      <w:b/>
      <w:bCs/>
      <w:color w:val="FF6633"/>
      <w:sz w:val="18"/>
      <w:szCs w:val="18"/>
    </w:rPr>
  </w:style>
  <w:style w:type="character" w:customStyle="1" w:styleId="CharChar31">
    <w:name w:val="Char Char31"/>
    <w:uiPriority w:val="6"/>
    <w:qFormat/>
    <w:rsid w:val="00447D0D"/>
    <w:rPr>
      <w:rFonts w:ascii="Arial" w:eastAsia="黑体" w:hAnsi="Arial"/>
      <w:kern w:val="1"/>
      <w:sz w:val="24"/>
      <w:szCs w:val="24"/>
    </w:rPr>
  </w:style>
  <w:style w:type="character" w:customStyle="1" w:styleId="hChar1">
    <w:name w:val="h Char1"/>
    <w:qFormat/>
    <w:rsid w:val="00447D0D"/>
    <w:rPr>
      <w:sz w:val="18"/>
      <w:szCs w:val="18"/>
    </w:rPr>
  </w:style>
  <w:style w:type="character" w:customStyle="1" w:styleId="solutionfonts">
    <w:name w:val="solutionfonts"/>
    <w:qFormat/>
    <w:rsid w:val="00447D0D"/>
  </w:style>
  <w:style w:type="character" w:customStyle="1" w:styleId="4Char2">
    <w:name w:val="标题 4 Char2"/>
    <w:link w:val="4"/>
    <w:uiPriority w:val="9"/>
    <w:qFormat/>
    <w:rsid w:val="00447D0D"/>
    <w:rPr>
      <w:rFonts w:ascii="Arial" w:eastAsia="黑体" w:hAnsi="Arial"/>
      <w:b/>
      <w:bCs/>
      <w:kern w:val="2"/>
      <w:sz w:val="28"/>
      <w:szCs w:val="28"/>
      <w:lang w:val="zh-CN"/>
    </w:rPr>
  </w:style>
  <w:style w:type="character" w:customStyle="1" w:styleId="Charff3">
    <w:name w:val="首行缩进 Char"/>
    <w:qFormat/>
    <w:rsid w:val="00447D0D"/>
    <w:rPr>
      <w:rFonts w:ascii="宋体" w:eastAsia="宋体"/>
      <w:kern w:val="2"/>
      <w:sz w:val="24"/>
      <w:lang w:val="en-US" w:eastAsia="zh-CN" w:bidi="ar-SA"/>
    </w:rPr>
  </w:style>
  <w:style w:type="character" w:customStyle="1" w:styleId="CharChar52">
    <w:name w:val="Char Char52"/>
    <w:qFormat/>
    <w:rsid w:val="00447D0D"/>
    <w:rPr>
      <w:rFonts w:ascii="宋体" w:eastAsia="宋体" w:hAnsi="Courier New"/>
      <w:kern w:val="2"/>
      <w:sz w:val="21"/>
      <w:lang w:val="en-US" w:eastAsia="zh-CN"/>
    </w:rPr>
  </w:style>
  <w:style w:type="character" w:customStyle="1" w:styleId="3Char">
    <w:name w:val="正文文本 3 Char"/>
    <w:link w:val="30"/>
    <w:qFormat/>
    <w:rsid w:val="00447D0D"/>
    <w:rPr>
      <w:kern w:val="2"/>
      <w:sz w:val="21"/>
    </w:rPr>
  </w:style>
  <w:style w:type="character" w:customStyle="1" w:styleId="font31">
    <w:name w:val="font31"/>
    <w:qFormat/>
    <w:rsid w:val="00447D0D"/>
    <w:rPr>
      <w:rFonts w:ascii="仿宋" w:eastAsia="仿宋" w:hAnsi="仿宋" w:cs="仿宋" w:hint="eastAsia"/>
      <w:color w:val="000000"/>
      <w:sz w:val="20"/>
      <w:szCs w:val="20"/>
      <w:u w:val="none"/>
    </w:rPr>
  </w:style>
  <w:style w:type="character" w:customStyle="1" w:styleId="Charff4">
    <w:name w:val="正文说明 Char"/>
    <w:link w:val="afff5"/>
    <w:qFormat/>
    <w:rsid w:val="00447D0D"/>
    <w:rPr>
      <w:sz w:val="24"/>
      <w:szCs w:val="24"/>
    </w:rPr>
  </w:style>
  <w:style w:type="paragraph" w:customStyle="1" w:styleId="afff5">
    <w:name w:val="正文说明"/>
    <w:basedOn w:val="a"/>
    <w:link w:val="Charff4"/>
    <w:qFormat/>
    <w:rsid w:val="00447D0D"/>
    <w:pPr>
      <w:adjustRightInd/>
      <w:spacing w:line="360" w:lineRule="auto"/>
    </w:pPr>
    <w:rPr>
      <w:kern w:val="0"/>
      <w:sz w:val="24"/>
    </w:rPr>
  </w:style>
  <w:style w:type="character" w:customStyle="1" w:styleId="Char1f0">
    <w:name w:val="脚注文本 Char1"/>
    <w:qFormat/>
    <w:rsid w:val="00447D0D"/>
    <w:rPr>
      <w:rFonts w:ascii="Times New Roman" w:eastAsia="宋体" w:hAnsi="Times New Roman" w:cs="Times New Roman"/>
      <w:sz w:val="18"/>
      <w:szCs w:val="18"/>
    </w:rPr>
  </w:style>
  <w:style w:type="character" w:customStyle="1" w:styleId="CharChar1211">
    <w:name w:val="Char Char1211"/>
    <w:qFormat/>
    <w:rsid w:val="00447D0D"/>
    <w:rPr>
      <w:rFonts w:ascii="仿宋_GB2312" w:eastAsia="仿宋_GB2312"/>
      <w:b/>
      <w:bCs/>
      <w:kern w:val="2"/>
      <w:sz w:val="24"/>
      <w:szCs w:val="24"/>
      <w:lang w:val="zh-CN" w:eastAsia="zh-CN" w:bidi="ar-SA"/>
    </w:rPr>
  </w:style>
  <w:style w:type="character" w:customStyle="1" w:styleId="Charff5">
    <w:name w:val="标题 Char"/>
    <w:qFormat/>
    <w:rsid w:val="00447D0D"/>
    <w:rPr>
      <w:rFonts w:eastAsia="宋体"/>
      <w:b/>
      <w:sz w:val="24"/>
      <w:lang w:val="en-GB" w:eastAsia="zh-CN" w:bidi="ar-SA"/>
    </w:rPr>
  </w:style>
  <w:style w:type="character" w:customStyle="1" w:styleId="CharChar35">
    <w:name w:val="Char Char35"/>
    <w:uiPriority w:val="6"/>
    <w:qFormat/>
    <w:rsid w:val="00447D0D"/>
    <w:rPr>
      <w:rFonts w:ascii="Arial" w:eastAsia="黑体" w:hAnsi="Arial"/>
      <w:b/>
      <w:kern w:val="1"/>
      <w:sz w:val="28"/>
      <w:szCs w:val="28"/>
      <w:lang w:val="zh-CN"/>
    </w:rPr>
  </w:style>
  <w:style w:type="character" w:customStyle="1" w:styleId="CharCharChar">
    <w:name w:val="纯文本 Char Char Char"/>
    <w:qFormat/>
    <w:rsid w:val="00447D0D"/>
    <w:rPr>
      <w:rFonts w:ascii="宋体" w:eastAsia="宋体" w:hAnsi="Courier New"/>
      <w:kern w:val="2"/>
      <w:sz w:val="21"/>
      <w:lang w:val="en-US" w:eastAsia="zh-CN" w:bidi="ar-SA"/>
    </w:rPr>
  </w:style>
  <w:style w:type="character" w:customStyle="1" w:styleId="TableTextChar">
    <w:name w:val="Table Text Char"/>
    <w:link w:val="TableText"/>
    <w:qFormat/>
    <w:rsid w:val="00447D0D"/>
    <w:rPr>
      <w:sz w:val="24"/>
      <w:szCs w:val="24"/>
    </w:rPr>
  </w:style>
  <w:style w:type="paragraph" w:customStyle="1" w:styleId="TableText">
    <w:name w:val="Table Text"/>
    <w:basedOn w:val="a"/>
    <w:link w:val="TableTextChar"/>
    <w:qFormat/>
    <w:rsid w:val="00447D0D"/>
    <w:pPr>
      <w:widowControl/>
      <w:spacing w:before="60" w:after="60"/>
      <w:jc w:val="left"/>
    </w:pPr>
    <w:rPr>
      <w:kern w:val="0"/>
      <w:sz w:val="24"/>
    </w:rPr>
  </w:style>
  <w:style w:type="character" w:customStyle="1" w:styleId="1Char10">
    <w:name w:val="正文1 Char1"/>
    <w:qFormat/>
    <w:rsid w:val="00447D0D"/>
    <w:rPr>
      <w:rFonts w:ascii="仿宋_GB2312" w:eastAsia="仿宋_GB2312" w:hAnsi="Courier New"/>
      <w:kern w:val="28"/>
      <w:sz w:val="24"/>
      <w:szCs w:val="24"/>
      <w:lang w:val="en-US" w:eastAsia="zh-CN"/>
    </w:rPr>
  </w:style>
  <w:style w:type="character" w:customStyle="1" w:styleId="Char1f1">
    <w:name w:val="页脚 Char1"/>
    <w:qFormat/>
    <w:rsid w:val="00447D0D"/>
    <w:rPr>
      <w:rFonts w:eastAsia="宋体"/>
      <w:kern w:val="2"/>
      <w:sz w:val="18"/>
      <w:szCs w:val="18"/>
      <w:lang w:val="en-US" w:eastAsia="zh-CN" w:bidi="ar-SA"/>
    </w:rPr>
  </w:style>
  <w:style w:type="character" w:customStyle="1" w:styleId="Bold">
    <w:name w:val="Bold"/>
    <w:qFormat/>
    <w:rsid w:val="00447D0D"/>
    <w:rPr>
      <w:rFonts w:ascii="Arial" w:eastAsia="黑体" w:hAnsi="Arial" w:cs="Times New Roman"/>
      <w:b/>
      <w:kern w:val="2"/>
      <w:sz w:val="32"/>
      <w:szCs w:val="32"/>
      <w:lang w:val="en-US" w:eastAsia="zh-CN" w:bidi="ar-SA"/>
    </w:rPr>
  </w:style>
  <w:style w:type="character" w:customStyle="1" w:styleId="Char10">
    <w:name w:val="批注文字 Char1"/>
    <w:link w:val="a7"/>
    <w:qFormat/>
    <w:rsid w:val="00447D0D"/>
    <w:rPr>
      <w:kern w:val="2"/>
      <w:sz w:val="21"/>
      <w:szCs w:val="24"/>
    </w:rPr>
  </w:style>
  <w:style w:type="character" w:customStyle="1" w:styleId="Char8">
    <w:name w:val="签名 Char"/>
    <w:link w:val="af2"/>
    <w:qFormat/>
    <w:rsid w:val="00447D0D"/>
    <w:rPr>
      <w:rFonts w:eastAsia="仿宋_GB2312"/>
      <w:sz w:val="24"/>
    </w:rPr>
  </w:style>
  <w:style w:type="character" w:customStyle="1" w:styleId="hui3">
    <w:name w:val="hui3"/>
    <w:qFormat/>
    <w:rsid w:val="00447D0D"/>
    <w:rPr>
      <w:color w:val="333333"/>
    </w:rPr>
  </w:style>
  <w:style w:type="character" w:customStyle="1" w:styleId="CharChar17">
    <w:name w:val="Char Char17"/>
    <w:uiPriority w:val="6"/>
    <w:qFormat/>
    <w:rsid w:val="00447D0D"/>
    <w:rPr>
      <w:rFonts w:eastAsia="仿宋_GB2312"/>
      <w:sz w:val="24"/>
    </w:rPr>
  </w:style>
  <w:style w:type="character" w:customStyle="1" w:styleId="43">
    <w:name w:val="标题 4 字符"/>
    <w:uiPriority w:val="9"/>
    <w:qFormat/>
    <w:rsid w:val="00447D0D"/>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447D0D"/>
    <w:rPr>
      <w:b/>
      <w:kern w:val="1"/>
      <w:sz w:val="44"/>
      <w:szCs w:val="44"/>
    </w:rPr>
  </w:style>
  <w:style w:type="character" w:customStyle="1" w:styleId="Charff6">
    <w:name w:val="列出段落 Char"/>
    <w:qFormat/>
    <w:rsid w:val="00447D0D"/>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447D0D"/>
    <w:rPr>
      <w:rFonts w:ascii="Times New Roman" w:eastAsia="宋体" w:hAnsi="Times New Roman" w:cs="Times New Roman"/>
      <w:sz w:val="16"/>
      <w:szCs w:val="16"/>
    </w:rPr>
  </w:style>
  <w:style w:type="character" w:customStyle="1" w:styleId="CharChara">
    <w:name w:val="公文正文 Char Char"/>
    <w:link w:val="afff6"/>
    <w:qFormat/>
    <w:rsid w:val="00447D0D"/>
    <w:rPr>
      <w:rFonts w:ascii="仿宋_GB2312" w:eastAsia="仿宋_GB2312"/>
      <w:kern w:val="2"/>
      <w:sz w:val="24"/>
      <w:szCs w:val="24"/>
    </w:rPr>
  </w:style>
  <w:style w:type="paragraph" w:customStyle="1" w:styleId="afff6">
    <w:name w:val="公文正文"/>
    <w:basedOn w:val="a"/>
    <w:link w:val="CharChara"/>
    <w:qFormat/>
    <w:rsid w:val="00447D0D"/>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447D0D"/>
    <w:rPr>
      <w:rFonts w:eastAsia="宋体"/>
      <w:sz w:val="24"/>
      <w:szCs w:val="24"/>
      <w:lang w:val="en-US" w:eastAsia="zh-CN" w:bidi="ar-SA"/>
    </w:rPr>
  </w:style>
  <w:style w:type="character" w:customStyle="1" w:styleId="1CharChar">
    <w:name w:val="标题 1 Char Char"/>
    <w:qFormat/>
    <w:rsid w:val="00447D0D"/>
    <w:rPr>
      <w:rFonts w:ascii="宋体" w:eastAsia="宋体" w:hAnsi="宋体" w:hint="eastAsia"/>
      <w:b/>
      <w:spacing w:val="-2"/>
      <w:sz w:val="24"/>
      <w:lang w:val="en-US" w:eastAsia="zh-CN" w:bidi="ar-SA"/>
    </w:rPr>
  </w:style>
  <w:style w:type="character" w:customStyle="1" w:styleId="2Char6">
    <w:name w:val="正文（缩进2汉字） Char"/>
    <w:link w:val="29"/>
    <w:qFormat/>
    <w:rsid w:val="00447D0D"/>
    <w:rPr>
      <w:rFonts w:ascii="宋体"/>
    </w:rPr>
  </w:style>
  <w:style w:type="paragraph" w:customStyle="1" w:styleId="29">
    <w:name w:val="正文（缩进2汉字）"/>
    <w:basedOn w:val="a"/>
    <w:link w:val="2Char6"/>
    <w:qFormat/>
    <w:rsid w:val="00447D0D"/>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447D0D"/>
    <w:rPr>
      <w:rFonts w:ascii="Arial" w:eastAsia="黑体" w:hAnsi="Arial"/>
      <w:kern w:val="2"/>
      <w:sz w:val="24"/>
      <w:szCs w:val="24"/>
    </w:rPr>
  </w:style>
  <w:style w:type="character" w:customStyle="1" w:styleId="Charff7">
    <w:name w:val="标书表格字体格式 Char"/>
    <w:qFormat/>
    <w:rsid w:val="00447D0D"/>
    <w:rPr>
      <w:kern w:val="2"/>
      <w:sz w:val="21"/>
      <w:szCs w:val="24"/>
      <w:lang w:bidi="ar-SA"/>
    </w:rPr>
  </w:style>
  <w:style w:type="character" w:customStyle="1" w:styleId="tw4winError">
    <w:name w:val="tw4winError"/>
    <w:qFormat/>
    <w:rsid w:val="00447D0D"/>
    <w:rPr>
      <w:rFonts w:ascii="Courier New" w:hAnsi="Courier New" w:cs="Courier New"/>
      <w:color w:val="00FF00"/>
      <w:sz w:val="40"/>
      <w:szCs w:val="40"/>
    </w:rPr>
  </w:style>
  <w:style w:type="character" w:customStyle="1" w:styleId="BodyTextchCharChar">
    <w:name w:val="Body Text(ch) Char Char"/>
    <w:qFormat/>
    <w:rsid w:val="00447D0D"/>
    <w:rPr>
      <w:rFonts w:ascii="宋体"/>
      <w:kern w:val="2"/>
      <w:sz w:val="24"/>
      <w:szCs w:val="21"/>
      <w:lang w:val="zh-CN"/>
    </w:rPr>
  </w:style>
  <w:style w:type="character" w:customStyle="1" w:styleId="Charff8">
    <w:name w:val="正文首行缩进两字 Char"/>
    <w:qFormat/>
    <w:rsid w:val="00447D0D"/>
    <w:rPr>
      <w:sz w:val="24"/>
      <w:szCs w:val="24"/>
      <w:lang w:val="en-US" w:eastAsia="zh-CN" w:bidi="ar-SA"/>
    </w:rPr>
  </w:style>
  <w:style w:type="character" w:customStyle="1" w:styleId="Charff9">
    <w:name w:val="正文文本 Char"/>
    <w:qFormat/>
    <w:rsid w:val="00447D0D"/>
    <w:rPr>
      <w:rFonts w:eastAsia="宋体"/>
      <w:kern w:val="2"/>
      <w:sz w:val="24"/>
      <w:szCs w:val="24"/>
      <w:lang w:val="en-US" w:eastAsia="zh-CN" w:bidi="ar-SA"/>
    </w:rPr>
  </w:style>
  <w:style w:type="character" w:customStyle="1" w:styleId="17">
    <w:name w:val="文档结构图 字符1"/>
    <w:qFormat/>
    <w:rsid w:val="00447D0D"/>
    <w:rPr>
      <w:rFonts w:ascii="宋体" w:eastAsia="黑体" w:hAnsi="Calibri" w:cs="Arial"/>
      <w:snapToGrid w:val="0"/>
      <w:kern w:val="2"/>
      <w:sz w:val="18"/>
      <w:szCs w:val="18"/>
    </w:rPr>
  </w:style>
  <w:style w:type="character" w:customStyle="1" w:styleId="content">
    <w:name w:val="content"/>
    <w:qFormat/>
    <w:rsid w:val="00447D0D"/>
  </w:style>
  <w:style w:type="character" w:customStyle="1" w:styleId="tw4winPopup">
    <w:name w:val="tw4winPopup"/>
    <w:qFormat/>
    <w:rsid w:val="00447D0D"/>
    <w:rPr>
      <w:rFonts w:ascii="Courier New" w:hAnsi="Courier New" w:cs="Courier New"/>
      <w:color w:val="008000"/>
      <w:lang w:val="en-US" w:eastAsia="zh-CN"/>
    </w:rPr>
  </w:style>
  <w:style w:type="character" w:customStyle="1" w:styleId="param-name">
    <w:name w:val="param-name"/>
    <w:uiPriority w:val="99"/>
    <w:qFormat/>
    <w:rsid w:val="00447D0D"/>
    <w:rPr>
      <w:rFonts w:ascii="Arial" w:eastAsia="黑体" w:hAnsi="Arial" w:cs="Arial"/>
      <w:snapToGrid w:val="0"/>
      <w:kern w:val="0"/>
      <w:szCs w:val="21"/>
    </w:rPr>
  </w:style>
  <w:style w:type="character" w:customStyle="1" w:styleId="Charffa">
    <w:name w:val="标准正文格式 Char"/>
    <w:qFormat/>
    <w:rsid w:val="00447D0D"/>
    <w:rPr>
      <w:rFonts w:ascii="宋体" w:eastAsia="仿宋_GB2312" w:cs="宋体"/>
      <w:color w:val="000000"/>
      <w:sz w:val="24"/>
      <w:lang w:val="en-US" w:eastAsia="zh-CN" w:bidi="ar-SA"/>
    </w:rPr>
  </w:style>
  <w:style w:type="character" w:customStyle="1" w:styleId="CharChar212">
    <w:name w:val="Char Char212"/>
    <w:qFormat/>
    <w:rsid w:val="00447D0D"/>
    <w:rPr>
      <w:rFonts w:eastAsia="宋体"/>
      <w:b/>
      <w:bCs/>
      <w:kern w:val="2"/>
      <w:sz w:val="21"/>
      <w:szCs w:val="24"/>
      <w:lang w:val="en-US" w:eastAsia="zh-CN" w:bidi="ar-SA"/>
    </w:rPr>
  </w:style>
  <w:style w:type="character" w:customStyle="1" w:styleId="Charffb">
    <w:name w:val="文档结构图 Char"/>
    <w:qFormat/>
    <w:rsid w:val="00447D0D"/>
    <w:rPr>
      <w:rFonts w:eastAsia="宋体"/>
      <w:kern w:val="2"/>
      <w:sz w:val="21"/>
      <w:szCs w:val="24"/>
      <w:lang w:val="en-US" w:eastAsia="zh-CN" w:bidi="ar-SA"/>
    </w:rPr>
  </w:style>
  <w:style w:type="character" w:customStyle="1" w:styleId="zbggmainstyle9">
    <w:name w:val="zbggmain style9"/>
    <w:qFormat/>
    <w:rsid w:val="00447D0D"/>
  </w:style>
  <w:style w:type="character" w:customStyle="1" w:styleId="CharChar16">
    <w:name w:val="Char Char16"/>
    <w:uiPriority w:val="6"/>
    <w:qFormat/>
    <w:rsid w:val="00447D0D"/>
    <w:rPr>
      <w:kern w:val="1"/>
      <w:sz w:val="18"/>
      <w:szCs w:val="18"/>
    </w:rPr>
  </w:style>
  <w:style w:type="character" w:customStyle="1" w:styleId="font51">
    <w:name w:val="font51"/>
    <w:qFormat/>
    <w:rsid w:val="00447D0D"/>
    <w:rPr>
      <w:rFonts w:ascii="仿宋" w:eastAsia="仿宋" w:hAnsi="仿宋" w:cs="仿宋" w:hint="eastAsia"/>
      <w:color w:val="000000"/>
      <w:sz w:val="20"/>
      <w:szCs w:val="20"/>
      <w:u w:val="none"/>
    </w:rPr>
  </w:style>
  <w:style w:type="character" w:customStyle="1" w:styleId="CharChar82">
    <w:name w:val="Char Char82"/>
    <w:qFormat/>
    <w:rsid w:val="00447D0D"/>
    <w:rPr>
      <w:rFonts w:eastAsia="宋体"/>
      <w:b/>
      <w:sz w:val="24"/>
      <w:lang w:val="en-GB" w:eastAsia="zh-CN"/>
    </w:rPr>
  </w:style>
  <w:style w:type="character" w:customStyle="1" w:styleId="3Char0">
    <w:name w:val="正文文本缩进 3 Char"/>
    <w:link w:val="34"/>
    <w:qFormat/>
    <w:rsid w:val="00447D0D"/>
    <w:rPr>
      <w:kern w:val="2"/>
      <w:sz w:val="24"/>
    </w:rPr>
  </w:style>
  <w:style w:type="character" w:customStyle="1" w:styleId="Char1f2">
    <w:name w:val="日期 Char1"/>
    <w:uiPriority w:val="99"/>
    <w:semiHidden/>
    <w:qFormat/>
    <w:rsid w:val="00447D0D"/>
    <w:rPr>
      <w:rFonts w:ascii="Times New Roman" w:eastAsia="宋体" w:hAnsi="Times New Roman" w:cs="Times New Roman"/>
      <w:szCs w:val="24"/>
    </w:rPr>
  </w:style>
  <w:style w:type="character" w:customStyle="1" w:styleId="afff7">
    <w:name w:val="页眉 字符"/>
    <w:uiPriority w:val="99"/>
    <w:qFormat/>
    <w:rsid w:val="00447D0D"/>
    <w:rPr>
      <w:kern w:val="2"/>
      <w:sz w:val="18"/>
      <w:szCs w:val="18"/>
    </w:rPr>
  </w:style>
  <w:style w:type="character" w:customStyle="1" w:styleId="CharChar33">
    <w:name w:val="Char Char33"/>
    <w:uiPriority w:val="6"/>
    <w:qFormat/>
    <w:rsid w:val="00447D0D"/>
    <w:rPr>
      <w:rFonts w:ascii="Arial" w:eastAsia="黑体" w:hAnsi="Arial"/>
      <w:b/>
      <w:kern w:val="1"/>
      <w:sz w:val="24"/>
      <w:szCs w:val="24"/>
    </w:rPr>
  </w:style>
  <w:style w:type="character" w:customStyle="1" w:styleId="b1101bChar">
    <w:name w:val="b11_01b Char"/>
    <w:link w:val="b1101b"/>
    <w:qFormat/>
    <w:rsid w:val="00447D0D"/>
    <w:rPr>
      <w:rFonts w:ascii="Verdana" w:hAnsi="Verdana"/>
      <w:b/>
      <w:bCs/>
      <w:color w:val="4A82CA"/>
      <w:sz w:val="17"/>
      <w:szCs w:val="17"/>
    </w:rPr>
  </w:style>
  <w:style w:type="paragraph" w:customStyle="1" w:styleId="b1101b">
    <w:name w:val="b11_01b"/>
    <w:basedOn w:val="a"/>
    <w:next w:val="a"/>
    <w:link w:val="b1101bChar"/>
    <w:qFormat/>
    <w:rsid w:val="00447D0D"/>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447D0D"/>
    <w:rPr>
      <w:rFonts w:ascii="仿宋_GB2312" w:eastAsia="仿宋_GB2312"/>
      <w:b/>
      <w:bCs/>
      <w:kern w:val="2"/>
      <w:sz w:val="24"/>
      <w:szCs w:val="24"/>
      <w:lang w:val="zh-CN" w:eastAsia="zh-CN" w:bidi="ar-SA"/>
    </w:rPr>
  </w:style>
  <w:style w:type="character" w:customStyle="1" w:styleId="Footer-EvenChar">
    <w:name w:val="Footer-Even Char"/>
    <w:qFormat/>
    <w:rsid w:val="00447D0D"/>
    <w:rPr>
      <w:rFonts w:eastAsia="宋体"/>
      <w:kern w:val="2"/>
      <w:sz w:val="18"/>
      <w:lang w:val="en-US" w:eastAsia="zh-CN" w:bidi="ar-SA"/>
    </w:rPr>
  </w:style>
  <w:style w:type="character" w:customStyle="1" w:styleId="Char20">
    <w:name w:val="页脚 Char2"/>
    <w:link w:val="af0"/>
    <w:uiPriority w:val="99"/>
    <w:qFormat/>
    <w:locked/>
    <w:rsid w:val="00447D0D"/>
    <w:rPr>
      <w:kern w:val="2"/>
      <w:sz w:val="18"/>
      <w:szCs w:val="18"/>
    </w:rPr>
  </w:style>
  <w:style w:type="character" w:customStyle="1" w:styleId="CharChar36">
    <w:name w:val="Char Char36"/>
    <w:uiPriority w:val="6"/>
    <w:qFormat/>
    <w:rsid w:val="00447D0D"/>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447D0D"/>
    <w:rPr>
      <w:rFonts w:eastAsia="宋体"/>
      <w:kern w:val="2"/>
      <w:sz w:val="21"/>
      <w:szCs w:val="24"/>
      <w:lang w:val="en-US" w:eastAsia="zh-CN" w:bidi="ar-SA"/>
    </w:rPr>
  </w:style>
  <w:style w:type="character" w:customStyle="1" w:styleId="2CharChar0">
    <w:name w:val="正文文字缩进 2 Char Char"/>
    <w:qFormat/>
    <w:rsid w:val="00447D0D"/>
    <w:rPr>
      <w:rFonts w:ascii="宋体"/>
      <w:sz w:val="28"/>
    </w:rPr>
  </w:style>
  <w:style w:type="character" w:customStyle="1" w:styleId="f141">
    <w:name w:val="f141"/>
    <w:qFormat/>
    <w:rsid w:val="00447D0D"/>
    <w:rPr>
      <w:rFonts w:ascii="Tahoma" w:eastAsia="宋体" w:hAnsi="Tahoma"/>
      <w:b/>
      <w:kern w:val="2"/>
      <w:sz w:val="21"/>
      <w:szCs w:val="21"/>
      <w:lang w:val="en-US" w:eastAsia="zh-CN" w:bidi="ar-SA"/>
    </w:rPr>
  </w:style>
  <w:style w:type="character" w:customStyle="1" w:styleId="CharCharb">
    <w:name w:val="段落 Char Char"/>
    <w:link w:val="afff8"/>
    <w:qFormat/>
    <w:rsid w:val="00447D0D"/>
    <w:rPr>
      <w:rFonts w:ascii="宋体" w:hAnsi="宋体"/>
      <w:sz w:val="24"/>
    </w:rPr>
  </w:style>
  <w:style w:type="paragraph" w:customStyle="1" w:styleId="afff8">
    <w:name w:val="段落"/>
    <w:basedOn w:val="a"/>
    <w:link w:val="CharCharb"/>
    <w:qFormat/>
    <w:rsid w:val="00447D0D"/>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447D0D"/>
    <w:rPr>
      <w:rFonts w:eastAsia="宋体"/>
      <w:b/>
      <w:bCs/>
      <w:kern w:val="2"/>
      <w:sz w:val="32"/>
      <w:szCs w:val="32"/>
      <w:lang w:val="en-US" w:eastAsia="zh-CN" w:bidi="ar-SA"/>
    </w:rPr>
  </w:style>
  <w:style w:type="character" w:customStyle="1" w:styleId="apple-converted-space">
    <w:name w:val="apple-converted-space"/>
    <w:qFormat/>
    <w:rsid w:val="00447D0D"/>
  </w:style>
  <w:style w:type="character" w:customStyle="1" w:styleId="Char21">
    <w:name w:val="页眉 Char2"/>
    <w:link w:val="af1"/>
    <w:uiPriority w:val="99"/>
    <w:qFormat/>
    <w:rsid w:val="00447D0D"/>
    <w:rPr>
      <w:kern w:val="2"/>
      <w:sz w:val="18"/>
      <w:szCs w:val="18"/>
    </w:rPr>
  </w:style>
  <w:style w:type="character" w:customStyle="1" w:styleId="CharChar90">
    <w:name w:val="Char Char9"/>
    <w:qFormat/>
    <w:rsid w:val="00447D0D"/>
    <w:rPr>
      <w:rFonts w:eastAsia="宋体"/>
      <w:kern w:val="2"/>
      <w:sz w:val="18"/>
      <w:szCs w:val="18"/>
      <w:lang w:val="en-US" w:eastAsia="zh-CN" w:bidi="ar-SA"/>
    </w:rPr>
  </w:style>
  <w:style w:type="character" w:customStyle="1" w:styleId="CharChar41">
    <w:name w:val="Char Char41"/>
    <w:qFormat/>
    <w:rsid w:val="00447D0D"/>
    <w:rPr>
      <w:rFonts w:eastAsia="宋体"/>
      <w:b/>
      <w:sz w:val="24"/>
      <w:lang w:val="en-GB" w:eastAsia="zh-CN" w:bidi="ar-SA"/>
    </w:rPr>
  </w:style>
  <w:style w:type="character" w:customStyle="1" w:styleId="large1">
    <w:name w:val="large1"/>
    <w:qFormat/>
    <w:rsid w:val="00447D0D"/>
    <w:rPr>
      <w:rFonts w:ascii="宋体" w:eastAsia="宋体" w:hAnsi="宋体" w:hint="eastAsia"/>
      <w:sz w:val="21"/>
      <w:szCs w:val="21"/>
    </w:rPr>
  </w:style>
  <w:style w:type="character" w:customStyle="1" w:styleId="Charffc">
    <w:name w:val="正文段 Char"/>
    <w:link w:val="afff9"/>
    <w:qFormat/>
    <w:rsid w:val="00447D0D"/>
    <w:rPr>
      <w:sz w:val="24"/>
    </w:rPr>
  </w:style>
  <w:style w:type="paragraph" w:customStyle="1" w:styleId="afff9">
    <w:name w:val="正文段"/>
    <w:basedOn w:val="a"/>
    <w:link w:val="Charffc"/>
    <w:qFormat/>
    <w:rsid w:val="00447D0D"/>
    <w:pPr>
      <w:widowControl/>
      <w:snapToGrid w:val="0"/>
      <w:spacing w:afterLines="50"/>
      <w:ind w:firstLineChars="200" w:firstLine="200"/>
    </w:pPr>
    <w:rPr>
      <w:kern w:val="0"/>
      <w:sz w:val="24"/>
      <w:szCs w:val="20"/>
    </w:rPr>
  </w:style>
  <w:style w:type="character" w:customStyle="1" w:styleId="CharChar130">
    <w:name w:val="Char Char13"/>
    <w:uiPriority w:val="6"/>
    <w:qFormat/>
    <w:rsid w:val="00447D0D"/>
    <w:rPr>
      <w:rFonts w:ascii="宋体" w:hAnsi="宋体"/>
      <w:kern w:val="1"/>
      <w:sz w:val="21"/>
      <w:szCs w:val="24"/>
    </w:rPr>
  </w:style>
  <w:style w:type="character" w:customStyle="1" w:styleId="CharChar92">
    <w:name w:val="Char Char92"/>
    <w:qFormat/>
    <w:rsid w:val="00447D0D"/>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447D0D"/>
    <w:rPr>
      <w:rFonts w:ascii="宋体" w:hAnsi="宋体"/>
      <w:kern w:val="2"/>
      <w:sz w:val="24"/>
      <w:szCs w:val="22"/>
    </w:rPr>
  </w:style>
  <w:style w:type="paragraph" w:customStyle="1" w:styleId="afffa">
    <w:name w:val="冯广丽"/>
    <w:basedOn w:val="a"/>
    <w:link w:val="Charffd"/>
    <w:qFormat/>
    <w:rsid w:val="00447D0D"/>
    <w:pPr>
      <w:adjustRightInd/>
      <w:spacing w:line="360" w:lineRule="auto"/>
      <w:ind w:firstLineChars="200" w:firstLine="480"/>
    </w:pPr>
    <w:rPr>
      <w:rFonts w:ascii="宋体" w:hAnsi="宋体"/>
      <w:sz w:val="24"/>
      <w:szCs w:val="22"/>
    </w:rPr>
  </w:style>
  <w:style w:type="character" w:customStyle="1" w:styleId="afffb">
    <w:name w:val="批注文字 字符"/>
    <w:qFormat/>
    <w:rsid w:val="00447D0D"/>
    <w:rPr>
      <w:rFonts w:ascii="Arial" w:eastAsia="黑体" w:hAnsi="Arial" w:cs="Arial"/>
      <w:snapToGrid w:val="0"/>
      <w:kern w:val="0"/>
      <w:szCs w:val="21"/>
    </w:rPr>
  </w:style>
  <w:style w:type="character" w:customStyle="1" w:styleId="CharChar161">
    <w:name w:val="Char Char161"/>
    <w:qFormat/>
    <w:rsid w:val="00447D0D"/>
    <w:rPr>
      <w:rFonts w:eastAsia="宋体"/>
      <w:b/>
      <w:kern w:val="2"/>
      <w:sz w:val="32"/>
      <w:lang w:val="en-US" w:eastAsia="zh-CN"/>
    </w:rPr>
  </w:style>
  <w:style w:type="character" w:customStyle="1" w:styleId="javascript">
    <w:name w:val="javascript"/>
    <w:qFormat/>
    <w:rsid w:val="00447D0D"/>
  </w:style>
  <w:style w:type="character" w:customStyle="1" w:styleId="Charffe">
    <w:name w:val="图名 Char"/>
    <w:qFormat/>
    <w:rsid w:val="00447D0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447D0D"/>
    <w:rPr>
      <w:rFonts w:ascii="Times New Roman" w:eastAsia="宋体" w:hAnsi="Times New Roman" w:cs="Times New Roman"/>
      <w:sz w:val="20"/>
      <w:szCs w:val="20"/>
    </w:rPr>
  </w:style>
  <w:style w:type="character" w:customStyle="1" w:styleId="Charfff">
    <w:name w:val="编号，小四 Char"/>
    <w:link w:val="afffc"/>
    <w:qFormat/>
    <w:rsid w:val="00447D0D"/>
    <w:rPr>
      <w:rFonts w:ascii="Arial" w:hAnsi="Arial"/>
      <w:sz w:val="24"/>
    </w:rPr>
  </w:style>
  <w:style w:type="paragraph" w:customStyle="1" w:styleId="afffc">
    <w:name w:val="编号，小四"/>
    <w:basedOn w:val="a"/>
    <w:link w:val="Charfff"/>
    <w:qFormat/>
    <w:rsid w:val="00447D0D"/>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447D0D"/>
    <w:rPr>
      <w:rFonts w:ascii="宋体" w:eastAsia="宋体" w:cs="宋体"/>
      <w:color w:val="000000"/>
      <w:sz w:val="14"/>
      <w:szCs w:val="14"/>
    </w:rPr>
  </w:style>
  <w:style w:type="character" w:customStyle="1" w:styleId="2CharChar1">
    <w:name w:val="标题 2 Char Char"/>
    <w:qFormat/>
    <w:rsid w:val="00447D0D"/>
    <w:rPr>
      <w:rFonts w:ascii="楷体_GB2312" w:eastAsia="楷体_GB2312" w:hAnsi="Arial"/>
      <w:b/>
      <w:bCs/>
      <w:kern w:val="2"/>
      <w:sz w:val="24"/>
      <w:szCs w:val="32"/>
      <w:lang w:val="en-US" w:eastAsia="zh-CN" w:bidi="ar-SA"/>
    </w:rPr>
  </w:style>
  <w:style w:type="character" w:customStyle="1" w:styleId="Charfff0">
    <w:name w:val="未用 Char"/>
    <w:qFormat/>
    <w:rsid w:val="00447D0D"/>
    <w:rPr>
      <w:rFonts w:ascii="Arial" w:eastAsia="黑体" w:hAnsi="Arial"/>
      <w:kern w:val="2"/>
      <w:sz w:val="21"/>
      <w:szCs w:val="21"/>
      <w:lang w:val="en-US" w:eastAsia="zh-CN" w:bidi="ar-SA"/>
    </w:rPr>
  </w:style>
  <w:style w:type="character" w:customStyle="1" w:styleId="myp1111">
    <w:name w:val="myp1111"/>
    <w:qFormat/>
    <w:rsid w:val="00447D0D"/>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447D0D"/>
    <w:rPr>
      <w:rFonts w:ascii="微软雅黑" w:eastAsia="微软雅黑" w:hAnsi="微软雅黑"/>
      <w:b/>
      <w:bCs/>
      <w:kern w:val="2"/>
      <w:sz w:val="24"/>
      <w:szCs w:val="28"/>
    </w:rPr>
  </w:style>
  <w:style w:type="character" w:customStyle="1" w:styleId="hCharChar">
    <w:name w:val="h Char Char"/>
    <w:qFormat/>
    <w:rsid w:val="00447D0D"/>
    <w:rPr>
      <w:rFonts w:eastAsia="宋体"/>
      <w:kern w:val="2"/>
      <w:sz w:val="18"/>
      <w:lang w:val="en-US" w:eastAsia="zh-CN" w:bidi="ar-SA"/>
    </w:rPr>
  </w:style>
  <w:style w:type="character" w:customStyle="1" w:styleId="Charfff1">
    <w:name w:val="仿宋正文 Char"/>
    <w:link w:val="afffd"/>
    <w:qFormat/>
    <w:rsid w:val="00447D0D"/>
    <w:rPr>
      <w:rFonts w:ascii="仿宋_GB2312" w:eastAsia="仿宋_GB2312"/>
      <w:kern w:val="2"/>
      <w:sz w:val="24"/>
      <w:lang w:val="en-US" w:eastAsia="zh-CN" w:bidi="ar-SA"/>
    </w:rPr>
  </w:style>
  <w:style w:type="paragraph" w:customStyle="1" w:styleId="afffd">
    <w:name w:val="仿宋正文"/>
    <w:basedOn w:val="a"/>
    <w:link w:val="Charfff1"/>
    <w:qFormat/>
    <w:rsid w:val="00447D0D"/>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447D0D"/>
    <w:rPr>
      <w:rFonts w:ascii="宋体" w:eastAsia="宋体"/>
      <w:kern w:val="2"/>
      <w:sz w:val="24"/>
      <w:lang w:val="zh-CN" w:bidi="ar-SA"/>
    </w:rPr>
  </w:style>
  <w:style w:type="character" w:customStyle="1" w:styleId="afffe">
    <w:name w:val="样式 宋体"/>
    <w:qFormat/>
    <w:rsid w:val="00447D0D"/>
    <w:rPr>
      <w:rFonts w:ascii="宋体" w:hAnsi="宋体"/>
      <w:sz w:val="24"/>
    </w:rPr>
  </w:style>
  <w:style w:type="character" w:customStyle="1" w:styleId="tw4winJump">
    <w:name w:val="tw4winJump"/>
    <w:qFormat/>
    <w:rsid w:val="00447D0D"/>
    <w:rPr>
      <w:rFonts w:ascii="Courier New" w:hAnsi="Courier New" w:cs="Courier New"/>
      <w:color w:val="008080"/>
      <w:lang w:val="en-US" w:eastAsia="zh-CN"/>
    </w:rPr>
  </w:style>
  <w:style w:type="character" w:customStyle="1" w:styleId="18">
    <w:name w:val="标题 1 字符"/>
    <w:uiPriority w:val="9"/>
    <w:qFormat/>
    <w:rsid w:val="00447D0D"/>
    <w:rPr>
      <w:rFonts w:ascii="Arial" w:eastAsia="黑体" w:hAnsi="Arial" w:cs="Arial"/>
      <w:b/>
      <w:bCs/>
      <w:snapToGrid w:val="0"/>
      <w:kern w:val="44"/>
      <w:sz w:val="44"/>
      <w:szCs w:val="44"/>
    </w:rPr>
  </w:style>
  <w:style w:type="character" w:customStyle="1" w:styleId="style36">
    <w:name w:val="style36"/>
    <w:basedOn w:val="a1"/>
    <w:qFormat/>
    <w:rsid w:val="00447D0D"/>
    <w:rPr>
      <w:rFonts w:ascii="Arial" w:eastAsia="黑体" w:hAnsi="Arial" w:cs="Arial"/>
      <w:snapToGrid w:val="0"/>
      <w:kern w:val="0"/>
      <w:szCs w:val="21"/>
    </w:rPr>
  </w:style>
  <w:style w:type="character" w:customStyle="1" w:styleId="pt9">
    <w:name w:val="pt9"/>
    <w:qFormat/>
    <w:rsid w:val="00447D0D"/>
    <w:rPr>
      <w:rFonts w:ascii="仿宋_GB2312" w:eastAsia="微软雅黑"/>
      <w:b/>
      <w:kern w:val="2"/>
      <w:sz w:val="32"/>
      <w:szCs w:val="32"/>
      <w:lang w:val="en-US" w:eastAsia="zh-CN" w:bidi="ar-SA"/>
    </w:rPr>
  </w:style>
  <w:style w:type="character" w:customStyle="1" w:styleId="DONOTTRANSLATE">
    <w:name w:val="DO_NOT_TRANSLATE"/>
    <w:qFormat/>
    <w:rsid w:val="00447D0D"/>
    <w:rPr>
      <w:rFonts w:ascii="Courier New" w:hAnsi="Courier New" w:cs="Courier New"/>
      <w:color w:val="800000"/>
      <w:lang w:val="en-US" w:eastAsia="zh-CN"/>
    </w:rPr>
  </w:style>
  <w:style w:type="character" w:customStyle="1" w:styleId="1Char11">
    <w:name w:val="标书1 Char1"/>
    <w:qFormat/>
    <w:rsid w:val="00447D0D"/>
    <w:rPr>
      <w:rFonts w:eastAsia="宋体"/>
      <w:b/>
      <w:bCs/>
      <w:kern w:val="44"/>
      <w:sz w:val="44"/>
      <w:szCs w:val="44"/>
      <w:lang w:val="en-US" w:eastAsia="zh-CN" w:bidi="ar-SA"/>
    </w:rPr>
  </w:style>
  <w:style w:type="character" w:customStyle="1" w:styleId="affff">
    <w:name w:val="页脚 字符"/>
    <w:uiPriority w:val="99"/>
    <w:qFormat/>
    <w:rsid w:val="00447D0D"/>
    <w:rPr>
      <w:kern w:val="2"/>
      <w:sz w:val="18"/>
      <w:szCs w:val="18"/>
    </w:rPr>
  </w:style>
  <w:style w:type="character" w:customStyle="1" w:styleId="2Char7">
    <w:name w:val="正文2 Char"/>
    <w:qFormat/>
    <w:rsid w:val="00447D0D"/>
    <w:rPr>
      <w:rFonts w:eastAsia="宋体"/>
      <w:kern w:val="2"/>
      <w:sz w:val="24"/>
      <w:lang w:val="en-US" w:eastAsia="zh-CN" w:bidi="ar-SA"/>
    </w:rPr>
  </w:style>
  <w:style w:type="character" w:customStyle="1" w:styleId="CharChar210">
    <w:name w:val="Char Char21"/>
    <w:uiPriority w:val="6"/>
    <w:qFormat/>
    <w:rsid w:val="00447D0D"/>
    <w:rPr>
      <w:rFonts w:ascii="宋体" w:hAnsi="宋体"/>
      <w:kern w:val="1"/>
      <w:sz w:val="24"/>
      <w:szCs w:val="21"/>
      <w:lang w:val="zh-CN"/>
    </w:rPr>
  </w:style>
  <w:style w:type="character" w:customStyle="1" w:styleId="2CharChar2">
    <w:name w:val="样式 正文缩进 + 首行缩进:  2 字符 Char Char"/>
    <w:link w:val="2a"/>
    <w:qFormat/>
    <w:rsid w:val="00447D0D"/>
    <w:rPr>
      <w:rFonts w:cs="宋体"/>
      <w:kern w:val="2"/>
      <w:sz w:val="24"/>
    </w:rPr>
  </w:style>
  <w:style w:type="paragraph" w:customStyle="1" w:styleId="2a">
    <w:name w:val="样式 正文缩进 + 首行缩进:  2 字符"/>
    <w:basedOn w:val="a0"/>
    <w:link w:val="2CharChar2"/>
    <w:qFormat/>
    <w:rsid w:val="00447D0D"/>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447D0D"/>
    <w:rPr>
      <w:rFonts w:ascii="宋体" w:eastAsia="宋体" w:hAnsi="Arial" w:cs="Arial"/>
      <w:snapToGrid w:val="0"/>
      <w:kern w:val="2"/>
      <w:sz w:val="24"/>
      <w:szCs w:val="21"/>
      <w:lang w:val="zh-CN" w:eastAsia="zh-CN" w:bidi="ar-SA"/>
    </w:rPr>
  </w:style>
  <w:style w:type="character" w:customStyle="1" w:styleId="gray6">
    <w:name w:val="gray6"/>
    <w:basedOn w:val="a1"/>
    <w:qFormat/>
    <w:rsid w:val="00447D0D"/>
    <w:rPr>
      <w:rFonts w:ascii="Arial" w:eastAsia="黑体" w:hAnsi="Arial" w:cs="Arial"/>
      <w:snapToGrid w:val="0"/>
      <w:kern w:val="0"/>
      <w:szCs w:val="21"/>
    </w:rPr>
  </w:style>
  <w:style w:type="character" w:customStyle="1" w:styleId="hui">
    <w:name w:val="hui"/>
    <w:basedOn w:val="a1"/>
    <w:qFormat/>
    <w:rsid w:val="00447D0D"/>
    <w:rPr>
      <w:rFonts w:ascii="Arial" w:eastAsia="黑体" w:hAnsi="Arial" w:cs="Arial"/>
      <w:snapToGrid w:val="0"/>
      <w:kern w:val="0"/>
      <w:szCs w:val="21"/>
    </w:rPr>
  </w:style>
  <w:style w:type="character" w:customStyle="1" w:styleId="CharCharc">
    <w:name w:val="哈哈正文 Char Char"/>
    <w:qFormat/>
    <w:rsid w:val="00447D0D"/>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447D0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447D0D"/>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447D0D"/>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447D0D"/>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447D0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447D0D"/>
    <w:pPr>
      <w:spacing w:after="120" w:line="300" w:lineRule="exact"/>
    </w:pPr>
    <w:rPr>
      <w:rFonts w:ascii="Arial" w:hAnsi="Arial"/>
      <w:b/>
      <w:sz w:val="26"/>
      <w:lang w:eastAsia="en-US"/>
    </w:rPr>
  </w:style>
  <w:style w:type="paragraph" w:customStyle="1" w:styleId="affff2">
    <w:name w:val="样式 宋体 三号 加粗 居中"/>
    <w:basedOn w:val="a"/>
    <w:qFormat/>
    <w:rsid w:val="00447D0D"/>
    <w:pPr>
      <w:adjustRightInd/>
      <w:spacing w:line="360" w:lineRule="auto"/>
      <w:jc w:val="center"/>
    </w:pPr>
    <w:rPr>
      <w:rFonts w:ascii="宋体" w:hAnsi="宋体" w:cs="宋体"/>
      <w:b/>
      <w:bCs/>
      <w:sz w:val="24"/>
      <w:szCs w:val="20"/>
    </w:rPr>
  </w:style>
  <w:style w:type="paragraph" w:customStyle="1" w:styleId="44">
    <w:name w:val="标题4_自定义"/>
    <w:basedOn w:val="4"/>
    <w:qFormat/>
    <w:rsid w:val="00447D0D"/>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447D0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447D0D"/>
    <w:pPr>
      <w:spacing w:before="120" w:line="360" w:lineRule="auto"/>
      <w:ind w:firstLine="567"/>
    </w:pPr>
    <w:rPr>
      <w:rFonts w:ascii="Arial" w:hAnsi="Arial"/>
      <w:sz w:val="20"/>
      <w:szCs w:val="20"/>
    </w:rPr>
  </w:style>
  <w:style w:type="paragraph" w:customStyle="1" w:styleId="-11">
    <w:name w:val="彩色底纹 - 强调文字颜色 11"/>
    <w:qFormat/>
    <w:rsid w:val="00447D0D"/>
    <w:rPr>
      <w:kern w:val="2"/>
      <w:sz w:val="21"/>
      <w:szCs w:val="24"/>
    </w:rPr>
  </w:style>
  <w:style w:type="paragraph" w:customStyle="1" w:styleId="affff4">
    <w:name w:val="正文 小标"/>
    <w:basedOn w:val="a"/>
    <w:qFormat/>
    <w:rsid w:val="00447D0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447D0D"/>
    <w:rPr>
      <w:kern w:val="2"/>
      <w:sz w:val="21"/>
    </w:rPr>
  </w:style>
  <w:style w:type="paragraph" w:customStyle="1" w:styleId="CharChar11CharCharCharCharCharCharCharCharCharCharChar">
    <w:name w:val="Char Char11 Char Char Char Char Char Char Char Char Char Char Char"/>
    <w:basedOn w:val="a"/>
    <w:qFormat/>
    <w:rsid w:val="00447D0D"/>
    <w:pPr>
      <w:adjustRightInd/>
      <w:spacing w:line="360" w:lineRule="auto"/>
    </w:pPr>
    <w:rPr>
      <w:rFonts w:ascii="Arial" w:eastAsia="黑体" w:hAnsi="Arial" w:cs="Arial"/>
      <w:snapToGrid w:val="0"/>
      <w:kern w:val="0"/>
      <w:szCs w:val="21"/>
    </w:rPr>
  </w:style>
  <w:style w:type="paragraph" w:customStyle="1" w:styleId="xl84">
    <w:name w:val="xl84"/>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447D0D"/>
    <w:pPr>
      <w:spacing w:beforeLines="800" w:afterLines="100"/>
      <w:jc w:val="center"/>
    </w:pPr>
    <w:rPr>
      <w:rFonts w:ascii="Arial" w:eastAsia="黑体" w:hAnsi="Arial" w:cs="宋体"/>
      <w:bCs/>
      <w:kern w:val="2"/>
      <w:sz w:val="52"/>
    </w:rPr>
  </w:style>
  <w:style w:type="paragraph" w:customStyle="1" w:styleId="affff6">
    <w:name w:val="封面公司名"/>
    <w:qFormat/>
    <w:rsid w:val="00447D0D"/>
    <w:pPr>
      <w:jc w:val="center"/>
    </w:pPr>
    <w:rPr>
      <w:rFonts w:ascii="Arial" w:eastAsia="楷体_GB2312" w:hAnsi="Arial" w:cs="宋体"/>
      <w:bCs/>
      <w:kern w:val="2"/>
      <w:sz w:val="28"/>
    </w:rPr>
  </w:style>
  <w:style w:type="paragraph" w:customStyle="1" w:styleId="Char1CharCharChar5">
    <w:name w:val="Char1 Char Char Char5"/>
    <w:basedOn w:val="a"/>
    <w:qFormat/>
    <w:rsid w:val="00447D0D"/>
    <w:pPr>
      <w:adjustRightInd/>
      <w:ind w:firstLineChars="200" w:firstLine="200"/>
    </w:pPr>
    <w:rPr>
      <w:rFonts w:ascii="Tahoma" w:hAnsi="Tahoma"/>
      <w:sz w:val="24"/>
      <w:szCs w:val="20"/>
    </w:rPr>
  </w:style>
  <w:style w:type="paragraph" w:customStyle="1" w:styleId="style82f9af9af9a">
    <w:name w:val="style82 f9a f9a f9a"/>
    <w:basedOn w:val="a"/>
    <w:qFormat/>
    <w:rsid w:val="00447D0D"/>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447D0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447D0D"/>
    <w:pPr>
      <w:tabs>
        <w:tab w:val="left" w:pos="360"/>
      </w:tabs>
    </w:pPr>
    <w:rPr>
      <w:sz w:val="24"/>
      <w:szCs w:val="20"/>
    </w:rPr>
  </w:style>
  <w:style w:type="paragraph" w:customStyle="1" w:styleId="CharChar11CharCharChar">
    <w:name w:val="Char Char11 Char Char Char"/>
    <w:basedOn w:val="a"/>
    <w:qFormat/>
    <w:rsid w:val="00447D0D"/>
    <w:pPr>
      <w:spacing w:line="360" w:lineRule="auto"/>
    </w:pPr>
    <w:rPr>
      <w:szCs w:val="20"/>
    </w:rPr>
  </w:style>
  <w:style w:type="paragraph" w:customStyle="1" w:styleId="gjt3">
    <w:name w:val="gjt_3"/>
    <w:next w:val="a"/>
    <w:qFormat/>
    <w:rsid w:val="00447D0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447D0D"/>
    <w:pPr>
      <w:adjustRightInd/>
      <w:spacing w:line="500" w:lineRule="exact"/>
      <w:ind w:firstLineChars="200" w:firstLine="560"/>
    </w:pPr>
    <w:rPr>
      <w:rFonts w:eastAsia="仿宋_GB2312"/>
      <w:sz w:val="28"/>
      <w:szCs w:val="20"/>
    </w:rPr>
  </w:style>
  <w:style w:type="paragraph" w:customStyle="1" w:styleId="37">
    <w:name w:val="样式3"/>
    <w:basedOn w:val="2c"/>
    <w:qFormat/>
    <w:rsid w:val="00447D0D"/>
    <w:pPr>
      <w:spacing w:beforeLines="100"/>
      <w:jc w:val="left"/>
    </w:pPr>
  </w:style>
  <w:style w:type="paragraph" w:customStyle="1" w:styleId="2c">
    <w:name w:val="样式2"/>
    <w:basedOn w:val="a"/>
    <w:qFormat/>
    <w:rsid w:val="00447D0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447D0D"/>
    <w:pPr>
      <w:tabs>
        <w:tab w:val="left" w:pos="840"/>
      </w:tabs>
      <w:ind w:left="840" w:hanging="420"/>
    </w:pPr>
    <w:rPr>
      <w:rFonts w:ascii="Tahoma" w:hAnsi="Tahoma"/>
      <w:sz w:val="24"/>
    </w:rPr>
  </w:style>
  <w:style w:type="paragraph" w:customStyle="1" w:styleId="Z5">
    <w:name w:val="Z5"/>
    <w:basedOn w:val="a"/>
    <w:next w:val="a"/>
    <w:qFormat/>
    <w:rsid w:val="00447D0D"/>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447D0D"/>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447D0D"/>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447D0D"/>
    <w:pPr>
      <w:adjustRightInd/>
      <w:spacing w:before="156" w:line="360" w:lineRule="auto"/>
      <w:ind w:firstLineChars="200" w:firstLine="510"/>
    </w:pPr>
    <w:rPr>
      <w:sz w:val="24"/>
      <w:szCs w:val="20"/>
    </w:rPr>
  </w:style>
  <w:style w:type="paragraph" w:customStyle="1" w:styleId="Test2">
    <w:name w:val="Test2"/>
    <w:basedOn w:val="2"/>
    <w:qFormat/>
    <w:rsid w:val="00447D0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447D0D"/>
    <w:rPr>
      <w:rFonts w:ascii="仿宋_GB2312" w:eastAsia="仿宋_GB2312"/>
      <w:b/>
      <w:sz w:val="32"/>
      <w:szCs w:val="32"/>
    </w:rPr>
  </w:style>
  <w:style w:type="paragraph" w:customStyle="1" w:styleId="xl81">
    <w:name w:val="xl81"/>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47D0D"/>
    <w:pPr>
      <w:spacing w:line="360" w:lineRule="auto"/>
    </w:pPr>
    <w:rPr>
      <w:kern w:val="0"/>
      <w:sz w:val="24"/>
      <w:szCs w:val="20"/>
    </w:rPr>
  </w:style>
  <w:style w:type="paragraph" w:customStyle="1" w:styleId="152">
    <w:name w:val="样式 宋体 行距: 1.5 倍行距 首行缩进:  2 字符"/>
    <w:basedOn w:val="a"/>
    <w:qFormat/>
    <w:rsid w:val="00447D0D"/>
    <w:pPr>
      <w:adjustRightInd/>
      <w:spacing w:line="360" w:lineRule="auto"/>
      <w:ind w:firstLineChars="200" w:firstLine="420"/>
    </w:pPr>
    <w:rPr>
      <w:rFonts w:ascii="宋体" w:hAnsi="宋体"/>
      <w:sz w:val="24"/>
      <w:szCs w:val="20"/>
    </w:rPr>
  </w:style>
  <w:style w:type="paragraph" w:customStyle="1" w:styleId="xl68">
    <w:name w:val="xl68"/>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447D0D"/>
    <w:pPr>
      <w:keepNext/>
      <w:outlineLvl w:val="5"/>
    </w:pPr>
  </w:style>
  <w:style w:type="paragraph" w:customStyle="1" w:styleId="56">
    <w:name w:val="5级标题"/>
    <w:basedOn w:val="45"/>
    <w:qFormat/>
    <w:rsid w:val="00447D0D"/>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447D0D"/>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447D0D"/>
    <w:pPr>
      <w:adjustRightInd/>
      <w:ind w:leftChars="200" w:left="420"/>
      <w:jc w:val="left"/>
    </w:pPr>
    <w:rPr>
      <w:sz w:val="28"/>
      <w:szCs w:val="20"/>
      <w:lang w:eastAsia="zh-TW"/>
    </w:rPr>
  </w:style>
  <w:style w:type="paragraph" w:customStyle="1" w:styleId="Char2CharChar">
    <w:name w:val="Char2 Char Char"/>
    <w:basedOn w:val="a"/>
    <w:qFormat/>
    <w:rsid w:val="00447D0D"/>
    <w:pPr>
      <w:adjustRightInd/>
    </w:pPr>
    <w:rPr>
      <w:rFonts w:ascii="Tahoma" w:hAnsi="Tahoma"/>
      <w:sz w:val="24"/>
      <w:szCs w:val="20"/>
    </w:rPr>
  </w:style>
  <w:style w:type="paragraph" w:customStyle="1" w:styleId="Style11">
    <w:name w:val="_Style 11"/>
    <w:basedOn w:val="a"/>
    <w:uiPriority w:val="34"/>
    <w:qFormat/>
    <w:rsid w:val="00447D0D"/>
    <w:pPr>
      <w:adjustRightInd/>
      <w:ind w:firstLineChars="200" w:firstLine="420"/>
    </w:pPr>
    <w:rPr>
      <w:rFonts w:eastAsia="仿宋_GB2312"/>
      <w:sz w:val="28"/>
    </w:rPr>
  </w:style>
  <w:style w:type="paragraph" w:customStyle="1" w:styleId="xl89">
    <w:name w:val="xl89"/>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447D0D"/>
    <w:rPr>
      <w:rFonts w:ascii="Tahoma" w:hAnsi="Tahoma"/>
      <w:sz w:val="24"/>
      <w:szCs w:val="20"/>
    </w:rPr>
  </w:style>
  <w:style w:type="paragraph" w:customStyle="1" w:styleId="62">
    <w:name w:val="数字标题6"/>
    <w:basedOn w:val="6"/>
    <w:next w:val="a"/>
    <w:qFormat/>
    <w:rsid w:val="00447D0D"/>
    <w:pPr>
      <w:tabs>
        <w:tab w:val="left" w:pos="1080"/>
      </w:tabs>
      <w:ind w:left="1080" w:hanging="1080"/>
    </w:pPr>
    <w:rPr>
      <w:rFonts w:ascii="Times New Roman" w:eastAsia="宋体" w:hAnsi="Times New Roman"/>
      <w:i/>
    </w:rPr>
  </w:style>
  <w:style w:type="paragraph" w:customStyle="1" w:styleId="TableCell">
    <w:name w:val="Table Cell"/>
    <w:qFormat/>
    <w:rsid w:val="00447D0D"/>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447D0D"/>
    <w:rPr>
      <w:szCs w:val="22"/>
    </w:rPr>
  </w:style>
  <w:style w:type="paragraph" w:customStyle="1" w:styleId="affffa">
    <w:name w:val="??"/>
    <w:qFormat/>
    <w:rsid w:val="00447D0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447D0D"/>
    <w:rPr>
      <w:rFonts w:ascii="Tahoma" w:hAnsi="Tahoma" w:cs="仿宋_GB2312"/>
      <w:sz w:val="24"/>
      <w:szCs w:val="20"/>
    </w:rPr>
  </w:style>
  <w:style w:type="paragraph" w:customStyle="1" w:styleId="xl65">
    <w:name w:val="xl65"/>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447D0D"/>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447D0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447D0D"/>
    <w:pPr>
      <w:tabs>
        <w:tab w:val="left" w:pos="1260"/>
      </w:tabs>
      <w:ind w:left="1260" w:hanging="420"/>
    </w:pPr>
    <w:rPr>
      <w:rFonts w:ascii="Arial" w:eastAsia="黑体" w:hAnsi="Arial"/>
      <w:lang w:val="en-US"/>
    </w:rPr>
  </w:style>
  <w:style w:type="paragraph" w:customStyle="1" w:styleId="affffb">
    <w:name w:val="五级无标题条"/>
    <w:basedOn w:val="a"/>
    <w:qFormat/>
    <w:rsid w:val="00447D0D"/>
    <w:pPr>
      <w:adjustRightInd/>
    </w:pPr>
  </w:style>
  <w:style w:type="paragraph" w:customStyle="1" w:styleId="Char50">
    <w:name w:val="Char5"/>
    <w:basedOn w:val="a"/>
    <w:qFormat/>
    <w:rsid w:val="00447D0D"/>
    <w:rPr>
      <w:rFonts w:ascii="仿宋_GB2312" w:eastAsia="仿宋_GB2312"/>
      <w:b/>
      <w:sz w:val="32"/>
      <w:szCs w:val="32"/>
    </w:rPr>
  </w:style>
  <w:style w:type="paragraph" w:customStyle="1" w:styleId="TOC1">
    <w:name w:val="TOC 标题1"/>
    <w:basedOn w:val="1"/>
    <w:next w:val="a"/>
    <w:qFormat/>
    <w:rsid w:val="00447D0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447D0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447D0D"/>
    <w:pPr>
      <w:adjustRightInd/>
      <w:spacing w:line="360" w:lineRule="auto"/>
    </w:pPr>
    <w:rPr>
      <w:rFonts w:ascii="Arial" w:eastAsia="黑体" w:hAnsi="Arial" w:cs="Arial"/>
      <w:snapToGrid w:val="0"/>
      <w:kern w:val="0"/>
      <w:szCs w:val="21"/>
    </w:rPr>
  </w:style>
  <w:style w:type="paragraph" w:customStyle="1" w:styleId="Char29">
    <w:name w:val="Char2"/>
    <w:basedOn w:val="a"/>
    <w:qFormat/>
    <w:rsid w:val="00447D0D"/>
    <w:rPr>
      <w:rFonts w:ascii="仿宋_GB2312" w:eastAsia="仿宋_GB2312"/>
      <w:b/>
      <w:sz w:val="32"/>
      <w:szCs w:val="32"/>
    </w:rPr>
  </w:style>
  <w:style w:type="paragraph" w:customStyle="1" w:styleId="38">
    <w:name w:val="数字标题3"/>
    <w:basedOn w:val="3"/>
    <w:next w:val="a"/>
    <w:qFormat/>
    <w:rsid w:val="00447D0D"/>
    <w:pPr>
      <w:spacing w:line="240" w:lineRule="auto"/>
    </w:pPr>
    <w:rPr>
      <w:sz w:val="28"/>
      <w:szCs w:val="28"/>
    </w:rPr>
  </w:style>
  <w:style w:type="paragraph" w:customStyle="1" w:styleId="FA">
    <w:name w:val="FA正文"/>
    <w:basedOn w:val="a"/>
    <w:qFormat/>
    <w:rsid w:val="00447D0D"/>
    <w:pPr>
      <w:spacing w:line="360" w:lineRule="auto"/>
      <w:ind w:firstLineChars="200" w:firstLine="480"/>
    </w:pPr>
    <w:rPr>
      <w:rFonts w:hAnsi="宋体"/>
      <w:sz w:val="24"/>
      <w:szCs w:val="20"/>
    </w:rPr>
  </w:style>
  <w:style w:type="paragraph" w:customStyle="1" w:styleId="MMTopic5">
    <w:name w:val="MM Topic 5"/>
    <w:basedOn w:val="5"/>
    <w:qFormat/>
    <w:rsid w:val="00447D0D"/>
    <w:pPr>
      <w:tabs>
        <w:tab w:val="left" w:pos="2520"/>
      </w:tabs>
      <w:adjustRightInd/>
      <w:ind w:left="2520" w:hanging="420"/>
    </w:pPr>
  </w:style>
  <w:style w:type="paragraph" w:customStyle="1" w:styleId="CharCharCharCharCharCharCharCharCharChar1">
    <w:name w:val="Char Char Char Char Char Char Char Char Char Char1"/>
    <w:basedOn w:val="a"/>
    <w:qFormat/>
    <w:rsid w:val="00447D0D"/>
    <w:rPr>
      <w:rFonts w:ascii="仿宋_GB2312" w:eastAsia="仿宋_GB2312"/>
      <w:b/>
      <w:sz w:val="32"/>
      <w:szCs w:val="32"/>
    </w:rPr>
  </w:style>
  <w:style w:type="paragraph" w:customStyle="1" w:styleId="xl38">
    <w:name w:val="xl38"/>
    <w:basedOn w:val="a"/>
    <w:qFormat/>
    <w:rsid w:val="00447D0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447D0D"/>
    <w:rPr>
      <w:color w:val="000000"/>
      <w:kern w:val="1"/>
      <w:sz w:val="21"/>
    </w:rPr>
  </w:style>
  <w:style w:type="paragraph" w:customStyle="1" w:styleId="Char2CharCharChar">
    <w:name w:val="Char2 Char Char Char"/>
    <w:basedOn w:val="a"/>
    <w:qFormat/>
    <w:rsid w:val="00447D0D"/>
    <w:rPr>
      <w:rFonts w:ascii="仿宋_GB2312" w:eastAsia="仿宋_GB2312"/>
      <w:b/>
      <w:sz w:val="32"/>
      <w:szCs w:val="32"/>
    </w:rPr>
  </w:style>
  <w:style w:type="paragraph" w:customStyle="1" w:styleId="Char2CharCharChar1">
    <w:name w:val="Char2 Char Char Char1"/>
    <w:basedOn w:val="a"/>
    <w:uiPriority w:val="6"/>
    <w:qFormat/>
    <w:rsid w:val="00447D0D"/>
    <w:rPr>
      <w:rFonts w:ascii="仿宋_GB2312" w:eastAsia="仿宋_GB2312"/>
      <w:b/>
      <w:sz w:val="32"/>
      <w:szCs w:val="32"/>
    </w:rPr>
  </w:style>
  <w:style w:type="paragraph" w:customStyle="1" w:styleId="affffc">
    <w:name w:val="默认段落样式"/>
    <w:basedOn w:val="27"/>
    <w:qFormat/>
    <w:rsid w:val="00447D0D"/>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447D0D"/>
    <w:pPr>
      <w:snapToGrid w:val="0"/>
      <w:spacing w:line="0" w:lineRule="atLeast"/>
      <w:ind w:firstLineChars="200" w:firstLine="200"/>
      <w:jc w:val="center"/>
    </w:pPr>
    <w:rPr>
      <w:sz w:val="24"/>
      <w:szCs w:val="20"/>
    </w:rPr>
  </w:style>
  <w:style w:type="paragraph" w:customStyle="1" w:styleId="xl35">
    <w:name w:val="xl35"/>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447D0D"/>
    <w:pPr>
      <w:tabs>
        <w:tab w:val="left" w:pos="1680"/>
      </w:tabs>
      <w:adjustRightInd/>
      <w:ind w:left="1680" w:hanging="420"/>
    </w:pPr>
  </w:style>
  <w:style w:type="paragraph" w:customStyle="1" w:styleId="affffe">
    <w:name w:val="标准小四"/>
    <w:basedOn w:val="a"/>
    <w:qFormat/>
    <w:rsid w:val="00447D0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447D0D"/>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447D0D"/>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447D0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447D0D"/>
    <w:pPr>
      <w:adjustRightInd/>
    </w:pPr>
    <w:rPr>
      <w:rFonts w:ascii="Tahoma" w:hAnsi="Tahoma"/>
      <w:sz w:val="24"/>
      <w:szCs w:val="20"/>
    </w:rPr>
  </w:style>
  <w:style w:type="paragraph" w:customStyle="1" w:styleId="57">
    <w:name w:val="列出段落5"/>
    <w:basedOn w:val="a"/>
    <w:qFormat/>
    <w:rsid w:val="00447D0D"/>
    <w:pPr>
      <w:spacing w:line="360" w:lineRule="auto"/>
      <w:ind w:firstLineChars="200" w:firstLine="200"/>
    </w:pPr>
    <w:rPr>
      <w:rFonts w:eastAsia="楷体_GB2312" w:cs="Lucida Sans"/>
      <w:sz w:val="24"/>
    </w:rPr>
  </w:style>
  <w:style w:type="paragraph" w:customStyle="1" w:styleId="font7">
    <w:name w:val="font7"/>
    <w:basedOn w:val="a"/>
    <w:qFormat/>
    <w:rsid w:val="00447D0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447D0D"/>
    <w:pPr>
      <w:adjustRightInd/>
      <w:ind w:firstLineChars="200" w:firstLine="200"/>
    </w:pPr>
    <w:rPr>
      <w:rFonts w:ascii="Arial" w:hAnsi="Arial"/>
      <w:spacing w:val="-5"/>
      <w:kern w:val="0"/>
      <w:sz w:val="24"/>
      <w:szCs w:val="20"/>
    </w:rPr>
  </w:style>
  <w:style w:type="paragraph" w:customStyle="1" w:styleId="ItemStepinTable">
    <w:name w:val="Item Step in Table"/>
    <w:qFormat/>
    <w:rsid w:val="00447D0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447D0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447D0D"/>
    <w:pPr>
      <w:adjustRightInd/>
      <w:spacing w:line="360" w:lineRule="auto"/>
      <w:ind w:firstLine="482"/>
    </w:pPr>
    <w:rPr>
      <w:rFonts w:cs="宋体"/>
      <w:sz w:val="24"/>
      <w:szCs w:val="20"/>
    </w:rPr>
  </w:style>
  <w:style w:type="paragraph" w:customStyle="1" w:styleId="Char3CharChar">
    <w:name w:val="Char3 Char Char"/>
    <w:basedOn w:val="a"/>
    <w:qFormat/>
    <w:rsid w:val="00447D0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447D0D"/>
    <w:pPr>
      <w:adjustRightInd/>
      <w:ind w:firstLineChars="200" w:firstLine="420"/>
    </w:pPr>
    <w:rPr>
      <w:rFonts w:eastAsia="仿宋_GB2312"/>
      <w:sz w:val="28"/>
    </w:rPr>
  </w:style>
  <w:style w:type="paragraph" w:customStyle="1" w:styleId="xl39">
    <w:name w:val="xl39"/>
    <w:basedOn w:val="a"/>
    <w:qFormat/>
    <w:rsid w:val="00447D0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447D0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447D0D"/>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447D0D"/>
    <w:pPr>
      <w:spacing w:line="360" w:lineRule="auto"/>
    </w:pPr>
    <w:rPr>
      <w:szCs w:val="20"/>
    </w:rPr>
  </w:style>
  <w:style w:type="paragraph" w:customStyle="1" w:styleId="125">
    <w:name w:val="正文1.25"/>
    <w:basedOn w:val="a"/>
    <w:qFormat/>
    <w:rsid w:val="00447D0D"/>
    <w:pPr>
      <w:adjustRightInd/>
      <w:spacing w:line="300" w:lineRule="auto"/>
      <w:ind w:firstLineChars="200" w:firstLine="480"/>
    </w:pPr>
    <w:rPr>
      <w:sz w:val="24"/>
      <w:szCs w:val="20"/>
    </w:rPr>
  </w:style>
  <w:style w:type="paragraph" w:customStyle="1" w:styleId="1c">
    <w:name w:val="1正文"/>
    <w:basedOn w:val="a"/>
    <w:qFormat/>
    <w:rsid w:val="00447D0D"/>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447D0D"/>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447D0D"/>
    <w:rPr>
      <w:rFonts w:ascii="仿宋_GB2312" w:eastAsia="仿宋_GB2312"/>
      <w:b/>
      <w:sz w:val="32"/>
      <w:szCs w:val="20"/>
    </w:rPr>
  </w:style>
  <w:style w:type="paragraph" w:customStyle="1" w:styleId="2f">
    <w:name w:val="列出段落2"/>
    <w:basedOn w:val="a"/>
    <w:qFormat/>
    <w:rsid w:val="00447D0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447D0D"/>
    <w:rPr>
      <w:rFonts w:eastAsia="仿宋_GB2312"/>
      <w:sz w:val="28"/>
      <w:szCs w:val="20"/>
    </w:rPr>
  </w:style>
  <w:style w:type="paragraph" w:customStyle="1" w:styleId="xl74">
    <w:name w:val="xl74"/>
    <w:basedOn w:val="a"/>
    <w:qFormat/>
    <w:rsid w:val="00447D0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447D0D"/>
    <w:pPr>
      <w:widowControl/>
      <w:jc w:val="left"/>
    </w:pPr>
    <w:rPr>
      <w:rFonts w:cs="宋体"/>
      <w:sz w:val="24"/>
      <w:szCs w:val="20"/>
    </w:rPr>
  </w:style>
  <w:style w:type="paragraph" w:customStyle="1" w:styleId="-110">
    <w:name w:val="彩色列表 - 强调文字颜色 11"/>
    <w:basedOn w:val="a"/>
    <w:qFormat/>
    <w:rsid w:val="00447D0D"/>
    <w:pPr>
      <w:adjustRightInd/>
      <w:ind w:firstLineChars="200" w:firstLine="420"/>
    </w:pPr>
    <w:rPr>
      <w:rFonts w:ascii="Calibri" w:hAnsi="Calibri"/>
      <w:szCs w:val="22"/>
    </w:rPr>
  </w:style>
  <w:style w:type="paragraph" w:customStyle="1" w:styleId="afffff2">
    <w:name w:val="加粗正文"/>
    <w:basedOn w:val="a"/>
    <w:qFormat/>
    <w:rsid w:val="00447D0D"/>
    <w:pPr>
      <w:adjustRightInd/>
      <w:spacing w:beforeLines="50" w:afterLines="50" w:line="360" w:lineRule="auto"/>
      <w:ind w:firstLineChars="200" w:firstLine="422"/>
    </w:pPr>
    <w:rPr>
      <w:b/>
      <w:bCs/>
      <w:szCs w:val="21"/>
    </w:rPr>
  </w:style>
  <w:style w:type="paragraph" w:customStyle="1" w:styleId="xl94">
    <w:name w:val="xl94"/>
    <w:basedOn w:val="a"/>
    <w:qFormat/>
    <w:rsid w:val="00447D0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447D0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447D0D"/>
    <w:rPr>
      <w:szCs w:val="20"/>
    </w:rPr>
  </w:style>
  <w:style w:type="paragraph" w:customStyle="1" w:styleId="xl27">
    <w:name w:val="xl27"/>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447D0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447D0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447D0D"/>
    <w:pPr>
      <w:adjustRightInd/>
      <w:spacing w:line="360" w:lineRule="auto"/>
    </w:pPr>
    <w:rPr>
      <w:rFonts w:ascii="Arial" w:eastAsia="黑体" w:hAnsi="Arial" w:cs="Arial"/>
      <w:snapToGrid w:val="0"/>
      <w:kern w:val="0"/>
      <w:szCs w:val="21"/>
    </w:rPr>
  </w:style>
  <w:style w:type="paragraph" w:customStyle="1" w:styleId="xl36">
    <w:name w:val="xl36"/>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447D0D"/>
    <w:pPr>
      <w:spacing w:after="68"/>
    </w:pPr>
    <w:rPr>
      <w:rFonts w:ascii="FHLHE E+ Futura Bk" w:eastAsia="FHLHE E+ Futura Bk" w:cs="Times New Roman"/>
      <w:color w:val="auto"/>
    </w:rPr>
  </w:style>
  <w:style w:type="paragraph" w:customStyle="1" w:styleId="xl82">
    <w:name w:val="xl82"/>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447D0D"/>
    <w:pPr>
      <w:widowControl w:val="0"/>
      <w:jc w:val="both"/>
    </w:pPr>
    <w:rPr>
      <w:rFonts w:cs="Calibri"/>
      <w:color w:val="000000"/>
      <w:kern w:val="1"/>
      <w:sz w:val="21"/>
      <w:szCs w:val="22"/>
    </w:rPr>
  </w:style>
  <w:style w:type="paragraph" w:customStyle="1" w:styleId="CharCharCharChar1">
    <w:name w:val="Char Char Char Char1"/>
    <w:basedOn w:val="a"/>
    <w:qFormat/>
    <w:rsid w:val="00447D0D"/>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447D0D"/>
    <w:rPr>
      <w:rFonts w:ascii="宋体" w:eastAsia="宋体" w:cs="Times New Roman"/>
      <w:color w:val="auto"/>
    </w:rPr>
  </w:style>
  <w:style w:type="paragraph" w:customStyle="1" w:styleId="afffff4">
    <w:name w:val="正文首行缩进两字"/>
    <w:qFormat/>
    <w:rsid w:val="00447D0D"/>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447D0D"/>
    <w:rPr>
      <w:rFonts w:ascii="仿宋_GB2312" w:eastAsia="仿宋_GB2312"/>
      <w:b/>
      <w:sz w:val="32"/>
      <w:szCs w:val="32"/>
    </w:rPr>
  </w:style>
  <w:style w:type="paragraph" w:customStyle="1" w:styleId="xl77">
    <w:name w:val="xl77"/>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447D0D"/>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447D0D"/>
    <w:pPr>
      <w:spacing w:line="360" w:lineRule="auto"/>
    </w:pPr>
    <w:rPr>
      <w:szCs w:val="20"/>
    </w:rPr>
  </w:style>
  <w:style w:type="paragraph" w:customStyle="1" w:styleId="Charfff3">
    <w:name w:val="Char"/>
    <w:basedOn w:val="a"/>
    <w:qFormat/>
    <w:rsid w:val="00447D0D"/>
    <w:rPr>
      <w:rFonts w:ascii="仿宋_GB2312" w:eastAsia="仿宋_GB2312"/>
      <w:b/>
      <w:sz w:val="32"/>
      <w:szCs w:val="32"/>
    </w:rPr>
  </w:style>
  <w:style w:type="paragraph" w:customStyle="1" w:styleId="RFIHeading2ndLevel">
    <w:name w:val="RFI Heading 2nd Level"/>
    <w:basedOn w:val="a"/>
    <w:qFormat/>
    <w:rsid w:val="00447D0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447D0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447D0D"/>
    <w:rPr>
      <w:szCs w:val="20"/>
    </w:rPr>
  </w:style>
  <w:style w:type="paragraph" w:customStyle="1" w:styleId="afffff5">
    <w:name w:val="正文标准"/>
    <w:basedOn w:val="a"/>
    <w:qFormat/>
    <w:rsid w:val="00447D0D"/>
    <w:pPr>
      <w:adjustRightInd/>
      <w:spacing w:line="360" w:lineRule="auto"/>
      <w:ind w:firstLineChars="200" w:firstLine="200"/>
    </w:pPr>
    <w:rPr>
      <w:rFonts w:ascii="宋体" w:hAnsi="Calibri"/>
      <w:sz w:val="24"/>
    </w:rPr>
  </w:style>
  <w:style w:type="paragraph" w:customStyle="1" w:styleId="afffff6">
    <w:name w:val="正文格式"/>
    <w:basedOn w:val="a"/>
    <w:qFormat/>
    <w:rsid w:val="00447D0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447D0D"/>
    <w:pPr>
      <w:adjustRightInd/>
      <w:spacing w:line="360" w:lineRule="auto"/>
    </w:pPr>
    <w:rPr>
      <w:rFonts w:ascii="Arial" w:eastAsia="黑体" w:hAnsi="Arial" w:cs="Arial"/>
      <w:snapToGrid w:val="0"/>
      <w:kern w:val="0"/>
      <w:szCs w:val="21"/>
    </w:rPr>
  </w:style>
  <w:style w:type="paragraph" w:customStyle="1" w:styleId="Th">
    <w:name w:val="Th"/>
    <w:qFormat/>
    <w:rsid w:val="00447D0D"/>
    <w:pPr>
      <w:keepNext/>
      <w:keepLines/>
      <w:spacing w:before="20" w:after="60" w:line="220" w:lineRule="exact"/>
      <w:ind w:left="240"/>
    </w:pPr>
    <w:rPr>
      <w:b/>
      <w:sz w:val="19"/>
      <w:lang w:eastAsia="en-US"/>
    </w:rPr>
  </w:style>
  <w:style w:type="paragraph" w:customStyle="1" w:styleId="afffff7">
    <w:name w:val="规范正文"/>
    <w:basedOn w:val="a"/>
    <w:qFormat/>
    <w:rsid w:val="00447D0D"/>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447D0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447D0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447D0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447D0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447D0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447D0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447D0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447D0D"/>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447D0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47D0D"/>
    <w:pPr>
      <w:spacing w:line="360" w:lineRule="auto"/>
    </w:pPr>
    <w:rPr>
      <w:kern w:val="0"/>
      <w:sz w:val="24"/>
      <w:szCs w:val="20"/>
    </w:rPr>
  </w:style>
  <w:style w:type="paragraph" w:customStyle="1" w:styleId="afffff8">
    <w:name w:val="_正文段落"/>
    <w:basedOn w:val="a"/>
    <w:qFormat/>
    <w:rsid w:val="00447D0D"/>
    <w:pPr>
      <w:adjustRightInd/>
      <w:ind w:firstLine="560"/>
    </w:pPr>
    <w:rPr>
      <w:rFonts w:ascii="仿宋_GB2312" w:eastAsia="仿宋_GB2312" w:hAnsi="仿宋"/>
      <w:kern w:val="0"/>
      <w:sz w:val="28"/>
      <w:szCs w:val="28"/>
    </w:rPr>
  </w:style>
  <w:style w:type="paragraph" w:customStyle="1" w:styleId="47">
    <w:name w:val="列出段落4"/>
    <w:basedOn w:val="a"/>
    <w:qFormat/>
    <w:rsid w:val="00447D0D"/>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447D0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447D0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447D0D"/>
    <w:pPr>
      <w:adjustRightInd/>
      <w:spacing w:line="360" w:lineRule="auto"/>
    </w:pPr>
    <w:rPr>
      <w:rFonts w:ascii="Arial" w:eastAsia="黑体" w:hAnsi="Arial" w:cs="Arial"/>
      <w:snapToGrid w:val="0"/>
      <w:kern w:val="0"/>
      <w:szCs w:val="21"/>
    </w:rPr>
  </w:style>
  <w:style w:type="paragraph" w:customStyle="1" w:styleId="font9">
    <w:name w:val="font9"/>
    <w:basedOn w:val="a"/>
    <w:qFormat/>
    <w:rsid w:val="00447D0D"/>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447D0D"/>
    <w:pPr>
      <w:spacing w:line="360" w:lineRule="auto"/>
    </w:pPr>
    <w:rPr>
      <w:kern w:val="2"/>
      <w:sz w:val="24"/>
      <w:szCs w:val="24"/>
    </w:rPr>
  </w:style>
  <w:style w:type="paragraph" w:customStyle="1" w:styleId="CharCharChar1Char2">
    <w:name w:val="Char Char Char1 Char2"/>
    <w:basedOn w:val="a"/>
    <w:qFormat/>
    <w:rsid w:val="00447D0D"/>
    <w:rPr>
      <w:szCs w:val="20"/>
    </w:rPr>
  </w:style>
  <w:style w:type="paragraph" w:customStyle="1" w:styleId="CharChar11CharCharCharCharCharCharCharCharCharCharCharCharChar1">
    <w:name w:val="Char Char11 Char Char Char Char Char Char Char Char Char Char Char Char Char1"/>
    <w:basedOn w:val="a"/>
    <w:qFormat/>
    <w:rsid w:val="00447D0D"/>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447D0D"/>
    <w:rPr>
      <w:rFonts w:ascii="Tahoma" w:hAnsi="Tahoma"/>
      <w:sz w:val="24"/>
      <w:szCs w:val="20"/>
    </w:rPr>
  </w:style>
  <w:style w:type="paragraph" w:customStyle="1" w:styleId="afffffc">
    <w:name w:val="标题五"/>
    <w:basedOn w:val="a"/>
    <w:qFormat/>
    <w:rsid w:val="00447D0D"/>
    <w:pPr>
      <w:adjustRightInd/>
      <w:spacing w:beforeLines="50" w:line="360" w:lineRule="auto"/>
    </w:pPr>
    <w:rPr>
      <w:b/>
      <w:sz w:val="24"/>
    </w:rPr>
  </w:style>
  <w:style w:type="paragraph" w:customStyle="1" w:styleId="CharChar1101">
    <w:name w:val="Char Char1101"/>
    <w:basedOn w:val="a"/>
    <w:qFormat/>
    <w:rsid w:val="00447D0D"/>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447D0D"/>
    <w:pPr>
      <w:tabs>
        <w:tab w:val="left" w:pos="360"/>
      </w:tabs>
    </w:pPr>
    <w:rPr>
      <w:sz w:val="24"/>
      <w:szCs w:val="20"/>
    </w:rPr>
  </w:style>
  <w:style w:type="paragraph" w:customStyle="1" w:styleId="CharCharChar1">
    <w:name w:val="Char Char Char 字元 字元"/>
    <w:basedOn w:val="a"/>
    <w:qFormat/>
    <w:rsid w:val="00447D0D"/>
    <w:pPr>
      <w:adjustRightInd/>
      <w:spacing w:line="360" w:lineRule="auto"/>
      <w:ind w:firstLineChars="200" w:firstLine="200"/>
    </w:pPr>
    <w:rPr>
      <w:szCs w:val="20"/>
    </w:rPr>
  </w:style>
  <w:style w:type="paragraph" w:customStyle="1" w:styleId="xl70">
    <w:name w:val="xl70"/>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447D0D"/>
    <w:rPr>
      <w:rFonts w:ascii="仿宋_GB2312" w:eastAsia="仿宋_GB2312"/>
      <w:b/>
      <w:sz w:val="32"/>
      <w:szCs w:val="32"/>
    </w:rPr>
  </w:style>
  <w:style w:type="paragraph" w:customStyle="1" w:styleId="afffffd">
    <w:name w:val="文章附标题"/>
    <w:basedOn w:val="a"/>
    <w:qFormat/>
    <w:rsid w:val="00447D0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447D0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447D0D"/>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447D0D"/>
    <w:pPr>
      <w:adjustRightInd/>
    </w:pPr>
    <w:rPr>
      <w:sz w:val="18"/>
      <w:szCs w:val="20"/>
    </w:rPr>
  </w:style>
  <w:style w:type="paragraph" w:customStyle="1" w:styleId="afffffe">
    <w:name w:val="封面华为技术"/>
    <w:basedOn w:val="a"/>
    <w:qFormat/>
    <w:rsid w:val="00447D0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447D0D"/>
    <w:pPr>
      <w:adjustRightInd/>
      <w:spacing w:line="360" w:lineRule="auto"/>
    </w:pPr>
    <w:rPr>
      <w:rFonts w:ascii="Arial" w:eastAsia="黑体" w:hAnsi="Arial"/>
      <w:snapToGrid w:val="0"/>
      <w:kern w:val="0"/>
      <w:sz w:val="20"/>
      <w:szCs w:val="21"/>
    </w:rPr>
  </w:style>
  <w:style w:type="paragraph" w:customStyle="1" w:styleId="gjt2">
    <w:name w:val="gjt_2"/>
    <w:next w:val="a"/>
    <w:qFormat/>
    <w:rsid w:val="00447D0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447D0D"/>
    <w:pPr>
      <w:adjustRightInd/>
      <w:spacing w:line="360" w:lineRule="auto"/>
    </w:pPr>
    <w:rPr>
      <w:rFonts w:ascii="仿宋_GB2312" w:eastAsia="仿宋_GB2312"/>
      <w:sz w:val="24"/>
      <w:szCs w:val="20"/>
    </w:rPr>
  </w:style>
  <w:style w:type="paragraph" w:customStyle="1" w:styleId="xl67">
    <w:name w:val="xl67"/>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447D0D"/>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447D0D"/>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447D0D"/>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447D0D"/>
    <w:pPr>
      <w:snapToGrid w:val="0"/>
      <w:spacing w:line="360" w:lineRule="auto"/>
    </w:pPr>
    <w:rPr>
      <w:rFonts w:ascii="宋体"/>
      <w:b/>
      <w:sz w:val="24"/>
      <w:szCs w:val="20"/>
    </w:rPr>
  </w:style>
  <w:style w:type="paragraph" w:customStyle="1" w:styleId="affffff3">
    <w:name w:val="规划正文"/>
    <w:basedOn w:val="a"/>
    <w:qFormat/>
    <w:rsid w:val="00447D0D"/>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447D0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447D0D"/>
    <w:pPr>
      <w:adjustRightInd/>
    </w:pPr>
    <w:rPr>
      <w:rFonts w:ascii="宋体" w:hAnsi="Courier New"/>
    </w:rPr>
  </w:style>
  <w:style w:type="paragraph" w:customStyle="1" w:styleId="Char34">
    <w:name w:val="Char3"/>
    <w:basedOn w:val="a"/>
    <w:qFormat/>
    <w:rsid w:val="00447D0D"/>
    <w:pPr>
      <w:adjustRightInd/>
    </w:pPr>
    <w:rPr>
      <w:rFonts w:ascii="仿宋_GB2312" w:eastAsia="仿宋_GB2312"/>
      <w:b/>
      <w:sz w:val="32"/>
      <w:szCs w:val="32"/>
    </w:rPr>
  </w:style>
  <w:style w:type="paragraph" w:customStyle="1" w:styleId="xl28">
    <w:name w:val="xl28"/>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447D0D"/>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447D0D"/>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447D0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447D0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447D0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447D0D"/>
    <w:pPr>
      <w:widowControl/>
      <w:adjustRightInd/>
      <w:spacing w:after="160" w:line="240" w:lineRule="exact"/>
      <w:jc w:val="left"/>
    </w:pPr>
    <w:rPr>
      <w:szCs w:val="20"/>
    </w:rPr>
  </w:style>
  <w:style w:type="paragraph" w:customStyle="1" w:styleId="2f2">
    <w:name w:val="表格标题2"/>
    <w:basedOn w:val="affffff6"/>
    <w:qFormat/>
    <w:rsid w:val="00447D0D"/>
    <w:rPr>
      <w:b/>
    </w:rPr>
  </w:style>
  <w:style w:type="paragraph" w:customStyle="1" w:styleId="affffff6">
    <w:name w:val="表格内文"/>
    <w:basedOn w:val="a"/>
    <w:qFormat/>
    <w:rsid w:val="00447D0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447D0D"/>
    <w:rPr>
      <w:rFonts w:ascii="仿宋_GB2312" w:eastAsia="仿宋_GB2312"/>
      <w:b/>
      <w:sz w:val="32"/>
      <w:szCs w:val="32"/>
    </w:rPr>
  </w:style>
  <w:style w:type="paragraph" w:customStyle="1" w:styleId="2f3">
    <w:name w:val="正文，首行缩进:  2 字符"/>
    <w:qFormat/>
    <w:rsid w:val="00447D0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447D0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447D0D"/>
    <w:pPr>
      <w:spacing w:line="360" w:lineRule="auto"/>
    </w:pPr>
    <w:rPr>
      <w:szCs w:val="20"/>
    </w:rPr>
  </w:style>
  <w:style w:type="paragraph" w:customStyle="1" w:styleId="affffff7">
    <w:name w:val="正文 大标"/>
    <w:basedOn w:val="a"/>
    <w:qFormat/>
    <w:rsid w:val="00447D0D"/>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447D0D"/>
    <w:pPr>
      <w:adjustRightInd/>
      <w:spacing w:before="60" w:after="60" w:line="360" w:lineRule="auto"/>
      <w:ind w:firstLineChars="200" w:firstLine="200"/>
    </w:pPr>
    <w:rPr>
      <w:sz w:val="28"/>
      <w:szCs w:val="20"/>
    </w:rPr>
  </w:style>
  <w:style w:type="paragraph" w:customStyle="1" w:styleId="MMTopic1">
    <w:name w:val="MM Topic 1"/>
    <w:basedOn w:val="1"/>
    <w:qFormat/>
    <w:rsid w:val="00447D0D"/>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447D0D"/>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447D0D"/>
    <w:pPr>
      <w:spacing w:line="360" w:lineRule="auto"/>
      <w:ind w:firstLineChars="200" w:firstLine="200"/>
    </w:pPr>
    <w:rPr>
      <w:kern w:val="0"/>
      <w:sz w:val="24"/>
      <w:szCs w:val="20"/>
    </w:rPr>
  </w:style>
  <w:style w:type="paragraph" w:customStyle="1" w:styleId="affffff8">
    <w:name w:val="表格"/>
    <w:basedOn w:val="a"/>
    <w:qFormat/>
    <w:rsid w:val="00447D0D"/>
    <w:pPr>
      <w:snapToGrid w:val="0"/>
      <w:ind w:firstLineChars="21" w:firstLine="42"/>
    </w:pPr>
    <w:rPr>
      <w:rFonts w:ascii="宋体" w:hAnsi="宋体"/>
      <w:kern w:val="0"/>
      <w:sz w:val="20"/>
      <w:szCs w:val="20"/>
    </w:rPr>
  </w:style>
  <w:style w:type="paragraph" w:customStyle="1" w:styleId="48">
    <w:name w:val="标书标题4"/>
    <w:basedOn w:val="4"/>
    <w:qFormat/>
    <w:rsid w:val="00447D0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447D0D"/>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447D0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447D0D"/>
    <w:pPr>
      <w:adjustRightInd/>
      <w:spacing w:line="300" w:lineRule="auto"/>
      <w:jc w:val="center"/>
    </w:pPr>
  </w:style>
  <w:style w:type="paragraph" w:customStyle="1" w:styleId="Style6">
    <w:name w:val="_Style 6"/>
    <w:basedOn w:val="a"/>
    <w:uiPriority w:val="34"/>
    <w:qFormat/>
    <w:rsid w:val="00447D0D"/>
    <w:pPr>
      <w:adjustRightInd/>
      <w:ind w:firstLineChars="200" w:firstLine="420"/>
    </w:pPr>
    <w:rPr>
      <w:rFonts w:eastAsia="仿宋_GB2312"/>
      <w:sz w:val="28"/>
    </w:rPr>
  </w:style>
  <w:style w:type="paragraph" w:customStyle="1" w:styleId="zTableCellBody">
    <w:name w:val="zTableCellBody"/>
    <w:basedOn w:val="a"/>
    <w:qFormat/>
    <w:rsid w:val="00447D0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447D0D"/>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447D0D"/>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447D0D"/>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447D0D"/>
    <w:pPr>
      <w:tabs>
        <w:tab w:val="left" w:pos="840"/>
      </w:tabs>
      <w:ind w:left="840" w:hanging="420"/>
      <w:jc w:val="center"/>
    </w:pPr>
    <w:rPr>
      <w:rFonts w:ascii="黑体" w:eastAsia="黑体"/>
      <w:sz w:val="21"/>
    </w:rPr>
  </w:style>
  <w:style w:type="paragraph" w:customStyle="1" w:styleId="affffffc">
    <w:name w:val="段"/>
    <w:qFormat/>
    <w:rsid w:val="00447D0D"/>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447D0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447D0D"/>
    <w:pPr>
      <w:spacing w:after="60"/>
    </w:pPr>
    <w:rPr>
      <w:rFonts w:ascii="Futura Bk" w:hAnsi="Futura Bk"/>
      <w:sz w:val="15"/>
      <w:lang w:eastAsia="en-US"/>
    </w:rPr>
  </w:style>
  <w:style w:type="paragraph" w:customStyle="1" w:styleId="Bulletwithtext4">
    <w:name w:val="Bullet with text 4"/>
    <w:basedOn w:val="a"/>
    <w:qFormat/>
    <w:rsid w:val="00447D0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447D0D"/>
    <w:rPr>
      <w:rFonts w:ascii="仿宋_GB2312" w:eastAsia="仿宋_GB2312"/>
      <w:b/>
      <w:sz w:val="32"/>
      <w:szCs w:val="20"/>
    </w:rPr>
  </w:style>
  <w:style w:type="paragraph" w:customStyle="1" w:styleId="affffffd">
    <w:name w:val="大汉方案正文"/>
    <w:basedOn w:val="a"/>
    <w:qFormat/>
    <w:rsid w:val="00447D0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447D0D"/>
    <w:pPr>
      <w:adjustRightInd/>
      <w:ind w:firstLineChars="200" w:firstLine="200"/>
    </w:pPr>
    <w:rPr>
      <w:rFonts w:ascii="Tahoma" w:hAnsi="Tahoma"/>
      <w:sz w:val="24"/>
      <w:szCs w:val="20"/>
    </w:rPr>
  </w:style>
  <w:style w:type="paragraph" w:customStyle="1" w:styleId="a10">
    <w:name w:val="a1"/>
    <w:basedOn w:val="a"/>
    <w:qFormat/>
    <w:rsid w:val="00447D0D"/>
    <w:pPr>
      <w:widowControl/>
      <w:spacing w:line="300" w:lineRule="atLeast"/>
      <w:jc w:val="left"/>
    </w:pPr>
    <w:rPr>
      <w:rFonts w:ascii="宋体" w:hAnsi="宋体"/>
      <w:kern w:val="0"/>
      <w:sz w:val="18"/>
      <w:szCs w:val="20"/>
    </w:rPr>
  </w:style>
  <w:style w:type="paragraph" w:customStyle="1" w:styleId="71">
    <w:name w:val="样式7"/>
    <w:basedOn w:val="49"/>
    <w:next w:val="a"/>
    <w:qFormat/>
    <w:rsid w:val="00447D0D"/>
    <w:pPr>
      <w:spacing w:afterLines="50"/>
      <w:jc w:val="left"/>
      <w:outlineLvl w:val="3"/>
    </w:pPr>
    <w:rPr>
      <w:sz w:val="24"/>
      <w:szCs w:val="24"/>
    </w:rPr>
  </w:style>
  <w:style w:type="paragraph" w:customStyle="1" w:styleId="49">
    <w:name w:val="样式4"/>
    <w:basedOn w:val="a"/>
    <w:qFormat/>
    <w:rsid w:val="00447D0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447D0D"/>
    <w:pPr>
      <w:adjustRightInd/>
      <w:spacing w:line="360" w:lineRule="auto"/>
    </w:pPr>
    <w:rPr>
      <w:rFonts w:ascii="Arial" w:eastAsia="黑体" w:hAnsi="Arial" w:cs="Arial"/>
      <w:snapToGrid w:val="0"/>
      <w:kern w:val="0"/>
      <w:szCs w:val="21"/>
    </w:rPr>
  </w:style>
  <w:style w:type="paragraph" w:customStyle="1" w:styleId="main">
    <w:name w:val="main"/>
    <w:basedOn w:val="a"/>
    <w:qFormat/>
    <w:rsid w:val="00447D0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447D0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447D0D"/>
    <w:pPr>
      <w:adjustRightInd/>
    </w:pPr>
    <w:rPr>
      <w:rFonts w:ascii="Tahoma" w:hAnsi="Tahoma"/>
      <w:sz w:val="24"/>
      <w:szCs w:val="20"/>
    </w:rPr>
  </w:style>
  <w:style w:type="paragraph" w:customStyle="1" w:styleId="Char1CharCharChar">
    <w:name w:val="Char1 Char Char Char"/>
    <w:basedOn w:val="a"/>
    <w:qFormat/>
    <w:rsid w:val="00447D0D"/>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447D0D"/>
    <w:pPr>
      <w:tabs>
        <w:tab w:val="left" w:pos="2520"/>
      </w:tabs>
      <w:ind w:left="2520"/>
      <w:outlineLvl w:val="4"/>
    </w:pPr>
  </w:style>
  <w:style w:type="paragraph" w:customStyle="1" w:styleId="afffffff">
    <w:name w:val="二级条标题"/>
    <w:basedOn w:val="afffffff0"/>
    <w:next w:val="affffffc"/>
    <w:qFormat/>
    <w:rsid w:val="00447D0D"/>
    <w:pPr>
      <w:tabs>
        <w:tab w:val="left" w:pos="2100"/>
      </w:tabs>
      <w:ind w:left="0"/>
      <w:outlineLvl w:val="3"/>
    </w:pPr>
  </w:style>
  <w:style w:type="paragraph" w:customStyle="1" w:styleId="afffffff0">
    <w:name w:val="一级条标题"/>
    <w:basedOn w:val="afffffff1"/>
    <w:next w:val="affffffc"/>
    <w:qFormat/>
    <w:rsid w:val="00447D0D"/>
    <w:pPr>
      <w:tabs>
        <w:tab w:val="left" w:pos="1680"/>
      </w:tabs>
      <w:spacing w:beforeLines="0" w:afterLines="0"/>
      <w:ind w:left="1680"/>
      <w:outlineLvl w:val="2"/>
    </w:pPr>
  </w:style>
  <w:style w:type="paragraph" w:customStyle="1" w:styleId="afffffff1">
    <w:name w:val="章标题"/>
    <w:next w:val="affffffc"/>
    <w:qFormat/>
    <w:rsid w:val="00447D0D"/>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447D0D"/>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447D0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447D0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447D0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447D0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447D0D"/>
    <w:pPr>
      <w:spacing w:after="0"/>
      <w:ind w:left="900"/>
    </w:pPr>
  </w:style>
  <w:style w:type="paragraph" w:customStyle="1" w:styleId="afffffff2">
    <w:name w:val="正文 项目"/>
    <w:basedOn w:val="a"/>
    <w:qFormat/>
    <w:rsid w:val="00447D0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447D0D"/>
    <w:pPr>
      <w:widowControl/>
      <w:adjustRightInd/>
      <w:ind w:left="720" w:hanging="720"/>
    </w:pPr>
    <w:rPr>
      <w:color w:val="000000"/>
      <w:kern w:val="0"/>
      <w:sz w:val="24"/>
      <w:szCs w:val="20"/>
      <w:lang w:val="en-GB"/>
    </w:rPr>
  </w:style>
  <w:style w:type="paragraph" w:customStyle="1" w:styleId="1d">
    <w:name w:val="表1"/>
    <w:basedOn w:val="a"/>
    <w:qFormat/>
    <w:rsid w:val="00447D0D"/>
    <w:pPr>
      <w:tabs>
        <w:tab w:val="left" w:pos="703"/>
      </w:tabs>
      <w:adjustRightInd/>
      <w:spacing w:line="360" w:lineRule="auto"/>
      <w:ind w:left="703"/>
      <w:jc w:val="center"/>
    </w:pPr>
  </w:style>
  <w:style w:type="paragraph" w:customStyle="1" w:styleId="Style27">
    <w:name w:val="_Style 27"/>
    <w:uiPriority w:val="1"/>
    <w:qFormat/>
    <w:rsid w:val="00447D0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447D0D"/>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447D0D"/>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447D0D"/>
    <w:pPr>
      <w:jc w:val="left"/>
      <w:outlineLvl w:val="1"/>
    </w:pPr>
    <w:rPr>
      <w:rFonts w:ascii="Times New Roman" w:eastAsia="仿宋" w:hAnsi="Times New Roman"/>
      <w:sz w:val="30"/>
    </w:rPr>
  </w:style>
  <w:style w:type="paragraph" w:customStyle="1" w:styleId="1e">
    <w:name w:val="1级标题"/>
    <w:basedOn w:val="a"/>
    <w:qFormat/>
    <w:rsid w:val="00447D0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447D0D"/>
    <w:pPr>
      <w:widowControl w:val="0"/>
      <w:jc w:val="both"/>
    </w:pPr>
    <w:rPr>
      <w:color w:val="000000"/>
      <w:szCs w:val="24"/>
    </w:rPr>
  </w:style>
  <w:style w:type="paragraph" w:customStyle="1" w:styleId="150">
    <w:name w:val="样式 微软雅黑 行距: 1.5 倍行距"/>
    <w:basedOn w:val="a"/>
    <w:qFormat/>
    <w:rsid w:val="00447D0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447D0D"/>
    <w:pPr>
      <w:tabs>
        <w:tab w:val="left" w:pos="840"/>
      </w:tabs>
      <w:adjustRightInd/>
      <w:ind w:left="840" w:hanging="420"/>
    </w:pPr>
  </w:style>
  <w:style w:type="paragraph" w:customStyle="1" w:styleId="f9astyle88f9a">
    <w:name w:val="f9a style88 f9a"/>
    <w:basedOn w:val="a"/>
    <w:qFormat/>
    <w:rsid w:val="00447D0D"/>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447D0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447D0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447D0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447D0D"/>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447D0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447D0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447D0D"/>
    <w:pPr>
      <w:tabs>
        <w:tab w:val="left" w:pos="2100"/>
      </w:tabs>
      <w:adjustRightInd/>
      <w:ind w:left="2100" w:hanging="420"/>
    </w:pPr>
    <w:rPr>
      <w:lang w:val="en-US"/>
    </w:rPr>
  </w:style>
  <w:style w:type="paragraph" w:customStyle="1" w:styleId="Char110">
    <w:name w:val="Char11"/>
    <w:basedOn w:val="a"/>
    <w:qFormat/>
    <w:rsid w:val="00447D0D"/>
    <w:pPr>
      <w:tabs>
        <w:tab w:val="left" w:pos="432"/>
      </w:tabs>
      <w:adjustRightInd/>
      <w:spacing w:beforeLines="50" w:afterLines="50"/>
      <w:ind w:left="432" w:firstLineChars="200" w:hanging="432"/>
    </w:pPr>
    <w:rPr>
      <w:sz w:val="24"/>
    </w:rPr>
  </w:style>
  <w:style w:type="paragraph" w:customStyle="1" w:styleId="gjt">
    <w:name w:val="gjt_正文"/>
    <w:qFormat/>
    <w:rsid w:val="00447D0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447D0D"/>
    <w:pPr>
      <w:spacing w:line="360" w:lineRule="auto"/>
    </w:pPr>
    <w:rPr>
      <w:szCs w:val="20"/>
    </w:rPr>
  </w:style>
  <w:style w:type="paragraph" w:customStyle="1" w:styleId="Charfff5">
    <w:name w:val="金宏发行正文 Char"/>
    <w:basedOn w:val="a"/>
    <w:qFormat/>
    <w:rsid w:val="00447D0D"/>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447D0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447D0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447D0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447D0D"/>
    <w:pPr>
      <w:adjustRightInd/>
      <w:spacing w:line="460" w:lineRule="exact"/>
      <w:ind w:firstLine="505"/>
      <w:jc w:val="left"/>
    </w:pPr>
    <w:rPr>
      <w:rFonts w:ascii="宋体"/>
      <w:kern w:val="24"/>
      <w:sz w:val="24"/>
      <w:szCs w:val="20"/>
    </w:rPr>
  </w:style>
  <w:style w:type="paragraph" w:customStyle="1" w:styleId="xl31">
    <w:name w:val="xl31"/>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447D0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447D0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447D0D"/>
    <w:pPr>
      <w:adjustRightInd/>
      <w:spacing w:line="360" w:lineRule="auto"/>
      <w:jc w:val="center"/>
    </w:pPr>
    <w:rPr>
      <w:sz w:val="24"/>
    </w:rPr>
  </w:style>
  <w:style w:type="paragraph" w:customStyle="1" w:styleId="39">
    <w:name w:val="正文3"/>
    <w:basedOn w:val="a"/>
    <w:qFormat/>
    <w:rsid w:val="00447D0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447D0D"/>
    <w:rPr>
      <w:rFonts w:ascii="仿宋_GB2312" w:eastAsia="仿宋_GB2312"/>
      <w:b/>
      <w:sz w:val="32"/>
      <w:szCs w:val="32"/>
    </w:rPr>
  </w:style>
  <w:style w:type="paragraph" w:customStyle="1" w:styleId="1f1">
    <w:name w:val="正文缩进1"/>
    <w:basedOn w:val="a"/>
    <w:next w:val="aa"/>
    <w:qFormat/>
    <w:rsid w:val="00447D0D"/>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447D0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447D0D"/>
    <w:pPr>
      <w:widowControl/>
      <w:adjustRightInd/>
      <w:spacing w:after="160" w:line="240" w:lineRule="exact"/>
      <w:jc w:val="left"/>
    </w:pPr>
    <w:rPr>
      <w:szCs w:val="20"/>
    </w:rPr>
  </w:style>
  <w:style w:type="paragraph" w:customStyle="1" w:styleId="CharChar1121">
    <w:name w:val="Char Char1121"/>
    <w:basedOn w:val="a"/>
    <w:qFormat/>
    <w:rsid w:val="00447D0D"/>
    <w:pPr>
      <w:spacing w:line="360" w:lineRule="auto"/>
    </w:pPr>
    <w:rPr>
      <w:szCs w:val="20"/>
    </w:rPr>
  </w:style>
  <w:style w:type="paragraph" w:customStyle="1" w:styleId="afffffff9">
    <w:name w:val="小项目标题"/>
    <w:basedOn w:val="a"/>
    <w:qFormat/>
    <w:rsid w:val="00447D0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447D0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447D0D"/>
    <w:rPr>
      <w:lang w:eastAsia="en-US"/>
    </w:rPr>
  </w:style>
  <w:style w:type="paragraph" w:customStyle="1" w:styleId="afffffffa">
    <w:name w:val="带编号样式"/>
    <w:basedOn w:val="Charfff4"/>
    <w:qFormat/>
    <w:rsid w:val="00447D0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447D0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447D0D"/>
    <w:pPr>
      <w:spacing w:line="360" w:lineRule="atLeast"/>
      <w:jc w:val="right"/>
      <w:textAlignment w:val="baseline"/>
    </w:pPr>
    <w:rPr>
      <w:rFonts w:ascii="Symbol" w:hAnsi="Symbol"/>
      <w:kern w:val="0"/>
      <w:szCs w:val="20"/>
    </w:rPr>
  </w:style>
  <w:style w:type="paragraph" w:customStyle="1" w:styleId="afffffffd">
    <w:name w:val="__正文"/>
    <w:qFormat/>
    <w:rsid w:val="00447D0D"/>
    <w:pPr>
      <w:spacing w:line="360" w:lineRule="auto"/>
      <w:ind w:firstLineChars="200" w:firstLine="200"/>
    </w:pPr>
    <w:rPr>
      <w:rFonts w:eastAsia="等线"/>
      <w:kern w:val="2"/>
      <w:sz w:val="24"/>
      <w:szCs w:val="21"/>
    </w:rPr>
  </w:style>
  <w:style w:type="paragraph" w:customStyle="1" w:styleId="font5">
    <w:name w:val="font5"/>
    <w:basedOn w:val="a"/>
    <w:qFormat/>
    <w:rsid w:val="00447D0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447D0D"/>
    <w:pPr>
      <w:spacing w:line="240" w:lineRule="atLeast"/>
      <w:ind w:left="420" w:firstLine="420"/>
    </w:pPr>
    <w:rPr>
      <w:sz w:val="24"/>
    </w:rPr>
  </w:style>
  <w:style w:type="paragraph" w:customStyle="1" w:styleId="WW-2">
    <w:name w:val="WW-正文文字缩进 2"/>
    <w:basedOn w:val="a"/>
    <w:qFormat/>
    <w:rsid w:val="00447D0D"/>
    <w:pPr>
      <w:suppressAutoHyphens/>
      <w:adjustRightInd/>
      <w:ind w:firstLine="420"/>
    </w:pPr>
    <w:rPr>
      <w:kern w:val="1"/>
      <w:szCs w:val="20"/>
    </w:rPr>
  </w:style>
  <w:style w:type="paragraph" w:customStyle="1" w:styleId="xl41">
    <w:name w:val="xl41"/>
    <w:basedOn w:val="a"/>
    <w:qFormat/>
    <w:rsid w:val="00447D0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447D0D"/>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447D0D"/>
    <w:pPr>
      <w:adjustRightInd/>
      <w:spacing w:line="400" w:lineRule="exact"/>
      <w:ind w:firstLineChars="200" w:firstLine="200"/>
    </w:pPr>
    <w:rPr>
      <w:rFonts w:ascii="Arial" w:hAnsi="Arial"/>
    </w:rPr>
  </w:style>
  <w:style w:type="paragraph" w:customStyle="1" w:styleId="font10">
    <w:name w:val="font10"/>
    <w:basedOn w:val="a"/>
    <w:qFormat/>
    <w:rsid w:val="00447D0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447D0D"/>
    <w:pPr>
      <w:spacing w:line="360" w:lineRule="auto"/>
      <w:ind w:firstLineChars="200" w:firstLine="480"/>
    </w:pPr>
    <w:rPr>
      <w:rFonts w:ascii="仿宋_GB2312" w:eastAsia="新宋体"/>
      <w:sz w:val="24"/>
      <w:szCs w:val="20"/>
    </w:rPr>
  </w:style>
  <w:style w:type="paragraph" w:customStyle="1" w:styleId="4a">
    <w:name w:val="4"/>
    <w:basedOn w:val="a"/>
    <w:next w:val="23"/>
    <w:qFormat/>
    <w:rsid w:val="00447D0D"/>
    <w:pPr>
      <w:spacing w:after="120" w:line="480" w:lineRule="auto"/>
      <w:ind w:leftChars="200" w:left="420"/>
    </w:pPr>
    <w:rPr>
      <w:sz w:val="24"/>
      <w:szCs w:val="20"/>
    </w:rPr>
  </w:style>
  <w:style w:type="paragraph" w:customStyle="1" w:styleId="tableheading">
    <w:name w:val="tableheading"/>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447D0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447D0D"/>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447D0D"/>
    <w:pPr>
      <w:spacing w:line="360" w:lineRule="auto"/>
      <w:ind w:left="601"/>
    </w:pPr>
    <w:rPr>
      <w:rFonts w:ascii="仿宋_GB2312" w:eastAsia="仿宋_GB2312"/>
      <w:sz w:val="24"/>
      <w:szCs w:val="20"/>
    </w:rPr>
  </w:style>
  <w:style w:type="paragraph" w:customStyle="1" w:styleId="affffffff">
    <w:name w:val="小标题"/>
    <w:basedOn w:val="a"/>
    <w:qFormat/>
    <w:rsid w:val="00447D0D"/>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447D0D"/>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447D0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447D0D"/>
    <w:rPr>
      <w:rFonts w:ascii="仿宋_GB2312" w:eastAsia="仿宋_GB2312"/>
      <w:b/>
      <w:sz w:val="32"/>
      <w:szCs w:val="20"/>
    </w:rPr>
  </w:style>
  <w:style w:type="paragraph" w:customStyle="1" w:styleId="affffffff2">
    <w:name w:val="表格题注"/>
    <w:next w:val="a"/>
    <w:qFormat/>
    <w:rsid w:val="00447D0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47D0D"/>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447D0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447D0D"/>
    <w:rPr>
      <w:rFonts w:ascii="仿宋_GB2312" w:eastAsia="仿宋_GB2312"/>
      <w:b/>
      <w:sz w:val="32"/>
      <w:szCs w:val="32"/>
    </w:rPr>
  </w:style>
  <w:style w:type="paragraph" w:customStyle="1" w:styleId="Char3CharCharChar1">
    <w:name w:val="Char3 Char Char Char1"/>
    <w:basedOn w:val="a"/>
    <w:uiPriority w:val="6"/>
    <w:qFormat/>
    <w:rsid w:val="00447D0D"/>
    <w:pPr>
      <w:widowControl/>
      <w:adjustRightInd/>
      <w:spacing w:after="160" w:line="240" w:lineRule="exact"/>
      <w:jc w:val="left"/>
    </w:pPr>
    <w:rPr>
      <w:szCs w:val="20"/>
    </w:rPr>
  </w:style>
  <w:style w:type="paragraph" w:customStyle="1" w:styleId="Char1CharCharChar21">
    <w:name w:val="Char1 Char Char Char21"/>
    <w:basedOn w:val="a"/>
    <w:qFormat/>
    <w:rsid w:val="00447D0D"/>
    <w:rPr>
      <w:rFonts w:ascii="Tahoma" w:hAnsi="Tahoma"/>
      <w:sz w:val="24"/>
      <w:szCs w:val="20"/>
    </w:rPr>
  </w:style>
  <w:style w:type="paragraph" w:customStyle="1" w:styleId="Char3CharCharCharCharCharChar11">
    <w:name w:val="Char3 Char Char Char Char Char Char11"/>
    <w:basedOn w:val="a"/>
    <w:qFormat/>
    <w:rsid w:val="00447D0D"/>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447D0D"/>
    <w:pPr>
      <w:spacing w:line="360" w:lineRule="auto"/>
      <w:ind w:firstLineChars="200" w:firstLine="200"/>
    </w:pPr>
    <w:rPr>
      <w:sz w:val="24"/>
    </w:rPr>
  </w:style>
  <w:style w:type="paragraph" w:customStyle="1" w:styleId="120">
    <w:name w:val="样式 正1 + 首行缩进:  2 字符"/>
    <w:basedOn w:val="a"/>
    <w:qFormat/>
    <w:rsid w:val="00447D0D"/>
    <w:pPr>
      <w:adjustRightInd/>
      <w:spacing w:line="360" w:lineRule="auto"/>
      <w:ind w:firstLineChars="200" w:firstLine="480"/>
    </w:pPr>
    <w:rPr>
      <w:rFonts w:ascii="仿宋_GB2312" w:eastAsia="仿宋_GB2312"/>
      <w:sz w:val="24"/>
    </w:rPr>
  </w:style>
  <w:style w:type="paragraph" w:customStyle="1" w:styleId="xl66">
    <w:name w:val="xl66"/>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447D0D"/>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447D0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447D0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447D0D"/>
    <w:pPr>
      <w:adjustRightInd/>
      <w:ind w:firstLineChars="200" w:firstLine="200"/>
    </w:pPr>
    <w:rPr>
      <w:rFonts w:ascii="Tahoma" w:hAnsi="Tahoma"/>
      <w:sz w:val="24"/>
      <w:szCs w:val="20"/>
    </w:rPr>
  </w:style>
  <w:style w:type="paragraph" w:customStyle="1" w:styleId="2fa">
    <w:name w:val="_标题2"/>
    <w:basedOn w:val="afffffffd"/>
    <w:next w:val="afffffffd"/>
    <w:qFormat/>
    <w:rsid w:val="00447D0D"/>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447D0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447D0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447D0D"/>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447D0D"/>
    <w:pPr>
      <w:adjustRightInd/>
      <w:spacing w:line="360" w:lineRule="auto"/>
    </w:pPr>
    <w:rPr>
      <w:rFonts w:ascii="宋体" w:hAnsi="宋体"/>
      <w:szCs w:val="20"/>
    </w:rPr>
  </w:style>
  <w:style w:type="paragraph" w:customStyle="1" w:styleId="-51">
    <w:name w:val="深色列表 - 强调文字颜色 51"/>
    <w:basedOn w:val="a"/>
    <w:qFormat/>
    <w:rsid w:val="00447D0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447D0D"/>
    <w:pPr>
      <w:adjustRightInd/>
    </w:pPr>
    <w:rPr>
      <w:rFonts w:ascii="Tahoma" w:hAnsi="Tahoma"/>
      <w:sz w:val="24"/>
    </w:rPr>
  </w:style>
  <w:style w:type="paragraph" w:customStyle="1" w:styleId="CharCharCharChar11">
    <w:name w:val="Char Char Char Char11"/>
    <w:basedOn w:val="a"/>
    <w:qFormat/>
    <w:rsid w:val="00447D0D"/>
    <w:rPr>
      <w:rFonts w:ascii="Tahoma" w:hAnsi="Tahoma"/>
      <w:sz w:val="24"/>
      <w:szCs w:val="20"/>
    </w:rPr>
  </w:style>
  <w:style w:type="paragraph" w:customStyle="1" w:styleId="affffffff7">
    <w:name w:val="封面文档标题"/>
    <w:basedOn w:val="a"/>
    <w:qFormat/>
    <w:rsid w:val="00447D0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447D0D"/>
    <w:rPr>
      <w:rFonts w:ascii="Tahoma" w:hAnsi="Tahoma"/>
      <w:sz w:val="24"/>
      <w:szCs w:val="20"/>
    </w:rPr>
  </w:style>
  <w:style w:type="paragraph" w:customStyle="1" w:styleId="1f4">
    <w:name w:val="标1"/>
    <w:basedOn w:val="a"/>
    <w:qFormat/>
    <w:rsid w:val="00447D0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447D0D"/>
    <w:pPr>
      <w:adjustRightInd/>
    </w:pPr>
    <w:rPr>
      <w:szCs w:val="20"/>
    </w:rPr>
  </w:style>
  <w:style w:type="paragraph" w:customStyle="1" w:styleId="affffffff8">
    <w:name w:val="标书正文格式"/>
    <w:qFormat/>
    <w:rsid w:val="00447D0D"/>
    <w:pPr>
      <w:spacing w:line="360" w:lineRule="auto"/>
      <w:ind w:firstLineChars="200" w:firstLine="200"/>
    </w:pPr>
    <w:rPr>
      <w:rFonts w:eastAsia="楷体_GB2312"/>
      <w:kern w:val="2"/>
      <w:sz w:val="24"/>
      <w:szCs w:val="24"/>
    </w:rPr>
  </w:style>
  <w:style w:type="paragraph" w:customStyle="1" w:styleId="82">
    <w:name w:val="样式8"/>
    <w:basedOn w:val="a"/>
    <w:qFormat/>
    <w:rsid w:val="00447D0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447D0D"/>
    <w:pPr>
      <w:adjustRightInd/>
      <w:ind w:firstLineChars="200" w:firstLine="420"/>
    </w:pPr>
    <w:rPr>
      <w:rFonts w:eastAsia="仿宋_GB2312"/>
      <w:sz w:val="28"/>
    </w:rPr>
  </w:style>
  <w:style w:type="paragraph" w:customStyle="1" w:styleId="affffffff9">
    <w:name w:val="正文文字缩进"/>
    <w:basedOn w:val="a"/>
    <w:qFormat/>
    <w:rsid w:val="00447D0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447D0D"/>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447D0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447D0D"/>
    <w:rPr>
      <w:kern w:val="2"/>
      <w:sz w:val="21"/>
      <w:szCs w:val="24"/>
    </w:rPr>
  </w:style>
  <w:style w:type="paragraph" w:customStyle="1" w:styleId="Char220">
    <w:name w:val="Char22"/>
    <w:basedOn w:val="a"/>
    <w:qFormat/>
    <w:rsid w:val="00447D0D"/>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447D0D"/>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447D0D"/>
    <w:rPr>
      <w:kern w:val="2"/>
      <w:sz w:val="21"/>
    </w:rPr>
  </w:style>
  <w:style w:type="paragraph" w:customStyle="1" w:styleId="CSS1Char">
    <w:name w:val="CSS1级正文 Char"/>
    <w:basedOn w:val="a9"/>
    <w:qFormat/>
    <w:rsid w:val="00447D0D"/>
    <w:pPr>
      <w:autoSpaceDE/>
      <w:autoSpaceDN/>
      <w:snapToGrid w:val="0"/>
      <w:ind w:firstLineChars="200" w:firstLine="480"/>
    </w:pPr>
    <w:rPr>
      <w:rFonts w:ascii="Times New Roman"/>
      <w:szCs w:val="24"/>
      <w:lang w:val="en-US"/>
    </w:rPr>
  </w:style>
  <w:style w:type="paragraph" w:customStyle="1" w:styleId="2fb">
    <w:name w:val="无间隔2"/>
    <w:qFormat/>
    <w:rsid w:val="00447D0D"/>
    <w:pPr>
      <w:widowControl w:val="0"/>
      <w:jc w:val="both"/>
    </w:pPr>
    <w:rPr>
      <w:kern w:val="2"/>
      <w:sz w:val="21"/>
      <w:szCs w:val="22"/>
    </w:rPr>
  </w:style>
  <w:style w:type="paragraph" w:customStyle="1" w:styleId="affffffffd">
    <w:name w:val="表文字"/>
    <w:qFormat/>
    <w:rsid w:val="00447D0D"/>
    <w:rPr>
      <w:rFonts w:ascii="宋体"/>
      <w:kern w:val="2"/>
    </w:rPr>
  </w:style>
  <w:style w:type="paragraph" w:customStyle="1" w:styleId="MMTitle">
    <w:name w:val="MM Title"/>
    <w:basedOn w:val="af8"/>
    <w:qFormat/>
    <w:rsid w:val="00447D0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447D0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447D0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447D0D"/>
    <w:pPr>
      <w:tabs>
        <w:tab w:val="left" w:pos="360"/>
      </w:tabs>
    </w:pPr>
    <w:rPr>
      <w:sz w:val="24"/>
      <w:szCs w:val="20"/>
    </w:rPr>
  </w:style>
  <w:style w:type="paragraph" w:customStyle="1" w:styleId="afffffffff">
    <w:name w:val="表内文字"/>
    <w:basedOn w:val="a"/>
    <w:qFormat/>
    <w:rsid w:val="00447D0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447D0D"/>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447D0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447D0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447D0D"/>
    <w:pPr>
      <w:tabs>
        <w:tab w:val="center" w:pos="4154"/>
        <w:tab w:val="right" w:pos="8306"/>
      </w:tabs>
      <w:spacing w:after="120"/>
      <w:jc w:val="right"/>
    </w:pPr>
    <w:rPr>
      <w:sz w:val="21"/>
    </w:rPr>
  </w:style>
  <w:style w:type="paragraph" w:customStyle="1" w:styleId="afffffffff1">
    <w:name w:val="正文－恩普"/>
    <w:basedOn w:val="a0"/>
    <w:qFormat/>
    <w:rsid w:val="00447D0D"/>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447D0D"/>
    <w:pPr>
      <w:adjustRightInd/>
      <w:spacing w:line="360" w:lineRule="auto"/>
    </w:pPr>
    <w:rPr>
      <w:rFonts w:ascii="Arial" w:eastAsia="黑体" w:hAnsi="Arial" w:cs="Arial"/>
      <w:snapToGrid w:val="0"/>
      <w:kern w:val="0"/>
      <w:szCs w:val="21"/>
    </w:rPr>
  </w:style>
  <w:style w:type="paragraph" w:customStyle="1" w:styleId="Char40">
    <w:name w:val="Char4"/>
    <w:basedOn w:val="a"/>
    <w:qFormat/>
    <w:rsid w:val="00447D0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447D0D"/>
    <w:pPr>
      <w:widowControl/>
      <w:adjustRightInd/>
    </w:pPr>
    <w:rPr>
      <w:kern w:val="0"/>
      <w:szCs w:val="21"/>
    </w:rPr>
  </w:style>
  <w:style w:type="paragraph" w:customStyle="1" w:styleId="Char60">
    <w:name w:val="Char6"/>
    <w:basedOn w:val="a"/>
    <w:qFormat/>
    <w:rsid w:val="00447D0D"/>
    <w:rPr>
      <w:rFonts w:ascii="仿宋_GB2312" w:eastAsia="仿宋_GB2312"/>
      <w:b/>
      <w:sz w:val="32"/>
      <w:szCs w:val="32"/>
    </w:rPr>
  </w:style>
  <w:style w:type="paragraph" w:customStyle="1" w:styleId="Char111">
    <w:name w:val="Char111"/>
    <w:basedOn w:val="a"/>
    <w:qFormat/>
    <w:rsid w:val="00447D0D"/>
    <w:rPr>
      <w:rFonts w:ascii="仿宋_GB2312" w:eastAsia="仿宋_GB2312"/>
      <w:b/>
      <w:sz w:val="32"/>
      <w:szCs w:val="32"/>
    </w:rPr>
  </w:style>
  <w:style w:type="paragraph" w:customStyle="1" w:styleId="3c">
    <w:name w:val="标题3"/>
    <w:basedOn w:val="3"/>
    <w:next w:val="34"/>
    <w:qFormat/>
    <w:rsid w:val="00447D0D"/>
    <w:pPr>
      <w:tabs>
        <w:tab w:val="clear" w:pos="900"/>
      </w:tabs>
      <w:spacing w:after="0" w:line="360" w:lineRule="auto"/>
    </w:pPr>
    <w:rPr>
      <w:rFonts w:ascii="仿宋" w:eastAsia="仿宋" w:hAnsi="仿宋" w:cs="仿宋"/>
    </w:rPr>
  </w:style>
  <w:style w:type="paragraph" w:customStyle="1" w:styleId="xl23">
    <w:name w:val="xl23"/>
    <w:basedOn w:val="a"/>
    <w:qFormat/>
    <w:rsid w:val="00447D0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447D0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447D0D"/>
    <w:pPr>
      <w:adjustRightInd/>
      <w:ind w:firstLineChars="200" w:firstLine="200"/>
    </w:pPr>
    <w:rPr>
      <w:rFonts w:ascii="Tahoma" w:hAnsi="Tahoma"/>
      <w:sz w:val="24"/>
      <w:szCs w:val="20"/>
    </w:rPr>
  </w:style>
  <w:style w:type="paragraph" w:customStyle="1" w:styleId="1f5">
    <w:name w:val="列出段落1"/>
    <w:basedOn w:val="a"/>
    <w:qFormat/>
    <w:rsid w:val="00447D0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447D0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447D0D"/>
    <w:rPr>
      <w:rFonts w:ascii="仿宋_GB2312" w:eastAsia="仿宋_GB2312"/>
      <w:b/>
      <w:sz w:val="32"/>
      <w:szCs w:val="32"/>
    </w:rPr>
  </w:style>
  <w:style w:type="paragraph" w:customStyle="1" w:styleId="afffffffff2">
    <w:name w:val="五级条标题"/>
    <w:basedOn w:val="afffffffff3"/>
    <w:next w:val="affffffc"/>
    <w:qFormat/>
    <w:rsid w:val="00447D0D"/>
    <w:pPr>
      <w:tabs>
        <w:tab w:val="left" w:pos="3360"/>
      </w:tabs>
      <w:ind w:left="3360"/>
      <w:outlineLvl w:val="6"/>
    </w:pPr>
  </w:style>
  <w:style w:type="paragraph" w:customStyle="1" w:styleId="afffffffff3">
    <w:name w:val="四级条标题"/>
    <w:basedOn w:val="affffffe"/>
    <w:next w:val="affffffc"/>
    <w:qFormat/>
    <w:rsid w:val="00447D0D"/>
    <w:pPr>
      <w:tabs>
        <w:tab w:val="clear" w:pos="2520"/>
        <w:tab w:val="left" w:pos="2940"/>
      </w:tabs>
      <w:ind w:left="2940"/>
      <w:outlineLvl w:val="5"/>
    </w:pPr>
  </w:style>
  <w:style w:type="paragraph" w:customStyle="1" w:styleId="3d">
    <w:name w:val="目录3"/>
    <w:basedOn w:val="a"/>
    <w:qFormat/>
    <w:rsid w:val="00447D0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447D0D"/>
    <w:rPr>
      <w:rFonts w:ascii="仿宋_GB2312" w:eastAsia="仿宋_GB2312"/>
      <w:b/>
      <w:sz w:val="32"/>
      <w:szCs w:val="32"/>
    </w:rPr>
  </w:style>
  <w:style w:type="paragraph" w:customStyle="1" w:styleId="style30">
    <w:name w:val="style3"/>
    <w:basedOn w:val="a"/>
    <w:qFormat/>
    <w:rsid w:val="00447D0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447D0D"/>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447D0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47D0D"/>
    <w:rPr>
      <w:rFonts w:ascii="Tahoma" w:hAnsi="Tahoma"/>
      <w:sz w:val="24"/>
      <w:szCs w:val="20"/>
    </w:rPr>
  </w:style>
  <w:style w:type="paragraph" w:customStyle="1" w:styleId="afffffffff5">
    <w:name w:val="单元格左对齐"/>
    <w:basedOn w:val="a"/>
    <w:qFormat/>
    <w:rsid w:val="00447D0D"/>
    <w:pPr>
      <w:adjustRightInd/>
      <w:spacing w:line="360" w:lineRule="auto"/>
    </w:pPr>
    <w:rPr>
      <w:sz w:val="24"/>
    </w:rPr>
  </w:style>
  <w:style w:type="paragraph" w:customStyle="1" w:styleId="afffffffff6">
    <w:name w:val="正文主体"/>
    <w:basedOn w:val="2f4"/>
    <w:qFormat/>
    <w:rsid w:val="00447D0D"/>
  </w:style>
  <w:style w:type="paragraph" w:customStyle="1" w:styleId="font6">
    <w:name w:val="font6"/>
    <w:basedOn w:val="a"/>
    <w:qFormat/>
    <w:rsid w:val="00447D0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447D0D"/>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447D0D"/>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447D0D"/>
    <w:pPr>
      <w:adjustRightInd/>
      <w:spacing w:line="360" w:lineRule="auto"/>
      <w:ind w:firstLineChars="200" w:firstLine="480"/>
    </w:pPr>
    <w:rPr>
      <w:sz w:val="24"/>
      <w:szCs w:val="20"/>
    </w:rPr>
  </w:style>
  <w:style w:type="paragraph" w:customStyle="1" w:styleId="P1">
    <w:name w:val="P1"/>
    <w:basedOn w:val="a"/>
    <w:qFormat/>
    <w:rsid w:val="00447D0D"/>
    <w:pPr>
      <w:adjustRightInd/>
      <w:spacing w:line="288" w:lineRule="auto"/>
      <w:ind w:firstLineChars="200" w:firstLine="425"/>
    </w:pPr>
  </w:style>
  <w:style w:type="paragraph" w:customStyle="1" w:styleId="afffffffff7">
    <w:name w:val="列表内容"/>
    <w:basedOn w:val="a"/>
    <w:next w:val="a"/>
    <w:qFormat/>
    <w:rsid w:val="00447D0D"/>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447D0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447D0D"/>
    <w:pPr>
      <w:adjustRightInd/>
    </w:pPr>
    <w:rPr>
      <w:rFonts w:ascii="Tahoma" w:hAnsi="Tahoma"/>
      <w:sz w:val="24"/>
      <w:szCs w:val="20"/>
    </w:rPr>
  </w:style>
  <w:style w:type="paragraph" w:customStyle="1" w:styleId="CharCharCharCharCharChar11">
    <w:name w:val="Char Char Char Char Char Char11"/>
    <w:basedOn w:val="a"/>
    <w:qFormat/>
    <w:rsid w:val="00447D0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447D0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447D0D"/>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447D0D"/>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447D0D"/>
    <w:pPr>
      <w:spacing w:line="360" w:lineRule="auto"/>
    </w:pPr>
    <w:rPr>
      <w:szCs w:val="20"/>
    </w:rPr>
  </w:style>
  <w:style w:type="paragraph" w:customStyle="1" w:styleId="4b">
    <w:name w:val="正文4"/>
    <w:basedOn w:val="a"/>
    <w:qFormat/>
    <w:rsid w:val="00447D0D"/>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447D0D"/>
    <w:rPr>
      <w:rFonts w:ascii="仿宋_GB2312" w:eastAsia="仿宋_GB2312"/>
      <w:b/>
      <w:sz w:val="32"/>
      <w:szCs w:val="32"/>
    </w:rPr>
  </w:style>
  <w:style w:type="paragraph" w:customStyle="1" w:styleId="Char1CharCharCharCharCharCharCharCharChar">
    <w:name w:val="Char1 Char Char Char Char Char Char Char Char Char"/>
    <w:basedOn w:val="a"/>
    <w:qFormat/>
    <w:rsid w:val="00447D0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447D0D"/>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447D0D"/>
    <w:pPr>
      <w:adjustRightInd/>
      <w:spacing w:line="360" w:lineRule="auto"/>
      <w:ind w:firstLine="480"/>
    </w:pPr>
    <w:rPr>
      <w:rFonts w:cs="宋体"/>
      <w:sz w:val="24"/>
      <w:szCs w:val="20"/>
    </w:rPr>
  </w:style>
  <w:style w:type="paragraph" w:customStyle="1" w:styleId="CharChar4CharChar">
    <w:name w:val="Char Char4 Char Char"/>
    <w:basedOn w:val="a"/>
    <w:qFormat/>
    <w:rsid w:val="00447D0D"/>
    <w:pPr>
      <w:widowControl/>
      <w:adjustRightInd/>
      <w:spacing w:after="160" w:line="240" w:lineRule="exact"/>
      <w:jc w:val="left"/>
    </w:pPr>
  </w:style>
  <w:style w:type="paragraph" w:customStyle="1" w:styleId="2ff">
    <w:name w:val="目录2"/>
    <w:basedOn w:val="a"/>
    <w:qFormat/>
    <w:rsid w:val="00447D0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447D0D"/>
    <w:pPr>
      <w:spacing w:line="360" w:lineRule="auto"/>
    </w:pPr>
    <w:rPr>
      <w:szCs w:val="20"/>
    </w:rPr>
  </w:style>
  <w:style w:type="paragraph" w:customStyle="1" w:styleId="91">
    <w:name w:val="9"/>
    <w:qFormat/>
    <w:rsid w:val="00447D0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447D0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447D0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447D0D"/>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447D0D"/>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447D0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447D0D"/>
    <w:pPr>
      <w:adjustRightInd/>
      <w:ind w:firstLineChars="200" w:firstLine="200"/>
    </w:pPr>
    <w:rPr>
      <w:rFonts w:ascii="Tahoma" w:hAnsi="Tahoma"/>
      <w:sz w:val="24"/>
      <w:szCs w:val="20"/>
    </w:rPr>
  </w:style>
  <w:style w:type="paragraph" w:customStyle="1" w:styleId="230">
    <w:name w:val="正文文本 23"/>
    <w:basedOn w:val="a"/>
    <w:qFormat/>
    <w:rsid w:val="00447D0D"/>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447D0D"/>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447D0D"/>
    <w:pPr>
      <w:tabs>
        <w:tab w:val="left" w:pos="0"/>
      </w:tabs>
      <w:ind w:left="900" w:firstLineChars="0" w:firstLine="0"/>
    </w:pPr>
  </w:style>
  <w:style w:type="paragraph" w:customStyle="1" w:styleId="BulletedList">
    <w:name w:val="Bulleted List"/>
    <w:basedOn w:val="a"/>
    <w:qFormat/>
    <w:rsid w:val="00447D0D"/>
    <w:pPr>
      <w:tabs>
        <w:tab w:val="left" w:pos="1260"/>
      </w:tabs>
      <w:adjustRightInd/>
      <w:ind w:left="1260" w:hanging="420"/>
    </w:pPr>
  </w:style>
  <w:style w:type="paragraph" w:customStyle="1" w:styleId="2GB231215">
    <w:name w:val="样式 正文文本缩进 2 + 仿宋_GB2312 黑色 行距: 1.5 倍行距"/>
    <w:basedOn w:val="23"/>
    <w:qFormat/>
    <w:rsid w:val="00447D0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447D0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447D0D"/>
    <w:rPr>
      <w:rFonts w:ascii="Tahoma" w:hAnsi="Tahoma" w:cs="仿宋_GB2312"/>
      <w:sz w:val="24"/>
      <w:szCs w:val="20"/>
    </w:rPr>
  </w:style>
  <w:style w:type="paragraph" w:customStyle="1" w:styleId="1f6">
    <w:name w:val="正文1"/>
    <w:basedOn w:val="33"/>
    <w:qFormat/>
    <w:rsid w:val="00447D0D"/>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447D0D"/>
    <w:pPr>
      <w:adjustRightInd/>
      <w:spacing w:line="360" w:lineRule="auto"/>
    </w:pPr>
    <w:rPr>
      <w:rFonts w:ascii="Arial" w:eastAsia="黑体" w:hAnsi="Arial"/>
      <w:snapToGrid w:val="0"/>
      <w:kern w:val="0"/>
      <w:sz w:val="20"/>
      <w:szCs w:val="21"/>
    </w:rPr>
  </w:style>
  <w:style w:type="paragraph" w:customStyle="1" w:styleId="xl88">
    <w:name w:val="xl88"/>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447D0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447D0D"/>
    <w:rPr>
      <w:rFonts w:ascii="仿宋_GB2312" w:eastAsia="仿宋_GB2312"/>
      <w:b/>
      <w:sz w:val="32"/>
      <w:szCs w:val="20"/>
    </w:rPr>
  </w:style>
  <w:style w:type="paragraph" w:customStyle="1" w:styleId="font8">
    <w:name w:val="font8"/>
    <w:basedOn w:val="a"/>
    <w:qFormat/>
    <w:rsid w:val="00447D0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447D0D"/>
    <w:rPr>
      <w:rFonts w:ascii="仿宋_GB2312" w:eastAsia="仿宋_GB2312"/>
      <w:b/>
      <w:sz w:val="32"/>
      <w:szCs w:val="20"/>
    </w:rPr>
  </w:style>
  <w:style w:type="paragraph" w:customStyle="1" w:styleId="font13">
    <w:name w:val="font13"/>
    <w:basedOn w:val="a"/>
    <w:qFormat/>
    <w:rsid w:val="00447D0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447D0D"/>
    <w:pPr>
      <w:adjustRightInd/>
    </w:pPr>
    <w:rPr>
      <w:rFonts w:ascii="Tahoma" w:hAnsi="Tahoma"/>
      <w:color w:val="000000"/>
      <w:sz w:val="24"/>
      <w:szCs w:val="20"/>
    </w:rPr>
  </w:style>
  <w:style w:type="paragraph" w:customStyle="1" w:styleId="legal">
    <w:name w:val="legal"/>
    <w:basedOn w:val="a"/>
    <w:qFormat/>
    <w:rsid w:val="00447D0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447D0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447D0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447D0D"/>
    <w:pPr>
      <w:spacing w:line="360" w:lineRule="auto"/>
      <w:ind w:firstLineChars="200" w:firstLine="200"/>
    </w:pPr>
    <w:rPr>
      <w:rFonts w:eastAsia="楷体_GB2312" w:cs="Lucida Sans"/>
      <w:sz w:val="24"/>
    </w:rPr>
  </w:style>
  <w:style w:type="paragraph" w:customStyle="1" w:styleId="xl86">
    <w:name w:val="xl86"/>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447D0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447D0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447D0D"/>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447D0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447D0D"/>
    <w:pPr>
      <w:widowControl/>
      <w:spacing w:after="160" w:line="240" w:lineRule="exact"/>
      <w:jc w:val="left"/>
    </w:pPr>
    <w:rPr>
      <w:rFonts w:eastAsia="仿宋_GB2312"/>
      <w:sz w:val="28"/>
    </w:rPr>
  </w:style>
  <w:style w:type="paragraph" w:customStyle="1" w:styleId="Char210">
    <w:name w:val="Char21"/>
    <w:basedOn w:val="a"/>
    <w:qFormat/>
    <w:rsid w:val="00447D0D"/>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447D0D"/>
    <w:pPr>
      <w:adjustRightInd/>
      <w:ind w:right="238" w:firstLine="420"/>
    </w:pPr>
    <w:rPr>
      <w:rFonts w:ascii="Calibri" w:hAnsi="Calibri"/>
      <w:sz w:val="24"/>
    </w:rPr>
  </w:style>
  <w:style w:type="paragraph" w:customStyle="1" w:styleId="CharChar110">
    <w:name w:val="Char Char110"/>
    <w:basedOn w:val="a"/>
    <w:uiPriority w:val="6"/>
    <w:qFormat/>
    <w:rsid w:val="00447D0D"/>
    <w:pPr>
      <w:spacing w:line="360" w:lineRule="auto"/>
    </w:pPr>
    <w:rPr>
      <w:rFonts w:ascii="Tahoma" w:hAnsi="Tahoma"/>
      <w:sz w:val="24"/>
      <w:szCs w:val="20"/>
    </w:rPr>
  </w:style>
  <w:style w:type="paragraph" w:customStyle="1" w:styleId="xl80">
    <w:name w:val="xl80"/>
    <w:basedOn w:val="a"/>
    <w:qFormat/>
    <w:rsid w:val="00447D0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447D0D"/>
    <w:pPr>
      <w:adjustRightInd/>
      <w:spacing w:line="360" w:lineRule="auto"/>
    </w:pPr>
    <w:rPr>
      <w:rFonts w:ascii="Arial" w:eastAsia="黑体" w:hAnsi="Arial" w:cs="Arial"/>
      <w:snapToGrid w:val="0"/>
      <w:kern w:val="0"/>
      <w:szCs w:val="21"/>
    </w:rPr>
  </w:style>
  <w:style w:type="paragraph" w:customStyle="1" w:styleId="afffffffffc">
    <w:name w:val="表正文"/>
    <w:qFormat/>
    <w:rsid w:val="00447D0D"/>
    <w:pPr>
      <w:snapToGrid w:val="0"/>
      <w:spacing w:line="600" w:lineRule="atLeast"/>
      <w:ind w:firstLine="641"/>
      <w:jc w:val="both"/>
    </w:pPr>
    <w:rPr>
      <w:rFonts w:eastAsia="仿宋_GB2312"/>
      <w:sz w:val="32"/>
    </w:rPr>
  </w:style>
  <w:style w:type="paragraph" w:customStyle="1" w:styleId="-510">
    <w:name w:val="浅色底纹 - 强调文字颜色 51"/>
    <w:qFormat/>
    <w:rsid w:val="00447D0D"/>
    <w:rPr>
      <w:kern w:val="2"/>
      <w:sz w:val="21"/>
      <w:szCs w:val="24"/>
    </w:rPr>
  </w:style>
  <w:style w:type="paragraph" w:customStyle="1" w:styleId="CharCharCharCharCharCharCharCharCharCharCharChar1Char2">
    <w:name w:val="Char Char Char Char Char Char Char Char Char Char Char Char1 Char2"/>
    <w:basedOn w:val="a"/>
    <w:qFormat/>
    <w:rsid w:val="00447D0D"/>
    <w:rPr>
      <w:rFonts w:ascii="Tahoma" w:hAnsi="Tahoma" w:cs="仿宋_GB2312"/>
      <w:sz w:val="24"/>
      <w:szCs w:val="20"/>
    </w:rPr>
  </w:style>
  <w:style w:type="paragraph" w:customStyle="1" w:styleId="92">
    <w:name w:val="样式9"/>
    <w:basedOn w:val="a"/>
    <w:qFormat/>
    <w:rsid w:val="00447D0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447D0D"/>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447D0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447D0D"/>
    <w:pPr>
      <w:adjustRightInd/>
      <w:ind w:firstLineChars="200" w:firstLine="200"/>
    </w:pPr>
    <w:rPr>
      <w:rFonts w:ascii="Tahoma" w:hAnsi="Tahoma"/>
      <w:sz w:val="24"/>
      <w:szCs w:val="20"/>
    </w:rPr>
  </w:style>
  <w:style w:type="paragraph" w:customStyle="1" w:styleId="Style12">
    <w:name w:val="_Style 12"/>
    <w:basedOn w:val="a6"/>
    <w:qFormat/>
    <w:rsid w:val="00447D0D"/>
    <w:pPr>
      <w:snapToGrid w:val="0"/>
      <w:spacing w:line="360" w:lineRule="auto"/>
    </w:pPr>
  </w:style>
  <w:style w:type="paragraph" w:customStyle="1" w:styleId="0">
    <w:name w:val="样式 首行缩进:  0 字符"/>
    <w:basedOn w:val="a"/>
    <w:qFormat/>
    <w:rsid w:val="00447D0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447D0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447D0D"/>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447D0D"/>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447D0D"/>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447D0D"/>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447D0D"/>
    <w:pPr>
      <w:outlineLvl w:val="2"/>
    </w:pPr>
  </w:style>
  <w:style w:type="paragraph" w:customStyle="1" w:styleId="xl78">
    <w:name w:val="xl78"/>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447D0D"/>
    <w:pPr>
      <w:adjustRightInd/>
      <w:ind w:firstLineChars="200" w:firstLine="200"/>
    </w:pPr>
    <w:rPr>
      <w:rFonts w:ascii="Tahoma" w:hAnsi="Tahoma"/>
      <w:sz w:val="24"/>
      <w:szCs w:val="20"/>
    </w:rPr>
  </w:style>
  <w:style w:type="paragraph" w:customStyle="1" w:styleId="GP">
    <w:name w:val="GP正文(首行缩进)"/>
    <w:basedOn w:val="a"/>
    <w:qFormat/>
    <w:rsid w:val="00447D0D"/>
    <w:pPr>
      <w:adjustRightInd/>
      <w:spacing w:line="360" w:lineRule="auto"/>
      <w:ind w:firstLineChars="200" w:firstLine="200"/>
    </w:pPr>
    <w:rPr>
      <w:rFonts w:eastAsia="仿宋_GB2312"/>
      <w:sz w:val="28"/>
      <w:szCs w:val="21"/>
    </w:rPr>
  </w:style>
  <w:style w:type="paragraph" w:customStyle="1" w:styleId="MMEmpty">
    <w:name w:val="MM Empty"/>
    <w:basedOn w:val="a"/>
    <w:qFormat/>
    <w:rsid w:val="00447D0D"/>
    <w:pPr>
      <w:adjustRightInd/>
    </w:pPr>
  </w:style>
  <w:style w:type="paragraph" w:customStyle="1" w:styleId="Char240">
    <w:name w:val="Char24"/>
    <w:basedOn w:val="a"/>
    <w:qFormat/>
    <w:rsid w:val="00447D0D"/>
    <w:rPr>
      <w:rFonts w:ascii="仿宋_GB2312" w:eastAsia="仿宋_GB2312"/>
      <w:b/>
      <w:sz w:val="32"/>
      <w:szCs w:val="32"/>
    </w:rPr>
  </w:style>
  <w:style w:type="paragraph" w:customStyle="1" w:styleId="affffffffff0">
    <w:name w:val="正文箭头"/>
    <w:basedOn w:val="63"/>
    <w:qFormat/>
    <w:rsid w:val="00447D0D"/>
  </w:style>
  <w:style w:type="paragraph" w:customStyle="1" w:styleId="U2">
    <w:name w:val="U_编号2"/>
    <w:basedOn w:val="a"/>
    <w:qFormat/>
    <w:rsid w:val="00447D0D"/>
    <w:pPr>
      <w:tabs>
        <w:tab w:val="left" w:pos="785"/>
      </w:tabs>
      <w:adjustRightInd/>
      <w:spacing w:beforeLines="10" w:afterLines="10" w:line="300" w:lineRule="auto"/>
    </w:pPr>
    <w:rPr>
      <w:sz w:val="24"/>
    </w:rPr>
  </w:style>
  <w:style w:type="paragraph" w:customStyle="1" w:styleId="xl72">
    <w:name w:val="xl72"/>
    <w:basedOn w:val="a"/>
    <w:qFormat/>
    <w:rsid w:val="00447D0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447D0D"/>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447D0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447D0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447D0D"/>
    <w:pPr>
      <w:adjustRightInd/>
      <w:ind w:firstLineChars="200" w:firstLine="420"/>
    </w:pPr>
    <w:rPr>
      <w:rFonts w:eastAsia="仿宋_GB2312"/>
      <w:sz w:val="28"/>
    </w:rPr>
  </w:style>
  <w:style w:type="paragraph" w:customStyle="1" w:styleId="affffffffff1">
    <w:name w:val="表格 内容"/>
    <w:basedOn w:val="affffffff1"/>
    <w:qFormat/>
    <w:rsid w:val="00447D0D"/>
    <w:rPr>
      <w:b w:val="0"/>
      <w:sz w:val="20"/>
    </w:rPr>
  </w:style>
  <w:style w:type="paragraph" w:customStyle="1" w:styleId="1f8">
    <w:name w:val="正文首行缩进1"/>
    <w:basedOn w:val="a9"/>
    <w:qFormat/>
    <w:rsid w:val="00447D0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447D0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447D0D"/>
    <w:pPr>
      <w:tabs>
        <w:tab w:val="left" w:pos="1080"/>
      </w:tabs>
      <w:ind w:left="1080" w:hanging="1080"/>
    </w:pPr>
  </w:style>
  <w:style w:type="paragraph" w:customStyle="1" w:styleId="1f9">
    <w:name w:val="数字标题1"/>
    <w:basedOn w:val="1"/>
    <w:next w:val="a"/>
    <w:qFormat/>
    <w:rsid w:val="00447D0D"/>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447D0D"/>
    <w:pPr>
      <w:spacing w:line="360" w:lineRule="auto"/>
    </w:pPr>
    <w:rPr>
      <w:kern w:val="0"/>
      <w:sz w:val="24"/>
      <w:szCs w:val="20"/>
    </w:rPr>
  </w:style>
  <w:style w:type="paragraph" w:customStyle="1" w:styleId="aspnumfaautoadjustrightr">
    <w:name w:val="aspnumfaautoadjustrightr"/>
    <w:qFormat/>
    <w:rsid w:val="00447D0D"/>
    <w:pPr>
      <w:widowControl w:val="0"/>
      <w:autoSpaceDE w:val="0"/>
      <w:autoSpaceDN w:val="0"/>
      <w:adjustRightInd w:val="0"/>
      <w:ind w:firstLine="720"/>
      <w:jc w:val="both"/>
    </w:pPr>
  </w:style>
  <w:style w:type="paragraph" w:customStyle="1" w:styleId="Body">
    <w:name w:val="Body"/>
    <w:basedOn w:val="a"/>
    <w:qFormat/>
    <w:rsid w:val="00447D0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447D0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447D0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447D0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447D0D"/>
    <w:pPr>
      <w:widowControl/>
    </w:pPr>
    <w:rPr>
      <w:kern w:val="0"/>
      <w:sz w:val="24"/>
      <w:szCs w:val="20"/>
    </w:rPr>
  </w:style>
  <w:style w:type="paragraph" w:customStyle="1" w:styleId="CharChar113">
    <w:name w:val="Char Char113"/>
    <w:basedOn w:val="a"/>
    <w:qFormat/>
    <w:rsid w:val="00447D0D"/>
    <w:pPr>
      <w:widowControl/>
      <w:spacing w:after="160" w:line="240" w:lineRule="exact"/>
      <w:jc w:val="left"/>
    </w:pPr>
    <w:rPr>
      <w:rFonts w:eastAsia="仿宋_GB2312"/>
      <w:sz w:val="28"/>
    </w:rPr>
  </w:style>
  <w:style w:type="paragraph" w:customStyle="1" w:styleId="59">
    <w:name w:val="样式5"/>
    <w:basedOn w:val="a"/>
    <w:qFormat/>
    <w:rsid w:val="00447D0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447D0D"/>
    <w:pPr>
      <w:adjustRightInd/>
      <w:ind w:firstLineChars="200" w:firstLine="420"/>
    </w:pPr>
    <w:rPr>
      <w:rFonts w:eastAsia="仿宋_GB2312"/>
      <w:sz w:val="28"/>
    </w:rPr>
  </w:style>
  <w:style w:type="paragraph" w:customStyle="1" w:styleId="xl93">
    <w:name w:val="xl93"/>
    <w:basedOn w:val="a"/>
    <w:qFormat/>
    <w:rsid w:val="00447D0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447D0D"/>
    <w:pPr>
      <w:adjustRightInd/>
      <w:spacing w:beforeLines="50" w:line="360" w:lineRule="auto"/>
      <w:ind w:firstLine="420"/>
    </w:pPr>
    <w:rPr>
      <w:rFonts w:cs="宋体"/>
      <w:sz w:val="24"/>
      <w:szCs w:val="20"/>
    </w:rPr>
  </w:style>
  <w:style w:type="paragraph" w:customStyle="1" w:styleId="xl24">
    <w:name w:val="xl24"/>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447D0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447D0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447D0D"/>
    <w:pPr>
      <w:widowControl/>
      <w:spacing w:after="160" w:line="240" w:lineRule="exact"/>
      <w:jc w:val="left"/>
    </w:pPr>
    <w:rPr>
      <w:rFonts w:eastAsia="仿宋_GB2312"/>
      <w:sz w:val="28"/>
    </w:rPr>
  </w:style>
  <w:style w:type="paragraph" w:customStyle="1" w:styleId="affffffffff4">
    <w:name w:val="正文 图"/>
    <w:basedOn w:val="My0"/>
    <w:qFormat/>
    <w:rsid w:val="00447D0D"/>
    <w:pPr>
      <w:adjustRightInd/>
      <w:spacing w:before="0"/>
      <w:ind w:firstLine="0"/>
      <w:jc w:val="center"/>
    </w:pPr>
    <w:rPr>
      <w:rFonts w:ascii="微软雅黑" w:hAnsi="微软雅黑"/>
    </w:rPr>
  </w:style>
  <w:style w:type="paragraph" w:customStyle="1" w:styleId="xl92">
    <w:name w:val="xl92"/>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447D0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447D0D"/>
    <w:pPr>
      <w:ind w:left="0"/>
    </w:pPr>
  </w:style>
  <w:style w:type="paragraph" w:customStyle="1" w:styleId="xl79">
    <w:name w:val="xl79"/>
    <w:basedOn w:val="a"/>
    <w:qFormat/>
    <w:rsid w:val="00447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447D0D"/>
    <w:pPr>
      <w:spacing w:after="60" w:line="240" w:lineRule="exact"/>
    </w:pPr>
    <w:rPr>
      <w:rFonts w:ascii="Arial" w:hAnsi="Arial"/>
      <w:b/>
      <w:sz w:val="22"/>
      <w:lang w:eastAsia="en-US"/>
    </w:rPr>
  </w:style>
  <w:style w:type="paragraph" w:customStyle="1" w:styleId="affffffffff6">
    <w:name w:val="注释"/>
    <w:basedOn w:val="a"/>
    <w:qFormat/>
    <w:rsid w:val="00447D0D"/>
    <w:pPr>
      <w:adjustRightInd/>
      <w:spacing w:line="360" w:lineRule="auto"/>
      <w:ind w:firstLine="480"/>
    </w:pPr>
    <w:rPr>
      <w:sz w:val="24"/>
    </w:rPr>
  </w:style>
  <w:style w:type="table" w:customStyle="1" w:styleId="2ff0">
    <w:name w:val="网格型2"/>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447D0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447D0D"/>
    <w:pPr>
      <w:ind w:firstLineChars="200" w:firstLine="420"/>
    </w:pPr>
  </w:style>
  <w:style w:type="character" w:customStyle="1" w:styleId="affffffffff7">
    <w:name w:val="交叉引用"/>
    <w:uiPriority w:val="1"/>
    <w:qFormat/>
    <w:rsid w:val="00447D0D"/>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447D0D"/>
    <w:rPr>
      <w:rFonts w:ascii="宋体" w:eastAsia="宋体"/>
      <w:snapToGrid w:val="0"/>
      <w:color w:val="000000"/>
      <w:kern w:val="28"/>
      <w:sz w:val="28"/>
      <w:lang w:val="en-US" w:eastAsia="zh-CN" w:bidi="ar-SA"/>
    </w:rPr>
  </w:style>
  <w:style w:type="character" w:customStyle="1" w:styleId="1fc">
    <w:name w:val="页脚 字符1"/>
    <w:uiPriority w:val="99"/>
    <w:qFormat/>
    <w:locked/>
    <w:rsid w:val="00447D0D"/>
    <w:rPr>
      <w:kern w:val="2"/>
      <w:sz w:val="18"/>
      <w:szCs w:val="18"/>
    </w:rPr>
  </w:style>
  <w:style w:type="character" w:customStyle="1" w:styleId="1fd">
    <w:name w:val="页眉 字符1"/>
    <w:uiPriority w:val="99"/>
    <w:qFormat/>
    <w:rsid w:val="00447D0D"/>
    <w:rPr>
      <w:kern w:val="2"/>
      <w:sz w:val="18"/>
      <w:szCs w:val="18"/>
    </w:rPr>
  </w:style>
  <w:style w:type="character" w:customStyle="1" w:styleId="Char6">
    <w:name w:val="尾注文本 Char"/>
    <w:link w:val="ae"/>
    <w:qFormat/>
    <w:rsid w:val="00447D0D"/>
    <w:rPr>
      <w:kern w:val="2"/>
      <w:sz w:val="21"/>
      <w:szCs w:val="24"/>
      <w:lang w:val="zh-CN"/>
    </w:rPr>
  </w:style>
  <w:style w:type="character" w:customStyle="1" w:styleId="Charfff2">
    <w:name w:val="无间隔 Char"/>
    <w:link w:val="affff9"/>
    <w:uiPriority w:val="99"/>
    <w:qFormat/>
    <w:rsid w:val="00447D0D"/>
    <w:rPr>
      <w:kern w:val="2"/>
      <w:sz w:val="21"/>
      <w:szCs w:val="22"/>
    </w:rPr>
  </w:style>
  <w:style w:type="character" w:customStyle="1" w:styleId="CharChare">
    <w:name w:val="标准文本 Char Char"/>
    <w:link w:val="affffffffff8"/>
    <w:qFormat/>
    <w:rsid w:val="00447D0D"/>
    <w:rPr>
      <w:rFonts w:cs="宋体"/>
      <w:kern w:val="2"/>
      <w:sz w:val="24"/>
    </w:rPr>
  </w:style>
  <w:style w:type="paragraph" w:customStyle="1" w:styleId="affffffffff8">
    <w:name w:val="标准文本"/>
    <w:basedOn w:val="a"/>
    <w:link w:val="CharChare"/>
    <w:qFormat/>
    <w:rsid w:val="00447D0D"/>
    <w:pPr>
      <w:adjustRightInd/>
      <w:spacing w:line="360" w:lineRule="auto"/>
      <w:ind w:firstLineChars="200" w:firstLine="480"/>
    </w:pPr>
    <w:rPr>
      <w:rFonts w:cs="宋体"/>
      <w:sz w:val="24"/>
      <w:szCs w:val="20"/>
    </w:rPr>
  </w:style>
  <w:style w:type="character" w:customStyle="1" w:styleId="CharChar213">
    <w:name w:val="Char Char213"/>
    <w:qFormat/>
    <w:rsid w:val="00447D0D"/>
    <w:rPr>
      <w:rFonts w:eastAsia="Century Gothic"/>
      <w:b/>
      <w:bCs/>
      <w:kern w:val="44"/>
      <w:sz w:val="32"/>
      <w:szCs w:val="44"/>
      <w:lang w:val="en-US" w:eastAsia="zh-CN" w:bidi="ar-SA"/>
    </w:rPr>
  </w:style>
  <w:style w:type="character" w:customStyle="1" w:styleId="apple-style-span">
    <w:name w:val="apple-style-span"/>
    <w:qFormat/>
    <w:rsid w:val="00447D0D"/>
    <w:rPr>
      <w:rFonts w:ascii="Arial" w:eastAsia="黑体" w:hAnsi="Arial" w:cs="Arial"/>
      <w:snapToGrid w:val="0"/>
      <w:kern w:val="0"/>
      <w:szCs w:val="21"/>
    </w:rPr>
  </w:style>
  <w:style w:type="character" w:customStyle="1" w:styleId="151">
    <w:name w:val="15"/>
    <w:qFormat/>
    <w:rsid w:val="00447D0D"/>
    <w:rPr>
      <w:rFonts w:ascii="Calibri" w:hAnsi="Calibri" w:hint="default"/>
      <w:color w:val="0000FF"/>
      <w:u w:val="single"/>
    </w:rPr>
  </w:style>
  <w:style w:type="character" w:customStyle="1" w:styleId="160">
    <w:name w:val="16"/>
    <w:qFormat/>
    <w:rsid w:val="00447D0D"/>
    <w:rPr>
      <w:rFonts w:ascii="宋体" w:eastAsia="宋体" w:hAnsi="宋体" w:hint="eastAsia"/>
      <w:color w:val="000000"/>
      <w:sz w:val="20"/>
      <w:szCs w:val="20"/>
    </w:rPr>
  </w:style>
  <w:style w:type="character" w:customStyle="1" w:styleId="edui-unclickable">
    <w:name w:val="edui-unclickable"/>
    <w:qFormat/>
    <w:rsid w:val="00447D0D"/>
    <w:rPr>
      <w:color w:val="808080"/>
    </w:rPr>
  </w:style>
  <w:style w:type="character" w:customStyle="1" w:styleId="tpccontent1">
    <w:name w:val="tpc_content1"/>
    <w:qFormat/>
    <w:rsid w:val="00447D0D"/>
    <w:rPr>
      <w:sz w:val="20"/>
      <w:szCs w:val="20"/>
    </w:rPr>
  </w:style>
  <w:style w:type="character" w:customStyle="1" w:styleId="affffffffff9">
    <w:name w:val="正文文本缩进 字符"/>
    <w:qFormat/>
    <w:rsid w:val="00447D0D"/>
    <w:rPr>
      <w:rFonts w:ascii="Century Gothic" w:eastAsia="Century Gothic" w:hAnsi="Century Gothic"/>
      <w:kern w:val="2"/>
      <w:sz w:val="24"/>
      <w:lang w:val="en-US" w:eastAsia="zh-CN" w:bidi="ar-SA"/>
    </w:rPr>
  </w:style>
  <w:style w:type="character" w:customStyle="1" w:styleId="2ff1">
    <w:name w:val="正文文本 2 字符"/>
    <w:qFormat/>
    <w:rsid w:val="00447D0D"/>
    <w:rPr>
      <w:rFonts w:ascii="Arial" w:eastAsia="宋体" w:hAnsi="Arial"/>
      <w:kern w:val="2"/>
      <w:sz w:val="24"/>
      <w:szCs w:val="24"/>
      <w:lang w:val="en-US" w:eastAsia="zh-CN" w:bidi="ar-SA"/>
    </w:rPr>
  </w:style>
  <w:style w:type="character" w:customStyle="1" w:styleId="edui-clickable2">
    <w:name w:val="edui-clickable2"/>
    <w:qFormat/>
    <w:rsid w:val="00447D0D"/>
    <w:rPr>
      <w:color w:val="0000FF"/>
      <w:u w:val="single"/>
    </w:rPr>
  </w:style>
  <w:style w:type="character" w:customStyle="1" w:styleId="style10">
    <w:name w:val="style1"/>
    <w:qFormat/>
    <w:rsid w:val="00447D0D"/>
    <w:rPr>
      <w:rFonts w:ascii="Arial" w:eastAsia="黑体" w:hAnsi="Arial" w:cs="Arial"/>
      <w:snapToGrid w:val="0"/>
      <w:kern w:val="0"/>
      <w:szCs w:val="21"/>
    </w:rPr>
  </w:style>
  <w:style w:type="character" w:customStyle="1" w:styleId="zbggtop11style5">
    <w:name w:val="zbggtop11 style5"/>
    <w:qFormat/>
    <w:rsid w:val="00447D0D"/>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447D0D"/>
    <w:rPr>
      <w:rFonts w:ascii="宋体" w:eastAsia="宋体" w:hAnsi="Courier New" w:cs="Courier New"/>
      <w:snapToGrid w:val="0"/>
      <w:sz w:val="18"/>
      <w:szCs w:val="21"/>
      <w:lang w:val="en-US" w:eastAsia="zh-CN" w:bidi="ar-SA"/>
    </w:rPr>
  </w:style>
  <w:style w:type="character" w:customStyle="1" w:styleId="bulletintext1">
    <w:name w:val="bulletintext1"/>
    <w:qFormat/>
    <w:rsid w:val="00447D0D"/>
    <w:rPr>
      <w:color w:val="000000"/>
      <w:sz w:val="18"/>
    </w:rPr>
  </w:style>
  <w:style w:type="paragraph" w:customStyle="1" w:styleId="Style947">
    <w:name w:val="_Style 947"/>
    <w:basedOn w:val="a"/>
    <w:next w:val="afff0"/>
    <w:uiPriority w:val="34"/>
    <w:qFormat/>
    <w:rsid w:val="00447D0D"/>
    <w:pPr>
      <w:adjustRightInd/>
      <w:ind w:firstLineChars="200" w:firstLine="420"/>
    </w:pPr>
  </w:style>
  <w:style w:type="paragraph" w:customStyle="1" w:styleId="5b">
    <w:name w:val="正文5"/>
    <w:qFormat/>
    <w:rsid w:val="00447D0D"/>
    <w:pPr>
      <w:jc w:val="both"/>
    </w:pPr>
    <w:rPr>
      <w:rFonts w:cs="宋体"/>
      <w:kern w:val="2"/>
      <w:sz w:val="21"/>
      <w:szCs w:val="21"/>
    </w:rPr>
  </w:style>
  <w:style w:type="paragraph" w:customStyle="1" w:styleId="2ff2">
    <w:name w:val="纯文本2"/>
    <w:basedOn w:val="a"/>
    <w:qFormat/>
    <w:rsid w:val="00447D0D"/>
    <w:pPr>
      <w:adjustRightInd/>
      <w:snapToGrid w:val="0"/>
      <w:jc w:val="left"/>
    </w:pPr>
    <w:rPr>
      <w:rFonts w:ascii="Century Gothic" w:eastAsia="Century Gothic" w:hAnsi="楷体_GB2312"/>
      <w:szCs w:val="20"/>
    </w:rPr>
  </w:style>
  <w:style w:type="paragraph" w:customStyle="1" w:styleId="Body1">
    <w:name w:val="*Body 1"/>
    <w:qFormat/>
    <w:rsid w:val="00447D0D"/>
    <w:pPr>
      <w:spacing w:after="240" w:line="360" w:lineRule="auto"/>
      <w:ind w:left="-1276" w:firstLine="454"/>
    </w:pPr>
    <w:rPr>
      <w:sz w:val="22"/>
      <w:lang w:eastAsia="en-US"/>
    </w:rPr>
  </w:style>
  <w:style w:type="paragraph" w:customStyle="1" w:styleId="font1">
    <w:name w:val="font1"/>
    <w:basedOn w:val="a"/>
    <w:qFormat/>
    <w:rsid w:val="00447D0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447D0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447D0D"/>
    <w:pPr>
      <w:autoSpaceDE w:val="0"/>
      <w:autoSpaceDN w:val="0"/>
      <w:spacing w:before="100" w:after="100"/>
      <w:ind w:left="360" w:right="360"/>
      <w:jc w:val="left"/>
    </w:pPr>
    <w:rPr>
      <w:kern w:val="0"/>
      <w:sz w:val="24"/>
      <w:szCs w:val="20"/>
    </w:rPr>
  </w:style>
  <w:style w:type="paragraph" w:customStyle="1" w:styleId="p10">
    <w:name w:val="p1"/>
    <w:basedOn w:val="a"/>
    <w:qFormat/>
    <w:rsid w:val="00447D0D"/>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447D0D"/>
    <w:pPr>
      <w:adjustRightInd/>
      <w:jc w:val="left"/>
    </w:pPr>
    <w:rPr>
      <w:rFonts w:ascii="Calibri" w:hAnsi="Calibri"/>
      <w:kern w:val="0"/>
      <w:sz w:val="22"/>
      <w:szCs w:val="22"/>
      <w:lang w:eastAsia="en-US"/>
    </w:rPr>
  </w:style>
  <w:style w:type="paragraph" w:customStyle="1" w:styleId="Preformatted">
    <w:name w:val="Preformatted"/>
    <w:basedOn w:val="a"/>
    <w:qFormat/>
    <w:rsid w:val="00447D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447D0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447D0D"/>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447D0D"/>
    <w:rPr>
      <w:color w:val="000000"/>
      <w:shd w:val="clear" w:color="auto" w:fill="EFD200"/>
    </w:rPr>
  </w:style>
  <w:style w:type="character" w:customStyle="1" w:styleId="font71">
    <w:name w:val="font71"/>
    <w:qFormat/>
    <w:rsid w:val="00447D0D"/>
    <w:rPr>
      <w:rFonts w:ascii="宋体" w:eastAsia="宋体" w:hAnsi="宋体" w:cs="宋体" w:hint="eastAsia"/>
      <w:color w:val="000000"/>
      <w:sz w:val="22"/>
      <w:szCs w:val="22"/>
      <w:u w:val="none"/>
    </w:rPr>
  </w:style>
  <w:style w:type="character" w:customStyle="1" w:styleId="font91">
    <w:name w:val="font91"/>
    <w:qFormat/>
    <w:rsid w:val="00447D0D"/>
    <w:rPr>
      <w:rFonts w:ascii="仿宋" w:eastAsia="仿宋" w:hAnsi="仿宋" w:cs="仿宋" w:hint="eastAsia"/>
      <w:color w:val="000000"/>
      <w:sz w:val="22"/>
      <w:szCs w:val="22"/>
      <w:u w:val="none"/>
    </w:rPr>
  </w:style>
  <w:style w:type="character" w:customStyle="1" w:styleId="Char35">
    <w:name w:val="纯文本 Char3"/>
    <w:qFormat/>
    <w:rsid w:val="00447D0D"/>
    <w:rPr>
      <w:rFonts w:ascii="宋体" w:eastAsia="宋体" w:hAnsi="Courier New"/>
      <w:kern w:val="2"/>
      <w:sz w:val="21"/>
      <w:lang w:val="en-US" w:eastAsia="zh-CN" w:bidi="ar-SA"/>
    </w:rPr>
  </w:style>
  <w:style w:type="paragraph" w:customStyle="1" w:styleId="Normal">
    <w:name w:val="[Normal]"/>
    <w:qFormat/>
    <w:rsid w:val="00447D0D"/>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03&#26376;29&#26085;13&#28857;3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6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3F96A-4C68-4D6D-A70D-B0746936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12607</TotalTime>
  <Pages>1</Pages>
  <Words>7151</Words>
  <Characters>40763</Characters>
  <Application>Microsoft Office Word</Application>
  <DocSecurity>0</DocSecurity>
  <Lines>339</Lines>
  <Paragraphs>95</Paragraphs>
  <ScaleCrop>false</ScaleCrop>
  <Company/>
  <LinksUpToDate>false</LinksUpToDate>
  <CharactersWithSpaces>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31</cp:revision>
  <cp:lastPrinted>2022-11-29T08:28:00Z</cp:lastPrinted>
  <dcterms:created xsi:type="dcterms:W3CDTF">2021-07-30T00:22:00Z</dcterms:created>
  <dcterms:modified xsi:type="dcterms:W3CDTF">2023-02-10T15:55:00Z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