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 xml:space="preserve">2023年中小学薄改建设其他改造（报告厅、阅览室等）项目 </w:t>
      </w:r>
    </w:p>
    <w:p>
      <w:pPr>
        <w:adjustRightInd/>
        <w:spacing w:line="360" w:lineRule="auto"/>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ZJKJCA[2023]028号</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pStyle w:val="8"/>
      </w:pPr>
    </w:p>
    <w:p>
      <w:pPr>
        <w:snapToGrid w:val="0"/>
        <w:spacing w:line="360" w:lineRule="auto"/>
        <w:jc w:val="center"/>
        <w:rPr>
          <w:rFonts w:ascii="宋体" w:hAnsi="宋体" w:cs="宋体"/>
          <w:sz w:val="32"/>
          <w:szCs w:val="32"/>
        </w:rPr>
      </w:pPr>
      <w:r>
        <w:rPr>
          <w:rFonts w:hint="eastAsia" w:ascii="宋体" w:hAnsi="宋体" w:cs="宋体"/>
          <w:sz w:val="32"/>
          <w:szCs w:val="32"/>
        </w:rPr>
        <w:t>淳安县教育局</w:t>
      </w:r>
    </w:p>
    <w:p>
      <w:pPr>
        <w:spacing w:line="360" w:lineRule="auto"/>
        <w:jc w:val="center"/>
        <w:rPr>
          <w:rFonts w:ascii="宋体" w:hAnsi="宋体" w:cs="宋体"/>
          <w:bCs/>
          <w:sz w:val="32"/>
          <w:szCs w:val="32"/>
        </w:rPr>
      </w:pPr>
      <w:r>
        <w:rPr>
          <w:rFonts w:hint="eastAsia" w:ascii="宋体" w:hAnsi="宋体" w:cs="宋体"/>
          <w:bCs/>
          <w:sz w:val="32"/>
          <w:szCs w:val="32"/>
        </w:rPr>
        <w:t>浙江科佳工程咨询有限公司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w:t>
      </w:r>
      <w:r>
        <w:rPr>
          <w:rFonts w:hint="eastAsia" w:ascii="宋体" w:hAnsi="宋体" w:cs="宋体"/>
          <w:bCs/>
          <w:sz w:val="32"/>
          <w:szCs w:val="32"/>
          <w:lang w:eastAsia="zh-CN"/>
        </w:rPr>
        <w:t>十一</w:t>
      </w:r>
      <w:r>
        <w:rPr>
          <w:rFonts w:hint="eastAsia" w:ascii="宋体" w:hAnsi="宋体" w:cs="宋体"/>
          <w:bCs/>
          <w:sz w:val="32"/>
          <w:szCs w:val="32"/>
        </w:rPr>
        <w:t>月</w:t>
      </w:r>
      <w:r>
        <w:rPr>
          <w:rFonts w:hint="eastAsia" w:ascii="宋体" w:hAnsi="宋体" w:cs="宋体"/>
          <w:bCs/>
          <w:sz w:val="32"/>
          <w:szCs w:val="32"/>
          <w:lang w:eastAsia="zh-CN"/>
        </w:rPr>
        <w:t>十五</w:t>
      </w:r>
      <w:r>
        <w:rPr>
          <w:rFonts w:hint="eastAsia" w:ascii="宋体" w:hAnsi="宋体" w:cs="宋体"/>
          <w:bCs/>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sz w:val="24"/>
          <w:u w:val="single"/>
        </w:rPr>
        <w:t>2023年中小</w:t>
      </w:r>
      <w:r>
        <w:rPr>
          <w:rFonts w:hint="eastAsia" w:cs="仿宋_GB2312" w:asciiTheme="minorEastAsia" w:hAnsiTheme="minorEastAsia" w:eastAsiaTheme="minorEastAsia"/>
          <w:color w:val="auto"/>
          <w:sz w:val="24"/>
          <w:u w:val="single"/>
        </w:rPr>
        <w:t xml:space="preserve">学薄改建设其他改造（报告厅、阅览室等）项目 </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"https://www.zcygov.cn/）获取（下载）招标文件，并于2023年9月28日9时00分00秒"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12</w:t>
      </w:r>
      <w:r>
        <w:rPr>
          <w:rStyle w:val="76"/>
          <w:rFonts w:hint="eastAsia" w:cs="Times New Roman" w:asciiTheme="minorEastAsia" w:hAnsiTheme="minorEastAsia" w:eastAsiaTheme="minorEastAsia"/>
          <w:snapToGrid/>
          <w:color w:val="auto"/>
          <w:kern w:val="2"/>
          <w:sz w:val="24"/>
          <w:szCs w:val="24"/>
        </w:rPr>
        <w:t xml:space="preserve"> 月 </w:t>
      </w:r>
      <w:r>
        <w:rPr>
          <w:rStyle w:val="76"/>
          <w:rFonts w:hint="eastAsia" w:cs="Times New Roman" w:asciiTheme="minorEastAsia" w:hAnsiTheme="minorEastAsia" w:eastAsiaTheme="minorEastAsia"/>
          <w:snapToGrid/>
          <w:color w:val="auto"/>
          <w:kern w:val="2"/>
          <w:sz w:val="24"/>
          <w:szCs w:val="24"/>
          <w:lang w:val="en-US" w:eastAsia="zh-CN"/>
        </w:rPr>
        <w:t>11</w:t>
      </w:r>
      <w:r>
        <w:rPr>
          <w:rStyle w:val="76"/>
          <w:rFonts w:hint="eastAsia" w:cs="Times New Roman" w:asciiTheme="minorEastAsia" w:hAnsiTheme="minorEastAsia" w:eastAsiaTheme="minorEastAsia"/>
          <w:snapToGrid/>
          <w:color w:val="auto"/>
          <w:kern w:val="2"/>
          <w:sz w:val="24"/>
          <w:szCs w:val="24"/>
        </w:rPr>
        <w:t xml:space="preserve"> 日9时</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sz w:val="24"/>
        </w:rPr>
      </w:pPr>
      <w:r>
        <w:rPr>
          <w:rFonts w:hint="eastAsia" w:ascii="宋体" w:hAnsi="宋体" w:cs="宋体"/>
          <w:b/>
          <w:color w:val="auto"/>
          <w:sz w:val="24"/>
        </w:rPr>
        <w:t xml:space="preserve">一、项目基本情况                             </w:t>
      </w:r>
      <w:r>
        <w:rPr>
          <w:rFonts w:hint="eastAsia" w:ascii="宋体" w:hAnsi="宋体" w:cs="宋体"/>
          <w:b/>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ZJKJCA[2023]028号</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2023年中小学薄改建设其他改造（报告厅、阅览室等）项目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预算金额（元）：640012.00</w:t>
      </w:r>
      <w:r>
        <w:rPr>
          <w:rFonts w:hint="eastAsia" w:ascii="宋体" w:hAnsi="宋体" w:cs="宋体"/>
          <w:sz w:val="24"/>
        </w:rPr>
        <w:t xml:space="preserve">元 </w:t>
      </w:r>
    </w:p>
    <w:p>
      <w:pPr>
        <w:spacing w:line="360" w:lineRule="auto"/>
        <w:ind w:firstLine="480"/>
        <w:rPr>
          <w:rFonts w:ascii="宋体" w:hAnsi="宋体" w:cs="宋体"/>
          <w:sz w:val="24"/>
        </w:rPr>
      </w:pPr>
      <w:r>
        <w:rPr>
          <w:rFonts w:hint="eastAsia" w:ascii="宋体" w:hAnsi="宋体" w:cs="宋体"/>
          <w:b/>
          <w:sz w:val="24"/>
        </w:rPr>
        <w:t>最高限价（元）：640012.00</w:t>
      </w:r>
      <w:r>
        <w:rPr>
          <w:rFonts w:hint="eastAsia" w:ascii="宋体" w:hAnsi="宋体" w:cs="宋体"/>
          <w:sz w:val="24"/>
        </w:rPr>
        <w:t>元</w:t>
      </w:r>
    </w:p>
    <w:p>
      <w:pPr>
        <w:pStyle w:val="20"/>
        <w:spacing w:line="360" w:lineRule="auto"/>
        <w:ind w:firstLine="480"/>
        <w:rPr>
          <w:rFonts w:asciiTheme="minorEastAsia" w:hAnsiTheme="minorEastAsia" w:eastAsiaTheme="minorEastAsia"/>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2023年中小学薄改建设其他改造（报告厅、阅览室等）项目，主要内容：中小学薄改建设项目其他改造。</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20"/>
        <w:spacing w:line="360" w:lineRule="auto"/>
        <w:ind w:firstLine="480"/>
        <w:rPr>
          <w:rFonts w:hAnsi="宋体" w:cs="仿宋"/>
          <w:color w:val="000000" w:themeColor="text1"/>
          <w:sz w:val="24"/>
          <w:szCs w:val="24"/>
          <w14:textFill>
            <w14:solidFill>
              <w14:schemeClr w14:val="tx1"/>
            </w14:solidFill>
          </w14:textFill>
        </w:rPr>
      </w:pPr>
      <w:r>
        <w:rPr>
          <w:rFonts w:hint="eastAsia" w:hAnsi="宋体" w:cs="宋体"/>
          <w:b/>
          <w:snapToGrid/>
          <w:color w:val="000000" w:themeColor="text1"/>
          <w:kern w:val="2"/>
          <w:sz w:val="24"/>
          <w:szCs w:val="24"/>
          <w14:textFill>
            <w14:solidFill>
              <w14:schemeClr w14:val="tx1"/>
            </w14:solidFill>
          </w14:textFill>
        </w:rPr>
        <w:t>合同履约期限：</w:t>
      </w:r>
      <w:r>
        <w:rPr>
          <w:rFonts w:hint="eastAsia" w:hAnsi="宋体" w:cs="仿宋"/>
          <w:bCs/>
          <w:color w:val="000000" w:themeColor="text1"/>
          <w:sz w:val="24"/>
          <w:szCs w:val="24"/>
          <w14:textFill>
            <w14:solidFill>
              <w14:schemeClr w14:val="tx1"/>
            </w14:solidFill>
          </w14:textFill>
        </w:rPr>
        <w:t>采购单</w:t>
      </w:r>
      <w:r>
        <w:rPr>
          <w:rFonts w:hint="eastAsia" w:hAnsi="宋体" w:cs="仿宋"/>
          <w:color w:val="000000" w:themeColor="text1"/>
          <w:sz w:val="24"/>
          <w:szCs w:val="24"/>
          <w14:textFill>
            <w14:solidFill>
              <w14:schemeClr w14:val="tx1"/>
            </w14:solidFill>
          </w14:textFill>
        </w:rPr>
        <w:t>位通知后</w:t>
      </w:r>
      <w:r>
        <w:rPr>
          <w:rFonts w:hAnsi="宋体" w:cs="仿宋"/>
          <w:color w:val="000000" w:themeColor="text1"/>
          <w:sz w:val="24"/>
          <w:szCs w:val="24"/>
          <w14:textFill>
            <w14:solidFill>
              <w14:schemeClr w14:val="tx1"/>
            </w14:solidFill>
          </w14:textFill>
        </w:rPr>
        <w:t>60日内送至采购单位指定地点</w:t>
      </w:r>
      <w:r>
        <w:rPr>
          <w:rFonts w:hint="eastAsia" w:hAnsi="宋体" w:cs="仿宋"/>
          <w:color w:val="000000" w:themeColor="text1"/>
          <w:sz w:val="24"/>
          <w:szCs w:val="24"/>
          <w14:textFill>
            <w14:solidFill>
              <w14:schemeClr w14:val="tx1"/>
            </w14:solidFill>
          </w14:textFill>
        </w:rPr>
        <w:t>。</w:t>
      </w:r>
    </w:p>
    <w:p>
      <w:pPr>
        <w:pStyle w:val="20"/>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50898254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1607112291"/>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sz w:val="24"/>
        </w:rPr>
        <w:t>三、获取招标</w:t>
      </w:r>
      <w:r>
        <w:rPr>
          <w:rFonts w:hint="eastAsia" w:ascii="宋体" w:hAnsi="宋体" w:cs="宋体"/>
          <w:b/>
          <w:color w:val="auto"/>
          <w:sz w:val="24"/>
        </w:rPr>
        <w:t xml:space="preserve">文件 </w:t>
      </w:r>
    </w:p>
    <w:p>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12</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11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w:t>
      </w:r>
      <w:r>
        <w:rPr>
          <w:rFonts w:hint="eastAsia" w:ascii="宋体" w:hAnsi="宋体" w:cs="宋体"/>
          <w:sz w:val="24"/>
        </w:rPr>
        <w:t>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color w:val="auto"/>
          <w:sz w:val="24"/>
        </w:rPr>
      </w:pPr>
      <w:r>
        <w:rPr>
          <w:rFonts w:hint="eastAsia" w:ascii="宋体" w:hAnsi="宋体" w:cs="宋体"/>
          <w:b/>
          <w:sz w:val="24"/>
        </w:rPr>
        <w:t>四、提交投标文件截止时间、</w:t>
      </w:r>
      <w:r>
        <w:rPr>
          <w:rFonts w:hint="eastAsia" w:ascii="宋体" w:hAnsi="宋体" w:cs="宋体"/>
          <w:b/>
          <w:color w:val="auto"/>
          <w:sz w:val="24"/>
        </w:rPr>
        <w:t>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color w:val="auto"/>
          <w:sz w:val="24"/>
          <w:u w:val="single"/>
        </w:rPr>
        <w:t>：</w:t>
      </w:r>
      <w:r>
        <w:rPr>
          <w:rStyle w:val="76"/>
          <w:rFonts w:hint="eastAsia" w:cs="Times New Roman" w:asciiTheme="minorEastAsia" w:hAnsiTheme="minorEastAsia" w:eastAsiaTheme="minorEastAsia"/>
          <w:snapToGrid/>
          <w:color w:val="auto"/>
          <w:kern w:val="2"/>
          <w:sz w:val="24"/>
          <w:szCs w:val="24"/>
          <w:u w:val="single"/>
        </w:rPr>
        <w:t>2023</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val="en-US" w:eastAsia="zh-CN"/>
        </w:rPr>
        <w:t>12</w:t>
      </w:r>
      <w:r>
        <w:rPr>
          <w:rStyle w:val="76"/>
          <w:rFonts w:hint="eastAsia" w:cs="Times New Roman" w:asciiTheme="minorEastAsia" w:hAnsiTheme="minorEastAsia" w:eastAsiaTheme="minorEastAsia"/>
          <w:snapToGrid/>
          <w:color w:val="auto"/>
          <w:kern w:val="2"/>
          <w:sz w:val="24"/>
          <w:szCs w:val="24"/>
          <w:u w:val="single"/>
        </w:rPr>
        <w:t xml:space="preserve"> 月 </w:t>
      </w:r>
      <w:r>
        <w:rPr>
          <w:rStyle w:val="76"/>
          <w:rFonts w:hint="eastAsia" w:cs="Times New Roman" w:asciiTheme="minorEastAsia" w:hAnsiTheme="minorEastAsia" w:eastAsiaTheme="minorEastAsia"/>
          <w:snapToGrid/>
          <w:color w:val="auto"/>
          <w:kern w:val="2"/>
          <w:sz w:val="24"/>
          <w:szCs w:val="24"/>
          <w:u w:val="single"/>
          <w:lang w:val="en-US" w:eastAsia="zh-CN"/>
        </w:rPr>
        <w:t>11</w:t>
      </w:r>
      <w:r>
        <w:rPr>
          <w:rStyle w:val="76"/>
          <w:rFonts w:hint="eastAsia" w:cs="Times New Roman" w:asciiTheme="minorEastAsia" w:hAnsiTheme="minorEastAsia" w:eastAsiaTheme="minorEastAsia"/>
          <w:snapToGrid/>
          <w:color w:val="auto"/>
          <w:kern w:val="2"/>
          <w:sz w:val="24"/>
          <w:szCs w:val="24"/>
          <w:u w:val="single"/>
        </w:rPr>
        <w:t xml:space="preserve"> 日9时</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Style w:val="76"/>
          <w:rFonts w:hint="eastAsia" w:cs="Times New Roman" w:asciiTheme="minorEastAsia" w:hAnsiTheme="minorEastAsia" w:eastAsiaTheme="minorEastAsia"/>
          <w:bCs/>
          <w:snapToGrid/>
          <w:color w:val="auto"/>
          <w:kern w:val="2"/>
          <w:sz w:val="24"/>
          <w:szCs w:val="24"/>
        </w:rPr>
      </w:pPr>
      <w:r>
        <w:rPr>
          <w:rFonts w:hint="eastAsia" w:ascii="宋体" w:hAnsi="宋体" w:cs="宋体"/>
          <w:b/>
          <w:color w:val="auto"/>
          <w:sz w:val="24"/>
        </w:rPr>
        <w:t>开标时间：</w:t>
      </w:r>
      <w:r>
        <w:rPr>
          <w:rStyle w:val="76"/>
          <w:rFonts w:hint="eastAsia" w:cs="Times New Roman" w:asciiTheme="minorEastAsia" w:hAnsiTheme="minorEastAsia" w:eastAsiaTheme="minorEastAsia"/>
          <w:snapToGrid/>
          <w:color w:val="auto"/>
          <w:kern w:val="2"/>
          <w:sz w:val="24"/>
          <w:szCs w:val="24"/>
          <w:u w:val="single"/>
        </w:rPr>
        <w:t>2023</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val="en-US" w:eastAsia="zh-CN"/>
        </w:rPr>
        <w:t>12</w:t>
      </w:r>
      <w:r>
        <w:rPr>
          <w:rStyle w:val="76"/>
          <w:rFonts w:hint="eastAsia" w:cs="Times New Roman" w:asciiTheme="minorEastAsia" w:hAnsiTheme="minorEastAsia" w:eastAsiaTheme="minorEastAsia"/>
          <w:snapToGrid/>
          <w:color w:val="auto"/>
          <w:kern w:val="2"/>
          <w:sz w:val="24"/>
          <w:szCs w:val="24"/>
          <w:u w:val="single"/>
        </w:rPr>
        <w:t xml:space="preserve"> 月 </w:t>
      </w:r>
      <w:r>
        <w:rPr>
          <w:rStyle w:val="76"/>
          <w:rFonts w:hint="eastAsia" w:cs="Times New Roman" w:asciiTheme="minorEastAsia" w:hAnsiTheme="minorEastAsia" w:eastAsiaTheme="minorEastAsia"/>
          <w:snapToGrid/>
          <w:color w:val="auto"/>
          <w:kern w:val="2"/>
          <w:sz w:val="24"/>
          <w:szCs w:val="24"/>
          <w:u w:val="single"/>
          <w:lang w:val="en-US" w:eastAsia="zh-CN"/>
        </w:rPr>
        <w:t>11</w:t>
      </w:r>
      <w:r>
        <w:rPr>
          <w:rStyle w:val="76"/>
          <w:rFonts w:hint="eastAsia" w:cs="Times New Roman" w:asciiTheme="minorEastAsia" w:hAnsiTheme="minorEastAsia" w:eastAsiaTheme="minorEastAsia"/>
          <w:snapToGrid/>
          <w:color w:val="auto"/>
          <w:kern w:val="2"/>
          <w:sz w:val="24"/>
          <w:szCs w:val="24"/>
          <w:u w:val="single"/>
        </w:rPr>
        <w:t xml:space="preserve"> 日9时</w:t>
      </w:r>
      <w:r>
        <w:rPr>
          <w:rStyle w:val="76"/>
          <w:rFonts w:hint="eastAsia" w:cs="Times New Roman" w:asciiTheme="minorEastAsia" w:hAnsiTheme="minorEastAsia" w:eastAsiaTheme="minorEastAsia"/>
          <w:snapToGrid/>
          <w:color w:val="auto"/>
          <w:kern w:val="2"/>
          <w:sz w:val="24"/>
          <w:szCs w:val="24"/>
          <w:u w:val="single"/>
          <w:lang w:val="en-US" w:eastAsia="zh-CN"/>
        </w:rPr>
        <w:t>30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 </w:t>
      </w:r>
    </w:p>
    <w:p>
      <w:pPr>
        <w:spacing w:line="360" w:lineRule="auto"/>
        <w:ind w:firstLine="480" w:firstLineChars="200"/>
        <w:rPr>
          <w:rFonts w:ascii="宋体" w:hAnsi="宋体" w:cs="宋体"/>
          <w:sz w:val="24"/>
        </w:rPr>
      </w:pPr>
      <w:r>
        <w:rPr>
          <w:rFonts w:hint="eastAsia" w:ascii="宋体" w:hAnsi="宋体" w:cs="宋体"/>
          <w:sz w:val="24"/>
        </w:rPr>
        <w:t xml:space="preserve">名    称：淳安县教育局 </w:t>
      </w:r>
    </w:p>
    <w:p>
      <w:pPr>
        <w:spacing w:line="360" w:lineRule="auto"/>
        <w:ind w:firstLine="480" w:firstLineChars="200"/>
        <w:rPr>
          <w:rFonts w:ascii="宋体" w:hAnsi="宋体" w:cs="宋体"/>
          <w:sz w:val="24"/>
        </w:rPr>
      </w:pPr>
      <w:r>
        <w:rPr>
          <w:rFonts w:hint="eastAsia" w:ascii="宋体" w:hAnsi="宋体" w:cs="宋体"/>
          <w:sz w:val="24"/>
        </w:rPr>
        <w:t>地    址：千岛湖镇四马巷1号</w:t>
      </w:r>
    </w:p>
    <w:p>
      <w:pPr>
        <w:spacing w:line="360" w:lineRule="auto"/>
        <w:ind w:firstLine="480" w:firstLineChars="200"/>
        <w:rPr>
          <w:rFonts w:ascii="宋体" w:hAnsi="宋体" w:cs="宋体"/>
          <w:color w:val="auto"/>
          <w:sz w:val="24"/>
        </w:rPr>
      </w:pPr>
      <w:r>
        <w:rPr>
          <w:rFonts w:hint="eastAsia" w:ascii="宋体" w:hAnsi="宋体" w:cs="宋体"/>
          <w:sz w:val="24"/>
        </w:rPr>
        <w:t>项目联系人（</w:t>
      </w:r>
      <w:r>
        <w:rPr>
          <w:rFonts w:hint="eastAsia" w:ascii="宋体" w:hAnsi="宋体" w:cs="宋体"/>
          <w:color w:val="auto"/>
          <w:sz w:val="24"/>
        </w:rPr>
        <w:t xml:space="preserve">询问）: 王建武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项目联系方式（询问）: </w:t>
      </w:r>
      <w:r>
        <w:rPr>
          <w:rFonts w:ascii="宋体" w:hAnsi="宋体" w:cs="宋体"/>
          <w:color w:val="auto"/>
          <w:sz w:val="24"/>
        </w:rPr>
        <w:t>0571-24817763</w:t>
      </w:r>
      <w:r>
        <w:rPr>
          <w:rFonts w:hint="eastAsia" w:ascii="宋体" w:hAnsi="宋体" w:cs="宋体"/>
          <w:color w:val="auto"/>
          <w:sz w:val="24"/>
        </w:rPr>
        <w:t xml:space="preserve"> </w:t>
      </w:r>
    </w:p>
    <w:p>
      <w:pPr>
        <w:spacing w:line="360" w:lineRule="auto"/>
        <w:ind w:firstLine="480" w:firstLineChars="200"/>
        <w:rPr>
          <w:rFonts w:ascii="宋体" w:hAnsi="宋体" w:cs="宋体"/>
          <w:sz w:val="24"/>
        </w:rPr>
      </w:pPr>
      <w:r>
        <w:rPr>
          <w:rFonts w:hint="eastAsia" w:ascii="宋体" w:hAnsi="宋体" w:cs="宋体"/>
          <w:sz w:val="24"/>
        </w:rPr>
        <w:t>质疑联系人：王友权    </w:t>
      </w:r>
    </w:p>
    <w:p>
      <w:pPr>
        <w:spacing w:line="360" w:lineRule="auto"/>
        <w:ind w:firstLine="480" w:firstLineChars="200"/>
        <w:rPr>
          <w:rFonts w:ascii="宋体" w:hAnsi="宋体" w:cs="宋体"/>
          <w:sz w:val="24"/>
        </w:rPr>
      </w:pPr>
      <w:r>
        <w:rPr>
          <w:rFonts w:hint="eastAsia" w:ascii="宋体" w:hAnsi="宋体" w:cs="宋体"/>
          <w:sz w:val="24"/>
        </w:rPr>
        <w:t xml:space="preserve">质疑联系方式：13588247619 </w:t>
      </w:r>
    </w:p>
    <w:p>
      <w:pPr>
        <w:spacing w:line="360" w:lineRule="auto"/>
        <w:ind w:firstLine="48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名    称：浙江科佳工程咨询有限公司</w:t>
      </w:r>
    </w:p>
    <w:p>
      <w:pPr>
        <w:spacing w:line="360" w:lineRule="auto"/>
        <w:ind w:firstLine="480"/>
        <w:rPr>
          <w:rFonts w:ascii="宋体" w:hAnsi="宋体" w:cs="宋体"/>
          <w:sz w:val="24"/>
        </w:rPr>
      </w:pPr>
      <w:r>
        <w:rPr>
          <w:rFonts w:hint="eastAsia" w:ascii="宋体" w:hAnsi="宋体" w:cs="宋体"/>
          <w:sz w:val="24"/>
        </w:rPr>
        <w:t>地    址：淳安县千岛湖镇新安北路42号建设集团大楼6楼</w:t>
      </w:r>
    </w:p>
    <w:p>
      <w:pPr>
        <w:spacing w:line="360" w:lineRule="auto"/>
        <w:rPr>
          <w:rFonts w:ascii="宋体" w:hAnsi="宋体" w:cs="宋体"/>
          <w:sz w:val="24"/>
        </w:rPr>
      </w:pPr>
      <w:r>
        <w:rPr>
          <w:rFonts w:hint="eastAsia" w:ascii="宋体" w:hAnsi="宋体" w:cs="宋体"/>
          <w:sz w:val="24"/>
        </w:rPr>
        <w:t xml:space="preserve">    项目联系人（询问）：邵彬 </w:t>
      </w:r>
    </w:p>
    <w:p>
      <w:pPr>
        <w:spacing w:line="360" w:lineRule="auto"/>
        <w:rPr>
          <w:rFonts w:ascii="宋体" w:hAnsi="宋体" w:cs="宋体"/>
          <w:sz w:val="24"/>
        </w:rPr>
      </w:pPr>
      <w:r>
        <w:rPr>
          <w:rFonts w:hint="eastAsia" w:ascii="宋体" w:hAnsi="宋体" w:cs="宋体"/>
          <w:sz w:val="24"/>
        </w:rPr>
        <w:t xml:space="preserve">    项目联系方式（询问）：15990035521</w:t>
      </w:r>
    </w:p>
    <w:p>
      <w:pPr>
        <w:spacing w:line="360" w:lineRule="auto"/>
        <w:rPr>
          <w:rFonts w:ascii="宋体" w:hAnsi="宋体" w:cs="宋体"/>
          <w:sz w:val="24"/>
        </w:rPr>
      </w:pPr>
      <w:r>
        <w:rPr>
          <w:rFonts w:hint="eastAsia" w:ascii="宋体" w:hAnsi="宋体" w:cs="宋体"/>
          <w:sz w:val="24"/>
        </w:rPr>
        <w:t xml:space="preserve">    质疑联系人：唐恒勋</w:t>
      </w:r>
    </w:p>
    <w:p>
      <w:pPr>
        <w:spacing w:line="360" w:lineRule="auto"/>
        <w:rPr>
          <w:rFonts w:ascii="宋体" w:hAnsi="宋体" w:cs="宋体"/>
          <w:sz w:val="24"/>
        </w:rPr>
      </w:pPr>
      <w:r>
        <w:rPr>
          <w:rFonts w:hint="eastAsia" w:ascii="宋体" w:hAnsi="宋体" w:cs="宋体"/>
          <w:sz w:val="24"/>
        </w:rPr>
        <w:t xml:space="preserve">    质疑联系方式：15868413300</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名    称：淳安县财政局</w:t>
      </w:r>
    </w:p>
    <w:p>
      <w:pPr>
        <w:spacing w:line="360" w:lineRule="auto"/>
        <w:rPr>
          <w:rFonts w:ascii="宋体" w:hAnsi="宋体" w:cs="宋体"/>
          <w:sz w:val="24"/>
        </w:rPr>
      </w:pPr>
      <w:r>
        <w:rPr>
          <w:rFonts w:hint="eastAsia" w:ascii="宋体" w:hAnsi="宋体" w:cs="宋体"/>
          <w:sz w:val="24"/>
        </w:rPr>
        <w:t xml:space="preserve">    地    址：淳安县千岛湖镇环湖北路695号 </w:t>
      </w:r>
    </w:p>
    <w:p>
      <w:pPr>
        <w:spacing w:line="360" w:lineRule="auto"/>
        <w:rPr>
          <w:rFonts w:ascii="宋体" w:hAnsi="宋体" w:cs="宋体"/>
          <w:sz w:val="24"/>
        </w:rPr>
      </w:pPr>
      <w:r>
        <w:rPr>
          <w:rFonts w:hint="eastAsia" w:ascii="宋体" w:hAnsi="宋体" w:cs="宋体"/>
          <w:sz w:val="24"/>
        </w:rPr>
        <w:t xml:space="preserve">    联系人 ：方建宏</w:t>
      </w:r>
    </w:p>
    <w:p>
      <w:pPr>
        <w:spacing w:line="360" w:lineRule="auto"/>
        <w:ind w:firstLine="480"/>
        <w:rPr>
          <w:rFonts w:ascii="宋体" w:hAnsi="宋体" w:cs="宋体"/>
          <w:sz w:val="24"/>
        </w:rPr>
      </w:pPr>
      <w:r>
        <w:rPr>
          <w:rFonts w:hint="eastAsia" w:ascii="宋体" w:hAnsi="宋体" w:cs="宋体"/>
          <w:sz w:val="24"/>
        </w:rPr>
        <w:t xml:space="preserve">监督投诉电话：0571-89602058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8"/>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事项</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w:t>
            </w:r>
            <w:r>
              <w:rPr>
                <w:rFonts w:hint="eastAsia" w:ascii="宋体" w:hAnsi="宋体" w:cs="宋体"/>
                <w:color w:val="auto"/>
                <w:kern w:val="0"/>
                <w:sz w:val="24"/>
              </w:rPr>
              <w:t>核心产品为</w:t>
            </w:r>
            <w:r>
              <w:rPr>
                <w:rFonts w:hint="eastAsia" w:ascii="宋体" w:hAnsi="宋体" w:cs="宋体"/>
                <w:color w:val="auto"/>
                <w:kern w:val="0"/>
                <w:sz w:val="24"/>
                <w:u w:val="single"/>
              </w:rPr>
              <w:t>：</w:t>
            </w:r>
            <w:r>
              <w:rPr>
                <w:rFonts w:hint="eastAsia" w:ascii="宋体" w:hAnsi="宋体" w:cs="宋体"/>
                <w:color w:val="auto"/>
                <w:kern w:val="0"/>
                <w:szCs w:val="21"/>
                <w:u w:val="single"/>
              </w:rPr>
              <w:t>造型藏书地台</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宋体" w:hAnsi="宋体" w:cs="宋体"/>
                <w:sz w:val="24"/>
                <w:u w:val="single"/>
              </w:rPr>
              <w:t>采购标的及所属行业详见附件7《中小企业声明函》。</w:t>
            </w:r>
            <w:r>
              <w:rPr>
                <w:rFonts w:hint="eastAsia"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不要求提供，（未提供样品或提供样品不满足采购需求实质性条件的供应商，投标无效）。</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96939446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pPr>
              <w:spacing w:line="360" w:lineRule="auto"/>
              <w:ind w:firstLine="240" w:firstLineChars="100"/>
              <w:rPr>
                <w:rFonts w:ascii="宋体" w:hAnsi="宋体" w:cs="宋体"/>
                <w:sz w:val="24"/>
              </w:rPr>
            </w:pPr>
            <w:sdt>
              <w:sdtPr>
                <w:rPr>
                  <w:rFonts w:hint="eastAsia" w:ascii="宋体" w:hAnsi="宋体" w:cs="宋体"/>
                  <w:kern w:val="0"/>
                  <w:sz w:val="24"/>
                </w:rPr>
                <w:id w:val="-11817298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270781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798412532"/>
              </w:sdtPr>
              <w:sdtEndPr>
                <w:rPr>
                  <w:rFonts w:hint="eastAsia" w:ascii="宋体" w:hAnsi="宋体" w:cs="宋体"/>
                  <w:kern w:val="0"/>
                  <w:sz w:val="24"/>
                </w:rPr>
              </w:sdtEndPr>
              <w:sdtContent>
                <w:sdt>
                  <w:sdtPr>
                    <w:rPr>
                      <w:rFonts w:hint="eastAsia" w:ascii="宋体" w:hAnsi="宋体" w:cs="宋体"/>
                      <w:kern w:val="0"/>
                      <w:sz w:val="24"/>
                    </w:rPr>
                    <w:id w:val="536394599"/>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2023年 月  日17时00分</w:t>
            </w:r>
            <w:r>
              <w:rPr>
                <w:rFonts w:hint="eastAsia" w:ascii="宋体" w:hAnsi="宋体"/>
                <w:sz w:val="24"/>
                <w:u w:val="single"/>
              </w:rPr>
              <w:t>时间前</w:t>
            </w:r>
            <w:r>
              <w:rPr>
                <w:rFonts w:hint="eastAsia" w:ascii="宋体" w:hAnsi="宋体" w:cs="宋体"/>
                <w:sz w:val="24"/>
                <w:u w:val="single"/>
              </w:rPr>
              <w:t>（以实际签收时间为准）</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rPr>
              <w:t>，</w:t>
            </w:r>
            <w:r>
              <w:rPr>
                <w:rFonts w:hint="eastAsia" w:ascii="宋体" w:hAnsi="宋体" w:cs="宋体"/>
                <w:kern w:val="28"/>
                <w:sz w:val="24"/>
              </w:rPr>
              <w:t>联系电话：</w:t>
            </w:r>
            <w:r>
              <w:rPr>
                <w:rFonts w:hint="eastAsia" w:cs="宋体" w:asciiTheme="minorEastAsia" w:hAnsiTheme="minorEastAsia" w:eastAsiaTheme="minorEastAsia"/>
                <w:color w:val="000000" w:themeColor="text1"/>
                <w:kern w:val="28"/>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sz w:val="24"/>
              </w:rPr>
            </w:pPr>
            <w:r>
              <w:rPr>
                <w:rFonts w:hint="eastAsia" w:ascii="宋体" w:hAnsi="宋体" w:cs="宋体"/>
                <w:sz w:val="24"/>
              </w:rPr>
              <w:t>（7）制作、运输、安装和保管样品所发生的一切费用由投标人自理。</w:t>
            </w:r>
          </w:p>
          <w:p>
            <w:pPr>
              <w:spacing w:line="360" w:lineRule="auto"/>
              <w:rPr>
                <w:rFonts w:ascii="宋体" w:hAnsi="宋体" w:cs="宋体"/>
                <w:b/>
                <w:sz w:val="24"/>
              </w:rPr>
            </w:pPr>
            <w:r>
              <w:rPr>
                <w:rFonts w:hint="eastAsia" w:ascii="宋体" w:hAnsi="宋体" w:cs="宋体"/>
                <w:b/>
                <w:bCs/>
                <w:snapToGrid w:val="0"/>
                <w:kern w:val="28"/>
                <w:sz w:val="24"/>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pPr>
            <w:r>
              <w:rPr>
                <w:rFonts w:hint="eastAsia" w:ascii="MS Gothic" w:hAnsi="MS Gothic" w:eastAsia="MS Gothic" w:cs="宋体"/>
                <w:kern w:val="0"/>
                <w:sz w:val="24"/>
              </w:rPr>
              <w:t>☐</w:t>
            </w:r>
            <w:r>
              <w:rPr>
                <w:rFonts w:hint="eastAsia" w:ascii="宋体" w:hAnsi="宋体" w:eastAsia="宋体" w:cs="宋体"/>
                <w:kern w:val="0"/>
                <w:sz w:val="24"/>
              </w:rPr>
              <w:t>A</w:t>
            </w:r>
            <w:r>
              <w:rPr>
                <w:rFonts w:hint="eastAsia" w:ascii="宋体" w:hAnsi="宋体" w:eastAsia="宋体" w:cs="宋体"/>
                <w:sz w:val="24"/>
              </w:rPr>
              <w:t>不组织。</w:t>
            </w:r>
          </w:p>
          <w:sdt>
            <w:sdtPr>
              <w:rPr>
                <w:rFonts w:hint="eastAsia" w:ascii="宋体" w:hAnsi="宋体" w:cs="宋体"/>
                <w:kern w:val="0"/>
                <w:sz w:val="24"/>
              </w:rPr>
              <w:id w:val="-1859348549"/>
            </w:sdtPr>
            <w:sdtEndPr>
              <w:rPr>
                <w:rFonts w:hint="eastAsia" w:ascii="宋体" w:hAnsi="宋体" w:cs="宋体"/>
                <w:kern w:val="0"/>
                <w:sz w:val="24"/>
              </w:rPr>
            </w:sdtEndPr>
            <w:sdtContent>
              <w:p>
                <w:pPr>
                  <w:spacing w:line="360" w:lineRule="auto"/>
                  <w:rPr>
                    <w:rFonts w:hint="eastAsia" w:ascii="宋体" w:hAnsi="宋体" w:eastAsia="宋体" w:cs="宋体"/>
                    <w:kern w:val="0"/>
                    <w:sz w:val="24"/>
                  </w:rPr>
                </w:pPr>
                <w:r>
                  <w:rPr>
                    <w:rFonts w:hint="eastAsia" w:ascii="Wingdings" w:hAnsi="Wingdings" w:eastAsia="MS Mincho" w:cs="MS Mincho"/>
                    <w:kern w:val="0"/>
                    <w:sz w:val="24"/>
                  </w:rPr>
                  <w:t>þ</w:t>
                </w:r>
                <w:r>
                  <w:rPr>
                    <w:rFonts w:hint="eastAsia" w:ascii="宋体" w:hAnsi="宋体" w:eastAsia="宋体" w:cs="宋体"/>
                    <w:kern w:val="0"/>
                    <w:sz w:val="24"/>
                  </w:rPr>
                  <w:t>B组织。</w:t>
                </w:r>
              </w:p>
              <w:p>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在评审时安排每个供应商进行方案讲解演示。每个供应商时间不超过</w:t>
                </w:r>
                <w:r>
                  <w:rPr>
                    <w:rFonts w:hint="eastAsia" w:ascii="宋体" w:hAnsi="宋体" w:eastAsia="宋体" w:cs="宋体"/>
                    <w:kern w:val="0"/>
                    <w:sz w:val="24"/>
                    <w:u w:val="single"/>
                    <w:lang w:val="en-US" w:eastAsia="zh-CN"/>
                  </w:rPr>
                  <w:t>20</w:t>
                </w:r>
                <w:r>
                  <w:rPr>
                    <w:rFonts w:hint="eastAsia" w:ascii="宋体" w:hAnsi="宋体" w:eastAsia="宋体" w:cs="宋体"/>
                    <w:kern w:val="0"/>
                    <w:sz w:val="24"/>
                  </w:rPr>
                  <w:t>分钟，讲解次序以响应文件解密时间先后次序为准。讲解演示人员不超过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 xml:space="preserve">人。 </w:t>
                </w:r>
              </w:p>
              <w:p>
                <w:pPr>
                  <w:numPr>
                    <w:ilvl w:val="0"/>
                    <w:numId w:val="2"/>
                  </w:numPr>
                  <w:snapToGrid w:val="0"/>
                  <w:spacing w:line="360" w:lineRule="auto"/>
                  <w:ind w:firstLine="240" w:firstLineChars="100"/>
                  <w:rPr>
                    <w:rFonts w:hint="eastAsia" w:ascii="宋体" w:hAnsi="宋体" w:cs="宋体"/>
                    <w:kern w:val="0"/>
                    <w:sz w:val="24"/>
                  </w:rPr>
                </w:pPr>
                <w:r>
                  <w:rPr>
                    <w:rFonts w:hint="eastAsia" w:ascii="宋体" w:hAnsi="宋体" w:eastAsia="宋体" w:cs="宋体"/>
                    <w:kern w:val="0"/>
                    <w:sz w:val="24"/>
                  </w:rPr>
                  <w:t xml:space="preserve">方案讲解演示可选择以下其中一种方式： </w:t>
                </w:r>
                <w:r>
                  <w:rPr>
                    <w:rFonts w:hint="eastAsia" w:ascii="宋体" w:hAnsi="宋体" w:cs="宋体"/>
                    <w:kern w:val="0"/>
                    <w:sz w:val="24"/>
                  </w:rPr>
                  <w:t>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w:t>
                </w:r>
                <w:r>
                  <w:rPr>
                    <w:rFonts w:hint="eastAsia" w:ascii="宋体" w:hAnsi="宋体" w:cs="宋体"/>
                    <w:kern w:val="0"/>
                    <w:sz w:val="24"/>
                    <w:u w:val="single"/>
                  </w:rPr>
                  <w:t>分钟</w:t>
                </w:r>
                <w:r>
                  <w:rPr>
                    <w:rFonts w:hint="eastAsia" w:ascii="宋体" w:hAnsi="宋体" w:cs="宋体"/>
                    <w:kern w:val="0"/>
                    <w:sz w:val="24"/>
                  </w:rPr>
                  <w:t>。</w:t>
                </w:r>
              </w:p>
              <w:p>
                <w:pPr>
                  <w:numPr>
                    <w:ilvl w:val="0"/>
                    <w:numId w:val="3"/>
                  </w:numPr>
                  <w:snapToGrid w:val="0"/>
                  <w:spacing w:line="360" w:lineRule="auto"/>
                  <w:ind w:left="360" w:leftChars="0" w:firstLine="0" w:firstLineChars="0"/>
                  <w:rPr>
                    <w:rFonts w:hint="eastAsia" w:ascii="宋体" w:hAnsi="宋体" w:cs="宋体"/>
                    <w:color w:val="auto"/>
                    <w:kern w:val="0"/>
                    <w:sz w:val="24"/>
                  </w:rPr>
                </w:pPr>
                <w:r>
                  <w:rPr>
                    <w:rFonts w:hint="eastAsia" w:ascii="宋体" w:hAnsi="宋体" w:cs="宋体"/>
                    <w:color w:val="auto"/>
                    <w:kern w:val="0"/>
                    <w:sz w:val="24"/>
                  </w:rPr>
                  <w:t>讲解演示视频由供应商自主录制，录制的视频应连续，无剪辑。供应商无需派专人参加现场演示，</w:t>
                </w:r>
                <w:r>
                  <w:rPr>
                    <w:rFonts w:hint="eastAsia" w:ascii="宋体" w:hAnsi="宋体"/>
                    <w:color w:val="auto"/>
                    <w:kern w:val="0"/>
                    <w:sz w:val="24"/>
                  </w:rPr>
                  <w:t>如录屏演示不清晰影响后续评审，投标人自行承担风险。</w:t>
                </w:r>
                <w:r>
                  <w:rPr>
                    <w:rFonts w:hint="eastAsia" w:ascii="宋体" w:hAnsi="宋体"/>
                    <w:color w:val="auto"/>
                    <w:kern w:val="0"/>
                    <w:sz w:val="24"/>
                    <w:u w:val="single"/>
                  </w:rPr>
                  <w:t>于2023年</w:t>
                </w:r>
                <w:r>
                  <w:rPr>
                    <w:rFonts w:hint="eastAsia" w:ascii="宋体" w:hAnsi="宋体"/>
                    <w:color w:val="auto"/>
                    <w:kern w:val="0"/>
                    <w:sz w:val="24"/>
                    <w:u w:val="single"/>
                    <w:lang w:val="en-US" w:eastAsia="zh-CN"/>
                  </w:rPr>
                  <w:t xml:space="preserve">12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11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w:t>
                </w:r>
                <w:r>
                  <w:rPr>
                    <w:rFonts w:hint="eastAsia" w:ascii="宋体" w:hAnsi="宋体" w:cs="宋体"/>
                    <w:color w:val="auto"/>
                    <w:kern w:val="0"/>
                    <w:sz w:val="24"/>
                  </w:rPr>
                  <w:t>前以电子邮件形式加密上传至</w:t>
                </w:r>
                <w:r>
                  <w:rPr>
                    <w:color w:val="auto"/>
                  </w:rPr>
                  <w:fldChar w:fldCharType="begin"/>
                </w:r>
                <w:r>
                  <w:rPr>
                    <w:color w:val="auto"/>
                  </w:rPr>
                  <w:instrText xml:space="preserve"> HYPERLINK "mailto:2990430955@qq.com" </w:instrText>
                </w:r>
                <w:r>
                  <w:rPr>
                    <w:color w:val="auto"/>
                  </w:rPr>
                  <w:fldChar w:fldCharType="separate"/>
                </w:r>
                <w:r>
                  <w:rPr>
                    <w:rFonts w:hint="eastAsia" w:ascii="宋体" w:hAnsi="宋体" w:cs="宋体"/>
                    <w:color w:val="auto"/>
                    <w:kern w:val="0"/>
                    <w:sz w:val="24"/>
                  </w:rPr>
                  <w:t>532990955@qq.com</w:t>
                </w:r>
                <w:r>
                  <w:rPr>
                    <w:rFonts w:hint="eastAsia" w:ascii="宋体" w:hAnsi="宋体" w:cs="宋体"/>
                    <w:color w:val="auto"/>
                    <w:kern w:val="0"/>
                    <w:sz w:val="24"/>
                  </w:rPr>
                  <w:fldChar w:fldCharType="end"/>
                </w:r>
                <w:r>
                  <w:rPr>
                    <w:rFonts w:hint="eastAsia" w:ascii="宋体" w:hAnsi="宋体" w:cs="宋体"/>
                    <w:color w:val="auto"/>
                    <w:kern w:val="0"/>
                    <w:sz w:val="24"/>
                  </w:rPr>
                  <w:t>。开启投标供应商视频顺序按电子投标文件解密的顺序进行。</w:t>
                </w:r>
              </w:p>
              <w:p>
                <w:pPr>
                  <w:numPr>
                    <w:ilvl w:val="0"/>
                    <w:numId w:val="4"/>
                  </w:numPr>
                  <w:snapToGrid w:val="0"/>
                  <w:spacing w:line="360" w:lineRule="auto"/>
                  <w:ind w:left="480" w:leftChars="0" w:firstLine="0" w:firstLineChars="0"/>
                  <w:rPr>
                    <w:rFonts w:hint="eastAsia" w:ascii="宋体" w:hAnsi="宋体"/>
                    <w:kern w:val="0"/>
                    <w:sz w:val="24"/>
                  </w:rPr>
                </w:pPr>
                <w:r>
                  <w:rPr>
                    <w:rFonts w:hint="eastAsia" w:ascii="宋体" w:hAnsi="宋体"/>
                    <w:color w:val="auto"/>
                    <w:kern w:val="0"/>
                    <w:sz w:val="24"/>
                  </w:rPr>
                  <w:t>投标人将视频存储于u盘中，</w:t>
                </w:r>
                <w:r>
                  <w:rPr>
                    <w:rFonts w:hint="eastAsia" w:ascii="宋体" w:hAnsi="宋体"/>
                    <w:color w:val="auto"/>
                    <w:kern w:val="0"/>
                    <w:sz w:val="24"/>
                    <w:u w:val="single"/>
                  </w:rPr>
                  <w:t>于2023年</w:t>
                </w:r>
                <w:r>
                  <w:rPr>
                    <w:rFonts w:hint="eastAsia" w:ascii="宋体" w:hAnsi="宋体"/>
                    <w:color w:val="auto"/>
                    <w:kern w:val="0"/>
                    <w:sz w:val="24"/>
                    <w:u w:val="single"/>
                    <w:lang w:val="en-US" w:eastAsia="zh-CN"/>
                  </w:rPr>
                  <w:t xml:space="preserve"> 12</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11</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bookmarkStart w:id="560" w:name="_GoBack"/>
                <w:bookmarkEnd w:id="560"/>
                <w:r>
                  <w:rPr>
                    <w:rFonts w:hint="eastAsia" w:ascii="宋体" w:hAnsi="宋体"/>
                    <w:color w:val="auto"/>
                    <w:kern w:val="0"/>
                    <w:sz w:val="24"/>
                  </w:rPr>
                  <w:t>（北京时间）前通过邮寄或派人递送的方式送交到采购代理机构处，</w:t>
                </w:r>
                <w:r>
                  <w:rPr>
                    <w:rFonts w:hint="eastAsia" w:ascii="宋体" w:hAnsi="宋体"/>
                    <w:color w:val="auto"/>
                    <w:kern w:val="0"/>
                    <w:sz w:val="24"/>
                    <w:u w:val="single"/>
                  </w:rPr>
                  <w:t>联系地址：浙江省杭州市淳安县千岛湖镇新安北路42号建设集团大楼6楼（浙江科佳</w:t>
                </w:r>
                <w:r>
                  <w:rPr>
                    <w:rFonts w:hint="eastAsia" w:ascii="宋体" w:hAnsi="宋体"/>
                    <w:kern w:val="0"/>
                    <w:sz w:val="24"/>
                    <w:u w:val="single"/>
                  </w:rPr>
                  <w:t>工程咨询有限公司），联系人：邵彬，电话：15990035521</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pPr>
                  <w:numPr>
                    <w:ilvl w:val="0"/>
                    <w:numId w:val="0"/>
                  </w:numPr>
                  <w:snapToGrid w:val="0"/>
                  <w:spacing w:line="360" w:lineRule="auto"/>
                  <w:ind w:left="480" w:leftChars="0"/>
                  <w:rPr>
                    <w:rFonts w:ascii="宋体" w:hAnsi="宋体" w:cs="宋体"/>
                    <w:b/>
                    <w:kern w:val="0"/>
                    <w:sz w:val="24"/>
                    <w:lang w:val="zh-CN"/>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eastAsia="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sdt>
              <w:sdtPr>
                <w:rPr>
                  <w:rFonts w:hint="eastAsia" w:ascii="宋体" w:hAnsi="宋体" w:cs="宋体"/>
                  <w:kern w:val="0"/>
                  <w:sz w:val="24"/>
                </w:rPr>
                <w:id w:val="903718532"/>
              </w:sdtPr>
              <w:sdtEndPr>
                <w:rPr>
                  <w:rFonts w:hint="eastAsia" w:ascii="宋体" w:hAnsi="宋体" w:cs="宋体"/>
                  <w:kern w:val="0"/>
                  <w:sz w:val="24"/>
                </w:rPr>
              </w:sdtEndPr>
              <w:sdtContent>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8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9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896"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szCs w:val="24"/>
              </w:rPr>
            </w:pPr>
            <w:r>
              <w:rPr>
                <w:rFonts w:hint="eastAsia" w:hAnsi="宋体" w:cs="宋体"/>
                <w:kern w:val="28"/>
                <w:sz w:val="24"/>
                <w:szCs w:val="24"/>
              </w:rPr>
              <w:t>本项目实行电子投标。</w:t>
            </w:r>
          </w:p>
          <w:p>
            <w:pPr>
              <w:pStyle w:val="35"/>
              <w:spacing w:line="360" w:lineRule="auto"/>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pPr>
              <w:pStyle w:val="35"/>
              <w:spacing w:line="360" w:lineRule="auto"/>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pPr>
              <w:pStyle w:val="35"/>
              <w:spacing w:line="360" w:lineRule="auto"/>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kern w:val="28"/>
                <w:sz w:val="24"/>
                <w:szCs w:val="24"/>
              </w:rPr>
              <w:t>)。</w:t>
            </w:r>
          </w:p>
          <w:p>
            <w:pPr>
              <w:pStyle w:val="35"/>
              <w:spacing w:line="360" w:lineRule="auto"/>
              <w:rPr>
                <w:rFonts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pPr>
              <w:pStyle w:val="35"/>
              <w:spacing w:line="360" w:lineRule="auto"/>
              <w:rPr>
                <w:rFonts w:hAnsi="宋体" w:cs="宋体"/>
                <w:kern w:val="28"/>
                <w:sz w:val="24"/>
                <w:szCs w:val="24"/>
              </w:rPr>
            </w:pPr>
            <w:r>
              <w:rPr>
                <w:rFonts w:hint="eastAsia" w:hAnsi="宋体" w:cs="宋体"/>
                <w:kern w:val="28"/>
                <w:sz w:val="24"/>
                <w:szCs w:val="24"/>
              </w:rPr>
              <w:t>▲未传输递交电子投标文件的，投标无效。</w:t>
            </w:r>
          </w:p>
          <w:p>
            <w:pPr>
              <w:pStyle w:val="35"/>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exac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9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exac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exact"/>
          <w:tblHeader/>
        </w:trPr>
        <w:tc>
          <w:tcPr>
            <w:tcW w:w="629" w:type="dxa"/>
            <w:vMerge w:val="continue"/>
            <w:tcBorders>
              <w:left w:val="single" w:color="000000" w:sz="8" w:space="0"/>
              <w:bottom w:val="single" w:color="auto" w:sz="4" w:space="0"/>
              <w:right w:val="single" w:color="000000" w:sz="2" w:space="0"/>
            </w:tcBorders>
          </w:tcPr>
          <w:p>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pPr>
          </w:p>
        </w:tc>
        <w:tc>
          <w:tcPr>
            <w:tcW w:w="689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kern w:val="0"/>
                <w:sz w:val="24"/>
                <w:lang w:val="zh-CN"/>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采购机构代理</w:t>
            </w:r>
          </w:p>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zh-CN"/>
              </w:rPr>
              <w:t>费用</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rPr>
              <w:t>纸质投标文件</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中标单位在领取中标通知书时，须提供本项目加盖公章并签字的纸质投标文件（“资格文件”、“报价文件”和“商务技术文件”）贰份（正本一份，副本一份，副本是正本的复印件，与电子投标文件一致，如不一致，以电子投标文件为准）。</w:t>
            </w:r>
          </w:p>
        </w:tc>
      </w:tr>
    </w:tbl>
    <w:p>
      <w:pPr>
        <w:snapToGrid w:val="0"/>
        <w:spacing w:line="360" w:lineRule="auto"/>
        <w:jc w:val="center"/>
        <w:rPr>
          <w:rFonts w:ascii="宋体" w:hAnsi="宋体" w:cs="宋体"/>
          <w:b/>
          <w:sz w:val="32"/>
          <w:szCs w:val="20"/>
        </w:rPr>
      </w:pPr>
    </w:p>
    <w:bookmarkEnd w:id="10"/>
    <w:p>
      <w:pPr>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886"/>
        <w:shd w:val="clear" w:color="auto" w:fill="FFFFFF"/>
        <w:snapToGrid w:val="0"/>
        <w:spacing w:after="240" w:afterAutospacing="0" w:line="360" w:lineRule="auto"/>
        <w:ind w:firstLine="400"/>
        <w:contextualSpacing/>
      </w:pPr>
      <w:r>
        <w:rPr>
          <w:rFonts w:hint="eastAsia"/>
        </w:rPr>
        <w:t>4.5在线质疑、投诉。</w:t>
      </w:r>
    </w:p>
    <w:p>
      <w:pPr>
        <w:pStyle w:val="886"/>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11.1.5中小企业声明函</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477" w:firstLineChars="199"/>
        <w:rPr>
          <w:rFonts w:hAnsi="宋体" w:cs="宋体"/>
          <w:sz w:val="24"/>
          <w:szCs w:val="24"/>
        </w:rPr>
      </w:pPr>
      <w:r>
        <w:rPr>
          <w:rFonts w:hint="eastAsia" w:hAnsi="宋体" w:cs="宋体"/>
          <w:sz w:val="24"/>
          <w:szCs w:val="24"/>
        </w:rPr>
        <w:t xml:space="preserve"> 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rPr>
        <w:t>532990955@qq.com</w:t>
      </w:r>
      <w:r>
        <w:rPr>
          <w:rFonts w:hint="eastAsia" w:hAnsi="宋体" w:cs="宋体"/>
          <w:sz w:val="24"/>
          <w:szCs w:val="24"/>
        </w:rPr>
        <w:t>)。不符合上述制作、存储规定的备份投标文件将被视为无效或者被拒绝接收。采购人、采购机构不强制或变相强制投标人提交备份投标文件。</w:t>
      </w:r>
    </w:p>
    <w:p>
      <w:pPr>
        <w:pStyle w:val="35"/>
        <w:spacing w:line="360" w:lineRule="auto"/>
        <w:ind w:firstLine="479" w:firstLineChars="199"/>
        <w:rPr>
          <w:rFonts w:hAnsi="宋体" w:cs="宋体"/>
          <w:b/>
          <w:sz w:val="24"/>
          <w:szCs w:val="24"/>
        </w:rPr>
      </w:pPr>
      <w:r>
        <w:rPr>
          <w:rFonts w:hint="eastAsia" w:hAnsi="宋体" w:cs="宋体"/>
          <w:b/>
          <w:bCs/>
          <w:sz w:val="24"/>
          <w:szCs w:val="24"/>
        </w:rPr>
        <w:t>15.2投标人仅提交备份投标文件，没有在电子交易平台传输递交投标文件的，投标无效</w:t>
      </w:r>
      <w:r>
        <w:rPr>
          <w:rFonts w:hint="eastAsia" w:hAnsi="宋体" w:cs="宋体"/>
          <w:b/>
          <w:sz w:val="24"/>
          <w:szCs w:val="24"/>
        </w:rPr>
        <w:t>。</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28"/>
        <w:spacing w:before="0"/>
        <w:ind w:firstLine="1928" w:firstLineChars="600"/>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rPr>
      </w:pPr>
      <w:r>
        <w:rPr>
          <w:rFonts w:hint="eastAsia" w:ascii="宋体" w:hAnsi="宋体" w:cs="宋体"/>
        </w:rPr>
        <w:t>19.1开标后，采购人将依据法律法规和招标文件的规定，对投标人的资格进行审查。</w:t>
      </w:r>
    </w:p>
    <w:p>
      <w:pPr>
        <w:pStyle w:val="128"/>
        <w:spacing w:before="0"/>
        <w:ind w:firstLine="480"/>
        <w:rPr>
          <w:rFonts w:ascii="宋体" w:hAnsi="宋体" w:cs="宋体"/>
        </w:rPr>
      </w:pPr>
      <w:r>
        <w:rPr>
          <w:rFonts w:hint="eastAsia" w:ascii="宋体" w:hAnsi="宋体" w:cs="宋体"/>
        </w:rPr>
        <w:t>19.2投标人未按照招标文件要求提供与资格条件相应的有效资格证明材料的，视为投标人不具备招标文件中规定的资格要求，其投标无效。</w:t>
      </w:r>
    </w:p>
    <w:p>
      <w:pPr>
        <w:pStyle w:val="128"/>
        <w:spacing w:before="0"/>
        <w:ind w:firstLine="480"/>
        <w:rPr>
          <w:rFonts w:ascii="宋体" w:hAnsi="宋体" w:cs="宋体"/>
        </w:rPr>
      </w:pPr>
      <w:r>
        <w:rPr>
          <w:rFonts w:hint="eastAsia" w:ascii="宋体" w:hAnsi="宋体" w:cs="宋体"/>
        </w:rPr>
        <w:t>19.3对未通过资格审查的投标人，告知其未通过的原因。</w:t>
      </w:r>
    </w:p>
    <w:p>
      <w:pPr>
        <w:pStyle w:val="128"/>
        <w:spacing w:before="0"/>
        <w:ind w:firstLine="480"/>
        <w:rPr>
          <w:rFonts w:ascii="宋体" w:hAnsi="宋体" w:cs="宋体"/>
        </w:rPr>
      </w:pPr>
      <w:r>
        <w:rPr>
          <w:rFonts w:hint="eastAsia" w:ascii="宋体" w:hAnsi="宋体" w:cs="宋体"/>
        </w:rPr>
        <w:t>19.4合格投标人不足3家的，不再评标。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可适当降低预付款比例，但不得低于5</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403820"/>
      <w:bookmarkEnd w:id="20"/>
      <w:bookmarkStart w:id="21" w:name="_Hlt68057669"/>
      <w:bookmarkEnd w:id="21"/>
      <w:bookmarkStart w:id="22" w:name="_Hlt75236101"/>
      <w:bookmarkEnd w:id="22"/>
      <w:bookmarkStart w:id="23" w:name="_Hlt74714665"/>
      <w:bookmarkEnd w:id="23"/>
      <w:bookmarkStart w:id="24" w:name="_Hlt68072998"/>
      <w:bookmarkEnd w:id="24"/>
      <w:bookmarkStart w:id="25" w:name="_Hlt74707468"/>
      <w:bookmarkEnd w:id="25"/>
      <w:bookmarkStart w:id="26" w:name="_Hlt75236290"/>
      <w:bookmarkEnd w:id="26"/>
      <w:bookmarkStart w:id="27" w:name="_Hlt74730295"/>
      <w:bookmarkEnd w:id="27"/>
      <w:bookmarkStart w:id="28" w:name="_Hlt68072990"/>
      <w:bookmarkEnd w:id="28"/>
      <w:bookmarkStart w:id="29" w:name="_Hlt68073093"/>
      <w:bookmarkEnd w:id="29"/>
      <w:bookmarkStart w:id="30" w:name="_Hlt74729768"/>
      <w:bookmarkEnd w:id="30"/>
    </w:p>
    <w:bookmarkEnd w:id="13"/>
    <w:bookmarkEnd w:id="14"/>
    <w:p>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pPr>
        <w:spacing w:line="360" w:lineRule="auto"/>
        <w:outlineLvl w:val="0"/>
      </w:pPr>
      <w:r>
        <w:rPr>
          <w:rFonts w:hint="eastAsia" w:ascii="宋体" w:hAnsi="宋体" w:cs="宋体"/>
          <w:b/>
          <w:sz w:val="30"/>
          <w:szCs w:val="30"/>
        </w:rPr>
        <w:t>一、采购清单</w:t>
      </w:r>
    </w:p>
    <w:p>
      <w:pPr>
        <w:pStyle w:val="255"/>
        <w:numPr>
          <w:ilvl w:val="0"/>
          <w:numId w:val="5"/>
        </w:numPr>
        <w:snapToGrid w:val="0"/>
        <w:ind w:firstLineChars="0"/>
        <w:outlineLvl w:val="1"/>
      </w:pPr>
      <w:r>
        <w:rPr>
          <w:rFonts w:hint="eastAsia" w:ascii="宋体" w:hAnsi="宋体" w:eastAsia="宋体"/>
          <w:b/>
          <w:bCs/>
          <w:sz w:val="32"/>
          <w:szCs w:val="32"/>
        </w:rPr>
        <w:t>汇总表</w:t>
      </w:r>
    </w:p>
    <w:tbl>
      <w:tblPr>
        <w:tblStyle w:val="62"/>
        <w:tblW w:w="5150" w:type="pct"/>
        <w:tblInd w:w="0" w:type="dxa"/>
        <w:tblLayout w:type="autofit"/>
        <w:tblCellMar>
          <w:top w:w="0" w:type="dxa"/>
          <w:left w:w="108" w:type="dxa"/>
          <w:bottom w:w="0" w:type="dxa"/>
          <w:right w:w="108" w:type="dxa"/>
        </w:tblCellMar>
      </w:tblPr>
      <w:tblGrid>
        <w:gridCol w:w="1087"/>
        <w:gridCol w:w="3946"/>
        <w:gridCol w:w="2183"/>
        <w:gridCol w:w="1213"/>
        <w:gridCol w:w="1254"/>
      </w:tblGrid>
      <w:tr>
        <w:tblPrEx>
          <w:tblCellMar>
            <w:top w:w="0" w:type="dxa"/>
            <w:left w:w="108" w:type="dxa"/>
            <w:bottom w:w="0" w:type="dxa"/>
            <w:right w:w="108" w:type="dxa"/>
          </w:tblCellMar>
        </w:tblPrEx>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cs="宋体"/>
                <w:b/>
                <w:bCs/>
                <w:kern w:val="0"/>
                <w:sz w:val="28"/>
                <w:szCs w:val="28"/>
              </w:rPr>
            </w:pPr>
            <w:r>
              <w:rPr>
                <w:rFonts w:hint="eastAsia" w:ascii="宋体" w:hAnsi="宋体" w:cs="宋体"/>
                <w:b/>
                <w:bCs/>
                <w:kern w:val="0"/>
                <w:sz w:val="28"/>
                <w:szCs w:val="28"/>
              </w:rPr>
              <w:t>序号</w:t>
            </w:r>
          </w:p>
        </w:tc>
        <w:tc>
          <w:tcPr>
            <w:tcW w:w="2037"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b/>
                <w:bCs/>
                <w:kern w:val="0"/>
                <w:sz w:val="28"/>
                <w:szCs w:val="28"/>
              </w:rPr>
            </w:pPr>
            <w:r>
              <w:rPr>
                <w:rFonts w:hint="eastAsia" w:ascii="宋体" w:hAnsi="宋体" w:cs="宋体"/>
                <w:b/>
                <w:bCs/>
                <w:kern w:val="0"/>
                <w:sz w:val="28"/>
                <w:szCs w:val="28"/>
              </w:rPr>
              <w:t>学校名称</w:t>
            </w:r>
          </w:p>
        </w:tc>
        <w:tc>
          <w:tcPr>
            <w:tcW w:w="1127"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b/>
                <w:bCs/>
                <w:kern w:val="0"/>
                <w:sz w:val="28"/>
                <w:szCs w:val="28"/>
              </w:rPr>
            </w:pPr>
            <w:r>
              <w:rPr>
                <w:rFonts w:hint="eastAsia" w:ascii="宋体" w:hAnsi="宋体" w:cs="宋体"/>
                <w:b/>
                <w:bCs/>
                <w:kern w:val="0"/>
                <w:sz w:val="28"/>
                <w:szCs w:val="28"/>
              </w:rPr>
              <w:t>改造教室</w:t>
            </w:r>
          </w:p>
        </w:tc>
        <w:tc>
          <w:tcPr>
            <w:tcW w:w="626"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b/>
                <w:bCs/>
                <w:kern w:val="0"/>
                <w:sz w:val="28"/>
                <w:szCs w:val="28"/>
              </w:rPr>
            </w:pPr>
            <w:r>
              <w:rPr>
                <w:rFonts w:hint="eastAsia" w:ascii="宋体" w:hAnsi="宋体" w:cs="宋体"/>
                <w:b/>
                <w:bCs/>
                <w:kern w:val="0"/>
                <w:sz w:val="28"/>
                <w:szCs w:val="28"/>
              </w:rPr>
              <w:t>单位</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b/>
                <w:bCs/>
                <w:kern w:val="0"/>
                <w:sz w:val="28"/>
                <w:szCs w:val="28"/>
              </w:rPr>
            </w:pPr>
            <w:r>
              <w:rPr>
                <w:rFonts w:hint="eastAsia" w:ascii="宋体" w:hAnsi="宋体" w:cs="宋体"/>
                <w:b/>
                <w:bCs/>
                <w:kern w:val="0"/>
                <w:sz w:val="28"/>
                <w:szCs w:val="28"/>
              </w:rPr>
              <w:t>数量</w:t>
            </w:r>
          </w:p>
        </w:tc>
      </w:tr>
      <w:tr>
        <w:tblPrEx>
          <w:tblCellMar>
            <w:top w:w="0" w:type="dxa"/>
            <w:left w:w="108" w:type="dxa"/>
            <w:bottom w:w="0" w:type="dxa"/>
            <w:right w:w="108" w:type="dxa"/>
          </w:tblCellMar>
        </w:tblPrEx>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1</w:t>
            </w:r>
          </w:p>
        </w:tc>
        <w:tc>
          <w:tcPr>
            <w:tcW w:w="203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临岐镇中心小学</w:t>
            </w:r>
          </w:p>
        </w:tc>
        <w:tc>
          <w:tcPr>
            <w:tcW w:w="1127"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阅览室</w:t>
            </w:r>
          </w:p>
        </w:tc>
        <w:tc>
          <w:tcPr>
            <w:tcW w:w="62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项</w:t>
            </w:r>
          </w:p>
        </w:tc>
        <w:tc>
          <w:tcPr>
            <w:tcW w:w="64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1</w:t>
            </w:r>
          </w:p>
        </w:tc>
      </w:tr>
      <w:tr>
        <w:tblPrEx>
          <w:tblCellMar>
            <w:top w:w="0" w:type="dxa"/>
            <w:left w:w="108" w:type="dxa"/>
            <w:bottom w:w="0" w:type="dxa"/>
            <w:right w:w="108" w:type="dxa"/>
          </w:tblCellMar>
        </w:tblPrEx>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2</w:t>
            </w:r>
          </w:p>
        </w:tc>
        <w:tc>
          <w:tcPr>
            <w:tcW w:w="203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王阜乡中心学校（初中）</w:t>
            </w:r>
          </w:p>
        </w:tc>
        <w:tc>
          <w:tcPr>
            <w:tcW w:w="1127"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报告厅</w:t>
            </w:r>
          </w:p>
        </w:tc>
        <w:tc>
          <w:tcPr>
            <w:tcW w:w="62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项</w:t>
            </w:r>
          </w:p>
        </w:tc>
        <w:tc>
          <w:tcPr>
            <w:tcW w:w="64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1</w:t>
            </w:r>
          </w:p>
        </w:tc>
      </w:tr>
      <w:tr>
        <w:tblPrEx>
          <w:tblCellMar>
            <w:top w:w="0" w:type="dxa"/>
            <w:left w:w="108" w:type="dxa"/>
            <w:bottom w:w="0" w:type="dxa"/>
            <w:right w:w="108" w:type="dxa"/>
          </w:tblCellMar>
        </w:tblPrEx>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3</w:t>
            </w:r>
          </w:p>
        </w:tc>
        <w:tc>
          <w:tcPr>
            <w:tcW w:w="203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梓桐镇中心学校</w:t>
            </w:r>
          </w:p>
        </w:tc>
        <w:tc>
          <w:tcPr>
            <w:tcW w:w="1127" w:type="pct"/>
            <w:tcBorders>
              <w:top w:val="nil"/>
              <w:left w:val="nil"/>
              <w:bottom w:val="single" w:color="auto" w:sz="4" w:space="0"/>
              <w:right w:val="single" w:color="auto" w:sz="4" w:space="0"/>
            </w:tcBorders>
            <w:shd w:val="clear" w:color="auto" w:fill="auto"/>
            <w:noWrap/>
            <w:vAlign w:val="center"/>
          </w:tcPr>
          <w:p>
            <w:pPr>
              <w:widowControl/>
              <w:snapToGrid w:val="0"/>
              <w:jc w:val="left"/>
              <w:rPr>
                <w:rFonts w:ascii="宋体" w:hAnsi="宋体" w:cs="宋体"/>
                <w:kern w:val="0"/>
                <w:sz w:val="28"/>
                <w:szCs w:val="28"/>
              </w:rPr>
            </w:pPr>
            <w:r>
              <w:rPr>
                <w:rFonts w:hint="eastAsia" w:ascii="宋体" w:hAnsi="宋体" w:cs="宋体"/>
                <w:kern w:val="0"/>
                <w:sz w:val="28"/>
                <w:szCs w:val="28"/>
              </w:rPr>
              <w:t>书法教室</w:t>
            </w:r>
          </w:p>
        </w:tc>
        <w:tc>
          <w:tcPr>
            <w:tcW w:w="626"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项</w:t>
            </w:r>
          </w:p>
        </w:tc>
        <w:tc>
          <w:tcPr>
            <w:tcW w:w="64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ascii="宋体" w:hAnsi="宋体" w:cs="宋体"/>
                <w:kern w:val="0"/>
                <w:sz w:val="28"/>
                <w:szCs w:val="28"/>
              </w:rPr>
            </w:pPr>
            <w:r>
              <w:rPr>
                <w:rFonts w:hint="eastAsia" w:ascii="宋体" w:hAnsi="宋体" w:cs="宋体"/>
                <w:kern w:val="0"/>
                <w:sz w:val="28"/>
                <w:szCs w:val="28"/>
              </w:rPr>
              <w:t>1</w:t>
            </w:r>
          </w:p>
        </w:tc>
      </w:tr>
    </w:tbl>
    <w:p>
      <w:pPr>
        <w:widowControl/>
        <w:jc w:val="left"/>
        <w:rPr>
          <w:rFonts w:ascii="宋体" w:hAnsi="宋体"/>
          <w:sz w:val="32"/>
          <w:szCs w:val="32"/>
        </w:rPr>
      </w:pPr>
    </w:p>
    <w:p>
      <w:pPr>
        <w:pStyle w:val="255"/>
        <w:numPr>
          <w:ilvl w:val="0"/>
          <w:numId w:val="5"/>
        </w:numPr>
        <w:snapToGrid w:val="0"/>
        <w:ind w:firstLineChars="0"/>
        <w:outlineLvl w:val="1"/>
        <w:rPr>
          <w:rFonts w:ascii="宋体" w:hAnsi="宋体" w:eastAsia="宋体"/>
          <w:b/>
          <w:bCs/>
          <w:sz w:val="32"/>
          <w:szCs w:val="32"/>
        </w:rPr>
      </w:pPr>
      <w:r>
        <w:rPr>
          <w:rFonts w:hint="eastAsia" w:ascii="宋体" w:hAnsi="宋体" w:eastAsia="宋体"/>
          <w:b/>
          <w:bCs/>
          <w:sz w:val="32"/>
          <w:szCs w:val="32"/>
        </w:rPr>
        <w:t>临岐镇中心小学-阅览室</w:t>
      </w:r>
    </w:p>
    <w:tbl>
      <w:tblPr>
        <w:tblStyle w:val="62"/>
        <w:tblW w:w="1024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25"/>
        <w:gridCol w:w="1425"/>
        <w:gridCol w:w="6090"/>
        <w:gridCol w:w="73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gridSpan w:val="2"/>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序号</w:t>
            </w:r>
          </w:p>
        </w:tc>
        <w:tc>
          <w:tcPr>
            <w:tcW w:w="1425"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设备名称</w:t>
            </w:r>
          </w:p>
        </w:tc>
        <w:tc>
          <w:tcPr>
            <w:tcW w:w="6090"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技术参数</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单位</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gridSpan w:val="3"/>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教学及展示区</w:t>
            </w:r>
          </w:p>
        </w:tc>
        <w:tc>
          <w:tcPr>
            <w:tcW w:w="6090"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留声墙背景墙</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定制留声墙背景墙，长约6000MM，具体以效果图为准。含有缘墙裙拆除。</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2</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地台</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主材：E0级免漆品牌木板，配套PVC双边收边，具体以效果图为准，尺寸约10㎡，高约15mm,可根据现场情况调整。</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gridSpan w:val="3"/>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休闲阅读区</w:t>
            </w:r>
          </w:p>
        </w:tc>
        <w:tc>
          <w:tcPr>
            <w:tcW w:w="6090" w:type="dxa"/>
            <w:shd w:val="clear" w:color="auto" w:fill="auto"/>
            <w:noWrap/>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　</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造型藏书地台</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木质造型可藏书地台，造型高低错落，主材：E0级免漆品牌木板，配套PVC双边收边，具体以效果图为准，尺寸约14.4平方米</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阅读阶梯</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阅读阶梯，主材：E0级免漆品牌木板，配套PVC双边收边，具体以效果图为准，约16平方米，可根据现场情况调整。</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3</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坐垫</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尺寸：不小于400*400*50mm,材质：麻布面料、记忆棉内芯、防滑颗粒</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个</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4</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懒人沙发</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尺寸：不小于700*700*700mm，材质：全面水洗风格帆布、EPP填充物，半月弧度、防塌腰线，久坐不塌。</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个</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5</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智能阅读设备</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一、智能自助图书柜模块</w:t>
            </w:r>
            <w:r>
              <w:rPr>
                <w:rFonts w:hint="eastAsia" w:ascii="宋体" w:hAnsi="宋体" w:cs="宋体"/>
                <w:color w:val="000000"/>
                <w:kern w:val="0"/>
                <w:sz w:val="24"/>
              </w:rPr>
              <w:br w:type="textWrapping"/>
            </w:r>
            <w:r>
              <w:rPr>
                <w:rFonts w:hint="eastAsia" w:ascii="宋体" w:hAnsi="宋体" w:cs="宋体"/>
                <w:color w:val="000000"/>
                <w:kern w:val="0"/>
                <w:sz w:val="24"/>
              </w:rPr>
              <w:t>1、产品尺寸：</w:t>
            </w:r>
            <w:r>
              <w:rPr>
                <w:rFonts w:hint="eastAsia" w:ascii="宋体" w:hAnsi="宋体" w:cs="宋体"/>
                <w:color w:val="000000"/>
                <w:kern w:val="0"/>
                <w:sz w:val="24"/>
              </w:rPr>
              <w:br w:type="textWrapping"/>
            </w:r>
            <w:r>
              <w:rPr>
                <w:rFonts w:hint="eastAsia" w:ascii="宋体" w:hAnsi="宋体" w:cs="宋体"/>
                <w:color w:val="000000"/>
                <w:kern w:val="0"/>
                <w:sz w:val="24"/>
              </w:rPr>
              <w:t>1）外观尺寸：不小于1718 * 326 * 1780mm（长*宽*高）。</w:t>
            </w:r>
            <w:r>
              <w:rPr>
                <w:rFonts w:hint="eastAsia" w:ascii="宋体" w:hAnsi="宋体" w:cs="宋体"/>
                <w:color w:val="000000"/>
                <w:kern w:val="0"/>
                <w:sz w:val="24"/>
              </w:rPr>
              <w:br w:type="textWrapping"/>
            </w:r>
            <w:r>
              <w:rPr>
                <w:rFonts w:hint="eastAsia" w:ascii="宋体" w:hAnsi="宋体" w:cs="宋体"/>
                <w:color w:val="000000"/>
                <w:kern w:val="0"/>
                <w:sz w:val="24"/>
              </w:rPr>
              <w:t>2）礼物柜尺寸：不小于535 * 326 * 260mm（宽*深*高）。</w:t>
            </w:r>
            <w:r>
              <w:rPr>
                <w:rFonts w:hint="eastAsia" w:ascii="宋体" w:hAnsi="宋体" w:cs="宋体"/>
                <w:color w:val="000000"/>
                <w:kern w:val="0"/>
                <w:sz w:val="24"/>
              </w:rPr>
              <w:br w:type="textWrapping"/>
            </w:r>
            <w:r>
              <w:rPr>
                <w:rFonts w:hint="eastAsia" w:ascii="宋体" w:hAnsi="宋体" w:cs="宋体"/>
                <w:color w:val="000000"/>
                <w:kern w:val="0"/>
                <w:sz w:val="24"/>
              </w:rPr>
              <w:t>2、其他功能</w:t>
            </w:r>
            <w:r>
              <w:rPr>
                <w:rFonts w:hint="eastAsia" w:ascii="宋体" w:hAnsi="宋体" w:cs="宋体"/>
                <w:color w:val="000000"/>
                <w:kern w:val="0"/>
                <w:sz w:val="24"/>
              </w:rPr>
              <w:br w:type="textWrapping"/>
            </w:r>
            <w:r>
              <w:rPr>
                <w:rFonts w:hint="eastAsia" w:ascii="宋体" w:hAnsi="宋体" w:cs="宋体"/>
                <w:color w:val="000000"/>
                <w:kern w:val="0"/>
                <w:sz w:val="24"/>
              </w:rPr>
              <w:t>1）支持借阅图书后，书柜出一张贴纸。</w:t>
            </w:r>
            <w:r>
              <w:rPr>
                <w:rFonts w:hint="eastAsia" w:ascii="宋体" w:hAnsi="宋体" w:cs="宋体"/>
                <w:color w:val="000000"/>
                <w:kern w:val="0"/>
                <w:sz w:val="24"/>
              </w:rPr>
              <w:br w:type="textWrapping"/>
            </w:r>
            <w:r>
              <w:rPr>
                <w:rFonts w:hint="eastAsia" w:ascii="宋体" w:hAnsi="宋体" w:cs="宋体"/>
                <w:color w:val="000000"/>
                <w:kern w:val="0"/>
                <w:sz w:val="24"/>
              </w:rPr>
              <w:t>2）具备RFID图书阅读模块，能够自动识别图书上所贴芯，达到刷书换书的功能。</w:t>
            </w:r>
            <w:r>
              <w:rPr>
                <w:rFonts w:hint="eastAsia" w:ascii="宋体" w:hAnsi="宋体" w:cs="宋体"/>
                <w:color w:val="000000"/>
                <w:kern w:val="0"/>
                <w:sz w:val="24"/>
              </w:rPr>
              <w:br w:type="textWrapping"/>
            </w:r>
            <w:r>
              <w:rPr>
                <w:rFonts w:hint="eastAsia" w:ascii="宋体" w:hAnsi="宋体" w:cs="宋体"/>
                <w:color w:val="000000"/>
                <w:kern w:val="0"/>
                <w:sz w:val="24"/>
              </w:rPr>
              <w:t>3）支持每一个格子的门锁单独控制打开并检测开关状态。</w:t>
            </w:r>
            <w:r>
              <w:rPr>
                <w:rFonts w:hint="eastAsia" w:ascii="宋体" w:hAnsi="宋体" w:cs="宋体"/>
                <w:color w:val="000000"/>
                <w:kern w:val="0"/>
                <w:sz w:val="24"/>
              </w:rPr>
              <w:br w:type="textWrapping"/>
            </w:r>
            <w:r>
              <w:rPr>
                <w:rFonts w:hint="eastAsia" w:ascii="宋体" w:hAnsi="宋体" w:cs="宋体"/>
                <w:color w:val="000000"/>
                <w:kern w:val="0"/>
                <w:sz w:val="24"/>
              </w:rPr>
              <w:t>二、智能自助图书柜软件系统</w:t>
            </w:r>
            <w:r>
              <w:rPr>
                <w:rFonts w:hint="eastAsia" w:ascii="宋体" w:hAnsi="宋体" w:cs="宋体"/>
                <w:color w:val="000000"/>
                <w:kern w:val="0"/>
                <w:sz w:val="24"/>
              </w:rPr>
              <w:br w:type="textWrapping"/>
            </w:r>
            <w:r>
              <w:rPr>
                <w:rFonts w:hint="eastAsia" w:ascii="宋体" w:hAnsi="宋体" w:cs="宋体"/>
                <w:color w:val="000000"/>
                <w:kern w:val="0"/>
                <w:sz w:val="24"/>
              </w:rPr>
              <w:t>1、硬件检测：</w:t>
            </w:r>
            <w:r>
              <w:rPr>
                <w:rFonts w:hint="eastAsia" w:ascii="宋体" w:hAnsi="宋体" w:cs="宋体"/>
                <w:color w:val="000000"/>
                <w:kern w:val="0"/>
                <w:sz w:val="24"/>
              </w:rPr>
              <w:br w:type="textWrapping"/>
            </w:r>
            <w:r>
              <w:rPr>
                <w:rFonts w:hint="eastAsia" w:ascii="宋体" w:hAnsi="宋体" w:cs="宋体"/>
                <w:color w:val="000000"/>
                <w:kern w:val="0"/>
                <w:sz w:val="24"/>
              </w:rPr>
              <w:t>1）刷卡刷书检测：可以使用对应的借阅卡或书籍进行刷卡刷书检测，检测机器的感应区以及借阅卡、书籍的内置芯片是否正常。拿借阅卡对准刷卡区域刷卡，若感应正常上方的刷卡区域会显示正常。拿书籍里面的RFID码对准刷书区域刷书，若感应正常上方的刷书区域会显示正常。</w:t>
            </w:r>
            <w:r>
              <w:rPr>
                <w:rFonts w:hint="eastAsia" w:ascii="宋体" w:hAnsi="宋体" w:cs="宋体"/>
                <w:color w:val="000000"/>
                <w:kern w:val="0"/>
                <w:sz w:val="24"/>
              </w:rPr>
              <w:br w:type="textWrapping"/>
            </w:r>
            <w:r>
              <w:rPr>
                <w:rFonts w:hint="eastAsia" w:ascii="宋体" w:hAnsi="宋体" w:cs="宋体"/>
                <w:color w:val="000000"/>
                <w:kern w:val="0"/>
                <w:sz w:val="24"/>
              </w:rPr>
              <w:t>2）吐纸机检测：用于检测吐纸机运作是否正常。点击吐卡机检测吐纸机会吐出一张纸。点击吐纸机检测2吐纸机会吐出两张纸。</w:t>
            </w:r>
            <w:r>
              <w:rPr>
                <w:rFonts w:hint="eastAsia" w:ascii="宋体" w:hAnsi="宋体" w:cs="宋体"/>
                <w:color w:val="000000"/>
                <w:kern w:val="0"/>
                <w:sz w:val="24"/>
              </w:rPr>
              <w:br w:type="textWrapping"/>
            </w:r>
            <w:r>
              <w:rPr>
                <w:rFonts w:hint="eastAsia" w:ascii="宋体" w:hAnsi="宋体" w:cs="宋体"/>
                <w:color w:val="000000"/>
                <w:kern w:val="0"/>
                <w:sz w:val="24"/>
              </w:rPr>
              <w:t>3）重新检测：用于清除之前刷卡刷书的检测信息，用于重新检测设备。</w:t>
            </w:r>
            <w:r>
              <w:rPr>
                <w:rFonts w:hint="eastAsia" w:ascii="宋体" w:hAnsi="宋体" w:cs="宋体"/>
                <w:color w:val="000000"/>
                <w:kern w:val="0"/>
                <w:sz w:val="24"/>
              </w:rPr>
              <w:br w:type="textWrapping"/>
            </w:r>
            <w:r>
              <w:rPr>
                <w:rFonts w:hint="eastAsia" w:ascii="宋体" w:hAnsi="宋体" w:cs="宋体"/>
                <w:color w:val="000000"/>
                <w:kern w:val="0"/>
                <w:sz w:val="24"/>
              </w:rPr>
              <w:t>4）开门检测：点击后可打开一整排的书柜柜门，用于检测书柜门的开启功能是否正常。</w:t>
            </w:r>
            <w:r>
              <w:rPr>
                <w:rFonts w:hint="eastAsia" w:ascii="宋体" w:hAnsi="宋体" w:cs="宋体"/>
                <w:color w:val="000000"/>
                <w:kern w:val="0"/>
                <w:sz w:val="24"/>
              </w:rPr>
              <w:br w:type="textWrapping"/>
            </w:r>
            <w:r>
              <w:rPr>
                <w:rFonts w:hint="eastAsia" w:ascii="宋体" w:hAnsi="宋体" w:cs="宋体"/>
                <w:color w:val="000000"/>
                <w:kern w:val="0"/>
                <w:sz w:val="24"/>
              </w:rPr>
              <w:t>5）获取锁状态：第4行书柜门全部开启的情况下，点击后可以获取第4行书柜门的开锁状态是否正常。获取关锁状态：第3行书柜门全部关闭的情况下，点击后可以获取第3行书柜门的关锁状态是否正常。</w:t>
            </w:r>
            <w:r>
              <w:rPr>
                <w:rFonts w:hint="eastAsia" w:ascii="宋体" w:hAnsi="宋体" w:cs="宋体"/>
                <w:color w:val="000000"/>
                <w:kern w:val="0"/>
                <w:sz w:val="24"/>
              </w:rPr>
              <w:br w:type="textWrapping"/>
            </w:r>
            <w:r>
              <w:rPr>
                <w:rFonts w:hint="eastAsia" w:ascii="宋体" w:hAnsi="宋体" w:cs="宋体"/>
                <w:color w:val="000000"/>
                <w:kern w:val="0"/>
                <w:sz w:val="24"/>
              </w:rPr>
              <w:t>6）单个柜门天线/开门检测：用于检测指定的单个柜门的开门状态、开/关锁状态是否正常。</w:t>
            </w:r>
            <w:r>
              <w:rPr>
                <w:rFonts w:hint="eastAsia" w:ascii="宋体" w:hAnsi="宋体" w:cs="宋体"/>
                <w:color w:val="000000"/>
                <w:kern w:val="0"/>
                <w:sz w:val="24"/>
              </w:rPr>
              <w:br w:type="textWrapping"/>
            </w:r>
            <w:r>
              <w:rPr>
                <w:rFonts w:hint="eastAsia" w:ascii="宋体" w:hAnsi="宋体" w:cs="宋体"/>
                <w:color w:val="000000"/>
                <w:kern w:val="0"/>
                <w:sz w:val="24"/>
              </w:rPr>
              <w:t>7）灯光检测：用于检测书柜的灯光设置后的显示功能是否正常。</w:t>
            </w:r>
            <w:r>
              <w:rPr>
                <w:rFonts w:hint="eastAsia" w:ascii="宋体" w:hAnsi="宋体" w:cs="宋体"/>
                <w:color w:val="000000"/>
                <w:kern w:val="0"/>
                <w:sz w:val="24"/>
              </w:rPr>
              <w:br w:type="textWrapping"/>
            </w:r>
            <w:r>
              <w:rPr>
                <w:rFonts w:hint="eastAsia" w:ascii="宋体" w:hAnsi="宋体" w:cs="宋体"/>
                <w:color w:val="000000"/>
                <w:kern w:val="0"/>
                <w:sz w:val="24"/>
              </w:rPr>
              <w:t>8）消毒检测：用于检测书柜的消毒功能是否正常。</w:t>
            </w:r>
            <w:r>
              <w:rPr>
                <w:rFonts w:hint="eastAsia" w:ascii="宋体" w:hAnsi="宋体" w:cs="宋体"/>
                <w:color w:val="000000"/>
                <w:kern w:val="0"/>
                <w:sz w:val="24"/>
              </w:rPr>
              <w:br w:type="textWrapping"/>
            </w:r>
            <w:r>
              <w:rPr>
                <w:rFonts w:hint="eastAsia" w:ascii="宋体" w:hAnsi="宋体" w:cs="宋体"/>
                <w:color w:val="000000"/>
                <w:kern w:val="0"/>
                <w:sz w:val="24"/>
              </w:rPr>
              <w:t>2、书柜管理：支持编辑书柜描述、配置书柜年级属性。</w:t>
            </w:r>
            <w:r>
              <w:rPr>
                <w:rFonts w:hint="eastAsia" w:ascii="宋体" w:hAnsi="宋体" w:cs="宋体"/>
                <w:color w:val="000000"/>
                <w:kern w:val="0"/>
                <w:sz w:val="24"/>
              </w:rPr>
              <w:br w:type="textWrapping"/>
            </w:r>
            <w:r>
              <w:rPr>
                <w:rFonts w:hint="eastAsia" w:ascii="宋体" w:hAnsi="宋体" w:cs="宋体"/>
                <w:color w:val="000000"/>
                <w:kern w:val="0"/>
                <w:sz w:val="24"/>
              </w:rPr>
              <w:t>3、定时开关：可以管理书柜开关机时间，可以设置多个时间段的开关机时间。</w:t>
            </w:r>
            <w:r>
              <w:rPr>
                <w:rFonts w:hint="eastAsia" w:ascii="宋体" w:hAnsi="宋体" w:cs="宋体"/>
                <w:color w:val="000000"/>
                <w:kern w:val="0"/>
                <w:sz w:val="24"/>
              </w:rPr>
              <w:br w:type="textWrapping"/>
            </w:r>
            <w:r>
              <w:rPr>
                <w:rFonts w:hint="eastAsia" w:ascii="宋体" w:hAnsi="宋体" w:cs="宋体"/>
                <w:color w:val="000000"/>
                <w:kern w:val="0"/>
                <w:sz w:val="24"/>
              </w:rPr>
              <w:t>4、异常处理：一般用户借阅时没有进行正常的借书、还书和换书操作所导致的异常，学校老师可以通过这个功能处理异常。</w:t>
            </w:r>
            <w:r>
              <w:rPr>
                <w:rFonts w:hint="eastAsia" w:ascii="宋体" w:hAnsi="宋体" w:cs="宋体"/>
                <w:color w:val="000000"/>
                <w:kern w:val="0"/>
                <w:sz w:val="24"/>
              </w:rPr>
              <w:br w:type="textWrapping"/>
            </w:r>
            <w:r>
              <w:rPr>
                <w:rFonts w:hint="eastAsia" w:ascii="宋体" w:hAnsi="宋体" w:cs="宋体"/>
                <w:color w:val="000000"/>
                <w:kern w:val="0"/>
                <w:sz w:val="24"/>
              </w:rPr>
              <w:t>三、触控主机模块：</w:t>
            </w:r>
            <w:r>
              <w:rPr>
                <w:rFonts w:hint="eastAsia" w:ascii="宋体" w:hAnsi="宋体" w:cs="宋体"/>
                <w:color w:val="000000"/>
                <w:kern w:val="0"/>
                <w:sz w:val="24"/>
              </w:rPr>
              <w:br w:type="textWrapping"/>
            </w:r>
            <w:r>
              <w:rPr>
                <w:rFonts w:hint="eastAsia" w:ascii="宋体" w:hAnsi="宋体" w:cs="宋体"/>
                <w:color w:val="000000"/>
                <w:kern w:val="0"/>
                <w:sz w:val="24"/>
              </w:rPr>
              <w:t>1、主机系统：Android系统，一体机配置：CPU  ARM Cortex-A17 四 核 处 理 器，内存：DRAMDDR3，容量2G，内置存储器：EMMC 8G，整机运行功耗≤80W。</w:t>
            </w:r>
            <w:r>
              <w:rPr>
                <w:rFonts w:hint="eastAsia" w:ascii="宋体" w:hAnsi="宋体" w:cs="宋体"/>
                <w:color w:val="000000"/>
                <w:kern w:val="0"/>
                <w:sz w:val="24"/>
              </w:rPr>
              <w:br w:type="textWrapping"/>
            </w:r>
            <w:r>
              <w:rPr>
                <w:rFonts w:hint="eastAsia" w:ascii="宋体" w:hAnsi="宋体" w:cs="宋体"/>
                <w:color w:val="000000"/>
                <w:kern w:val="0"/>
                <w:sz w:val="24"/>
              </w:rPr>
              <w:t>2、屏幕规格：21.5寸高清液晶显示屏，电容触控一体机，具有多点触控功能。</w:t>
            </w:r>
            <w:r>
              <w:rPr>
                <w:rFonts w:hint="eastAsia" w:ascii="宋体" w:hAnsi="宋体" w:cs="宋体"/>
                <w:color w:val="000000"/>
                <w:kern w:val="0"/>
                <w:sz w:val="24"/>
              </w:rPr>
              <w:br w:type="textWrapping"/>
            </w:r>
            <w:r>
              <w:rPr>
                <w:rFonts w:hint="eastAsia" w:ascii="宋体" w:hAnsi="宋体" w:cs="宋体"/>
                <w:color w:val="000000"/>
                <w:kern w:val="0"/>
                <w:sz w:val="24"/>
              </w:rPr>
              <w:t>四、网络控制模块</w:t>
            </w:r>
            <w:r>
              <w:rPr>
                <w:rFonts w:hint="eastAsia" w:ascii="宋体" w:hAnsi="宋体" w:cs="宋体"/>
                <w:color w:val="000000"/>
                <w:kern w:val="0"/>
                <w:sz w:val="24"/>
              </w:rPr>
              <w:br w:type="textWrapping"/>
            </w:r>
            <w:r>
              <w:rPr>
                <w:rFonts w:hint="eastAsia" w:ascii="宋体" w:hAnsi="宋体" w:cs="宋体"/>
                <w:color w:val="000000"/>
                <w:kern w:val="0"/>
                <w:sz w:val="24"/>
              </w:rPr>
              <w:t>1、内置4g物联网卡，；</w:t>
            </w:r>
            <w:r>
              <w:rPr>
                <w:rFonts w:hint="eastAsia" w:ascii="宋体" w:hAnsi="宋体" w:cs="宋体"/>
                <w:color w:val="000000"/>
                <w:kern w:val="0"/>
                <w:sz w:val="24"/>
              </w:rPr>
              <w:br w:type="textWrapping"/>
            </w:r>
            <w:r>
              <w:rPr>
                <w:rFonts w:hint="eastAsia" w:ascii="宋体" w:hAnsi="宋体" w:cs="宋体"/>
                <w:color w:val="000000"/>
                <w:kern w:val="0"/>
                <w:sz w:val="24"/>
              </w:rPr>
              <w:t>2、内置Wi-Fi、以太网有线连接，支持3种网络模式自动切换，保证书柜网络正常运行。五、感应控制模块</w:t>
            </w:r>
            <w:r>
              <w:rPr>
                <w:rFonts w:hint="eastAsia" w:ascii="宋体" w:hAnsi="宋体" w:cs="宋体"/>
                <w:color w:val="000000"/>
                <w:kern w:val="0"/>
                <w:sz w:val="24"/>
              </w:rPr>
              <w:br w:type="textWrapping"/>
            </w:r>
            <w:r>
              <w:rPr>
                <w:rFonts w:hint="eastAsia" w:ascii="宋体" w:hAnsi="宋体" w:cs="宋体"/>
                <w:color w:val="000000"/>
                <w:kern w:val="0"/>
                <w:sz w:val="24"/>
              </w:rPr>
              <w:t>1、感应天线：100×100×1.5mm(长*宽*厚)，右旋极化方式，频率范围902MHz—928MHz。</w:t>
            </w:r>
            <w:r>
              <w:rPr>
                <w:rFonts w:hint="eastAsia" w:ascii="宋体" w:hAnsi="宋体" w:cs="宋体"/>
                <w:color w:val="000000"/>
                <w:kern w:val="0"/>
                <w:sz w:val="24"/>
              </w:rPr>
              <w:br w:type="textWrapping"/>
            </w:r>
            <w:r>
              <w:rPr>
                <w:rFonts w:hint="eastAsia" w:ascii="宋体" w:hAnsi="宋体" w:cs="宋体"/>
                <w:color w:val="000000"/>
                <w:kern w:val="0"/>
                <w:sz w:val="24"/>
              </w:rPr>
              <w:t>2、能够自动识别图书上所贴芯片。</w:t>
            </w:r>
            <w:r>
              <w:rPr>
                <w:rFonts w:hint="eastAsia" w:ascii="宋体" w:hAnsi="宋体" w:cs="宋体"/>
                <w:color w:val="000000"/>
                <w:kern w:val="0"/>
                <w:sz w:val="24"/>
              </w:rPr>
              <w:br w:type="textWrapping"/>
            </w:r>
            <w:r>
              <w:rPr>
                <w:rFonts w:hint="eastAsia" w:ascii="宋体" w:hAnsi="宋体" w:cs="宋体"/>
                <w:color w:val="000000"/>
                <w:kern w:val="0"/>
                <w:sz w:val="24"/>
              </w:rPr>
              <w:t>3、精准定位用户操作的格栅，检测书籍是否取出/放入。</w:t>
            </w:r>
            <w:r>
              <w:rPr>
                <w:rFonts w:hint="eastAsia" w:ascii="宋体" w:hAnsi="宋体" w:cs="宋体"/>
                <w:color w:val="000000"/>
                <w:kern w:val="0"/>
                <w:sz w:val="24"/>
              </w:rPr>
              <w:br w:type="textWrapping"/>
            </w:r>
            <w:r>
              <w:rPr>
                <w:rFonts w:hint="eastAsia" w:ascii="宋体" w:hAnsi="宋体" w:cs="宋体"/>
                <w:color w:val="000000"/>
                <w:kern w:val="0"/>
                <w:sz w:val="24"/>
              </w:rPr>
              <w:t>六、嵌入式软件模块</w:t>
            </w:r>
            <w:r>
              <w:rPr>
                <w:rFonts w:hint="eastAsia" w:ascii="宋体" w:hAnsi="宋体" w:cs="宋体"/>
                <w:color w:val="000000"/>
                <w:kern w:val="0"/>
                <w:sz w:val="24"/>
              </w:rPr>
              <w:br w:type="textWrapping"/>
            </w:r>
            <w:r>
              <w:rPr>
                <w:rFonts w:hint="eastAsia" w:ascii="宋体" w:hAnsi="宋体" w:cs="宋体"/>
                <w:color w:val="000000"/>
                <w:kern w:val="0"/>
                <w:sz w:val="24"/>
              </w:rPr>
              <w:t>、柜门控制模块</w:t>
            </w:r>
            <w:r>
              <w:rPr>
                <w:rFonts w:hint="eastAsia" w:ascii="宋体" w:hAnsi="宋体" w:cs="宋体"/>
                <w:color w:val="000000"/>
                <w:kern w:val="0"/>
                <w:sz w:val="24"/>
              </w:rPr>
              <w:br w:type="textWrapping"/>
            </w:r>
            <w:r>
              <w:rPr>
                <w:rFonts w:hint="eastAsia" w:ascii="宋体" w:hAnsi="宋体" w:cs="宋体"/>
                <w:color w:val="000000"/>
                <w:kern w:val="0"/>
                <w:sz w:val="24"/>
              </w:rPr>
              <w:t>1）格栅内仓尺寸：约63 * 326 * 263mm（宽*深*高）。格栅仓门设计：仓门尺寸约63.2*312*13.4mm（宽*高*厚）；格栅隔板设计：隔板尺寸约326*263*4mm（深*高*厚）</w:t>
            </w:r>
            <w:r>
              <w:rPr>
                <w:rFonts w:hint="eastAsia" w:ascii="宋体" w:hAnsi="宋体" w:cs="宋体"/>
                <w:color w:val="000000"/>
                <w:kern w:val="0"/>
                <w:sz w:val="24"/>
              </w:rPr>
              <w:br w:type="textWrapping"/>
            </w:r>
            <w:r>
              <w:rPr>
                <w:rFonts w:hint="eastAsia" w:ascii="宋体" w:hAnsi="宋体" w:cs="宋体"/>
                <w:color w:val="000000"/>
                <w:kern w:val="0"/>
                <w:sz w:val="24"/>
              </w:rPr>
              <w:t>2）格栅开门方式：采用上下旋转开门方式。</w:t>
            </w:r>
            <w:r>
              <w:rPr>
                <w:rFonts w:hint="eastAsia" w:ascii="宋体" w:hAnsi="宋体" w:cs="宋体"/>
                <w:color w:val="000000"/>
                <w:kern w:val="0"/>
                <w:sz w:val="24"/>
              </w:rPr>
              <w:br w:type="textWrapping"/>
            </w:r>
            <w:r>
              <w:rPr>
                <w:rFonts w:hint="eastAsia" w:ascii="宋体" w:hAnsi="宋体" w:cs="宋体"/>
                <w:color w:val="000000"/>
                <w:kern w:val="0"/>
                <w:sz w:val="24"/>
              </w:rPr>
              <w:t>3）支持单独对书柜中的一个格子进行开关门控制。</w:t>
            </w:r>
            <w:r>
              <w:rPr>
                <w:rFonts w:hint="eastAsia" w:ascii="宋体" w:hAnsi="宋体" w:cs="宋体"/>
                <w:color w:val="000000"/>
                <w:kern w:val="0"/>
                <w:sz w:val="24"/>
              </w:rPr>
              <w:br w:type="textWrapping"/>
            </w:r>
            <w:r>
              <w:rPr>
                <w:rFonts w:hint="eastAsia" w:ascii="宋体" w:hAnsi="宋体" w:cs="宋体"/>
                <w:color w:val="000000"/>
                <w:kern w:val="0"/>
                <w:sz w:val="24"/>
              </w:rPr>
              <w:t xml:space="preserve">4）支持录书、批量录书、批量补书： </w:t>
            </w:r>
            <w:r>
              <w:rPr>
                <w:rFonts w:hint="eastAsia" w:ascii="宋体" w:hAnsi="宋体" w:cs="宋体"/>
                <w:color w:val="000000"/>
                <w:kern w:val="0"/>
                <w:sz w:val="24"/>
              </w:rPr>
              <w:br w:type="textWrapping"/>
            </w:r>
            <w:r>
              <w:rPr>
                <w:rFonts w:hint="eastAsia" w:ascii="宋体" w:hAnsi="宋体" w:cs="宋体"/>
                <w:color w:val="000000"/>
                <w:kern w:val="0"/>
                <w:sz w:val="24"/>
              </w:rPr>
              <w:t>5）支持操作异常还书功能：</w:t>
            </w:r>
            <w:r>
              <w:rPr>
                <w:rFonts w:hint="eastAsia" w:ascii="宋体" w:hAnsi="宋体" w:cs="宋体"/>
                <w:color w:val="000000"/>
                <w:kern w:val="0"/>
                <w:sz w:val="24"/>
              </w:rPr>
              <w:br w:type="textWrapping"/>
            </w:r>
            <w:r>
              <w:rPr>
                <w:rFonts w:hint="eastAsia" w:ascii="宋体" w:hAnsi="宋体" w:cs="宋体"/>
                <w:color w:val="000000"/>
                <w:kern w:val="0"/>
                <w:sz w:val="24"/>
              </w:rPr>
              <w:t>6）支持软件操作打开礼物柜。</w:t>
            </w:r>
            <w:r>
              <w:rPr>
                <w:rFonts w:hint="eastAsia" w:ascii="宋体" w:hAnsi="宋体" w:cs="宋体"/>
                <w:color w:val="000000"/>
                <w:kern w:val="0"/>
                <w:sz w:val="24"/>
              </w:rPr>
              <w:br w:type="textWrapping"/>
            </w:r>
            <w:r>
              <w:rPr>
                <w:rFonts w:hint="eastAsia" w:ascii="宋体" w:hAnsi="宋体" w:cs="宋体"/>
                <w:color w:val="000000"/>
                <w:kern w:val="0"/>
                <w:sz w:val="24"/>
              </w:rPr>
              <w:t>2、消毒控制模块</w:t>
            </w:r>
            <w:r>
              <w:rPr>
                <w:rFonts w:hint="eastAsia" w:ascii="宋体" w:hAnsi="宋体" w:cs="宋体"/>
                <w:color w:val="000000"/>
                <w:kern w:val="0"/>
                <w:sz w:val="24"/>
              </w:rPr>
              <w:br w:type="textWrapping"/>
            </w:r>
            <w:r>
              <w:rPr>
                <w:rFonts w:hint="eastAsia" w:ascii="宋体" w:hAnsi="宋体" w:cs="宋体"/>
                <w:color w:val="000000"/>
                <w:kern w:val="0"/>
                <w:sz w:val="24"/>
              </w:rPr>
              <w:t>1）书柜内置紫外线 + 臭氧的消毒灯管，双重消毒。</w:t>
            </w:r>
            <w:r>
              <w:rPr>
                <w:rFonts w:hint="eastAsia" w:ascii="宋体" w:hAnsi="宋体" w:cs="宋体"/>
                <w:color w:val="000000"/>
                <w:kern w:val="0"/>
                <w:sz w:val="24"/>
              </w:rPr>
              <w:br w:type="textWrapping"/>
            </w:r>
            <w:r>
              <w:rPr>
                <w:rFonts w:hint="eastAsia" w:ascii="宋体" w:hAnsi="宋体" w:cs="宋体"/>
                <w:color w:val="000000"/>
                <w:kern w:val="0"/>
                <w:sz w:val="24"/>
              </w:rPr>
              <w:t>2）灯管功率为30W，铝材烤漆，不锈钢灯头不易老化。</w:t>
            </w:r>
            <w:r>
              <w:rPr>
                <w:rFonts w:hint="eastAsia" w:ascii="宋体" w:hAnsi="宋体" w:cs="宋体"/>
                <w:color w:val="000000"/>
                <w:kern w:val="0"/>
                <w:sz w:val="24"/>
              </w:rPr>
              <w:br w:type="textWrapping"/>
            </w:r>
            <w:r>
              <w:rPr>
                <w:rFonts w:hint="eastAsia" w:ascii="宋体" w:hAnsi="宋体" w:cs="宋体"/>
                <w:color w:val="000000"/>
                <w:kern w:val="0"/>
                <w:sz w:val="24"/>
              </w:rPr>
              <w:t>3）进入书柜配置界面后，可以对消毒进行配置，进行对应的消毒开关以及时间的设置。</w:t>
            </w:r>
            <w:r>
              <w:rPr>
                <w:rFonts w:hint="eastAsia" w:ascii="宋体" w:hAnsi="宋体" w:cs="宋体"/>
                <w:color w:val="000000"/>
                <w:kern w:val="0"/>
                <w:sz w:val="24"/>
              </w:rPr>
              <w:br w:type="textWrapping"/>
            </w:r>
            <w:r>
              <w:rPr>
                <w:rFonts w:hint="eastAsia" w:ascii="宋体" w:hAnsi="宋体" w:cs="宋体"/>
                <w:color w:val="000000"/>
                <w:kern w:val="0"/>
                <w:sz w:val="24"/>
              </w:rPr>
              <w:t>七、嵌入式主控软件模块</w:t>
            </w:r>
            <w:r>
              <w:rPr>
                <w:rFonts w:hint="eastAsia" w:ascii="宋体" w:hAnsi="宋体" w:cs="宋体"/>
                <w:color w:val="000000"/>
                <w:kern w:val="0"/>
                <w:sz w:val="24"/>
              </w:rPr>
              <w:br w:type="textWrapping"/>
            </w:r>
            <w:r>
              <w:rPr>
                <w:rFonts w:hint="eastAsia" w:ascii="宋体" w:hAnsi="宋体" w:cs="宋体"/>
                <w:color w:val="000000"/>
                <w:kern w:val="0"/>
                <w:sz w:val="24"/>
              </w:rPr>
              <w:t>1、一卡通模块</w:t>
            </w:r>
            <w:r>
              <w:rPr>
                <w:rFonts w:hint="eastAsia" w:ascii="宋体" w:hAnsi="宋体" w:cs="宋体"/>
                <w:color w:val="000000"/>
                <w:kern w:val="0"/>
                <w:sz w:val="24"/>
              </w:rPr>
              <w:br w:type="textWrapping"/>
            </w:r>
            <w:r>
              <w:rPr>
                <w:rFonts w:hint="eastAsia" w:ascii="宋体" w:hAnsi="宋体" w:cs="宋体"/>
                <w:color w:val="000000"/>
                <w:kern w:val="0"/>
                <w:sz w:val="24"/>
              </w:rPr>
              <w:t>1）支持通过IC/ID卡（ISO14443A标准）的方式借阅书籍，同时支持进行对应权限的设备功能调用和自动记录使用数据；</w:t>
            </w:r>
            <w:r>
              <w:rPr>
                <w:rFonts w:hint="eastAsia" w:ascii="宋体" w:hAnsi="宋体" w:cs="宋体"/>
                <w:color w:val="000000"/>
                <w:kern w:val="0"/>
                <w:sz w:val="24"/>
              </w:rPr>
              <w:br w:type="textWrapping"/>
            </w:r>
            <w:r>
              <w:rPr>
                <w:rFonts w:hint="eastAsia" w:ascii="宋体" w:hAnsi="宋体" w:cs="宋体"/>
                <w:color w:val="000000"/>
                <w:kern w:val="0"/>
                <w:sz w:val="24"/>
              </w:rPr>
              <w:t>2）支持通过账号密码的方式登录系统和借阅书籍。</w:t>
            </w:r>
            <w:r>
              <w:rPr>
                <w:rFonts w:hint="eastAsia" w:ascii="宋体" w:hAnsi="宋体" w:cs="宋体"/>
                <w:color w:val="000000"/>
                <w:kern w:val="0"/>
                <w:sz w:val="24"/>
              </w:rPr>
              <w:br w:type="textWrapping"/>
            </w:r>
            <w:r>
              <w:rPr>
                <w:rFonts w:hint="eastAsia" w:ascii="宋体" w:hAnsi="宋体" w:cs="宋体"/>
                <w:color w:val="000000"/>
                <w:kern w:val="0"/>
                <w:sz w:val="24"/>
              </w:rPr>
              <w:t>2、超高频控制模块</w:t>
            </w:r>
            <w:r>
              <w:rPr>
                <w:rFonts w:hint="eastAsia" w:ascii="宋体" w:hAnsi="宋体" w:cs="宋体"/>
                <w:color w:val="000000"/>
                <w:kern w:val="0"/>
                <w:sz w:val="24"/>
              </w:rPr>
              <w:br w:type="textWrapping"/>
            </w:r>
            <w:r>
              <w:rPr>
                <w:rFonts w:hint="eastAsia" w:ascii="宋体" w:hAnsi="宋体" w:cs="宋体"/>
                <w:color w:val="000000"/>
                <w:kern w:val="0"/>
                <w:sz w:val="24"/>
              </w:rPr>
              <w:t>1）通过采用物联网应用技术的核心基础技术--RFID射频识别技术。</w:t>
            </w:r>
            <w:r>
              <w:rPr>
                <w:rFonts w:hint="eastAsia" w:ascii="宋体" w:hAnsi="宋体" w:cs="宋体"/>
                <w:color w:val="000000"/>
                <w:kern w:val="0"/>
                <w:sz w:val="24"/>
              </w:rPr>
              <w:br w:type="textWrapping"/>
            </w:r>
            <w:r>
              <w:rPr>
                <w:rFonts w:hint="eastAsia" w:ascii="宋体" w:hAnsi="宋体" w:cs="宋体"/>
                <w:color w:val="000000"/>
                <w:kern w:val="0"/>
                <w:sz w:val="24"/>
              </w:rPr>
              <w:t>2）通过给每本书提供一个“电子身份证”，用于记录书籍流通及定位盘点。</w:t>
            </w:r>
            <w:r>
              <w:rPr>
                <w:rFonts w:hint="eastAsia" w:ascii="宋体" w:hAnsi="宋体" w:cs="宋体"/>
                <w:color w:val="000000"/>
                <w:kern w:val="0"/>
                <w:sz w:val="24"/>
              </w:rPr>
              <w:br w:type="textWrapping"/>
            </w:r>
            <w:r>
              <w:rPr>
                <w:rFonts w:hint="eastAsia" w:ascii="宋体" w:hAnsi="宋体" w:cs="宋体"/>
                <w:color w:val="000000"/>
                <w:kern w:val="0"/>
                <w:sz w:val="24"/>
              </w:rPr>
              <w:t>3）支持刷书换书功能：当书籍靠近刷书区域时，即可借阅书籍，再把上次借阅当书籍放入柜内，关闭柜门，即可完成借阅。</w:t>
            </w:r>
            <w:r>
              <w:rPr>
                <w:rFonts w:hint="eastAsia" w:ascii="宋体" w:hAnsi="宋体" w:cs="宋体"/>
                <w:color w:val="000000"/>
                <w:kern w:val="0"/>
                <w:sz w:val="24"/>
              </w:rPr>
              <w:br w:type="textWrapping"/>
            </w:r>
            <w:r>
              <w:rPr>
                <w:rFonts w:hint="eastAsia" w:ascii="宋体" w:hAnsi="宋体" w:cs="宋体"/>
                <w:color w:val="000000"/>
                <w:kern w:val="0"/>
                <w:sz w:val="24"/>
              </w:rPr>
              <w:t>3、贴纸机控制模块</w:t>
            </w:r>
            <w:r>
              <w:rPr>
                <w:rFonts w:hint="eastAsia" w:ascii="宋体" w:hAnsi="宋体" w:cs="宋体"/>
                <w:color w:val="000000"/>
                <w:kern w:val="0"/>
                <w:sz w:val="24"/>
              </w:rPr>
              <w:br w:type="textWrapping"/>
            </w:r>
            <w:r>
              <w:rPr>
                <w:rFonts w:hint="eastAsia" w:ascii="宋体" w:hAnsi="宋体" w:cs="宋体"/>
                <w:color w:val="000000"/>
                <w:kern w:val="0"/>
                <w:sz w:val="24"/>
              </w:rPr>
              <w:t>1）书柜内置出贴纸器，直流12V，最大电流小雨1.2A，输出讯号30ms@650mA。</w:t>
            </w:r>
            <w:r>
              <w:rPr>
                <w:rFonts w:hint="eastAsia" w:ascii="宋体" w:hAnsi="宋体" w:cs="宋体"/>
                <w:color w:val="000000"/>
                <w:kern w:val="0"/>
                <w:sz w:val="24"/>
              </w:rPr>
              <w:br w:type="textWrapping"/>
            </w:r>
            <w:r>
              <w:rPr>
                <w:rFonts w:hint="eastAsia" w:ascii="宋体" w:hAnsi="宋体" w:cs="宋体"/>
                <w:color w:val="000000"/>
                <w:kern w:val="0"/>
                <w:sz w:val="24"/>
              </w:rPr>
              <w:t>2）CPU程序控制出贴纸，计算准确且快速。</w:t>
            </w:r>
            <w:r>
              <w:rPr>
                <w:rFonts w:hint="eastAsia" w:ascii="宋体" w:hAnsi="宋体" w:cs="宋体"/>
                <w:color w:val="000000"/>
                <w:kern w:val="0"/>
                <w:sz w:val="24"/>
              </w:rPr>
              <w:br w:type="textWrapping"/>
            </w:r>
            <w:r>
              <w:rPr>
                <w:rFonts w:hint="eastAsia" w:ascii="宋体" w:hAnsi="宋体" w:cs="宋体"/>
                <w:color w:val="000000"/>
                <w:kern w:val="0"/>
                <w:sz w:val="24"/>
              </w:rPr>
              <w:t>3）自动计算出贴纸数量。</w:t>
            </w:r>
            <w:r>
              <w:rPr>
                <w:rFonts w:hint="eastAsia" w:ascii="宋体" w:hAnsi="宋体" w:cs="宋体"/>
                <w:color w:val="000000"/>
                <w:kern w:val="0"/>
                <w:sz w:val="24"/>
              </w:rPr>
              <w:br w:type="textWrapping"/>
            </w:r>
            <w:r>
              <w:rPr>
                <w:rFonts w:hint="eastAsia" w:ascii="宋体" w:hAnsi="宋体" w:cs="宋体"/>
                <w:color w:val="000000"/>
                <w:kern w:val="0"/>
                <w:sz w:val="24"/>
              </w:rPr>
              <w:t>4）支持根据系统配置，输出贴纸的数量。</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6</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智能阅读系统</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一．教师小程序功能平台</w:t>
            </w:r>
            <w:r>
              <w:rPr>
                <w:rFonts w:hint="eastAsia" w:ascii="宋体" w:hAnsi="宋体" w:cs="宋体"/>
                <w:color w:val="000000"/>
                <w:kern w:val="0"/>
                <w:sz w:val="24"/>
              </w:rPr>
              <w:br w:type="textWrapping"/>
            </w:r>
            <w:r>
              <w:rPr>
                <w:rFonts w:hint="eastAsia" w:ascii="宋体" w:hAnsi="宋体" w:cs="宋体"/>
                <w:color w:val="000000"/>
                <w:kern w:val="0"/>
                <w:sz w:val="24"/>
              </w:rPr>
              <w:t>1.教师必读书单管理系统：支持书单管理、数据管理、通知管理；</w:t>
            </w:r>
            <w:r>
              <w:rPr>
                <w:rFonts w:hint="eastAsia" w:ascii="宋体" w:hAnsi="宋体" w:cs="宋体"/>
                <w:color w:val="000000"/>
                <w:kern w:val="0"/>
                <w:sz w:val="24"/>
              </w:rPr>
              <w:br w:type="textWrapping"/>
            </w:r>
            <w:r>
              <w:rPr>
                <w:rFonts w:hint="eastAsia" w:ascii="宋体" w:hAnsi="宋体" w:cs="宋体"/>
                <w:color w:val="000000"/>
                <w:kern w:val="0"/>
                <w:sz w:val="24"/>
              </w:rPr>
              <w:t>2.学生管理应用系统：支持学生管理、学生阅读数据管理；</w:t>
            </w:r>
            <w:r>
              <w:rPr>
                <w:rFonts w:hint="eastAsia" w:ascii="宋体" w:hAnsi="宋体" w:cs="宋体"/>
                <w:color w:val="000000"/>
                <w:kern w:val="0"/>
                <w:sz w:val="24"/>
              </w:rPr>
              <w:br w:type="textWrapping"/>
            </w:r>
            <w:r>
              <w:rPr>
                <w:rFonts w:hint="eastAsia" w:ascii="宋体" w:hAnsi="宋体" w:cs="宋体"/>
                <w:color w:val="000000"/>
                <w:kern w:val="0"/>
                <w:sz w:val="24"/>
              </w:rPr>
              <w:t>3. 校园阅读排行应用系统：借阅数据排行、打卡数据排行；</w:t>
            </w:r>
            <w:r>
              <w:rPr>
                <w:rFonts w:hint="eastAsia" w:ascii="宋体" w:hAnsi="宋体" w:cs="宋体"/>
                <w:color w:val="000000"/>
                <w:kern w:val="0"/>
                <w:sz w:val="24"/>
              </w:rPr>
              <w:br w:type="textWrapping"/>
            </w:r>
            <w:r>
              <w:rPr>
                <w:rFonts w:hint="eastAsia" w:ascii="宋体" w:hAnsi="宋体" w:cs="宋体"/>
                <w:color w:val="000000"/>
                <w:kern w:val="0"/>
                <w:sz w:val="24"/>
              </w:rPr>
              <w:t>4.阅读测评应用系统：</w:t>
            </w:r>
            <w:r>
              <w:rPr>
                <w:rFonts w:hint="eastAsia" w:ascii="宋体" w:hAnsi="宋体" w:cs="宋体"/>
                <w:color w:val="000000"/>
                <w:kern w:val="0"/>
                <w:sz w:val="24"/>
              </w:rPr>
              <w:br w:type="textWrapping"/>
            </w:r>
            <w:r>
              <w:rPr>
                <w:rFonts w:hint="eastAsia" w:ascii="宋体" w:hAnsi="宋体" w:cs="宋体"/>
                <w:color w:val="000000"/>
                <w:kern w:val="0"/>
                <w:sz w:val="24"/>
              </w:rPr>
              <w:t>1）测评标准：</w:t>
            </w:r>
            <w:r>
              <w:rPr>
                <w:rFonts w:hint="eastAsia" w:ascii="宋体" w:hAnsi="宋体" w:cs="宋体"/>
                <w:color w:val="000000"/>
                <w:kern w:val="0"/>
                <w:sz w:val="24"/>
              </w:rPr>
              <w:br w:type="textWrapping"/>
            </w:r>
            <w:r>
              <w:rPr>
                <w:rFonts w:hint="eastAsia" w:ascii="宋体" w:hAnsi="宋体" w:cs="宋体"/>
                <w:color w:val="000000"/>
                <w:kern w:val="0"/>
                <w:sz w:val="24"/>
              </w:rPr>
              <w:t>阅读测评是针对学生阅读能力的检测，儿童阅读力应该包括五项能力：整体感知能力，提取信息能力，解释推断能力，鉴赏评价能力，实际运用能力。</w:t>
            </w:r>
            <w:r>
              <w:rPr>
                <w:rFonts w:hint="eastAsia" w:ascii="宋体" w:hAnsi="宋体" w:cs="宋体"/>
                <w:color w:val="000000"/>
                <w:kern w:val="0"/>
                <w:sz w:val="24"/>
              </w:rPr>
              <w:br w:type="textWrapping"/>
            </w:r>
            <w:r>
              <w:rPr>
                <w:rFonts w:hint="eastAsia" w:ascii="宋体" w:hAnsi="宋体" w:cs="宋体"/>
                <w:color w:val="000000"/>
                <w:kern w:val="0"/>
                <w:sz w:val="24"/>
              </w:rPr>
              <w:t>2）测评报告</w:t>
            </w:r>
            <w:r>
              <w:rPr>
                <w:rFonts w:hint="eastAsia" w:ascii="宋体" w:hAnsi="宋体" w:cs="宋体"/>
                <w:color w:val="000000"/>
                <w:kern w:val="0"/>
                <w:sz w:val="24"/>
              </w:rPr>
              <w:br w:type="textWrapping"/>
            </w:r>
            <w:r>
              <w:rPr>
                <w:rFonts w:hint="eastAsia" w:ascii="宋体" w:hAnsi="宋体" w:cs="宋体"/>
                <w:color w:val="000000"/>
                <w:kern w:val="0"/>
                <w:sz w:val="24"/>
              </w:rPr>
              <w:t>教师可查看本班学生测评报告完成情况，支持查看学生在进行阅读测评时选择的答案。</w:t>
            </w:r>
            <w:r>
              <w:rPr>
                <w:rFonts w:hint="eastAsia" w:ascii="宋体" w:hAnsi="宋体" w:cs="宋体"/>
                <w:color w:val="000000"/>
                <w:kern w:val="0"/>
                <w:sz w:val="24"/>
              </w:rPr>
              <w:br w:type="textWrapping"/>
            </w:r>
            <w:r>
              <w:rPr>
                <w:rFonts w:hint="eastAsia" w:ascii="宋体" w:hAnsi="宋体" w:cs="宋体"/>
                <w:color w:val="000000"/>
                <w:kern w:val="0"/>
                <w:sz w:val="24"/>
              </w:rPr>
              <w:t>5. 阅读任务应用系统：支持任务管理、新建计划</w:t>
            </w:r>
            <w:r>
              <w:rPr>
                <w:rFonts w:hint="eastAsia" w:ascii="宋体" w:hAnsi="宋体" w:cs="宋体"/>
                <w:color w:val="000000"/>
                <w:kern w:val="0"/>
                <w:sz w:val="24"/>
              </w:rPr>
              <w:br w:type="textWrapping"/>
            </w:r>
            <w:r>
              <w:rPr>
                <w:rFonts w:hint="eastAsia" w:ascii="宋体" w:hAnsi="宋体" w:cs="宋体"/>
                <w:color w:val="000000"/>
                <w:kern w:val="0"/>
                <w:sz w:val="24"/>
              </w:rPr>
              <w:t>6. 校园阅读圈管理系统</w:t>
            </w:r>
            <w:r>
              <w:rPr>
                <w:rFonts w:hint="eastAsia" w:ascii="宋体" w:hAnsi="宋体" w:cs="宋体"/>
                <w:color w:val="000000"/>
                <w:kern w:val="0"/>
                <w:sz w:val="24"/>
              </w:rPr>
              <w:br w:type="textWrapping"/>
            </w:r>
            <w:r>
              <w:rPr>
                <w:rFonts w:hint="eastAsia" w:ascii="宋体" w:hAnsi="宋体" w:cs="宋体"/>
                <w:color w:val="000000"/>
                <w:kern w:val="0"/>
                <w:sz w:val="24"/>
              </w:rPr>
              <w:t>1）阅读圈内容：在校园阅读圈里，展示学生分享的阅读心得。</w:t>
            </w:r>
            <w:r>
              <w:rPr>
                <w:rFonts w:hint="eastAsia" w:ascii="宋体" w:hAnsi="宋体" w:cs="宋体"/>
                <w:color w:val="000000"/>
                <w:kern w:val="0"/>
                <w:sz w:val="24"/>
              </w:rPr>
              <w:br w:type="textWrapping"/>
            </w:r>
            <w:r>
              <w:rPr>
                <w:rFonts w:hint="eastAsia" w:ascii="宋体" w:hAnsi="宋体" w:cs="宋体"/>
                <w:color w:val="000000"/>
                <w:kern w:val="0"/>
                <w:sz w:val="24"/>
              </w:rPr>
              <w:t>2）阅读圈管理：教师可分类查看书籍打卡记录与发布的阅读任务，支持筛选班级的阅读圈信息。教师可点赞、分享、评论阅读圈内学生分享的阅读记录。</w:t>
            </w:r>
            <w:r>
              <w:rPr>
                <w:rFonts w:hint="eastAsia" w:ascii="宋体" w:hAnsi="宋体" w:cs="宋体"/>
                <w:color w:val="000000"/>
                <w:kern w:val="0"/>
                <w:sz w:val="24"/>
              </w:rPr>
              <w:br w:type="textWrapping"/>
            </w:r>
            <w:r>
              <w:rPr>
                <w:rFonts w:hint="eastAsia" w:ascii="宋体" w:hAnsi="宋体" w:cs="宋体"/>
                <w:color w:val="000000"/>
                <w:kern w:val="0"/>
                <w:sz w:val="24"/>
              </w:rPr>
              <w:t>7.图书馆应用系统</w:t>
            </w:r>
            <w:r>
              <w:rPr>
                <w:rFonts w:hint="eastAsia" w:ascii="宋体" w:hAnsi="宋体" w:cs="宋体"/>
                <w:color w:val="000000"/>
                <w:kern w:val="0"/>
                <w:sz w:val="24"/>
              </w:rPr>
              <w:br w:type="textWrapping"/>
            </w:r>
            <w:r>
              <w:rPr>
                <w:rFonts w:hint="eastAsia" w:ascii="宋体" w:hAnsi="宋体" w:cs="宋体"/>
                <w:color w:val="000000"/>
                <w:kern w:val="0"/>
                <w:sz w:val="24"/>
              </w:rPr>
              <w:t>1）图书目录：展示校内所有书籍资源，支持查看书籍的基础信息。</w:t>
            </w:r>
            <w:r>
              <w:rPr>
                <w:rFonts w:hint="eastAsia" w:ascii="宋体" w:hAnsi="宋体" w:cs="宋体"/>
                <w:color w:val="000000"/>
                <w:kern w:val="0"/>
                <w:sz w:val="24"/>
              </w:rPr>
              <w:br w:type="textWrapping"/>
            </w:r>
            <w:r>
              <w:rPr>
                <w:rFonts w:hint="eastAsia" w:ascii="宋体" w:hAnsi="宋体" w:cs="宋体"/>
                <w:color w:val="000000"/>
                <w:kern w:val="0"/>
                <w:sz w:val="24"/>
              </w:rPr>
              <w:t>2）书籍问答：每本必读书籍对应提供书籍10个问答，问答贯穿整本书籍内容。</w:t>
            </w:r>
            <w:r>
              <w:rPr>
                <w:rFonts w:hint="eastAsia" w:ascii="宋体" w:hAnsi="宋体" w:cs="宋体"/>
                <w:color w:val="000000"/>
                <w:kern w:val="0"/>
                <w:sz w:val="24"/>
              </w:rPr>
              <w:br w:type="textWrapping"/>
            </w:r>
            <w:r>
              <w:rPr>
                <w:rFonts w:hint="eastAsia" w:ascii="宋体" w:hAnsi="宋体" w:cs="宋体"/>
                <w:color w:val="000000"/>
                <w:kern w:val="0"/>
                <w:sz w:val="24"/>
              </w:rPr>
              <w:t>3）好词好句：每本必读书籍提供对应好词好句，支持收藏记录。</w:t>
            </w:r>
            <w:r>
              <w:rPr>
                <w:rFonts w:hint="eastAsia" w:ascii="宋体" w:hAnsi="宋体" w:cs="宋体"/>
                <w:color w:val="000000"/>
                <w:kern w:val="0"/>
                <w:sz w:val="24"/>
              </w:rPr>
              <w:br w:type="textWrapping"/>
            </w:r>
            <w:r>
              <w:rPr>
                <w:rFonts w:hint="eastAsia" w:ascii="宋体" w:hAnsi="宋体" w:cs="宋体"/>
                <w:color w:val="000000"/>
                <w:kern w:val="0"/>
                <w:sz w:val="24"/>
              </w:rPr>
              <w:t>4）借阅车：将学校图书馆内想要借阅的书籍加入到借阅车后，在借阅书籍时会优先将想要借阅的书籍置顶，方便教师获取书籍资源。</w:t>
            </w:r>
            <w:r>
              <w:rPr>
                <w:rFonts w:hint="eastAsia" w:ascii="宋体" w:hAnsi="宋体" w:cs="宋体"/>
                <w:color w:val="000000"/>
                <w:kern w:val="0"/>
                <w:sz w:val="24"/>
              </w:rPr>
              <w:br w:type="textWrapping"/>
            </w:r>
            <w:r>
              <w:rPr>
                <w:rFonts w:hint="eastAsia" w:ascii="宋体" w:hAnsi="宋体" w:cs="宋体"/>
                <w:color w:val="000000"/>
                <w:kern w:val="0"/>
                <w:sz w:val="24"/>
              </w:rPr>
              <w:t>5）书籍动态：支持查看校内学生对单本书籍的读后感进行查询。</w:t>
            </w:r>
            <w:r>
              <w:rPr>
                <w:rFonts w:hint="eastAsia" w:ascii="宋体" w:hAnsi="宋体" w:cs="宋体"/>
                <w:color w:val="000000"/>
                <w:kern w:val="0"/>
                <w:sz w:val="24"/>
              </w:rPr>
              <w:br w:type="textWrapping"/>
            </w:r>
            <w:r>
              <w:rPr>
                <w:rFonts w:hint="eastAsia" w:ascii="宋体" w:hAnsi="宋体" w:cs="宋体"/>
                <w:color w:val="000000"/>
                <w:kern w:val="0"/>
                <w:sz w:val="24"/>
              </w:rPr>
              <w:t>8. 借阅功能系统：支持扫码借阅。</w:t>
            </w:r>
            <w:r>
              <w:rPr>
                <w:rFonts w:hint="eastAsia" w:ascii="宋体" w:hAnsi="宋体" w:cs="宋体"/>
                <w:color w:val="000000"/>
                <w:kern w:val="0"/>
                <w:sz w:val="24"/>
              </w:rPr>
              <w:br w:type="textWrapping"/>
            </w:r>
            <w:r>
              <w:rPr>
                <w:rFonts w:hint="eastAsia" w:ascii="宋体" w:hAnsi="宋体" w:cs="宋体"/>
                <w:color w:val="000000"/>
                <w:kern w:val="0"/>
                <w:sz w:val="24"/>
              </w:rPr>
              <w:t>二．家长小程序功能平台</w:t>
            </w:r>
            <w:r>
              <w:rPr>
                <w:rFonts w:hint="eastAsia" w:ascii="宋体" w:hAnsi="宋体" w:cs="宋体"/>
                <w:color w:val="000000"/>
                <w:kern w:val="0"/>
                <w:sz w:val="24"/>
              </w:rPr>
              <w:br w:type="textWrapping"/>
            </w:r>
            <w:r>
              <w:rPr>
                <w:rFonts w:hint="eastAsia" w:ascii="宋体" w:hAnsi="宋体" w:cs="宋体"/>
                <w:color w:val="000000"/>
                <w:kern w:val="0"/>
                <w:sz w:val="24"/>
              </w:rPr>
              <w:t>1.学生必读书单管理系统：支持书单查询、预约借阅。</w:t>
            </w:r>
            <w:r>
              <w:rPr>
                <w:rFonts w:hint="eastAsia" w:ascii="宋体" w:hAnsi="宋体" w:cs="宋体"/>
                <w:color w:val="000000"/>
                <w:kern w:val="0"/>
                <w:sz w:val="24"/>
              </w:rPr>
              <w:br w:type="textWrapping"/>
            </w:r>
            <w:r>
              <w:rPr>
                <w:rFonts w:hint="eastAsia" w:ascii="宋体" w:hAnsi="宋体" w:cs="宋体"/>
                <w:color w:val="000000"/>
                <w:kern w:val="0"/>
                <w:sz w:val="24"/>
              </w:rPr>
              <w:t>2.阅读排行应用系统：支持借阅排行、打卡排行、禾豆排行：</w:t>
            </w:r>
            <w:r>
              <w:rPr>
                <w:rFonts w:hint="eastAsia" w:ascii="宋体" w:hAnsi="宋体" w:cs="宋体"/>
                <w:color w:val="000000"/>
                <w:kern w:val="0"/>
                <w:sz w:val="24"/>
              </w:rPr>
              <w:br w:type="textWrapping"/>
            </w:r>
            <w:r>
              <w:rPr>
                <w:rFonts w:hint="eastAsia" w:ascii="宋体" w:hAnsi="宋体" w:cs="宋体"/>
                <w:color w:val="000000"/>
                <w:kern w:val="0"/>
                <w:sz w:val="24"/>
              </w:rPr>
              <w:t>3.书籍问答应用系统：</w:t>
            </w:r>
            <w:r>
              <w:rPr>
                <w:rFonts w:hint="eastAsia" w:ascii="宋体" w:hAnsi="宋体" w:cs="宋体"/>
                <w:color w:val="000000"/>
                <w:kern w:val="0"/>
                <w:sz w:val="24"/>
              </w:rPr>
              <w:br w:type="textWrapping"/>
            </w:r>
            <w:r>
              <w:rPr>
                <w:rFonts w:hint="eastAsia" w:ascii="宋体" w:hAnsi="宋体" w:cs="宋体"/>
                <w:color w:val="000000"/>
                <w:kern w:val="0"/>
                <w:sz w:val="24"/>
              </w:rPr>
              <w:t>1）、书籍问答管理：每本必读书籍带有10个问答。</w:t>
            </w:r>
            <w:r>
              <w:rPr>
                <w:rFonts w:hint="eastAsia" w:ascii="宋体" w:hAnsi="宋体" w:cs="宋体"/>
                <w:color w:val="000000"/>
                <w:kern w:val="0"/>
                <w:sz w:val="24"/>
              </w:rPr>
              <w:br w:type="textWrapping"/>
            </w:r>
            <w:r>
              <w:rPr>
                <w:rFonts w:hint="eastAsia" w:ascii="宋体" w:hAnsi="宋体" w:cs="宋体"/>
                <w:color w:val="000000"/>
                <w:kern w:val="0"/>
                <w:sz w:val="24"/>
              </w:rPr>
              <w:t>2）、问答标准：学生答对6个题目，即通过问答。</w:t>
            </w:r>
            <w:r>
              <w:rPr>
                <w:rFonts w:hint="eastAsia" w:ascii="宋体" w:hAnsi="宋体" w:cs="宋体"/>
                <w:color w:val="000000"/>
                <w:kern w:val="0"/>
                <w:sz w:val="24"/>
              </w:rPr>
              <w:br w:type="textWrapping"/>
            </w:r>
            <w:r>
              <w:rPr>
                <w:rFonts w:hint="eastAsia" w:ascii="宋体" w:hAnsi="宋体" w:cs="宋体"/>
                <w:color w:val="000000"/>
                <w:kern w:val="0"/>
                <w:sz w:val="24"/>
              </w:rPr>
              <w:t>4.好词好句应用系统</w:t>
            </w:r>
            <w:r>
              <w:rPr>
                <w:rFonts w:hint="eastAsia" w:ascii="宋体" w:hAnsi="宋体" w:cs="宋体"/>
                <w:color w:val="000000"/>
                <w:kern w:val="0"/>
                <w:sz w:val="24"/>
              </w:rPr>
              <w:br w:type="textWrapping"/>
            </w:r>
            <w:r>
              <w:rPr>
                <w:rFonts w:hint="eastAsia" w:ascii="宋体" w:hAnsi="宋体" w:cs="宋体"/>
                <w:color w:val="000000"/>
                <w:kern w:val="0"/>
                <w:sz w:val="24"/>
              </w:rPr>
              <w:t>1、好词好句管理：针对必读书籍，提供对应的好词好句摘抄，同时支持收藏好书，便于后续查询学习。</w:t>
            </w:r>
            <w:r>
              <w:rPr>
                <w:rFonts w:hint="eastAsia" w:ascii="宋体" w:hAnsi="宋体" w:cs="宋体"/>
                <w:color w:val="000000"/>
                <w:kern w:val="0"/>
                <w:sz w:val="24"/>
              </w:rPr>
              <w:br w:type="textWrapping"/>
            </w:r>
            <w:r>
              <w:rPr>
                <w:rFonts w:hint="eastAsia" w:ascii="宋体" w:hAnsi="宋体" w:cs="宋体"/>
                <w:color w:val="000000"/>
                <w:kern w:val="0"/>
                <w:sz w:val="24"/>
              </w:rPr>
              <w:t>2、模块目标：让学生积累词汇量，从记忆、模仿、应用、升华四大模块。</w:t>
            </w:r>
            <w:r>
              <w:rPr>
                <w:rFonts w:hint="eastAsia" w:ascii="宋体" w:hAnsi="宋体" w:cs="宋体"/>
                <w:color w:val="000000"/>
                <w:kern w:val="0"/>
                <w:sz w:val="24"/>
              </w:rPr>
              <w:br w:type="textWrapping"/>
            </w:r>
            <w:r>
              <w:rPr>
                <w:rFonts w:hint="eastAsia" w:ascii="宋体" w:hAnsi="宋体" w:cs="宋体"/>
                <w:color w:val="000000"/>
                <w:kern w:val="0"/>
                <w:sz w:val="24"/>
              </w:rPr>
              <w:t>5.读后感应用系统</w:t>
            </w:r>
            <w:r>
              <w:rPr>
                <w:rFonts w:hint="eastAsia" w:ascii="宋体" w:hAnsi="宋体" w:cs="宋体"/>
                <w:color w:val="000000"/>
                <w:kern w:val="0"/>
                <w:sz w:val="24"/>
              </w:rPr>
              <w:br w:type="textWrapping"/>
            </w:r>
            <w:r>
              <w:rPr>
                <w:rFonts w:hint="eastAsia" w:ascii="宋体" w:hAnsi="宋体" w:cs="宋体"/>
                <w:color w:val="000000"/>
                <w:kern w:val="0"/>
                <w:sz w:val="24"/>
              </w:rPr>
              <w:t>1）、使用方法：学生可以通过视频、音频、照片、文字等方式完成读后感记录，发布后会展示在书籍动态下、学校阅读圈、学生个人动态下。</w:t>
            </w:r>
            <w:r>
              <w:rPr>
                <w:rFonts w:hint="eastAsia" w:ascii="宋体" w:hAnsi="宋体" w:cs="宋体"/>
                <w:color w:val="000000"/>
                <w:kern w:val="0"/>
                <w:sz w:val="24"/>
              </w:rPr>
              <w:br w:type="textWrapping"/>
            </w:r>
            <w:r>
              <w:rPr>
                <w:rFonts w:hint="eastAsia" w:ascii="宋体" w:hAnsi="宋体" w:cs="宋体"/>
                <w:color w:val="000000"/>
                <w:kern w:val="0"/>
                <w:sz w:val="24"/>
              </w:rPr>
              <w:t>2）、读后感内容：通过读后感模块，提交学生的阅读读后感内容，将文字信息化电子化。</w:t>
            </w:r>
            <w:r>
              <w:rPr>
                <w:rFonts w:hint="eastAsia" w:ascii="宋体" w:hAnsi="宋体" w:cs="宋体"/>
                <w:color w:val="000000"/>
                <w:kern w:val="0"/>
                <w:sz w:val="24"/>
              </w:rPr>
              <w:br w:type="textWrapping"/>
            </w:r>
            <w:r>
              <w:rPr>
                <w:rFonts w:hint="eastAsia" w:ascii="宋体" w:hAnsi="宋体" w:cs="宋体"/>
                <w:color w:val="000000"/>
                <w:kern w:val="0"/>
                <w:sz w:val="24"/>
              </w:rPr>
              <w:t>3）、读后感互动：发布的每条读后感打卡记录，支持分享、点赞、评论。</w:t>
            </w:r>
            <w:r>
              <w:rPr>
                <w:rFonts w:hint="eastAsia" w:ascii="宋体" w:hAnsi="宋体" w:cs="宋体"/>
                <w:color w:val="000000"/>
                <w:kern w:val="0"/>
                <w:sz w:val="24"/>
              </w:rPr>
              <w:br w:type="textWrapping"/>
            </w:r>
            <w:r>
              <w:rPr>
                <w:rFonts w:hint="eastAsia" w:ascii="宋体" w:hAnsi="宋体" w:cs="宋体"/>
                <w:color w:val="000000"/>
                <w:kern w:val="0"/>
                <w:sz w:val="24"/>
              </w:rPr>
              <w:t>6.阅读日志管理系统：通过信息化智能化的手段，记录学生的阅读轨迹。</w:t>
            </w:r>
            <w:r>
              <w:rPr>
                <w:rFonts w:hint="eastAsia" w:ascii="宋体" w:hAnsi="宋体" w:cs="宋体"/>
                <w:color w:val="000000"/>
                <w:kern w:val="0"/>
                <w:sz w:val="24"/>
              </w:rPr>
              <w:br w:type="textWrapping"/>
            </w:r>
            <w:r>
              <w:rPr>
                <w:rFonts w:hint="eastAsia" w:ascii="宋体" w:hAnsi="宋体" w:cs="宋体"/>
                <w:color w:val="000000"/>
                <w:kern w:val="0"/>
                <w:sz w:val="24"/>
              </w:rPr>
              <w:t>7.校园阅读打卡任务管理系统：</w:t>
            </w:r>
            <w:r>
              <w:rPr>
                <w:rFonts w:hint="eastAsia" w:ascii="宋体" w:hAnsi="宋体" w:cs="宋体"/>
                <w:color w:val="000000"/>
                <w:kern w:val="0"/>
                <w:sz w:val="24"/>
              </w:rPr>
              <w:br w:type="textWrapping"/>
            </w:r>
            <w:r>
              <w:rPr>
                <w:rFonts w:hint="eastAsia" w:ascii="宋体" w:hAnsi="宋体" w:cs="宋体"/>
                <w:color w:val="000000"/>
                <w:kern w:val="0"/>
                <w:sz w:val="24"/>
              </w:rPr>
              <w:t>1）任务查询：查询学校发布的阅读活动，学生参与任务时，可以通过文字、图片、视频和音频等多种格式上传内容。</w:t>
            </w:r>
            <w:r>
              <w:rPr>
                <w:rFonts w:hint="eastAsia" w:ascii="宋体" w:hAnsi="宋体" w:cs="宋体"/>
                <w:color w:val="000000"/>
                <w:kern w:val="0"/>
                <w:sz w:val="24"/>
              </w:rPr>
              <w:br w:type="textWrapping"/>
            </w:r>
            <w:r>
              <w:rPr>
                <w:rFonts w:hint="eastAsia" w:ascii="宋体" w:hAnsi="宋体" w:cs="宋体"/>
                <w:color w:val="000000"/>
                <w:kern w:val="0"/>
                <w:sz w:val="24"/>
              </w:rPr>
              <w:t>2）、任务信息：显示活动参与情况：排行、参与动态、评论记录等。可设置活动打卡提醒，定时发送打卡通知。</w:t>
            </w:r>
            <w:r>
              <w:rPr>
                <w:rFonts w:hint="eastAsia" w:ascii="宋体" w:hAnsi="宋体" w:cs="宋体"/>
                <w:color w:val="000000"/>
                <w:kern w:val="0"/>
                <w:sz w:val="24"/>
              </w:rPr>
              <w:br w:type="textWrapping"/>
            </w:r>
            <w:r>
              <w:rPr>
                <w:rFonts w:hint="eastAsia" w:ascii="宋体" w:hAnsi="宋体" w:cs="宋体"/>
                <w:color w:val="000000"/>
                <w:kern w:val="0"/>
                <w:sz w:val="24"/>
              </w:rPr>
              <w:t>8.学校图书馆管理系统</w:t>
            </w:r>
            <w:r>
              <w:rPr>
                <w:rFonts w:hint="eastAsia" w:ascii="宋体" w:hAnsi="宋体" w:cs="宋体"/>
                <w:color w:val="000000"/>
                <w:kern w:val="0"/>
                <w:sz w:val="24"/>
              </w:rPr>
              <w:br w:type="textWrapping"/>
            </w:r>
            <w:r>
              <w:rPr>
                <w:rFonts w:hint="eastAsia" w:ascii="宋体" w:hAnsi="宋体" w:cs="宋体"/>
                <w:color w:val="000000"/>
                <w:kern w:val="0"/>
                <w:sz w:val="24"/>
              </w:rPr>
              <w:t>支持图书信息查询；支持学生借阅书籍；支持给书籍评分；支持查看校内学生对单本书籍的读后感进行查询，可筛选年级查询，也可以根据读后感点赞热门顺序查询。</w:t>
            </w:r>
            <w:r>
              <w:rPr>
                <w:rFonts w:hint="eastAsia" w:ascii="宋体" w:hAnsi="宋体" w:cs="宋体"/>
                <w:color w:val="000000"/>
                <w:kern w:val="0"/>
                <w:sz w:val="24"/>
              </w:rPr>
              <w:br w:type="textWrapping"/>
            </w:r>
            <w:r>
              <w:rPr>
                <w:rFonts w:hint="eastAsia" w:ascii="宋体" w:hAnsi="宋体" w:cs="宋体"/>
                <w:color w:val="000000"/>
                <w:kern w:val="0"/>
                <w:sz w:val="24"/>
              </w:rPr>
              <w:t>9.阅读测评应用系统</w:t>
            </w:r>
            <w:r>
              <w:rPr>
                <w:rFonts w:hint="eastAsia" w:ascii="宋体" w:hAnsi="宋体" w:cs="宋体"/>
                <w:color w:val="000000"/>
                <w:kern w:val="0"/>
                <w:sz w:val="24"/>
              </w:rPr>
              <w:br w:type="textWrapping"/>
            </w:r>
            <w:r>
              <w:rPr>
                <w:rFonts w:hint="eastAsia" w:ascii="宋体" w:hAnsi="宋体" w:cs="宋体"/>
                <w:color w:val="000000"/>
                <w:kern w:val="0"/>
                <w:sz w:val="24"/>
              </w:rPr>
              <w:t>1、测评标准：阅读测评是针对学生阅读能力的检测，包括五项能力：整体感知能力，提取信息能力，解释推断能力，鉴赏评价能力，实际运用能力。</w:t>
            </w:r>
            <w:r>
              <w:rPr>
                <w:rFonts w:hint="eastAsia" w:ascii="宋体" w:hAnsi="宋体" w:cs="宋体"/>
                <w:color w:val="000000"/>
                <w:kern w:val="0"/>
                <w:sz w:val="24"/>
              </w:rPr>
              <w:br w:type="textWrapping"/>
            </w:r>
            <w:r>
              <w:rPr>
                <w:rFonts w:hint="eastAsia" w:ascii="宋体" w:hAnsi="宋体" w:cs="宋体"/>
                <w:color w:val="000000"/>
                <w:kern w:val="0"/>
                <w:sz w:val="24"/>
              </w:rPr>
              <w:t>2、测评报告：学生可测试个人阅读能力、支持在作答完成后查看在进行阅读测评时选择的答案。</w:t>
            </w:r>
            <w:r>
              <w:rPr>
                <w:rFonts w:hint="eastAsia" w:ascii="宋体" w:hAnsi="宋体" w:cs="宋体"/>
                <w:color w:val="000000"/>
                <w:kern w:val="0"/>
                <w:sz w:val="24"/>
              </w:rPr>
              <w:br w:type="textWrapping"/>
            </w:r>
            <w:r>
              <w:rPr>
                <w:rFonts w:hint="eastAsia" w:ascii="宋体" w:hAnsi="宋体" w:cs="宋体"/>
                <w:color w:val="000000"/>
                <w:kern w:val="0"/>
                <w:sz w:val="24"/>
              </w:rPr>
              <w:t>10.阅读报告系统：家长可查看孩子每月的阅读数据，包括借阅数据，打卡数据，月度对比数据，阅读任务完成数据等。</w:t>
            </w:r>
            <w:r>
              <w:rPr>
                <w:rFonts w:hint="eastAsia" w:ascii="宋体" w:hAnsi="宋体" w:cs="宋体"/>
                <w:color w:val="000000"/>
                <w:kern w:val="0"/>
                <w:sz w:val="24"/>
              </w:rPr>
              <w:br w:type="textWrapping"/>
            </w:r>
            <w:r>
              <w:rPr>
                <w:rFonts w:hint="eastAsia" w:ascii="宋体" w:hAnsi="宋体" w:cs="宋体"/>
                <w:color w:val="000000"/>
                <w:kern w:val="0"/>
                <w:sz w:val="24"/>
              </w:rPr>
              <w:t>11．借阅功能系统</w:t>
            </w:r>
            <w:r>
              <w:rPr>
                <w:rFonts w:hint="eastAsia" w:ascii="宋体" w:hAnsi="宋体" w:cs="宋体"/>
                <w:color w:val="000000"/>
                <w:kern w:val="0"/>
                <w:sz w:val="24"/>
              </w:rPr>
              <w:br w:type="textWrapping"/>
            </w:r>
            <w:r>
              <w:rPr>
                <w:rFonts w:hint="eastAsia" w:ascii="宋体" w:hAnsi="宋体" w:cs="宋体"/>
                <w:color w:val="000000"/>
                <w:kern w:val="0"/>
                <w:sz w:val="24"/>
              </w:rPr>
              <w:t>1）借还码功能：借还码规则：借还码为6位数字，每个帐号一次生成1个借还码，当借还码使用后，再次使用需重新生成。借还码使用：配合安装在学校的智能书柜，学生将借还码输入在书柜上后，即可借阅书籍，方便学生借阅操作，无需借阅卡或手机。</w:t>
            </w:r>
            <w:r>
              <w:rPr>
                <w:rFonts w:hint="eastAsia" w:ascii="宋体" w:hAnsi="宋体" w:cs="宋体"/>
                <w:color w:val="000000"/>
                <w:kern w:val="0"/>
                <w:sz w:val="24"/>
              </w:rPr>
              <w:br w:type="textWrapping"/>
            </w:r>
            <w:r>
              <w:rPr>
                <w:rFonts w:hint="eastAsia" w:ascii="宋体" w:hAnsi="宋体" w:cs="宋体"/>
                <w:color w:val="000000"/>
                <w:kern w:val="0"/>
                <w:sz w:val="24"/>
              </w:rPr>
              <w:t>2）扫码绑书功能：每一本书籍上贴有书籍芯片RFID二维码，可通过扫码绑定书籍借阅，借阅记录自动更新到系统内，无需人工登记，方便快捷。</w:t>
            </w:r>
            <w:r>
              <w:rPr>
                <w:rFonts w:hint="eastAsia" w:ascii="宋体" w:hAnsi="宋体" w:cs="宋体"/>
                <w:color w:val="000000"/>
                <w:kern w:val="0"/>
                <w:sz w:val="24"/>
              </w:rPr>
              <w:br w:type="textWrapping"/>
            </w:r>
            <w:r>
              <w:rPr>
                <w:rFonts w:hint="eastAsia" w:ascii="宋体" w:hAnsi="宋体" w:cs="宋体"/>
                <w:color w:val="000000"/>
                <w:kern w:val="0"/>
                <w:sz w:val="24"/>
              </w:rPr>
              <w:t>3）扫码借阅功能：可使用扫一扫功能，扫描智能书柜上二维码，即可借阅成功。</w:t>
            </w:r>
            <w:r>
              <w:rPr>
                <w:rFonts w:hint="eastAsia" w:ascii="宋体" w:hAnsi="宋体" w:cs="宋体"/>
                <w:color w:val="000000"/>
                <w:kern w:val="0"/>
                <w:sz w:val="24"/>
              </w:rPr>
              <w:br w:type="textWrapping"/>
            </w:r>
            <w:r>
              <w:rPr>
                <w:rFonts w:hint="eastAsia" w:ascii="宋体" w:hAnsi="宋体" w:cs="宋体"/>
                <w:color w:val="000000"/>
                <w:kern w:val="0"/>
                <w:sz w:val="24"/>
              </w:rPr>
              <w:t>4）刷书换书功能：每一本书籍上都贴有书籍芯片RFID二维码，配合安装在学校的智能书柜，当学生手上有一本已经绑定帐号的书籍后，将书籍靠近书柜的刷书区域，即可借阅新的书籍（刷书换书），书籍借阅记录一样实时同步到学生帐号下，简化先还书再借书步骤，提升借阅效率。</w:t>
            </w:r>
            <w:r>
              <w:rPr>
                <w:rFonts w:hint="eastAsia" w:ascii="宋体" w:hAnsi="宋体" w:cs="宋体"/>
                <w:color w:val="000000"/>
                <w:kern w:val="0"/>
                <w:sz w:val="24"/>
              </w:rPr>
              <w:br w:type="textWrapping"/>
            </w:r>
            <w:r>
              <w:rPr>
                <w:rFonts w:hint="eastAsia" w:ascii="宋体" w:hAnsi="宋体" w:cs="宋体"/>
                <w:color w:val="000000"/>
                <w:kern w:val="0"/>
                <w:sz w:val="24"/>
              </w:rPr>
              <w:t>三、校园管理平台（电脑端）</w:t>
            </w:r>
            <w:r>
              <w:rPr>
                <w:rFonts w:hint="eastAsia" w:ascii="宋体" w:hAnsi="宋体" w:cs="宋体"/>
                <w:color w:val="000000"/>
                <w:kern w:val="0"/>
                <w:sz w:val="24"/>
              </w:rPr>
              <w:br w:type="textWrapping"/>
            </w:r>
            <w:r>
              <w:rPr>
                <w:rFonts w:hint="eastAsia" w:ascii="宋体" w:hAnsi="宋体" w:cs="宋体"/>
                <w:color w:val="000000"/>
                <w:kern w:val="0"/>
                <w:sz w:val="24"/>
              </w:rPr>
              <w:t>1、学校信息管理系统</w:t>
            </w:r>
            <w:r>
              <w:rPr>
                <w:rFonts w:hint="eastAsia" w:ascii="宋体" w:hAnsi="宋体" w:cs="宋体"/>
                <w:color w:val="000000"/>
                <w:kern w:val="0"/>
                <w:sz w:val="24"/>
              </w:rPr>
              <w:br w:type="textWrapping"/>
            </w:r>
            <w:r>
              <w:rPr>
                <w:rFonts w:hint="eastAsia" w:ascii="宋体" w:hAnsi="宋体" w:cs="宋体"/>
                <w:color w:val="000000"/>
                <w:kern w:val="0"/>
                <w:sz w:val="24"/>
              </w:rPr>
              <w:t>1）基础信息：学校名称、登陆帐号、学校图书管理老师、学校邀请码等数据展示，支持增删改查操作。</w:t>
            </w:r>
            <w:r>
              <w:rPr>
                <w:rFonts w:hint="eastAsia" w:ascii="宋体" w:hAnsi="宋体" w:cs="宋体"/>
                <w:color w:val="000000"/>
                <w:kern w:val="0"/>
                <w:sz w:val="24"/>
              </w:rPr>
              <w:br w:type="textWrapping"/>
            </w:r>
            <w:r>
              <w:rPr>
                <w:rFonts w:hint="eastAsia" w:ascii="宋体" w:hAnsi="宋体" w:cs="宋体"/>
                <w:color w:val="000000"/>
                <w:kern w:val="0"/>
                <w:sz w:val="24"/>
              </w:rPr>
              <w:t>2）部门管理：根据学校实际情况，增加部门信息，支持增删改查操作。</w:t>
            </w:r>
            <w:r>
              <w:rPr>
                <w:rFonts w:hint="eastAsia" w:ascii="宋体" w:hAnsi="宋体" w:cs="宋体"/>
                <w:color w:val="000000"/>
                <w:kern w:val="0"/>
                <w:sz w:val="24"/>
              </w:rPr>
              <w:br w:type="textWrapping"/>
            </w:r>
            <w:r>
              <w:rPr>
                <w:rFonts w:hint="eastAsia" w:ascii="宋体" w:hAnsi="宋体" w:cs="宋体"/>
                <w:color w:val="000000"/>
                <w:kern w:val="0"/>
                <w:sz w:val="24"/>
              </w:rPr>
              <w:t>3）班级管理：显示各年段班级信息，支持增删改查操作。</w:t>
            </w:r>
            <w:r>
              <w:rPr>
                <w:rFonts w:hint="eastAsia" w:ascii="宋体" w:hAnsi="宋体" w:cs="宋体"/>
                <w:color w:val="000000"/>
                <w:kern w:val="0"/>
                <w:sz w:val="24"/>
              </w:rPr>
              <w:br w:type="textWrapping"/>
            </w:r>
            <w:r>
              <w:rPr>
                <w:rFonts w:hint="eastAsia" w:ascii="宋体" w:hAnsi="宋体" w:cs="宋体"/>
                <w:color w:val="000000"/>
                <w:kern w:val="0"/>
                <w:sz w:val="24"/>
              </w:rPr>
              <w:t>4）教师管理：显示教师信息，包括职位、部门、手机号码、性别、任教班级等基础信息，支持增删改查操作。</w:t>
            </w:r>
            <w:r>
              <w:rPr>
                <w:rFonts w:hint="eastAsia" w:ascii="宋体" w:hAnsi="宋体" w:cs="宋体"/>
                <w:color w:val="000000"/>
                <w:kern w:val="0"/>
                <w:sz w:val="24"/>
              </w:rPr>
              <w:br w:type="textWrapping"/>
            </w:r>
            <w:r>
              <w:rPr>
                <w:rFonts w:hint="eastAsia" w:ascii="宋体" w:hAnsi="宋体" w:cs="宋体"/>
                <w:color w:val="000000"/>
                <w:kern w:val="0"/>
                <w:sz w:val="24"/>
              </w:rPr>
              <w:t>5）学生管理：显示学生信息，包括所在年级、班级、家长信息、借还码等基础信息，支持增删改查操作。学校管理后台，可进行学校基本数据的管理，对智能书柜进行远程管理和维护，查看借阅数据并对异常数据进行处理，绑定书籍数据开启使用。通过后台可以导出阅读报告。</w:t>
            </w:r>
            <w:r>
              <w:rPr>
                <w:rFonts w:hint="eastAsia" w:ascii="宋体" w:hAnsi="宋体" w:cs="宋体"/>
                <w:color w:val="000000"/>
                <w:kern w:val="0"/>
                <w:sz w:val="24"/>
              </w:rPr>
              <w:br w:type="textWrapping"/>
            </w:r>
            <w:r>
              <w:rPr>
                <w:rFonts w:hint="eastAsia" w:ascii="宋体" w:hAnsi="宋体" w:cs="宋体"/>
                <w:color w:val="000000"/>
                <w:kern w:val="0"/>
                <w:sz w:val="24"/>
              </w:rPr>
              <w:t>2、校园藏书管理系统：展示校内最受欢迎图书排行、被借阅最多书籍排行、书籍评分排行等书籍信息。</w:t>
            </w:r>
            <w:r>
              <w:rPr>
                <w:rFonts w:hint="eastAsia" w:ascii="宋体" w:hAnsi="宋体" w:cs="宋体"/>
                <w:color w:val="000000"/>
                <w:kern w:val="0"/>
                <w:sz w:val="24"/>
              </w:rPr>
              <w:br w:type="textWrapping"/>
            </w:r>
            <w:r>
              <w:rPr>
                <w:rFonts w:hint="eastAsia" w:ascii="宋体" w:hAnsi="宋体" w:cs="宋体"/>
                <w:color w:val="000000"/>
                <w:kern w:val="0"/>
                <w:sz w:val="24"/>
              </w:rPr>
              <w:t>3、智能书柜管理系统</w:t>
            </w:r>
            <w:r>
              <w:rPr>
                <w:rFonts w:hint="eastAsia" w:ascii="宋体" w:hAnsi="宋体" w:cs="宋体"/>
                <w:color w:val="000000"/>
                <w:kern w:val="0"/>
                <w:sz w:val="24"/>
              </w:rPr>
              <w:br w:type="textWrapping"/>
            </w:r>
            <w:r>
              <w:rPr>
                <w:rFonts w:hint="eastAsia" w:ascii="宋体" w:hAnsi="宋体" w:cs="宋体"/>
                <w:color w:val="000000"/>
                <w:kern w:val="0"/>
                <w:sz w:val="24"/>
              </w:rPr>
              <w:t>1）书柜管理：展示书柜内书籍总量、在借书籍、在柜书籍数量，书柜内藏书预警情况、设备在线状态、书籍描述名称等。展示书柜每一格的状态信息，包括是否有书籍、借阅异常、报修异常、赔偿锁柜、丢失锁柜、柜门异常等，实时了解每一格状态，并支持远程控制每个格子的开关门状态。</w:t>
            </w:r>
            <w:r>
              <w:rPr>
                <w:rFonts w:hint="eastAsia" w:ascii="宋体" w:hAnsi="宋体" w:cs="宋体"/>
                <w:color w:val="000000"/>
                <w:kern w:val="0"/>
                <w:sz w:val="24"/>
              </w:rPr>
              <w:br w:type="textWrapping"/>
            </w:r>
            <w:r>
              <w:rPr>
                <w:rFonts w:hint="eastAsia" w:ascii="宋体" w:hAnsi="宋体" w:cs="宋体"/>
                <w:color w:val="000000"/>
                <w:kern w:val="0"/>
                <w:sz w:val="24"/>
              </w:rPr>
              <w:t>2）书柜配置：书柜灯光展示配置，支持全色系的颜色配置，支持定时开启灯光。可配置多个时段的消毒功能，紫外线和臭氧消毒全方位无死角消毒。可配置定时开关机时间，节省书柜能耗。配置每一个格子内的书籍容量，支持1～2本书籍。</w:t>
            </w:r>
            <w:r>
              <w:rPr>
                <w:rFonts w:hint="eastAsia" w:ascii="宋体" w:hAnsi="宋体" w:cs="宋体"/>
                <w:color w:val="000000"/>
                <w:kern w:val="0"/>
                <w:sz w:val="24"/>
              </w:rPr>
              <w:br w:type="textWrapping"/>
            </w:r>
            <w:r>
              <w:rPr>
                <w:rFonts w:hint="eastAsia" w:ascii="宋体" w:hAnsi="宋体" w:cs="宋体"/>
                <w:color w:val="000000"/>
                <w:kern w:val="0"/>
                <w:sz w:val="24"/>
              </w:rPr>
              <w:t>4、图书借阅统计应用系统</w:t>
            </w:r>
            <w:r>
              <w:rPr>
                <w:rFonts w:hint="eastAsia" w:ascii="宋体" w:hAnsi="宋体" w:cs="宋体"/>
                <w:color w:val="000000"/>
                <w:kern w:val="0"/>
                <w:sz w:val="24"/>
              </w:rPr>
              <w:br w:type="textWrapping"/>
            </w:r>
            <w:r>
              <w:rPr>
                <w:rFonts w:hint="eastAsia" w:ascii="宋体" w:hAnsi="宋体" w:cs="宋体"/>
                <w:color w:val="000000"/>
                <w:kern w:val="0"/>
                <w:sz w:val="24"/>
              </w:rPr>
              <w:t>1）借阅记录：展示年级班级学生借阅记录、书籍来源、借阅时间、还书时间，支持批量导出数据。</w:t>
            </w:r>
            <w:r>
              <w:rPr>
                <w:rFonts w:hint="eastAsia" w:ascii="宋体" w:hAnsi="宋体" w:cs="宋体"/>
                <w:color w:val="000000"/>
                <w:kern w:val="0"/>
                <w:sz w:val="24"/>
              </w:rPr>
              <w:br w:type="textWrapping"/>
            </w:r>
            <w:r>
              <w:rPr>
                <w:rFonts w:hint="eastAsia" w:ascii="宋体" w:hAnsi="宋体" w:cs="宋体"/>
                <w:color w:val="000000"/>
                <w:kern w:val="0"/>
                <w:sz w:val="24"/>
              </w:rPr>
              <w:t>2）借阅车：展示校内被加入借阅车的书籍信息，包括书籍名称、借阅状态、加入借阅车时间等信息，了解学生和老师的阅读兴趣。</w:t>
            </w:r>
            <w:r>
              <w:rPr>
                <w:rFonts w:hint="eastAsia" w:ascii="宋体" w:hAnsi="宋体" w:cs="宋体"/>
                <w:color w:val="000000"/>
                <w:kern w:val="0"/>
                <w:sz w:val="24"/>
              </w:rPr>
              <w:br w:type="textWrapping"/>
            </w:r>
            <w:r>
              <w:rPr>
                <w:rFonts w:hint="eastAsia" w:ascii="宋体" w:hAnsi="宋体" w:cs="宋体"/>
                <w:color w:val="000000"/>
                <w:kern w:val="0"/>
                <w:sz w:val="24"/>
              </w:rPr>
              <w:t>3）借阅排行：展示校内被借阅最多书籍排行。</w:t>
            </w:r>
            <w:r>
              <w:rPr>
                <w:rFonts w:hint="eastAsia" w:ascii="宋体" w:hAnsi="宋体" w:cs="宋体"/>
                <w:color w:val="000000"/>
                <w:kern w:val="0"/>
                <w:sz w:val="24"/>
              </w:rPr>
              <w:br w:type="textWrapping"/>
            </w:r>
            <w:r>
              <w:rPr>
                <w:rFonts w:hint="eastAsia" w:ascii="宋体" w:hAnsi="宋体" w:cs="宋体"/>
                <w:color w:val="000000"/>
                <w:kern w:val="0"/>
                <w:sz w:val="24"/>
              </w:rPr>
              <w:t>5、校园阅读报告应用系统</w:t>
            </w:r>
            <w:r>
              <w:rPr>
                <w:rFonts w:hint="eastAsia" w:ascii="宋体" w:hAnsi="宋体" w:cs="宋体"/>
                <w:color w:val="000000"/>
                <w:kern w:val="0"/>
                <w:sz w:val="24"/>
              </w:rPr>
              <w:br w:type="textWrapping"/>
            </w:r>
            <w:r>
              <w:rPr>
                <w:rFonts w:hint="eastAsia" w:ascii="宋体" w:hAnsi="宋体" w:cs="宋体"/>
                <w:color w:val="000000"/>
                <w:kern w:val="0"/>
                <w:sz w:val="24"/>
              </w:rPr>
              <w:t>1）学校阅读报告：通过对图书惜阅和阅读使用数据的分析，根据校园需求生成学年、学期、月维度的校园阅读数据报告。</w:t>
            </w:r>
            <w:r>
              <w:rPr>
                <w:rFonts w:hint="eastAsia" w:ascii="宋体" w:hAnsi="宋体" w:cs="宋体"/>
                <w:color w:val="000000"/>
                <w:kern w:val="0"/>
                <w:sz w:val="24"/>
              </w:rPr>
              <w:br w:type="textWrapping"/>
            </w:r>
            <w:r>
              <w:rPr>
                <w:rFonts w:hint="eastAsia" w:ascii="宋体" w:hAnsi="宋体" w:cs="宋体"/>
                <w:color w:val="000000"/>
                <w:kern w:val="0"/>
                <w:sz w:val="24"/>
              </w:rPr>
              <w:t>2）学生阅读报告：针对每个学生的阅读情况，输出个人、班级、年级的阅读报告，可单独选择一个学生生成，也支持批量输出，数据均可导出为文档。</w:t>
            </w:r>
            <w:r>
              <w:rPr>
                <w:rFonts w:hint="eastAsia" w:ascii="宋体" w:hAnsi="宋体" w:cs="宋体"/>
                <w:color w:val="000000"/>
                <w:kern w:val="0"/>
                <w:sz w:val="24"/>
              </w:rPr>
              <w:br w:type="textWrapping"/>
            </w:r>
            <w:r>
              <w:rPr>
                <w:rFonts w:hint="eastAsia" w:ascii="宋体" w:hAnsi="宋体" w:cs="宋体"/>
                <w:color w:val="000000"/>
                <w:kern w:val="0"/>
                <w:sz w:val="24"/>
              </w:rPr>
              <w:t>6、异常维护应用系统</w:t>
            </w:r>
            <w:r>
              <w:rPr>
                <w:rFonts w:hint="eastAsia" w:ascii="宋体" w:hAnsi="宋体" w:cs="宋体"/>
                <w:color w:val="000000"/>
                <w:kern w:val="0"/>
                <w:sz w:val="24"/>
              </w:rPr>
              <w:br w:type="textWrapping"/>
            </w:r>
            <w:r>
              <w:rPr>
                <w:rFonts w:hint="eastAsia" w:ascii="宋体" w:hAnsi="宋体" w:cs="宋体"/>
                <w:color w:val="000000"/>
                <w:kern w:val="0"/>
                <w:sz w:val="24"/>
              </w:rPr>
              <w:t>1）借阅异常：展示校内借阅异常，包括还书不正确、还书未关门等异常信息记录，支持远程操作解除异常。</w:t>
            </w:r>
            <w:r>
              <w:rPr>
                <w:rFonts w:hint="eastAsia" w:ascii="宋体" w:hAnsi="宋体" w:cs="宋体"/>
                <w:color w:val="000000"/>
                <w:kern w:val="0"/>
                <w:sz w:val="24"/>
              </w:rPr>
              <w:br w:type="textWrapping"/>
            </w:r>
            <w:r>
              <w:rPr>
                <w:rFonts w:hint="eastAsia" w:ascii="宋体" w:hAnsi="宋体" w:cs="宋体"/>
                <w:color w:val="000000"/>
                <w:kern w:val="0"/>
                <w:sz w:val="24"/>
              </w:rPr>
              <w:t>2）书籍报损：显示校内所有书籍报损记录，可查看报损说明和图片，书籍状态包括未录书、在柜内、已赔偿等，展示处理进度以及最后报损时间，支持一键处理报损结果。</w:t>
            </w:r>
            <w:r>
              <w:rPr>
                <w:rFonts w:hint="eastAsia" w:ascii="宋体" w:hAnsi="宋体" w:cs="宋体"/>
                <w:color w:val="000000"/>
                <w:kern w:val="0"/>
                <w:sz w:val="24"/>
              </w:rPr>
              <w:br w:type="textWrapping"/>
            </w:r>
            <w:r>
              <w:rPr>
                <w:rFonts w:hint="eastAsia" w:ascii="宋体" w:hAnsi="宋体" w:cs="宋体"/>
                <w:color w:val="000000"/>
                <w:kern w:val="0"/>
                <w:sz w:val="24"/>
              </w:rPr>
              <w:t>3)丢失赔偿记录：展示书籍丢失记录，包括书籍名称、书籍RFID芯片数据、所属书柜编号、最后处理时间等。</w:t>
            </w:r>
            <w:r>
              <w:rPr>
                <w:rFonts w:hint="eastAsia" w:ascii="宋体" w:hAnsi="宋体" w:cs="宋体"/>
                <w:color w:val="000000"/>
                <w:kern w:val="0"/>
                <w:sz w:val="24"/>
              </w:rPr>
              <w:br w:type="textWrapping"/>
            </w:r>
            <w:r>
              <w:rPr>
                <w:rFonts w:hint="eastAsia" w:ascii="宋体" w:hAnsi="宋体" w:cs="宋体"/>
                <w:color w:val="000000"/>
                <w:kern w:val="0"/>
                <w:sz w:val="24"/>
              </w:rPr>
              <w:t>7、"校园阅读驾驶舱系统"</w:t>
            </w:r>
            <w:r>
              <w:rPr>
                <w:rFonts w:hint="eastAsia" w:ascii="宋体" w:hAnsi="宋体" w:cs="宋体"/>
                <w:color w:val="000000"/>
                <w:kern w:val="0"/>
                <w:sz w:val="24"/>
              </w:rPr>
              <w:br w:type="textWrapping"/>
            </w:r>
            <w:r>
              <w:rPr>
                <w:rFonts w:hint="eastAsia" w:ascii="宋体" w:hAnsi="宋体" w:cs="宋体"/>
                <w:color w:val="000000"/>
                <w:kern w:val="0"/>
                <w:sz w:val="24"/>
              </w:rPr>
              <w:t>1)通过“互联网+阅读"平台的大数据分析能力，将校内阅读数据智能化呈现，针对校园的阅读情况，做到数据可追溯；同时设计了藏书、借阅、打卡、好书排行等多种数据模块，极大的提高了图书的管理效率及服务质量；再通过对不同用户端：学校、教师、家长、学生的情况分析，让校园能够有方向性地进行阅读相关工作，实现校园智慧阅读。</w:t>
            </w:r>
            <w:r>
              <w:rPr>
                <w:rFonts w:hint="eastAsia" w:ascii="宋体" w:hAnsi="宋体" w:cs="宋体"/>
                <w:color w:val="000000"/>
                <w:kern w:val="0"/>
                <w:sz w:val="24"/>
              </w:rPr>
              <w:br w:type="textWrapping"/>
            </w:r>
            <w:r>
              <w:rPr>
                <w:rFonts w:hint="eastAsia" w:ascii="宋体" w:hAnsi="宋体" w:cs="宋体"/>
                <w:color w:val="000000"/>
                <w:kern w:val="0"/>
                <w:sz w:val="24"/>
              </w:rPr>
              <w:t>2)数据展示中心实时显示学校的阅读数据，动态展示校园阅读情况，如累积阅读人数、阅读数量、书籍分类分析、借阅排行、打卡排行、班级数据、个人数据、最受欢迎书籍等等。</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7</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留声墙一体化终端</w:t>
            </w:r>
          </w:p>
        </w:tc>
        <w:tc>
          <w:tcPr>
            <w:tcW w:w="6090" w:type="dxa"/>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（一）硬件参数</w:t>
            </w:r>
            <w:r>
              <w:rPr>
                <w:rFonts w:hint="eastAsia" w:ascii="宋体" w:hAnsi="宋体" w:cs="宋体"/>
                <w:kern w:val="0"/>
                <w:sz w:val="24"/>
              </w:rPr>
              <w:br w:type="textWrapping"/>
            </w:r>
            <w:r>
              <w:rPr>
                <w:rFonts w:hint="eastAsia" w:ascii="宋体" w:hAnsi="宋体" w:cs="宋体"/>
                <w:kern w:val="0"/>
                <w:sz w:val="24"/>
              </w:rPr>
              <w:t>一、整体结构</w:t>
            </w:r>
            <w:r>
              <w:rPr>
                <w:rFonts w:hint="eastAsia" w:ascii="宋体" w:hAnsi="宋体" w:cs="宋体"/>
                <w:kern w:val="0"/>
                <w:sz w:val="24"/>
              </w:rPr>
              <w:br w:type="textWrapping"/>
            </w:r>
            <w:r>
              <w:rPr>
                <w:rFonts w:hint="eastAsia" w:ascii="宋体" w:hAnsi="宋体" w:cs="宋体"/>
                <w:kern w:val="0"/>
                <w:sz w:val="24"/>
              </w:rPr>
              <w:t>1.框体结构：整体框架需采用优质冷扎板折弯焊接成形，表面做喷粉防锈处理，需至少包括显示区和留声卡片出口区等。</w:t>
            </w:r>
            <w:r>
              <w:rPr>
                <w:rFonts w:hint="eastAsia" w:ascii="宋体" w:hAnsi="宋体" w:cs="宋体"/>
                <w:kern w:val="0"/>
                <w:sz w:val="24"/>
              </w:rPr>
              <w:br w:type="textWrapping"/>
            </w:r>
            <w:r>
              <w:rPr>
                <w:rFonts w:hint="eastAsia" w:ascii="宋体" w:hAnsi="宋体" w:cs="宋体"/>
                <w:kern w:val="0"/>
                <w:sz w:val="24"/>
              </w:rPr>
              <w:t>2.整体尺寸：长≥1900mmx高≥2276mmx深≥500mm。</w:t>
            </w:r>
            <w:r>
              <w:rPr>
                <w:rFonts w:hint="eastAsia" w:ascii="宋体" w:hAnsi="宋体" w:cs="宋体"/>
                <w:kern w:val="0"/>
                <w:sz w:val="24"/>
              </w:rPr>
              <w:br w:type="textWrapping"/>
            </w:r>
            <w:r>
              <w:rPr>
                <w:rFonts w:hint="eastAsia" w:ascii="宋体" w:hAnsi="宋体" w:cs="宋体"/>
                <w:kern w:val="0"/>
                <w:sz w:val="24"/>
              </w:rPr>
              <w:t>3.整体设计：需具有一定的美观性，外观设计元素至少包括声音等。</w:t>
            </w:r>
            <w:r>
              <w:rPr>
                <w:rFonts w:hint="eastAsia" w:ascii="宋体" w:hAnsi="宋体" w:cs="宋体"/>
                <w:kern w:val="0"/>
                <w:sz w:val="24"/>
              </w:rPr>
              <w:br w:type="textWrapping"/>
            </w:r>
            <w:r>
              <w:rPr>
                <w:rFonts w:hint="eastAsia" w:ascii="宋体" w:hAnsi="宋体" w:cs="宋体"/>
                <w:kern w:val="0"/>
                <w:sz w:val="24"/>
              </w:rPr>
              <w:t>二、功能组件</w:t>
            </w:r>
            <w:r>
              <w:rPr>
                <w:rFonts w:hint="eastAsia" w:ascii="宋体" w:hAnsi="宋体" w:cs="宋体"/>
                <w:kern w:val="0"/>
                <w:sz w:val="24"/>
              </w:rPr>
              <w:br w:type="textWrapping"/>
            </w:r>
            <w:r>
              <w:rPr>
                <w:rFonts w:hint="eastAsia" w:ascii="宋体" w:hAnsi="宋体" w:cs="宋体"/>
                <w:kern w:val="0"/>
                <w:sz w:val="24"/>
              </w:rPr>
              <w:t>1.显示屏幕尺寸：≥65英寸 ；类型：LED液晶A规屏及以上；</w:t>
            </w:r>
            <w:r>
              <w:rPr>
                <w:rFonts w:hint="eastAsia" w:ascii="宋体" w:hAnsi="宋体" w:cs="宋体"/>
                <w:kern w:val="0"/>
                <w:sz w:val="24"/>
              </w:rPr>
              <w:br w:type="textWrapping"/>
            </w:r>
            <w:r>
              <w:rPr>
                <w:rFonts w:hint="eastAsia" w:ascii="宋体" w:hAnsi="宋体" w:cs="宋体"/>
                <w:kern w:val="0"/>
                <w:sz w:val="24"/>
              </w:rPr>
              <w:t>2.采用多点红外触摸技术，完美支持≥20点触摸，支持手写及多点手势；</w:t>
            </w:r>
            <w:r>
              <w:rPr>
                <w:rFonts w:hint="eastAsia" w:ascii="宋体" w:hAnsi="宋体" w:cs="宋体"/>
                <w:kern w:val="0"/>
                <w:sz w:val="24"/>
              </w:rPr>
              <w:br w:type="textWrapping"/>
            </w:r>
            <w:r>
              <w:rPr>
                <w:rFonts w:hint="eastAsia" w:ascii="宋体" w:hAnsi="宋体" w:cs="宋体"/>
                <w:kern w:val="0"/>
                <w:sz w:val="24"/>
              </w:rPr>
              <w:t>3.分辨率：≥3840*2160 ；显示比例：16：9；</w:t>
            </w:r>
            <w:r>
              <w:rPr>
                <w:rFonts w:hint="eastAsia" w:ascii="宋体" w:hAnsi="宋体" w:cs="宋体"/>
                <w:kern w:val="0"/>
                <w:sz w:val="24"/>
              </w:rPr>
              <w:br w:type="textWrapping"/>
            </w:r>
            <w:r>
              <w:rPr>
                <w:rFonts w:hint="eastAsia" w:ascii="宋体" w:hAnsi="宋体" w:cs="宋体"/>
                <w:kern w:val="0"/>
                <w:sz w:val="24"/>
              </w:rPr>
              <w:t>4.亮度：≥350cd/㎡ 对比度：≥1200：1；刷新频率：≥60Hz；</w:t>
            </w:r>
            <w:r>
              <w:rPr>
                <w:rFonts w:hint="eastAsia" w:ascii="宋体" w:hAnsi="宋体" w:cs="宋体"/>
                <w:kern w:val="0"/>
                <w:sz w:val="24"/>
              </w:rPr>
              <w:br w:type="textWrapping"/>
            </w:r>
            <w:r>
              <w:rPr>
                <w:rFonts w:hint="eastAsia" w:ascii="宋体" w:hAnsi="宋体" w:cs="宋体"/>
                <w:kern w:val="0"/>
                <w:sz w:val="24"/>
              </w:rPr>
              <w:t>5.8ms内触控响应，±2mm高精度红外触摸技术，精确度好；</w:t>
            </w:r>
            <w:r>
              <w:rPr>
                <w:rFonts w:hint="eastAsia" w:ascii="宋体" w:hAnsi="宋体" w:cs="宋体"/>
                <w:kern w:val="0"/>
                <w:sz w:val="24"/>
              </w:rPr>
              <w:br w:type="textWrapping"/>
            </w:r>
            <w:r>
              <w:rPr>
                <w:rFonts w:hint="eastAsia" w:ascii="宋体" w:hAnsi="宋体" w:cs="宋体"/>
                <w:kern w:val="0"/>
                <w:sz w:val="24"/>
              </w:rPr>
              <w:t>6.抗光干扰：阳光、白炽灯、日光灯等强光变化时正常使用；</w:t>
            </w:r>
            <w:r>
              <w:rPr>
                <w:rFonts w:hint="eastAsia" w:ascii="宋体" w:hAnsi="宋体" w:cs="宋体"/>
                <w:kern w:val="0"/>
                <w:sz w:val="24"/>
              </w:rPr>
              <w:br w:type="textWrapping"/>
            </w:r>
            <w:r>
              <w:rPr>
                <w:rFonts w:hint="eastAsia" w:ascii="宋体" w:hAnsi="宋体" w:cs="宋体"/>
                <w:kern w:val="0"/>
                <w:sz w:val="24"/>
              </w:rPr>
              <w:t>7.防爆保护：表面硬度物理钢化莫氏 ≥7 级防爆玻璃；</w:t>
            </w:r>
            <w:r>
              <w:rPr>
                <w:rFonts w:hint="eastAsia" w:ascii="宋体" w:hAnsi="宋体" w:cs="宋体"/>
                <w:kern w:val="0"/>
                <w:sz w:val="24"/>
              </w:rPr>
              <w:br w:type="textWrapping"/>
            </w:r>
            <w:r>
              <w:rPr>
                <w:rFonts w:hint="eastAsia" w:ascii="宋体" w:hAnsi="宋体" w:cs="宋体"/>
                <w:kern w:val="0"/>
                <w:sz w:val="24"/>
              </w:rPr>
              <w:t>8.屏幕边框：全金属结构，≤15mm窄边框设计（黑色磨砂边框+五金后盖）；</w:t>
            </w:r>
            <w:r>
              <w:rPr>
                <w:rFonts w:hint="eastAsia" w:ascii="宋体" w:hAnsi="宋体" w:cs="宋体"/>
                <w:kern w:val="0"/>
                <w:sz w:val="24"/>
              </w:rPr>
              <w:br w:type="textWrapping"/>
            </w:r>
            <w:r>
              <w:rPr>
                <w:rFonts w:hint="eastAsia" w:ascii="宋体" w:hAnsi="宋体" w:cs="宋体"/>
                <w:kern w:val="0"/>
                <w:sz w:val="24"/>
              </w:rPr>
              <w:t>9.主板配置：cpu≥四核，最高频率≥1.80GHz，运行内存≥4G，内部存储≥32G；</w:t>
            </w:r>
            <w:r>
              <w:rPr>
                <w:rFonts w:hint="eastAsia" w:ascii="宋体" w:hAnsi="宋体" w:cs="宋体"/>
                <w:kern w:val="0"/>
                <w:sz w:val="24"/>
              </w:rPr>
              <w:br w:type="textWrapping"/>
            </w:r>
            <w:r>
              <w:rPr>
                <w:rFonts w:hint="eastAsia" w:ascii="宋体" w:hAnsi="宋体" w:cs="宋体"/>
                <w:kern w:val="0"/>
                <w:sz w:val="24"/>
              </w:rPr>
              <w:t>10.操作系统：Android11.0以上，支持蓝牙；</w:t>
            </w:r>
            <w:r>
              <w:rPr>
                <w:rFonts w:hint="eastAsia" w:ascii="宋体" w:hAnsi="宋体" w:cs="宋体"/>
                <w:kern w:val="0"/>
                <w:sz w:val="24"/>
              </w:rPr>
              <w:br w:type="textWrapping"/>
            </w:r>
            <w:r>
              <w:rPr>
                <w:rFonts w:hint="eastAsia" w:ascii="宋体" w:hAnsi="宋体" w:cs="宋体"/>
                <w:kern w:val="0"/>
                <w:sz w:val="24"/>
              </w:rPr>
              <w:t>11.喇叭音响：功率≥8W，数量≥2个立体声混合双声道扬声器输出；</w:t>
            </w:r>
            <w:r>
              <w:rPr>
                <w:rFonts w:hint="eastAsia" w:ascii="宋体" w:hAnsi="宋体" w:cs="宋体"/>
                <w:kern w:val="0"/>
                <w:sz w:val="24"/>
              </w:rPr>
              <w:br w:type="textWrapping"/>
            </w:r>
            <w:r>
              <w:rPr>
                <w:rFonts w:hint="eastAsia" w:ascii="宋体" w:hAnsi="宋体" w:cs="宋体"/>
                <w:kern w:val="0"/>
                <w:sz w:val="24"/>
              </w:rPr>
              <w:t>12.外置接口：RJ45≥1、USB2.0≥1、HDMI≥1；</w:t>
            </w:r>
            <w:r>
              <w:rPr>
                <w:rFonts w:hint="eastAsia" w:ascii="宋体" w:hAnsi="宋体" w:cs="宋体"/>
                <w:kern w:val="0"/>
                <w:sz w:val="24"/>
              </w:rPr>
              <w:br w:type="textWrapping"/>
            </w:r>
            <w:r>
              <w:rPr>
                <w:rFonts w:hint="eastAsia" w:ascii="宋体" w:hAnsi="宋体" w:cs="宋体"/>
                <w:kern w:val="0"/>
                <w:sz w:val="24"/>
              </w:rPr>
              <w:t>13.留声卡打印：打印方式需采取热升华方式，分辨率≥300*300dpi，打印速度≤13秒一张，相纸容量≥700张。</w:t>
            </w:r>
            <w:r>
              <w:rPr>
                <w:rFonts w:hint="eastAsia" w:ascii="宋体" w:hAnsi="宋体" w:cs="宋体"/>
                <w:kern w:val="0"/>
                <w:sz w:val="24"/>
              </w:rPr>
              <w:br w:type="textWrapping"/>
            </w:r>
            <w:r>
              <w:rPr>
                <w:rFonts w:hint="eastAsia" w:ascii="宋体" w:hAnsi="宋体" w:cs="宋体"/>
                <w:kern w:val="0"/>
                <w:sz w:val="24"/>
              </w:rPr>
              <w:t>（二）留声墙系统</w:t>
            </w:r>
            <w:r>
              <w:rPr>
                <w:rFonts w:hint="eastAsia" w:ascii="宋体" w:hAnsi="宋体" w:cs="宋体"/>
                <w:kern w:val="0"/>
                <w:sz w:val="24"/>
              </w:rPr>
              <w:br w:type="textWrapping"/>
            </w:r>
            <w:r>
              <w:rPr>
                <w:rFonts w:hint="eastAsia" w:ascii="宋体" w:hAnsi="宋体" w:cs="宋体"/>
                <w:kern w:val="0"/>
                <w:sz w:val="24"/>
              </w:rPr>
              <w:t>1.机构留声墙首页</w:t>
            </w:r>
            <w:r>
              <w:rPr>
                <w:rFonts w:hint="eastAsia" w:ascii="宋体" w:hAnsi="宋体" w:cs="宋体"/>
                <w:kern w:val="0"/>
                <w:sz w:val="24"/>
              </w:rPr>
              <w:br w:type="textWrapping"/>
            </w:r>
            <w:r>
              <w:rPr>
                <w:rFonts w:hint="eastAsia" w:ascii="宋体" w:hAnsi="宋体" w:cs="宋体"/>
                <w:kern w:val="0"/>
                <w:sz w:val="24"/>
              </w:rPr>
              <w:t>①支持展示机构介绍，形式包括图片、宣传视频及机构介绍文案等方式，图片和视频支持多张自动轮播、全屏展示。</w:t>
            </w:r>
            <w:r>
              <w:rPr>
                <w:rFonts w:hint="eastAsia" w:ascii="宋体" w:hAnsi="宋体" w:cs="宋体"/>
                <w:kern w:val="0"/>
                <w:sz w:val="24"/>
              </w:rPr>
              <w:br w:type="textWrapping"/>
            </w:r>
            <w:r>
              <w:rPr>
                <w:rFonts w:hint="eastAsia" w:ascii="宋体" w:hAnsi="宋体" w:cs="宋体"/>
                <w:kern w:val="0"/>
                <w:sz w:val="24"/>
              </w:rPr>
              <w:t>②支持将正在全屏展示的图片和视频一键设置为屏保。</w:t>
            </w:r>
            <w:r>
              <w:rPr>
                <w:rFonts w:hint="eastAsia" w:ascii="宋体" w:hAnsi="宋体" w:cs="宋体"/>
                <w:kern w:val="0"/>
                <w:sz w:val="24"/>
              </w:rPr>
              <w:br w:type="textWrapping"/>
            </w:r>
            <w:r>
              <w:rPr>
                <w:rFonts w:hint="eastAsia" w:ascii="宋体" w:hAnsi="宋体" w:cs="宋体"/>
                <w:kern w:val="0"/>
                <w:sz w:val="24"/>
              </w:rPr>
              <w:t>③支持展示中国共产党、中国共青团、中国少年先锋队、中华人民共和国宪法宣誓词，支持试听宣誓词示范音频、移动端扫码打开小程序宣誓。</w:t>
            </w:r>
            <w:r>
              <w:rPr>
                <w:rFonts w:hint="eastAsia" w:ascii="宋体" w:hAnsi="宋体" w:cs="宋体"/>
                <w:kern w:val="0"/>
                <w:sz w:val="24"/>
              </w:rPr>
              <w:br w:type="textWrapping"/>
            </w:r>
            <w:r>
              <w:rPr>
                <w:rFonts w:hint="eastAsia" w:ascii="宋体" w:hAnsi="宋体" w:cs="宋体"/>
                <w:kern w:val="0"/>
                <w:sz w:val="24"/>
              </w:rPr>
              <w:t>④支持展示机构成员风采，可设置多个分类，每个分类下可展示多张成员照片及对应的成员介绍。</w:t>
            </w:r>
            <w:r>
              <w:rPr>
                <w:rFonts w:hint="eastAsia" w:ascii="宋体" w:hAnsi="宋体" w:cs="宋体"/>
                <w:kern w:val="0"/>
                <w:sz w:val="24"/>
              </w:rPr>
              <w:br w:type="textWrapping"/>
            </w:r>
            <w:r>
              <w:rPr>
                <w:rFonts w:hint="eastAsia" w:ascii="宋体" w:hAnsi="宋体" w:cs="宋体"/>
                <w:kern w:val="0"/>
                <w:sz w:val="24"/>
              </w:rPr>
              <w:t>⑤支持展示照片墙，可设置多个分类，每个分类下可展示多张照片和视频。</w:t>
            </w:r>
            <w:r>
              <w:rPr>
                <w:rFonts w:hint="eastAsia" w:ascii="宋体" w:hAnsi="宋体" w:cs="宋体"/>
                <w:kern w:val="0"/>
                <w:sz w:val="24"/>
              </w:rPr>
              <w:br w:type="textWrapping"/>
            </w:r>
            <w:r>
              <w:rPr>
                <w:rFonts w:hint="eastAsia" w:ascii="宋体" w:hAnsi="宋体" w:cs="宋体"/>
                <w:kern w:val="0"/>
                <w:sz w:val="24"/>
              </w:rPr>
              <w:t>⑥支持展示发展历程，显示时间轴及时间标题。点击标题可查看事件详情。</w:t>
            </w:r>
            <w:r>
              <w:rPr>
                <w:rFonts w:hint="eastAsia" w:ascii="宋体" w:hAnsi="宋体" w:cs="宋体"/>
                <w:kern w:val="0"/>
                <w:sz w:val="24"/>
              </w:rPr>
              <w:br w:type="textWrapping"/>
            </w:r>
            <w:r>
              <w:rPr>
                <w:rFonts w:hint="eastAsia" w:ascii="宋体" w:hAnsi="宋体" w:cs="宋体"/>
                <w:kern w:val="0"/>
                <w:sz w:val="24"/>
              </w:rPr>
              <w:t>⑦支持展示留声卡、学习资源和活动信息等内容。</w:t>
            </w:r>
            <w:r>
              <w:rPr>
                <w:rFonts w:hint="eastAsia" w:ascii="宋体" w:hAnsi="宋体" w:cs="宋体"/>
                <w:kern w:val="0"/>
                <w:sz w:val="24"/>
              </w:rPr>
              <w:br w:type="textWrapping"/>
            </w:r>
            <w:r>
              <w:rPr>
                <w:rFonts w:hint="eastAsia" w:ascii="宋体" w:hAnsi="宋体" w:cs="宋体"/>
                <w:kern w:val="0"/>
                <w:sz w:val="24"/>
              </w:rPr>
              <w:t>⑧支持展示工作汇报，可设置多个文件夹，每个文件夹下可展示多个文档，文档类型包括ppt、word、pdf等。</w:t>
            </w:r>
            <w:r>
              <w:rPr>
                <w:rFonts w:hint="eastAsia" w:ascii="宋体" w:hAnsi="宋体" w:cs="宋体"/>
                <w:kern w:val="0"/>
                <w:sz w:val="24"/>
              </w:rPr>
              <w:br w:type="textWrapping"/>
            </w:r>
            <w:r>
              <w:rPr>
                <w:rFonts w:hint="eastAsia" w:ascii="宋体" w:hAnsi="宋体" w:cs="宋体"/>
                <w:kern w:val="0"/>
                <w:sz w:val="24"/>
              </w:rPr>
              <w:t>2.声音上墙版块</w:t>
            </w:r>
          </w:p>
          <w:p>
            <w:pPr>
              <w:widowControl/>
              <w:snapToGrid w:val="0"/>
              <w:jc w:val="left"/>
              <w:rPr>
                <w:rFonts w:ascii="宋体" w:hAnsi="宋体" w:cs="宋体"/>
                <w:kern w:val="0"/>
                <w:sz w:val="24"/>
              </w:rPr>
            </w:pPr>
            <w:r>
              <w:rPr>
                <w:rFonts w:hint="eastAsia" w:ascii="宋体" w:hAnsi="宋体" w:cs="宋体"/>
                <w:kern w:val="0"/>
                <w:sz w:val="24"/>
              </w:rPr>
              <w:t>①支持展示管理员推荐及点赞数多的100张留声卡作品，留声卡上展示内容包括用户名、作品名、用户自编辑展示文案，支持移动端扫码打开小程序试听作品。（需提供功能界面截图，证明满足此条参数)</w:t>
            </w:r>
            <w:r>
              <w:rPr>
                <w:rFonts w:hint="eastAsia" w:ascii="宋体" w:hAnsi="宋体" w:cs="宋体"/>
                <w:kern w:val="0"/>
                <w:sz w:val="24"/>
              </w:rPr>
              <w:br w:type="textWrapping"/>
            </w:r>
            <w:r>
              <w:rPr>
                <w:rFonts w:hint="eastAsia" w:ascii="宋体" w:hAnsi="宋体" w:cs="宋体"/>
                <w:kern w:val="0"/>
                <w:sz w:val="24"/>
              </w:rPr>
              <w:t>②留声卡播放时，留声卡详情展示内容有3种形式，包括文本自动滚动展示、绘本展示、视频展示。（需提供功能界面截图，证明满足此条参数)</w:t>
            </w:r>
            <w:r>
              <w:rPr>
                <w:rFonts w:hint="eastAsia" w:ascii="宋体" w:hAnsi="宋体" w:cs="宋体"/>
                <w:kern w:val="0"/>
                <w:sz w:val="24"/>
              </w:rPr>
              <w:br w:type="textWrapping"/>
            </w:r>
            <w:r>
              <w:rPr>
                <w:rFonts w:hint="eastAsia" w:ascii="宋体" w:hAnsi="宋体" w:cs="宋体"/>
                <w:kern w:val="0"/>
                <w:sz w:val="24"/>
              </w:rPr>
              <w:t>③留声卡列表支持单曲循环、随机播放、顺序播放，切换上下一首。（需提供功能界面截图，证明满足此条参数)</w:t>
            </w:r>
            <w:r>
              <w:rPr>
                <w:rFonts w:hint="eastAsia" w:ascii="宋体" w:hAnsi="宋体" w:cs="宋体"/>
                <w:kern w:val="0"/>
                <w:sz w:val="24"/>
              </w:rPr>
              <w:br w:type="textWrapping"/>
            </w:r>
            <w:r>
              <w:rPr>
                <w:rFonts w:hint="eastAsia" w:ascii="宋体" w:hAnsi="宋体" w:cs="宋体"/>
                <w:kern w:val="0"/>
                <w:sz w:val="24"/>
              </w:rPr>
              <w:t>④支持展示最新上墙的15份作品，留声卡片上墙后，页面会有留声卡上墙的动画效果进行反馈。（需提供功能界面截图，证明满足此条参数)</w:t>
            </w:r>
            <w:r>
              <w:rPr>
                <w:rFonts w:hint="eastAsia" w:ascii="宋体" w:hAnsi="宋体" w:cs="宋体"/>
                <w:kern w:val="0"/>
                <w:sz w:val="24"/>
              </w:rPr>
              <w:br w:type="textWrapping"/>
            </w:r>
            <w:r>
              <w:rPr>
                <w:rFonts w:hint="eastAsia" w:ascii="宋体" w:hAnsi="宋体" w:cs="宋体"/>
                <w:kern w:val="0"/>
                <w:sz w:val="24"/>
              </w:rPr>
              <w:t>⑤支持下拉刷新留声卡排名情况。</w:t>
            </w:r>
            <w:r>
              <w:rPr>
                <w:rFonts w:hint="eastAsia" w:ascii="宋体" w:hAnsi="宋体" w:cs="宋体"/>
                <w:kern w:val="0"/>
                <w:sz w:val="24"/>
              </w:rPr>
              <w:br w:type="textWrapping"/>
            </w:r>
            <w:r>
              <w:rPr>
                <w:rFonts w:hint="eastAsia" w:ascii="宋体" w:hAnsi="宋体" w:cs="宋体"/>
                <w:kern w:val="0"/>
                <w:sz w:val="24"/>
              </w:rPr>
              <w:t>3.红色经典版块</w:t>
            </w:r>
            <w:r>
              <w:rPr>
                <w:rFonts w:hint="eastAsia" w:ascii="宋体" w:hAnsi="宋体" w:cs="宋体"/>
                <w:kern w:val="0"/>
                <w:sz w:val="24"/>
              </w:rPr>
              <w:br w:type="textWrapping"/>
            </w:r>
            <w:r>
              <w:rPr>
                <w:rFonts w:hint="eastAsia" w:ascii="宋体" w:hAnsi="宋体" w:cs="宋体"/>
                <w:kern w:val="0"/>
                <w:sz w:val="24"/>
              </w:rPr>
              <w:t>①支持展示文本、绘本和视频等朗读资源，可点击试听他人音频，包括名家示范、优质推荐、排行榜音频，支持移动端扫码打开小程序进行朗读录制。</w:t>
            </w:r>
            <w:r>
              <w:rPr>
                <w:rFonts w:hint="eastAsia" w:ascii="宋体" w:hAnsi="宋体" w:cs="宋体"/>
                <w:kern w:val="0"/>
                <w:sz w:val="24"/>
              </w:rPr>
              <w:br w:type="textWrapping"/>
            </w:r>
            <w:r>
              <w:rPr>
                <w:rFonts w:hint="eastAsia" w:ascii="宋体" w:hAnsi="宋体" w:cs="宋体"/>
                <w:kern w:val="0"/>
                <w:sz w:val="24"/>
              </w:rPr>
              <w:t>②支持展示视频课程资源，可查看各课程的章节信息，包括课程时长、课程介绍、课程目录，视频支持全屏播放。</w:t>
            </w:r>
            <w:r>
              <w:rPr>
                <w:rFonts w:hint="eastAsia" w:ascii="宋体" w:hAnsi="宋体" w:cs="宋体"/>
                <w:kern w:val="0"/>
                <w:sz w:val="24"/>
              </w:rPr>
              <w:br w:type="textWrapping"/>
            </w:r>
            <w:r>
              <w:rPr>
                <w:rFonts w:hint="eastAsia" w:ascii="宋体" w:hAnsi="宋体" w:cs="宋体"/>
                <w:kern w:val="0"/>
                <w:sz w:val="24"/>
              </w:rPr>
              <w:t>③支持展示机构自定义编辑的图文内容或配置的外部链接。</w:t>
            </w:r>
            <w:r>
              <w:rPr>
                <w:rFonts w:hint="eastAsia" w:ascii="宋体" w:hAnsi="宋体" w:cs="宋体"/>
                <w:kern w:val="0"/>
                <w:sz w:val="24"/>
              </w:rPr>
              <w:br w:type="textWrapping"/>
            </w:r>
            <w:r>
              <w:rPr>
                <w:rFonts w:hint="eastAsia" w:ascii="宋体" w:hAnsi="宋体" w:cs="宋体"/>
                <w:kern w:val="0"/>
                <w:sz w:val="24"/>
              </w:rPr>
              <w:t>4.活动板块</w:t>
            </w:r>
            <w:r>
              <w:rPr>
                <w:rFonts w:hint="eastAsia" w:ascii="宋体" w:hAnsi="宋体" w:cs="宋体"/>
                <w:kern w:val="0"/>
                <w:sz w:val="24"/>
              </w:rPr>
              <w:br w:type="textWrapping"/>
            </w:r>
            <w:r>
              <w:rPr>
                <w:rFonts w:hint="eastAsia" w:ascii="宋体" w:hAnsi="宋体" w:cs="宋体"/>
                <w:kern w:val="0"/>
                <w:sz w:val="24"/>
              </w:rPr>
              <w:t>①支持展示机构所有活动列表。</w:t>
            </w:r>
            <w:r>
              <w:rPr>
                <w:rFonts w:hint="eastAsia" w:ascii="宋体" w:hAnsi="宋体" w:cs="宋体"/>
                <w:kern w:val="0"/>
                <w:sz w:val="24"/>
              </w:rPr>
              <w:br w:type="textWrapping"/>
            </w:r>
            <w:r>
              <w:rPr>
                <w:rFonts w:hint="eastAsia" w:ascii="宋体" w:hAnsi="宋体" w:cs="宋体"/>
                <w:kern w:val="0"/>
                <w:sz w:val="24"/>
              </w:rPr>
              <w:t>②支持展示活动详情页，内容支持多段标题（如组织单位、参与方式、活动时间、活动规则、活动评奖等）。</w:t>
            </w:r>
            <w:r>
              <w:rPr>
                <w:rFonts w:hint="eastAsia" w:ascii="宋体" w:hAnsi="宋体" w:cs="宋体"/>
                <w:kern w:val="0"/>
                <w:sz w:val="24"/>
              </w:rPr>
              <w:br w:type="textWrapping"/>
            </w:r>
            <w:r>
              <w:rPr>
                <w:rFonts w:hint="eastAsia" w:ascii="宋体" w:hAnsi="宋体" w:cs="宋体"/>
                <w:kern w:val="0"/>
                <w:sz w:val="24"/>
              </w:rPr>
              <w:t>③支持展示活动作品排行榜，可选全国排行或本机构排行。</w:t>
            </w:r>
            <w:r>
              <w:rPr>
                <w:rFonts w:hint="eastAsia" w:ascii="宋体" w:hAnsi="宋体" w:cs="宋体"/>
                <w:kern w:val="0"/>
                <w:sz w:val="24"/>
              </w:rPr>
              <w:br w:type="textWrapping"/>
            </w:r>
            <w:r>
              <w:rPr>
                <w:rFonts w:hint="eastAsia" w:ascii="宋体" w:hAnsi="宋体" w:cs="宋体"/>
                <w:kern w:val="0"/>
                <w:sz w:val="24"/>
              </w:rPr>
              <w:t>④支持活动作品试听、扫码在移动端小程序投票及扫码在移动端小程序报名参赛。</w:t>
            </w:r>
            <w:r>
              <w:rPr>
                <w:rFonts w:hint="eastAsia" w:ascii="宋体" w:hAnsi="宋体" w:cs="宋体"/>
                <w:kern w:val="0"/>
                <w:sz w:val="24"/>
              </w:rPr>
              <w:br w:type="textWrapping"/>
            </w:r>
            <w:r>
              <w:rPr>
                <w:rFonts w:hint="eastAsia" w:ascii="宋体" w:hAnsi="宋体" w:cs="宋体"/>
                <w:kern w:val="0"/>
                <w:sz w:val="24"/>
              </w:rPr>
              <w:t>⑤支持展示机构自定义编辑的活动内容（图文形式文章）</w:t>
            </w:r>
            <w:r>
              <w:rPr>
                <w:rFonts w:hint="eastAsia" w:ascii="宋体" w:hAnsi="宋体" w:cs="宋体"/>
                <w:kern w:val="0"/>
                <w:sz w:val="24"/>
              </w:rPr>
              <w:br w:type="textWrapping"/>
            </w:r>
            <w:r>
              <w:rPr>
                <w:rFonts w:hint="eastAsia" w:ascii="宋体" w:hAnsi="宋体" w:cs="宋体"/>
                <w:kern w:val="0"/>
                <w:sz w:val="24"/>
              </w:rPr>
              <w:t>⑥支持展示活动参与情况，包括参与者数量、总票数、访问量。</w:t>
            </w:r>
            <w:r>
              <w:rPr>
                <w:rFonts w:hint="eastAsia" w:ascii="宋体" w:hAnsi="宋体" w:cs="宋体"/>
                <w:kern w:val="0"/>
                <w:sz w:val="24"/>
              </w:rPr>
              <w:br w:type="textWrapping"/>
            </w:r>
            <w:r>
              <w:rPr>
                <w:rFonts w:hint="eastAsia" w:ascii="宋体" w:hAnsi="宋体" w:cs="宋体"/>
                <w:kern w:val="0"/>
                <w:sz w:val="24"/>
              </w:rPr>
              <w:t xml:space="preserve">5.数据展示版块 </w:t>
            </w:r>
            <w:r>
              <w:rPr>
                <w:rFonts w:hint="eastAsia" w:ascii="宋体" w:hAnsi="宋体" w:cs="宋体"/>
                <w:kern w:val="0"/>
                <w:sz w:val="24"/>
              </w:rPr>
              <w:br w:type="textWrapping"/>
            </w:r>
            <w:r>
              <w:rPr>
                <w:rFonts w:hint="eastAsia" w:ascii="宋体" w:hAnsi="宋体" w:cs="宋体"/>
                <w:kern w:val="0"/>
                <w:sz w:val="24"/>
              </w:rPr>
              <w:t>①统计在机构终端及小程序机构专区登录及朗读的朗读用户量、朗读作品数量、累计活动参与人次、累计活动投票数量。</w:t>
            </w:r>
            <w:r>
              <w:rPr>
                <w:rFonts w:hint="eastAsia" w:ascii="宋体" w:hAnsi="宋体" w:cs="宋体"/>
                <w:kern w:val="0"/>
                <w:sz w:val="24"/>
              </w:rPr>
              <w:br w:type="textWrapping"/>
            </w:r>
            <w:r>
              <w:rPr>
                <w:rFonts w:hint="eastAsia" w:ascii="宋体" w:hAnsi="宋体" w:cs="宋体"/>
                <w:kern w:val="0"/>
                <w:sz w:val="24"/>
              </w:rPr>
              <w:t>②实时展示机构用户的各类行为信息，如进行朗读、点赞、分享、投票等</w:t>
            </w:r>
            <w:r>
              <w:rPr>
                <w:rFonts w:hint="eastAsia" w:ascii="宋体" w:hAnsi="宋体" w:cs="宋体"/>
                <w:kern w:val="0"/>
                <w:sz w:val="24"/>
              </w:rPr>
              <w:br w:type="textWrapping"/>
            </w:r>
            <w:r>
              <w:rPr>
                <w:rFonts w:hint="eastAsia" w:ascii="宋体" w:hAnsi="宋体" w:cs="宋体"/>
                <w:kern w:val="0"/>
                <w:sz w:val="24"/>
              </w:rPr>
              <w:t>③统计近七天用户访问趋势，近七天新增朗读作品和留声卡的趋势</w:t>
            </w:r>
            <w:r>
              <w:rPr>
                <w:rFonts w:hint="eastAsia" w:ascii="宋体" w:hAnsi="宋体" w:cs="宋体"/>
                <w:kern w:val="0"/>
                <w:sz w:val="24"/>
              </w:rPr>
              <w:br w:type="textWrapping"/>
            </w:r>
            <w:r>
              <w:rPr>
                <w:rFonts w:hint="eastAsia" w:ascii="宋体" w:hAnsi="宋体" w:cs="宋体"/>
                <w:kern w:val="0"/>
                <w:sz w:val="24"/>
              </w:rPr>
              <w:t>④统计机构内所有作品的质量分布情况</w:t>
            </w:r>
            <w:r>
              <w:rPr>
                <w:rFonts w:hint="eastAsia" w:ascii="宋体" w:hAnsi="宋体" w:cs="宋体"/>
                <w:kern w:val="0"/>
                <w:sz w:val="24"/>
              </w:rPr>
              <w:br w:type="textWrapping"/>
            </w:r>
            <w:r>
              <w:rPr>
                <w:rFonts w:hint="eastAsia" w:ascii="宋体" w:hAnsi="宋体" w:cs="宋体"/>
                <w:kern w:val="0"/>
                <w:sz w:val="24"/>
              </w:rPr>
              <w:t>⑤展示Top3点赞量最高的作品，包括作者、作品名称、点赞数</w:t>
            </w:r>
            <w:r>
              <w:rPr>
                <w:rFonts w:hint="eastAsia" w:ascii="宋体" w:hAnsi="宋体" w:cs="宋体"/>
                <w:kern w:val="0"/>
                <w:sz w:val="24"/>
              </w:rPr>
              <w:br w:type="textWrapping"/>
            </w:r>
            <w:r>
              <w:rPr>
                <w:rFonts w:hint="eastAsia" w:ascii="宋体" w:hAnsi="宋体" w:cs="宋体"/>
                <w:kern w:val="0"/>
                <w:sz w:val="24"/>
              </w:rPr>
              <w:t>⑥统计不同类型素材的数量，展示热门素材词云</w:t>
            </w:r>
            <w:r>
              <w:rPr>
                <w:rFonts w:hint="eastAsia" w:ascii="宋体" w:hAnsi="宋体" w:cs="宋体"/>
                <w:kern w:val="0"/>
                <w:sz w:val="24"/>
              </w:rPr>
              <w:br w:type="textWrapping"/>
            </w:r>
            <w:r>
              <w:rPr>
                <w:rFonts w:hint="eastAsia" w:ascii="宋体" w:hAnsi="宋体" w:cs="宋体"/>
                <w:kern w:val="0"/>
                <w:sz w:val="24"/>
              </w:rPr>
              <w:t>⑦统计机构内所有活动的举办情况，包括即将开始、进行中、已介绍的活动数量</w:t>
            </w:r>
            <w:r>
              <w:rPr>
                <w:rFonts w:hint="eastAsia" w:ascii="宋体" w:hAnsi="宋体" w:cs="宋体"/>
                <w:kern w:val="0"/>
                <w:sz w:val="24"/>
              </w:rPr>
              <w:br w:type="textWrapping"/>
            </w:r>
            <w:r>
              <w:rPr>
                <w:rFonts w:hint="eastAsia" w:ascii="宋体" w:hAnsi="宋体" w:cs="宋体"/>
                <w:kern w:val="0"/>
                <w:sz w:val="24"/>
              </w:rPr>
              <w:t>⑧展示投票数Top5的活动，包括活动名称，活动总票数</w:t>
            </w:r>
            <w:r>
              <w:rPr>
                <w:rFonts w:hint="eastAsia" w:ascii="宋体" w:hAnsi="宋体" w:cs="宋体"/>
                <w:kern w:val="0"/>
                <w:sz w:val="24"/>
              </w:rPr>
              <w:br w:type="textWrapping"/>
            </w:r>
            <w:r>
              <w:rPr>
                <w:rFonts w:hint="eastAsia" w:ascii="宋体" w:hAnsi="宋体" w:cs="宋体"/>
                <w:kern w:val="0"/>
                <w:sz w:val="24"/>
              </w:rPr>
              <w:t>6.版本一键切换</w:t>
            </w:r>
            <w:r>
              <w:rPr>
                <w:rFonts w:hint="eastAsia" w:ascii="宋体" w:hAnsi="宋体" w:cs="宋体"/>
                <w:kern w:val="0"/>
                <w:sz w:val="24"/>
              </w:rPr>
              <w:br w:type="textWrapping"/>
            </w:r>
            <w:r>
              <w:rPr>
                <w:rFonts w:hint="eastAsia" w:ascii="宋体" w:hAnsi="宋体" w:cs="宋体"/>
                <w:kern w:val="0"/>
                <w:sz w:val="24"/>
              </w:rPr>
              <w:t>①显示方式为竖屏时，系统将自动切换为竖屏展示形式。</w:t>
            </w:r>
            <w:r>
              <w:rPr>
                <w:rFonts w:hint="eastAsia" w:ascii="宋体" w:hAnsi="宋体" w:cs="宋体"/>
                <w:kern w:val="0"/>
                <w:sz w:val="24"/>
              </w:rPr>
              <w:br w:type="textWrapping"/>
            </w:r>
            <w:r>
              <w:rPr>
                <w:rFonts w:hint="eastAsia" w:ascii="宋体" w:hAnsi="宋体" w:cs="宋体"/>
                <w:kern w:val="0"/>
                <w:sz w:val="24"/>
              </w:rPr>
              <w:t>②根据留声墙的应用场景不同，可提供不少于4种版本进行选择，切换时整体UI和资源对应调整。</w:t>
            </w:r>
            <w:r>
              <w:rPr>
                <w:rFonts w:hint="eastAsia" w:ascii="宋体" w:hAnsi="宋体" w:cs="宋体"/>
                <w:kern w:val="0"/>
                <w:sz w:val="24"/>
              </w:rPr>
              <w:br w:type="textWrapping"/>
            </w:r>
            <w:r>
              <w:rPr>
                <w:rFonts w:hint="eastAsia" w:ascii="宋体" w:hAnsi="宋体" w:cs="宋体"/>
                <w:kern w:val="0"/>
                <w:sz w:val="24"/>
              </w:rPr>
              <w:t>7.留声卡打印</w:t>
            </w:r>
            <w:r>
              <w:rPr>
                <w:rFonts w:hint="eastAsia" w:ascii="宋体" w:hAnsi="宋体" w:cs="宋体"/>
                <w:kern w:val="0"/>
                <w:sz w:val="24"/>
              </w:rPr>
              <w:br w:type="textWrapping"/>
            </w:r>
            <w:r>
              <w:rPr>
                <w:rFonts w:hint="eastAsia" w:ascii="宋体" w:hAnsi="宋体" w:cs="宋体"/>
                <w:kern w:val="0"/>
                <w:sz w:val="24"/>
              </w:rPr>
              <w:t>①留声墙可自动搜索到已连接的打印机</w:t>
            </w:r>
            <w:r>
              <w:rPr>
                <w:rFonts w:hint="eastAsia" w:ascii="宋体" w:hAnsi="宋体" w:cs="宋体"/>
                <w:kern w:val="0"/>
                <w:sz w:val="24"/>
              </w:rPr>
              <w:br w:type="textWrapping"/>
            </w:r>
            <w:r>
              <w:rPr>
                <w:rFonts w:hint="eastAsia" w:ascii="宋体" w:hAnsi="宋体" w:cs="宋体"/>
                <w:kern w:val="0"/>
                <w:sz w:val="24"/>
              </w:rPr>
              <w:t>②支持用户微信扫码登录后进行打印</w:t>
            </w:r>
            <w:r>
              <w:rPr>
                <w:rFonts w:hint="eastAsia" w:ascii="宋体" w:hAnsi="宋体" w:cs="宋体"/>
                <w:kern w:val="0"/>
                <w:sz w:val="24"/>
              </w:rPr>
              <w:br w:type="textWrapping"/>
            </w:r>
            <w:r>
              <w:rPr>
                <w:rFonts w:hint="eastAsia" w:ascii="宋体" w:hAnsi="宋体" w:cs="宋体"/>
                <w:kern w:val="0"/>
                <w:sz w:val="24"/>
              </w:rPr>
              <w:t>③支持选择多张留声卡，每张留声卡可设置打印数量</w:t>
            </w:r>
            <w:r>
              <w:rPr>
                <w:rFonts w:hint="eastAsia" w:ascii="宋体" w:hAnsi="宋体" w:cs="宋体"/>
                <w:kern w:val="0"/>
                <w:sz w:val="24"/>
              </w:rPr>
              <w:br w:type="textWrapping"/>
            </w:r>
            <w:r>
              <w:rPr>
                <w:rFonts w:hint="eastAsia" w:ascii="宋体" w:hAnsi="宋体" w:cs="宋体"/>
                <w:kern w:val="0"/>
                <w:sz w:val="24"/>
              </w:rPr>
              <w:t>④支持一键批量打印留声卡，展示每一张的打印状态</w:t>
            </w:r>
            <w:r>
              <w:rPr>
                <w:rFonts w:hint="eastAsia" w:ascii="宋体" w:hAnsi="宋体" w:cs="宋体"/>
                <w:kern w:val="0"/>
                <w:sz w:val="24"/>
              </w:rPr>
              <w:br w:type="textWrapping"/>
            </w:r>
            <w:r>
              <w:rPr>
                <w:rFonts w:hint="eastAsia" w:ascii="宋体" w:hAnsi="宋体" w:cs="宋体"/>
                <w:kern w:val="0"/>
                <w:sz w:val="24"/>
              </w:rPr>
              <w:t>⑤打印机缺墨、缺纸会显示异常信息提示</w:t>
            </w:r>
            <w:r>
              <w:rPr>
                <w:rFonts w:hint="eastAsia" w:ascii="宋体" w:hAnsi="宋体" w:cs="宋体"/>
                <w:kern w:val="0"/>
                <w:sz w:val="24"/>
              </w:rPr>
              <w:br w:type="textWrapping"/>
            </w:r>
            <w:r>
              <w:rPr>
                <w:rFonts w:hint="eastAsia" w:ascii="宋体" w:hAnsi="宋体" w:cs="宋体"/>
                <w:kern w:val="0"/>
                <w:sz w:val="24"/>
              </w:rPr>
              <w:t>⑥自动计算打印次数，显示每个用户剩余可打印数量，支持自定义设置单个用户每日打印次数，范围为1-99张；</w:t>
            </w:r>
            <w:r>
              <w:rPr>
                <w:rFonts w:hint="eastAsia" w:ascii="宋体" w:hAnsi="宋体" w:cs="宋体"/>
                <w:kern w:val="0"/>
                <w:sz w:val="24"/>
              </w:rPr>
              <w:br w:type="textWrapping"/>
            </w:r>
            <w:r>
              <w:rPr>
                <w:rFonts w:hint="eastAsia" w:ascii="宋体" w:hAnsi="宋体" w:cs="宋体"/>
                <w:kern w:val="0"/>
                <w:sz w:val="24"/>
              </w:rPr>
              <w:t xml:space="preserve">8.移动端 </w:t>
            </w:r>
            <w:r>
              <w:rPr>
                <w:rFonts w:hint="eastAsia" w:ascii="宋体" w:hAnsi="宋体" w:cs="宋体"/>
                <w:kern w:val="0"/>
                <w:sz w:val="24"/>
              </w:rPr>
              <w:br w:type="textWrapping"/>
            </w:r>
            <w:r>
              <w:rPr>
                <w:rFonts w:hint="eastAsia" w:ascii="宋体" w:hAnsi="宋体" w:cs="宋体"/>
                <w:kern w:val="0"/>
                <w:sz w:val="24"/>
              </w:rPr>
              <w:t>①查看机构留声卡作品，支持机构用户在机构小程序-【声音上墙】模块查看机构的留声卡作品</w:t>
            </w:r>
            <w:r>
              <w:rPr>
                <w:rFonts w:hint="eastAsia" w:ascii="宋体" w:hAnsi="宋体" w:cs="宋体"/>
                <w:kern w:val="0"/>
                <w:sz w:val="24"/>
              </w:rPr>
              <w:br w:type="textWrapping"/>
            </w:r>
            <w:r>
              <w:rPr>
                <w:rFonts w:hint="eastAsia" w:ascii="宋体" w:hAnsi="宋体" w:cs="宋体"/>
                <w:kern w:val="0"/>
                <w:sz w:val="24"/>
              </w:rPr>
              <w:t>②小程序录制作品制作留声卡上墙展示</w:t>
            </w:r>
            <w:r>
              <w:rPr>
                <w:rFonts w:hint="eastAsia" w:ascii="宋体" w:hAnsi="宋体" w:cs="宋体"/>
                <w:kern w:val="0"/>
                <w:sz w:val="24"/>
              </w:rPr>
              <w:br w:type="textWrapping"/>
            </w:r>
            <w:r>
              <w:rPr>
                <w:rFonts w:hint="eastAsia" w:ascii="宋体" w:hAnsi="宋体" w:cs="宋体"/>
                <w:kern w:val="0"/>
                <w:sz w:val="24"/>
              </w:rPr>
              <w:t>③支持视频作品、配音作品制作留声卡上墙展示</w:t>
            </w:r>
            <w:r>
              <w:rPr>
                <w:rFonts w:hint="eastAsia" w:ascii="宋体" w:hAnsi="宋体" w:cs="宋体"/>
                <w:kern w:val="0"/>
                <w:sz w:val="24"/>
              </w:rPr>
              <w:br w:type="textWrapping"/>
            </w:r>
            <w:r>
              <w:rPr>
                <w:rFonts w:hint="eastAsia" w:ascii="宋体" w:hAnsi="宋体" w:cs="宋体"/>
                <w:kern w:val="0"/>
                <w:sz w:val="24"/>
              </w:rPr>
              <w:t>9.终端</w:t>
            </w:r>
            <w:r>
              <w:rPr>
                <w:rFonts w:hint="eastAsia" w:ascii="宋体" w:hAnsi="宋体" w:cs="宋体"/>
                <w:kern w:val="0"/>
                <w:sz w:val="24"/>
              </w:rPr>
              <w:br w:type="textWrapping"/>
            </w:r>
            <w:r>
              <w:rPr>
                <w:rFonts w:hint="eastAsia" w:ascii="宋体" w:hAnsi="宋体" w:cs="宋体"/>
                <w:kern w:val="0"/>
                <w:sz w:val="24"/>
              </w:rPr>
              <w:t>①支持微信用户在机构朗读亭录制作品并发布至留声墙，发布后的作品将有机会在机构留声墙版块展示</w:t>
            </w:r>
            <w:r>
              <w:rPr>
                <w:rFonts w:hint="eastAsia" w:ascii="宋体" w:hAnsi="宋体" w:cs="宋体"/>
                <w:kern w:val="0"/>
                <w:sz w:val="24"/>
              </w:rPr>
              <w:br w:type="textWrapping"/>
            </w:r>
            <w:r>
              <w:rPr>
                <w:rFonts w:hint="eastAsia" w:ascii="宋体" w:hAnsi="宋体" w:cs="宋体"/>
                <w:kern w:val="0"/>
                <w:sz w:val="24"/>
              </w:rPr>
              <w:t>②刷卡用户在朗读完成后，可直接在朗读亭制作留声卡，发布到留声墙，将有机会在机构留声墙板块展示</w:t>
            </w:r>
            <w:r>
              <w:rPr>
                <w:rFonts w:hint="eastAsia" w:ascii="宋体" w:hAnsi="宋体" w:cs="宋体"/>
                <w:kern w:val="0"/>
                <w:sz w:val="24"/>
              </w:rPr>
              <w:br w:type="textWrapping"/>
            </w:r>
            <w:r>
              <w:rPr>
                <w:rFonts w:hint="eastAsia" w:ascii="宋体" w:hAnsi="宋体" w:cs="宋体"/>
                <w:kern w:val="0"/>
                <w:sz w:val="24"/>
              </w:rPr>
              <w:t xml:space="preserve">10.后台管理功能 </w:t>
            </w:r>
            <w:r>
              <w:rPr>
                <w:rFonts w:hint="eastAsia" w:ascii="宋体" w:hAnsi="宋体" w:cs="宋体"/>
                <w:kern w:val="0"/>
                <w:sz w:val="24"/>
              </w:rPr>
              <w:br w:type="textWrapping"/>
            </w:r>
            <w:r>
              <w:rPr>
                <w:rFonts w:hint="eastAsia" w:ascii="宋体" w:hAnsi="宋体" w:cs="宋体"/>
                <w:kern w:val="0"/>
                <w:sz w:val="24"/>
              </w:rPr>
              <w:t>10.1首页编辑</w:t>
            </w:r>
            <w:r>
              <w:rPr>
                <w:rFonts w:hint="eastAsia" w:ascii="宋体" w:hAnsi="宋体" w:cs="宋体"/>
                <w:kern w:val="0"/>
                <w:sz w:val="24"/>
              </w:rPr>
              <w:br w:type="textWrapping"/>
            </w:r>
            <w:r>
              <w:rPr>
                <w:rFonts w:hint="eastAsia" w:ascii="宋体" w:hAnsi="宋体" w:cs="宋体"/>
                <w:kern w:val="0"/>
                <w:sz w:val="24"/>
              </w:rPr>
              <w:t>①支持上传图片</w:t>
            </w:r>
            <w:r>
              <w:rPr>
                <w:rFonts w:hint="eastAsia" w:ascii="宋体" w:hAnsi="宋体" w:cs="宋体"/>
                <w:kern w:val="0"/>
                <w:sz w:val="24"/>
              </w:rPr>
              <w:br w:type="textWrapping"/>
            </w:r>
            <w:r>
              <w:rPr>
                <w:rFonts w:hint="eastAsia" w:ascii="宋体" w:hAnsi="宋体" w:cs="宋体"/>
                <w:kern w:val="0"/>
                <w:sz w:val="24"/>
              </w:rPr>
              <w:t>②支持输入文本文字介绍</w:t>
            </w:r>
            <w:r>
              <w:rPr>
                <w:rFonts w:hint="eastAsia" w:ascii="宋体" w:hAnsi="宋体" w:cs="宋体"/>
                <w:kern w:val="0"/>
                <w:sz w:val="24"/>
              </w:rPr>
              <w:br w:type="textWrapping"/>
            </w:r>
            <w:r>
              <w:rPr>
                <w:rFonts w:hint="eastAsia" w:ascii="宋体" w:hAnsi="宋体" w:cs="宋体"/>
                <w:kern w:val="0"/>
                <w:sz w:val="24"/>
              </w:rPr>
              <w:t>③支持自定义编辑机构的核心数据在留声墙首页展示。</w:t>
            </w:r>
            <w:r>
              <w:rPr>
                <w:rFonts w:hint="eastAsia" w:ascii="宋体" w:hAnsi="宋体" w:cs="宋体"/>
                <w:kern w:val="0"/>
                <w:sz w:val="24"/>
              </w:rPr>
              <w:br w:type="textWrapping"/>
            </w:r>
            <w:r>
              <w:rPr>
                <w:rFonts w:hint="eastAsia" w:ascii="宋体" w:hAnsi="宋体" w:cs="宋体"/>
                <w:kern w:val="0"/>
                <w:sz w:val="24"/>
              </w:rPr>
              <w:t>④支持上传图片、视频或配置链接，配置的内容将在留声墙首页轮播展示。</w:t>
            </w:r>
            <w:r>
              <w:rPr>
                <w:rFonts w:hint="eastAsia" w:ascii="宋体" w:hAnsi="宋体" w:cs="宋体"/>
                <w:kern w:val="0"/>
                <w:sz w:val="24"/>
              </w:rPr>
              <w:br w:type="textWrapping"/>
            </w:r>
            <w:r>
              <w:rPr>
                <w:rFonts w:hint="eastAsia" w:ascii="宋体" w:hAnsi="宋体" w:cs="宋体"/>
                <w:kern w:val="0"/>
                <w:sz w:val="24"/>
              </w:rPr>
              <w:t>⑤支持配置入党、入团、入队誓词在留声墙首页展示。</w:t>
            </w:r>
            <w:r>
              <w:rPr>
                <w:rFonts w:hint="eastAsia" w:ascii="宋体" w:hAnsi="宋体" w:cs="宋体"/>
                <w:kern w:val="0"/>
                <w:sz w:val="24"/>
              </w:rPr>
              <w:br w:type="textWrapping"/>
            </w:r>
            <w:r>
              <w:rPr>
                <w:rFonts w:hint="eastAsia" w:ascii="宋体" w:hAnsi="宋体" w:cs="宋体"/>
                <w:kern w:val="0"/>
                <w:sz w:val="24"/>
              </w:rPr>
              <w:t>10.2基础设置</w:t>
            </w:r>
            <w:r>
              <w:rPr>
                <w:rFonts w:hint="eastAsia" w:ascii="宋体" w:hAnsi="宋体" w:cs="宋体"/>
                <w:kern w:val="0"/>
                <w:sz w:val="24"/>
              </w:rPr>
              <w:br w:type="textWrapping"/>
            </w:r>
            <w:r>
              <w:rPr>
                <w:rFonts w:hint="eastAsia" w:ascii="宋体" w:hAnsi="宋体" w:cs="宋体"/>
                <w:kern w:val="0"/>
                <w:sz w:val="24"/>
              </w:rPr>
              <w:t>①修改留声墙名称</w:t>
            </w:r>
            <w:r>
              <w:rPr>
                <w:rFonts w:hint="eastAsia" w:ascii="宋体" w:hAnsi="宋体" w:cs="宋体"/>
                <w:kern w:val="0"/>
                <w:sz w:val="24"/>
              </w:rPr>
              <w:br w:type="textWrapping"/>
            </w:r>
            <w:r>
              <w:rPr>
                <w:rFonts w:hint="eastAsia" w:ascii="宋体" w:hAnsi="宋体" w:cs="宋体"/>
                <w:kern w:val="0"/>
                <w:sz w:val="24"/>
              </w:rPr>
              <w:t>②修改各板块名称和排序</w:t>
            </w:r>
            <w:r>
              <w:rPr>
                <w:rFonts w:hint="eastAsia" w:ascii="宋体" w:hAnsi="宋体" w:cs="宋体"/>
                <w:kern w:val="0"/>
                <w:sz w:val="24"/>
              </w:rPr>
              <w:br w:type="textWrapping"/>
            </w:r>
            <w:r>
              <w:rPr>
                <w:rFonts w:hint="eastAsia" w:ascii="宋体" w:hAnsi="宋体" w:cs="宋体"/>
                <w:kern w:val="0"/>
                <w:sz w:val="24"/>
              </w:rPr>
              <w:t>③自定义机构小程序的声音上墙模块背景图</w:t>
            </w:r>
            <w:r>
              <w:rPr>
                <w:rFonts w:hint="eastAsia" w:ascii="宋体" w:hAnsi="宋体" w:cs="宋体"/>
                <w:kern w:val="0"/>
                <w:sz w:val="24"/>
              </w:rPr>
              <w:br w:type="textWrapping"/>
            </w:r>
            <w:r>
              <w:rPr>
                <w:rFonts w:hint="eastAsia" w:ascii="宋体" w:hAnsi="宋体" w:cs="宋体"/>
                <w:kern w:val="0"/>
                <w:sz w:val="24"/>
              </w:rPr>
              <w:t>④设置机构用户发布上墙的作品，是否需要审核后展示</w:t>
            </w:r>
            <w:r>
              <w:rPr>
                <w:rFonts w:hint="eastAsia" w:ascii="宋体" w:hAnsi="宋体" w:cs="宋体"/>
                <w:kern w:val="0"/>
                <w:sz w:val="24"/>
              </w:rPr>
              <w:br w:type="textWrapping"/>
            </w:r>
            <w:r>
              <w:rPr>
                <w:rFonts w:hint="eastAsia" w:ascii="宋体" w:hAnsi="宋体" w:cs="宋体"/>
                <w:kern w:val="0"/>
                <w:sz w:val="24"/>
              </w:rPr>
              <w:t>⑤设置屏保类型、屏保等待时间</w:t>
            </w:r>
            <w:r>
              <w:rPr>
                <w:rFonts w:hint="eastAsia" w:ascii="宋体" w:hAnsi="宋体" w:cs="宋体"/>
                <w:kern w:val="0"/>
                <w:sz w:val="24"/>
              </w:rPr>
              <w:br w:type="textWrapping"/>
            </w:r>
            <w:r>
              <w:rPr>
                <w:rFonts w:hint="eastAsia" w:ascii="宋体" w:hAnsi="宋体" w:cs="宋体"/>
                <w:kern w:val="0"/>
                <w:sz w:val="24"/>
              </w:rPr>
              <w:t xml:space="preserve">10.3红色经典 </w:t>
            </w:r>
            <w:r>
              <w:rPr>
                <w:rFonts w:hint="eastAsia" w:ascii="宋体" w:hAnsi="宋体" w:cs="宋体"/>
                <w:kern w:val="0"/>
                <w:sz w:val="24"/>
              </w:rPr>
              <w:br w:type="textWrapping"/>
            </w:r>
            <w:r>
              <w:rPr>
                <w:rFonts w:hint="eastAsia" w:ascii="宋体" w:hAnsi="宋体" w:cs="宋体"/>
                <w:kern w:val="0"/>
                <w:sz w:val="24"/>
              </w:rPr>
              <w:t>①配置要展示的外部链接</w:t>
            </w:r>
            <w:r>
              <w:rPr>
                <w:rFonts w:hint="eastAsia" w:ascii="宋体" w:hAnsi="宋体" w:cs="宋体"/>
                <w:kern w:val="0"/>
                <w:sz w:val="24"/>
              </w:rPr>
              <w:br w:type="textWrapping"/>
            </w:r>
            <w:r>
              <w:rPr>
                <w:rFonts w:hint="eastAsia" w:ascii="宋体" w:hAnsi="宋体" w:cs="宋体"/>
                <w:kern w:val="0"/>
                <w:sz w:val="24"/>
              </w:rPr>
              <w:t>②配置要展示的素材分类</w:t>
            </w:r>
            <w:r>
              <w:rPr>
                <w:rFonts w:hint="eastAsia" w:ascii="宋体" w:hAnsi="宋体" w:cs="宋体"/>
                <w:kern w:val="0"/>
                <w:sz w:val="24"/>
              </w:rPr>
              <w:br w:type="textWrapping"/>
            </w:r>
            <w:r>
              <w:rPr>
                <w:rFonts w:hint="eastAsia" w:ascii="宋体" w:hAnsi="宋体" w:cs="宋体"/>
                <w:kern w:val="0"/>
                <w:sz w:val="24"/>
              </w:rPr>
              <w:t xml:space="preserve">③配置要展示的自定义图文内容  </w:t>
            </w:r>
            <w:r>
              <w:rPr>
                <w:rFonts w:hint="eastAsia" w:ascii="宋体" w:hAnsi="宋体" w:cs="宋体"/>
                <w:kern w:val="0"/>
                <w:sz w:val="24"/>
              </w:rPr>
              <w:br w:type="textWrapping"/>
            </w:r>
            <w:r>
              <w:rPr>
                <w:rFonts w:hint="eastAsia" w:ascii="宋体" w:hAnsi="宋体" w:cs="宋体"/>
                <w:kern w:val="0"/>
                <w:sz w:val="24"/>
              </w:rPr>
              <w:t xml:space="preserve">10.4留声卡管理 </w:t>
            </w:r>
            <w:r>
              <w:rPr>
                <w:rFonts w:hint="eastAsia" w:ascii="宋体" w:hAnsi="宋体" w:cs="宋体"/>
                <w:kern w:val="0"/>
                <w:sz w:val="24"/>
              </w:rPr>
              <w:br w:type="textWrapping"/>
            </w:r>
            <w:r>
              <w:rPr>
                <w:rFonts w:hint="eastAsia" w:ascii="宋体" w:hAnsi="宋体" w:cs="宋体"/>
                <w:kern w:val="0"/>
                <w:sz w:val="24"/>
              </w:rPr>
              <w:t>①管理发布上墙的作品，审核通过、审核不通过、启用/禁用、推荐作品等</w:t>
            </w:r>
            <w:r>
              <w:rPr>
                <w:rFonts w:hint="eastAsia" w:ascii="宋体" w:hAnsi="宋体" w:cs="宋体"/>
                <w:kern w:val="0"/>
                <w:sz w:val="24"/>
              </w:rPr>
              <w:br w:type="textWrapping"/>
            </w:r>
            <w:r>
              <w:rPr>
                <w:rFonts w:hint="eastAsia" w:ascii="宋体" w:hAnsi="宋体" w:cs="宋体"/>
                <w:kern w:val="0"/>
                <w:sz w:val="24"/>
              </w:rPr>
              <w:t>②制作留声卡上墙展示</w:t>
            </w:r>
            <w:r>
              <w:rPr>
                <w:rFonts w:hint="eastAsia" w:ascii="宋体" w:hAnsi="宋体" w:cs="宋体"/>
                <w:kern w:val="0"/>
                <w:sz w:val="24"/>
              </w:rPr>
              <w:br w:type="textWrapping"/>
            </w:r>
            <w:r>
              <w:rPr>
                <w:rFonts w:hint="eastAsia" w:ascii="宋体" w:hAnsi="宋体" w:cs="宋体"/>
                <w:kern w:val="0"/>
                <w:sz w:val="24"/>
              </w:rPr>
              <w:t>③选择平台精选的留声卡上墙展示</w:t>
            </w:r>
            <w:r>
              <w:rPr>
                <w:rFonts w:hint="eastAsia" w:ascii="宋体" w:hAnsi="宋体" w:cs="宋体"/>
                <w:kern w:val="0"/>
                <w:sz w:val="24"/>
              </w:rPr>
              <w:br w:type="textWrapping"/>
            </w:r>
            <w:r>
              <w:rPr>
                <w:rFonts w:hint="eastAsia" w:ascii="宋体" w:hAnsi="宋体" w:cs="宋体"/>
                <w:kern w:val="0"/>
                <w:sz w:val="24"/>
              </w:rPr>
              <w:t>④批量删除留声卡</w:t>
            </w:r>
            <w:r>
              <w:rPr>
                <w:rFonts w:hint="eastAsia" w:ascii="宋体" w:hAnsi="宋体" w:cs="宋体"/>
                <w:kern w:val="0"/>
                <w:sz w:val="24"/>
              </w:rPr>
              <w:br w:type="textWrapping"/>
            </w:r>
            <w:r>
              <w:rPr>
                <w:rFonts w:hint="eastAsia" w:ascii="宋体" w:hAnsi="宋体" w:cs="宋体"/>
                <w:kern w:val="0"/>
                <w:sz w:val="24"/>
              </w:rPr>
              <w:t xml:space="preserve">10.5机构活动 </w:t>
            </w:r>
            <w:r>
              <w:rPr>
                <w:rFonts w:hint="eastAsia" w:ascii="宋体" w:hAnsi="宋体" w:cs="宋体"/>
                <w:kern w:val="0"/>
                <w:sz w:val="24"/>
              </w:rPr>
              <w:br w:type="textWrapping"/>
            </w:r>
            <w:r>
              <w:rPr>
                <w:rFonts w:hint="eastAsia" w:ascii="宋体" w:hAnsi="宋体" w:cs="宋体"/>
                <w:kern w:val="0"/>
                <w:sz w:val="24"/>
              </w:rPr>
              <w:t>①添加要上墙展示的活动</w:t>
            </w:r>
            <w:r>
              <w:rPr>
                <w:rFonts w:hint="eastAsia" w:ascii="宋体" w:hAnsi="宋体" w:cs="宋体"/>
                <w:kern w:val="0"/>
                <w:sz w:val="24"/>
              </w:rPr>
              <w:br w:type="textWrapping"/>
            </w:r>
            <w:r>
              <w:rPr>
                <w:rFonts w:hint="eastAsia" w:ascii="宋体" w:hAnsi="宋体" w:cs="宋体"/>
                <w:kern w:val="0"/>
                <w:sz w:val="24"/>
              </w:rPr>
              <w:t>②下架不需要展示的活动</w:t>
            </w:r>
            <w:r>
              <w:rPr>
                <w:rFonts w:hint="eastAsia" w:ascii="宋体" w:hAnsi="宋体" w:cs="宋体"/>
                <w:kern w:val="0"/>
                <w:sz w:val="24"/>
              </w:rPr>
              <w:br w:type="textWrapping"/>
            </w:r>
            <w:r>
              <w:rPr>
                <w:rFonts w:hint="eastAsia" w:ascii="宋体" w:hAnsi="宋体" w:cs="宋体"/>
                <w:kern w:val="0"/>
                <w:sz w:val="24"/>
              </w:rPr>
              <w:t xml:space="preserve">③添加需要展示的自定义活动内容  </w:t>
            </w:r>
            <w:r>
              <w:rPr>
                <w:rFonts w:hint="eastAsia" w:ascii="宋体" w:hAnsi="宋体" w:cs="宋体"/>
                <w:kern w:val="0"/>
                <w:sz w:val="24"/>
              </w:rPr>
              <w:br w:type="textWrapping"/>
            </w:r>
            <w:r>
              <w:rPr>
                <w:rFonts w:hint="eastAsia" w:ascii="宋体" w:hAnsi="宋体" w:cs="宋体"/>
                <w:kern w:val="0"/>
                <w:sz w:val="24"/>
              </w:rPr>
              <w:t>④推荐机构活动到留声墙首页展示</w:t>
            </w:r>
            <w:r>
              <w:rPr>
                <w:rFonts w:hint="eastAsia" w:ascii="宋体" w:hAnsi="宋体" w:cs="宋体"/>
                <w:kern w:val="0"/>
                <w:sz w:val="24"/>
              </w:rPr>
              <w:br w:type="textWrapping"/>
            </w:r>
            <w:r>
              <w:rPr>
                <w:rFonts w:hint="eastAsia" w:ascii="宋体" w:hAnsi="宋体" w:cs="宋体"/>
                <w:kern w:val="0"/>
                <w:sz w:val="24"/>
              </w:rPr>
              <w:t xml:space="preserve">10.6数据展板 </w:t>
            </w:r>
            <w:r>
              <w:rPr>
                <w:rFonts w:hint="eastAsia" w:ascii="宋体" w:hAnsi="宋体" w:cs="宋体"/>
                <w:kern w:val="0"/>
                <w:sz w:val="24"/>
              </w:rPr>
              <w:br w:type="textWrapping"/>
            </w:r>
            <w:r>
              <w:rPr>
                <w:rFonts w:hint="eastAsia" w:ascii="宋体" w:hAnsi="宋体" w:cs="宋体"/>
                <w:kern w:val="0"/>
                <w:sz w:val="24"/>
              </w:rPr>
              <w:t>①修改数据展板的名称</w:t>
            </w:r>
            <w:r>
              <w:rPr>
                <w:rFonts w:hint="eastAsia" w:ascii="宋体" w:hAnsi="宋体" w:cs="宋体"/>
                <w:kern w:val="0"/>
                <w:sz w:val="24"/>
              </w:rPr>
              <w:br w:type="textWrapping"/>
            </w:r>
            <w:r>
              <w:rPr>
                <w:rFonts w:hint="eastAsia" w:ascii="宋体" w:hAnsi="宋体" w:cs="宋体"/>
                <w:kern w:val="0"/>
                <w:sz w:val="24"/>
              </w:rPr>
              <w:t>②选择展示真实数据，或者自定义展示的数据</w:t>
            </w:r>
            <w:r>
              <w:rPr>
                <w:rFonts w:hint="eastAsia" w:ascii="宋体" w:hAnsi="宋体" w:cs="宋体"/>
                <w:kern w:val="0"/>
                <w:sz w:val="24"/>
              </w:rPr>
              <w:br w:type="textWrapping"/>
            </w:r>
            <w:r>
              <w:rPr>
                <w:rFonts w:hint="eastAsia" w:ascii="宋体" w:hAnsi="宋体" w:cs="宋体"/>
                <w:kern w:val="0"/>
                <w:sz w:val="24"/>
              </w:rPr>
              <w:t>10.7留声卡合成记录</w:t>
            </w:r>
            <w:r>
              <w:rPr>
                <w:rFonts w:hint="eastAsia" w:ascii="宋体" w:hAnsi="宋体" w:cs="宋体"/>
                <w:kern w:val="0"/>
                <w:sz w:val="24"/>
              </w:rPr>
              <w:br w:type="textWrapping"/>
            </w:r>
            <w:r>
              <w:rPr>
                <w:rFonts w:hint="eastAsia" w:ascii="宋体" w:hAnsi="宋体" w:cs="宋体"/>
                <w:kern w:val="0"/>
                <w:sz w:val="24"/>
              </w:rPr>
              <w:t>①展示机构所有留声卡合成记录。</w:t>
            </w:r>
            <w:r>
              <w:rPr>
                <w:rFonts w:hint="eastAsia" w:ascii="宋体" w:hAnsi="宋体" w:cs="宋体"/>
                <w:kern w:val="0"/>
                <w:sz w:val="24"/>
              </w:rPr>
              <w:br w:type="textWrapping"/>
            </w:r>
            <w:r>
              <w:rPr>
                <w:rFonts w:hint="eastAsia" w:ascii="宋体" w:hAnsi="宋体" w:cs="宋体"/>
                <w:kern w:val="0"/>
                <w:sz w:val="24"/>
              </w:rPr>
              <w:t>②选择未发布上墙的留声卡发布上墙展示</w:t>
            </w:r>
            <w:r>
              <w:rPr>
                <w:rFonts w:hint="eastAsia" w:ascii="宋体" w:hAnsi="宋体" w:cs="宋体"/>
                <w:kern w:val="0"/>
                <w:sz w:val="24"/>
              </w:rPr>
              <w:br w:type="textWrapping"/>
            </w:r>
            <w:r>
              <w:rPr>
                <w:rFonts w:hint="eastAsia" w:ascii="宋体" w:hAnsi="宋体" w:cs="宋体"/>
                <w:kern w:val="0"/>
                <w:sz w:val="24"/>
              </w:rPr>
              <w:t>③试听留声卡作品。</w:t>
            </w:r>
            <w:r>
              <w:rPr>
                <w:rFonts w:hint="eastAsia" w:ascii="宋体" w:hAnsi="宋体" w:cs="宋体"/>
                <w:kern w:val="0"/>
                <w:sz w:val="24"/>
              </w:rPr>
              <w:br w:type="textWrapping"/>
            </w:r>
            <w:r>
              <w:rPr>
                <w:rFonts w:hint="eastAsia" w:ascii="宋体" w:hAnsi="宋体" w:cs="宋体"/>
                <w:kern w:val="0"/>
                <w:sz w:val="24"/>
              </w:rPr>
              <w:t>10.8打印记录</w:t>
            </w:r>
            <w:r>
              <w:rPr>
                <w:rFonts w:hint="eastAsia" w:ascii="宋体" w:hAnsi="宋体" w:cs="宋体"/>
                <w:kern w:val="0"/>
                <w:sz w:val="24"/>
              </w:rPr>
              <w:br w:type="textWrapping"/>
            </w:r>
            <w:r>
              <w:rPr>
                <w:rFonts w:hint="eastAsia" w:ascii="宋体" w:hAnsi="宋体" w:cs="宋体"/>
                <w:kern w:val="0"/>
                <w:sz w:val="24"/>
              </w:rPr>
              <w:t>展示留声墙打印记录列表，包括微信用户、打印设备、打印留声卡、打印时间，支持查询记录</w:t>
            </w:r>
            <w:r>
              <w:rPr>
                <w:rFonts w:hint="eastAsia" w:ascii="宋体" w:hAnsi="宋体" w:cs="宋体"/>
                <w:kern w:val="0"/>
                <w:sz w:val="24"/>
              </w:rPr>
              <w:br w:type="textWrapping"/>
            </w:r>
            <w:r>
              <w:rPr>
                <w:rFonts w:hint="eastAsia" w:ascii="宋体" w:hAnsi="宋体" w:cs="宋体"/>
                <w:kern w:val="0"/>
                <w:sz w:val="24"/>
              </w:rPr>
              <w:t>10.9防退出设置</w:t>
            </w:r>
            <w:r>
              <w:rPr>
                <w:rFonts w:hint="eastAsia" w:ascii="宋体" w:hAnsi="宋体" w:cs="宋体"/>
                <w:kern w:val="0"/>
                <w:sz w:val="24"/>
              </w:rPr>
              <w:br w:type="textWrapping"/>
            </w:r>
            <w:r>
              <w:rPr>
                <w:rFonts w:hint="eastAsia" w:ascii="宋体" w:hAnsi="宋体" w:cs="宋体"/>
                <w:kern w:val="0"/>
                <w:sz w:val="24"/>
              </w:rPr>
              <w:t>①默认三击输入初始密码可开启退出设置页面</w:t>
            </w:r>
            <w:r>
              <w:rPr>
                <w:rFonts w:hint="eastAsia" w:ascii="宋体" w:hAnsi="宋体" w:cs="宋体"/>
                <w:kern w:val="0"/>
                <w:sz w:val="24"/>
              </w:rPr>
              <w:br w:type="textWrapping"/>
            </w:r>
            <w:r>
              <w:rPr>
                <w:rFonts w:hint="eastAsia" w:ascii="宋体" w:hAnsi="宋体" w:cs="宋体"/>
                <w:kern w:val="0"/>
                <w:sz w:val="24"/>
              </w:rPr>
              <w:t>②可以设置关闭三击开启功能</w:t>
            </w:r>
            <w:r>
              <w:rPr>
                <w:rFonts w:hint="eastAsia" w:ascii="宋体" w:hAnsi="宋体" w:cs="宋体"/>
                <w:kern w:val="0"/>
                <w:sz w:val="24"/>
              </w:rPr>
              <w:br w:type="textWrapping"/>
            </w:r>
            <w:r>
              <w:rPr>
                <w:rFonts w:hint="eastAsia" w:ascii="宋体" w:hAnsi="宋体" w:cs="宋体"/>
                <w:kern w:val="0"/>
                <w:sz w:val="24"/>
              </w:rPr>
              <w:t>③可以修改开启密码</w:t>
            </w:r>
            <w:r>
              <w:rPr>
                <w:rFonts w:hint="eastAsia" w:ascii="宋体" w:hAnsi="宋体" w:cs="宋体"/>
                <w:kern w:val="0"/>
                <w:sz w:val="24"/>
              </w:rPr>
              <w:br w:type="textWrapping"/>
            </w:r>
            <w:r>
              <w:rPr>
                <w:rFonts w:hint="eastAsia" w:ascii="宋体" w:hAnsi="宋体" w:cs="宋体"/>
                <w:kern w:val="0"/>
                <w:sz w:val="24"/>
              </w:rPr>
              <w:t>11.需提供留声墙系统相关的软件著作权证书；</w:t>
            </w:r>
            <w:r>
              <w:rPr>
                <w:rFonts w:hint="eastAsia" w:ascii="宋体" w:hAnsi="宋体" w:cs="宋体"/>
                <w:kern w:val="0"/>
                <w:sz w:val="24"/>
              </w:rPr>
              <w:br w:type="textWrapping"/>
            </w:r>
            <w:r>
              <w:rPr>
                <w:rFonts w:hint="eastAsia" w:ascii="宋体" w:hAnsi="宋体" w:cs="宋体"/>
                <w:kern w:val="0"/>
                <w:sz w:val="24"/>
              </w:rPr>
              <w:t xml:space="preserve">（三）朗读资源库 </w:t>
            </w:r>
            <w:r>
              <w:rPr>
                <w:rFonts w:hint="eastAsia" w:ascii="宋体" w:hAnsi="宋体" w:cs="宋体"/>
                <w:kern w:val="0"/>
                <w:sz w:val="24"/>
              </w:rPr>
              <w:br w:type="textWrapping"/>
            </w:r>
            <w:r>
              <w:rPr>
                <w:rFonts w:hint="eastAsia" w:ascii="宋体" w:hAnsi="宋体" w:cs="宋体"/>
                <w:kern w:val="0"/>
                <w:sz w:val="24"/>
              </w:rPr>
              <w:t>1.朗读文章类资源总数56000+，需包含以下分类：诗词大汇、英语名篇、童话寓言、诗歌散文、经典文学选段、经典电影台词、中华诗文经典、红色经典、红色家书、党性教育、绕口令、习主席语录、歌颂祖国、毛泽东诗词、名家经典、读我原创、历史风貌、小语种专区、重温国学、节日素材、为你读诗绘本朗读、生态文化诗词、军事好书；</w:t>
            </w:r>
            <w:r>
              <w:rPr>
                <w:rFonts w:hint="eastAsia" w:ascii="宋体" w:hAnsi="宋体" w:cs="宋体"/>
                <w:kern w:val="0"/>
                <w:sz w:val="24"/>
              </w:rPr>
              <w:br w:type="textWrapping"/>
            </w:r>
            <w:r>
              <w:rPr>
                <w:rFonts w:hint="eastAsia" w:ascii="宋体" w:hAnsi="宋体" w:cs="宋体"/>
                <w:kern w:val="0"/>
                <w:sz w:val="24"/>
              </w:rPr>
              <w:t>2．抗疫专区1000+：需包含防疫手册、抗疫原创集、书香战疫等多个分类</w:t>
            </w:r>
            <w:r>
              <w:rPr>
                <w:rFonts w:hint="eastAsia" w:ascii="宋体" w:hAnsi="宋体" w:cs="宋体"/>
                <w:kern w:val="0"/>
                <w:sz w:val="24"/>
              </w:rPr>
              <w:br w:type="textWrapping"/>
            </w:r>
            <w:r>
              <w:rPr>
                <w:rFonts w:hint="eastAsia" w:ascii="宋体" w:hAnsi="宋体" w:cs="宋体"/>
                <w:kern w:val="0"/>
                <w:sz w:val="24"/>
              </w:rPr>
              <w:t>3.党建阵地3600+：需包含思想理论、时政热点、基层党建、党史人物、全面小康、三严三实、两学一做、党刊精选、有声智库（包含习近平总书记讲话原声209）、党课随身听（包含原声20）、优秀党员事迹实录、脱贫攻坚、两会原声、人民知心话、中国青年、最可爱的人（军事）、深化改革开放、从严治党、建军节选、四史教育多个分类；</w:t>
            </w:r>
            <w:r>
              <w:rPr>
                <w:rFonts w:hint="eastAsia" w:ascii="宋体" w:hAnsi="宋体" w:cs="宋体"/>
                <w:kern w:val="0"/>
                <w:sz w:val="24"/>
              </w:rPr>
              <w:br w:type="textWrapping"/>
            </w:r>
            <w:r>
              <w:rPr>
                <w:rFonts w:hint="eastAsia" w:ascii="宋体" w:hAnsi="宋体" w:cs="宋体"/>
                <w:kern w:val="0"/>
                <w:sz w:val="24"/>
              </w:rPr>
              <w:t>4.视频配音550+：需包含华语经典影视、高分外语影视、名人故事、演讲训练营、高分国漫、优秀记录片多个分类；</w:t>
            </w:r>
            <w:r>
              <w:rPr>
                <w:rFonts w:hint="eastAsia" w:ascii="宋体" w:hAnsi="宋体" w:cs="宋体"/>
                <w:kern w:val="0"/>
                <w:sz w:val="24"/>
              </w:rPr>
              <w:br w:type="textWrapping"/>
            </w:r>
            <w:r>
              <w:rPr>
                <w:rFonts w:hint="eastAsia" w:ascii="宋体" w:hAnsi="宋体" w:cs="宋体"/>
                <w:kern w:val="0"/>
                <w:sz w:val="24"/>
              </w:rPr>
              <w:t>5.中国地方方言朗读400+，为更好的保护中国非物质文化的方言，朗读资源中需包含广东话、东北话、江南话、闽南话、湖南话、客家话、江西话、四川话。</w:t>
            </w:r>
          </w:p>
          <w:p>
            <w:pPr>
              <w:widowControl/>
              <w:snapToGrid w:val="0"/>
              <w:jc w:val="left"/>
              <w:rPr>
                <w:rFonts w:ascii="宋体" w:hAnsi="宋体" w:cs="宋体"/>
                <w:kern w:val="0"/>
                <w:sz w:val="24"/>
              </w:rPr>
            </w:pPr>
            <w:r>
              <w:rPr>
                <w:rFonts w:hint="eastAsia" w:ascii="宋体" w:hAnsi="宋体" w:cs="宋体"/>
                <w:kern w:val="0"/>
                <w:sz w:val="24"/>
              </w:rPr>
              <w:t>6.英语口语示范音频：需提供中国国际广播出版社的正版资源授权协议，授权内容需包含不少于20篇的经典英文原著原声音频，朗读作者至少需包括中国国际广播电台（前）的：沈汀、贝贝、钟秋、王璐、晓华、段纯、赫扬、念日希；提供完整的授权协议及音频目录清单。</w:t>
            </w:r>
          </w:p>
          <w:p>
            <w:pPr>
              <w:widowControl/>
              <w:snapToGrid w:val="0"/>
              <w:jc w:val="left"/>
              <w:rPr>
                <w:rFonts w:ascii="宋体" w:hAnsi="宋体" w:cs="宋体"/>
                <w:kern w:val="0"/>
                <w:sz w:val="24"/>
              </w:rPr>
            </w:pPr>
            <w:r>
              <w:rPr>
                <w:rFonts w:hint="eastAsia" w:ascii="宋体" w:hAnsi="宋体" w:cs="宋体"/>
                <w:kern w:val="0"/>
                <w:sz w:val="24"/>
              </w:rPr>
              <w:t>7.优秀绘本：资源至少需包括《龟兔赛跑》、《井底之蛙》、《农夫与蛇》、《守株待兔》、《乌鸦喝水》、《小小漫画家》、《二个我》、《我的超级爸爸》、《我的超级妈妈》，提供资源授权证明材料及上述绘本的作品登记证。</w:t>
            </w:r>
          </w:p>
          <w:p>
            <w:pPr>
              <w:widowControl/>
              <w:snapToGrid w:val="0"/>
              <w:jc w:val="left"/>
              <w:rPr>
                <w:rFonts w:ascii="宋体" w:hAnsi="宋体" w:cs="宋体"/>
                <w:kern w:val="0"/>
                <w:sz w:val="24"/>
              </w:rPr>
            </w:pPr>
            <w:r>
              <w:rPr>
                <w:rFonts w:hint="eastAsia" w:ascii="宋体" w:hAnsi="宋体" w:cs="宋体"/>
                <w:kern w:val="0"/>
                <w:sz w:val="24"/>
              </w:rPr>
              <w:t>8.诗经唱诵资源：为更好的弘扬中国优秀传统文化，提升文化传承水平，要求提供《诗经唱诵》数字资源，且数量不少于140部，朗读作者为于文华（中国女高音歌唱家，国家一级演员）或鲍国安（中国内地男演员，毕业于中央戏剧学院），需提供授权协议及资源清单。</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127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8</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造型灯</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顶部多功能教学模块配套造型灯光</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9</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顶部多功能教学模块</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定制顶部多功能教学模块，造型吊顶含配套灯光，根据现场勘察及用户要求进行设计，施工前经用户确认后方可施工。</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10</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墙面多功能教学模块</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定制墙面、地面多功能教学模块，根据现场勘察及用户要求进行设计，施工前经用户确认后方可施工。</w:t>
            </w:r>
          </w:p>
        </w:tc>
        <w:tc>
          <w:tcPr>
            <w:tcW w:w="73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11</w:t>
            </w:r>
          </w:p>
        </w:tc>
        <w:tc>
          <w:tcPr>
            <w:tcW w:w="1650" w:type="dxa"/>
            <w:gridSpan w:val="2"/>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文化装饰</w:t>
            </w:r>
          </w:p>
        </w:tc>
        <w:tc>
          <w:tcPr>
            <w:tcW w:w="609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根据教室文化装饰，采用亚克力、雪弗板、墙纸等材质，具体以效果图为准。</w:t>
            </w:r>
          </w:p>
        </w:tc>
        <w:tc>
          <w:tcPr>
            <w:tcW w:w="73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室</w:t>
            </w:r>
          </w:p>
        </w:tc>
        <w:tc>
          <w:tcPr>
            <w:tcW w:w="127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bl>
    <w:p>
      <w:pPr>
        <w:widowControl/>
        <w:jc w:val="left"/>
        <w:rPr>
          <w:rFonts w:ascii="宋体" w:hAnsi="宋体"/>
          <w:b/>
          <w:bCs/>
          <w:sz w:val="32"/>
          <w:szCs w:val="32"/>
        </w:rPr>
      </w:pPr>
    </w:p>
    <w:p>
      <w:pPr>
        <w:widowControl/>
        <w:jc w:val="left"/>
        <w:outlineLvl w:val="1"/>
        <w:rPr>
          <w:rFonts w:ascii="宋体" w:hAnsi="宋体"/>
          <w:b/>
          <w:bCs/>
          <w:sz w:val="32"/>
          <w:szCs w:val="32"/>
        </w:rPr>
      </w:pPr>
      <w:r>
        <w:rPr>
          <w:rFonts w:hint="eastAsia" w:ascii="宋体" w:hAnsi="宋体"/>
          <w:b/>
          <w:bCs/>
          <w:sz w:val="32"/>
          <w:szCs w:val="32"/>
        </w:rPr>
        <w:t>3.王阜乡中心学校（初中）</w:t>
      </w:r>
      <w:r>
        <w:rPr>
          <w:rFonts w:ascii="宋体" w:hAnsi="宋体"/>
          <w:b/>
          <w:bCs/>
          <w:sz w:val="32"/>
          <w:szCs w:val="32"/>
        </w:rPr>
        <w:t>-报告厅</w:t>
      </w:r>
    </w:p>
    <w:p>
      <w:pPr>
        <w:widowControl/>
        <w:jc w:val="left"/>
        <w:rPr>
          <w:rFonts w:ascii="宋体" w:hAnsi="宋体"/>
          <w:sz w:val="32"/>
          <w:szCs w:val="32"/>
        </w:rPr>
      </w:pPr>
    </w:p>
    <w:tbl>
      <w:tblPr>
        <w:tblStyle w:val="62"/>
        <w:tblW w:w="10075" w:type="dxa"/>
        <w:tblInd w:w="-147" w:type="dxa"/>
        <w:tblLayout w:type="autofit"/>
        <w:tblCellMar>
          <w:top w:w="0" w:type="dxa"/>
          <w:left w:w="108" w:type="dxa"/>
          <w:bottom w:w="0" w:type="dxa"/>
          <w:right w:w="108" w:type="dxa"/>
        </w:tblCellMar>
      </w:tblPr>
      <w:tblGrid>
        <w:gridCol w:w="820"/>
        <w:gridCol w:w="1200"/>
        <w:gridCol w:w="6150"/>
        <w:gridCol w:w="885"/>
        <w:gridCol w:w="1020"/>
      </w:tblGrid>
      <w:tr>
        <w:tblPrEx>
          <w:tblCellMar>
            <w:top w:w="0" w:type="dxa"/>
            <w:left w:w="108" w:type="dxa"/>
            <w:bottom w:w="0" w:type="dxa"/>
            <w:right w:w="108" w:type="dxa"/>
          </w:tblCellMar>
        </w:tblPrEx>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序号</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设备名称</w:t>
            </w:r>
          </w:p>
        </w:tc>
        <w:tc>
          <w:tcPr>
            <w:tcW w:w="615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技术参数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单位</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舞台灯光系统</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　</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嵌入式COB面光灯</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主要参数：</w:t>
            </w:r>
            <w:r>
              <w:rPr>
                <w:rFonts w:hint="eastAsia" w:ascii="宋体" w:hAnsi="宋体" w:cs="宋体"/>
                <w:kern w:val="0"/>
                <w:sz w:val="24"/>
              </w:rPr>
              <w:br w:type="textWrapping"/>
            </w:r>
            <w:r>
              <w:rPr>
                <w:rFonts w:hint="eastAsia" w:ascii="宋体" w:hAnsi="宋体" w:cs="宋体"/>
                <w:kern w:val="0"/>
                <w:sz w:val="24"/>
              </w:rPr>
              <w:t>1、输入电压/频率：AC100-240V，50/60HZ；</w:t>
            </w:r>
            <w:r>
              <w:rPr>
                <w:rFonts w:hint="eastAsia" w:ascii="宋体" w:hAnsi="宋体" w:cs="宋体"/>
                <w:kern w:val="0"/>
                <w:sz w:val="24"/>
              </w:rPr>
              <w:br w:type="textWrapping"/>
            </w:r>
            <w:r>
              <w:rPr>
                <w:rFonts w:hint="eastAsia" w:ascii="宋体" w:hAnsi="宋体" w:cs="宋体"/>
                <w:kern w:val="0"/>
                <w:sz w:val="24"/>
              </w:rPr>
              <w:t>2、电源功率：150W；</w:t>
            </w:r>
            <w:r>
              <w:rPr>
                <w:rFonts w:hint="eastAsia" w:ascii="宋体" w:hAnsi="宋体" w:cs="宋体"/>
                <w:kern w:val="0"/>
                <w:sz w:val="24"/>
              </w:rPr>
              <w:br w:type="textWrapping"/>
            </w:r>
            <w:r>
              <w:rPr>
                <w:rFonts w:hint="eastAsia" w:ascii="宋体" w:hAnsi="宋体" w:cs="宋体"/>
                <w:kern w:val="0"/>
                <w:sz w:val="24"/>
              </w:rPr>
              <w:t>3、额定功率：120W；</w:t>
            </w:r>
            <w:r>
              <w:rPr>
                <w:rFonts w:hint="eastAsia" w:ascii="宋体" w:hAnsi="宋体" w:cs="宋体"/>
                <w:kern w:val="0"/>
                <w:sz w:val="24"/>
              </w:rPr>
              <w:br w:type="textWrapping"/>
            </w:r>
            <w:r>
              <w:rPr>
                <w:rFonts w:hint="eastAsia" w:ascii="宋体" w:hAnsi="宋体" w:cs="宋体"/>
                <w:kern w:val="0"/>
                <w:sz w:val="24"/>
              </w:rPr>
              <w:t>4、光源：100W灯珠；</w:t>
            </w:r>
            <w:r>
              <w:rPr>
                <w:rFonts w:hint="eastAsia" w:ascii="宋体" w:hAnsi="宋体" w:cs="宋体"/>
                <w:kern w:val="0"/>
                <w:sz w:val="24"/>
              </w:rPr>
              <w:br w:type="textWrapping"/>
            </w:r>
            <w:r>
              <w:rPr>
                <w:rFonts w:hint="eastAsia" w:ascii="宋体" w:hAnsi="宋体" w:cs="宋体"/>
                <w:kern w:val="0"/>
                <w:sz w:val="24"/>
              </w:rPr>
              <w:t>5、光源寿命：5000-10000小时；</w:t>
            </w:r>
            <w:r>
              <w:rPr>
                <w:rFonts w:hint="eastAsia" w:ascii="宋体" w:hAnsi="宋体" w:cs="宋体"/>
                <w:kern w:val="0"/>
                <w:sz w:val="24"/>
              </w:rPr>
              <w:br w:type="textWrapping"/>
            </w:r>
            <w:r>
              <w:rPr>
                <w:rFonts w:hint="eastAsia" w:ascii="宋体" w:hAnsi="宋体" w:cs="宋体"/>
                <w:kern w:val="0"/>
                <w:sz w:val="24"/>
              </w:rPr>
              <w:t>6、通道模式：2/6通道模式；</w:t>
            </w:r>
            <w:r>
              <w:rPr>
                <w:rFonts w:hint="eastAsia" w:ascii="宋体" w:hAnsi="宋体" w:cs="宋体"/>
                <w:kern w:val="0"/>
                <w:sz w:val="24"/>
              </w:rPr>
              <w:br w:type="textWrapping"/>
            </w:r>
            <w:r>
              <w:rPr>
                <w:rFonts w:hint="eastAsia" w:ascii="宋体" w:hAnsi="宋体" w:cs="宋体"/>
                <w:kern w:val="0"/>
                <w:sz w:val="24"/>
              </w:rPr>
              <w:t>7、开孔大小255mm；</w:t>
            </w:r>
            <w:r>
              <w:rPr>
                <w:rFonts w:hint="eastAsia" w:ascii="宋体" w:hAnsi="宋体" w:cs="宋体"/>
                <w:kern w:val="0"/>
                <w:sz w:val="24"/>
              </w:rPr>
              <w:br w:type="textWrapping"/>
            </w:r>
            <w:r>
              <w:rPr>
                <w:rFonts w:hint="eastAsia" w:ascii="宋体" w:hAnsi="宋体" w:cs="宋体"/>
                <w:kern w:val="0"/>
                <w:sz w:val="24"/>
              </w:rPr>
              <w:t>8、工作环境温度：-20℃-40℃；</w:t>
            </w:r>
            <w:r>
              <w:rPr>
                <w:rFonts w:hint="eastAsia" w:ascii="宋体" w:hAnsi="宋体" w:cs="宋体"/>
                <w:kern w:val="0"/>
                <w:sz w:val="24"/>
              </w:rPr>
              <w:br w:type="textWrapping"/>
            </w:r>
            <w:r>
              <w:rPr>
                <w:rFonts w:hint="eastAsia" w:ascii="宋体" w:hAnsi="宋体" w:cs="宋体"/>
                <w:kern w:val="0"/>
                <w:sz w:val="24"/>
              </w:rPr>
              <w:t>9、净重：2kg；</w:t>
            </w:r>
            <w:r>
              <w:rPr>
                <w:rFonts w:hint="eastAsia" w:ascii="宋体" w:hAnsi="宋体" w:cs="宋体"/>
                <w:kern w:val="0"/>
                <w:sz w:val="24"/>
              </w:rPr>
              <w:br w:type="textWrapping"/>
            </w:r>
            <w:r>
              <w:rPr>
                <w:rFonts w:hint="eastAsia" w:ascii="宋体" w:hAnsi="宋体" w:cs="宋体"/>
                <w:kern w:val="0"/>
                <w:sz w:val="24"/>
              </w:rPr>
              <w:t>10、产品尺寸：不小于310*310*220mm；</w:t>
            </w:r>
            <w:r>
              <w:rPr>
                <w:rFonts w:hint="eastAsia" w:ascii="宋体" w:hAnsi="宋体" w:cs="宋体"/>
                <w:kern w:val="0"/>
                <w:sz w:val="24"/>
              </w:rPr>
              <w:br w:type="textWrapping"/>
            </w:r>
            <w:r>
              <w:rPr>
                <w:rFonts w:hint="eastAsia" w:ascii="宋体" w:hAnsi="宋体" w:cs="宋体"/>
                <w:kern w:val="0"/>
                <w:sz w:val="24"/>
              </w:rPr>
              <w:t>11、包装尺寸：一装一 350*330*270mm，一装四 690*370*570mm；</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6</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嵌入式LED平板会议灯</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 xml:space="preserve">1、电源功率≥200W   额定功率≥100W                </w:t>
            </w:r>
            <w:r>
              <w:rPr>
                <w:rFonts w:hint="eastAsia" w:ascii="宋体" w:hAnsi="宋体" w:cs="宋体"/>
                <w:kern w:val="0"/>
                <w:sz w:val="24"/>
              </w:rPr>
              <w:br w:type="textWrapping"/>
            </w:r>
            <w:r>
              <w:rPr>
                <w:rFonts w:hint="eastAsia" w:ascii="宋体" w:hAnsi="宋体" w:cs="宋体"/>
                <w:kern w:val="0"/>
                <w:sz w:val="24"/>
              </w:rPr>
              <w:t xml:space="preserve">2、额定电压：AC100-240V               </w:t>
            </w:r>
            <w:r>
              <w:rPr>
                <w:rFonts w:hint="eastAsia" w:ascii="宋体" w:hAnsi="宋体" w:cs="宋体"/>
                <w:kern w:val="0"/>
                <w:sz w:val="24"/>
              </w:rPr>
              <w:br w:type="textWrapping"/>
            </w:r>
            <w:r>
              <w:rPr>
                <w:rFonts w:hint="eastAsia" w:ascii="宋体" w:hAnsi="宋体" w:cs="宋体"/>
                <w:kern w:val="0"/>
                <w:sz w:val="24"/>
              </w:rPr>
              <w:t>3、通道：2个通道模式</w:t>
            </w:r>
            <w:r>
              <w:rPr>
                <w:rFonts w:hint="eastAsia" w:ascii="宋体" w:hAnsi="宋体" w:cs="宋体"/>
                <w:kern w:val="0"/>
                <w:sz w:val="24"/>
              </w:rPr>
              <w:br w:type="textWrapping"/>
            </w:r>
            <w:r>
              <w:rPr>
                <w:rFonts w:hint="eastAsia" w:ascii="宋体" w:hAnsi="宋体" w:cs="宋体"/>
                <w:kern w:val="0"/>
                <w:sz w:val="24"/>
              </w:rPr>
              <w:t xml:space="preserve">4、光源数量≥272颗LED灯珠           </w:t>
            </w:r>
            <w:r>
              <w:rPr>
                <w:rFonts w:hint="eastAsia" w:ascii="宋体" w:hAnsi="宋体" w:cs="宋体"/>
                <w:kern w:val="0"/>
                <w:sz w:val="24"/>
              </w:rPr>
              <w:br w:type="textWrapping"/>
            </w:r>
            <w:r>
              <w:rPr>
                <w:rFonts w:hint="eastAsia" w:ascii="宋体" w:hAnsi="宋体" w:cs="宋体"/>
                <w:kern w:val="0"/>
                <w:sz w:val="24"/>
              </w:rPr>
              <w:t xml:space="preserve">5、色溫：3200K-6000K 可调            </w:t>
            </w:r>
            <w:r>
              <w:rPr>
                <w:rFonts w:hint="eastAsia" w:ascii="宋体" w:hAnsi="宋体" w:cs="宋体"/>
                <w:kern w:val="0"/>
                <w:sz w:val="24"/>
              </w:rPr>
              <w:br w:type="textWrapping"/>
            </w:r>
            <w:r>
              <w:rPr>
                <w:rFonts w:hint="eastAsia" w:ascii="宋体" w:hAnsi="宋体" w:cs="宋体"/>
                <w:kern w:val="0"/>
                <w:sz w:val="24"/>
              </w:rPr>
              <w:t>6、显色指数：Ra≥90</w:t>
            </w:r>
            <w:r>
              <w:rPr>
                <w:rFonts w:hint="eastAsia" w:ascii="宋体" w:hAnsi="宋体" w:cs="宋体"/>
                <w:kern w:val="0"/>
                <w:sz w:val="24"/>
              </w:rPr>
              <w:br w:type="textWrapping"/>
            </w:r>
            <w:r>
              <w:rPr>
                <w:rFonts w:hint="eastAsia" w:ascii="宋体" w:hAnsi="宋体" w:cs="宋体"/>
                <w:kern w:val="0"/>
                <w:sz w:val="24"/>
              </w:rPr>
              <w:t>7、开孔尺寸；长515MM，宽330MM，深105MM</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盏</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嵌入式54颗帕灯</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主要参数：</w:t>
            </w:r>
            <w:r>
              <w:rPr>
                <w:rFonts w:hint="eastAsia" w:ascii="宋体" w:hAnsi="宋体" w:cs="宋体"/>
                <w:kern w:val="0"/>
                <w:sz w:val="24"/>
              </w:rPr>
              <w:br w:type="textWrapping"/>
            </w:r>
            <w:r>
              <w:rPr>
                <w:rFonts w:hint="eastAsia" w:ascii="宋体" w:hAnsi="宋体" w:cs="宋体"/>
                <w:kern w:val="0"/>
                <w:sz w:val="24"/>
              </w:rPr>
              <w:t>1、输入电压/频率：AC100-240V，50/60HZ；</w:t>
            </w:r>
            <w:r>
              <w:rPr>
                <w:rFonts w:hint="eastAsia" w:ascii="宋体" w:hAnsi="宋体" w:cs="宋体"/>
                <w:kern w:val="0"/>
                <w:sz w:val="24"/>
              </w:rPr>
              <w:br w:type="textWrapping"/>
            </w:r>
            <w:r>
              <w:rPr>
                <w:rFonts w:hint="eastAsia" w:ascii="宋体" w:hAnsi="宋体" w:cs="宋体"/>
                <w:kern w:val="0"/>
                <w:sz w:val="24"/>
              </w:rPr>
              <w:t>2、电源功率≥150W；</w:t>
            </w:r>
            <w:r>
              <w:rPr>
                <w:rFonts w:hint="eastAsia" w:ascii="宋体" w:hAnsi="宋体" w:cs="宋体"/>
                <w:kern w:val="0"/>
                <w:sz w:val="24"/>
              </w:rPr>
              <w:br w:type="textWrapping"/>
            </w:r>
            <w:r>
              <w:rPr>
                <w:rFonts w:hint="eastAsia" w:ascii="宋体" w:hAnsi="宋体" w:cs="宋体"/>
                <w:kern w:val="0"/>
                <w:sz w:val="24"/>
              </w:rPr>
              <w:t>3、额定功率≥120W；</w:t>
            </w:r>
            <w:r>
              <w:rPr>
                <w:rFonts w:hint="eastAsia" w:ascii="宋体" w:hAnsi="宋体" w:cs="宋体"/>
                <w:kern w:val="0"/>
                <w:sz w:val="24"/>
              </w:rPr>
              <w:br w:type="textWrapping"/>
            </w:r>
            <w:r>
              <w:rPr>
                <w:rFonts w:hint="eastAsia" w:ascii="宋体" w:hAnsi="宋体" w:cs="宋体"/>
                <w:kern w:val="0"/>
                <w:sz w:val="24"/>
              </w:rPr>
              <w:t>4、光源≥100W灯珠；</w:t>
            </w:r>
            <w:r>
              <w:rPr>
                <w:rFonts w:hint="eastAsia" w:ascii="宋体" w:hAnsi="宋体" w:cs="宋体"/>
                <w:kern w:val="0"/>
                <w:sz w:val="24"/>
              </w:rPr>
              <w:br w:type="textWrapping"/>
            </w:r>
            <w:r>
              <w:rPr>
                <w:rFonts w:hint="eastAsia" w:ascii="宋体" w:hAnsi="宋体" w:cs="宋体"/>
                <w:kern w:val="0"/>
                <w:sz w:val="24"/>
              </w:rPr>
              <w:t>5、光源寿命：5000-10000小时；</w:t>
            </w:r>
            <w:r>
              <w:rPr>
                <w:rFonts w:hint="eastAsia" w:ascii="宋体" w:hAnsi="宋体" w:cs="宋体"/>
                <w:kern w:val="0"/>
                <w:sz w:val="24"/>
              </w:rPr>
              <w:br w:type="textWrapping"/>
            </w:r>
            <w:r>
              <w:rPr>
                <w:rFonts w:hint="eastAsia" w:ascii="宋体" w:hAnsi="宋体" w:cs="宋体"/>
                <w:kern w:val="0"/>
                <w:sz w:val="24"/>
              </w:rPr>
              <w:t>6、通道模式：2/6通道模式；</w:t>
            </w:r>
            <w:r>
              <w:rPr>
                <w:rFonts w:hint="eastAsia" w:ascii="宋体" w:hAnsi="宋体" w:cs="宋体"/>
                <w:kern w:val="0"/>
                <w:sz w:val="24"/>
              </w:rPr>
              <w:br w:type="textWrapping"/>
            </w:r>
            <w:r>
              <w:rPr>
                <w:rFonts w:hint="eastAsia" w:ascii="宋体" w:hAnsi="宋体" w:cs="宋体"/>
                <w:kern w:val="0"/>
                <w:sz w:val="24"/>
              </w:rPr>
              <w:t>7、开孔大小255mm；</w:t>
            </w:r>
            <w:r>
              <w:rPr>
                <w:rFonts w:hint="eastAsia" w:ascii="宋体" w:hAnsi="宋体" w:cs="宋体"/>
                <w:kern w:val="0"/>
                <w:sz w:val="24"/>
              </w:rPr>
              <w:br w:type="textWrapping"/>
            </w:r>
            <w:r>
              <w:rPr>
                <w:rFonts w:hint="eastAsia" w:ascii="宋体" w:hAnsi="宋体" w:cs="宋体"/>
                <w:kern w:val="0"/>
                <w:sz w:val="24"/>
              </w:rPr>
              <w:t>8、工作环境温度：-20℃-40℃；</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盏</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20</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4</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信号放大器</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 1路DMX512数码输入，1路DMX512直接输出。</w:t>
            </w:r>
            <w:r>
              <w:rPr>
                <w:rFonts w:hint="eastAsia" w:ascii="宋体" w:hAnsi="宋体" w:cs="宋体"/>
                <w:color w:val="000000"/>
                <w:kern w:val="0"/>
                <w:sz w:val="24"/>
              </w:rPr>
              <w:br w:type="textWrapping"/>
            </w:r>
            <w:r>
              <w:rPr>
                <w:rFonts w:hint="eastAsia" w:ascii="宋体" w:hAnsi="宋体" w:cs="宋体"/>
                <w:color w:val="000000"/>
                <w:kern w:val="0"/>
                <w:sz w:val="24"/>
              </w:rPr>
              <w:t>2.输入/输出光电隔离。</w:t>
            </w:r>
            <w:r>
              <w:rPr>
                <w:rFonts w:hint="eastAsia" w:ascii="宋体" w:hAnsi="宋体" w:cs="宋体"/>
                <w:color w:val="000000"/>
                <w:kern w:val="0"/>
                <w:sz w:val="24"/>
              </w:rPr>
              <w:br w:type="textWrapping"/>
            </w:r>
            <w:r>
              <w:rPr>
                <w:rFonts w:hint="eastAsia" w:ascii="宋体" w:hAnsi="宋体" w:cs="宋体"/>
                <w:color w:val="000000"/>
                <w:kern w:val="0"/>
                <w:sz w:val="24"/>
              </w:rPr>
              <w:t>3.8路独立放大驱动输出。</w:t>
            </w:r>
            <w:r>
              <w:rPr>
                <w:rFonts w:hint="eastAsia" w:ascii="宋体" w:hAnsi="宋体" w:cs="宋体"/>
                <w:color w:val="000000"/>
                <w:kern w:val="0"/>
                <w:sz w:val="24"/>
              </w:rPr>
              <w:br w:type="textWrapping"/>
            </w:r>
            <w:r>
              <w:rPr>
                <w:rFonts w:hint="eastAsia" w:ascii="宋体" w:hAnsi="宋体" w:cs="宋体"/>
                <w:color w:val="000000"/>
                <w:kern w:val="0"/>
                <w:sz w:val="24"/>
              </w:rPr>
              <w:t>4.信号放大整形功能，延长信号传输距离。</w:t>
            </w:r>
            <w:r>
              <w:rPr>
                <w:rFonts w:hint="eastAsia" w:ascii="宋体" w:hAnsi="宋体" w:cs="宋体"/>
                <w:color w:val="000000"/>
                <w:kern w:val="0"/>
                <w:sz w:val="24"/>
              </w:rPr>
              <w:br w:type="textWrapping"/>
            </w:r>
            <w:r>
              <w:rPr>
                <w:rFonts w:hint="eastAsia" w:ascii="宋体" w:hAnsi="宋体" w:cs="宋体"/>
                <w:color w:val="000000"/>
                <w:kern w:val="0"/>
                <w:sz w:val="24"/>
              </w:rPr>
              <w:t>5.增强数据总线接入设备数量的能力。</w:t>
            </w:r>
            <w:r>
              <w:rPr>
                <w:rFonts w:hint="eastAsia" w:ascii="宋体" w:hAnsi="宋体" w:cs="宋体"/>
                <w:color w:val="000000"/>
                <w:kern w:val="0"/>
                <w:sz w:val="24"/>
              </w:rPr>
              <w:br w:type="textWrapping"/>
            </w:r>
            <w:r>
              <w:rPr>
                <w:rFonts w:hint="eastAsia" w:ascii="宋体" w:hAnsi="宋体" w:cs="宋体"/>
                <w:color w:val="000000"/>
                <w:kern w:val="0"/>
                <w:sz w:val="24"/>
              </w:rPr>
              <w:t>6.保护灯光控制台DMX512输出接口，故障现场隔离，提高数字式灯光控制系统的安全运行可靠性。</w:t>
            </w:r>
            <w:r>
              <w:rPr>
                <w:rFonts w:hint="eastAsia" w:ascii="宋体" w:hAnsi="宋体" w:cs="宋体"/>
                <w:color w:val="000000"/>
                <w:kern w:val="0"/>
                <w:sz w:val="24"/>
              </w:rPr>
              <w:br w:type="textWrapping"/>
            </w:r>
            <w:r>
              <w:rPr>
                <w:rFonts w:hint="eastAsia" w:ascii="宋体" w:hAnsi="宋体" w:cs="宋体"/>
                <w:color w:val="000000"/>
                <w:kern w:val="0"/>
                <w:sz w:val="24"/>
              </w:rPr>
              <w:t>7.电源: AC100V-240V / 50-60Hz</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个</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5</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专业灯光控制器</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1.输入电压：DC9V，1000mA；</w:t>
            </w:r>
            <w:r>
              <w:rPr>
                <w:rFonts w:hint="eastAsia" w:ascii="宋体" w:hAnsi="宋体" w:cs="宋体"/>
                <w:color w:val="000000"/>
                <w:kern w:val="0"/>
                <w:sz w:val="24"/>
              </w:rPr>
              <w:br w:type="textWrapping"/>
            </w:r>
            <w:r>
              <w:rPr>
                <w:rFonts w:hint="eastAsia" w:ascii="宋体" w:hAnsi="宋体" w:cs="宋体"/>
                <w:color w:val="000000"/>
                <w:kern w:val="0"/>
                <w:sz w:val="24"/>
              </w:rPr>
              <w:t>2.LCD液晶显示屏，LED指示灯；</w:t>
            </w:r>
            <w:r>
              <w:rPr>
                <w:rFonts w:hint="eastAsia" w:ascii="宋体" w:hAnsi="宋体" w:cs="宋体"/>
                <w:color w:val="000000"/>
                <w:kern w:val="0"/>
                <w:sz w:val="24"/>
              </w:rPr>
              <w:br w:type="textWrapping"/>
            </w:r>
            <w:r>
              <w:rPr>
                <w:rFonts w:hint="eastAsia" w:ascii="宋体" w:hAnsi="宋体" w:cs="宋体"/>
                <w:color w:val="000000"/>
                <w:kern w:val="0"/>
                <w:sz w:val="24"/>
              </w:rPr>
              <w:t>3.可控制至少24通道电脑灯+24个调光通道；</w:t>
            </w:r>
            <w:r>
              <w:rPr>
                <w:rFonts w:hint="eastAsia" w:ascii="宋体" w:hAnsi="宋体" w:cs="宋体"/>
                <w:color w:val="000000"/>
                <w:kern w:val="0"/>
                <w:sz w:val="24"/>
              </w:rPr>
              <w:br w:type="textWrapping"/>
            </w:r>
            <w:r>
              <w:rPr>
                <w:rFonts w:hint="eastAsia" w:ascii="宋体" w:hAnsi="宋体" w:cs="宋体"/>
                <w:color w:val="000000"/>
                <w:kern w:val="0"/>
                <w:sz w:val="24"/>
              </w:rPr>
              <w:t>4.不少于8个通道的控制方式推子；</w:t>
            </w:r>
            <w:r>
              <w:rPr>
                <w:rFonts w:hint="eastAsia" w:ascii="宋体" w:hAnsi="宋体" w:cs="宋体"/>
                <w:color w:val="000000"/>
                <w:kern w:val="0"/>
                <w:sz w:val="24"/>
              </w:rPr>
              <w:br w:type="textWrapping"/>
            </w:r>
            <w:r>
              <w:rPr>
                <w:rFonts w:hint="eastAsia" w:ascii="宋体" w:hAnsi="宋体" w:cs="宋体"/>
                <w:color w:val="000000"/>
                <w:kern w:val="0"/>
                <w:sz w:val="24"/>
              </w:rPr>
              <w:t>5.一个可设置的摇杆装置；</w:t>
            </w:r>
            <w:r>
              <w:rPr>
                <w:rFonts w:hint="eastAsia" w:ascii="宋体" w:hAnsi="宋体" w:cs="宋体"/>
                <w:color w:val="000000"/>
                <w:kern w:val="0"/>
                <w:sz w:val="24"/>
              </w:rPr>
              <w:br w:type="textWrapping"/>
            </w:r>
            <w:r>
              <w:rPr>
                <w:rFonts w:hint="eastAsia" w:ascii="宋体" w:hAnsi="宋体" w:cs="宋体"/>
                <w:color w:val="000000"/>
                <w:kern w:val="0"/>
                <w:sz w:val="24"/>
              </w:rPr>
              <w:t>6.可提灯操作；</w:t>
            </w:r>
            <w:r>
              <w:rPr>
                <w:rFonts w:hint="eastAsia" w:ascii="宋体" w:hAnsi="宋体" w:cs="宋体"/>
                <w:color w:val="000000"/>
                <w:kern w:val="0"/>
                <w:sz w:val="24"/>
              </w:rPr>
              <w:br w:type="textWrapping"/>
            </w:r>
            <w:r>
              <w:rPr>
                <w:rFonts w:hint="eastAsia" w:ascii="宋体" w:hAnsi="宋体" w:cs="宋体"/>
                <w:color w:val="000000"/>
                <w:kern w:val="0"/>
                <w:sz w:val="24"/>
              </w:rPr>
              <w:t>7.不少于24个走灯程序，每个程序最大40步，共960个电脑灯走灯程序步；</w:t>
            </w:r>
            <w:r>
              <w:rPr>
                <w:rFonts w:hint="eastAsia" w:ascii="宋体" w:hAnsi="宋体" w:cs="宋体"/>
                <w:color w:val="000000"/>
                <w:kern w:val="0"/>
                <w:sz w:val="24"/>
              </w:rPr>
              <w:br w:type="textWrapping"/>
            </w:r>
            <w:r>
              <w:rPr>
                <w:rFonts w:hint="eastAsia" w:ascii="宋体" w:hAnsi="宋体" w:cs="宋体"/>
                <w:color w:val="000000"/>
                <w:kern w:val="0"/>
                <w:sz w:val="24"/>
              </w:rPr>
              <w:t>8.0.1-25.5秒的场景渐变时间(cross)调节范围，0.1-25.5秒的走灯速度调节范围；</w:t>
            </w:r>
            <w:r>
              <w:rPr>
                <w:rFonts w:hint="eastAsia" w:ascii="宋体" w:hAnsi="宋体" w:cs="宋体"/>
                <w:color w:val="000000"/>
                <w:kern w:val="0"/>
                <w:sz w:val="24"/>
              </w:rPr>
              <w:br w:type="textWrapping"/>
            </w:r>
            <w:r>
              <w:rPr>
                <w:rFonts w:hint="eastAsia" w:ascii="宋体" w:hAnsi="宋体" w:cs="宋体"/>
                <w:color w:val="000000"/>
                <w:kern w:val="0"/>
                <w:sz w:val="24"/>
              </w:rPr>
              <w:t>9.各程序速度,渐变值自动记忆；</w:t>
            </w:r>
            <w:r>
              <w:rPr>
                <w:rFonts w:hint="eastAsia" w:ascii="宋体" w:hAnsi="宋体" w:cs="宋体"/>
                <w:color w:val="000000"/>
                <w:kern w:val="0"/>
                <w:sz w:val="24"/>
              </w:rPr>
              <w:br w:type="textWrapping"/>
            </w:r>
            <w:r>
              <w:rPr>
                <w:rFonts w:hint="eastAsia" w:ascii="宋体" w:hAnsi="宋体" w:cs="宋体"/>
                <w:color w:val="000000"/>
                <w:kern w:val="0"/>
                <w:sz w:val="24"/>
              </w:rPr>
              <w:t>10.不少于128K大容量记忆；</w:t>
            </w:r>
            <w:r>
              <w:rPr>
                <w:rFonts w:hint="eastAsia" w:ascii="宋体" w:hAnsi="宋体" w:cs="宋体"/>
                <w:color w:val="000000"/>
                <w:kern w:val="0"/>
                <w:sz w:val="24"/>
              </w:rPr>
              <w:br w:type="textWrapping"/>
            </w:r>
            <w:r>
              <w:rPr>
                <w:rFonts w:hint="eastAsia" w:ascii="宋体" w:hAnsi="宋体" w:cs="宋体"/>
                <w:color w:val="000000"/>
                <w:kern w:val="0"/>
                <w:sz w:val="24"/>
              </w:rPr>
              <w:t>11.关机数据保存；</w:t>
            </w:r>
            <w:r>
              <w:rPr>
                <w:rFonts w:hint="eastAsia" w:ascii="宋体" w:hAnsi="宋体" w:cs="宋体"/>
                <w:color w:val="000000"/>
                <w:kern w:val="0"/>
                <w:sz w:val="24"/>
              </w:rPr>
              <w:br w:type="textWrapping"/>
            </w:r>
            <w:r>
              <w:rPr>
                <w:rFonts w:hint="eastAsia" w:ascii="宋体" w:hAnsi="宋体" w:cs="宋体"/>
                <w:color w:val="000000"/>
                <w:kern w:val="0"/>
                <w:sz w:val="24"/>
              </w:rPr>
              <w:t>12.DMX信号输出连接器：XLR-D3F；</w:t>
            </w:r>
            <w:r>
              <w:rPr>
                <w:rFonts w:hint="eastAsia" w:ascii="宋体" w:hAnsi="宋体" w:cs="宋体"/>
                <w:color w:val="000000"/>
                <w:kern w:val="0"/>
                <w:sz w:val="24"/>
              </w:rPr>
              <w:br w:type="textWrapping"/>
            </w:r>
            <w:r>
              <w:rPr>
                <w:rFonts w:hint="eastAsia" w:ascii="宋体" w:hAnsi="宋体" w:cs="宋体"/>
                <w:color w:val="000000"/>
                <w:kern w:val="0"/>
                <w:sz w:val="24"/>
              </w:rPr>
              <w:t>13.DMX512/1990信号输出，504个控制方式；</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个</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6</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12路电源直通箱</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1.12路电源输出（每路输出6KW）</w:t>
            </w:r>
            <w:r>
              <w:rPr>
                <w:rFonts w:hint="eastAsia" w:ascii="宋体" w:hAnsi="宋体" w:cs="宋体"/>
                <w:kern w:val="0"/>
                <w:sz w:val="24"/>
              </w:rPr>
              <w:br w:type="textWrapping"/>
            </w:r>
            <w:r>
              <w:rPr>
                <w:rFonts w:hint="eastAsia" w:ascii="宋体" w:hAnsi="宋体" w:cs="宋体"/>
                <w:kern w:val="0"/>
                <w:sz w:val="24"/>
              </w:rPr>
              <w:t>2.配备二级开关，符合供电规范</w:t>
            </w:r>
            <w:r>
              <w:rPr>
                <w:rFonts w:hint="eastAsia" w:ascii="宋体" w:hAnsi="宋体" w:cs="宋体"/>
                <w:kern w:val="0"/>
                <w:sz w:val="24"/>
              </w:rPr>
              <w:br w:type="textWrapping"/>
            </w:r>
            <w:r>
              <w:rPr>
                <w:rFonts w:hint="eastAsia" w:ascii="宋体" w:hAnsi="宋体" w:cs="宋体"/>
                <w:kern w:val="0"/>
                <w:sz w:val="24"/>
              </w:rPr>
              <w:t>3.指示灯显示三相电源状态</w:t>
            </w:r>
            <w:r>
              <w:rPr>
                <w:rFonts w:hint="eastAsia" w:ascii="宋体" w:hAnsi="宋体" w:cs="宋体"/>
                <w:kern w:val="0"/>
                <w:sz w:val="24"/>
              </w:rPr>
              <w:br w:type="textWrapping"/>
            </w:r>
            <w:r>
              <w:rPr>
                <w:rFonts w:hint="eastAsia" w:ascii="宋体" w:hAnsi="宋体" w:cs="宋体"/>
                <w:kern w:val="0"/>
                <w:sz w:val="24"/>
              </w:rPr>
              <w:t>4.电源供电：380Volt±10%AC，50Hz/60Hz</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个</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726"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7</w:t>
            </w:r>
          </w:p>
        </w:tc>
        <w:tc>
          <w:tcPr>
            <w:tcW w:w="120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综合费用</w:t>
            </w:r>
          </w:p>
        </w:tc>
        <w:tc>
          <w:tcPr>
            <w:tcW w:w="6150" w:type="dxa"/>
            <w:tcBorders>
              <w:top w:val="nil"/>
              <w:left w:val="nil"/>
              <w:bottom w:val="single" w:color="auto" w:sz="4" w:space="0"/>
              <w:right w:val="single" w:color="auto" w:sz="4" w:space="0"/>
            </w:tcBorders>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舞台灯光系统安装调试及培训</w:t>
            </w:r>
          </w:p>
        </w:tc>
        <w:tc>
          <w:tcPr>
            <w:tcW w:w="8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项</w:t>
            </w:r>
          </w:p>
        </w:tc>
        <w:tc>
          <w:tcPr>
            <w:tcW w:w="102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24"/>
              </w:rPr>
            </w:pPr>
            <w:r>
              <w:rPr>
                <w:rFonts w:hint="eastAsia" w:ascii="宋体" w:hAnsi="宋体" w:cs="宋体"/>
                <w:kern w:val="0"/>
                <w:sz w:val="24"/>
              </w:rPr>
              <w:t>1</w:t>
            </w:r>
          </w:p>
        </w:tc>
      </w:tr>
    </w:tbl>
    <w:p>
      <w:pPr>
        <w:widowControl/>
        <w:jc w:val="left"/>
        <w:outlineLvl w:val="1"/>
        <w:rPr>
          <w:rFonts w:ascii="宋体" w:hAnsi="宋体"/>
          <w:b/>
          <w:bCs/>
          <w:sz w:val="32"/>
          <w:szCs w:val="32"/>
        </w:rPr>
      </w:pPr>
      <w:r>
        <w:rPr>
          <w:rFonts w:hint="eastAsia" w:ascii="宋体" w:hAnsi="宋体"/>
          <w:b/>
          <w:bCs/>
          <w:sz w:val="32"/>
          <w:szCs w:val="32"/>
        </w:rPr>
        <w:t>4.梓桐镇中心学校</w:t>
      </w:r>
      <w:r>
        <w:rPr>
          <w:rFonts w:ascii="宋体" w:hAnsi="宋体"/>
          <w:b/>
          <w:bCs/>
          <w:sz w:val="32"/>
          <w:szCs w:val="32"/>
        </w:rPr>
        <w:t>-书法教室</w:t>
      </w:r>
    </w:p>
    <w:p/>
    <w:tbl>
      <w:tblPr>
        <w:tblStyle w:val="62"/>
        <w:tblW w:w="1027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00"/>
        <w:gridCol w:w="6222"/>
        <w:gridCol w:w="94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序号</w:t>
            </w:r>
          </w:p>
        </w:tc>
        <w:tc>
          <w:tcPr>
            <w:tcW w:w="1200"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设备名称</w:t>
            </w:r>
          </w:p>
        </w:tc>
        <w:tc>
          <w:tcPr>
            <w:tcW w:w="622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技术参数</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单位</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互动教学终端</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（一）整体要求</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 整机采用一体设计，外部无任何可见内部功能模块连接线，边角采用弧形设计，表面无尖锐边缘或凸起。</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 屏幕尺寸不低于86英寸。</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 整机采用UHD超高清LED 液晶屏，显示比例16:9，分辨率3840*2160，灰度等级≥256级。</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 采用钢化玻璃，有效保护屏幕显示画面。</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（二）、触摸系统</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支持红外触控，支持Windows系统中进行20点或以上触控，安卓系统中进行 10 点或以上触控，支持红外笔书写。</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一体化多媒体墙</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包含一体化扩展框架、书写区和信息发布区三部分</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一、一体化扩展板</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一体化扩展板与一体机整体无缝嵌套，延伸至墙壁边缘，底板为木工班基层。</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二、记忆书写模块</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1：单块尺寸（mm）：约为195*118CM，边框结构和一体机完全吻合，形式可ABA或AB二种，并可根据用户现场定制。</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2.面板材料:采用黑色耐磨搪瓷镀膜材质，粉笔书写不掉漆、易挂粉、书写笔迹清晰、细腻，表面硬度≥7H，白色或绿色搪瓷面板。</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3.面板耐磨测试:使用专用旋转耐磨测试机转圈，以20g的压力对 板面进行耐磨测试。要求：转动7000次后板面无破损，书写功能正常。</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4.包装跌落测试:依照ISTA-2A标准（整体重量在28-45KG从530mm高处跌落，整体重量45-68KG从330mm高处跌落，分别跌一角、三边、六面）对装箱的进行测试。板面无损坏、无裂纹，书写及同步功能无异常，不会出现断笔。</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5.面板盐雾测试:使用5%NaCl溶液进行24H盐雾测试，试验后用蒸馏水冲洗恢复。 板面完整，无腐蚀、斑点出现。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6.可感应物体:手写笔、手指、教鞭等任何不透明物体、粉笔、白板笔等。</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7.触摸分辨率:≥4960*4960/327768*32768/8192*8192 定位精度:≤2mm。</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8.防遮挡:互联黑板具有防遮挡功能，触摸接收器在单点或多点遮挡后仍能正常书写。</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9.防水/防尘:规格不低于IP55 防火:满足GB4943.1-2011标准中的防火要求。</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10.书写显示延时:书写到大屏显示延时≤100ms。</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11.快捷按钮:提供上下居中的快捷键，可以进行书写内容预览、板书上下翻页、红、白、黄三色笔、保存、投票、一键清屏等快捷按钮。</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12.记录启用:支持显示端开机即运行记忆存储功能，也可通过主屏调用或副屏的“预览”一键打开记忆存储功能。</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13.交互能力:要求 书写任意内容时，智慧屏体可以同时进行正常授课操作，在书写完毕后通过一键预览可以实现显示端显示。在未点击“预览”时所有操作与智慧屏体无互动，但是智慧屏体提供标识信息，查看 当前状态；在点击“预览”后书写的内容才会在智慧屏体显示，此时可实现智慧屏体交互设备与 进行互动操作。</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14.书写模式:软件可以设置2种 的书写记录模式，支持单板书写记录内容为一个单页面，也可以支持双板同时书写时记录在一个页面上，同时需要保持书写记录内容转电子档时书写比例不变形。</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15.板擦擦除:互联黑板支持手势或板擦擦除副屏的板书字迹，同时在主屏白板界面下显示通过副屏擦除主屏上电子化记录的字迹。</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16.书写颜色:提供红、白、黄等可以选择记录的书写颜色。</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17.背景切换:软件支持用户自行修改软件背景页面可以修改为绿色和黑色。</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18.记录模式:互联黑板软件可以设置2种板书记录模式，模式一：支持一块 互联黑板记录为一页页面，模式二：支持双 互联黑板同时书写时在显示端同时显示，两种模式在记录保存后都是以单页面方式进行保存。</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19.页面切换:支持双板同显时可以通过设置菜单对左右 互联黑板在显示端显示的内容进行左右方向切换。</w:t>
            </w:r>
            <w:r>
              <w:rPr>
                <w:rFonts w:hint="eastAsia" w:ascii="宋体" w:hAnsi="宋体" w:cs="宋体"/>
                <w:color w:val="000000" w:themeColor="text1"/>
                <w:kern w:val="0"/>
                <w:sz w:val="24"/>
                <w14:textFill>
                  <w14:solidFill>
                    <w14:schemeClr w14:val="tx1"/>
                  </w14:solidFill>
                </w14:textFill>
              </w:rPr>
              <w:br w:type="textWrapping"/>
            </w:r>
            <w:bookmarkStart w:id="32" w:name="_Hlk144739858"/>
            <w:r>
              <w:rPr>
                <w:rFonts w:hint="eastAsia" w:ascii="宋体" w:hAnsi="宋体" w:cs="宋体"/>
                <w:color w:val="000000" w:themeColor="text1"/>
                <w:kern w:val="0"/>
                <w:sz w:val="24"/>
                <w14:textFill>
                  <w14:solidFill>
                    <w14:schemeClr w14:val="tx1"/>
                  </w14:solidFill>
                </w14:textFill>
              </w:rPr>
              <w:t>20.比例模式:为保证在互联黑板上的板书内容在记录过程中长宽不变形要求软件自带比例设置功能，可以根据不同大小比例的 互联黑板进行板书内容同步时的比例设置。支持16:9/4:3或自定义模式。（需提供第三方专业检测机构出具含有CMA、CNAS标志的检测报告复印件，以证明满足此条参数）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21.状态提示:显示端提供互联黑板工作状态提示，查看互联黑板是在什么状态。在点击预览后书写的内容才会在显示端进行显示，此时可实现显示端交互设备与互联黑板进行互动操作。（需提供第三方专业检测机构出具含有CMA、CNAS标志的检测报告复印件，以证明满足此条参数）</w:t>
            </w:r>
            <w:bookmarkEnd w:id="32"/>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22.文件保存:互联黑板板书内容可以保存为本地的图片、PDF等格式</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23.扫码分享:互联黑板支持板书内容通过扫描二维码的方式直接带走，或者保留二维码再次扫描后内容仍可以调取。</w:t>
            </w:r>
            <w:r>
              <w:rPr>
                <w:rFonts w:hint="eastAsia" w:ascii="宋体" w:hAnsi="宋体" w:cs="宋体"/>
                <w:color w:val="000000" w:themeColor="text1"/>
                <w:kern w:val="0"/>
                <w:sz w:val="24"/>
                <w14:textFill>
                  <w14:solidFill>
                    <w14:schemeClr w14:val="tx1"/>
                  </w14:solidFill>
                </w14:textFill>
              </w:rPr>
              <w:br w:type="textWrapping"/>
            </w:r>
            <w:bookmarkStart w:id="33" w:name="_Hlk144739874"/>
            <w:r>
              <w:rPr>
                <w:rFonts w:hint="eastAsia" w:ascii="宋体" w:hAnsi="宋体" w:cs="宋体"/>
                <w:color w:val="000000" w:themeColor="text1"/>
                <w:kern w:val="0"/>
                <w:sz w:val="24"/>
                <w14:textFill>
                  <w14:solidFill>
                    <w14:schemeClr w14:val="tx1"/>
                  </w14:solidFill>
                </w14:textFill>
              </w:rPr>
              <w:t>24.投票能力:支持快速投票功能，在电子黑板端可以对某个题目或问题进行快速投票，投票支持单项投票、多项投票或表决等三种模式，用户可以在显示端通过扫描二维码进行快速投票，在投票的过程中参与投票者的无需下载安装专用软件，对于投票的结果系统自动统计数据并展示。（需提供第三方专业检测机构出具含有CMA、CNAS标志的检测报告复印件，以证明满足此条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25.内置展台:用户可以选配带有内置展台的互联黑板，内置展台采用隐藏式设计。</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26.板书调用：互联黑板软件提供标准协议，可以在对接后把板书内容通过一键插入到该台设备常用的白板软件中。（需提供第三方专业检测机构出具含有CMA、CNAS标志的检测报告复印件，以证明满足此条参数）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27.通用性:互联黑板可以适配任何品牌、任何模式的显示设备。（需提供第三方专业检测机构出具含有CMA、CNAS标志的检测报告复印件，以证明满足此条参数）</w:t>
            </w:r>
            <w:bookmarkEnd w:id="33"/>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三、信息发布区</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定制造型拼色聚酯纤维板或者磁吸玻璃板，无缝嵌入到一体化扩展框架中。</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3</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教室扩声音箱</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三单元全频喇叭，ABS塑料外壳，造型美观</w:t>
            </w:r>
            <w:r>
              <w:rPr>
                <w:rFonts w:hint="eastAsia" w:ascii="宋体" w:hAnsi="宋体" w:cs="宋体"/>
                <w:color w:val="000000"/>
                <w:kern w:val="0"/>
                <w:sz w:val="24"/>
              </w:rPr>
              <w:br w:type="textWrapping"/>
            </w:r>
            <w:r>
              <w:rPr>
                <w:rFonts w:hint="eastAsia" w:ascii="宋体" w:hAnsi="宋体" w:cs="宋体"/>
                <w:color w:val="000000"/>
                <w:kern w:val="0"/>
                <w:sz w:val="24"/>
              </w:rPr>
              <w:t>1.通讯方式/频段：无线/2.4G，蓝牙</w:t>
            </w:r>
            <w:r>
              <w:rPr>
                <w:rFonts w:hint="eastAsia" w:ascii="宋体" w:hAnsi="宋体" w:cs="宋体"/>
                <w:color w:val="000000"/>
                <w:kern w:val="0"/>
                <w:sz w:val="24"/>
              </w:rPr>
              <w:br w:type="textWrapping"/>
            </w:r>
            <w:r>
              <w:rPr>
                <w:rFonts w:hint="eastAsia" w:ascii="宋体" w:hAnsi="宋体" w:cs="宋体"/>
                <w:color w:val="000000"/>
                <w:kern w:val="0"/>
                <w:sz w:val="24"/>
              </w:rPr>
              <w:t>2.有效使用距离≥20m</w:t>
            </w:r>
            <w:r>
              <w:rPr>
                <w:rFonts w:hint="eastAsia" w:ascii="宋体" w:hAnsi="宋体" w:cs="宋体"/>
                <w:color w:val="000000"/>
                <w:kern w:val="0"/>
                <w:sz w:val="24"/>
              </w:rPr>
              <w:br w:type="textWrapping"/>
            </w:r>
            <w:r>
              <w:rPr>
                <w:rFonts w:hint="eastAsia" w:ascii="宋体" w:hAnsi="宋体" w:cs="宋体"/>
                <w:color w:val="000000"/>
                <w:kern w:val="0"/>
                <w:sz w:val="24"/>
              </w:rPr>
              <w:t>3.功放功率≥100W</w:t>
            </w:r>
            <w:r>
              <w:rPr>
                <w:rFonts w:hint="eastAsia" w:ascii="宋体" w:hAnsi="宋体" w:cs="宋体"/>
                <w:color w:val="000000"/>
                <w:kern w:val="0"/>
                <w:sz w:val="24"/>
              </w:rPr>
              <w:br w:type="textWrapping"/>
            </w:r>
            <w:r>
              <w:rPr>
                <w:rFonts w:hint="eastAsia" w:ascii="宋体" w:hAnsi="宋体" w:cs="宋体"/>
                <w:color w:val="000000"/>
                <w:kern w:val="0"/>
                <w:sz w:val="24"/>
              </w:rPr>
              <w:t>4.频率响应≥100Hz ~ 15kHz</w:t>
            </w:r>
            <w:r>
              <w:rPr>
                <w:rFonts w:hint="eastAsia" w:ascii="宋体" w:hAnsi="宋体" w:cs="宋体"/>
                <w:color w:val="000000"/>
                <w:kern w:val="0"/>
                <w:sz w:val="24"/>
              </w:rPr>
              <w:br w:type="textWrapping"/>
            </w:r>
            <w:r>
              <w:rPr>
                <w:rFonts w:hint="eastAsia" w:ascii="宋体" w:hAnsi="宋体" w:cs="宋体"/>
                <w:color w:val="000000"/>
                <w:kern w:val="0"/>
                <w:sz w:val="24"/>
              </w:rPr>
              <w:t>5.啸叫抑制方式：内置DSP自动反馈抑制器</w:t>
            </w:r>
            <w:r>
              <w:rPr>
                <w:rFonts w:hint="eastAsia" w:ascii="宋体" w:hAnsi="宋体" w:cs="宋体"/>
                <w:color w:val="000000"/>
                <w:kern w:val="0"/>
                <w:sz w:val="24"/>
              </w:rPr>
              <w:br w:type="textWrapping"/>
            </w:r>
            <w:r>
              <w:rPr>
                <w:rFonts w:hint="eastAsia" w:ascii="宋体" w:hAnsi="宋体" w:cs="宋体"/>
                <w:color w:val="000000"/>
                <w:kern w:val="0"/>
                <w:sz w:val="24"/>
              </w:rPr>
              <w:t>6.背板接口：不少于1路电源接口，2路入接口，2路输出接口，1路音量控制旋纽</w:t>
            </w:r>
            <w:r>
              <w:rPr>
                <w:rFonts w:hint="eastAsia" w:ascii="宋体" w:hAnsi="宋体" w:cs="宋体"/>
                <w:color w:val="000000"/>
                <w:kern w:val="0"/>
                <w:sz w:val="24"/>
              </w:rPr>
              <w:br w:type="textWrapping"/>
            </w:r>
            <w:r>
              <w:rPr>
                <w:rFonts w:hint="eastAsia" w:ascii="宋体" w:hAnsi="宋体" w:cs="宋体"/>
                <w:color w:val="000000"/>
                <w:kern w:val="0"/>
                <w:sz w:val="24"/>
              </w:rPr>
              <w:t>7.电源：220VAC</w:t>
            </w:r>
            <w:r>
              <w:rPr>
                <w:rFonts w:hint="eastAsia" w:ascii="宋体" w:hAnsi="宋体" w:cs="宋体"/>
                <w:color w:val="000000"/>
                <w:kern w:val="0"/>
                <w:sz w:val="24"/>
              </w:rPr>
              <w:br w:type="textWrapping"/>
            </w:r>
            <w:r>
              <w:rPr>
                <w:rFonts w:hint="eastAsia" w:ascii="宋体" w:hAnsi="宋体" w:cs="宋体"/>
                <w:color w:val="000000"/>
                <w:kern w:val="0"/>
                <w:sz w:val="24"/>
              </w:rPr>
              <w:t>8.工作温度：-10~40℃</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4</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接收面板 </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1.配对方式：支持加密的近距离磁感应自动对频，收发器端有状态指示灯，当纽扣麦克风实现对频后，收发器和麦克风的状态灯均常亮，支持两个纽扣麦克风同时接入。</w:t>
            </w:r>
          </w:p>
          <w:p>
            <w:pPr>
              <w:widowControl/>
              <w:snapToGrid w:val="0"/>
              <w:jc w:val="left"/>
              <w:rPr>
                <w:rFonts w:ascii="宋体" w:hAnsi="宋体" w:cs="宋体"/>
                <w:color w:val="000000"/>
                <w:kern w:val="0"/>
                <w:sz w:val="24"/>
              </w:rPr>
            </w:pPr>
            <w:r>
              <w:rPr>
                <w:rFonts w:hint="eastAsia" w:ascii="宋体" w:hAnsi="宋体" w:cs="宋体"/>
                <w:color w:val="000000"/>
                <w:kern w:val="0"/>
                <w:sz w:val="24"/>
              </w:rPr>
              <w:t>2.天线连接方式：内置天线</w:t>
            </w:r>
            <w:r>
              <w:rPr>
                <w:rFonts w:hint="eastAsia" w:ascii="宋体" w:hAnsi="宋体" w:cs="宋体"/>
                <w:color w:val="000000"/>
                <w:kern w:val="0"/>
                <w:sz w:val="24"/>
              </w:rPr>
              <w:br w:type="textWrapping"/>
            </w:r>
            <w:r>
              <w:rPr>
                <w:rFonts w:hint="eastAsia" w:ascii="宋体" w:hAnsi="宋体" w:cs="宋体"/>
                <w:color w:val="000000"/>
                <w:kern w:val="0"/>
                <w:sz w:val="24"/>
              </w:rPr>
              <w:t>3.供电方式：不少于220VAC外部供电 / 48V幻象供电 / 5V USB供电</w:t>
            </w:r>
            <w:r>
              <w:rPr>
                <w:rFonts w:hint="eastAsia" w:ascii="宋体" w:hAnsi="宋体" w:cs="宋体"/>
                <w:color w:val="000000"/>
                <w:kern w:val="0"/>
                <w:sz w:val="24"/>
              </w:rPr>
              <w:br w:type="textWrapping"/>
            </w:r>
            <w:r>
              <w:rPr>
                <w:rFonts w:hint="eastAsia" w:ascii="宋体" w:hAnsi="宋体" w:cs="宋体"/>
                <w:color w:val="000000"/>
                <w:kern w:val="0"/>
                <w:sz w:val="24"/>
              </w:rPr>
              <w:t>4.控制方式：不少于霍尔传感器、2.4G无线、平衡音频信号线</w:t>
            </w:r>
            <w:r>
              <w:rPr>
                <w:rFonts w:hint="eastAsia" w:ascii="宋体" w:hAnsi="宋体" w:cs="宋体"/>
                <w:color w:val="000000"/>
                <w:kern w:val="0"/>
                <w:sz w:val="24"/>
              </w:rPr>
              <w:br w:type="textWrapping"/>
            </w:r>
            <w:r>
              <w:rPr>
                <w:rFonts w:hint="eastAsia" w:ascii="宋体" w:hAnsi="宋体" w:cs="宋体"/>
                <w:color w:val="000000"/>
                <w:kern w:val="0"/>
                <w:sz w:val="24"/>
              </w:rPr>
              <w:t>5.通讯方式/频段：不少于发射机-2.4G，音柱/音箱-平衡信号线连接</w:t>
            </w:r>
            <w:r>
              <w:rPr>
                <w:rFonts w:hint="eastAsia" w:ascii="宋体" w:hAnsi="宋体" w:cs="宋体"/>
                <w:color w:val="000000"/>
                <w:kern w:val="0"/>
                <w:sz w:val="24"/>
              </w:rPr>
              <w:br w:type="textWrapping"/>
            </w:r>
            <w:r>
              <w:rPr>
                <w:rFonts w:hint="eastAsia" w:ascii="宋体" w:hAnsi="宋体" w:cs="宋体"/>
                <w:color w:val="000000"/>
                <w:kern w:val="0"/>
                <w:sz w:val="24"/>
              </w:rPr>
              <w:t>6.有效使用距离：≥10米(室外12米，室内15米)</w:t>
            </w:r>
            <w:r>
              <w:rPr>
                <w:rFonts w:hint="eastAsia" w:ascii="宋体" w:hAnsi="宋体" w:cs="宋体"/>
                <w:color w:val="000000"/>
                <w:kern w:val="0"/>
                <w:sz w:val="24"/>
              </w:rPr>
              <w:br w:type="textWrapping"/>
            </w:r>
            <w:r>
              <w:rPr>
                <w:rFonts w:hint="eastAsia" w:ascii="宋体" w:hAnsi="宋体" w:cs="宋体"/>
                <w:color w:val="000000"/>
                <w:kern w:val="0"/>
                <w:sz w:val="24"/>
              </w:rPr>
              <w:t>7.天线连接方式：无线</w:t>
            </w:r>
            <w:r>
              <w:rPr>
                <w:rFonts w:hint="eastAsia" w:ascii="宋体" w:hAnsi="宋体" w:cs="宋体"/>
                <w:color w:val="000000"/>
                <w:kern w:val="0"/>
                <w:sz w:val="24"/>
              </w:rPr>
              <w:br w:type="textWrapping"/>
            </w:r>
            <w:r>
              <w:rPr>
                <w:rFonts w:hint="eastAsia" w:ascii="宋体" w:hAnsi="宋体" w:cs="宋体"/>
                <w:color w:val="000000"/>
                <w:kern w:val="0"/>
                <w:sz w:val="24"/>
              </w:rPr>
              <w:t>8.接口1不少于220VAC电源口(选用)，凤凰插座(GND，+，-)</w:t>
            </w:r>
            <w:r>
              <w:rPr>
                <w:rFonts w:hint="eastAsia" w:ascii="宋体" w:hAnsi="宋体" w:cs="宋体"/>
                <w:color w:val="000000"/>
                <w:kern w:val="0"/>
                <w:sz w:val="24"/>
              </w:rPr>
              <w:br w:type="textWrapping"/>
            </w:r>
            <w:r>
              <w:rPr>
                <w:rFonts w:hint="eastAsia" w:ascii="宋体" w:hAnsi="宋体" w:cs="宋体"/>
                <w:color w:val="000000"/>
                <w:kern w:val="0"/>
                <w:sz w:val="24"/>
              </w:rPr>
              <w:t>9.供电方式不少于外部供电，220VAC(选用)、48V幻象供电(标准版本)、USB供电，5V</w:t>
            </w:r>
            <w:r>
              <w:rPr>
                <w:rFonts w:hint="eastAsia" w:ascii="宋体" w:hAnsi="宋体" w:cs="宋体"/>
                <w:color w:val="000000"/>
                <w:kern w:val="0"/>
                <w:sz w:val="24"/>
              </w:rPr>
              <w:br w:type="textWrapping"/>
            </w:r>
            <w:r>
              <w:rPr>
                <w:rFonts w:hint="eastAsia" w:ascii="宋体" w:hAnsi="宋体" w:cs="宋体"/>
                <w:color w:val="000000"/>
                <w:kern w:val="0"/>
                <w:sz w:val="24"/>
              </w:rPr>
              <w:t>10.体积：≤91*91*27mm（提供官方彩页截图佐证）</w:t>
            </w:r>
            <w:r>
              <w:rPr>
                <w:rFonts w:hint="eastAsia" w:ascii="宋体" w:hAnsi="宋体" w:cs="宋体"/>
                <w:color w:val="000000"/>
                <w:kern w:val="0"/>
                <w:sz w:val="24"/>
              </w:rPr>
              <w:br w:type="textWrapping"/>
            </w:r>
            <w:r>
              <w:rPr>
                <w:rFonts w:hint="eastAsia" w:ascii="宋体" w:hAnsi="宋体" w:cs="宋体"/>
                <w:color w:val="000000"/>
                <w:kern w:val="0"/>
                <w:sz w:val="24"/>
              </w:rPr>
              <w:t>11.重量：≤60g</w:t>
            </w:r>
            <w:r>
              <w:rPr>
                <w:rFonts w:hint="eastAsia" w:ascii="宋体" w:hAnsi="宋体" w:cs="宋体"/>
                <w:color w:val="000000"/>
                <w:kern w:val="0"/>
                <w:sz w:val="24"/>
              </w:rPr>
              <w:br w:type="textWrapping"/>
            </w:r>
            <w:r>
              <w:rPr>
                <w:rFonts w:hint="eastAsia" w:ascii="宋体" w:hAnsi="宋体" w:cs="宋体"/>
                <w:color w:val="000000"/>
                <w:kern w:val="0"/>
                <w:sz w:val="24"/>
              </w:rPr>
              <w:t>12、与麦克风套装同一品牌。</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5</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一师一麦套装</w:t>
            </w:r>
          </w:p>
        </w:tc>
        <w:tc>
          <w:tcPr>
            <w:tcW w:w="6222" w:type="dxa"/>
            <w:shd w:val="clear" w:color="auto" w:fill="auto"/>
            <w:vAlign w:val="center"/>
          </w:tcPr>
          <w:p>
            <w:pPr>
              <w:widowControl/>
              <w:snapToGrid w:val="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超轻量设计麦克风套装，由纽扣麦克风及充电盒组成，纽扣麦克风可放置于充电仓进行收纳及充电。</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纽扣麦克风参数：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1.通讯方式/频段：2.4G</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2.频率响应：100Hz ~ 12kHz（±2dB）</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3.电池：内置不低于3.7V 90mAh锂电池，提供拆机照片以佐证。</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4.使用时间：≥6H</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5.发射机功率：9dBm</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6.有效使用距离：≥10m</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7.天线连接方式：内置无线</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8.延迟时间：&lt;20mS</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9.音频信噪比：≥85dB</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11.失真度：&lt;0.5%@1KHz</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12.频响范围：≥100Hz-12KHz(土2db)</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13.体积：≤33*35*16mm（提供官方彩页截图佐证）</w:t>
            </w:r>
          </w:p>
          <w:p>
            <w:pPr>
              <w:widowControl/>
              <w:snapToGrid w:val="0"/>
              <w:jc w:val="left"/>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14.重量：≤11g</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充电仓技术参数：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1.电池剩下电量显示方式：放入发射机后进行电量检测并通过指示灯将剩余电量显示。</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2.供电方式：通过金属触点进行5V充电，不得采用外接线进行连接，两小时完成内置电池充电。</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3.可充电次数：不低于2次</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4.电池容量:不小于300mAH</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5.接口说明：TYPE-C</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6.使用环境要求：室内</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7.状态指示方式：不少于4级电量指示，充电时亮灯数量与电池电量一致</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8.体积：≤51*51*27mm（提供官方彩页截图佐证）</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9.重量：≤33g</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只</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6</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交互式数字临摹台</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1.一体化设计，无需外接任何辅助主机系统，基于iOS或者Android系统，支持远程升级。高清临摹：支持学生用宣纸、毛笔传统的方式进行高清临摹，能临摹长宽均不大于1cm的电子字帖。</w:t>
            </w:r>
          </w:p>
          <w:p>
            <w:pPr>
              <w:widowControl/>
              <w:snapToGrid w:val="0"/>
              <w:jc w:val="left"/>
              <w:rPr>
                <w:rFonts w:ascii="宋体" w:hAnsi="宋体" w:cs="宋体"/>
                <w:color w:val="000000"/>
                <w:kern w:val="0"/>
                <w:sz w:val="24"/>
              </w:rPr>
            </w:pPr>
            <w:r>
              <w:rPr>
                <w:rFonts w:hint="eastAsia" w:ascii="宋体" w:hAnsi="宋体" w:cs="宋体"/>
                <w:color w:val="000000"/>
                <w:kern w:val="0"/>
                <w:sz w:val="24"/>
              </w:rPr>
              <w:t>2.临摹台支持网络供电功能，只需要在临摹台的网络接口插入一根网线，即可实现临摹台的供电和网络接入的功能。（需提供由中国合格评定国家认可委员会CNAS、中国计量认证CMA机构认可的权威实验室出具的检测报告为佐证，报告内容须体现相应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3.支持十点触控功能，可用手指直接操控系统；支持分屏触控功能，支持临摹台左边一半能触控，即左边可以播放例字视频，并可以暂停或者快进以及调节音量大小；右边一半不能触控，右边排版好当前播放的例字字帖，可以实现摹帖和临帖；支持手指双击碑帖自动放大缩小功能； </w:t>
            </w:r>
          </w:p>
          <w:p>
            <w:pPr>
              <w:widowControl/>
              <w:snapToGrid w:val="0"/>
              <w:jc w:val="left"/>
              <w:rPr>
                <w:rFonts w:ascii="宋体" w:hAnsi="宋体" w:cs="宋体"/>
                <w:color w:val="000000"/>
                <w:kern w:val="0"/>
                <w:sz w:val="24"/>
              </w:rPr>
            </w:pPr>
            <w:r>
              <w:rPr>
                <w:rFonts w:hint="eastAsia" w:ascii="宋体" w:hAnsi="宋体" w:cs="宋体"/>
                <w:color w:val="000000"/>
                <w:kern w:val="0"/>
                <w:sz w:val="24"/>
              </w:rPr>
              <w:t>4.高可视角度：＞80/80/80/80 （上下左右）；</w:t>
            </w:r>
          </w:p>
          <w:p>
            <w:pPr>
              <w:widowControl/>
              <w:snapToGrid w:val="0"/>
              <w:jc w:val="left"/>
              <w:rPr>
                <w:rFonts w:ascii="宋体" w:hAnsi="宋体" w:cs="宋体"/>
                <w:color w:val="000000"/>
                <w:kern w:val="0"/>
                <w:sz w:val="24"/>
              </w:rPr>
            </w:pPr>
            <w:r>
              <w:rPr>
                <w:rFonts w:hint="eastAsia" w:ascii="宋体" w:hAnsi="宋体" w:cs="宋体"/>
                <w:color w:val="000000"/>
                <w:kern w:val="0"/>
                <w:sz w:val="24"/>
              </w:rPr>
              <w:t>5.摹帖屏可承重60kg以上无裂痕；</w:t>
            </w:r>
          </w:p>
          <w:p>
            <w:pPr>
              <w:widowControl/>
              <w:snapToGrid w:val="0"/>
              <w:jc w:val="left"/>
              <w:rPr>
                <w:rFonts w:ascii="宋体" w:hAnsi="宋体" w:cs="宋体"/>
                <w:color w:val="000000"/>
                <w:kern w:val="0"/>
                <w:sz w:val="24"/>
              </w:rPr>
            </w:pPr>
            <w:r>
              <w:rPr>
                <w:rFonts w:hint="eastAsia" w:ascii="宋体" w:hAnsi="宋体" w:cs="宋体"/>
                <w:color w:val="000000"/>
                <w:kern w:val="0"/>
                <w:sz w:val="24"/>
              </w:rPr>
              <w:t>6.防水：临摹屏支持防水功能；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7.耐磨：临摹区面板可抗击100000次以上自然摩擦无划痕；</w:t>
            </w:r>
          </w:p>
          <w:p>
            <w:pPr>
              <w:widowControl/>
              <w:snapToGrid w:val="0"/>
              <w:jc w:val="left"/>
              <w:rPr>
                <w:rFonts w:ascii="宋体" w:hAnsi="宋体" w:cs="宋体"/>
                <w:color w:val="000000"/>
                <w:kern w:val="0"/>
                <w:sz w:val="24"/>
              </w:rPr>
            </w:pPr>
            <w:r>
              <w:rPr>
                <w:rFonts w:hint="eastAsia" w:ascii="宋体" w:hAnsi="宋体" w:cs="宋体"/>
                <w:color w:val="000000"/>
                <w:kern w:val="0"/>
                <w:sz w:val="24"/>
              </w:rPr>
              <w:t>8.护眼功能：发光柔和护眼，亮度低于260cd/m2；</w:t>
            </w:r>
          </w:p>
          <w:p>
            <w:pPr>
              <w:widowControl/>
              <w:snapToGrid w:val="0"/>
              <w:jc w:val="left"/>
              <w:rPr>
                <w:rFonts w:ascii="宋体" w:hAnsi="宋体" w:cs="宋体"/>
                <w:color w:val="000000"/>
                <w:kern w:val="0"/>
                <w:sz w:val="24"/>
              </w:rPr>
            </w:pPr>
            <w:r>
              <w:rPr>
                <w:rFonts w:hint="eastAsia" w:ascii="宋体" w:hAnsi="宋体" w:cs="宋体"/>
                <w:color w:val="000000"/>
                <w:kern w:val="0"/>
                <w:sz w:val="24"/>
              </w:rPr>
              <w:t>9.支持RJ45接口；</w:t>
            </w:r>
          </w:p>
          <w:p>
            <w:pPr>
              <w:widowControl/>
              <w:snapToGrid w:val="0"/>
              <w:jc w:val="left"/>
              <w:rPr>
                <w:rFonts w:ascii="宋体" w:hAnsi="宋体" w:cs="宋体"/>
                <w:color w:val="000000"/>
                <w:kern w:val="0"/>
                <w:sz w:val="24"/>
              </w:rPr>
            </w:pPr>
            <w:r>
              <w:rPr>
                <w:rFonts w:hint="eastAsia" w:ascii="宋体" w:hAnsi="宋体" w:cs="宋体"/>
                <w:color w:val="000000"/>
                <w:kern w:val="0"/>
                <w:sz w:val="24"/>
              </w:rPr>
              <w:t>10.支持WiFi连接；</w:t>
            </w:r>
          </w:p>
          <w:p>
            <w:pPr>
              <w:widowControl/>
              <w:snapToGrid w:val="0"/>
              <w:jc w:val="left"/>
              <w:rPr>
                <w:rFonts w:ascii="宋体" w:hAnsi="宋体" w:cs="宋体"/>
                <w:color w:val="000000"/>
                <w:kern w:val="0"/>
                <w:sz w:val="24"/>
              </w:rPr>
            </w:pPr>
            <w:r>
              <w:rPr>
                <w:rFonts w:hint="eastAsia" w:ascii="宋体" w:hAnsi="宋体" w:cs="宋体"/>
                <w:color w:val="000000"/>
                <w:kern w:val="0"/>
                <w:sz w:val="24"/>
              </w:rPr>
              <w:t>11.摹帖屏显示尺寸：＞45cm×25cm；分辨率：1920×1080；</w:t>
            </w:r>
          </w:p>
          <w:p>
            <w:pPr>
              <w:widowControl/>
              <w:snapToGrid w:val="0"/>
              <w:jc w:val="left"/>
              <w:rPr>
                <w:rFonts w:ascii="宋体" w:hAnsi="宋体" w:cs="宋体"/>
                <w:color w:val="000000"/>
                <w:kern w:val="0"/>
                <w:sz w:val="24"/>
              </w:rPr>
            </w:pPr>
            <w:r>
              <w:rPr>
                <w:rFonts w:hint="eastAsia" w:ascii="宋体" w:hAnsi="宋体" w:cs="宋体"/>
                <w:color w:val="000000"/>
                <w:kern w:val="0"/>
                <w:sz w:val="24"/>
              </w:rPr>
              <w:t>12.临摹台外置分体式接口：耳机插孔、USB接口、电源开关，并将分体式接口嵌入在临摹桌桌面前侧（学生座位一侧）；</w:t>
            </w:r>
          </w:p>
          <w:p>
            <w:pPr>
              <w:widowControl/>
              <w:snapToGrid w:val="0"/>
              <w:jc w:val="left"/>
              <w:rPr>
                <w:rFonts w:ascii="宋体" w:hAnsi="宋体" w:cs="宋体"/>
                <w:color w:val="000000"/>
                <w:kern w:val="0"/>
                <w:sz w:val="24"/>
              </w:rPr>
            </w:pPr>
            <w:r>
              <w:rPr>
                <w:rFonts w:hint="eastAsia" w:ascii="宋体" w:hAnsi="宋体" w:cs="宋体"/>
                <w:color w:val="000000"/>
                <w:kern w:val="0"/>
                <w:sz w:val="24"/>
              </w:rPr>
              <w:t>13.支持自主学习模式下的碑帖临摹功能；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14.支持一键自动更新碑帖功能；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15.支持一键系统整体升级功能； </w:t>
            </w:r>
          </w:p>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16.上电自动开机，直接进入学生自主学习软件界面，通过学校、班级、账号、密码登录，直接触控操作软件系统； </w:t>
            </w:r>
          </w:p>
          <w:p>
            <w:pPr>
              <w:widowControl/>
              <w:snapToGrid w:val="0"/>
              <w:jc w:val="left"/>
              <w:rPr>
                <w:rFonts w:ascii="宋体" w:hAnsi="宋体" w:cs="宋体"/>
                <w:color w:val="000000"/>
                <w:kern w:val="0"/>
                <w:sz w:val="24"/>
              </w:rPr>
            </w:pPr>
            <w:r>
              <w:rPr>
                <w:rFonts w:hint="eastAsia" w:ascii="宋体" w:hAnsi="宋体" w:cs="宋体"/>
                <w:color w:val="000000"/>
                <w:kern w:val="0"/>
                <w:sz w:val="24"/>
              </w:rPr>
              <w:t>17.碑帖系统：支持碑帖手指八点触控放大缩小功能，支持临帖电子毛毡功能，电子毛毡能触控放大缩小，位置随意摆放，支持碑帖通过年代、字体、作者搜索选择功能；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18.练习系统：支持字体排版功能，支持书体、作者、字形、笔类、笔画、偏旁、结构排版字体，支持字格数量的设置功能，支持米字格、田字格、九宫格、田回格、大方格多种背景随意变化，支持一键清空功能；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19.名家课堂系统：具备专家视频课程。</w:t>
            </w:r>
          </w:p>
          <w:p>
            <w:pPr>
              <w:widowControl/>
              <w:snapToGrid w:val="0"/>
              <w:jc w:val="left"/>
              <w:rPr>
                <w:rFonts w:ascii="宋体" w:hAnsi="宋体" w:cs="宋体"/>
                <w:color w:val="000000"/>
                <w:kern w:val="0"/>
                <w:sz w:val="24"/>
              </w:rPr>
            </w:pPr>
            <w:r>
              <w:rPr>
                <w:rFonts w:hint="eastAsia" w:ascii="宋体" w:hAnsi="宋体" w:cs="宋体"/>
                <w:color w:val="000000"/>
                <w:kern w:val="0"/>
                <w:sz w:val="24"/>
              </w:rPr>
              <w:t>20.支持软件方式调节音量和亮度的功能；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21.支持统一授课模式和自主学习模式切换功能，模式切换由老师控制；</w:t>
            </w:r>
          </w:p>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22.支持学生通过自己账号登陆书法学习平台，拍照上传自己的书法作品，支持将软笔书写过程进行录制上传，同时支持查看自己的历史作品和书写过程视频记录（该功能需配备教学互动系统）； </w:t>
            </w:r>
          </w:p>
          <w:p>
            <w:pPr>
              <w:widowControl/>
              <w:snapToGrid w:val="0"/>
              <w:jc w:val="left"/>
              <w:rPr>
                <w:rFonts w:ascii="宋体" w:hAnsi="宋体" w:cs="宋体"/>
                <w:color w:val="000000"/>
                <w:kern w:val="0"/>
                <w:sz w:val="24"/>
              </w:rPr>
            </w:pPr>
            <w:r>
              <w:rPr>
                <w:rFonts w:hint="eastAsia" w:ascii="宋体" w:hAnsi="宋体" w:cs="宋体"/>
                <w:color w:val="000000"/>
                <w:kern w:val="0"/>
                <w:sz w:val="24"/>
              </w:rPr>
              <w:t>23.临摹台的学习书法软件平台有“润笔”和“洗笔”按钮，通过软件触控操作，智能笔洗自动出水。（需提供由中国合格评定国家认可委员会CNAS、中国计量认证CMA机构认可的权威实验室出具的检测报告为佐证，报告内容须体现相应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24.包含颜体1、颜体2、欧、柳、赵5套基本课程，每套课程各128课时，共640课时；每一课都包含“基础知识”、“初步印象”、“继续观察”、“示范讲解”、 “动手体验”、“知识扩展”、 “课堂练习”、“课堂检测”、“回帖学习”等教学环节；</w:t>
            </w:r>
          </w:p>
          <w:p>
            <w:pPr>
              <w:widowControl/>
              <w:snapToGrid w:val="0"/>
              <w:jc w:val="left"/>
              <w:rPr>
                <w:rFonts w:ascii="宋体" w:hAnsi="宋体" w:cs="宋体"/>
                <w:color w:val="000000"/>
                <w:kern w:val="0"/>
                <w:sz w:val="24"/>
              </w:rPr>
            </w:pPr>
            <w:r>
              <w:rPr>
                <w:rFonts w:hint="eastAsia" w:ascii="宋体" w:hAnsi="宋体" w:cs="宋体"/>
                <w:color w:val="000000"/>
                <w:kern w:val="0"/>
                <w:sz w:val="24"/>
              </w:rPr>
              <w:t>25.教学环节---基础知识：根据本节课的内容设计基础知识的内容，书法知识涉及笔墨纸砚等基本工具、书写姿势、握笔姿势等基本要求以及书家、书写材料、碑帖知识、书论等一系列内容，让学生日积月累、循序渐进的学习书法基础知识。</w:t>
            </w:r>
          </w:p>
          <w:p>
            <w:pPr>
              <w:widowControl/>
              <w:snapToGrid w:val="0"/>
              <w:jc w:val="left"/>
              <w:rPr>
                <w:rFonts w:ascii="宋体" w:hAnsi="宋体" w:cs="宋体"/>
                <w:color w:val="000000"/>
                <w:kern w:val="0"/>
                <w:sz w:val="24"/>
              </w:rPr>
            </w:pPr>
            <w:r>
              <w:rPr>
                <w:rFonts w:hint="eastAsia" w:ascii="宋体" w:hAnsi="宋体" w:cs="宋体"/>
                <w:color w:val="000000"/>
                <w:kern w:val="0"/>
                <w:sz w:val="24"/>
              </w:rPr>
              <w:t>26、教学环节---初步印象：根据每节课的核心内容（例如 重点笔画、偏旁部首或者结构）设计基于核心内容的初步印象，先让学生进行初步观察，自己说出初步印象。然后系统给出4个左右的开放性“印象说法”，进一步激发学生思考，并提升学生兴趣以及课堂氛围。</w:t>
            </w:r>
          </w:p>
          <w:p>
            <w:pPr>
              <w:widowControl/>
              <w:snapToGrid w:val="0"/>
              <w:jc w:val="left"/>
              <w:rPr>
                <w:rFonts w:ascii="宋体" w:hAnsi="宋体" w:cs="宋体"/>
                <w:color w:val="000000"/>
                <w:kern w:val="0"/>
                <w:sz w:val="24"/>
              </w:rPr>
            </w:pPr>
            <w:r>
              <w:rPr>
                <w:rFonts w:hint="eastAsia" w:ascii="宋体" w:hAnsi="宋体" w:cs="宋体"/>
                <w:color w:val="000000"/>
                <w:kern w:val="0"/>
                <w:sz w:val="24"/>
              </w:rPr>
              <w:t>27、教学环节---继续观察：在该环节要求学生进一步观察规律，培养学生观察能力、对比分析总结能力，例如：同一个字具有不同的书体，通过观察某一笔画（如撇画）或者某一部件（如女部）在该字的不同书体中的形态，总结出该笔画（如撇画）或者该部件（如女部）的一般规律。同时系统给出参考性答案。</w:t>
            </w:r>
          </w:p>
          <w:p>
            <w:pPr>
              <w:widowControl/>
              <w:snapToGrid w:val="0"/>
              <w:jc w:val="left"/>
              <w:rPr>
                <w:rFonts w:ascii="宋体" w:hAnsi="宋体" w:cs="宋体"/>
                <w:color w:val="000000"/>
                <w:kern w:val="0"/>
                <w:sz w:val="24"/>
              </w:rPr>
            </w:pPr>
            <w:r>
              <w:rPr>
                <w:rFonts w:hint="eastAsia" w:ascii="宋体" w:hAnsi="宋体" w:cs="宋体"/>
                <w:color w:val="000000"/>
                <w:kern w:val="0"/>
                <w:sz w:val="24"/>
              </w:rPr>
              <w:t>28.教学环节---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p>
          <w:p>
            <w:pPr>
              <w:widowControl/>
              <w:snapToGrid w:val="0"/>
              <w:jc w:val="left"/>
              <w:rPr>
                <w:rFonts w:ascii="宋体" w:hAnsi="宋体" w:cs="宋体"/>
                <w:color w:val="000000"/>
                <w:kern w:val="0"/>
                <w:sz w:val="24"/>
              </w:rPr>
            </w:pPr>
            <w:r>
              <w:rPr>
                <w:rFonts w:hint="eastAsia" w:ascii="宋体" w:hAnsi="宋体" w:cs="宋体"/>
                <w:color w:val="000000"/>
                <w:kern w:val="0"/>
                <w:sz w:val="24"/>
              </w:rPr>
              <w:t>29.教学环节---书体对比：在示范讲解环节中要包括例字的书体对比，支持每个例字自动调取欧体、颜体、柳体、赵体、隶书、篆书、行书、草书字帖进行对比，当改字的某书体有多字时支持选字，选出的字帖要包括书体、书家、碑帖名称，选出的所有字帖以放大的方式呈现在屏幕上。</w:t>
            </w:r>
          </w:p>
          <w:p>
            <w:pPr>
              <w:widowControl/>
              <w:snapToGrid w:val="0"/>
              <w:jc w:val="left"/>
              <w:rPr>
                <w:rFonts w:ascii="宋体" w:hAnsi="宋体" w:cs="宋体"/>
                <w:color w:val="000000"/>
                <w:kern w:val="0"/>
                <w:sz w:val="24"/>
              </w:rPr>
            </w:pPr>
            <w:r>
              <w:rPr>
                <w:rFonts w:hint="eastAsia" w:ascii="宋体" w:hAnsi="宋体" w:cs="宋体"/>
                <w:color w:val="000000"/>
                <w:kern w:val="0"/>
                <w:sz w:val="24"/>
              </w:rPr>
              <w:t>30.教学环节---动手体验：包含“试一试”、“拼一拼”、“写一写”等环节，在“试一试”环节中，通过单钩、双钩、画轮廓的练习，让学生去深度感知笔画和结构；在“拼一拼”环节中，将例字分解成几部分推送到学生临摹台，让学生通过拼字游戏进一步对结构进行感知和实践；在“写一写”环节中，让学生进行摹写和临写，并且将笔法图放在最左边，便于学生进行临摹。</w:t>
            </w:r>
          </w:p>
          <w:p>
            <w:pPr>
              <w:widowControl/>
              <w:snapToGrid w:val="0"/>
              <w:jc w:val="left"/>
              <w:rPr>
                <w:rFonts w:ascii="宋体" w:hAnsi="宋体" w:cs="宋体"/>
                <w:color w:val="000000"/>
                <w:kern w:val="0"/>
                <w:sz w:val="24"/>
              </w:rPr>
            </w:pPr>
            <w:r>
              <w:rPr>
                <w:rFonts w:hint="eastAsia" w:ascii="宋体" w:hAnsi="宋体" w:cs="宋体"/>
                <w:color w:val="000000"/>
                <w:kern w:val="0"/>
                <w:sz w:val="24"/>
              </w:rPr>
              <w:t>31.教学环节---知识扩展：包括本节课典型例字的文字源流，列出甲骨文、篆书、隶书、草书、行书、楷书的图片，增长学生的见识，同时以文字的方式列出“说文解字”的内容。</w:t>
            </w:r>
          </w:p>
          <w:p>
            <w:pPr>
              <w:widowControl/>
              <w:snapToGrid w:val="0"/>
              <w:jc w:val="left"/>
              <w:rPr>
                <w:rFonts w:ascii="宋体" w:hAnsi="宋体" w:cs="宋体"/>
                <w:color w:val="000000"/>
                <w:kern w:val="0"/>
                <w:sz w:val="24"/>
              </w:rPr>
            </w:pPr>
            <w:r>
              <w:rPr>
                <w:rFonts w:hint="eastAsia" w:ascii="宋体" w:hAnsi="宋体" w:cs="宋体"/>
                <w:color w:val="000000"/>
                <w:kern w:val="0"/>
                <w:sz w:val="24"/>
              </w:rPr>
              <w:t>32.教学环节---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33.教学环节---课堂检测：该环节进行基于人工智能的评测，通过学生互动终端将练习上传系统（不能通过手机拍照来上传），系统能对学生的作业进行智能评测，从笔画、结构、整体自动生成文字型问题描述、配合图片直观指出问题并给出改进建议。</w:t>
            </w:r>
          </w:p>
          <w:p>
            <w:pPr>
              <w:widowControl/>
              <w:snapToGrid w:val="0"/>
              <w:jc w:val="left"/>
              <w:rPr>
                <w:rFonts w:ascii="宋体" w:hAnsi="宋体" w:cs="宋体"/>
                <w:color w:val="000000"/>
                <w:kern w:val="0"/>
                <w:sz w:val="24"/>
              </w:rPr>
            </w:pPr>
            <w:r>
              <w:rPr>
                <w:rFonts w:hint="eastAsia" w:ascii="宋体" w:hAnsi="宋体" w:cs="宋体"/>
                <w:color w:val="000000"/>
                <w:kern w:val="0"/>
                <w:sz w:val="24"/>
              </w:rPr>
              <w:t>34.教学环节---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p>
            <w:pPr>
              <w:widowControl/>
              <w:snapToGrid w:val="0"/>
              <w:jc w:val="left"/>
              <w:rPr>
                <w:rFonts w:ascii="宋体" w:hAnsi="宋体" w:cs="宋体"/>
                <w:color w:val="000000"/>
                <w:kern w:val="0"/>
                <w:sz w:val="24"/>
              </w:rPr>
            </w:pPr>
            <w:r>
              <w:rPr>
                <w:rFonts w:hint="eastAsia" w:ascii="宋体" w:hAnsi="宋体" w:cs="宋体"/>
                <w:color w:val="000000"/>
                <w:kern w:val="0"/>
                <w:sz w:val="24"/>
              </w:rPr>
              <w:t>35.投标人必须提供包含有“交互”、“数字”、“临摹台”关键字的软件著作权证书复印件。</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7</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教师中控条案</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1.规格：不小于200cm×80cm×75cm，实木结构；</w:t>
            </w:r>
            <w:r>
              <w:rPr>
                <w:rFonts w:hint="eastAsia" w:ascii="宋体" w:hAnsi="宋体" w:cs="宋体"/>
                <w:color w:val="000000"/>
                <w:kern w:val="0"/>
                <w:sz w:val="24"/>
              </w:rPr>
              <w:br w:type="textWrapping"/>
            </w:r>
            <w:r>
              <w:rPr>
                <w:rFonts w:hint="eastAsia" w:ascii="宋体" w:hAnsi="宋体" w:cs="宋体"/>
                <w:color w:val="000000"/>
                <w:kern w:val="0"/>
                <w:sz w:val="24"/>
              </w:rPr>
              <w:t>2.古典书桌设计，烤漆处理；</w:t>
            </w:r>
            <w:r>
              <w:rPr>
                <w:rFonts w:hint="eastAsia" w:ascii="宋体" w:hAnsi="宋体" w:cs="宋体"/>
                <w:color w:val="000000"/>
                <w:kern w:val="0"/>
                <w:sz w:val="24"/>
              </w:rPr>
              <w:br w:type="textWrapping"/>
            </w:r>
            <w:r>
              <w:rPr>
                <w:rFonts w:hint="eastAsia" w:ascii="宋体" w:hAnsi="宋体" w:cs="宋体"/>
                <w:color w:val="000000"/>
                <w:kern w:val="0"/>
                <w:sz w:val="24"/>
              </w:rPr>
              <w:t>3.全部卯榫结构；</w:t>
            </w:r>
            <w:r>
              <w:rPr>
                <w:rFonts w:hint="eastAsia" w:ascii="宋体" w:hAnsi="宋体" w:cs="宋体"/>
                <w:color w:val="000000"/>
                <w:kern w:val="0"/>
                <w:sz w:val="24"/>
              </w:rPr>
              <w:br w:type="textWrapping"/>
            </w:r>
            <w:r>
              <w:rPr>
                <w:rFonts w:hint="eastAsia" w:ascii="宋体" w:hAnsi="宋体" w:cs="宋体"/>
                <w:color w:val="000000"/>
                <w:kern w:val="0"/>
                <w:sz w:val="24"/>
              </w:rPr>
              <w:t>4.支持将本方案中的中控、教师手绘屏、直播系统集成在中控条案中；</w:t>
            </w:r>
            <w:r>
              <w:rPr>
                <w:rFonts w:hint="eastAsia" w:ascii="宋体" w:hAnsi="宋体" w:cs="宋体"/>
                <w:color w:val="000000"/>
                <w:kern w:val="0"/>
                <w:sz w:val="24"/>
              </w:rPr>
              <w:br w:type="textWrapping"/>
            </w:r>
            <w:r>
              <w:rPr>
                <w:rFonts w:hint="eastAsia" w:ascii="宋体" w:hAnsi="宋体" w:cs="宋体"/>
                <w:color w:val="000000"/>
                <w:kern w:val="0"/>
                <w:sz w:val="24"/>
              </w:rPr>
              <w:t>5.砚台：20cm×13cm×2.5cm，材质：螺纹石；</w:t>
            </w:r>
            <w:r>
              <w:rPr>
                <w:rFonts w:hint="eastAsia" w:ascii="宋体" w:hAnsi="宋体" w:cs="宋体"/>
                <w:color w:val="000000"/>
                <w:kern w:val="0"/>
                <w:sz w:val="24"/>
              </w:rPr>
              <w:br w:type="textWrapping"/>
            </w:r>
            <w:r>
              <w:rPr>
                <w:rFonts w:hint="eastAsia" w:ascii="宋体" w:hAnsi="宋体" w:cs="宋体"/>
                <w:color w:val="000000"/>
                <w:kern w:val="0"/>
                <w:sz w:val="24"/>
              </w:rPr>
              <w:t>6.毛笔笔架：36cm×34cm×10cm，材质: 鸡翅木；</w:t>
            </w:r>
            <w:r>
              <w:rPr>
                <w:rFonts w:hint="eastAsia" w:ascii="宋体" w:hAnsi="宋体" w:cs="宋体"/>
                <w:color w:val="000000"/>
                <w:kern w:val="0"/>
                <w:sz w:val="24"/>
              </w:rPr>
              <w:br w:type="textWrapping"/>
            </w:r>
            <w:r>
              <w:rPr>
                <w:rFonts w:hint="eastAsia" w:ascii="宋体" w:hAnsi="宋体" w:cs="宋体"/>
                <w:color w:val="000000"/>
                <w:kern w:val="0"/>
                <w:sz w:val="24"/>
              </w:rPr>
              <w:t>7.笔洗：7.5cm×20cm，材质：优质陶瓷；</w:t>
            </w:r>
            <w:r>
              <w:rPr>
                <w:rFonts w:hint="eastAsia" w:ascii="宋体" w:hAnsi="宋体" w:cs="宋体"/>
                <w:color w:val="000000"/>
                <w:kern w:val="0"/>
                <w:sz w:val="24"/>
              </w:rPr>
              <w:br w:type="textWrapping"/>
            </w:r>
            <w:r>
              <w:rPr>
                <w:rFonts w:hint="eastAsia" w:ascii="宋体" w:hAnsi="宋体" w:cs="宋体"/>
                <w:color w:val="000000"/>
                <w:kern w:val="0"/>
                <w:sz w:val="24"/>
              </w:rPr>
              <w:t>8.砚台水滴：陶瓷；</w:t>
            </w:r>
            <w:r>
              <w:rPr>
                <w:rFonts w:hint="eastAsia" w:ascii="宋体" w:hAnsi="宋体" w:cs="宋体"/>
                <w:color w:val="000000"/>
                <w:kern w:val="0"/>
                <w:sz w:val="24"/>
              </w:rPr>
              <w:br w:type="textWrapping"/>
            </w:r>
            <w:r>
              <w:rPr>
                <w:rFonts w:hint="eastAsia" w:ascii="宋体" w:hAnsi="宋体" w:cs="宋体"/>
                <w:color w:val="000000"/>
                <w:kern w:val="0"/>
                <w:sz w:val="24"/>
              </w:rPr>
              <w:t>9.镇尺：加重型黑梓木；</w:t>
            </w:r>
            <w:r>
              <w:rPr>
                <w:rFonts w:hint="eastAsia" w:ascii="宋体" w:hAnsi="宋体" w:cs="宋体"/>
                <w:color w:val="000000"/>
                <w:kern w:val="0"/>
                <w:sz w:val="24"/>
              </w:rPr>
              <w:br w:type="textWrapping"/>
            </w:r>
            <w:r>
              <w:rPr>
                <w:rFonts w:hint="eastAsia" w:ascii="宋体" w:hAnsi="宋体" w:cs="宋体"/>
                <w:color w:val="000000"/>
                <w:kern w:val="0"/>
                <w:sz w:val="24"/>
              </w:rPr>
              <w:t>10.笔搁：卧式笔架，材质：实木；</w:t>
            </w:r>
            <w:r>
              <w:rPr>
                <w:rFonts w:hint="eastAsia" w:ascii="宋体" w:hAnsi="宋体" w:cs="宋体"/>
                <w:color w:val="000000"/>
                <w:kern w:val="0"/>
                <w:sz w:val="24"/>
              </w:rPr>
              <w:br w:type="textWrapping"/>
            </w:r>
            <w:r>
              <w:rPr>
                <w:rFonts w:hint="eastAsia" w:ascii="宋体" w:hAnsi="宋体" w:cs="宋体"/>
                <w:color w:val="000000"/>
                <w:kern w:val="0"/>
                <w:sz w:val="24"/>
              </w:rPr>
              <w:t>11.毛毡：1×2米，可以水洗反复使用；</w:t>
            </w:r>
            <w:r>
              <w:rPr>
                <w:rFonts w:hint="eastAsia" w:ascii="宋体" w:hAnsi="宋体" w:cs="宋体"/>
                <w:color w:val="000000"/>
                <w:kern w:val="0"/>
                <w:sz w:val="24"/>
              </w:rPr>
              <w:br w:type="textWrapping"/>
            </w:r>
            <w:r>
              <w:rPr>
                <w:rFonts w:hint="eastAsia" w:ascii="宋体" w:hAnsi="宋体" w:cs="宋体"/>
                <w:color w:val="000000"/>
                <w:kern w:val="0"/>
                <w:sz w:val="24"/>
              </w:rPr>
              <w:t>12.笔筒：12.5cm×9.5cm，材质: 黑檀；</w:t>
            </w:r>
            <w:r>
              <w:rPr>
                <w:rFonts w:hint="eastAsia" w:ascii="宋体" w:hAnsi="宋体" w:cs="宋体"/>
                <w:color w:val="000000"/>
                <w:kern w:val="0"/>
                <w:sz w:val="24"/>
              </w:rPr>
              <w:br w:type="textWrapping"/>
            </w:r>
            <w:r>
              <w:rPr>
                <w:rFonts w:hint="eastAsia" w:ascii="宋体" w:hAnsi="宋体" w:cs="宋体"/>
                <w:color w:val="000000"/>
                <w:kern w:val="0"/>
                <w:sz w:val="24"/>
              </w:rPr>
              <w:t>13.毛笔套装：笔头材质为纯狼毫；笔杆材质：天然黑湘妃；大号毛笔尺寸：出锋3.8cm、口径1.1cm、全长26.5cm；中号毛笔：出锋3.3cm、口径0.9cm、全长26.0cm；小号毛笔：出锋2.8cm，口径0.8cm，全长25.5cm；</w:t>
            </w:r>
            <w:r>
              <w:rPr>
                <w:rFonts w:hint="eastAsia" w:ascii="宋体" w:hAnsi="宋体" w:cs="宋体"/>
                <w:color w:val="000000"/>
                <w:kern w:val="0"/>
                <w:sz w:val="24"/>
              </w:rPr>
              <w:br w:type="textWrapping"/>
            </w:r>
            <w:r>
              <w:rPr>
                <w:rFonts w:hint="eastAsia" w:ascii="宋体" w:hAnsi="宋体" w:cs="宋体"/>
                <w:color w:val="000000"/>
                <w:kern w:val="0"/>
                <w:sz w:val="24"/>
              </w:rPr>
              <w:t>14.配套实木方凳1个。</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8</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书法临摹桌</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1.仿古设计，弧形腿，框架结构：实木；</w:t>
            </w:r>
          </w:p>
          <w:p>
            <w:pPr>
              <w:widowControl/>
              <w:snapToGrid w:val="0"/>
              <w:jc w:val="left"/>
              <w:rPr>
                <w:rFonts w:ascii="宋体" w:hAnsi="宋体" w:cs="宋体"/>
                <w:color w:val="000000"/>
                <w:kern w:val="0"/>
                <w:sz w:val="24"/>
              </w:rPr>
            </w:pPr>
            <w:r>
              <w:rPr>
                <w:rFonts w:hint="eastAsia" w:ascii="宋体" w:hAnsi="宋体" w:cs="宋体"/>
                <w:color w:val="000000"/>
                <w:kern w:val="0"/>
                <w:sz w:val="24"/>
              </w:rPr>
              <w:t>2.规格：≤134cm×60cm×75cm；左右两边两个墨盒孔，长宽：≤13.8cm×7.8cm；左右两边两个临摹台开关孔，长宽：≤7.5cm×1.8cm；洗笔器开关孔直径：≤1.6cm；桌面厚度：≥3.5cm；</w:t>
            </w:r>
          </w:p>
          <w:p>
            <w:pPr>
              <w:widowControl/>
              <w:snapToGrid w:val="0"/>
              <w:jc w:val="left"/>
              <w:rPr>
                <w:rFonts w:ascii="宋体" w:hAnsi="宋体" w:cs="宋体"/>
                <w:color w:val="000000"/>
                <w:kern w:val="0"/>
                <w:sz w:val="24"/>
              </w:rPr>
            </w:pPr>
            <w:r>
              <w:rPr>
                <w:rFonts w:hint="eastAsia" w:ascii="宋体" w:hAnsi="宋体" w:cs="宋体"/>
                <w:color w:val="000000"/>
                <w:kern w:val="0"/>
                <w:sz w:val="24"/>
              </w:rPr>
              <w:t>3.交互式数字临摹台能无缝嵌入至书法桌，嵌入后临摹台与书法桌表面水平，为一体化设计；</w:t>
            </w:r>
          </w:p>
          <w:p>
            <w:pPr>
              <w:widowControl/>
              <w:snapToGrid w:val="0"/>
              <w:jc w:val="left"/>
              <w:rPr>
                <w:rFonts w:ascii="宋体" w:hAnsi="宋体" w:cs="宋体"/>
                <w:color w:val="000000"/>
                <w:kern w:val="0"/>
                <w:sz w:val="24"/>
              </w:rPr>
            </w:pPr>
            <w:r>
              <w:rPr>
                <w:rFonts w:hint="eastAsia" w:ascii="宋体" w:hAnsi="宋体" w:cs="宋体"/>
                <w:color w:val="000000"/>
                <w:kern w:val="0"/>
                <w:sz w:val="24"/>
              </w:rPr>
              <w:t>4.书法桌学生一侧具有嵌入式临摹台开关，音频接口，USB接口；</w:t>
            </w:r>
          </w:p>
          <w:p>
            <w:pPr>
              <w:widowControl/>
              <w:snapToGrid w:val="0"/>
              <w:jc w:val="left"/>
              <w:rPr>
                <w:rFonts w:ascii="宋体" w:hAnsi="宋体" w:cs="宋体"/>
                <w:color w:val="000000"/>
                <w:kern w:val="0"/>
                <w:sz w:val="24"/>
              </w:rPr>
            </w:pPr>
            <w:r>
              <w:rPr>
                <w:rFonts w:hint="eastAsia" w:ascii="宋体" w:hAnsi="宋体" w:cs="宋体"/>
                <w:color w:val="000000"/>
                <w:kern w:val="0"/>
                <w:sz w:val="24"/>
              </w:rPr>
              <w:t>5.专业笔搁；</w:t>
            </w:r>
          </w:p>
          <w:p>
            <w:pPr>
              <w:widowControl/>
              <w:snapToGrid w:val="0"/>
              <w:jc w:val="left"/>
              <w:rPr>
                <w:rFonts w:ascii="宋体" w:hAnsi="宋体" w:cs="宋体"/>
                <w:color w:val="000000"/>
                <w:kern w:val="0"/>
                <w:sz w:val="24"/>
              </w:rPr>
            </w:pPr>
            <w:r>
              <w:rPr>
                <w:rFonts w:hint="eastAsia" w:ascii="宋体" w:hAnsi="宋体" w:cs="宋体"/>
                <w:color w:val="000000"/>
                <w:kern w:val="0"/>
                <w:sz w:val="24"/>
              </w:rPr>
              <w:t>6.配套实木方凳2个。</w:t>
            </w:r>
            <w:r>
              <w:rPr>
                <w:rFonts w:hint="eastAsia" w:ascii="宋体" w:hAnsi="宋体" w:cs="宋体"/>
                <w:color w:val="000000"/>
                <w:kern w:val="0"/>
                <w:sz w:val="24"/>
              </w:rPr>
              <w:br w:type="textWrapping"/>
            </w:r>
            <w:r>
              <w:rPr>
                <w:rFonts w:hint="eastAsia" w:ascii="宋体" w:hAnsi="宋体" w:cs="宋体"/>
                <w:color w:val="000000"/>
                <w:kern w:val="0"/>
                <w:sz w:val="24"/>
              </w:rPr>
              <w:t>水写石*2：</w:t>
            </w:r>
            <w:r>
              <w:rPr>
                <w:rFonts w:hint="eastAsia" w:ascii="宋体" w:hAnsi="宋体" w:cs="宋体"/>
                <w:color w:val="000000"/>
                <w:kern w:val="0"/>
                <w:sz w:val="24"/>
              </w:rPr>
              <w:br w:type="textWrapping"/>
            </w:r>
            <w:r>
              <w:rPr>
                <w:rFonts w:hint="eastAsia" w:ascii="宋体" w:hAnsi="宋体" w:cs="宋体"/>
                <w:color w:val="000000"/>
                <w:kern w:val="0"/>
                <w:sz w:val="24"/>
              </w:rPr>
              <w:t>1.材质：水写宣石，做工精细，表面类似宣纸纹理；</w:t>
            </w:r>
            <w:r>
              <w:rPr>
                <w:rFonts w:hint="eastAsia" w:ascii="宋体" w:hAnsi="宋体" w:cs="宋体"/>
                <w:color w:val="000000"/>
                <w:kern w:val="0"/>
                <w:sz w:val="24"/>
              </w:rPr>
              <w:br w:type="textWrapping"/>
            </w:r>
            <w:r>
              <w:rPr>
                <w:rFonts w:hint="eastAsia" w:ascii="宋体" w:hAnsi="宋体" w:cs="宋体"/>
                <w:color w:val="000000"/>
                <w:kern w:val="0"/>
                <w:sz w:val="24"/>
              </w:rPr>
              <w:t>2.水写石尺寸：＞45cm×25cm；</w:t>
            </w:r>
            <w:r>
              <w:rPr>
                <w:rFonts w:hint="eastAsia" w:ascii="宋体" w:hAnsi="宋体" w:cs="宋体"/>
                <w:color w:val="000000"/>
                <w:kern w:val="0"/>
                <w:sz w:val="24"/>
              </w:rPr>
              <w:br w:type="textWrapping"/>
            </w:r>
            <w:r>
              <w:rPr>
                <w:rFonts w:hint="eastAsia" w:ascii="宋体" w:hAnsi="宋体" w:cs="宋体"/>
                <w:color w:val="000000"/>
                <w:kern w:val="0"/>
                <w:sz w:val="24"/>
              </w:rPr>
              <w:t>2.支持直接用真实的毛笔沾水书写，水写不洇水、笔画不扩散、不模糊，可清晰的观察到运笔轨迹，水写字体速写速干，节省宣纸和墨汁，环保节能；</w:t>
            </w:r>
            <w:r>
              <w:rPr>
                <w:rFonts w:hint="eastAsia" w:ascii="宋体" w:hAnsi="宋体" w:cs="宋体"/>
                <w:color w:val="000000"/>
                <w:kern w:val="0"/>
                <w:sz w:val="24"/>
              </w:rPr>
              <w:br w:type="textWrapping"/>
            </w:r>
            <w:r>
              <w:rPr>
                <w:rFonts w:hint="eastAsia" w:ascii="宋体" w:hAnsi="宋体" w:cs="宋体"/>
                <w:color w:val="000000"/>
                <w:kern w:val="0"/>
                <w:sz w:val="24"/>
              </w:rPr>
              <w:t>3.书写流畅，跟真实的笔墨纸砚书写感一样；</w:t>
            </w:r>
            <w:r>
              <w:rPr>
                <w:rFonts w:hint="eastAsia" w:ascii="宋体" w:hAnsi="宋体" w:cs="宋体"/>
                <w:color w:val="000000"/>
                <w:kern w:val="0"/>
                <w:sz w:val="24"/>
              </w:rPr>
              <w:br w:type="textWrapping"/>
            </w:r>
            <w:r>
              <w:rPr>
                <w:rFonts w:hint="eastAsia" w:ascii="宋体" w:hAnsi="宋体" w:cs="宋体"/>
                <w:color w:val="000000"/>
                <w:kern w:val="0"/>
                <w:sz w:val="24"/>
              </w:rPr>
              <w:t>4.水写石刻有米字格底纹，方便学生书写；</w:t>
            </w:r>
            <w:r>
              <w:rPr>
                <w:rFonts w:hint="eastAsia" w:ascii="宋体" w:hAnsi="宋体" w:cs="宋体"/>
                <w:color w:val="000000"/>
                <w:kern w:val="0"/>
                <w:sz w:val="24"/>
              </w:rPr>
              <w:br w:type="textWrapping"/>
            </w:r>
            <w:r>
              <w:rPr>
                <w:rFonts w:hint="eastAsia" w:ascii="宋体" w:hAnsi="宋体" w:cs="宋体"/>
                <w:color w:val="000000"/>
                <w:kern w:val="0"/>
                <w:sz w:val="24"/>
              </w:rPr>
              <w:t>5.嵌入式，完全跟书法桌桌面平齐。</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张</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9</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书画教学展示台</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1.拍摄架：≥10千克，全金属构架,铝合金底座，摄像机竖立的主支架杆须立于拍摄架底座板的左上角；</w:t>
            </w:r>
          </w:p>
          <w:p>
            <w:pPr>
              <w:widowControl/>
              <w:snapToGrid w:val="0"/>
              <w:jc w:val="left"/>
              <w:rPr>
                <w:rFonts w:ascii="宋体" w:hAnsi="宋体" w:cs="宋体"/>
                <w:color w:val="000000"/>
                <w:kern w:val="0"/>
                <w:sz w:val="24"/>
              </w:rPr>
            </w:pPr>
            <w:r>
              <w:rPr>
                <w:rFonts w:hint="eastAsia" w:ascii="宋体" w:hAnsi="宋体" w:cs="宋体"/>
                <w:color w:val="000000"/>
                <w:kern w:val="0"/>
                <w:sz w:val="24"/>
              </w:rPr>
              <w:t>2.支持清晰拍摄软硬笔的书写；</w:t>
            </w:r>
          </w:p>
          <w:p>
            <w:pPr>
              <w:widowControl/>
              <w:snapToGrid w:val="0"/>
              <w:jc w:val="left"/>
              <w:rPr>
                <w:rFonts w:ascii="宋体" w:hAnsi="宋体" w:cs="宋体"/>
                <w:color w:val="000000"/>
                <w:kern w:val="0"/>
                <w:sz w:val="24"/>
              </w:rPr>
            </w:pPr>
            <w:r>
              <w:rPr>
                <w:rFonts w:hint="eastAsia" w:ascii="宋体" w:hAnsi="宋体" w:cs="宋体"/>
                <w:color w:val="000000"/>
                <w:kern w:val="0"/>
                <w:sz w:val="24"/>
              </w:rPr>
              <w:t>3.配置3台摄像机从不同角度拍摄；</w:t>
            </w:r>
          </w:p>
          <w:p>
            <w:pPr>
              <w:widowControl/>
              <w:snapToGrid w:val="0"/>
              <w:jc w:val="left"/>
              <w:rPr>
                <w:rFonts w:ascii="宋体" w:hAnsi="宋体" w:cs="宋体"/>
                <w:color w:val="000000"/>
                <w:kern w:val="0"/>
                <w:sz w:val="24"/>
              </w:rPr>
            </w:pPr>
            <w:r>
              <w:rPr>
                <w:rFonts w:hint="eastAsia" w:ascii="宋体" w:hAnsi="宋体" w:cs="宋体"/>
                <w:color w:val="000000"/>
                <w:kern w:val="0"/>
                <w:sz w:val="24"/>
              </w:rPr>
              <w:t>4.摄像机3台。</w:t>
            </w:r>
          </w:p>
          <w:p>
            <w:pPr>
              <w:widowControl/>
              <w:snapToGrid w:val="0"/>
              <w:jc w:val="left"/>
              <w:rPr>
                <w:rFonts w:ascii="宋体" w:hAnsi="宋体" w:cs="宋体"/>
                <w:color w:val="000000"/>
                <w:kern w:val="0"/>
                <w:sz w:val="24"/>
              </w:rPr>
            </w:pPr>
            <w:r>
              <w:rPr>
                <w:rFonts w:hint="eastAsia" w:ascii="宋体" w:hAnsi="宋体" w:cs="宋体"/>
                <w:color w:val="000000"/>
                <w:kern w:val="0"/>
                <w:sz w:val="24"/>
              </w:rPr>
              <w:t>（1）拍摄面积：大于A3幅面（距离镜头≥45cm处）；长宽高：≤120 mm×70 mm×70 mm，直播画面分辨率：1920×1080，自动亮度调节；支持自动对焦功能。</w:t>
            </w:r>
          </w:p>
          <w:p>
            <w:pPr>
              <w:widowControl/>
              <w:snapToGrid w:val="0"/>
              <w:jc w:val="left"/>
              <w:rPr>
                <w:rFonts w:ascii="宋体" w:hAnsi="宋体" w:cs="宋体"/>
                <w:color w:val="000000"/>
                <w:kern w:val="0"/>
                <w:sz w:val="24"/>
              </w:rPr>
            </w:pPr>
            <w:r>
              <w:rPr>
                <w:rFonts w:hint="eastAsia" w:ascii="宋体" w:hAnsi="宋体" w:cs="宋体"/>
                <w:color w:val="000000"/>
                <w:kern w:val="0"/>
                <w:sz w:val="24"/>
              </w:rPr>
              <w:t>（2）总像素：500万；帧数：≥30FPS，实时输出画面高速流畅，移动展示物体无明显拖尾、模糊、延迟等现象；</w:t>
            </w:r>
          </w:p>
          <w:p>
            <w:pPr>
              <w:widowControl/>
              <w:snapToGrid w:val="0"/>
              <w:jc w:val="left"/>
              <w:rPr>
                <w:rFonts w:ascii="宋体" w:hAnsi="宋体" w:cs="宋体"/>
                <w:color w:val="000000"/>
                <w:kern w:val="0"/>
                <w:sz w:val="24"/>
              </w:rPr>
            </w:pPr>
            <w:r>
              <w:rPr>
                <w:rFonts w:hint="eastAsia" w:ascii="宋体" w:hAnsi="宋体" w:cs="宋体"/>
                <w:color w:val="000000"/>
                <w:kern w:val="0"/>
                <w:sz w:val="24"/>
              </w:rPr>
              <w:t>（3） 输出接口：RJ45；</w:t>
            </w:r>
          </w:p>
          <w:p>
            <w:pPr>
              <w:widowControl/>
              <w:snapToGrid w:val="0"/>
              <w:jc w:val="left"/>
              <w:rPr>
                <w:rFonts w:ascii="宋体" w:hAnsi="宋体" w:cs="宋体"/>
                <w:color w:val="000000"/>
                <w:kern w:val="0"/>
                <w:sz w:val="24"/>
              </w:rPr>
            </w:pPr>
            <w:r>
              <w:rPr>
                <w:rFonts w:hint="eastAsia" w:ascii="宋体" w:hAnsi="宋体" w:cs="宋体"/>
                <w:color w:val="000000"/>
                <w:kern w:val="0"/>
                <w:sz w:val="24"/>
              </w:rPr>
              <w:t xml:space="preserve">（4） 电源：DC12V； </w:t>
            </w:r>
          </w:p>
          <w:p>
            <w:pPr>
              <w:widowControl/>
              <w:snapToGrid w:val="0"/>
              <w:jc w:val="left"/>
              <w:rPr>
                <w:rFonts w:ascii="宋体" w:hAnsi="宋体" w:cs="宋体"/>
                <w:color w:val="000000"/>
                <w:kern w:val="0"/>
                <w:sz w:val="24"/>
              </w:rPr>
            </w:pPr>
            <w:r>
              <w:rPr>
                <w:rFonts w:hint="eastAsia" w:ascii="宋体" w:hAnsi="宋体" w:cs="宋体"/>
                <w:color w:val="000000"/>
                <w:kern w:val="0"/>
                <w:sz w:val="24"/>
              </w:rPr>
              <w:t>5.支持保存镜头位置，支持6个档位设置，需要时可一键调出，自动恢复到相应位置；</w:t>
            </w:r>
          </w:p>
          <w:p>
            <w:pPr>
              <w:widowControl/>
              <w:snapToGrid w:val="0"/>
              <w:jc w:val="left"/>
              <w:rPr>
                <w:rFonts w:ascii="宋体" w:hAnsi="宋体" w:cs="宋体"/>
                <w:color w:val="000000"/>
                <w:kern w:val="0"/>
                <w:sz w:val="24"/>
              </w:rPr>
            </w:pPr>
            <w:r>
              <w:rPr>
                <w:rFonts w:hint="eastAsia" w:ascii="宋体" w:hAnsi="宋体" w:cs="宋体"/>
                <w:color w:val="000000"/>
                <w:kern w:val="0"/>
                <w:sz w:val="24"/>
              </w:rPr>
              <w:t>6.支持场景式网络课堂教学系统直接调取3台摄像机使用；</w:t>
            </w:r>
          </w:p>
          <w:p>
            <w:pPr>
              <w:widowControl/>
              <w:snapToGrid w:val="0"/>
              <w:jc w:val="left"/>
              <w:rPr>
                <w:rFonts w:ascii="宋体" w:hAnsi="宋体" w:cs="宋体"/>
                <w:color w:val="000000"/>
                <w:kern w:val="0"/>
                <w:sz w:val="24"/>
              </w:rPr>
            </w:pPr>
            <w:r>
              <w:rPr>
                <w:rFonts w:hint="eastAsia" w:ascii="宋体" w:hAnsi="宋体" w:cs="宋体"/>
                <w:color w:val="000000"/>
                <w:kern w:val="0"/>
                <w:sz w:val="24"/>
              </w:rPr>
              <w:t>7.支持正面摄像机、侧面摄像机拍摄长宽均小于3毫米的字（可清晰辨识文字内容），拍摄高度不低于65厘米；</w:t>
            </w:r>
          </w:p>
          <w:p>
            <w:pPr>
              <w:widowControl/>
              <w:snapToGrid w:val="0"/>
              <w:jc w:val="left"/>
              <w:rPr>
                <w:rFonts w:ascii="宋体" w:hAnsi="宋体" w:cs="宋体"/>
                <w:color w:val="000000"/>
                <w:kern w:val="0"/>
                <w:sz w:val="24"/>
              </w:rPr>
            </w:pPr>
            <w:r>
              <w:rPr>
                <w:rFonts w:hint="eastAsia" w:ascii="宋体" w:hAnsi="宋体" w:cs="宋体"/>
                <w:color w:val="000000"/>
                <w:kern w:val="0"/>
                <w:sz w:val="24"/>
              </w:rPr>
              <w:t>8.摄像机机壳为全封闭结构，镜头必须封闭在摄像机机壳内部，防止落尘或者不慎操作损坏镜头；</w:t>
            </w:r>
          </w:p>
          <w:p>
            <w:pPr>
              <w:widowControl/>
              <w:snapToGrid w:val="0"/>
              <w:jc w:val="left"/>
              <w:rPr>
                <w:rFonts w:ascii="宋体" w:hAnsi="宋体" w:cs="宋体"/>
                <w:color w:val="000000"/>
                <w:kern w:val="0"/>
                <w:sz w:val="24"/>
              </w:rPr>
            </w:pPr>
            <w:r>
              <w:rPr>
                <w:rFonts w:hint="eastAsia" w:ascii="宋体" w:hAnsi="宋体" w:cs="宋体"/>
                <w:color w:val="000000"/>
                <w:kern w:val="0"/>
                <w:sz w:val="24"/>
              </w:rPr>
              <w:t>9.软件界面可调整缩放倍数，并立即展示缩放后的效果。缩放后可全自动对焦清晰显示或通过软件界面手动对焦清晰显示。</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10</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学生互动拍摄架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1.学生端临摹台的软件支持互动拍摄硬件，互动拍摄硬件与现有学生端临摹台的硬件对接，硬件固定到学生书法桌上；互动拍摄硬件具有笔架功能，支持同时挂三只毛笔；</w:t>
            </w:r>
            <w:r>
              <w:rPr>
                <w:rFonts w:hint="eastAsia" w:ascii="宋体" w:hAnsi="宋体" w:cs="宋体"/>
                <w:color w:val="000000"/>
                <w:kern w:val="0"/>
                <w:sz w:val="24"/>
              </w:rPr>
              <w:br w:type="textWrapping"/>
            </w:r>
            <w:r>
              <w:rPr>
                <w:rFonts w:hint="eastAsia" w:ascii="宋体" w:hAnsi="宋体" w:cs="宋体"/>
                <w:color w:val="000000"/>
                <w:kern w:val="0"/>
                <w:sz w:val="24"/>
              </w:rPr>
              <w:t>2.通过USB连接交互式数字临摹台进行供电，USB线在桌面上不外露；</w:t>
            </w:r>
            <w:r>
              <w:rPr>
                <w:rFonts w:hint="eastAsia" w:ascii="宋体" w:hAnsi="宋体" w:cs="宋体"/>
                <w:color w:val="000000"/>
                <w:kern w:val="0"/>
                <w:sz w:val="24"/>
              </w:rPr>
              <w:br w:type="textWrapping"/>
            </w:r>
            <w:r>
              <w:rPr>
                <w:rFonts w:hint="eastAsia" w:ascii="宋体" w:hAnsi="宋体" w:cs="宋体"/>
                <w:color w:val="000000"/>
                <w:kern w:val="0"/>
                <w:sz w:val="24"/>
              </w:rPr>
              <w:t>3.帧速率不低于24帧；</w:t>
            </w:r>
            <w:r>
              <w:rPr>
                <w:rFonts w:hint="eastAsia" w:ascii="宋体" w:hAnsi="宋体" w:cs="宋体"/>
                <w:color w:val="000000"/>
                <w:kern w:val="0"/>
                <w:sz w:val="24"/>
              </w:rPr>
              <w:br w:type="textWrapping"/>
            </w:r>
            <w:r>
              <w:rPr>
                <w:rFonts w:hint="eastAsia" w:ascii="宋体" w:hAnsi="宋体" w:cs="宋体"/>
                <w:color w:val="000000"/>
                <w:kern w:val="0"/>
                <w:sz w:val="24"/>
              </w:rPr>
              <w:t>4.具备学生座位图功能，老师可管理班级、学生，并对学生进行排坐，形成座位图；</w:t>
            </w:r>
            <w:r>
              <w:rPr>
                <w:rFonts w:hint="eastAsia" w:ascii="宋体" w:hAnsi="宋体" w:cs="宋体"/>
                <w:color w:val="000000"/>
                <w:kern w:val="0"/>
                <w:sz w:val="24"/>
              </w:rPr>
              <w:br w:type="textWrapping"/>
            </w:r>
            <w:r>
              <w:rPr>
                <w:rFonts w:hint="eastAsia" w:ascii="宋体" w:hAnsi="宋体" w:cs="宋体"/>
                <w:color w:val="000000"/>
                <w:kern w:val="0"/>
                <w:sz w:val="24"/>
              </w:rPr>
              <w:t>5.老师直接双击座位图上的学生姓名即可查看该学生书写过程，支持老师通过控制系统切换每一个学生的书写过程实时传输到大屏和其他同学的临摹台上欣赏查看；</w:t>
            </w:r>
            <w:r>
              <w:rPr>
                <w:rFonts w:hint="eastAsia" w:ascii="宋体" w:hAnsi="宋体" w:cs="宋体"/>
                <w:color w:val="000000"/>
                <w:kern w:val="0"/>
                <w:sz w:val="24"/>
              </w:rPr>
              <w:br w:type="textWrapping"/>
            </w:r>
            <w:r>
              <w:rPr>
                <w:rFonts w:hint="eastAsia" w:ascii="宋体" w:hAnsi="宋体" w:cs="宋体"/>
                <w:color w:val="000000"/>
                <w:kern w:val="0"/>
                <w:sz w:val="24"/>
              </w:rPr>
              <w:t>6.一键收取作业:教师在中控台上可一键收取作业，作业按照学生座位图的顺序和位置关系进行排列；</w:t>
            </w:r>
            <w:r>
              <w:rPr>
                <w:rFonts w:hint="eastAsia" w:ascii="宋体" w:hAnsi="宋体" w:cs="宋体"/>
                <w:color w:val="000000"/>
                <w:kern w:val="0"/>
                <w:sz w:val="24"/>
              </w:rPr>
              <w:br w:type="textWrapping"/>
            </w:r>
            <w:r>
              <w:rPr>
                <w:rFonts w:hint="eastAsia" w:ascii="宋体" w:hAnsi="宋体" w:cs="宋体"/>
                <w:color w:val="000000"/>
                <w:kern w:val="0"/>
                <w:sz w:val="24"/>
              </w:rPr>
              <w:t>7.支持书写过程分享到本班，老师与同学实时观看其他同学的书写过程及作品；</w:t>
            </w:r>
            <w:r>
              <w:rPr>
                <w:rFonts w:hint="eastAsia" w:ascii="宋体" w:hAnsi="宋体" w:cs="宋体"/>
                <w:color w:val="000000"/>
                <w:kern w:val="0"/>
                <w:sz w:val="24"/>
              </w:rPr>
              <w:br w:type="textWrapping"/>
            </w:r>
            <w:r>
              <w:rPr>
                <w:rFonts w:hint="eastAsia" w:ascii="宋体" w:hAnsi="宋体" w:cs="宋体"/>
                <w:color w:val="000000"/>
                <w:kern w:val="0"/>
                <w:sz w:val="24"/>
              </w:rPr>
              <w:t>8.支持老师对任一学生的作品进行查看、讲评，并通过互动系统供其他学生观看讲评。</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11</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书法教学直播系统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1．系统支持连接书画教学展示台的三台摄像机同时拍摄直播、录像，其中两台摄像机从正上方和左侧方45度进行同时拍摄录课，另一台摄像机录制授课特写画面；</w:t>
            </w:r>
            <w:r>
              <w:rPr>
                <w:rFonts w:hint="eastAsia" w:ascii="宋体" w:hAnsi="宋体" w:cs="宋体"/>
                <w:color w:val="000000"/>
                <w:kern w:val="0"/>
                <w:sz w:val="24"/>
              </w:rPr>
              <w:br w:type="textWrapping"/>
            </w:r>
            <w:r>
              <w:rPr>
                <w:rFonts w:hint="eastAsia" w:ascii="宋体" w:hAnsi="宋体" w:cs="宋体"/>
                <w:color w:val="000000"/>
                <w:kern w:val="0"/>
                <w:sz w:val="24"/>
              </w:rPr>
              <w:t>2.软件界面同时显示正面、侧面、特写三个画面，并在画面上进行标识，画面上清楚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3.支持快镜头播放、暂停功能；</w:t>
            </w:r>
            <w:r>
              <w:rPr>
                <w:rFonts w:hint="eastAsia" w:ascii="宋体" w:hAnsi="宋体" w:cs="宋体"/>
                <w:color w:val="000000"/>
                <w:kern w:val="0"/>
                <w:sz w:val="24"/>
              </w:rPr>
              <w:br w:type="textWrapping"/>
            </w:r>
            <w:r>
              <w:rPr>
                <w:rFonts w:hint="eastAsia" w:ascii="宋体" w:hAnsi="宋体" w:cs="宋体"/>
                <w:color w:val="000000"/>
                <w:kern w:val="0"/>
                <w:sz w:val="24"/>
              </w:rPr>
              <w:t>4.支持慢镜头播放、暂停功能；</w:t>
            </w:r>
            <w:r>
              <w:rPr>
                <w:rFonts w:hint="eastAsia" w:ascii="宋体" w:hAnsi="宋体" w:cs="宋体"/>
                <w:color w:val="000000"/>
                <w:kern w:val="0"/>
                <w:sz w:val="24"/>
              </w:rPr>
              <w:br w:type="textWrapping"/>
            </w:r>
            <w:r>
              <w:rPr>
                <w:rFonts w:hint="eastAsia" w:ascii="宋体" w:hAnsi="宋体" w:cs="宋体"/>
                <w:color w:val="000000"/>
                <w:kern w:val="0"/>
                <w:sz w:val="24"/>
              </w:rPr>
              <w:t>5.支持摄像机自动录音功能，软件调节声音大小；</w:t>
            </w:r>
            <w:r>
              <w:rPr>
                <w:rFonts w:hint="eastAsia" w:ascii="宋体" w:hAnsi="宋体" w:cs="宋体"/>
                <w:color w:val="000000"/>
                <w:kern w:val="0"/>
                <w:sz w:val="24"/>
              </w:rPr>
              <w:br w:type="textWrapping"/>
            </w:r>
            <w:r>
              <w:rPr>
                <w:rFonts w:hint="eastAsia" w:ascii="宋体" w:hAnsi="宋体" w:cs="宋体"/>
                <w:color w:val="000000"/>
                <w:kern w:val="0"/>
                <w:sz w:val="24"/>
              </w:rPr>
              <w:t>6.支持在画面上任意批注功能；</w:t>
            </w:r>
            <w:r>
              <w:rPr>
                <w:rFonts w:hint="eastAsia" w:ascii="宋体" w:hAnsi="宋体" w:cs="宋体"/>
                <w:color w:val="000000"/>
                <w:kern w:val="0"/>
                <w:sz w:val="24"/>
              </w:rPr>
              <w:br w:type="textWrapping"/>
            </w:r>
            <w:r>
              <w:rPr>
                <w:rFonts w:hint="eastAsia" w:ascii="宋体" w:hAnsi="宋体" w:cs="宋体"/>
                <w:color w:val="000000"/>
                <w:kern w:val="0"/>
                <w:sz w:val="24"/>
              </w:rPr>
              <w:t>7.教师在示范书写的时候，可以在界面同时展现要示范的例字的视频、例字多个字体、例字的多个碑帖，显示在软件摄像机拍摄的界面，方便老师临写，字帖可随意放大缩小，可随意放在软件界面的任何位置；（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8.支持一键抓图、看图功能。</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12</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书法字帖排版系统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支持1-500个字内，任意字体数量排版功能，随意设置字格大小，调节字格的宽、高，支持鼠标滚轮选择模板。（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2.支持拼音搜索，可同时输入多字拼音，直接搜索多字；支持多字文本搜索；支持书写字体历史记录。</w:t>
            </w:r>
            <w:r>
              <w:rPr>
                <w:rFonts w:hint="eastAsia" w:ascii="宋体" w:hAnsi="宋体" w:cs="宋体"/>
                <w:color w:val="000000"/>
                <w:kern w:val="0"/>
                <w:sz w:val="24"/>
              </w:rPr>
              <w:br w:type="textWrapping"/>
            </w:r>
            <w:r>
              <w:rPr>
                <w:rFonts w:hint="eastAsia" w:ascii="宋体" w:hAnsi="宋体" w:cs="宋体"/>
                <w:color w:val="000000"/>
                <w:kern w:val="0"/>
                <w:sz w:val="24"/>
              </w:rPr>
              <w:t>3.演示汉字笔顺功能：具备一笔一划功能，每一笔划自动按照顺序排列组成单字。动态笔划功能，每一笔以动画起笔收笔的方式，按照笔划顺序展现。具备笔划分拆功能，每一笔都占一格，书写过的笔划用彩色标识出来，整体直观展现单字笔划过程。每个字的偏旁和非偏旁部分，都是通过两种颜色区分出来。（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4.支持在软件界面直接点播现代书法家书写的颜欧柳赵及字体中偏旁、例字的视频。可以实时同步临摹台显示。</w:t>
            </w:r>
            <w:r>
              <w:rPr>
                <w:rFonts w:hint="eastAsia" w:ascii="宋体" w:hAnsi="宋体" w:cs="宋体"/>
                <w:color w:val="000000"/>
                <w:kern w:val="0"/>
                <w:sz w:val="24"/>
              </w:rPr>
              <w:br w:type="textWrapping"/>
            </w:r>
            <w:r>
              <w:rPr>
                <w:rFonts w:hint="eastAsia" w:ascii="宋体" w:hAnsi="宋体" w:cs="宋体"/>
                <w:color w:val="000000"/>
                <w:kern w:val="0"/>
                <w:sz w:val="24"/>
              </w:rPr>
              <w:t>5.支持字帖文件随意排版及混排。</w:t>
            </w:r>
            <w:r>
              <w:rPr>
                <w:rFonts w:hint="eastAsia" w:ascii="宋体" w:hAnsi="宋体" w:cs="宋体"/>
                <w:color w:val="000000"/>
                <w:kern w:val="0"/>
                <w:sz w:val="24"/>
              </w:rPr>
              <w:br w:type="textWrapping"/>
            </w:r>
            <w:r>
              <w:rPr>
                <w:rFonts w:hint="eastAsia" w:ascii="宋体" w:hAnsi="宋体" w:cs="宋体"/>
                <w:color w:val="000000"/>
                <w:kern w:val="0"/>
                <w:sz w:val="24"/>
              </w:rPr>
              <w:t>6.支持电子字帖全屏显示，通过调整排版规格可控制每个字的大小和位置。</w:t>
            </w:r>
            <w:r>
              <w:rPr>
                <w:rFonts w:hint="eastAsia" w:ascii="宋体" w:hAnsi="宋体" w:cs="宋体"/>
                <w:color w:val="000000"/>
                <w:kern w:val="0"/>
                <w:sz w:val="24"/>
              </w:rPr>
              <w:br w:type="textWrapping"/>
            </w:r>
            <w:r>
              <w:rPr>
                <w:rFonts w:hint="eastAsia" w:ascii="宋体" w:hAnsi="宋体" w:cs="宋体"/>
                <w:color w:val="000000"/>
                <w:kern w:val="0"/>
                <w:sz w:val="24"/>
              </w:rPr>
              <w:t>7.内置篆、隶、楷、行、草五种软笔字体字帖文件，不少于2万字的字帖库资源。</w:t>
            </w:r>
            <w:r>
              <w:rPr>
                <w:rFonts w:hint="eastAsia" w:ascii="宋体" w:hAnsi="宋体" w:cs="宋体"/>
                <w:color w:val="000000"/>
                <w:kern w:val="0"/>
                <w:sz w:val="24"/>
              </w:rPr>
              <w:br w:type="textWrapping"/>
            </w:r>
            <w:r>
              <w:rPr>
                <w:rFonts w:hint="eastAsia" w:ascii="宋体" w:hAnsi="宋体" w:cs="宋体"/>
                <w:color w:val="000000"/>
                <w:kern w:val="0"/>
                <w:sz w:val="24"/>
              </w:rPr>
              <w:t>8.支持米字格、回字格、九宫格、田字格、大方格选项。</w:t>
            </w:r>
            <w:r>
              <w:rPr>
                <w:rFonts w:hint="eastAsia" w:ascii="宋体" w:hAnsi="宋体" w:cs="宋体"/>
                <w:color w:val="000000"/>
                <w:kern w:val="0"/>
                <w:sz w:val="24"/>
              </w:rPr>
              <w:br w:type="textWrapping"/>
            </w:r>
            <w:r>
              <w:rPr>
                <w:rFonts w:hint="eastAsia" w:ascii="宋体" w:hAnsi="宋体" w:cs="宋体"/>
                <w:color w:val="000000"/>
                <w:kern w:val="0"/>
                <w:sz w:val="24"/>
              </w:rPr>
              <w:t>9.支持进行集字练习；具备一键排版六步教学法。</w:t>
            </w:r>
            <w:r>
              <w:rPr>
                <w:rFonts w:hint="eastAsia" w:ascii="宋体" w:hAnsi="宋体" w:cs="宋体"/>
                <w:color w:val="000000"/>
                <w:kern w:val="0"/>
                <w:sz w:val="24"/>
              </w:rPr>
              <w:br w:type="textWrapping"/>
            </w:r>
            <w:r>
              <w:rPr>
                <w:rFonts w:hint="eastAsia" w:ascii="宋体" w:hAnsi="宋体" w:cs="宋体"/>
                <w:color w:val="000000"/>
                <w:kern w:val="0"/>
                <w:sz w:val="24"/>
              </w:rPr>
              <w:t>10.支持边看边练，左边是书法家视频教学，右边是学生临摹书法家字帖功能；</w:t>
            </w:r>
            <w:r>
              <w:rPr>
                <w:rFonts w:hint="eastAsia" w:ascii="宋体" w:hAnsi="宋体" w:cs="宋体"/>
                <w:color w:val="000000"/>
                <w:kern w:val="0"/>
                <w:sz w:val="24"/>
              </w:rPr>
              <w:br w:type="textWrapping"/>
            </w:r>
            <w:r>
              <w:rPr>
                <w:rFonts w:hint="eastAsia" w:ascii="宋体" w:hAnsi="宋体" w:cs="宋体"/>
                <w:color w:val="000000"/>
                <w:kern w:val="0"/>
                <w:sz w:val="24"/>
              </w:rPr>
              <w:t>11.支持字体使用的历史记录；</w:t>
            </w:r>
            <w:r>
              <w:rPr>
                <w:rFonts w:hint="eastAsia" w:ascii="宋体" w:hAnsi="宋体" w:cs="宋体"/>
                <w:color w:val="000000"/>
                <w:kern w:val="0"/>
                <w:sz w:val="24"/>
              </w:rPr>
              <w:br w:type="textWrapping"/>
            </w:r>
            <w:r>
              <w:rPr>
                <w:rFonts w:hint="eastAsia" w:ascii="宋体" w:hAnsi="宋体" w:cs="宋体"/>
                <w:color w:val="000000"/>
                <w:kern w:val="0"/>
                <w:sz w:val="24"/>
              </w:rPr>
              <w:t>12.支持老师自定义适合自己教学的排版模板；</w:t>
            </w:r>
            <w:r>
              <w:rPr>
                <w:rFonts w:hint="eastAsia" w:ascii="宋体" w:hAnsi="宋体" w:cs="宋体"/>
                <w:color w:val="000000"/>
                <w:kern w:val="0"/>
                <w:sz w:val="24"/>
              </w:rPr>
              <w:br w:type="textWrapping"/>
            </w:r>
            <w:r>
              <w:rPr>
                <w:rFonts w:hint="eastAsia" w:ascii="宋体" w:hAnsi="宋体" w:cs="宋体"/>
                <w:color w:val="000000"/>
                <w:kern w:val="0"/>
                <w:sz w:val="24"/>
              </w:rPr>
              <w:t>13.支持一字多体排版；</w:t>
            </w:r>
            <w:r>
              <w:rPr>
                <w:rFonts w:hint="eastAsia" w:ascii="宋体" w:hAnsi="宋体" w:cs="宋体"/>
                <w:color w:val="000000"/>
                <w:kern w:val="0"/>
                <w:sz w:val="24"/>
              </w:rPr>
              <w:br w:type="textWrapping"/>
            </w:r>
            <w:r>
              <w:rPr>
                <w:rFonts w:hint="eastAsia" w:ascii="宋体" w:hAnsi="宋体" w:cs="宋体"/>
                <w:color w:val="000000"/>
                <w:kern w:val="0"/>
                <w:sz w:val="24"/>
              </w:rPr>
              <w:t>14.支持硬笔字体排版，学生临摹。</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13</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书法集创系统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1.支持折扇、团扇、条幅、横幅、斗方、对联、中堂等模式集字创作功能，从1言到500言随意编辑排版功能，支持字体大小缩放功能；</w:t>
            </w:r>
            <w:r>
              <w:rPr>
                <w:rFonts w:hint="eastAsia" w:ascii="宋体" w:hAnsi="宋体" w:cs="宋体"/>
                <w:color w:val="000000"/>
                <w:kern w:val="0"/>
                <w:sz w:val="24"/>
              </w:rPr>
              <w:br w:type="textWrapping"/>
            </w:r>
            <w:r>
              <w:rPr>
                <w:rFonts w:hint="eastAsia" w:ascii="宋体" w:hAnsi="宋体" w:cs="宋体"/>
                <w:color w:val="000000"/>
                <w:kern w:val="0"/>
                <w:sz w:val="24"/>
              </w:rPr>
              <w:t>2.支持自定义创作作品类型功能；</w:t>
            </w:r>
            <w:r>
              <w:rPr>
                <w:rFonts w:hint="eastAsia" w:ascii="宋体" w:hAnsi="宋体" w:cs="宋体"/>
                <w:color w:val="000000"/>
                <w:kern w:val="0"/>
                <w:sz w:val="24"/>
              </w:rPr>
              <w:br w:type="textWrapping"/>
            </w:r>
            <w:r>
              <w:rPr>
                <w:rFonts w:hint="eastAsia" w:ascii="宋体" w:hAnsi="宋体" w:cs="宋体"/>
                <w:color w:val="000000"/>
                <w:kern w:val="0"/>
                <w:sz w:val="24"/>
              </w:rPr>
              <w:t>3.支持字体自适应大小功能，后面排版的字体自动适应第一个排版好的字体大小；</w:t>
            </w:r>
            <w:r>
              <w:rPr>
                <w:rFonts w:hint="eastAsia" w:ascii="宋体" w:hAnsi="宋体" w:cs="宋体"/>
                <w:color w:val="000000"/>
                <w:kern w:val="0"/>
                <w:sz w:val="24"/>
              </w:rPr>
              <w:br w:type="textWrapping"/>
            </w:r>
            <w:r>
              <w:rPr>
                <w:rFonts w:hint="eastAsia" w:ascii="宋体" w:hAnsi="宋体" w:cs="宋体"/>
                <w:color w:val="000000"/>
                <w:kern w:val="0"/>
                <w:sz w:val="24"/>
              </w:rPr>
              <w:t>4.支持自适应角度调整，字体智能化自动调整摆放角度；（需提供由中国合格评定国家认可委员会CNAS、中国计量认证CMA机构认可的权威实验室出具的检测报告为佐证，报告内容须体现相应功能）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5.支持文件新建、修改、保存、放大缩小、临摹功能；</w:t>
            </w:r>
            <w:r>
              <w:rPr>
                <w:rFonts w:hint="eastAsia" w:ascii="宋体" w:hAnsi="宋体" w:cs="宋体"/>
                <w:color w:val="000000"/>
                <w:kern w:val="0"/>
                <w:sz w:val="24"/>
              </w:rPr>
              <w:br w:type="textWrapping"/>
            </w:r>
            <w:r>
              <w:rPr>
                <w:rFonts w:hint="eastAsia" w:ascii="宋体" w:hAnsi="宋体" w:cs="宋体"/>
                <w:color w:val="000000"/>
                <w:kern w:val="0"/>
                <w:sz w:val="24"/>
              </w:rPr>
              <w:t>6.包含重修三门记、陋室铭、六体千字文、灵隐禅师塔铭、黄庭经、淮云院记、后赤壁赋、归来辞去、道德经、东铭、大学、感兴诗并序、多宝塔碑、颜勤礼碑、颜家庙碑、颜体合成创作、赵体合成创作等多个创作字体模块内容；（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7.支持一键还原功能；</w:t>
            </w:r>
            <w:r>
              <w:rPr>
                <w:rFonts w:hint="eastAsia" w:ascii="宋体" w:hAnsi="宋体" w:cs="宋体"/>
                <w:color w:val="000000"/>
                <w:kern w:val="0"/>
                <w:sz w:val="24"/>
              </w:rPr>
              <w:br w:type="textWrapping"/>
            </w:r>
            <w:r>
              <w:rPr>
                <w:rFonts w:hint="eastAsia" w:ascii="宋体" w:hAnsi="宋体" w:cs="宋体"/>
                <w:color w:val="000000"/>
                <w:kern w:val="0"/>
                <w:sz w:val="24"/>
              </w:rPr>
              <w:t>8.支持文字和拼音搜索功能；</w:t>
            </w:r>
            <w:r>
              <w:rPr>
                <w:rFonts w:hint="eastAsia" w:ascii="宋体" w:hAnsi="宋体" w:cs="宋体"/>
                <w:color w:val="000000"/>
                <w:kern w:val="0"/>
                <w:sz w:val="24"/>
              </w:rPr>
              <w:br w:type="textWrapping"/>
            </w:r>
            <w:r>
              <w:rPr>
                <w:rFonts w:hint="eastAsia" w:ascii="宋体" w:hAnsi="宋体" w:cs="宋体"/>
                <w:color w:val="000000"/>
                <w:kern w:val="0"/>
                <w:sz w:val="24"/>
              </w:rPr>
              <w:t>9.在配置互动模块时，支持老师一键收取学习集创练习作品的功能。</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14</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三笔字板书示范书写软件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1.软件支持选用白板、黑板、宣纸和画布四种模式作为背景底纹；</w:t>
            </w:r>
            <w:r>
              <w:rPr>
                <w:rFonts w:hint="eastAsia" w:ascii="宋体" w:hAnsi="宋体" w:cs="宋体"/>
                <w:color w:val="000000"/>
                <w:kern w:val="0"/>
                <w:sz w:val="24"/>
              </w:rPr>
              <w:br w:type="textWrapping"/>
            </w:r>
            <w:r>
              <w:rPr>
                <w:rFonts w:hint="eastAsia" w:ascii="宋体" w:hAnsi="宋体" w:cs="宋体"/>
                <w:color w:val="000000"/>
                <w:kern w:val="0"/>
                <w:sz w:val="24"/>
              </w:rPr>
              <w:t>2.软件支持米字格、田字格、田回格、九宫格、方格和无格作为写字用底格；</w:t>
            </w:r>
            <w:r>
              <w:rPr>
                <w:rFonts w:hint="eastAsia" w:ascii="宋体" w:hAnsi="宋体" w:cs="宋体"/>
                <w:color w:val="000000"/>
                <w:kern w:val="0"/>
                <w:sz w:val="24"/>
              </w:rPr>
              <w:br w:type="textWrapping"/>
            </w:r>
            <w:r>
              <w:rPr>
                <w:rFonts w:hint="eastAsia" w:ascii="宋体" w:hAnsi="宋体" w:cs="宋体"/>
                <w:color w:val="000000"/>
                <w:kern w:val="0"/>
                <w:sz w:val="24"/>
              </w:rPr>
              <w:t>3.软件排版支持从一字格到十五字格共十种不同排版方式；</w:t>
            </w:r>
            <w:r>
              <w:rPr>
                <w:rFonts w:hint="eastAsia" w:ascii="宋体" w:hAnsi="宋体" w:cs="宋体"/>
                <w:color w:val="000000"/>
                <w:kern w:val="0"/>
                <w:sz w:val="24"/>
              </w:rPr>
              <w:br w:type="textWrapping"/>
            </w:r>
            <w:r>
              <w:rPr>
                <w:rFonts w:hint="eastAsia" w:ascii="宋体" w:hAnsi="宋体" w:cs="宋体"/>
                <w:color w:val="000000"/>
                <w:kern w:val="0"/>
                <w:sz w:val="24"/>
              </w:rPr>
              <w:t>4.笔型：支持毛笔、铅笔、钢笔、粉笔、刀笔、水彩笔、艺术笔1、艺术笔2、艺术笔3、艺术笔4、标注、橡皮共12种书写功能。（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5.软件支持标注和具有橡皮擦功能；</w:t>
            </w:r>
            <w:r>
              <w:rPr>
                <w:rFonts w:hint="eastAsia" w:ascii="宋体" w:hAnsi="宋体" w:cs="宋体"/>
                <w:color w:val="000000"/>
                <w:kern w:val="0"/>
                <w:sz w:val="24"/>
              </w:rPr>
              <w:br w:type="textWrapping"/>
            </w:r>
            <w:r>
              <w:rPr>
                <w:rFonts w:hint="eastAsia" w:ascii="宋体" w:hAnsi="宋体" w:cs="宋体"/>
                <w:color w:val="000000"/>
                <w:kern w:val="0"/>
                <w:sz w:val="24"/>
              </w:rPr>
              <w:t>6.支持笔锋粗细、浓度、锐利可调控；</w:t>
            </w:r>
            <w:r>
              <w:rPr>
                <w:rFonts w:hint="eastAsia" w:ascii="宋体" w:hAnsi="宋体" w:cs="宋体"/>
                <w:color w:val="000000"/>
                <w:kern w:val="0"/>
                <w:sz w:val="24"/>
              </w:rPr>
              <w:br w:type="textWrapping"/>
            </w:r>
            <w:r>
              <w:rPr>
                <w:rFonts w:hint="eastAsia" w:ascii="宋体" w:hAnsi="宋体" w:cs="宋体"/>
                <w:color w:val="000000"/>
                <w:kern w:val="0"/>
                <w:sz w:val="24"/>
              </w:rPr>
              <w:t>7.支持色板，颜色可自由设置；</w:t>
            </w:r>
            <w:r>
              <w:rPr>
                <w:rFonts w:hint="eastAsia" w:ascii="宋体" w:hAnsi="宋体" w:cs="宋体"/>
                <w:color w:val="000000"/>
                <w:kern w:val="0"/>
                <w:sz w:val="24"/>
              </w:rPr>
              <w:br w:type="textWrapping"/>
            </w:r>
            <w:r>
              <w:rPr>
                <w:rFonts w:hint="eastAsia" w:ascii="宋体" w:hAnsi="宋体" w:cs="宋体"/>
                <w:color w:val="000000"/>
                <w:kern w:val="0"/>
                <w:sz w:val="24"/>
              </w:rPr>
              <w:t>8.具有全屏显示功能；</w:t>
            </w:r>
            <w:r>
              <w:rPr>
                <w:rFonts w:hint="eastAsia" w:ascii="宋体" w:hAnsi="宋体" w:cs="宋体"/>
                <w:color w:val="000000"/>
                <w:kern w:val="0"/>
                <w:sz w:val="24"/>
              </w:rPr>
              <w:br w:type="textWrapping"/>
            </w:r>
            <w:r>
              <w:rPr>
                <w:rFonts w:hint="eastAsia" w:ascii="宋体" w:hAnsi="宋体" w:cs="宋体"/>
                <w:color w:val="000000"/>
                <w:kern w:val="0"/>
                <w:sz w:val="24"/>
              </w:rPr>
              <w:t>9.支持在字体排版软件界面、视频资源库软件界面、视频直播软件界面、碑帖查询软件界面、课程讲义软件界面进行批注、点评功能；</w:t>
            </w:r>
            <w:r>
              <w:rPr>
                <w:rFonts w:hint="eastAsia" w:ascii="宋体" w:hAnsi="宋体" w:cs="宋体"/>
                <w:color w:val="000000"/>
                <w:kern w:val="0"/>
                <w:sz w:val="24"/>
              </w:rPr>
              <w:br w:type="textWrapping"/>
            </w:r>
            <w:r>
              <w:rPr>
                <w:rFonts w:hint="eastAsia" w:ascii="宋体" w:hAnsi="宋体" w:cs="宋体"/>
                <w:color w:val="000000"/>
                <w:kern w:val="0"/>
                <w:sz w:val="24"/>
              </w:rPr>
              <w:t>10.支持一键清屏功能。</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15</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书法教学视频资源平台</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1.具备对平台资源进行控制、查询、播放及备课调整功能。</w:t>
            </w:r>
            <w:r>
              <w:rPr>
                <w:rFonts w:hint="eastAsia" w:ascii="宋体" w:hAnsi="宋体" w:cs="宋体"/>
                <w:color w:val="000000"/>
                <w:kern w:val="0"/>
                <w:sz w:val="24"/>
              </w:rPr>
              <w:br w:type="textWrapping"/>
            </w:r>
            <w:r>
              <w:rPr>
                <w:rFonts w:hint="eastAsia" w:ascii="宋体" w:hAnsi="宋体" w:cs="宋体"/>
                <w:color w:val="000000"/>
                <w:kern w:val="0"/>
                <w:sz w:val="24"/>
              </w:rPr>
              <w:t>2.内置三年级、四年级、五年级、六年级、初级、中级（一）、中级（二）、高级的高清毛笔书法示范讲解视频。</w:t>
            </w:r>
            <w:r>
              <w:rPr>
                <w:rFonts w:hint="eastAsia" w:ascii="宋体" w:hAnsi="宋体" w:cs="宋体"/>
                <w:color w:val="000000"/>
                <w:kern w:val="0"/>
                <w:sz w:val="24"/>
              </w:rPr>
              <w:br w:type="textWrapping"/>
            </w:r>
            <w:r>
              <w:rPr>
                <w:rFonts w:hint="eastAsia" w:ascii="宋体" w:hAnsi="宋体" w:cs="宋体"/>
                <w:color w:val="000000"/>
                <w:kern w:val="0"/>
                <w:sz w:val="24"/>
              </w:rPr>
              <w:t>3.含各年级课时的毛笔示范视频，针对每一个字，每一个笔画都有教学视频。</w:t>
            </w:r>
            <w:r>
              <w:rPr>
                <w:rFonts w:hint="eastAsia" w:ascii="宋体" w:hAnsi="宋体" w:cs="宋体"/>
                <w:color w:val="000000"/>
                <w:kern w:val="0"/>
                <w:sz w:val="24"/>
              </w:rPr>
              <w:br w:type="textWrapping"/>
            </w:r>
            <w:r>
              <w:rPr>
                <w:rFonts w:hint="eastAsia" w:ascii="宋体" w:hAnsi="宋体" w:cs="宋体"/>
                <w:color w:val="000000"/>
                <w:kern w:val="0"/>
                <w:sz w:val="24"/>
              </w:rPr>
              <w:t>4.每个视频都配有教学音频讲解。</w:t>
            </w:r>
            <w:r>
              <w:rPr>
                <w:rFonts w:hint="eastAsia" w:ascii="宋体" w:hAnsi="宋体" w:cs="宋体"/>
                <w:color w:val="000000"/>
                <w:kern w:val="0"/>
                <w:sz w:val="24"/>
              </w:rPr>
              <w:br w:type="textWrapping"/>
            </w:r>
            <w:r>
              <w:rPr>
                <w:rFonts w:hint="eastAsia" w:ascii="宋体" w:hAnsi="宋体" w:cs="宋体"/>
                <w:color w:val="000000"/>
                <w:kern w:val="0"/>
                <w:sz w:val="24"/>
              </w:rPr>
              <w:t>5.视频资源均为高清拍摄，可观察运笔方式。</w:t>
            </w:r>
            <w:r>
              <w:rPr>
                <w:rFonts w:hint="eastAsia" w:ascii="宋体" w:hAnsi="宋体" w:cs="宋体"/>
                <w:color w:val="000000"/>
                <w:kern w:val="0"/>
                <w:sz w:val="24"/>
              </w:rPr>
              <w:br w:type="textWrapping"/>
            </w:r>
            <w:r>
              <w:rPr>
                <w:rFonts w:hint="eastAsia" w:ascii="宋体" w:hAnsi="宋体" w:cs="宋体"/>
                <w:color w:val="000000"/>
                <w:kern w:val="0"/>
                <w:sz w:val="24"/>
              </w:rPr>
              <w:t>6.视频资源按照每一例字的结构、笔画、结体规律进行分类，可以一键式调取任一课时内的视频资料。（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7.支持老师管理密码功能。</w:t>
            </w:r>
            <w:r>
              <w:rPr>
                <w:rFonts w:hint="eastAsia" w:ascii="宋体" w:hAnsi="宋体" w:cs="宋体"/>
                <w:color w:val="000000"/>
                <w:kern w:val="0"/>
                <w:sz w:val="24"/>
              </w:rPr>
              <w:br w:type="textWrapping"/>
            </w:r>
            <w:r>
              <w:rPr>
                <w:rFonts w:hint="eastAsia" w:ascii="宋体" w:hAnsi="宋体" w:cs="宋体"/>
                <w:color w:val="000000"/>
                <w:kern w:val="0"/>
                <w:sz w:val="24"/>
              </w:rPr>
              <w:t>8.支持批注功能。</w:t>
            </w:r>
            <w:r>
              <w:rPr>
                <w:rFonts w:hint="eastAsia" w:ascii="宋体" w:hAnsi="宋体" w:cs="宋体"/>
                <w:color w:val="000000"/>
                <w:kern w:val="0"/>
                <w:sz w:val="24"/>
              </w:rPr>
              <w:br w:type="textWrapping"/>
            </w:r>
            <w:r>
              <w:rPr>
                <w:rFonts w:hint="eastAsia" w:ascii="宋体" w:hAnsi="宋体" w:cs="宋体"/>
                <w:color w:val="000000"/>
                <w:kern w:val="0"/>
                <w:sz w:val="24"/>
              </w:rPr>
              <w:t>9.支持硬笔视频资源。</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16</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书法教学查询系统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1.碑帖资源查询可实现通过年代、作者、字帖名字进行智能化检索，并可任意放大缩小拖动字帖。</w:t>
            </w:r>
            <w:r>
              <w:rPr>
                <w:rFonts w:hint="eastAsia" w:ascii="宋体" w:hAnsi="宋体" w:cs="宋体"/>
                <w:color w:val="000000"/>
                <w:kern w:val="0"/>
                <w:sz w:val="24"/>
              </w:rPr>
              <w:br w:type="textWrapping"/>
            </w:r>
            <w:r>
              <w:rPr>
                <w:rFonts w:hint="eastAsia" w:ascii="宋体" w:hAnsi="宋体" w:cs="宋体"/>
                <w:color w:val="000000"/>
                <w:kern w:val="0"/>
                <w:sz w:val="24"/>
              </w:rPr>
              <w:t>2.支持通过原图模式、高光模式、荧光模式、红外模式、3D模式进行碑帖的查看欣赏以及临摹。</w:t>
            </w:r>
            <w:r>
              <w:rPr>
                <w:rFonts w:hint="eastAsia" w:ascii="宋体" w:hAnsi="宋体" w:cs="宋体"/>
                <w:color w:val="000000"/>
                <w:kern w:val="0"/>
                <w:sz w:val="24"/>
              </w:rPr>
              <w:br w:type="textWrapping"/>
            </w:r>
            <w:r>
              <w:rPr>
                <w:rFonts w:hint="eastAsia" w:ascii="宋体" w:hAnsi="宋体" w:cs="宋体"/>
                <w:color w:val="000000"/>
                <w:kern w:val="0"/>
                <w:sz w:val="24"/>
              </w:rPr>
              <w:t>3.创作碑帖素材查询可通过关键字检索功能来搜索相应的碑帖素材。</w:t>
            </w:r>
            <w:r>
              <w:rPr>
                <w:rFonts w:hint="eastAsia" w:ascii="宋体" w:hAnsi="宋体" w:cs="宋体"/>
                <w:color w:val="000000"/>
                <w:kern w:val="0"/>
                <w:sz w:val="24"/>
              </w:rPr>
              <w:br w:type="textWrapping"/>
            </w:r>
            <w:r>
              <w:rPr>
                <w:rFonts w:hint="eastAsia" w:ascii="宋体" w:hAnsi="宋体" w:cs="宋体"/>
                <w:color w:val="000000"/>
                <w:kern w:val="0"/>
                <w:sz w:val="24"/>
              </w:rPr>
              <w:t>4.支持输入文字、拼音搜索功能，支持临摹、欣赏选项按钮；支持黑白反向功能，原贴是白底黑字的可以直接转换成黑底白字，原贴是黑底白字的可以直接转换成白底黑字。（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5.内含中国历代高清碑帖，包含临摹范本全部碑帖，有楷书、隶书、行书；包含欣赏作品全部碑帖，有篆、隶、草、楷、行五种字体。包含其他碑帖，包含篆、隶、草、楷、行五种字体，不少于10000张。</w:t>
            </w:r>
            <w:r>
              <w:rPr>
                <w:rFonts w:hint="eastAsia" w:ascii="宋体" w:hAnsi="宋体" w:cs="宋体"/>
                <w:color w:val="000000"/>
                <w:kern w:val="0"/>
                <w:sz w:val="24"/>
              </w:rPr>
              <w:br w:type="textWrapping"/>
            </w:r>
            <w:r>
              <w:rPr>
                <w:rFonts w:hint="eastAsia" w:ascii="宋体" w:hAnsi="宋体" w:cs="宋体"/>
                <w:color w:val="000000"/>
                <w:kern w:val="0"/>
                <w:sz w:val="24"/>
              </w:rPr>
              <w:t>6.支持批注功能。</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sz w:val="24"/>
              </w:rPr>
            </w:pPr>
          </w:p>
          <w:p>
            <w:pPr>
              <w:widowControl/>
              <w:snapToGrid w:val="0"/>
              <w:jc w:val="center"/>
              <w:rPr>
                <w:rFonts w:ascii="宋体" w:hAnsi="宋体" w:cs="宋体"/>
                <w:color w:val="000000"/>
                <w:sz w:val="24"/>
              </w:rPr>
            </w:pPr>
          </w:p>
          <w:p>
            <w:pPr>
              <w:widowControl/>
              <w:snapToGrid w:val="0"/>
              <w:jc w:val="center"/>
              <w:rPr>
                <w:rFonts w:ascii="宋体" w:hAnsi="宋体" w:cs="宋体"/>
                <w:color w:val="000000"/>
                <w:sz w:val="24"/>
              </w:rPr>
            </w:pPr>
          </w:p>
          <w:p>
            <w:pPr>
              <w:widowControl/>
              <w:snapToGrid w:val="0"/>
              <w:jc w:val="center"/>
              <w:rPr>
                <w:rFonts w:ascii="宋体" w:hAnsi="宋体" w:cs="宋体"/>
                <w:color w:val="000000"/>
                <w:kern w:val="0"/>
                <w:sz w:val="24"/>
              </w:rPr>
            </w:pPr>
            <w:r>
              <w:rPr>
                <w:rFonts w:hint="eastAsia" w:ascii="宋体" w:hAnsi="宋体" w:cs="宋体"/>
                <w:color w:val="000000"/>
                <w:sz w:val="24"/>
              </w:rPr>
              <w:t>17</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场景式网络课堂教学系统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一、教师授课端软件：</w:t>
            </w:r>
            <w:r>
              <w:rPr>
                <w:rFonts w:hint="eastAsia" w:ascii="宋体" w:hAnsi="宋体" w:cs="宋体"/>
                <w:color w:val="000000"/>
                <w:kern w:val="0"/>
                <w:sz w:val="24"/>
              </w:rPr>
              <w:br w:type="textWrapping"/>
            </w:r>
            <w:r>
              <w:rPr>
                <w:rFonts w:hint="eastAsia" w:ascii="宋体" w:hAnsi="宋体" w:cs="宋体"/>
                <w:color w:val="000000"/>
                <w:kern w:val="0"/>
                <w:sz w:val="24"/>
              </w:rPr>
              <w:t>1.软件必须是从智慧书法教学系统界面直接点击进入。</w:t>
            </w:r>
            <w:r>
              <w:rPr>
                <w:rFonts w:hint="eastAsia" w:ascii="宋体" w:hAnsi="宋体" w:cs="宋体"/>
                <w:color w:val="000000"/>
                <w:kern w:val="0"/>
                <w:sz w:val="24"/>
              </w:rPr>
              <w:br w:type="textWrapping"/>
            </w:r>
            <w:r>
              <w:rPr>
                <w:rFonts w:hint="eastAsia" w:ascii="宋体" w:hAnsi="宋体" w:cs="宋体"/>
                <w:color w:val="000000"/>
                <w:kern w:val="0"/>
                <w:sz w:val="24"/>
              </w:rPr>
              <w:t>2.支持教师创建自己的直播课程，直播课程中可包含多个章节与课时，每个课时均可独立直播，也可单独设置直播时间。每个直播课程均可进行分类，支持课程定价以及点播时收费，课程可以设置课程名称，可上传图片封面。图片封面支持放大、缩小、剪切，还可实时预览效果，可设置简介，还可增加详细图文介绍。图文介绍包含以下功能：文字加粗，文字倾斜，文字下划线，文字删除线，段落靠左，段落居中，段落靠后，段落居中自动调整，支持设置段落编号或设置段落图形，支持设置左右缩进，支持设置文字颜色，文字背景色，支持插入链接，支持插入图形，也可插入网络视频，支持清除格式。创建课程时，支持加入多个章节，每个章节均可独立定义名称。创建章节后，每个章节均可增加多个独立课时。均可自定义本课时名称。课时分为直播、点播两种，点播课时可上传视频文件供点播使用，上传视频文件后可自动计算并展现本课时时长。直播课时可定义直播开始的日期以及时间，支持一键查看当前时间。编辑课时时，支持通过图标区分点播和直播课程。支持课时跨章节直接拖拽调整结构。（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3.教师申请功能，支持通过输入教师姓名、手机号、短信验证、密码设置、个人介绍、头像等信息，提交注册，可查询审核状态，查询时需要手机验证码审核教师身份。支持待审核课程查询，支持通过课程名称查询，支持通过注册时间查询，支持通过审核状态查询。可一键取消课程审核申请。可一键查看审核状态。</w:t>
            </w:r>
            <w:r>
              <w:rPr>
                <w:rFonts w:hint="eastAsia" w:ascii="宋体" w:hAnsi="宋体" w:cs="宋体"/>
                <w:color w:val="000000"/>
                <w:kern w:val="0"/>
                <w:sz w:val="24"/>
              </w:rPr>
              <w:br w:type="textWrapping"/>
            </w:r>
            <w:r>
              <w:rPr>
                <w:rFonts w:hint="eastAsia" w:ascii="宋体" w:hAnsi="宋体" w:cs="宋体"/>
                <w:color w:val="000000"/>
                <w:kern w:val="0"/>
                <w:sz w:val="24"/>
              </w:rPr>
              <w:t>4.可分类查看拥有的所有课程列表，可通过名称或名称简写对课程进行模糊查询。可修改课程。修改内容包括，课程分类，课程名称，课程价格，课程封面，简介与详情，可重新编辑章节，还可重新编辑所有课时，编辑后自动进入审核状态。可删除课程。可查看最近的直播情况。支持查看针对某个课程的订单数量以及预估收益，具备一年期间的购买趋势分析图，可查看用户评价，并对不同星级评价分类统计百分比，可按各种星级评价查看该星级下的所有观看者的评价。学校可自定义收费课程，支持课程账户管理，支持银行卡管理，自动计算可提现金额，支持提现到指定银行卡，可查询累计收入，可以直方图方式展示最近一年内的购买趋势。可按照课程名称以及订单时间查询订购记录，对所有提现可按照提现时间列出明细，也可以根据提现时间进行查询，支持用户打赏，可查询一段时间内的打赏明细。（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5.教师现场直播授课时，可切换不同的三维场景，三维场景支持不低于4个不同位置的场景大屏设置，不同的大屏可同时播放不同的内容。可将视频设置到三维场景的场景大屏，并在所有学生端同时进行播放。直播授课时，教师能同时调入6个或以上视频、3个或以上的摄像机、以及3个或以上的ppt在同一个界面上进行播放，并且上述的每个画面都可分别进行大小调整，学生端能同时观看上述的所有画面。教师可针对正在授课的任意一个视频设置任意的播放位置，并立即生效。可将教师的实时授课画面设置到三维场景的场景大屏并同时播放，并同步传输至学生端；教师在直播授课时支持随时插入PPT并进行及时播放；在直播授课时能设置字幕动画，并立即生效、学生进行观看。</w:t>
            </w:r>
            <w:r>
              <w:rPr>
                <w:rFonts w:hint="eastAsia" w:ascii="宋体" w:hAnsi="宋体" w:cs="宋体"/>
                <w:color w:val="000000"/>
                <w:kern w:val="0"/>
                <w:sz w:val="24"/>
              </w:rPr>
              <w:br w:type="textWrapping"/>
            </w:r>
            <w:r>
              <w:rPr>
                <w:rFonts w:hint="eastAsia" w:ascii="宋体" w:hAnsi="宋体" w:cs="宋体"/>
                <w:color w:val="000000"/>
                <w:kern w:val="0"/>
                <w:sz w:val="24"/>
              </w:rPr>
              <w:t>6.课程同时支持直播与点播。支持下载所有课程的视频，支持视频本地编辑后再次上传更新。支持在线预览。现场直播授课的同时，系统可自动录制直播课堂的所有视频或者授课过程，并形成课程供学生进行回放观看。</w:t>
            </w:r>
            <w:r>
              <w:rPr>
                <w:rFonts w:hint="eastAsia" w:ascii="宋体" w:hAnsi="宋体" w:cs="宋体"/>
                <w:color w:val="000000"/>
                <w:kern w:val="0"/>
                <w:sz w:val="24"/>
              </w:rPr>
              <w:br w:type="textWrapping"/>
            </w:r>
            <w:r>
              <w:rPr>
                <w:rFonts w:hint="eastAsia" w:ascii="宋体" w:hAnsi="宋体" w:cs="宋体"/>
                <w:color w:val="000000"/>
                <w:kern w:val="0"/>
                <w:sz w:val="24"/>
              </w:rPr>
              <w:t>7.三维场景支持远景、近景、特写，直播授课过程中教师可以任意切换三种方式，切换后学生端立即生效、进行观看。三维场景支持摇臂、进、退的动画模式，直播授课过程中教师可以任意切换三种动画模式，切换后学生端立即生效、进行观看。支持传输控制、减少噪点和减少阴影的设置。支持视频的亮度、对比度、伽马值、色调的设置。支持设置帧率、颜色空间和输出大小。教师授课直播时可切换为画中画方式。直播授课时可设置让图像翻转；支持单独对音频进行音量大小、播放位置的设置。支持字幕编辑功能，并可选择字体、大小、颜色。支持文字和图片的滚动设置，支持设置滚动方向和速度。文字样式可设置加粗、下划线、删除线、倾斜。</w:t>
            </w:r>
            <w:r>
              <w:rPr>
                <w:rFonts w:hint="eastAsia" w:ascii="宋体" w:hAnsi="宋体" w:cs="宋体"/>
                <w:color w:val="000000"/>
                <w:kern w:val="0"/>
                <w:sz w:val="24"/>
              </w:rPr>
              <w:br w:type="textWrapping"/>
            </w:r>
            <w:r>
              <w:rPr>
                <w:rFonts w:hint="eastAsia" w:ascii="宋体" w:hAnsi="宋体" w:cs="宋体"/>
                <w:color w:val="000000"/>
                <w:kern w:val="0"/>
                <w:sz w:val="24"/>
              </w:rPr>
              <w:t>8.在课时详情中一键进入直播。支持一键初始化直播配置。支持修改密码，修改密码时，支持通过手机号进行二次验证。支持设备测试功能，可测试多个摄像头和多个麦克风等设备，展现测试结果，支持重新检测。支持预览所有带摄像头的客户端的实时视频，支持与其中某个观众进行视频连线交流，交流期间，其他用户均可观看交互过程。以画中画形式展示双方视频，可切换放大本方或客户端视频。直播期间，可通过微信扫码将视频推送到微信群或微信好友。支持限制转发功能。支持老师禁言或请出的功能。教师现场直播授课时，直播场景内容自动加载上次退出时的配置，可以直播教师端直播系统摄像头拍摄内容，可以直播临摹台学生书写过程，可以共享教师屏幕，支持多显示器一键切换，可以添加全局背景音乐，支持设置背景音乐音量、进度、是否循环播放，更换背景音乐，要求直播讲师端、PC端、移动端这三端互通。</w:t>
            </w:r>
          </w:p>
          <w:p>
            <w:pPr>
              <w:widowControl/>
              <w:snapToGrid w:val="0"/>
              <w:jc w:val="left"/>
              <w:rPr>
                <w:rFonts w:ascii="宋体" w:hAnsi="宋体" w:cs="宋体"/>
                <w:color w:val="000000"/>
                <w:kern w:val="0"/>
                <w:sz w:val="24"/>
              </w:rPr>
            </w:pPr>
            <w:r>
              <w:rPr>
                <w:rFonts w:hint="eastAsia" w:ascii="宋体" w:hAnsi="宋体" w:cs="宋体"/>
                <w:color w:val="000000"/>
                <w:kern w:val="0"/>
                <w:sz w:val="24"/>
              </w:rPr>
              <w:t>二、接收客户端软件：</w:t>
            </w:r>
            <w:r>
              <w:rPr>
                <w:rFonts w:hint="eastAsia" w:ascii="宋体" w:hAnsi="宋体" w:cs="宋体"/>
                <w:color w:val="000000"/>
                <w:kern w:val="0"/>
                <w:sz w:val="24"/>
              </w:rPr>
              <w:br w:type="textWrapping"/>
            </w:r>
            <w:r>
              <w:rPr>
                <w:rFonts w:hint="eastAsia" w:ascii="宋体" w:hAnsi="宋体" w:cs="宋体"/>
                <w:color w:val="000000"/>
                <w:kern w:val="0"/>
                <w:sz w:val="24"/>
              </w:rPr>
              <w:t>1.客户端软件必须是从智慧书法教学系统界面直接进入。</w:t>
            </w:r>
            <w:r>
              <w:rPr>
                <w:rFonts w:hint="eastAsia" w:ascii="宋体" w:hAnsi="宋体" w:cs="宋体"/>
                <w:color w:val="000000"/>
                <w:kern w:val="0"/>
                <w:sz w:val="24"/>
              </w:rPr>
              <w:br w:type="textWrapping"/>
            </w:r>
            <w:r>
              <w:rPr>
                <w:rFonts w:hint="eastAsia" w:ascii="宋体" w:hAnsi="宋体" w:cs="宋体"/>
                <w:color w:val="000000"/>
                <w:kern w:val="0"/>
                <w:sz w:val="24"/>
              </w:rPr>
              <w:t>2. 支持查看当前以及即将开播的直播课程，可查看当前的热门课程，还可查看全部可用课程。可查询当前以及随后一周内的正在直播的课程，以及待直播的课程。直播课程课程开始前，系统自动为订阅用户发送提醒收看的短信。可查询最新课程和热门课程。可查看课程列表以及课程的详细信息，可查看教师介绍以及课程介绍。教师介绍包括教师的个人详情，还包括教师的所有已开放的在线课程，包括直播与点播课程。课程详情中包含，课程的介绍，以及课程的章节与所有具体课时，每个课时均可显示课程时长，观看完毕后系统可自动记录并调取本课程最后一次所学的课时，支持从此课时后继续学习。可查看本课程的热门程度以及订购费用。（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11. 支持通过课时列表点击后直接进入直播或点播观看界面，在此界面中可以查看课程详细信息，包括课程名称，教师，以及所有章节中的课时。查看课程详情时，支持一键进入点播或直播。播放中可随时调整视频质量，包括标清、高清、超清。支持1080P视频播放。观看直播时，可查看直播开始时间、参与人数、教师信息，可切换视频质量，包括标清、高清以及超清，可全屏，可预览本地摄像头，支持举手发言功能。支持视频互动，互动时，可允许主播通过视频方式与本地进行交流。可查看当前在线人数以及用户明细，可以与当前所有在线用户以及教师进行文字聊天，可以发送表情图形。可支持表情与文本混合发送，可支持200字的文本内容。</w:t>
            </w:r>
            <w:r>
              <w:rPr>
                <w:rFonts w:hint="eastAsia" w:ascii="宋体" w:hAnsi="宋体" w:cs="宋体"/>
                <w:color w:val="000000"/>
                <w:kern w:val="0"/>
                <w:sz w:val="24"/>
              </w:rPr>
              <w:br w:type="textWrapping"/>
            </w:r>
            <w:r>
              <w:rPr>
                <w:rFonts w:hint="eastAsia" w:ascii="宋体" w:hAnsi="宋体" w:cs="宋体"/>
                <w:color w:val="000000"/>
                <w:kern w:val="0"/>
                <w:sz w:val="24"/>
              </w:rPr>
              <w:t>3.支持查看学习历史记录，并可进行复习。可查看个人的所有订单，以及费用明细，可通过课程名称以及订单时间查询订单详情。支持修改个人信息，包括昵称、手机号码以及头像，头像支持放大、缩小、剪切，还可实时预览效果。</w:t>
            </w:r>
            <w:r>
              <w:rPr>
                <w:rFonts w:hint="eastAsia" w:ascii="宋体" w:hAnsi="宋体" w:cs="宋体"/>
                <w:color w:val="000000"/>
                <w:kern w:val="0"/>
                <w:sz w:val="24"/>
              </w:rPr>
              <w:br w:type="textWrapping"/>
            </w:r>
            <w:r>
              <w:rPr>
                <w:rFonts w:hint="eastAsia" w:ascii="宋体" w:hAnsi="宋体" w:cs="宋体"/>
                <w:color w:val="000000"/>
                <w:kern w:val="0"/>
                <w:sz w:val="24"/>
              </w:rPr>
              <w:t>4.客户端学习点播课程可以从上次学习位置开始播放：将课程加入学习后，进入某个点播课程时，自动从上次退出时的播放位置开始播放，比如某个课时上次看了5分钟，那么这次播放时会自动从5分钟开始播放。</w:t>
            </w:r>
            <w:r>
              <w:rPr>
                <w:rFonts w:hint="eastAsia" w:ascii="宋体" w:hAnsi="宋体" w:cs="宋体"/>
                <w:color w:val="000000"/>
                <w:kern w:val="0"/>
                <w:sz w:val="24"/>
              </w:rPr>
              <w:br w:type="textWrapping"/>
            </w:r>
            <w:r>
              <w:rPr>
                <w:rFonts w:hint="eastAsia" w:ascii="宋体" w:hAnsi="宋体" w:cs="宋体"/>
                <w:color w:val="000000"/>
                <w:kern w:val="0"/>
                <w:sz w:val="24"/>
              </w:rPr>
              <w:t>5.可查看所有教师以及教师的详细介绍，还可以查看教师的课程列表并播放相应课程。可按照课程分类，课程名称，教师姓名对课程进行搜索。三、移动客户端软件：</w:t>
            </w:r>
            <w:r>
              <w:rPr>
                <w:rFonts w:hint="eastAsia" w:ascii="宋体" w:hAnsi="宋体" w:cs="宋体"/>
                <w:color w:val="000000"/>
                <w:kern w:val="0"/>
                <w:sz w:val="24"/>
              </w:rPr>
              <w:br w:type="textWrapping"/>
            </w:r>
            <w:r>
              <w:rPr>
                <w:rFonts w:hint="eastAsia" w:ascii="宋体" w:hAnsi="宋体" w:cs="宋体"/>
                <w:color w:val="000000"/>
                <w:kern w:val="0"/>
                <w:sz w:val="24"/>
              </w:rPr>
              <w:t>6.支持通过安卓以及IOS的微信小程序参与直播或点播。支持轮播图，轮播图中可进入课程详情，课时详情。可显示最近的系统消息，可查看最近一年或更长时间的系统消息。可查看当天进行的直播。可查看近期的热门课程。可按照课程的分类查询以及查看课程详情。可查看课程的封面，介绍，观众星级评价，评价人数，热门程度，可一键将课程或课时分享到微信群或微信好友，可查看课程的章节，以及每个章节下的详细课时。学生可对课程进行星级评价，查看当前的综合评分。查看各种评价的百分比。按照日期查看评价详情。支持通过课程名称，教师姓名对课程进行模糊搜索。保留最近的搜索历史记录，可用于快速搜索,支持对最近所有用户的搜索内容进行统计并将最热门的搜索内容提炼为热词，供用户进行快捷搜索。提供对教师的详细介绍，可查看教师的姓名，个人简介，以及此教师的课程列表，在课程列表中，可直接进入直播或点播。可自动记录学习历史并进入复习功能，可显示对课程的学习进度，可统计当日学习时长，以及连续学习天数和累计学习天数。可收藏课时，并在个人中心查看所收藏课时。可将课时加入学习列表。可购买付费课时，并在个人中心查看已购课时，以及订单详情。可修改个人资料包括昵称、手机号，支持通过手机验证码验证用户个人身份。（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7.要求通过微信扫码进入直播间，并与讲师、PC端用户三方进行文字、表情符号交流。支持进入课时讨论组与PC端用户以及教师同时交流。可在线咨询系统客服。移动端学习点播课程可以从上次学习位置开始播放。</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18</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书法课程讲义系统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1.系统全部课程不少于700课时；</w:t>
            </w:r>
            <w:r>
              <w:rPr>
                <w:rFonts w:hint="eastAsia" w:ascii="宋体" w:hAnsi="宋体" w:cs="宋体"/>
                <w:color w:val="000000"/>
                <w:kern w:val="0"/>
                <w:sz w:val="24"/>
              </w:rPr>
              <w:br w:type="textWrapping"/>
            </w:r>
            <w:r>
              <w:rPr>
                <w:rFonts w:hint="eastAsia" w:ascii="宋体" w:hAnsi="宋体" w:cs="宋体"/>
                <w:color w:val="000000"/>
                <w:kern w:val="0"/>
                <w:sz w:val="24"/>
              </w:rPr>
              <w:t>2.包含颜体1、颜体2、欧、柳、赵5套基本课程，每套课程各128课时，均是独立的软件模块，支持查看范字的书写要点讲解，书写示范视频讲解，单钩、双钩、笔法、示意图，核心示范字的文字演变，每课时都有书法知识点讲解；</w:t>
            </w:r>
            <w:r>
              <w:rPr>
                <w:rFonts w:hint="eastAsia" w:ascii="宋体" w:hAnsi="宋体" w:cs="宋体"/>
                <w:color w:val="000000"/>
                <w:kern w:val="0"/>
                <w:sz w:val="24"/>
              </w:rPr>
              <w:br w:type="textWrapping"/>
            </w:r>
            <w:r>
              <w:rPr>
                <w:rFonts w:hint="eastAsia" w:ascii="宋体" w:hAnsi="宋体" w:cs="宋体"/>
                <w:color w:val="000000"/>
                <w:kern w:val="0"/>
                <w:sz w:val="24"/>
              </w:rPr>
              <w:t>3. 包括三年级、四年级、五年级、六年级的课程128课时（可在教育部通过的11套教材里面任选1套），均是独立的软件模块，支持查看范字的书写要点讲解，书写示范视频讲解，单钩、双钩、笔法、示意图，核心示范字的文字演变，每课时都有书法知识点讲解；</w:t>
            </w:r>
            <w:r>
              <w:rPr>
                <w:rFonts w:hint="eastAsia" w:ascii="宋体" w:hAnsi="宋体" w:cs="宋体"/>
                <w:color w:val="000000"/>
                <w:kern w:val="0"/>
                <w:sz w:val="24"/>
              </w:rPr>
              <w:br w:type="textWrapping"/>
            </w:r>
            <w:r>
              <w:rPr>
                <w:rFonts w:hint="eastAsia" w:ascii="宋体" w:hAnsi="宋体" w:cs="宋体"/>
                <w:color w:val="000000"/>
                <w:kern w:val="0"/>
                <w:sz w:val="24"/>
              </w:rPr>
              <w:t>4.颜欧柳赵的配套讲义中，每个课时均具有通过拼字游戏进行书法结构练习：教师一键推送拼字游戏到学生端临摹台，学生临摹台变为手指触控操作，拖动被拆分的字体笔画，在米字格中进行拼字，拼字完成可显示原帖，系统可自动打分和排名，支持多次重复拼字学习；</w:t>
            </w:r>
            <w:r>
              <w:rPr>
                <w:rFonts w:hint="eastAsia" w:ascii="宋体" w:hAnsi="宋体" w:cs="宋体"/>
                <w:color w:val="000000"/>
                <w:kern w:val="0"/>
                <w:sz w:val="24"/>
              </w:rPr>
              <w:br w:type="textWrapping"/>
            </w:r>
            <w:r>
              <w:rPr>
                <w:rFonts w:hint="eastAsia" w:ascii="宋体" w:hAnsi="宋体" w:cs="宋体"/>
                <w:color w:val="000000"/>
                <w:kern w:val="0"/>
                <w:sz w:val="24"/>
              </w:rPr>
              <w:t>5.配套讲义中每一课都包含“示范讲解”、“观察规律”、 “动手体验”、“知识扩展”、 “课堂练习”、“课堂检测”、“回帖学习”环节；</w:t>
            </w:r>
            <w:r>
              <w:rPr>
                <w:rFonts w:hint="eastAsia" w:ascii="宋体" w:hAnsi="宋体" w:cs="宋体"/>
                <w:color w:val="000000"/>
                <w:kern w:val="0"/>
                <w:sz w:val="24"/>
              </w:rPr>
              <w:br w:type="textWrapping"/>
            </w:r>
            <w:r>
              <w:rPr>
                <w:rFonts w:hint="eastAsia" w:ascii="宋体" w:hAnsi="宋体" w:cs="宋体"/>
                <w:color w:val="000000"/>
                <w:kern w:val="0"/>
                <w:sz w:val="24"/>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ascii="宋体" w:hAnsi="宋体" w:cs="宋体"/>
                <w:color w:val="000000"/>
                <w:kern w:val="0"/>
                <w:sz w:val="24"/>
              </w:rPr>
              <w:br w:type="textWrapping"/>
            </w:r>
            <w:r>
              <w:rPr>
                <w:rFonts w:hint="eastAsia" w:ascii="宋体" w:hAnsi="宋体" w:cs="宋体"/>
                <w:color w:val="000000"/>
                <w:kern w:val="0"/>
                <w:sz w:val="24"/>
              </w:rPr>
              <w:t>7.书体对比：在示范讲解环节中要包括例字的书体对比，支持每个例字自动调取欧体、颜体、柳体、赵体、隶书、篆书、行书、草书字帖进行对比，当改字的某书体有多字时支持选字，选出的字帖要包括书体、书家、碑帖名称，选出的所有字帖以放大的方式呈现在屏幕上。</w:t>
            </w:r>
            <w:r>
              <w:rPr>
                <w:rFonts w:hint="eastAsia" w:ascii="宋体" w:hAnsi="宋体" w:cs="宋体"/>
                <w:color w:val="000000"/>
                <w:kern w:val="0"/>
                <w:sz w:val="24"/>
              </w:rPr>
              <w:br w:type="textWrapping"/>
            </w:r>
            <w:r>
              <w:rPr>
                <w:rFonts w:hint="eastAsia" w:ascii="宋体" w:hAnsi="宋体" w:cs="宋体"/>
                <w:color w:val="000000"/>
                <w:kern w:val="0"/>
                <w:sz w:val="24"/>
              </w:rPr>
              <w:t>8.观察规律：该功能培养学生观察能力、对比分析总结能力，例如：同一个字具有不同的书体，通过观察某一笔画（如撇画）或者某一部件（如女部）在该字的不同书体中的形态，总结出该笔画（如撇画）或者该部件（如女部）的一般规律。同时系统给出参考性答案。</w:t>
            </w:r>
            <w:r>
              <w:rPr>
                <w:rFonts w:hint="eastAsia" w:ascii="宋体" w:hAnsi="宋体" w:cs="宋体"/>
                <w:color w:val="000000"/>
                <w:kern w:val="0"/>
                <w:sz w:val="24"/>
              </w:rPr>
              <w:br w:type="textWrapping"/>
            </w:r>
            <w:r>
              <w:rPr>
                <w:rFonts w:hint="eastAsia" w:ascii="宋体" w:hAnsi="宋体" w:cs="宋体"/>
                <w:color w:val="000000"/>
                <w:kern w:val="0"/>
                <w:sz w:val="24"/>
              </w:rPr>
              <w:t>9.动手体验：包含“试一试”、“拼一拼”、“写一写”等环节，在“试一试”环节中，通过单钩、双钩、画轮廓的练习，让学生去深度感知笔画和结构；在“拼一拼”环节中，将例字分解成几部分推送到学生临摹台，让学生通过拼字游戏进一步对结构进行感知和实践，并对所有学生进行排名，增强课堂学习气氛；在“写一写”环节中，让学生进行摹写和临写，并且将笔法图放在最左边，便于学生进行临摹。</w:t>
            </w:r>
            <w:r>
              <w:rPr>
                <w:rFonts w:hint="eastAsia" w:ascii="宋体" w:hAnsi="宋体" w:cs="宋体"/>
                <w:color w:val="000000"/>
                <w:kern w:val="0"/>
                <w:sz w:val="24"/>
              </w:rPr>
              <w:br w:type="textWrapping"/>
            </w:r>
            <w:r>
              <w:rPr>
                <w:rFonts w:hint="eastAsia" w:ascii="宋体" w:hAnsi="宋体" w:cs="宋体"/>
                <w:color w:val="000000"/>
                <w:kern w:val="0"/>
                <w:sz w:val="24"/>
              </w:rPr>
              <w:t>10.知识扩展：包括本节课典型例字的文字源流，列出甲骨文、篆书、隶书、草书、行书、楷书的图片，增长学生的见识，同时以文字的方式列出“说文解字”的内容。同时包含其他的一个书法类的知识，书法知识涉及到文字、书家、书写材料、碑帖知识、书论等内容，让学生日积月累、循序渐进的学习书法知识。</w:t>
            </w:r>
            <w:r>
              <w:rPr>
                <w:rFonts w:hint="eastAsia" w:ascii="宋体" w:hAnsi="宋体" w:cs="宋体"/>
                <w:color w:val="000000"/>
                <w:kern w:val="0"/>
                <w:sz w:val="24"/>
              </w:rPr>
              <w:br w:type="textWrapping"/>
            </w:r>
            <w:r>
              <w:rPr>
                <w:rFonts w:hint="eastAsia" w:ascii="宋体" w:hAnsi="宋体" w:cs="宋体"/>
                <w:color w:val="000000"/>
                <w:kern w:val="0"/>
                <w:sz w:val="24"/>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ascii="宋体" w:hAnsi="宋体" w:cs="宋体"/>
                <w:color w:val="000000"/>
                <w:kern w:val="0"/>
                <w:sz w:val="24"/>
              </w:rPr>
              <w:br w:type="textWrapping"/>
            </w:r>
            <w:r>
              <w:rPr>
                <w:rFonts w:hint="eastAsia" w:ascii="宋体" w:hAnsi="宋体" w:cs="宋体"/>
                <w:color w:val="000000"/>
                <w:kern w:val="0"/>
                <w:sz w:val="24"/>
              </w:rPr>
              <w:t>12.课堂检测：该环节实现收作业并进行智能评测，收取作业通过学生互动终端一次性收取所有学生的作业（不能通过手机拍照来收取作业），收取作业后在教师机界面能看到所有学生的作业图片（在同一界面看到所有图片），并能对任一学生的作业进行智能评测，从笔画、结构、整体自动生成文字型问题描述、配合图片直观指出问题并给出改进建议。</w:t>
            </w:r>
            <w:r>
              <w:rPr>
                <w:rFonts w:hint="eastAsia" w:ascii="宋体" w:hAnsi="宋体" w:cs="宋体"/>
                <w:color w:val="000000"/>
                <w:kern w:val="0"/>
                <w:sz w:val="24"/>
              </w:rPr>
              <w:br w:type="textWrapping"/>
            </w:r>
            <w:r>
              <w:rPr>
                <w:rFonts w:hint="eastAsia" w:ascii="宋体" w:hAnsi="宋体" w:cs="宋体"/>
                <w:color w:val="000000"/>
                <w:kern w:val="0"/>
                <w:sz w:val="24"/>
              </w:rPr>
              <w:t>13.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19</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碑帖深度学习软件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1.该软件从智慧书法教学系统界面进入，支持打开碑帖深度学习软件，要求在碑帖深度学习软件界面上出现《九成宫碑》、《多宝塔碑》、《玄秘塔碑》、《颜勤礼碑》、《三门记》、《曹全碑》、《兰亭序》。</w:t>
            </w:r>
            <w:r>
              <w:rPr>
                <w:rFonts w:hint="eastAsia" w:ascii="宋体" w:hAnsi="宋体" w:cs="宋体"/>
                <w:color w:val="000000"/>
                <w:kern w:val="0"/>
                <w:sz w:val="24"/>
              </w:rPr>
              <w:br w:type="textWrapping"/>
            </w:r>
            <w:r>
              <w:rPr>
                <w:rFonts w:hint="eastAsia" w:ascii="宋体" w:hAnsi="宋体" w:cs="宋体"/>
                <w:color w:val="000000"/>
                <w:kern w:val="0"/>
                <w:sz w:val="24"/>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3.点击单字后，该单字的碑帖原图出现在界面左侧；再点击左侧的碑帖原图，可查看笔顺图，要求笔顺图中的每一笔为硬笔手写体；</w:t>
            </w:r>
            <w:r>
              <w:rPr>
                <w:rFonts w:hint="eastAsia" w:ascii="宋体" w:hAnsi="宋体" w:cs="宋体"/>
                <w:color w:val="000000"/>
                <w:kern w:val="0"/>
                <w:sz w:val="24"/>
              </w:rPr>
              <w:br w:type="textWrapping"/>
            </w:r>
            <w:r>
              <w:rPr>
                <w:rFonts w:hint="eastAsia" w:ascii="宋体" w:hAnsi="宋体" w:cs="宋体"/>
                <w:color w:val="000000"/>
                <w:kern w:val="0"/>
                <w:sz w:val="24"/>
              </w:rPr>
              <w:t>4.可查看该字的行笔路线动画，要求行笔路线动画的每一笔为硬笔手写体；</w:t>
            </w:r>
            <w:r>
              <w:rPr>
                <w:rFonts w:hint="eastAsia" w:ascii="宋体" w:hAnsi="宋体" w:cs="宋体"/>
                <w:color w:val="000000"/>
                <w:kern w:val="0"/>
                <w:sz w:val="24"/>
              </w:rPr>
              <w:br w:type="textWrapping"/>
            </w:r>
            <w:r>
              <w:rPr>
                <w:rFonts w:hint="eastAsia" w:ascii="宋体" w:hAnsi="宋体" w:cs="宋体"/>
                <w:color w:val="000000"/>
                <w:kern w:val="0"/>
                <w:sz w:val="24"/>
              </w:rPr>
              <w:t>5.可查看该字的笔势视图，视图中的每一个笔画的起笔、行笔、转折处要求用手写箭头标识出来；</w:t>
            </w:r>
            <w:r>
              <w:rPr>
                <w:rFonts w:hint="eastAsia" w:ascii="宋体" w:hAnsi="宋体" w:cs="宋体"/>
                <w:color w:val="000000"/>
                <w:kern w:val="0"/>
                <w:sz w:val="24"/>
              </w:rPr>
              <w:br w:type="textWrapping"/>
            </w:r>
            <w:r>
              <w:rPr>
                <w:rFonts w:hint="eastAsia" w:ascii="宋体" w:hAnsi="宋体" w:cs="宋体"/>
                <w:color w:val="000000"/>
                <w:kern w:val="0"/>
                <w:sz w:val="24"/>
              </w:rPr>
              <w:t>6.可查看该字的单钩视图、双钩视图，单钩视图要求为硬笔手写体；</w:t>
            </w:r>
            <w:r>
              <w:rPr>
                <w:rFonts w:hint="eastAsia" w:ascii="宋体" w:hAnsi="宋体" w:cs="宋体"/>
                <w:color w:val="000000"/>
                <w:kern w:val="0"/>
                <w:sz w:val="24"/>
              </w:rPr>
              <w:br w:type="textWrapping"/>
            </w:r>
            <w:r>
              <w:rPr>
                <w:rFonts w:hint="eastAsia" w:ascii="宋体" w:hAnsi="宋体" w:cs="宋体"/>
                <w:color w:val="000000"/>
                <w:kern w:val="0"/>
                <w:sz w:val="24"/>
              </w:rPr>
              <w:t>7.可查看碑帖原图和碑帖修复图，要求碑帖修复图为对破损的碑帖进行原意修复，修复后的字帖要求笔画完整、不允许变形、背景干净无污；</w:t>
            </w:r>
            <w:r>
              <w:rPr>
                <w:rFonts w:hint="eastAsia" w:ascii="宋体" w:hAnsi="宋体" w:cs="宋体"/>
                <w:color w:val="000000"/>
                <w:kern w:val="0"/>
                <w:sz w:val="24"/>
              </w:rPr>
              <w:br w:type="textWrapping"/>
            </w:r>
            <w:r>
              <w:rPr>
                <w:rFonts w:hint="eastAsia" w:ascii="宋体" w:hAnsi="宋体" w:cs="宋体"/>
                <w:color w:val="000000"/>
                <w:kern w:val="0"/>
                <w:sz w:val="24"/>
              </w:rPr>
              <w:t>8.可查看碑帖修复提取图，要求碑帖修复图经过处理后变成背景透明字体，并放在米字格中；</w:t>
            </w:r>
            <w:r>
              <w:rPr>
                <w:rFonts w:hint="eastAsia" w:ascii="宋体" w:hAnsi="宋体" w:cs="宋体"/>
                <w:color w:val="000000"/>
                <w:kern w:val="0"/>
                <w:sz w:val="24"/>
              </w:rPr>
              <w:br w:type="textWrapping"/>
            </w:r>
            <w:r>
              <w:rPr>
                <w:rFonts w:hint="eastAsia" w:ascii="宋体" w:hAnsi="宋体" w:cs="宋体"/>
                <w:color w:val="000000"/>
                <w:kern w:val="0"/>
                <w:sz w:val="24"/>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需提供由中国合格评定国家认可委员会CNAS、中国计量认证CMA机构认可的权威实验室出具的检测报告为佐证，报告内容须体现相应功能）</w:t>
            </w:r>
            <w:r>
              <w:rPr>
                <w:rFonts w:hint="eastAsia" w:ascii="宋体" w:hAnsi="宋体" w:cs="宋体"/>
                <w:color w:val="000000"/>
                <w:kern w:val="0"/>
                <w:sz w:val="24"/>
              </w:rPr>
              <w:br w:type="textWrapping"/>
            </w:r>
            <w:r>
              <w:rPr>
                <w:rFonts w:hint="eastAsia" w:ascii="宋体" w:hAnsi="宋体" w:cs="宋体"/>
                <w:color w:val="000000"/>
                <w:kern w:val="0"/>
                <w:sz w:val="24"/>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的模式进行练习。（需提供由中国合格评定国家认可委员会CNAS、中国计量认证CMA机构认可的权威实验室出具的检测报告为佐证，报告内容须体现相应功能）</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20</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软笔书法Ai智能评价软件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1.通过学生互动终端收取所有学生的书法练习作业。老师在教师端一次性收齐所有学生的作业。支持查看作业历史记录，并查看某次作业中所有学生的电子版练习作业，也可单独查看某位学生的作业。</w:t>
            </w:r>
            <w:r>
              <w:rPr>
                <w:rFonts w:hint="eastAsia" w:ascii="宋体" w:hAnsi="宋体" w:cs="宋体"/>
                <w:color w:val="000000"/>
                <w:kern w:val="0"/>
                <w:sz w:val="24"/>
              </w:rPr>
              <w:br w:type="textWrapping"/>
            </w:r>
            <w:r>
              <w:rPr>
                <w:rFonts w:hint="eastAsia" w:ascii="宋体" w:hAnsi="宋体" w:cs="宋体"/>
                <w:color w:val="000000"/>
                <w:kern w:val="0"/>
                <w:sz w:val="24"/>
              </w:rPr>
              <w:t>2.在书法教学云平台的课程讲义软件中，支持对所配套的全部毛笔楷书课程中涉及的所有讲解例字进行自动智能评价。</w:t>
            </w:r>
            <w:r>
              <w:rPr>
                <w:rFonts w:hint="eastAsia" w:ascii="宋体" w:hAnsi="宋体" w:cs="宋体"/>
                <w:color w:val="000000"/>
                <w:kern w:val="0"/>
                <w:sz w:val="24"/>
              </w:rPr>
              <w:br w:type="textWrapping"/>
            </w:r>
            <w:r>
              <w:rPr>
                <w:rFonts w:hint="eastAsia" w:ascii="宋体" w:hAnsi="宋体" w:cs="宋体"/>
                <w:color w:val="000000"/>
                <w:kern w:val="0"/>
                <w:sz w:val="24"/>
              </w:rPr>
              <w:t>3.对于某个学生多次书写的同一个字，每次的练习测评结果形成折线图，并可查看每次测评的详细结果。</w:t>
            </w:r>
            <w:r>
              <w:rPr>
                <w:rFonts w:hint="eastAsia" w:ascii="宋体" w:hAnsi="宋体" w:cs="宋体"/>
                <w:color w:val="000000"/>
                <w:kern w:val="0"/>
                <w:sz w:val="24"/>
              </w:rPr>
              <w:br w:type="textWrapping"/>
            </w:r>
            <w:r>
              <w:rPr>
                <w:rFonts w:hint="eastAsia" w:ascii="宋体" w:hAnsi="宋体" w:cs="宋体"/>
                <w:color w:val="000000"/>
                <w:kern w:val="0"/>
                <w:sz w:val="24"/>
              </w:rPr>
              <w:t>4.对于某个学生多次书写的同名笔画（例如：不同字中的撇划），每次的练习测评结果形成折线图，并可查看该笔画每次测评的详细结果，并能查看当时练习的整字及评测结果。</w:t>
            </w:r>
            <w:r>
              <w:rPr>
                <w:rFonts w:hint="eastAsia" w:ascii="宋体" w:hAnsi="宋体" w:cs="宋体"/>
                <w:color w:val="000000"/>
                <w:kern w:val="0"/>
                <w:sz w:val="24"/>
              </w:rPr>
              <w:br w:type="textWrapping"/>
            </w:r>
            <w:r>
              <w:rPr>
                <w:rFonts w:hint="eastAsia" w:ascii="宋体" w:hAnsi="宋体" w:cs="宋体"/>
                <w:color w:val="000000"/>
                <w:kern w:val="0"/>
                <w:sz w:val="24"/>
              </w:rPr>
              <w:t>5.针对学生互动终端收取的作业（而不是通过手机或平板电脑单独采集的作业），可对作业上的多字同时进行智能评测分析，可查看作业中任意字的评测结果。</w:t>
            </w:r>
            <w:r>
              <w:rPr>
                <w:rFonts w:hint="eastAsia" w:ascii="宋体" w:hAnsi="宋体" w:cs="宋体"/>
                <w:color w:val="000000"/>
                <w:kern w:val="0"/>
                <w:sz w:val="24"/>
              </w:rPr>
              <w:br w:type="textWrapping"/>
            </w:r>
            <w:r>
              <w:rPr>
                <w:rFonts w:hint="eastAsia" w:ascii="宋体" w:hAnsi="宋体" w:cs="宋体"/>
                <w:color w:val="000000"/>
                <w:kern w:val="0"/>
                <w:sz w:val="24"/>
              </w:rPr>
              <w:t>6.支持整体自动智能评测功能，根据作业与原贴的符合程度进行打分。</w:t>
            </w:r>
            <w:r>
              <w:rPr>
                <w:rFonts w:hint="eastAsia" w:ascii="宋体" w:hAnsi="宋体" w:cs="宋体"/>
                <w:color w:val="000000"/>
                <w:kern w:val="0"/>
                <w:sz w:val="24"/>
              </w:rPr>
              <w:br w:type="textWrapping"/>
            </w:r>
            <w:r>
              <w:rPr>
                <w:rFonts w:hint="eastAsia" w:ascii="宋体" w:hAnsi="宋体" w:cs="宋体"/>
                <w:color w:val="000000"/>
                <w:kern w:val="0"/>
                <w:sz w:val="24"/>
              </w:rPr>
              <w:t>7.可对字的结构进行自动智能评测，评测时根据每个字的复杂程度从多个评价维度进行分析（一般五到七个评价维度），不同的字，其评价维度的名称、数量不完全相同。</w:t>
            </w:r>
            <w:r>
              <w:rPr>
                <w:rFonts w:hint="eastAsia" w:ascii="宋体" w:hAnsi="宋体" w:cs="宋体"/>
                <w:color w:val="000000"/>
                <w:kern w:val="0"/>
                <w:sz w:val="24"/>
              </w:rPr>
              <w:br w:type="textWrapping"/>
            </w:r>
            <w:r>
              <w:rPr>
                <w:rFonts w:hint="eastAsia" w:ascii="宋体" w:hAnsi="宋体" w:cs="宋体"/>
                <w:color w:val="000000"/>
                <w:kern w:val="0"/>
                <w:sz w:val="24"/>
              </w:rPr>
              <w:t>8.对结构智能评测时，每个字的评价维度均配有教学视频。</w:t>
            </w:r>
            <w:r>
              <w:rPr>
                <w:rFonts w:hint="eastAsia" w:ascii="宋体" w:hAnsi="宋体" w:cs="宋体"/>
                <w:color w:val="000000"/>
                <w:kern w:val="0"/>
                <w:sz w:val="24"/>
              </w:rPr>
              <w:br w:type="textWrapping"/>
            </w:r>
            <w:r>
              <w:rPr>
                <w:rFonts w:hint="eastAsia" w:ascii="宋体" w:hAnsi="宋体" w:cs="宋体"/>
                <w:color w:val="000000"/>
                <w:kern w:val="0"/>
                <w:sz w:val="24"/>
              </w:rPr>
              <w:t>9.对结构智能评测时，按照每个字的评价维度，自动描述该字的结构方面出现的每一个问题，并自动给出文字性的指导建议，针对书写出现的每个问题都自动给出指导图片和书写指导视频。</w:t>
            </w:r>
            <w:r>
              <w:rPr>
                <w:rFonts w:hint="eastAsia" w:ascii="宋体" w:hAnsi="宋体" w:cs="宋体"/>
                <w:color w:val="000000"/>
                <w:kern w:val="0"/>
                <w:sz w:val="24"/>
              </w:rPr>
              <w:br w:type="textWrapping"/>
            </w:r>
            <w:r>
              <w:rPr>
                <w:rFonts w:hint="eastAsia" w:ascii="宋体" w:hAnsi="宋体" w:cs="宋体"/>
                <w:color w:val="000000"/>
                <w:kern w:val="0"/>
                <w:sz w:val="24"/>
              </w:rPr>
              <w:t>10.可对作业中单字的每个笔画进行自动智能评价，对有问题的笔画自动突出标识。</w:t>
            </w:r>
            <w:r>
              <w:rPr>
                <w:rFonts w:hint="eastAsia" w:ascii="宋体" w:hAnsi="宋体" w:cs="宋体"/>
                <w:color w:val="000000"/>
                <w:kern w:val="0"/>
                <w:sz w:val="24"/>
              </w:rPr>
              <w:br w:type="textWrapping"/>
            </w:r>
            <w:r>
              <w:rPr>
                <w:rFonts w:hint="eastAsia" w:ascii="宋体" w:hAnsi="宋体" w:cs="宋体"/>
                <w:color w:val="000000"/>
                <w:kern w:val="0"/>
                <w:sz w:val="24"/>
              </w:rPr>
              <w:t>11.笔画智能评价时，可自动将作业中的每个笔画与原帖的笔画进行图片对比。</w:t>
            </w:r>
            <w:r>
              <w:rPr>
                <w:rFonts w:hint="eastAsia" w:ascii="宋体" w:hAnsi="宋体" w:cs="宋体"/>
                <w:color w:val="000000"/>
                <w:kern w:val="0"/>
                <w:sz w:val="24"/>
              </w:rPr>
              <w:br w:type="textWrapping"/>
            </w:r>
            <w:r>
              <w:rPr>
                <w:rFonts w:hint="eastAsia" w:ascii="宋体" w:hAnsi="宋体" w:cs="宋体"/>
                <w:color w:val="000000"/>
                <w:kern w:val="0"/>
                <w:sz w:val="24"/>
              </w:rPr>
              <w:t>12.笔画智能评价时，对书写出现问题的每一个笔画都自动描述书写问题，并自动给出指导意见。</w:t>
            </w:r>
            <w:r>
              <w:rPr>
                <w:rFonts w:hint="eastAsia" w:ascii="宋体" w:hAnsi="宋体" w:cs="宋体"/>
                <w:color w:val="000000"/>
                <w:kern w:val="0"/>
                <w:sz w:val="24"/>
              </w:rPr>
              <w:br w:type="textWrapping"/>
            </w:r>
            <w:r>
              <w:rPr>
                <w:rFonts w:hint="eastAsia" w:ascii="宋体" w:hAnsi="宋体" w:cs="宋体"/>
                <w:color w:val="000000"/>
                <w:kern w:val="0"/>
                <w:sz w:val="24"/>
              </w:rPr>
              <w:t>13.支持对智能评价结果自动生成整体评测报告。</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21</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作品虚拟展馆展示系统软件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一、展示参观1. 虚拟展馆入口支持学校真实场景融入。</w:t>
            </w:r>
            <w:r>
              <w:rPr>
                <w:rFonts w:hint="eastAsia" w:ascii="宋体" w:hAnsi="宋体" w:cs="宋体"/>
                <w:color w:val="000000"/>
                <w:kern w:val="0"/>
                <w:sz w:val="24"/>
              </w:rPr>
              <w:br w:type="textWrapping"/>
            </w:r>
            <w:r>
              <w:rPr>
                <w:rFonts w:hint="eastAsia" w:ascii="宋体" w:hAnsi="宋体" w:cs="宋体"/>
                <w:color w:val="000000"/>
                <w:kern w:val="0"/>
                <w:sz w:val="24"/>
              </w:rPr>
              <w:t>2. 支持展示特定场所的3D实景，支持展示虚拟3D展馆。虚拟展馆设有路径点用于3D漫游。</w:t>
            </w:r>
            <w:r>
              <w:rPr>
                <w:rFonts w:hint="eastAsia" w:ascii="宋体" w:hAnsi="宋体" w:cs="宋体"/>
                <w:color w:val="000000"/>
                <w:kern w:val="0"/>
                <w:sz w:val="24"/>
              </w:rPr>
              <w:br w:type="textWrapping"/>
            </w:r>
            <w:r>
              <w:rPr>
                <w:rFonts w:hint="eastAsia" w:ascii="宋体" w:hAnsi="宋体" w:cs="宋体"/>
                <w:color w:val="000000"/>
                <w:kern w:val="0"/>
                <w:sz w:val="24"/>
              </w:rPr>
              <w:t>3.虚拟展馆可展示书法作品、美术作品、碑帖图等，也可展示视频，视频支持自动播放和手动播放两种方式。</w:t>
            </w:r>
            <w:r>
              <w:rPr>
                <w:rFonts w:hint="eastAsia" w:ascii="宋体" w:hAnsi="宋体" w:cs="宋体"/>
                <w:color w:val="000000"/>
                <w:kern w:val="0"/>
                <w:sz w:val="24"/>
              </w:rPr>
              <w:br w:type="textWrapping"/>
            </w:r>
            <w:r>
              <w:rPr>
                <w:rFonts w:hint="eastAsia" w:ascii="宋体" w:hAnsi="宋体" w:cs="宋体"/>
                <w:color w:val="000000"/>
                <w:kern w:val="0"/>
                <w:sz w:val="24"/>
              </w:rPr>
              <w:t>4.参观者可查看作品介绍、作者介绍，可对作品或视频进行点赞或留言。点击作品时，可对作品进行全幅画面欣赏，也可自由缩放展示。</w:t>
            </w:r>
            <w:r>
              <w:rPr>
                <w:rFonts w:hint="eastAsia" w:ascii="宋体" w:hAnsi="宋体" w:cs="宋体"/>
                <w:color w:val="000000"/>
                <w:kern w:val="0"/>
                <w:sz w:val="24"/>
              </w:rPr>
              <w:br w:type="textWrapping"/>
            </w:r>
            <w:r>
              <w:rPr>
                <w:rFonts w:hint="eastAsia" w:ascii="宋体" w:hAnsi="宋体" w:cs="宋体"/>
                <w:color w:val="000000"/>
                <w:kern w:val="0"/>
                <w:sz w:val="24"/>
              </w:rPr>
              <w:t>5.支持参观者使用3D形象，不同参观者进入虚拟展馆后可以看到其他参观者的实时位置以及走动过程，点击其他参观者，可进行互动交流。</w:t>
            </w:r>
            <w:r>
              <w:rPr>
                <w:rFonts w:hint="eastAsia" w:ascii="宋体" w:hAnsi="宋体" w:cs="宋体"/>
                <w:color w:val="000000"/>
                <w:kern w:val="0"/>
                <w:sz w:val="24"/>
              </w:rPr>
              <w:br w:type="textWrapping"/>
            </w:r>
            <w:r>
              <w:rPr>
                <w:rFonts w:hint="eastAsia" w:ascii="宋体" w:hAnsi="宋体" w:cs="宋体"/>
                <w:color w:val="000000"/>
                <w:kern w:val="0"/>
                <w:sz w:val="24"/>
              </w:rPr>
              <w:t>6.支持在虚拟场景中通过键盘控制进行平滑移动，也可通过预设的位置点进行快速移动，还可调出快速导航功能，进行房间切换或场景切换。</w:t>
            </w:r>
            <w:r>
              <w:rPr>
                <w:rFonts w:hint="eastAsia" w:ascii="宋体" w:hAnsi="宋体" w:cs="宋体"/>
                <w:color w:val="000000"/>
                <w:kern w:val="0"/>
                <w:sz w:val="24"/>
              </w:rPr>
              <w:br w:type="textWrapping"/>
            </w:r>
            <w:r>
              <w:rPr>
                <w:rFonts w:hint="eastAsia" w:ascii="宋体" w:hAnsi="宋体" w:cs="宋体"/>
                <w:color w:val="000000"/>
                <w:kern w:val="0"/>
                <w:sz w:val="24"/>
              </w:rPr>
              <w:t>7.支持在虚拟场景中进行专注方式观赏。专注方式下，可打开或关闭房间灯光，可打开探照灯聚焦显示关键区域，也可打开灯光跟随效果，随时照明用户周围区域的作品。二、展馆管理8. 可设置学校简介，学校简介包含文字描述以及封面图片。</w:t>
            </w:r>
            <w:r>
              <w:rPr>
                <w:rFonts w:hint="eastAsia" w:ascii="宋体" w:hAnsi="宋体" w:cs="宋体"/>
                <w:color w:val="000000"/>
                <w:kern w:val="0"/>
                <w:sz w:val="24"/>
              </w:rPr>
              <w:br w:type="textWrapping"/>
            </w:r>
            <w:r>
              <w:rPr>
                <w:rFonts w:hint="eastAsia" w:ascii="宋体" w:hAnsi="宋体" w:cs="宋体"/>
                <w:color w:val="000000"/>
                <w:kern w:val="0"/>
                <w:sz w:val="24"/>
              </w:rPr>
              <w:t>9. 可进行作品管理，作品可单独上传，也支持使用智慧书法教室的互动教学系统批量采集。可进行视频素材管理。</w:t>
            </w:r>
            <w:r>
              <w:rPr>
                <w:rFonts w:hint="eastAsia" w:ascii="宋体" w:hAnsi="宋体" w:cs="宋体"/>
                <w:color w:val="000000"/>
                <w:kern w:val="0"/>
                <w:sz w:val="24"/>
              </w:rPr>
              <w:br w:type="textWrapping"/>
            </w:r>
            <w:r>
              <w:rPr>
                <w:rFonts w:hint="eastAsia" w:ascii="宋体" w:hAnsi="宋体" w:cs="宋体"/>
                <w:color w:val="000000"/>
                <w:kern w:val="0"/>
                <w:sz w:val="24"/>
              </w:rPr>
              <w:t>10. 支持创建基于真实场景、虚拟场景或真实虚拟场景混合的展馆。系统内置多套不同风格的虚拟场景建筑设计方案，用户可使用不同方案进行自由组合，方案内的各种建筑还可自主设计布局。虚拟展馆搭建后，可将作品、视频布置到真实场景或虚拟场景中。</w:t>
            </w:r>
            <w:r>
              <w:rPr>
                <w:rFonts w:hint="eastAsia" w:ascii="宋体" w:hAnsi="宋体" w:cs="宋体"/>
                <w:color w:val="000000"/>
                <w:kern w:val="0"/>
                <w:sz w:val="24"/>
              </w:rPr>
              <w:br w:type="textWrapping"/>
            </w:r>
            <w:r>
              <w:rPr>
                <w:rFonts w:hint="eastAsia" w:ascii="宋体" w:hAnsi="宋体" w:cs="宋体"/>
                <w:color w:val="000000"/>
                <w:kern w:val="0"/>
                <w:sz w:val="24"/>
              </w:rPr>
              <w:t>11. 作品具备装裱功能，可使用中堂、斗方等装裱形式。视频可加多种边框装饰效果。</w:t>
            </w:r>
            <w:r>
              <w:rPr>
                <w:rFonts w:hint="eastAsia" w:ascii="宋体" w:hAnsi="宋体" w:cs="宋体"/>
                <w:color w:val="000000"/>
                <w:kern w:val="0"/>
                <w:sz w:val="24"/>
              </w:rPr>
              <w:br w:type="textWrapping"/>
            </w:r>
            <w:r>
              <w:rPr>
                <w:rFonts w:hint="eastAsia" w:ascii="宋体" w:hAnsi="宋体" w:cs="宋体"/>
                <w:color w:val="000000"/>
                <w:kern w:val="0"/>
                <w:sz w:val="24"/>
              </w:rPr>
              <w:t>12. 可设置展馆的背景音乐，进入展馆后自动播放。</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22</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多功能墨盒</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墨盒嵌入在桌面；材质：ABS；2.外观尺寸：≤140×80×33mm；墨盒盖尺寸：≤140.mm×80.mm×6.5mm；墨盒右边水池：≤46×67mm，墨盒左上墨水池：≤33×56mm，左下舔笔台：≤33×56mm，左上角引流槽一个。3.墨盒采用微倒扣防挥发设计，所盛墨汁可保持百日以上不干涸。墨盒集刮笔、舔笔、润笔功能于一体。</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个</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23</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毛毡</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规格：不小于50×50cm。</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张</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24</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中控系统</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1.开机界面即是智慧书法教学系统平台界面，通过主机系统直接控制书法直播系统、大屏、软件等软硬件；2.系统平台有独立的音乐背景模块软件；3.控制系统硬件规格：CPU：≥酷睿I5；内存：≥8G；硬盘：≥1TB；4.板书专用手写屏规格：显示尺寸：≥21.5寸（16:9）；解析度：1920*1080；对比度：1000:1；感应方式：电磁式；分辨率：2000Lpi；反应速度：200点/秒；压感：2048级；压感笔1支。</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25</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系统集成</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包含运费、安装、调试费。</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套</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26</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展示画屏</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一.整机性能参数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1)外观：木质框架；</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2)不低于32寸，画质表现细腻；178°可视角度，视野宽阔；</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3)主机参数：CPU主频800MHz，内存1G，存储8G，安卓7.0或者以上配置；</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4)接口：HDMI2.0*1、USB3.0*1、microUSB*1、RJ45*1、3.5mm插孔*1。</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二.屏体主要参数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1)无损灰阶技术：无损显示256个灰阶， </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2)智能匹配显示技术：屏随画变，显示效果智能匹配画作风格（油画、国画、素描、摄影、电视播放）。</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3)低蓝光：有效减少有害蓝光强度。</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4)防眩光护眼显示：通过优化HAZE参数，镜面反射转化成类纸面漫反射减少对使用者眼睛的损害。水平视角≥178°；垂直视角≥178°。</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5)色彩一致性：Δx≤0.03，Δy≤0.03；</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6)色深：≥8bit。</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7)无频闪显示技术：画面稳定无频闪缓解用眼疲劳。</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8)智能感光技术：依据智能算法，可根据环境自动调节屏幕亮度，弥补光线不足带来的视觉疲劳。</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三.APP云平台</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画屏拥有同一品牌配套的“内容云平台”，平台至少拥有30000+幅世界经典艺术作品，5000+名艺术家，200+家中外名馆珍藏，支持智能轮播切换；</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四.信发系统</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产品出厂内置信发系统模块，可接收学校统一发送的图片、视频等内容。可以选择web端推送内容，支持多台设备分组管理，远程控制，在线编辑，实时监控，定时开关机，调节亮度和音量，分时段播放。支持公有云，私有云，局域网发布和管理。</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台</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27</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博古架</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不小于900*300*1800MM可根据实际情况调整，柜子整体采用纯天然榆木材质，立柱尺寸30*30 MM（±5mm），板材厚度30 MM（±5mm），不开裂不变型，柜子采用榫卯结构，组装接缝严密，连接牢固，无松动现象；油漆：三底一面环保油漆；风格：现代中式。</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张</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28</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可移动展示架</w:t>
            </w:r>
          </w:p>
        </w:tc>
        <w:tc>
          <w:tcPr>
            <w:tcW w:w="6222" w:type="dxa"/>
            <w:shd w:val="clear" w:color="auto" w:fill="auto"/>
            <w:vAlign w:val="center"/>
          </w:tcPr>
          <w:p>
            <w:pPr>
              <w:widowControl/>
              <w:snapToGrid w:val="0"/>
              <w:jc w:val="left"/>
              <w:rPr>
                <w:rFonts w:ascii="宋体" w:hAnsi="宋体" w:cs="宋体"/>
                <w:kern w:val="0"/>
                <w:sz w:val="24"/>
              </w:rPr>
            </w:pPr>
            <w:r>
              <w:rPr>
                <w:rFonts w:hint="eastAsia" w:ascii="宋体" w:hAnsi="宋体" w:cs="宋体"/>
                <w:kern w:val="0"/>
                <w:sz w:val="24"/>
              </w:rPr>
              <w:t>360°滑轮，优质冷轧钢框架，结构稳定，每一根钢条可承重6KG，单块可承重不低于50KG，环保烤漆，尺寸不小于1000*1980mm.</w:t>
            </w:r>
          </w:p>
        </w:tc>
        <w:tc>
          <w:tcPr>
            <w:tcW w:w="948"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张</w:t>
            </w:r>
          </w:p>
        </w:tc>
        <w:tc>
          <w:tcPr>
            <w:tcW w:w="915"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29</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文化装饰</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根据教室主题定制主题文化装饰，设计图经过客户审核确认后施工。</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室</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30</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造型灯</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顶部多功能教学模块配套造型灯光</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31</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顶部多功能教学模块</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定制顶部多功能教学模块，造型吊顶含配套灯光，根据现场勘察及用户要求进行设计，施工前经用户确认后方可施工。</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vAlign w:val="center"/>
          </w:tcPr>
          <w:p>
            <w:pPr>
              <w:widowControl/>
              <w:snapToGrid w:val="0"/>
              <w:jc w:val="center"/>
              <w:rPr>
                <w:rFonts w:ascii="宋体" w:hAnsi="宋体" w:cs="宋体"/>
                <w:color w:val="000000"/>
                <w:kern w:val="0"/>
                <w:sz w:val="24"/>
              </w:rPr>
            </w:pPr>
            <w:r>
              <w:rPr>
                <w:rFonts w:hint="eastAsia" w:ascii="宋体" w:hAnsi="宋体" w:cs="宋体"/>
                <w:color w:val="000000"/>
                <w:sz w:val="24"/>
              </w:rPr>
              <w:t>32</w:t>
            </w:r>
          </w:p>
        </w:tc>
        <w:tc>
          <w:tcPr>
            <w:tcW w:w="1200"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墙面多功能教学模块</w:t>
            </w:r>
          </w:p>
        </w:tc>
        <w:tc>
          <w:tcPr>
            <w:tcW w:w="6222" w:type="dxa"/>
            <w:shd w:val="clear" w:color="auto" w:fill="auto"/>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定制墙面、地面多功能教学模块，根据现场勘察及用户要求进行设计，施工前经用户确认后方可施工。</w:t>
            </w:r>
          </w:p>
        </w:tc>
        <w:tc>
          <w:tcPr>
            <w:tcW w:w="948"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项</w:t>
            </w:r>
          </w:p>
        </w:tc>
        <w:tc>
          <w:tcPr>
            <w:tcW w:w="915" w:type="dxa"/>
            <w:shd w:val="clear" w:color="auto" w:fill="auto"/>
            <w:noWrap/>
            <w:vAlign w:val="center"/>
          </w:tcPr>
          <w:p>
            <w:pPr>
              <w:widowControl/>
              <w:snapToGrid w:val="0"/>
              <w:jc w:val="center"/>
              <w:rPr>
                <w:rFonts w:ascii="宋体" w:hAnsi="宋体" w:cs="宋体"/>
                <w:color w:val="000000"/>
                <w:kern w:val="0"/>
                <w:sz w:val="24"/>
              </w:rPr>
            </w:pPr>
            <w:r>
              <w:rPr>
                <w:rFonts w:hint="eastAsia" w:ascii="宋体" w:hAnsi="宋体" w:cs="宋体"/>
                <w:color w:val="000000"/>
                <w:kern w:val="0"/>
                <w:sz w:val="24"/>
              </w:rPr>
              <w:t>1</w:t>
            </w:r>
          </w:p>
        </w:tc>
      </w:tr>
    </w:tbl>
    <w:p>
      <w:pPr>
        <w:pStyle w:val="7"/>
        <w:spacing w:line="240" w:lineRule="auto"/>
        <w:ind w:left="0" w:firstLine="0"/>
        <w:rPr>
          <w:rFonts w:ascii="宋体" w:hAnsi="宋体" w:cs="Arial"/>
          <w:color w:val="000000" w:themeColor="text1"/>
          <w:kern w:val="0"/>
          <w:sz w:val="24"/>
          <w:szCs w:val="24"/>
          <w14:textFill>
            <w14:solidFill>
              <w14:schemeClr w14:val="tx1"/>
            </w14:solidFill>
          </w14:textFill>
        </w:rPr>
      </w:pPr>
      <w:r>
        <w:rPr>
          <w:rFonts w:hint="eastAsia" w:ascii="宋体" w:hAnsi="宋体"/>
          <w:sz w:val="32"/>
          <w:szCs w:val="32"/>
        </w:rPr>
        <w:t>二、商务要求</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1、付款方式：双方合同签订生效、具备实施条件并经财政审批后预付合同价的50%，货物全部安装、调试到位并验收合格、资料归档后报财政审批支付合同价款的50%。整体验收不合格，则需整改至合格后再付款。</w:t>
      </w:r>
    </w:p>
    <w:p>
      <w:pPr>
        <w:spacing w:line="360" w:lineRule="auto"/>
        <w:ind w:firstLine="48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2、履约保证金：中标供应商以支票、汇票、本票或者金融机构、担保机构出具的保函等非现金形式提交履约保证金。合同签时缴纳合同价</w:t>
      </w:r>
      <w:r>
        <w:rPr>
          <w:rFonts w:ascii="宋体" w:hAnsi="宋体" w:cs="仿宋"/>
          <w:color w:val="000000" w:themeColor="text1"/>
          <w:sz w:val="24"/>
          <w14:textFill>
            <w14:solidFill>
              <w14:schemeClr w14:val="tx1"/>
            </w14:solidFill>
          </w14:textFill>
        </w:rPr>
        <w:t>1%履约保证金,交至采购单位。</w:t>
      </w:r>
    </w:p>
    <w:p>
      <w:pPr>
        <w:spacing w:line="360" w:lineRule="auto"/>
        <w:ind w:firstLine="48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3、质保期：</w:t>
      </w:r>
      <w:r>
        <w:rPr>
          <w:rFonts w:hint="eastAsia" w:ascii="宋体" w:hAnsi="宋体" w:cs="宋体"/>
          <w:color w:val="000000" w:themeColor="text1"/>
          <w:sz w:val="24"/>
          <w14:textFill>
            <w14:solidFill>
              <w14:schemeClr w14:val="tx1"/>
            </w14:solidFill>
          </w14:textFill>
        </w:rPr>
        <w:t>所有设备质保期3年</w:t>
      </w:r>
      <w:r>
        <w:rPr>
          <w:rFonts w:hint="eastAsia" w:ascii="宋体" w:hAnsi="宋体" w:cs="仿宋"/>
          <w:color w:val="000000" w:themeColor="text1"/>
          <w:sz w:val="24"/>
          <w14:textFill>
            <w14:solidFill>
              <w14:schemeClr w14:val="tx1"/>
            </w14:solidFill>
          </w14:textFill>
        </w:rPr>
        <w:t>，质保期内如发现重要质量问题，中标供应商须无条件更换。</w:t>
      </w:r>
    </w:p>
    <w:p>
      <w:pPr>
        <w:spacing w:line="360" w:lineRule="auto"/>
        <w:ind w:firstLine="48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4、供货时间和地点：采购单位通知后</w:t>
      </w:r>
      <w:r>
        <w:rPr>
          <w:rFonts w:ascii="宋体" w:hAnsi="宋体" w:cs="仿宋"/>
          <w:color w:val="000000" w:themeColor="text1"/>
          <w:sz w:val="24"/>
          <w14:textFill>
            <w14:solidFill>
              <w14:schemeClr w14:val="tx1"/>
            </w14:solidFill>
          </w14:textFill>
        </w:rPr>
        <w:t>60日内送至采购单位指定地点。</w:t>
      </w:r>
    </w:p>
    <w:p>
      <w:pPr>
        <w:spacing w:line="360" w:lineRule="auto"/>
        <w:ind w:firstLine="480"/>
        <w:rPr>
          <w:rFonts w:ascii="宋体" w:hAnsi="宋体" w:cs="仿宋"/>
          <w:color w:val="000000" w:themeColor="text1"/>
          <w:kern w:val="0"/>
          <w:sz w:val="24"/>
          <w14:textFill>
            <w14:solidFill>
              <w14:schemeClr w14:val="tx1"/>
            </w14:solidFill>
          </w14:textFill>
        </w:rPr>
      </w:pPr>
      <w:r>
        <w:rPr>
          <w:rFonts w:ascii="宋体" w:hAnsi="宋体" w:cs="仿宋"/>
          <w:color w:val="000000" w:themeColor="text1"/>
          <w:kern w:val="0"/>
          <w:sz w:val="24"/>
          <w14:textFill>
            <w14:solidFill>
              <w14:schemeClr w14:val="tx1"/>
            </w14:solidFill>
          </w14:textFill>
        </w:rPr>
        <w:t>5</w:t>
      </w:r>
      <w:r>
        <w:rPr>
          <w:rFonts w:hint="eastAsia" w:ascii="宋体" w:hAnsi="宋体" w:cs="仿宋"/>
          <w:color w:val="000000" w:themeColor="text1"/>
          <w:kern w:val="0"/>
          <w:sz w:val="24"/>
          <w14:textFill>
            <w14:solidFill>
              <w14:schemeClr w14:val="tx1"/>
            </w14:solidFill>
          </w14:textFill>
        </w:rPr>
        <w:t>、验收要求：严格按照招投标文件及合同约定安排验收。 </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（1）设备调试合格后，由采购人组织验收。</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a、由采购人组织验收，设备的符合性及质控质保措施应确保100％执行。</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b、数据有效率须达到相关要求。</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c、符合国家有关技术标准和招标人管理要求。</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d、中标人提供验收报告、专家验收意见作为成果资料。</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（2）应按项目技术规范和服务要求完成产品的设计、制造、运输、安装、调试及售后服务等工作。</w:t>
      </w:r>
    </w:p>
    <w:p>
      <w:pPr>
        <w:spacing w:line="360" w:lineRule="auto"/>
        <w:ind w:firstLine="480"/>
        <w:rPr>
          <w:rFonts w:ascii="宋体" w:hAnsi="宋体" w:cs="仿宋"/>
          <w:color w:val="000000" w:themeColor="text1"/>
          <w:kern w:val="0"/>
          <w:sz w:val="24"/>
          <w14:textFill>
            <w14:solidFill>
              <w14:schemeClr w14:val="tx1"/>
            </w14:solidFill>
          </w14:textFill>
        </w:rPr>
      </w:pPr>
      <w:r>
        <w:rPr>
          <w:rFonts w:hint="eastAsia" w:ascii="宋体" w:hAnsi="宋体" w:cs="仿宋"/>
          <w:color w:val="000000" w:themeColor="text1"/>
          <w:kern w:val="0"/>
          <w:sz w:val="24"/>
          <w14:textFill>
            <w14:solidFill>
              <w14:schemeClr w14:val="tx1"/>
            </w14:solidFill>
          </w14:textFill>
        </w:rPr>
        <w:t>（3）产品的使用功能、规格尺寸、材料说明、数量等详见清单，制作及加工要符合相关的国家标准、行业标准及实际需要。</w:t>
      </w:r>
    </w:p>
    <w:p>
      <w:pPr>
        <w:spacing w:line="360" w:lineRule="auto"/>
        <w:ind w:firstLine="480"/>
        <w:rPr>
          <w:rFonts w:ascii="宋体" w:hAnsi="宋体" w:cs="仿宋"/>
          <w:color w:val="000000" w:themeColor="text1"/>
          <w:kern w:val="0"/>
          <w:sz w:val="24"/>
          <w14:textFill>
            <w14:solidFill>
              <w14:schemeClr w14:val="tx1"/>
            </w14:solidFill>
          </w14:textFill>
        </w:rPr>
      </w:pPr>
      <w:r>
        <w:rPr>
          <w:rFonts w:ascii="宋体" w:hAnsi="宋体" w:cs="仿宋"/>
          <w:color w:val="000000" w:themeColor="text1"/>
          <w:kern w:val="0"/>
          <w:sz w:val="24"/>
          <w14:textFill>
            <w14:solidFill>
              <w14:schemeClr w14:val="tx1"/>
            </w14:solidFill>
          </w14:textFill>
        </w:rPr>
        <w:t>6、供应商需提供24小时售后服务，且维修人员须在接到维修电话后24小时内赶到现场，提供不间断的服务直到修复为止。维修点需提供足够的备件以适应采购人维修需求。</w:t>
      </w: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4" w:name="_Toc184310276"/>
      <w:bookmarkEnd w:id="34"/>
      <w:bookmarkStart w:id="35" w:name="_Toc184313273"/>
      <w:bookmarkEnd w:id="35"/>
      <w:bookmarkStart w:id="36" w:name="_Toc184310313"/>
      <w:bookmarkEnd w:id="36"/>
      <w:bookmarkStart w:id="37" w:name="_Toc184308088"/>
      <w:bookmarkEnd w:id="37"/>
      <w:bookmarkStart w:id="38" w:name="_Toc184308094"/>
      <w:bookmarkEnd w:id="38"/>
      <w:bookmarkStart w:id="39" w:name="_Toc184308089"/>
      <w:bookmarkEnd w:id="39"/>
      <w:bookmarkStart w:id="40" w:name="_Toc184313285"/>
      <w:bookmarkEnd w:id="40"/>
      <w:bookmarkStart w:id="41" w:name="_Toc184313278"/>
      <w:bookmarkEnd w:id="41"/>
      <w:bookmarkStart w:id="42" w:name="_Toc184312097"/>
      <w:bookmarkEnd w:id="42"/>
      <w:bookmarkStart w:id="43" w:name="_Toc184310317"/>
      <w:bookmarkEnd w:id="43"/>
      <w:bookmarkStart w:id="44" w:name="_Toc184308045"/>
      <w:bookmarkEnd w:id="44"/>
      <w:bookmarkStart w:id="45" w:name="_Toc184314461"/>
      <w:bookmarkEnd w:id="45"/>
      <w:bookmarkStart w:id="46" w:name="_Toc184312128"/>
      <w:bookmarkEnd w:id="46"/>
      <w:bookmarkStart w:id="47" w:name="_Toc184314453"/>
      <w:bookmarkEnd w:id="47"/>
      <w:bookmarkStart w:id="48" w:name="_Toc184314436"/>
      <w:bookmarkEnd w:id="48"/>
      <w:bookmarkStart w:id="49" w:name="_Toc184308096"/>
      <w:bookmarkEnd w:id="49"/>
      <w:bookmarkStart w:id="50" w:name="_Toc184312106"/>
      <w:bookmarkEnd w:id="50"/>
      <w:bookmarkStart w:id="51" w:name="_Toc184313304"/>
      <w:bookmarkEnd w:id="51"/>
      <w:bookmarkStart w:id="52" w:name="_Toc184308044"/>
      <w:bookmarkEnd w:id="52"/>
      <w:bookmarkStart w:id="53" w:name="_Toc184312082"/>
      <w:bookmarkEnd w:id="53"/>
      <w:bookmarkStart w:id="54" w:name="_Toc184314438"/>
      <w:bookmarkEnd w:id="54"/>
      <w:bookmarkStart w:id="55" w:name="_Toc184310318"/>
      <w:bookmarkEnd w:id="55"/>
      <w:bookmarkStart w:id="56" w:name="_Toc184313286"/>
      <w:bookmarkEnd w:id="56"/>
      <w:bookmarkStart w:id="57" w:name="_Toc184308076"/>
      <w:bookmarkEnd w:id="57"/>
      <w:bookmarkStart w:id="58" w:name="_Toc184312068"/>
      <w:bookmarkEnd w:id="58"/>
      <w:bookmarkStart w:id="59" w:name="_Toc184312077"/>
      <w:bookmarkEnd w:id="59"/>
      <w:bookmarkStart w:id="60" w:name="_Toc184312080"/>
      <w:bookmarkEnd w:id="60"/>
      <w:bookmarkStart w:id="61" w:name="_Toc184310335"/>
      <w:bookmarkEnd w:id="61"/>
      <w:bookmarkStart w:id="62" w:name="_Toc184310339"/>
      <w:bookmarkEnd w:id="62"/>
      <w:bookmarkStart w:id="63" w:name="_Toc184313271"/>
      <w:bookmarkEnd w:id="63"/>
      <w:bookmarkStart w:id="64" w:name="_Toc184308084"/>
      <w:bookmarkEnd w:id="64"/>
      <w:bookmarkStart w:id="65" w:name="_Toc184312086"/>
      <w:bookmarkEnd w:id="65"/>
      <w:bookmarkStart w:id="66" w:name="_Toc184310293"/>
      <w:bookmarkEnd w:id="66"/>
      <w:bookmarkStart w:id="67" w:name="_Toc184308075"/>
      <w:bookmarkEnd w:id="67"/>
      <w:bookmarkStart w:id="68" w:name="_Toc184314454"/>
      <w:bookmarkEnd w:id="68"/>
      <w:bookmarkStart w:id="69" w:name="_Toc184308050"/>
      <w:bookmarkEnd w:id="69"/>
      <w:bookmarkStart w:id="70" w:name="_Toc184313246"/>
      <w:bookmarkEnd w:id="70"/>
      <w:bookmarkStart w:id="71" w:name="_Toc184310315"/>
      <w:bookmarkEnd w:id="71"/>
      <w:bookmarkStart w:id="72" w:name="_Toc184312070"/>
      <w:bookmarkEnd w:id="72"/>
      <w:bookmarkStart w:id="73" w:name="_Toc184310327"/>
      <w:bookmarkEnd w:id="73"/>
      <w:bookmarkStart w:id="74" w:name="_Toc184310303"/>
      <w:bookmarkEnd w:id="74"/>
      <w:bookmarkStart w:id="75" w:name="_Toc184312099"/>
      <w:bookmarkEnd w:id="75"/>
      <w:bookmarkStart w:id="76" w:name="_Toc184310316"/>
      <w:bookmarkEnd w:id="76"/>
      <w:bookmarkStart w:id="77" w:name="_Toc184313268"/>
      <w:bookmarkEnd w:id="77"/>
      <w:bookmarkStart w:id="78" w:name="_Toc184310338"/>
      <w:bookmarkEnd w:id="78"/>
      <w:bookmarkStart w:id="79" w:name="_Toc184312084"/>
      <w:bookmarkEnd w:id="79"/>
      <w:bookmarkStart w:id="80" w:name="_Toc184313300"/>
      <w:bookmarkEnd w:id="80"/>
      <w:bookmarkStart w:id="81" w:name="_Toc184313287"/>
      <w:bookmarkEnd w:id="81"/>
      <w:bookmarkStart w:id="82" w:name="_Toc184308083"/>
      <w:bookmarkEnd w:id="82"/>
      <w:bookmarkStart w:id="83" w:name="_Toc184314476"/>
      <w:bookmarkEnd w:id="83"/>
      <w:bookmarkStart w:id="84" w:name="_Toc184310328"/>
      <w:bookmarkEnd w:id="84"/>
      <w:bookmarkStart w:id="85" w:name="_Toc184313279"/>
      <w:bookmarkEnd w:id="85"/>
      <w:bookmarkStart w:id="86" w:name="_Toc184308101"/>
      <w:bookmarkEnd w:id="86"/>
      <w:bookmarkStart w:id="87" w:name="_Toc184314455"/>
      <w:bookmarkEnd w:id="87"/>
      <w:bookmarkStart w:id="88" w:name="_Toc184308040"/>
      <w:bookmarkEnd w:id="88"/>
      <w:bookmarkStart w:id="89" w:name="_Toc184314426"/>
      <w:bookmarkEnd w:id="89"/>
      <w:bookmarkStart w:id="90" w:name="_Toc184314465"/>
      <w:bookmarkEnd w:id="90"/>
      <w:bookmarkStart w:id="91" w:name="_Toc184308041"/>
      <w:bookmarkEnd w:id="91"/>
      <w:bookmarkStart w:id="92" w:name="_Toc184310331"/>
      <w:bookmarkEnd w:id="92"/>
      <w:bookmarkStart w:id="93" w:name="_Toc184314446"/>
      <w:bookmarkEnd w:id="93"/>
      <w:bookmarkStart w:id="94" w:name="_Toc184312103"/>
      <w:bookmarkEnd w:id="94"/>
      <w:bookmarkStart w:id="95" w:name="_Toc184310308"/>
      <w:bookmarkEnd w:id="95"/>
      <w:bookmarkStart w:id="96" w:name="_Toc184310287"/>
      <w:bookmarkEnd w:id="96"/>
      <w:bookmarkStart w:id="97" w:name="_Toc184312090"/>
      <w:bookmarkEnd w:id="97"/>
      <w:bookmarkStart w:id="98" w:name="_Toc184308108"/>
      <w:bookmarkEnd w:id="98"/>
      <w:bookmarkStart w:id="99" w:name="_Toc184308106"/>
      <w:bookmarkEnd w:id="99"/>
      <w:bookmarkStart w:id="100" w:name="_Toc184314423"/>
      <w:bookmarkEnd w:id="100"/>
      <w:bookmarkStart w:id="101" w:name="_Toc184308047"/>
      <w:bookmarkEnd w:id="101"/>
      <w:bookmarkStart w:id="102" w:name="_Toc184313297"/>
      <w:bookmarkEnd w:id="102"/>
      <w:bookmarkStart w:id="103" w:name="_Toc184310314"/>
      <w:bookmarkEnd w:id="103"/>
      <w:bookmarkStart w:id="104" w:name="_Toc184313305"/>
      <w:bookmarkEnd w:id="104"/>
      <w:bookmarkStart w:id="105" w:name="_Toc184312127"/>
      <w:bookmarkEnd w:id="105"/>
      <w:bookmarkStart w:id="106" w:name="_Toc184308067"/>
      <w:bookmarkEnd w:id="106"/>
      <w:bookmarkStart w:id="107" w:name="_Toc184313266"/>
      <w:bookmarkEnd w:id="107"/>
      <w:bookmarkStart w:id="108" w:name="_Toc184310302"/>
      <w:bookmarkEnd w:id="108"/>
      <w:bookmarkStart w:id="109" w:name="_Toc184313260"/>
      <w:bookmarkEnd w:id="109"/>
      <w:bookmarkStart w:id="110" w:name="_Toc184308042"/>
      <w:bookmarkEnd w:id="110"/>
      <w:bookmarkStart w:id="111" w:name="_Toc184308056"/>
      <w:bookmarkEnd w:id="111"/>
      <w:bookmarkStart w:id="112" w:name="_Toc184314459"/>
      <w:bookmarkEnd w:id="112"/>
      <w:bookmarkStart w:id="113" w:name="_Toc184310305"/>
      <w:bookmarkEnd w:id="113"/>
      <w:bookmarkStart w:id="114" w:name="_Toc184314475"/>
      <w:bookmarkEnd w:id="114"/>
      <w:bookmarkStart w:id="115" w:name="_Toc184312135"/>
      <w:bookmarkEnd w:id="115"/>
      <w:bookmarkStart w:id="116" w:name="_Toc184313283"/>
      <w:bookmarkEnd w:id="116"/>
      <w:bookmarkStart w:id="117" w:name="_Toc184313301"/>
      <w:bookmarkEnd w:id="117"/>
      <w:bookmarkStart w:id="118" w:name="_Toc184314418"/>
      <w:bookmarkEnd w:id="118"/>
      <w:bookmarkStart w:id="119" w:name="_Toc184308046"/>
      <w:bookmarkEnd w:id="119"/>
      <w:bookmarkStart w:id="120" w:name="_Toc184312089"/>
      <w:bookmarkEnd w:id="120"/>
      <w:bookmarkStart w:id="121" w:name="_Toc184314464"/>
      <w:bookmarkEnd w:id="121"/>
      <w:bookmarkStart w:id="122" w:name="_Toc184314470"/>
      <w:bookmarkEnd w:id="122"/>
      <w:bookmarkStart w:id="123" w:name="_Toc184310289"/>
      <w:bookmarkEnd w:id="123"/>
      <w:bookmarkStart w:id="124" w:name="_Toc184313289"/>
      <w:bookmarkEnd w:id="124"/>
      <w:bookmarkStart w:id="125" w:name="_Toc184308079"/>
      <w:bookmarkEnd w:id="125"/>
      <w:bookmarkStart w:id="126" w:name="_Toc184314466"/>
      <w:bookmarkEnd w:id="126"/>
      <w:bookmarkStart w:id="127" w:name="_Toc184314413"/>
      <w:bookmarkEnd w:id="127"/>
      <w:bookmarkStart w:id="128" w:name="_Toc184308100"/>
      <w:bookmarkEnd w:id="128"/>
      <w:bookmarkStart w:id="129" w:name="_Toc184313302"/>
      <w:bookmarkEnd w:id="129"/>
      <w:bookmarkStart w:id="130" w:name="_Toc184314440"/>
      <w:bookmarkEnd w:id="130"/>
      <w:bookmarkStart w:id="131" w:name="_Toc184314444"/>
      <w:bookmarkEnd w:id="131"/>
      <w:bookmarkStart w:id="132" w:name="_Toc184310319"/>
      <w:bookmarkEnd w:id="132"/>
      <w:bookmarkStart w:id="133" w:name="_Toc184308062"/>
      <w:bookmarkEnd w:id="133"/>
      <w:bookmarkStart w:id="134" w:name="_Toc184312091"/>
      <w:bookmarkEnd w:id="134"/>
      <w:bookmarkStart w:id="135" w:name="_Toc184312137"/>
      <w:bookmarkEnd w:id="135"/>
      <w:bookmarkStart w:id="136" w:name="_Toc184314441"/>
      <w:bookmarkEnd w:id="136"/>
      <w:bookmarkStart w:id="137" w:name="_Toc184308043"/>
      <w:bookmarkEnd w:id="137"/>
      <w:bookmarkStart w:id="138" w:name="_Toc184312071"/>
      <w:bookmarkEnd w:id="138"/>
      <w:bookmarkStart w:id="139" w:name="_Toc184312083"/>
      <w:bookmarkEnd w:id="139"/>
      <w:bookmarkStart w:id="140" w:name="_Toc184312110"/>
      <w:bookmarkEnd w:id="140"/>
      <w:bookmarkStart w:id="141" w:name="_Toc184310296"/>
      <w:bookmarkEnd w:id="141"/>
      <w:bookmarkStart w:id="142" w:name="_Toc184308052"/>
      <w:bookmarkEnd w:id="142"/>
      <w:bookmarkStart w:id="143" w:name="_Toc184310321"/>
      <w:bookmarkEnd w:id="143"/>
      <w:bookmarkStart w:id="144" w:name="_Toc184313248"/>
      <w:bookmarkEnd w:id="144"/>
      <w:bookmarkStart w:id="145" w:name="_Toc184313282"/>
      <w:bookmarkEnd w:id="145"/>
      <w:bookmarkStart w:id="146" w:name="_Toc184308065"/>
      <w:bookmarkEnd w:id="146"/>
      <w:bookmarkStart w:id="147" w:name="_Toc184313251"/>
      <w:bookmarkEnd w:id="147"/>
      <w:bookmarkStart w:id="148" w:name="_Toc184312074"/>
      <w:bookmarkEnd w:id="148"/>
      <w:bookmarkStart w:id="149" w:name="_Toc184314448"/>
      <w:bookmarkEnd w:id="149"/>
      <w:bookmarkStart w:id="150" w:name="_Toc184308037"/>
      <w:bookmarkEnd w:id="150"/>
      <w:bookmarkStart w:id="151" w:name="_Toc184313256"/>
      <w:bookmarkEnd w:id="151"/>
      <w:bookmarkStart w:id="152" w:name="_Toc184313270"/>
      <w:bookmarkEnd w:id="152"/>
      <w:bookmarkStart w:id="153" w:name="_Toc184312067"/>
      <w:bookmarkEnd w:id="153"/>
      <w:bookmarkStart w:id="154" w:name="_Toc184310307"/>
      <w:bookmarkEnd w:id="154"/>
      <w:bookmarkStart w:id="155" w:name="_Toc184313252"/>
      <w:bookmarkEnd w:id="155"/>
      <w:bookmarkStart w:id="156" w:name="_Toc184312132"/>
      <w:bookmarkEnd w:id="156"/>
      <w:bookmarkStart w:id="157" w:name="_Toc184313292"/>
      <w:bookmarkEnd w:id="157"/>
      <w:bookmarkStart w:id="158" w:name="_Toc184314421"/>
      <w:bookmarkEnd w:id="158"/>
      <w:bookmarkStart w:id="159" w:name="_Toc184312105"/>
      <w:bookmarkEnd w:id="159"/>
      <w:bookmarkStart w:id="160" w:name="_Toc184313276"/>
      <w:bookmarkEnd w:id="160"/>
      <w:bookmarkStart w:id="161" w:name="_Toc184313265"/>
      <w:bookmarkEnd w:id="161"/>
      <w:bookmarkStart w:id="162" w:name="_Toc184313261"/>
      <w:bookmarkEnd w:id="162"/>
      <w:bookmarkStart w:id="163" w:name="_Toc184308093"/>
      <w:bookmarkEnd w:id="163"/>
      <w:bookmarkStart w:id="164" w:name="_Toc184313239"/>
      <w:bookmarkEnd w:id="164"/>
      <w:bookmarkStart w:id="165" w:name="_Toc184313249"/>
      <w:bookmarkEnd w:id="165"/>
      <w:bookmarkStart w:id="166" w:name="_Toc184313294"/>
      <w:bookmarkEnd w:id="166"/>
      <w:bookmarkStart w:id="167" w:name="_Toc184312101"/>
      <w:bookmarkEnd w:id="167"/>
      <w:bookmarkStart w:id="168" w:name="_Toc184310310"/>
      <w:bookmarkEnd w:id="168"/>
      <w:bookmarkStart w:id="169" w:name="_Toc184314451"/>
      <w:bookmarkEnd w:id="169"/>
      <w:bookmarkStart w:id="170" w:name="_Toc184310285"/>
      <w:bookmarkEnd w:id="170"/>
      <w:bookmarkStart w:id="171" w:name="_Toc184313243"/>
      <w:bookmarkEnd w:id="171"/>
      <w:bookmarkStart w:id="172" w:name="_Toc184310312"/>
      <w:bookmarkEnd w:id="172"/>
      <w:bookmarkStart w:id="173" w:name="_Toc184314463"/>
      <w:bookmarkEnd w:id="173"/>
      <w:bookmarkStart w:id="174" w:name="_Toc184314424"/>
      <w:bookmarkEnd w:id="174"/>
      <w:bookmarkStart w:id="175" w:name="_Toc184312104"/>
      <w:bookmarkEnd w:id="175"/>
      <w:bookmarkStart w:id="176" w:name="_Toc184310330"/>
      <w:bookmarkEnd w:id="176"/>
      <w:bookmarkStart w:id="177" w:name="_Toc184314416"/>
      <w:bookmarkEnd w:id="177"/>
      <w:bookmarkStart w:id="178" w:name="_Toc184314467"/>
      <w:bookmarkEnd w:id="178"/>
      <w:bookmarkStart w:id="179" w:name="_Toc184312095"/>
      <w:bookmarkEnd w:id="179"/>
      <w:bookmarkStart w:id="180" w:name="_Toc184308058"/>
      <w:bookmarkEnd w:id="180"/>
      <w:bookmarkStart w:id="181" w:name="_Toc184313277"/>
      <w:bookmarkEnd w:id="181"/>
      <w:bookmarkStart w:id="182" w:name="_Toc184314429"/>
      <w:bookmarkEnd w:id="182"/>
      <w:bookmarkStart w:id="183" w:name="_Toc184310344"/>
      <w:bookmarkEnd w:id="183"/>
      <w:bookmarkStart w:id="184" w:name="_Toc184308087"/>
      <w:bookmarkEnd w:id="184"/>
      <w:bookmarkStart w:id="185" w:name="_Toc184312138"/>
      <w:bookmarkEnd w:id="185"/>
      <w:bookmarkStart w:id="186" w:name="_Toc184314450"/>
      <w:bookmarkEnd w:id="186"/>
      <w:bookmarkStart w:id="187" w:name="_Toc184308059"/>
      <w:bookmarkEnd w:id="187"/>
      <w:bookmarkStart w:id="188" w:name="_Toc184312116"/>
      <w:bookmarkEnd w:id="188"/>
      <w:bookmarkStart w:id="189" w:name="_Toc184313240"/>
      <w:bookmarkEnd w:id="189"/>
      <w:bookmarkStart w:id="190" w:name="_Toc184310329"/>
      <w:bookmarkEnd w:id="190"/>
      <w:bookmarkStart w:id="191" w:name="_Toc184308078"/>
      <w:bookmarkEnd w:id="191"/>
      <w:bookmarkStart w:id="192" w:name="_Toc184313241"/>
      <w:bookmarkEnd w:id="192"/>
      <w:bookmarkStart w:id="193" w:name="_Toc184312094"/>
      <w:bookmarkEnd w:id="193"/>
      <w:bookmarkStart w:id="194" w:name="_Toc184308081"/>
      <w:bookmarkEnd w:id="194"/>
      <w:bookmarkStart w:id="195" w:name="_Toc184313293"/>
      <w:bookmarkEnd w:id="195"/>
      <w:bookmarkStart w:id="196" w:name="_Toc184310277"/>
      <w:bookmarkEnd w:id="196"/>
      <w:bookmarkStart w:id="197" w:name="_Toc184314430"/>
      <w:bookmarkEnd w:id="197"/>
      <w:bookmarkStart w:id="198" w:name="_Toc184314457"/>
      <w:bookmarkEnd w:id="198"/>
      <w:bookmarkStart w:id="199" w:name="_Toc184312109"/>
      <w:bookmarkEnd w:id="199"/>
      <w:bookmarkStart w:id="200" w:name="_Toc184312120"/>
      <w:bookmarkEnd w:id="200"/>
      <w:bookmarkStart w:id="201" w:name="_Toc184310309"/>
      <w:bookmarkEnd w:id="201"/>
      <w:bookmarkStart w:id="202" w:name="_Toc184312075"/>
      <w:bookmarkEnd w:id="202"/>
      <w:bookmarkStart w:id="203" w:name="_Toc184310286"/>
      <w:bookmarkEnd w:id="203"/>
      <w:bookmarkStart w:id="204" w:name="_Toc184314425"/>
      <w:bookmarkEnd w:id="204"/>
      <w:bookmarkStart w:id="205" w:name="_Toc184308071"/>
      <w:bookmarkEnd w:id="205"/>
      <w:bookmarkStart w:id="206" w:name="_Toc184312085"/>
      <w:bookmarkEnd w:id="206"/>
      <w:bookmarkStart w:id="207" w:name="_Toc184314431"/>
      <w:bookmarkEnd w:id="207"/>
      <w:bookmarkStart w:id="208" w:name="_Toc184308103"/>
      <w:bookmarkEnd w:id="208"/>
      <w:bookmarkStart w:id="209" w:name="_Toc184308074"/>
      <w:bookmarkEnd w:id="209"/>
      <w:bookmarkStart w:id="210" w:name="_Toc184313242"/>
      <w:bookmarkEnd w:id="210"/>
      <w:bookmarkStart w:id="211" w:name="_Toc184310291"/>
      <w:bookmarkEnd w:id="211"/>
      <w:bookmarkStart w:id="212" w:name="_Toc184308051"/>
      <w:bookmarkEnd w:id="212"/>
      <w:bookmarkStart w:id="213" w:name="_Toc184313258"/>
      <w:bookmarkEnd w:id="213"/>
      <w:bookmarkStart w:id="214" w:name="_Toc184314417"/>
      <w:bookmarkEnd w:id="214"/>
      <w:bookmarkStart w:id="215" w:name="_Toc184312136"/>
      <w:bookmarkEnd w:id="215"/>
      <w:bookmarkStart w:id="216" w:name="_Toc184312124"/>
      <w:bookmarkEnd w:id="216"/>
      <w:bookmarkStart w:id="217" w:name="_Toc184310280"/>
      <w:bookmarkEnd w:id="217"/>
      <w:bookmarkStart w:id="218" w:name="_Toc184308098"/>
      <w:bookmarkEnd w:id="218"/>
      <w:bookmarkStart w:id="219" w:name="_Toc184310295"/>
      <w:bookmarkEnd w:id="219"/>
      <w:bookmarkStart w:id="220" w:name="_Toc184314468"/>
      <w:bookmarkEnd w:id="220"/>
      <w:bookmarkStart w:id="221" w:name="_Toc184310325"/>
      <w:bookmarkEnd w:id="221"/>
      <w:bookmarkStart w:id="222" w:name="_Toc184314433"/>
      <w:bookmarkEnd w:id="222"/>
      <w:bookmarkStart w:id="223" w:name="_Toc184308082"/>
      <w:bookmarkEnd w:id="223"/>
      <w:bookmarkStart w:id="224" w:name="_Toc184314482"/>
      <w:bookmarkEnd w:id="224"/>
      <w:bookmarkStart w:id="225" w:name="_Toc184308099"/>
      <w:bookmarkEnd w:id="225"/>
      <w:bookmarkStart w:id="226" w:name="_Toc184313267"/>
      <w:bookmarkEnd w:id="226"/>
      <w:bookmarkStart w:id="227" w:name="_Toc184310275"/>
      <w:bookmarkEnd w:id="227"/>
      <w:bookmarkStart w:id="228" w:name="_Toc184313247"/>
      <w:bookmarkEnd w:id="228"/>
      <w:bookmarkStart w:id="229" w:name="_Toc184312088"/>
      <w:bookmarkEnd w:id="229"/>
      <w:bookmarkStart w:id="230" w:name="_Toc184313299"/>
      <w:bookmarkEnd w:id="230"/>
      <w:bookmarkStart w:id="231" w:name="_Toc184308054"/>
      <w:bookmarkEnd w:id="231"/>
      <w:bookmarkStart w:id="232" w:name="_Toc184312100"/>
      <w:bookmarkEnd w:id="232"/>
      <w:bookmarkStart w:id="233" w:name="_Toc184312113"/>
      <w:bookmarkEnd w:id="233"/>
      <w:bookmarkStart w:id="234" w:name="_Toc184308038"/>
      <w:bookmarkEnd w:id="234"/>
      <w:bookmarkStart w:id="235" w:name="_Toc184308080"/>
      <w:bookmarkEnd w:id="235"/>
      <w:bookmarkStart w:id="236" w:name="_Toc184310274"/>
      <w:bookmarkEnd w:id="236"/>
      <w:bookmarkStart w:id="237" w:name="_Toc184312119"/>
      <w:bookmarkEnd w:id="237"/>
      <w:bookmarkStart w:id="238" w:name="_Toc184308036"/>
      <w:bookmarkEnd w:id="238"/>
      <w:bookmarkStart w:id="239" w:name="_Toc184314472"/>
      <w:bookmarkEnd w:id="239"/>
      <w:bookmarkStart w:id="240" w:name="_Toc184314419"/>
      <w:bookmarkEnd w:id="240"/>
      <w:bookmarkStart w:id="241" w:name="_Toc184308097"/>
      <w:bookmarkEnd w:id="241"/>
      <w:bookmarkStart w:id="242" w:name="_Toc184313295"/>
      <w:bookmarkEnd w:id="242"/>
      <w:bookmarkStart w:id="243" w:name="_Toc184308105"/>
      <w:bookmarkEnd w:id="243"/>
      <w:bookmarkStart w:id="244" w:name="_Toc184312125"/>
      <w:bookmarkEnd w:id="244"/>
      <w:bookmarkStart w:id="245" w:name="_Toc184312122"/>
      <w:bookmarkEnd w:id="245"/>
      <w:bookmarkStart w:id="246" w:name="_Toc184310326"/>
      <w:bookmarkEnd w:id="246"/>
      <w:bookmarkStart w:id="247" w:name="_Toc184314437"/>
      <w:bookmarkEnd w:id="247"/>
      <w:bookmarkStart w:id="248" w:name="_Toc184313298"/>
      <w:bookmarkEnd w:id="248"/>
      <w:bookmarkStart w:id="249" w:name="_Toc184314427"/>
      <w:bookmarkEnd w:id="249"/>
      <w:bookmarkStart w:id="250" w:name="_Toc184314474"/>
      <w:bookmarkEnd w:id="250"/>
      <w:bookmarkStart w:id="251" w:name="_Toc184310288"/>
      <w:bookmarkEnd w:id="251"/>
      <w:bookmarkStart w:id="252" w:name="_Toc184308064"/>
      <w:bookmarkEnd w:id="252"/>
      <w:bookmarkStart w:id="253" w:name="_Toc184308104"/>
      <w:bookmarkEnd w:id="253"/>
      <w:bookmarkStart w:id="254" w:name="_Toc184313310"/>
      <w:bookmarkEnd w:id="254"/>
      <w:bookmarkStart w:id="255" w:name="_Toc184310298"/>
      <w:bookmarkEnd w:id="255"/>
      <w:bookmarkStart w:id="256" w:name="_Toc184310290"/>
      <w:bookmarkEnd w:id="256"/>
      <w:bookmarkStart w:id="257" w:name="_Toc184310324"/>
      <w:bookmarkEnd w:id="257"/>
      <w:bookmarkStart w:id="258" w:name="_Toc184314435"/>
      <w:bookmarkEnd w:id="258"/>
      <w:bookmarkStart w:id="259" w:name="_Toc184314480"/>
      <w:bookmarkEnd w:id="259"/>
      <w:bookmarkStart w:id="260" w:name="_Toc184310322"/>
      <w:bookmarkEnd w:id="260"/>
      <w:bookmarkStart w:id="261" w:name="_Toc184313281"/>
      <w:bookmarkEnd w:id="261"/>
      <w:bookmarkStart w:id="262" w:name="_Toc184310272"/>
      <w:bookmarkEnd w:id="262"/>
      <w:bookmarkStart w:id="263" w:name="_Toc184313250"/>
      <w:bookmarkEnd w:id="263"/>
      <w:bookmarkStart w:id="264" w:name="_Toc184312098"/>
      <w:bookmarkEnd w:id="264"/>
      <w:bookmarkStart w:id="265" w:name="_Toc184310336"/>
      <w:bookmarkEnd w:id="265"/>
      <w:bookmarkStart w:id="266" w:name="_Toc184312112"/>
      <w:bookmarkEnd w:id="266"/>
      <w:bookmarkStart w:id="267" w:name="_Toc184314452"/>
      <w:bookmarkEnd w:id="267"/>
      <w:bookmarkStart w:id="268" w:name="_Toc184313303"/>
      <w:bookmarkEnd w:id="268"/>
      <w:bookmarkStart w:id="269" w:name="_Toc184313255"/>
      <w:bookmarkEnd w:id="269"/>
      <w:bookmarkStart w:id="270" w:name="_Toc184313257"/>
      <w:bookmarkEnd w:id="270"/>
      <w:bookmarkStart w:id="271" w:name="_Toc184313263"/>
      <w:bookmarkEnd w:id="271"/>
      <w:bookmarkStart w:id="272" w:name="_Toc184312079"/>
      <w:bookmarkEnd w:id="272"/>
      <w:bookmarkStart w:id="273" w:name="_Toc184308095"/>
      <w:bookmarkEnd w:id="273"/>
      <w:bookmarkStart w:id="274" w:name="_Toc184310333"/>
      <w:bookmarkEnd w:id="274"/>
      <w:bookmarkStart w:id="275" w:name="_Toc184312117"/>
      <w:bookmarkEnd w:id="275"/>
      <w:bookmarkStart w:id="276" w:name="_Toc184308063"/>
      <w:bookmarkEnd w:id="276"/>
      <w:bookmarkStart w:id="277" w:name="_Toc184314447"/>
      <w:bookmarkEnd w:id="277"/>
      <w:bookmarkStart w:id="278" w:name="_Toc184314473"/>
      <w:bookmarkEnd w:id="278"/>
      <w:bookmarkStart w:id="279" w:name="_Toc184314439"/>
      <w:bookmarkEnd w:id="279"/>
      <w:bookmarkStart w:id="280" w:name="_Toc184308072"/>
      <w:bookmarkEnd w:id="280"/>
      <w:bookmarkStart w:id="281" w:name="_Toc184314422"/>
      <w:bookmarkEnd w:id="281"/>
      <w:bookmarkStart w:id="282" w:name="_Toc184308068"/>
      <w:bookmarkEnd w:id="282"/>
      <w:bookmarkStart w:id="283" w:name="_Toc184312072"/>
      <w:bookmarkEnd w:id="283"/>
      <w:bookmarkStart w:id="284" w:name="_Toc184314456"/>
      <w:bookmarkEnd w:id="284"/>
      <w:bookmarkStart w:id="285" w:name="_Toc184310343"/>
      <w:bookmarkEnd w:id="285"/>
      <w:bookmarkStart w:id="286" w:name="_Toc184313275"/>
      <w:bookmarkEnd w:id="286"/>
      <w:bookmarkStart w:id="287" w:name="_Toc184312081"/>
      <w:bookmarkEnd w:id="287"/>
      <w:bookmarkStart w:id="288" w:name="_Toc184308055"/>
      <w:bookmarkEnd w:id="288"/>
      <w:bookmarkStart w:id="289" w:name="_Toc184314458"/>
      <w:bookmarkEnd w:id="289"/>
      <w:bookmarkStart w:id="290" w:name="_Toc184312139"/>
      <w:bookmarkEnd w:id="290"/>
      <w:bookmarkStart w:id="291" w:name="_Toc184314434"/>
      <w:bookmarkEnd w:id="291"/>
      <w:bookmarkStart w:id="292" w:name="_Toc184308092"/>
      <w:bookmarkEnd w:id="292"/>
      <w:bookmarkStart w:id="293" w:name="_Toc184308102"/>
      <w:bookmarkEnd w:id="293"/>
      <w:bookmarkStart w:id="294" w:name="_Toc184308090"/>
      <w:bookmarkEnd w:id="294"/>
      <w:bookmarkStart w:id="295" w:name="_Toc184310311"/>
      <w:bookmarkEnd w:id="295"/>
      <w:bookmarkStart w:id="296" w:name="_Toc184310279"/>
      <w:bookmarkEnd w:id="296"/>
      <w:bookmarkStart w:id="297" w:name="_Toc184314481"/>
      <w:bookmarkEnd w:id="297"/>
      <w:bookmarkStart w:id="298" w:name="_Toc184310337"/>
      <w:bookmarkEnd w:id="298"/>
      <w:bookmarkStart w:id="299" w:name="_Toc184313264"/>
      <w:bookmarkEnd w:id="299"/>
      <w:bookmarkStart w:id="300" w:name="_Toc184314462"/>
      <w:bookmarkEnd w:id="300"/>
      <w:bookmarkStart w:id="301" w:name="_Toc184310300"/>
      <w:bookmarkEnd w:id="301"/>
      <w:bookmarkStart w:id="302" w:name="_Toc184312126"/>
      <w:bookmarkEnd w:id="302"/>
      <w:bookmarkStart w:id="303" w:name="_Toc184310306"/>
      <w:bookmarkEnd w:id="303"/>
      <w:bookmarkStart w:id="304" w:name="_Toc184314415"/>
      <w:bookmarkEnd w:id="304"/>
      <w:bookmarkStart w:id="305" w:name="_Toc184313307"/>
      <w:bookmarkEnd w:id="305"/>
      <w:bookmarkStart w:id="306" w:name="_Toc184313290"/>
      <w:bookmarkEnd w:id="306"/>
      <w:bookmarkStart w:id="307" w:name="_Toc184313296"/>
      <w:bookmarkEnd w:id="307"/>
      <w:bookmarkStart w:id="308" w:name="_Toc184313254"/>
      <w:bookmarkEnd w:id="308"/>
      <w:bookmarkStart w:id="309" w:name="_Toc184312131"/>
      <w:bookmarkEnd w:id="309"/>
      <w:bookmarkStart w:id="310" w:name="_Toc184308057"/>
      <w:bookmarkEnd w:id="310"/>
      <w:bookmarkStart w:id="311" w:name="_Toc184312118"/>
      <w:bookmarkEnd w:id="311"/>
      <w:bookmarkStart w:id="312" w:name="_Toc184308039"/>
      <w:bookmarkEnd w:id="312"/>
      <w:bookmarkStart w:id="313" w:name="_Toc184308049"/>
      <w:bookmarkEnd w:id="313"/>
      <w:bookmarkStart w:id="314" w:name="_Toc184313262"/>
      <w:bookmarkEnd w:id="314"/>
      <w:bookmarkStart w:id="315" w:name="_Toc184310283"/>
      <w:bookmarkEnd w:id="315"/>
      <w:bookmarkStart w:id="316" w:name="_Toc184312092"/>
      <w:bookmarkEnd w:id="316"/>
      <w:bookmarkStart w:id="317" w:name="_Toc184313238"/>
      <w:bookmarkEnd w:id="317"/>
      <w:bookmarkStart w:id="318" w:name="_Toc184312069"/>
      <w:bookmarkEnd w:id="318"/>
      <w:bookmarkStart w:id="319" w:name="_Toc184310341"/>
      <w:bookmarkEnd w:id="319"/>
      <w:bookmarkStart w:id="320" w:name="_Toc184310297"/>
      <w:bookmarkEnd w:id="320"/>
      <w:bookmarkStart w:id="321" w:name="_Toc184310294"/>
      <w:bookmarkEnd w:id="321"/>
      <w:bookmarkStart w:id="322" w:name="_Toc184308070"/>
      <w:bookmarkEnd w:id="322"/>
      <w:bookmarkStart w:id="323" w:name="_Toc184314414"/>
      <w:bookmarkEnd w:id="323"/>
      <w:bookmarkStart w:id="324" w:name="_Toc184312134"/>
      <w:bookmarkEnd w:id="324"/>
      <w:bookmarkStart w:id="325" w:name="_Toc184314460"/>
      <w:bookmarkEnd w:id="325"/>
      <w:bookmarkStart w:id="326" w:name="_Toc184314443"/>
      <w:bookmarkEnd w:id="326"/>
      <w:bookmarkStart w:id="327" w:name="_Toc184308066"/>
      <w:bookmarkEnd w:id="327"/>
      <w:bookmarkStart w:id="328" w:name="_Toc184313306"/>
      <w:bookmarkEnd w:id="328"/>
      <w:bookmarkStart w:id="329" w:name="_Toc184310323"/>
      <w:bookmarkEnd w:id="329"/>
      <w:bookmarkStart w:id="330" w:name="_Toc184310332"/>
      <w:bookmarkEnd w:id="330"/>
      <w:bookmarkStart w:id="331" w:name="_Toc184308107"/>
      <w:bookmarkEnd w:id="331"/>
      <w:bookmarkStart w:id="332" w:name="_Toc184313280"/>
      <w:bookmarkEnd w:id="332"/>
      <w:bookmarkStart w:id="333" w:name="_Toc184313309"/>
      <w:bookmarkEnd w:id="333"/>
      <w:bookmarkStart w:id="334" w:name="_Toc184314478"/>
      <w:bookmarkEnd w:id="334"/>
      <w:bookmarkStart w:id="335" w:name="_Toc184310282"/>
      <w:bookmarkEnd w:id="335"/>
      <w:bookmarkStart w:id="336" w:name="_Toc184310284"/>
      <w:bookmarkEnd w:id="336"/>
      <w:bookmarkStart w:id="337" w:name="_Toc184314428"/>
      <w:bookmarkEnd w:id="337"/>
      <w:bookmarkStart w:id="338" w:name="_Toc184313269"/>
      <w:bookmarkEnd w:id="338"/>
      <w:bookmarkStart w:id="339" w:name="_Toc184314442"/>
      <w:bookmarkEnd w:id="339"/>
      <w:bookmarkStart w:id="340" w:name="_Toc184308060"/>
      <w:bookmarkEnd w:id="340"/>
      <w:bookmarkStart w:id="341" w:name="_Toc184312129"/>
      <w:bookmarkEnd w:id="341"/>
      <w:bookmarkStart w:id="342" w:name="_Toc184312087"/>
      <w:bookmarkEnd w:id="342"/>
      <w:bookmarkStart w:id="343" w:name="_Toc184312102"/>
      <w:bookmarkEnd w:id="343"/>
      <w:bookmarkStart w:id="344" w:name="_Toc184313291"/>
      <w:bookmarkEnd w:id="344"/>
      <w:bookmarkStart w:id="345" w:name="_Toc184308077"/>
      <w:bookmarkEnd w:id="345"/>
      <w:bookmarkStart w:id="346" w:name="_Toc184314432"/>
      <w:bookmarkEnd w:id="346"/>
      <w:bookmarkStart w:id="347" w:name="_Toc184313259"/>
      <w:bookmarkEnd w:id="347"/>
      <w:bookmarkStart w:id="348" w:name="_Toc184312115"/>
      <w:bookmarkEnd w:id="348"/>
      <w:bookmarkStart w:id="349" w:name="_Toc184312121"/>
      <w:bookmarkEnd w:id="349"/>
      <w:bookmarkStart w:id="350" w:name="_Toc184312078"/>
      <w:bookmarkEnd w:id="350"/>
      <w:bookmarkStart w:id="351" w:name="_Toc184310292"/>
      <w:bookmarkEnd w:id="351"/>
      <w:bookmarkStart w:id="352" w:name="_Toc184310299"/>
      <w:bookmarkEnd w:id="352"/>
      <w:bookmarkStart w:id="353" w:name="_Toc184313244"/>
      <w:bookmarkEnd w:id="353"/>
      <w:bookmarkStart w:id="354" w:name="_Toc184312107"/>
      <w:bookmarkEnd w:id="354"/>
      <w:bookmarkStart w:id="355" w:name="_Toc184313272"/>
      <w:bookmarkEnd w:id="355"/>
      <w:bookmarkStart w:id="356" w:name="_Toc184312073"/>
      <w:bookmarkEnd w:id="356"/>
      <w:bookmarkStart w:id="357" w:name="_Toc184308086"/>
      <w:bookmarkEnd w:id="357"/>
      <w:bookmarkStart w:id="358" w:name="_Toc184310340"/>
      <w:bookmarkEnd w:id="358"/>
      <w:bookmarkStart w:id="359" w:name="_Toc184312076"/>
      <w:bookmarkEnd w:id="359"/>
      <w:bookmarkStart w:id="360" w:name="_Toc184312130"/>
      <w:bookmarkEnd w:id="360"/>
      <w:bookmarkStart w:id="361" w:name="_Toc184313274"/>
      <w:bookmarkEnd w:id="361"/>
      <w:bookmarkStart w:id="362" w:name="_Toc184314410"/>
      <w:bookmarkEnd w:id="362"/>
      <w:bookmarkStart w:id="363" w:name="_Toc184313308"/>
      <w:bookmarkEnd w:id="363"/>
      <w:bookmarkStart w:id="364" w:name="_Toc184314469"/>
      <w:bookmarkEnd w:id="364"/>
      <w:bookmarkStart w:id="365" w:name="_Toc184313245"/>
      <w:bookmarkEnd w:id="365"/>
      <w:bookmarkStart w:id="366" w:name="_Toc184313284"/>
      <w:bookmarkEnd w:id="366"/>
      <w:bookmarkStart w:id="367" w:name="_Toc184308053"/>
      <w:bookmarkEnd w:id="367"/>
      <w:bookmarkStart w:id="368" w:name="_Toc184310320"/>
      <w:bookmarkEnd w:id="368"/>
      <w:bookmarkStart w:id="369" w:name="_Toc184308091"/>
      <w:bookmarkEnd w:id="369"/>
      <w:bookmarkStart w:id="370" w:name="_Toc184310273"/>
      <w:bookmarkEnd w:id="370"/>
      <w:bookmarkStart w:id="371" w:name="_Toc184314412"/>
      <w:bookmarkEnd w:id="371"/>
      <w:bookmarkStart w:id="372" w:name="_Toc184308061"/>
      <w:bookmarkEnd w:id="372"/>
      <w:bookmarkStart w:id="373" w:name="_Toc184312096"/>
      <w:bookmarkEnd w:id="373"/>
      <w:bookmarkStart w:id="374" w:name="_Toc184308048"/>
      <w:bookmarkEnd w:id="374"/>
      <w:bookmarkStart w:id="375" w:name="_Toc184314477"/>
      <w:bookmarkEnd w:id="375"/>
      <w:bookmarkStart w:id="376" w:name="_Toc184310334"/>
      <w:bookmarkEnd w:id="376"/>
      <w:bookmarkStart w:id="377" w:name="_Toc184312114"/>
      <w:bookmarkEnd w:id="377"/>
      <w:bookmarkStart w:id="378" w:name="_Toc184312093"/>
      <w:bookmarkEnd w:id="378"/>
      <w:bookmarkStart w:id="379" w:name="_Toc184314449"/>
      <w:bookmarkEnd w:id="379"/>
      <w:bookmarkStart w:id="380" w:name="_Toc184308069"/>
      <w:bookmarkEnd w:id="380"/>
      <w:bookmarkStart w:id="381" w:name="_Toc184312108"/>
      <w:bookmarkEnd w:id="381"/>
      <w:bookmarkStart w:id="382" w:name="_Toc184312123"/>
      <w:bookmarkEnd w:id="382"/>
      <w:bookmarkStart w:id="383" w:name="_Toc184308073"/>
      <w:bookmarkEnd w:id="383"/>
      <w:bookmarkStart w:id="384" w:name="_Toc184313253"/>
      <w:bookmarkEnd w:id="384"/>
      <w:bookmarkStart w:id="385" w:name="_Toc184310342"/>
      <w:bookmarkEnd w:id="385"/>
      <w:bookmarkStart w:id="386" w:name="_Toc184313288"/>
      <w:bookmarkEnd w:id="386"/>
      <w:bookmarkStart w:id="387" w:name="_Toc184310304"/>
      <w:bookmarkEnd w:id="387"/>
      <w:bookmarkStart w:id="388" w:name="_Toc184312133"/>
      <w:bookmarkEnd w:id="388"/>
      <w:bookmarkStart w:id="389" w:name="_Toc184308085"/>
      <w:bookmarkEnd w:id="389"/>
      <w:bookmarkStart w:id="390" w:name="_Toc184314420"/>
      <w:bookmarkEnd w:id="390"/>
      <w:bookmarkStart w:id="391" w:name="_Toc184314411"/>
      <w:bookmarkEnd w:id="391"/>
      <w:bookmarkStart w:id="392" w:name="_Toc184310278"/>
      <w:bookmarkEnd w:id="392"/>
      <w:bookmarkStart w:id="393" w:name="_Toc184310281"/>
      <w:bookmarkEnd w:id="393"/>
      <w:bookmarkStart w:id="394" w:name="_Toc184312111"/>
      <w:bookmarkEnd w:id="394"/>
      <w:bookmarkStart w:id="395" w:name="_Toc184314471"/>
      <w:bookmarkEnd w:id="395"/>
      <w:bookmarkStart w:id="396" w:name="_Toc184310301"/>
      <w:bookmarkEnd w:id="396"/>
      <w:bookmarkStart w:id="397" w:name="_Toc184314479"/>
      <w:bookmarkEnd w:id="397"/>
      <w:bookmarkStart w:id="398" w:name="_Toc184314445"/>
      <w:bookmarkEnd w:id="398"/>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596" w:tblpY="421"/>
        <w:tblOverlap w:val="never"/>
        <w:tblW w:w="10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14"/>
        <w:gridCol w:w="886"/>
        <w:gridCol w:w="95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50" w:type="dxa"/>
            <w:vAlign w:val="center"/>
          </w:tcPr>
          <w:p>
            <w:pPr>
              <w:adjustRightInd/>
              <w:jc w:val="center"/>
              <w:rPr>
                <w:rFonts w:ascii="宋体" w:hAnsi="宋体" w:cs="宋体"/>
                <w:szCs w:val="21"/>
              </w:rPr>
            </w:pPr>
            <w:r>
              <w:rPr>
                <w:rFonts w:hint="eastAsia" w:ascii="宋体" w:hAnsi="宋体" w:cs="宋体"/>
                <w:szCs w:val="21"/>
              </w:rPr>
              <w:t>序号</w:t>
            </w:r>
          </w:p>
        </w:tc>
        <w:tc>
          <w:tcPr>
            <w:tcW w:w="6914" w:type="dxa"/>
            <w:vAlign w:val="center"/>
          </w:tcPr>
          <w:p>
            <w:pPr>
              <w:adjustRightInd/>
              <w:jc w:val="center"/>
              <w:rPr>
                <w:rFonts w:ascii="宋体" w:hAnsi="宋体" w:cs="宋体"/>
                <w:szCs w:val="21"/>
              </w:rPr>
            </w:pPr>
            <w:r>
              <w:rPr>
                <w:rFonts w:hint="eastAsia" w:ascii="宋体" w:hAnsi="宋体" w:cs="宋体"/>
                <w:szCs w:val="21"/>
              </w:rPr>
              <w:t>评标标准</w:t>
            </w:r>
          </w:p>
        </w:tc>
        <w:tc>
          <w:tcPr>
            <w:tcW w:w="886" w:type="dxa"/>
            <w:vAlign w:val="center"/>
          </w:tcPr>
          <w:p>
            <w:pPr>
              <w:adjustRightInd/>
              <w:jc w:val="left"/>
              <w:rPr>
                <w:rFonts w:ascii="宋体" w:hAnsi="宋体" w:cs="宋体"/>
                <w:szCs w:val="21"/>
              </w:rPr>
            </w:pPr>
            <w:r>
              <w:rPr>
                <w:rFonts w:hint="eastAsia" w:ascii="宋体" w:hAnsi="宋体" w:cs="宋体"/>
                <w:szCs w:val="21"/>
              </w:rPr>
              <w:t>权重</w:t>
            </w:r>
          </w:p>
        </w:tc>
        <w:tc>
          <w:tcPr>
            <w:tcW w:w="959" w:type="dxa"/>
            <w:vAlign w:val="center"/>
          </w:tcPr>
          <w:p>
            <w:pPr>
              <w:adjustRightInd/>
              <w:jc w:val="left"/>
              <w:rPr>
                <w:rFonts w:ascii="宋体" w:hAnsi="宋体" w:cs="宋体"/>
                <w:szCs w:val="21"/>
              </w:rPr>
            </w:pPr>
            <w:r>
              <w:rPr>
                <w:rFonts w:hint="eastAsia" w:ascii="宋体" w:hAnsi="宋体" w:cs="宋体"/>
                <w:szCs w:val="21"/>
              </w:rPr>
              <w:t>主观分/客观分属性</w:t>
            </w:r>
          </w:p>
        </w:tc>
        <w:tc>
          <w:tcPr>
            <w:tcW w:w="1406" w:type="dxa"/>
            <w:vAlign w:val="center"/>
          </w:tcPr>
          <w:p>
            <w:pPr>
              <w:adjustRightInd/>
              <w:jc w:val="left"/>
              <w:rPr>
                <w:rFonts w:ascii="宋体" w:hAnsi="宋体" w:cs="宋体"/>
                <w:szCs w:val="21"/>
              </w:rPr>
            </w:pPr>
            <w:r>
              <w:rPr>
                <w:rFonts w:hint="eastAsia" w:ascii="宋体" w:hAnsi="宋体" w:cs="宋体"/>
                <w:szCs w:val="21"/>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50" w:type="dxa"/>
            <w:vAlign w:val="center"/>
          </w:tcPr>
          <w:p>
            <w:pPr>
              <w:adjustRightInd/>
              <w:jc w:val="center"/>
              <w:rPr>
                <w:rFonts w:ascii="宋体" w:hAnsi="宋体" w:cs="宋体"/>
                <w:szCs w:val="21"/>
              </w:rPr>
            </w:pPr>
            <w:r>
              <w:rPr>
                <w:rFonts w:hint="eastAsia" w:ascii="宋体" w:hAnsi="宋体" w:cs="宋体"/>
                <w:szCs w:val="21"/>
              </w:rPr>
              <w:t>1</w:t>
            </w:r>
          </w:p>
        </w:tc>
        <w:tc>
          <w:tcPr>
            <w:tcW w:w="6914" w:type="dxa"/>
            <w:vAlign w:val="center"/>
          </w:tcPr>
          <w:p>
            <w:pPr>
              <w:rPr>
                <w:rFonts w:ascii="宋体" w:hAnsi="宋体" w:cs="宋体"/>
                <w:szCs w:val="21"/>
              </w:rPr>
            </w:pPr>
            <w:r>
              <w:rPr>
                <w:rFonts w:hint="eastAsia" w:ascii="宋体" w:hAnsi="宋体" w:cs="宋体"/>
                <w:szCs w:val="21"/>
              </w:rPr>
              <w:t>投标方案总体设计、建设方案和产品选型等，详细阐述系统的体系架构、功能模块、实现思路和关键技术，提出具体可行的实施方案。（4分）</w:t>
            </w:r>
          </w:p>
        </w:tc>
        <w:tc>
          <w:tcPr>
            <w:tcW w:w="886" w:type="dxa"/>
            <w:vAlign w:val="center"/>
          </w:tcPr>
          <w:p>
            <w:pPr>
              <w:snapToGrid w:val="0"/>
              <w:jc w:val="center"/>
              <w:textAlignment w:val="baseline"/>
              <w:rPr>
                <w:rFonts w:ascii="宋体" w:hAnsi="宋体" w:cs="宋体"/>
                <w:szCs w:val="21"/>
              </w:rPr>
            </w:pPr>
            <w:r>
              <w:rPr>
                <w:rFonts w:hint="eastAsia" w:ascii="宋体" w:hAnsi="宋体" w:cs="宋体"/>
                <w:szCs w:val="21"/>
              </w:rPr>
              <w:t>4</w:t>
            </w:r>
          </w:p>
        </w:tc>
        <w:tc>
          <w:tcPr>
            <w:tcW w:w="959" w:type="dxa"/>
            <w:vAlign w:val="center"/>
          </w:tcPr>
          <w:p>
            <w:pPr>
              <w:adjustRightInd/>
              <w:jc w:val="left"/>
              <w:rPr>
                <w:rFonts w:ascii="宋体" w:hAnsi="宋体" w:cs="宋体"/>
                <w:szCs w:val="21"/>
              </w:rPr>
            </w:pPr>
            <w:r>
              <w:rPr>
                <w:rFonts w:hint="eastAsia" w:ascii="宋体" w:hAnsi="宋体" w:cs="宋体"/>
                <w:szCs w:val="21"/>
              </w:rPr>
              <w:t>主观分</w:t>
            </w:r>
          </w:p>
        </w:tc>
        <w:tc>
          <w:tcPr>
            <w:tcW w:w="1406" w:type="dxa"/>
            <w:vMerge w:val="restart"/>
            <w:vAlign w:val="center"/>
          </w:tcPr>
          <w:p>
            <w:pPr>
              <w:adjustRightInd/>
              <w:jc w:val="center"/>
              <w:rPr>
                <w:rFonts w:ascii="宋体" w:hAnsi="宋体" w:cs="宋体"/>
                <w:szCs w:val="21"/>
              </w:rPr>
            </w:pPr>
            <w:r>
              <w:rPr>
                <w:rFonts w:hint="eastAsia" w:ascii="宋体" w:hAnsi="宋体" w:cs="宋体"/>
                <w:b/>
                <w:bCs/>
                <w:szCs w:val="21"/>
              </w:rPr>
              <w:t>技术和实施方案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adjustRightInd/>
              <w:jc w:val="center"/>
              <w:rPr>
                <w:rFonts w:ascii="宋体" w:hAnsi="宋体" w:cs="宋体"/>
                <w:szCs w:val="21"/>
                <w:highlight w:val="none"/>
              </w:rPr>
            </w:pPr>
            <w:r>
              <w:rPr>
                <w:rFonts w:hint="eastAsia" w:ascii="宋体" w:hAnsi="宋体" w:cs="宋体"/>
                <w:szCs w:val="21"/>
                <w:highlight w:val="none"/>
              </w:rPr>
              <w:t>2</w:t>
            </w:r>
          </w:p>
        </w:tc>
        <w:tc>
          <w:tcPr>
            <w:tcW w:w="6914" w:type="dxa"/>
            <w:vAlign w:val="center"/>
          </w:tcPr>
          <w:p>
            <w:pPr>
              <w:rPr>
                <w:rFonts w:ascii="宋体" w:hAnsi="宋体" w:cs="宋体"/>
                <w:szCs w:val="21"/>
                <w:highlight w:val="none"/>
              </w:rPr>
            </w:pPr>
            <w:r>
              <w:rPr>
                <w:rFonts w:hint="eastAsia" w:ascii="宋体" w:hAnsi="宋体" w:cs="宋体"/>
                <w:szCs w:val="21"/>
                <w:highlight w:val="none"/>
              </w:rPr>
              <w:t>投标产品的基本功能、技术指标与需求的吻合程度和偏差情况（包括所投标产品的品牌、规格型号、详细配置、主要技术参数、随机软件等），完全满足招标文件要求得21分。技术参数如不符合或缺漏的视为负偏离（技术参数要求中需提供检测报告、截图等证明材料的未提供视作负偏离），每一项扣减3分，扣完为止。（21分）</w:t>
            </w:r>
          </w:p>
        </w:tc>
        <w:tc>
          <w:tcPr>
            <w:tcW w:w="886" w:type="dxa"/>
            <w:vAlign w:val="center"/>
          </w:tcPr>
          <w:p>
            <w:pPr>
              <w:snapToGrid w:val="0"/>
              <w:jc w:val="center"/>
              <w:textAlignment w:val="baseline"/>
              <w:rPr>
                <w:rFonts w:ascii="宋体" w:hAnsi="宋体" w:cs="宋体"/>
                <w:szCs w:val="21"/>
                <w:highlight w:val="none"/>
              </w:rPr>
            </w:pPr>
            <w:r>
              <w:rPr>
                <w:rFonts w:hint="eastAsia" w:ascii="宋体" w:hAnsi="宋体" w:cs="宋体"/>
                <w:szCs w:val="21"/>
                <w:highlight w:val="none"/>
              </w:rPr>
              <w:t>21</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lang w:eastAsia="zh-CN"/>
              </w:rPr>
              <w:t>客</w:t>
            </w:r>
            <w:r>
              <w:rPr>
                <w:rFonts w:hint="eastAsia" w:ascii="宋体" w:hAnsi="宋体" w:cs="宋体"/>
                <w:szCs w:val="21"/>
                <w:highlight w:val="none"/>
              </w:rPr>
              <w:t>观分</w:t>
            </w:r>
          </w:p>
        </w:tc>
        <w:tc>
          <w:tcPr>
            <w:tcW w:w="1406" w:type="dxa"/>
            <w:vMerge w:val="continue"/>
            <w:vAlign w:val="center"/>
          </w:tcPr>
          <w:p>
            <w:pPr>
              <w:adjustRightInd/>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50" w:type="dxa"/>
            <w:vAlign w:val="center"/>
          </w:tcPr>
          <w:p>
            <w:pPr>
              <w:adjustRightInd/>
              <w:jc w:val="center"/>
              <w:rPr>
                <w:rFonts w:ascii="宋体" w:hAnsi="宋体" w:cs="宋体"/>
                <w:szCs w:val="21"/>
                <w:highlight w:val="none"/>
              </w:rPr>
            </w:pPr>
            <w:r>
              <w:rPr>
                <w:rFonts w:hint="eastAsia" w:ascii="宋体" w:hAnsi="宋体" w:cs="宋体"/>
                <w:szCs w:val="21"/>
                <w:highlight w:val="none"/>
              </w:rPr>
              <w:t>3</w:t>
            </w:r>
          </w:p>
        </w:tc>
        <w:tc>
          <w:tcPr>
            <w:tcW w:w="6914" w:type="dxa"/>
            <w:vAlign w:val="center"/>
          </w:tcPr>
          <w:p>
            <w:pPr>
              <w:rPr>
                <w:rFonts w:ascii="宋体" w:hAnsi="宋体" w:cs="宋体"/>
                <w:szCs w:val="21"/>
                <w:highlight w:val="none"/>
              </w:rPr>
            </w:pPr>
            <w:r>
              <w:rPr>
                <w:rFonts w:hint="eastAsia" w:ascii="宋体" w:hAnsi="宋体" w:cs="宋体"/>
                <w:szCs w:val="21"/>
                <w:highlight w:val="none"/>
              </w:rPr>
              <w:t xml:space="preserve">投标人按以下要求提供演示视频，讲解视频由供应商自主录制，视频需要连续拍摄，不得剪辑，否则该演示视频无效，演示总时长不超过20分钟。 </w:t>
            </w:r>
          </w:p>
          <w:p>
            <w:pPr>
              <w:rPr>
                <w:rFonts w:ascii="宋体" w:hAnsi="宋体" w:cs="宋体"/>
                <w:szCs w:val="21"/>
                <w:highlight w:val="none"/>
              </w:rPr>
            </w:pPr>
            <w:r>
              <w:rPr>
                <w:rFonts w:hint="eastAsia" w:ascii="宋体" w:hAnsi="宋体" w:cs="宋体"/>
                <w:szCs w:val="21"/>
                <w:highlight w:val="none"/>
              </w:rPr>
              <w:t>演示内容如下：</w:t>
            </w:r>
          </w:p>
          <w:p>
            <w:pPr>
              <w:rPr>
                <w:rFonts w:ascii="宋体" w:hAnsi="宋体" w:cs="宋体"/>
                <w:b/>
                <w:bCs/>
                <w:szCs w:val="21"/>
                <w:highlight w:val="none"/>
              </w:rPr>
            </w:pPr>
            <w:r>
              <w:rPr>
                <w:rFonts w:hint="eastAsia" w:ascii="宋体" w:hAnsi="宋体" w:cs="宋体"/>
                <w:b/>
                <w:bCs/>
                <w:szCs w:val="21"/>
                <w:highlight w:val="none"/>
              </w:rPr>
              <w:t>一、留声墙一体化终端演示要求：（8分）</w:t>
            </w:r>
          </w:p>
          <w:p>
            <w:pPr>
              <w:rPr>
                <w:rFonts w:ascii="宋体" w:hAnsi="宋体" w:cs="宋体"/>
                <w:szCs w:val="21"/>
                <w:highlight w:val="none"/>
              </w:rPr>
            </w:pPr>
            <w:r>
              <w:rPr>
                <w:rFonts w:hint="eastAsia" w:ascii="宋体" w:hAnsi="宋体" w:cs="宋体"/>
                <w:szCs w:val="21"/>
                <w:highlight w:val="none"/>
              </w:rPr>
              <w:t>1.演示留声墙支持展示机构介绍，形式包括图片、宣传视频及机构介绍文案等方式，图片和视频支持多张自动轮播、全屏展示。支持将正在全屏展示的图片和视频一键设置为屏保。（2分）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szCs w:val="21"/>
                <w:highlight w:val="none"/>
              </w:rPr>
            </w:pPr>
            <w:r>
              <w:rPr>
                <w:rFonts w:hint="eastAsia" w:ascii="宋体" w:hAnsi="宋体" w:cs="宋体"/>
                <w:szCs w:val="21"/>
                <w:highlight w:val="none"/>
              </w:rPr>
              <w:t>2.演示留声墙支持展示中国共产党、中国共青团、中国少年先锋队、中华人民共和国宪法宣誓词，支持试听宣誓词示范音频、移动端扫码打开小程序宣誓。（2分）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3.演示留声墙支持展示机构成员风采，可设置多个分类，每个分类下可展示多张成员照片及对应的成员介绍。支持展示照片墙，可设置多个分类，每个分类下可展示多张照片和视频。（2分）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4.演示留声墙支持展示发展历程，显示时间轴及时间标题。点击标题可查看事件详情。支持展示留声卡、学习资源和活动信息等内容。支持展示工作汇报，可设置多个文件夹，每个文件夹下可展示多个文档，文档类型包括ppt、word、pdf等。（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b/>
                <w:bCs/>
                <w:szCs w:val="21"/>
                <w:highlight w:val="none"/>
              </w:rPr>
            </w:pPr>
            <w:r>
              <w:rPr>
                <w:rFonts w:hint="eastAsia" w:ascii="宋体" w:hAnsi="宋体" w:cs="宋体"/>
                <w:b/>
                <w:bCs/>
                <w:szCs w:val="21"/>
                <w:highlight w:val="none"/>
              </w:rPr>
              <w:t>二、交互式数字临摹台演示要求：（3分）</w:t>
            </w:r>
          </w:p>
          <w:p>
            <w:pPr>
              <w:rPr>
                <w:rFonts w:ascii="宋体" w:hAnsi="宋体" w:cs="宋体"/>
                <w:szCs w:val="21"/>
                <w:highlight w:val="none"/>
              </w:rPr>
            </w:pPr>
            <w:r>
              <w:rPr>
                <w:rFonts w:hint="eastAsia" w:ascii="宋体" w:hAnsi="宋体" w:cs="宋体"/>
                <w:szCs w:val="21"/>
                <w:highlight w:val="none"/>
              </w:rPr>
              <w:t>1.演示交互式数字临摹台教学环节---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3分）</w:t>
            </w:r>
          </w:p>
          <w:p>
            <w:pPr>
              <w:rPr>
                <w:rFonts w:ascii="宋体" w:hAnsi="宋体" w:cs="宋体"/>
                <w:szCs w:val="21"/>
                <w:highlight w:val="none"/>
              </w:rPr>
            </w:pPr>
            <w:r>
              <w:rPr>
                <w:rFonts w:hint="eastAsia" w:ascii="宋体" w:hAnsi="宋体" w:cs="宋体"/>
                <w:szCs w:val="21"/>
                <w:highlight w:val="none"/>
              </w:rPr>
              <w:t>（以上演示条款需逐条演示，完全满足要求得3分，不完全满足或不演示得 0 分）</w:t>
            </w:r>
          </w:p>
          <w:p>
            <w:pPr>
              <w:rPr>
                <w:rFonts w:ascii="宋体" w:hAnsi="宋体" w:cs="宋体"/>
                <w:b/>
                <w:bCs/>
                <w:szCs w:val="21"/>
                <w:highlight w:val="none"/>
              </w:rPr>
            </w:pPr>
            <w:r>
              <w:rPr>
                <w:rFonts w:hint="eastAsia" w:ascii="宋体" w:hAnsi="宋体" w:cs="宋体"/>
                <w:b/>
                <w:bCs/>
                <w:szCs w:val="21"/>
                <w:highlight w:val="none"/>
              </w:rPr>
              <w:t>三、书法教学展示台演示要求：（2分）</w:t>
            </w:r>
          </w:p>
          <w:p>
            <w:pPr>
              <w:rPr>
                <w:rFonts w:ascii="宋体" w:hAnsi="宋体" w:cs="宋体"/>
                <w:szCs w:val="21"/>
                <w:highlight w:val="none"/>
              </w:rPr>
            </w:pPr>
            <w:r>
              <w:rPr>
                <w:rFonts w:hint="eastAsia" w:ascii="宋体" w:hAnsi="宋体" w:cs="宋体"/>
                <w:szCs w:val="21"/>
                <w:highlight w:val="none"/>
              </w:rPr>
              <w:t>1.演示书法教学展示台支持保存镜头位置，支持6个档位设置，需要时可一键调出，自动恢复到相应位置；摄像机机壳为全封闭结构，镜头必须封闭在摄像机机壳内部，防止落尘或者不慎操作损坏镜头；软件界面可调整缩放倍数，并立即展示缩放后的效果。缩放后可全自动对焦清晰显示或通过软件界面手动对焦清晰显示。（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b/>
                <w:bCs/>
                <w:szCs w:val="21"/>
                <w:highlight w:val="none"/>
              </w:rPr>
            </w:pPr>
            <w:r>
              <w:rPr>
                <w:rFonts w:hint="eastAsia" w:ascii="宋体" w:hAnsi="宋体" w:cs="宋体"/>
                <w:b/>
                <w:bCs/>
                <w:szCs w:val="21"/>
                <w:highlight w:val="none"/>
              </w:rPr>
              <w:t>四、书法讲义系统演示要求（2分）</w:t>
            </w:r>
          </w:p>
          <w:p>
            <w:pPr>
              <w:rPr>
                <w:rFonts w:ascii="宋体" w:hAnsi="宋体" w:cs="宋体"/>
                <w:szCs w:val="21"/>
                <w:highlight w:val="none"/>
              </w:rPr>
            </w:pPr>
            <w:r>
              <w:rPr>
                <w:rFonts w:hint="eastAsia" w:ascii="宋体" w:hAnsi="宋体" w:cs="宋体"/>
                <w:szCs w:val="21"/>
                <w:highlight w:val="none"/>
              </w:rPr>
              <w:t>1. 演示书法讲义系统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b/>
                <w:bCs/>
                <w:szCs w:val="21"/>
                <w:highlight w:val="none"/>
              </w:rPr>
            </w:pPr>
            <w:r>
              <w:rPr>
                <w:rFonts w:hint="eastAsia" w:ascii="宋体" w:hAnsi="宋体" w:cs="宋体"/>
                <w:b/>
                <w:bCs/>
                <w:szCs w:val="21"/>
                <w:highlight w:val="none"/>
              </w:rPr>
              <w:t>五、软笔书法Ai智能评价软件演示要求：（3分）</w:t>
            </w:r>
          </w:p>
          <w:p>
            <w:pPr>
              <w:rPr>
                <w:rFonts w:ascii="宋体" w:hAnsi="宋体" w:cs="宋体"/>
                <w:szCs w:val="21"/>
                <w:highlight w:val="none"/>
              </w:rPr>
            </w:pPr>
            <w:r>
              <w:rPr>
                <w:rFonts w:hint="eastAsia" w:ascii="宋体" w:hAnsi="宋体" w:cs="宋体"/>
                <w:szCs w:val="21"/>
                <w:highlight w:val="none"/>
              </w:rPr>
              <w:t>1.演示软笔书法Ai智能评价软件对于某个学生多次书写的同一个字，每次的练习测评结果形成折线图，并可查看每次测评的详细结果。对于某个学生多次书写的同名笔画（例如：不同字中的撇划），每次的练习测评结果形成折线图，并可查看该笔画每次测评的详细结果，并能查看当时练习的整字及评测结果。（1分）</w:t>
            </w:r>
          </w:p>
          <w:p>
            <w:pPr>
              <w:rPr>
                <w:rFonts w:ascii="宋体" w:hAnsi="宋体" w:cs="宋体"/>
                <w:szCs w:val="21"/>
                <w:highlight w:val="none"/>
              </w:rPr>
            </w:pPr>
            <w:r>
              <w:rPr>
                <w:rFonts w:hint="eastAsia" w:ascii="宋体" w:hAnsi="宋体" w:cs="宋体"/>
                <w:szCs w:val="21"/>
                <w:highlight w:val="none"/>
              </w:rPr>
              <w:t>（以上演示条款需逐条演示，完全满足要求得1分，不完全满足或不演示得 0 分）</w:t>
            </w:r>
          </w:p>
          <w:p>
            <w:pPr>
              <w:rPr>
                <w:rFonts w:ascii="宋体" w:hAnsi="宋体" w:cs="宋体"/>
                <w:szCs w:val="21"/>
                <w:highlight w:val="none"/>
              </w:rPr>
            </w:pPr>
            <w:r>
              <w:rPr>
                <w:rFonts w:hint="eastAsia" w:ascii="宋体" w:hAnsi="宋体" w:cs="宋体"/>
                <w:szCs w:val="21"/>
                <w:highlight w:val="none"/>
              </w:rPr>
              <w:t>2. 演示软笔书法Ai智能评价软件针对学生互动终端收取的作业（而不是通过手机或平板电脑单独采集的作业），可对作业上的多字同时进行智能评测分析，可查看作业中任意字的评测结果。可对字的结构进行自动智能评测，评测时根据每个字的复杂程度从多个评价维度进行分析（一般五到七个评价维度），不同的字，其评价维度的名称、数量不完全相同。（2分）</w:t>
            </w:r>
          </w:p>
          <w:p>
            <w:pPr>
              <w:rPr>
                <w:rFonts w:ascii="宋体" w:hAnsi="宋体" w:cs="宋体"/>
                <w:szCs w:val="21"/>
                <w:highlight w:val="none"/>
              </w:rPr>
            </w:pPr>
            <w:r>
              <w:rPr>
                <w:rFonts w:hint="eastAsia" w:ascii="宋体" w:hAnsi="宋体" w:cs="宋体"/>
                <w:szCs w:val="21"/>
                <w:highlight w:val="none"/>
              </w:rPr>
              <w:t>（以上演示条款需逐条演示，完全满足要求得2分，不完全满足或不演示得 0 分）</w:t>
            </w:r>
          </w:p>
          <w:p>
            <w:pPr>
              <w:rPr>
                <w:rFonts w:ascii="宋体" w:hAnsi="宋体" w:cs="宋体"/>
                <w:b/>
                <w:bCs/>
                <w:szCs w:val="21"/>
                <w:highlight w:val="none"/>
              </w:rPr>
            </w:pPr>
            <w:r>
              <w:rPr>
                <w:rFonts w:hint="eastAsia" w:ascii="宋体" w:hAnsi="宋体" w:cs="宋体"/>
                <w:b/>
                <w:bCs/>
                <w:szCs w:val="21"/>
                <w:highlight w:val="none"/>
              </w:rPr>
              <w:t>六、控制面板演示要求：（2分）</w:t>
            </w:r>
          </w:p>
          <w:p>
            <w:pPr>
              <w:rPr>
                <w:rFonts w:ascii="宋体" w:hAnsi="宋体" w:cs="宋体"/>
                <w:szCs w:val="21"/>
                <w:highlight w:val="none"/>
              </w:rPr>
            </w:pPr>
            <w:r>
              <w:rPr>
                <w:rFonts w:hint="eastAsia" w:ascii="宋体" w:hAnsi="宋体" w:cs="宋体"/>
                <w:szCs w:val="21"/>
                <w:highlight w:val="none"/>
              </w:rPr>
              <w:t>1.演示控制面板配对方式：支持加密的近距离磁感应自动对频，收发器端有状态指示灯，当纽扣麦克风实现对频后，收发器和麦克风的状态灯均常亮，支持两个纽扣麦克风同时接入。（2分）</w:t>
            </w:r>
          </w:p>
          <w:p>
            <w:pPr>
              <w:spacing w:line="360" w:lineRule="auto"/>
              <w:rPr>
                <w:rFonts w:ascii="宋体" w:hAnsi="宋体" w:cs="宋体"/>
                <w:szCs w:val="21"/>
                <w:highlight w:val="none"/>
                <w:lang w:val="zh-CN"/>
              </w:rPr>
            </w:pPr>
            <w:r>
              <w:rPr>
                <w:rFonts w:hint="eastAsia" w:ascii="宋体" w:hAnsi="宋体" w:cs="宋体"/>
                <w:szCs w:val="21"/>
                <w:highlight w:val="none"/>
              </w:rPr>
              <w:t>（以上演示条款需逐条演示，完全满足要求得2分，不完全满足或不演示得 0 分）</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20</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主观分</w:t>
            </w:r>
          </w:p>
        </w:tc>
        <w:tc>
          <w:tcPr>
            <w:tcW w:w="1406" w:type="dxa"/>
            <w:vAlign w:val="center"/>
          </w:tcPr>
          <w:p>
            <w:pPr>
              <w:jc w:val="center"/>
              <w:rPr>
                <w:rFonts w:ascii="宋体" w:hAnsi="宋体" w:cs="宋体"/>
                <w:b/>
                <w:bCs/>
                <w:szCs w:val="21"/>
                <w:highlight w:val="none"/>
              </w:rPr>
            </w:pPr>
            <w:r>
              <w:rPr>
                <w:rFonts w:hint="eastAsia" w:ascii="宋体" w:hAnsi="宋体" w:cs="宋体"/>
                <w:b/>
                <w:bCs/>
                <w:szCs w:val="21"/>
                <w:highlight w:val="none"/>
              </w:rPr>
              <w:t xml:space="preserve">功能演示 </w:t>
            </w:r>
          </w:p>
          <w:p>
            <w:pPr>
              <w:adjustRightInd/>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0" w:type="dxa"/>
            <w:vMerge w:val="restart"/>
            <w:vAlign w:val="center"/>
          </w:tcPr>
          <w:p>
            <w:pPr>
              <w:adjustRightInd/>
              <w:jc w:val="center"/>
              <w:rPr>
                <w:rFonts w:ascii="宋体" w:hAnsi="宋体" w:cs="宋体"/>
                <w:szCs w:val="21"/>
                <w:highlight w:val="none"/>
              </w:rPr>
            </w:pPr>
            <w:r>
              <w:rPr>
                <w:rFonts w:hint="eastAsia" w:ascii="宋体" w:hAnsi="宋体" w:cs="宋体"/>
                <w:szCs w:val="21"/>
                <w:highlight w:val="none"/>
              </w:rPr>
              <w:t>4</w:t>
            </w:r>
          </w:p>
        </w:tc>
        <w:tc>
          <w:tcPr>
            <w:tcW w:w="6914" w:type="dxa"/>
            <w:vAlign w:val="center"/>
          </w:tcPr>
          <w:p>
            <w:pPr>
              <w:numPr>
                <w:ilvl w:val="0"/>
                <w:numId w:val="0"/>
              </w:numPr>
              <w:rPr>
                <w:rFonts w:ascii="宋体" w:hAnsi="宋体" w:cs="宋体"/>
                <w:szCs w:val="21"/>
                <w:highlight w:val="none"/>
              </w:rPr>
            </w:pPr>
            <w:r>
              <w:rPr>
                <w:rFonts w:hint="eastAsia" w:ascii="宋体" w:hAnsi="宋体" w:cs="宋体"/>
                <w:szCs w:val="21"/>
                <w:highlight w:val="none"/>
                <w:lang w:val="zh-CN"/>
              </w:rPr>
              <w:t>是否具有完备的管理组织、项目实施规范和管理制度等，并能有效实施；（</w:t>
            </w:r>
            <w:r>
              <w:rPr>
                <w:rFonts w:hint="eastAsia" w:ascii="宋体" w:hAnsi="宋体" w:cs="宋体"/>
                <w:szCs w:val="21"/>
                <w:highlight w:val="none"/>
              </w:rPr>
              <w:t>2分</w:t>
            </w:r>
            <w:r>
              <w:rPr>
                <w:rFonts w:hint="eastAsia" w:ascii="宋体" w:hAnsi="宋体" w:cs="宋体"/>
                <w:szCs w:val="21"/>
                <w:highlight w:val="none"/>
                <w:lang w:val="zh-CN"/>
              </w:rPr>
              <w:t>）</w:t>
            </w:r>
          </w:p>
        </w:tc>
        <w:tc>
          <w:tcPr>
            <w:tcW w:w="886" w:type="dxa"/>
            <w:vAlign w:val="center"/>
          </w:tcPr>
          <w:p>
            <w:pPr>
              <w:adjustRightInd/>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主观分</w:t>
            </w:r>
          </w:p>
        </w:tc>
        <w:tc>
          <w:tcPr>
            <w:tcW w:w="1406" w:type="dxa"/>
            <w:vMerge w:val="restart"/>
            <w:vAlign w:val="center"/>
          </w:tcPr>
          <w:p>
            <w:pPr>
              <w:jc w:val="center"/>
              <w:rPr>
                <w:rFonts w:ascii="宋体" w:hAnsi="宋体" w:cs="宋体"/>
                <w:b/>
                <w:bCs/>
                <w:szCs w:val="21"/>
                <w:highlight w:val="none"/>
              </w:rPr>
            </w:pPr>
            <w:r>
              <w:rPr>
                <w:rFonts w:hint="eastAsia" w:ascii="宋体" w:hAnsi="宋体" w:cs="宋体"/>
                <w:b/>
                <w:bCs/>
                <w:szCs w:val="21"/>
                <w:highlight w:val="none"/>
              </w:rPr>
              <w:t>项目实施的人员安排情况</w:t>
            </w:r>
          </w:p>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0" w:type="dxa"/>
            <w:vMerge w:val="continue"/>
            <w:vAlign w:val="center"/>
          </w:tcPr>
          <w:p>
            <w:pPr>
              <w:adjustRightInd/>
              <w:jc w:val="left"/>
              <w:rPr>
                <w:highlight w:val="none"/>
              </w:rPr>
            </w:pPr>
          </w:p>
        </w:tc>
        <w:tc>
          <w:tcPr>
            <w:tcW w:w="6914" w:type="dxa"/>
            <w:vAlign w:val="center"/>
          </w:tcPr>
          <w:p>
            <w:pPr>
              <w:numPr>
                <w:ilvl w:val="0"/>
                <w:numId w:val="0"/>
              </w:numPr>
              <w:rPr>
                <w:rFonts w:ascii="宋体" w:hAnsi="宋体" w:cs="宋体"/>
                <w:szCs w:val="21"/>
                <w:highlight w:val="none"/>
                <w:lang w:val="zh-CN"/>
              </w:rPr>
            </w:pPr>
            <w:r>
              <w:rPr>
                <w:rFonts w:hint="eastAsia" w:ascii="宋体" w:hAnsi="宋体" w:cs="宋体"/>
                <w:szCs w:val="21"/>
                <w:highlight w:val="none"/>
                <w:lang w:val="zh-CN"/>
              </w:rPr>
              <w:t>拟担任本项目经理、技术负责人和项目组实施人员的专业技术能力、经验等情况，配置是否合理；项目经理和技术负责人的同类项目建设经验等情况（参考履历表和相关资料、证书等）。（</w:t>
            </w:r>
            <w:r>
              <w:rPr>
                <w:rFonts w:hint="eastAsia" w:ascii="宋体" w:hAnsi="宋体" w:cs="宋体"/>
                <w:szCs w:val="21"/>
                <w:highlight w:val="none"/>
              </w:rPr>
              <w:t>2</w:t>
            </w:r>
            <w:r>
              <w:rPr>
                <w:rFonts w:hint="eastAsia" w:ascii="宋体" w:hAnsi="宋体" w:cs="宋体"/>
                <w:szCs w:val="21"/>
                <w:highlight w:val="none"/>
                <w:lang w:val="zh-CN"/>
              </w:rPr>
              <w:t>分）</w:t>
            </w:r>
          </w:p>
          <w:p>
            <w:pPr>
              <w:adjustRightInd/>
              <w:jc w:val="left"/>
              <w:rPr>
                <w:rFonts w:hint="eastAsia" w:ascii="宋体" w:hAnsi="宋体" w:cs="宋体"/>
                <w:szCs w:val="21"/>
                <w:highlight w:val="none"/>
                <w:lang w:val="zh-CN"/>
              </w:rPr>
            </w:pPr>
            <w:r>
              <w:rPr>
                <w:rFonts w:hint="eastAsia" w:ascii="宋体" w:hAnsi="宋体" w:cs="宋体"/>
                <w:szCs w:val="21"/>
                <w:highlight w:val="none"/>
                <w:lang w:val="zh-CN"/>
              </w:rPr>
              <w:t>须提供上述人员最近三个月社保证明材料及相关证书，不提供不得分。</w:t>
            </w:r>
          </w:p>
        </w:tc>
        <w:tc>
          <w:tcPr>
            <w:tcW w:w="886" w:type="dxa"/>
            <w:vAlign w:val="center"/>
          </w:tcPr>
          <w:p>
            <w:pPr>
              <w:adjustRightInd/>
              <w:ind w:firstLine="210" w:firstLineChars="1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959" w:type="dxa"/>
            <w:vAlign w:val="center"/>
          </w:tcPr>
          <w:p>
            <w:pPr>
              <w:adjustRightInd/>
              <w:jc w:val="left"/>
              <w:rPr>
                <w:rFonts w:hint="eastAsia" w:ascii="宋体" w:hAnsi="宋体" w:cs="宋体"/>
                <w:szCs w:val="21"/>
                <w:highlight w:val="none"/>
                <w:lang w:val="zh-CN"/>
              </w:rPr>
            </w:pPr>
            <w:r>
              <w:rPr>
                <w:rFonts w:hint="eastAsia" w:ascii="宋体" w:hAnsi="宋体" w:cs="宋体"/>
                <w:szCs w:val="21"/>
                <w:highlight w:val="none"/>
              </w:rPr>
              <w:t>客观分</w:t>
            </w:r>
          </w:p>
        </w:tc>
        <w:tc>
          <w:tcPr>
            <w:tcW w:w="1406" w:type="dxa"/>
            <w:vMerge w:val="continue"/>
            <w:vAlign w:val="center"/>
          </w:tcPr>
          <w:p>
            <w:pPr>
              <w:adjustRightInd/>
              <w:jc w:val="left"/>
              <w:rPr>
                <w:rFonts w:hint="eastAsia" w:ascii="宋体" w:hAnsi="宋体" w:cs="宋体"/>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dxa"/>
            <w:vAlign w:val="center"/>
          </w:tcPr>
          <w:p>
            <w:pPr>
              <w:adjustRightInd/>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6914" w:type="dxa"/>
            <w:vAlign w:val="center"/>
          </w:tcPr>
          <w:p>
            <w:pPr>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szCs w:val="21"/>
                <w:highlight w:val="none"/>
                <w:lang w:val="zh-CN"/>
              </w:rPr>
              <w:t>投标人提出的功能测试、试运行方案的合理性、可行性情况等（</w:t>
            </w:r>
            <w:r>
              <w:rPr>
                <w:rFonts w:hint="eastAsia" w:ascii="宋体" w:hAnsi="宋体" w:cs="宋体"/>
                <w:szCs w:val="21"/>
                <w:highlight w:val="none"/>
              </w:rPr>
              <w:t>1</w:t>
            </w:r>
            <w:r>
              <w:rPr>
                <w:rFonts w:hint="eastAsia" w:ascii="宋体" w:hAnsi="宋体" w:cs="宋体"/>
                <w:szCs w:val="21"/>
                <w:highlight w:val="none"/>
                <w:lang w:val="zh-CN"/>
              </w:rPr>
              <w:t>分）；</w:t>
            </w:r>
          </w:p>
          <w:p>
            <w:pPr>
              <w:adjustRightInd/>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szCs w:val="21"/>
                <w:highlight w:val="none"/>
              </w:rPr>
              <w:t>2.</w:t>
            </w:r>
            <w:r>
              <w:rPr>
                <w:rFonts w:hint="eastAsia" w:ascii="宋体" w:hAnsi="宋体" w:cs="宋体"/>
                <w:szCs w:val="21"/>
                <w:highlight w:val="none"/>
                <w:lang w:val="zh-CN"/>
              </w:rPr>
              <w:t xml:space="preserve">投标人提出培训计划、地点、组织、人员配备、软硬件资料等内容是否完整、科学合理（1分）。 </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2</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主观分</w:t>
            </w:r>
          </w:p>
        </w:tc>
        <w:tc>
          <w:tcPr>
            <w:tcW w:w="1406" w:type="dxa"/>
            <w:vAlign w:val="center"/>
          </w:tcPr>
          <w:p>
            <w:pPr>
              <w:jc w:val="center"/>
              <w:rPr>
                <w:rFonts w:ascii="宋体" w:hAnsi="宋体" w:cs="宋体"/>
                <w:b/>
                <w:kern w:val="0"/>
                <w:szCs w:val="21"/>
                <w:highlight w:val="none"/>
              </w:rPr>
            </w:pPr>
            <w:r>
              <w:rPr>
                <w:rFonts w:hint="eastAsia" w:ascii="宋体" w:hAnsi="宋体" w:cs="宋体"/>
                <w:b/>
                <w:kern w:val="0"/>
                <w:szCs w:val="21"/>
                <w:highlight w:val="none"/>
              </w:rPr>
              <w:t>培训、测试</w:t>
            </w:r>
          </w:p>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50" w:type="dxa"/>
            <w:vAlign w:val="center"/>
          </w:tcPr>
          <w:p>
            <w:pPr>
              <w:adjustRightInd/>
              <w:jc w:val="center"/>
              <w:rPr>
                <w:rFonts w:ascii="宋体" w:hAnsi="宋体" w:cs="宋体"/>
                <w:szCs w:val="21"/>
                <w:highlight w:val="none"/>
              </w:rPr>
            </w:pPr>
            <w:r>
              <w:rPr>
                <w:rFonts w:hint="eastAsia" w:ascii="宋体" w:hAnsi="宋体" w:cs="宋体"/>
                <w:szCs w:val="21"/>
                <w:highlight w:val="none"/>
              </w:rPr>
              <w:t>6</w:t>
            </w:r>
          </w:p>
        </w:tc>
        <w:tc>
          <w:tcPr>
            <w:tcW w:w="6914" w:type="dxa"/>
            <w:vAlign w:val="center"/>
          </w:tcPr>
          <w:p>
            <w:pPr>
              <w:adjustRightInd/>
              <w:jc w:val="left"/>
              <w:rPr>
                <w:rFonts w:ascii="宋体" w:hAnsi="宋体" w:cs="宋体"/>
                <w:szCs w:val="21"/>
                <w:highlight w:val="none"/>
              </w:rPr>
            </w:pPr>
            <w:r>
              <w:rPr>
                <w:rFonts w:hint="eastAsia" w:ascii="宋体" w:hAnsi="宋体" w:cs="宋体"/>
                <w:szCs w:val="21"/>
                <w:highlight w:val="none"/>
                <w:lang w:val="zh-CN"/>
              </w:rPr>
              <w:t>投标人按采购人要求有明确的建设质量目标，质量保证措施，并具有详细可行的实施内容等；投标方案是否提出符合招标文件和采购人要求，按期完成设备供货、系统集成、上线运行等措施（</w:t>
            </w:r>
            <w:r>
              <w:rPr>
                <w:rFonts w:hint="eastAsia" w:ascii="宋体" w:hAnsi="宋体" w:cs="宋体"/>
                <w:szCs w:val="21"/>
                <w:highlight w:val="none"/>
              </w:rPr>
              <w:t>3</w:t>
            </w:r>
            <w:r>
              <w:rPr>
                <w:rFonts w:hint="eastAsia" w:ascii="宋体" w:hAnsi="宋体" w:cs="宋体"/>
                <w:szCs w:val="21"/>
                <w:highlight w:val="none"/>
                <w:lang w:val="zh-CN"/>
              </w:rPr>
              <w:t>分）；</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3</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主观分</w:t>
            </w:r>
          </w:p>
        </w:tc>
        <w:tc>
          <w:tcPr>
            <w:tcW w:w="1406" w:type="dxa"/>
            <w:vAlign w:val="center"/>
          </w:tcPr>
          <w:p>
            <w:pPr>
              <w:jc w:val="center"/>
              <w:rPr>
                <w:rFonts w:ascii="宋体" w:hAnsi="宋体" w:cs="宋体"/>
                <w:b/>
                <w:kern w:val="0"/>
                <w:szCs w:val="21"/>
                <w:highlight w:val="none"/>
              </w:rPr>
            </w:pPr>
            <w:r>
              <w:rPr>
                <w:rFonts w:hint="eastAsia" w:ascii="宋体" w:hAnsi="宋体" w:cs="宋体"/>
                <w:b/>
                <w:kern w:val="0"/>
                <w:szCs w:val="21"/>
                <w:highlight w:val="none"/>
              </w:rPr>
              <w:t>措施及工期</w:t>
            </w:r>
          </w:p>
          <w:p>
            <w:pPr>
              <w:adjustRightInd/>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50" w:type="dxa"/>
            <w:vAlign w:val="center"/>
          </w:tcPr>
          <w:p>
            <w:pPr>
              <w:adjustRightInd/>
              <w:jc w:val="center"/>
              <w:rPr>
                <w:rFonts w:ascii="宋体" w:hAnsi="宋体" w:cs="宋体"/>
                <w:szCs w:val="21"/>
                <w:highlight w:val="none"/>
              </w:rPr>
            </w:pPr>
            <w:r>
              <w:rPr>
                <w:rFonts w:hint="eastAsia" w:ascii="宋体" w:hAnsi="宋体" w:cs="宋体"/>
                <w:szCs w:val="21"/>
                <w:highlight w:val="none"/>
              </w:rPr>
              <w:t>7</w:t>
            </w:r>
          </w:p>
        </w:tc>
        <w:tc>
          <w:tcPr>
            <w:tcW w:w="6914" w:type="dxa"/>
            <w:vAlign w:val="center"/>
          </w:tcPr>
          <w:p>
            <w:pPr>
              <w:snapToGrid w:val="0"/>
              <w:rPr>
                <w:rFonts w:ascii="宋体" w:hAnsi="宋体" w:cs="宋体"/>
                <w:szCs w:val="21"/>
                <w:highlight w:val="none"/>
                <w:lang w:val="zh-CN"/>
              </w:rPr>
            </w:pPr>
            <w:r>
              <w:rPr>
                <w:rFonts w:hint="eastAsia" w:ascii="宋体" w:hAnsi="宋体" w:cs="宋体"/>
                <w:szCs w:val="21"/>
                <w:highlight w:val="none"/>
                <w:lang w:val="zh-CN"/>
              </w:rPr>
              <w:t>1.投标人提供的售后维护机构和人员等情况，是否具有较强的本地化服务能力，在本地是否拥有常驻服务和技术支持机构以及较强的专业技术队伍，能提供快速的售后服务响应；（</w:t>
            </w:r>
            <w:r>
              <w:rPr>
                <w:rFonts w:hint="eastAsia" w:ascii="宋体" w:hAnsi="宋体" w:cs="宋体"/>
                <w:szCs w:val="21"/>
                <w:highlight w:val="none"/>
              </w:rPr>
              <w:t>2</w:t>
            </w:r>
            <w:r>
              <w:rPr>
                <w:rFonts w:hint="eastAsia" w:ascii="宋体" w:hAnsi="宋体" w:cs="宋体"/>
                <w:szCs w:val="21"/>
                <w:highlight w:val="none"/>
                <w:lang w:val="zh-CN"/>
              </w:rPr>
              <w:t>分）</w:t>
            </w:r>
          </w:p>
          <w:p>
            <w:pPr>
              <w:adjustRightInd/>
              <w:jc w:val="left"/>
              <w:rPr>
                <w:rFonts w:ascii="宋体" w:hAnsi="宋体" w:cs="宋体"/>
                <w:szCs w:val="21"/>
                <w:highlight w:val="none"/>
                <w:lang w:val="zh-CN"/>
              </w:rPr>
            </w:pPr>
            <w:r>
              <w:rPr>
                <w:rFonts w:hint="eastAsia" w:ascii="宋体" w:hAnsi="宋体" w:cs="宋体"/>
                <w:szCs w:val="21"/>
                <w:highlight w:val="none"/>
              </w:rPr>
              <w:t>2.</w:t>
            </w:r>
            <w:r>
              <w:rPr>
                <w:rFonts w:hint="eastAsia" w:ascii="宋体" w:hAnsi="宋体" w:cs="宋体"/>
                <w:szCs w:val="21"/>
                <w:highlight w:val="none"/>
                <w:lang w:val="zh-CN"/>
              </w:rPr>
              <w:t>投标人提供的售后服务方案、维护人员和机构等情况，服务承诺的可行性、完整性以及服务承诺落实的保障措施，质保期内外的后续技术支持和维护能力情况等。（</w:t>
            </w:r>
            <w:r>
              <w:rPr>
                <w:rFonts w:hint="eastAsia" w:ascii="宋体" w:hAnsi="宋体" w:cs="宋体"/>
                <w:szCs w:val="21"/>
                <w:highlight w:val="none"/>
              </w:rPr>
              <w:t>2</w:t>
            </w:r>
            <w:r>
              <w:rPr>
                <w:rFonts w:hint="eastAsia" w:ascii="宋体" w:hAnsi="宋体" w:cs="宋体"/>
                <w:szCs w:val="21"/>
                <w:highlight w:val="none"/>
                <w:lang w:val="zh-CN"/>
              </w:rPr>
              <w:t>分）</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4</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主观分</w:t>
            </w:r>
          </w:p>
        </w:tc>
        <w:tc>
          <w:tcPr>
            <w:tcW w:w="1406" w:type="dxa"/>
            <w:vAlign w:val="center"/>
          </w:tcPr>
          <w:p>
            <w:pPr>
              <w:jc w:val="center"/>
              <w:rPr>
                <w:rFonts w:ascii="宋体" w:hAnsi="宋体" w:cs="宋体"/>
                <w:b/>
                <w:kern w:val="0"/>
                <w:szCs w:val="21"/>
                <w:highlight w:val="none"/>
              </w:rPr>
            </w:pPr>
            <w:r>
              <w:rPr>
                <w:rFonts w:hint="eastAsia" w:ascii="宋体" w:hAnsi="宋体" w:cs="宋体"/>
                <w:b/>
                <w:kern w:val="0"/>
                <w:szCs w:val="21"/>
                <w:highlight w:val="none"/>
              </w:rPr>
              <w:t>售后服务</w:t>
            </w:r>
          </w:p>
          <w:p>
            <w:pPr>
              <w:adjustRightInd/>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50" w:type="dxa"/>
            <w:vAlign w:val="center"/>
          </w:tcPr>
          <w:p>
            <w:pPr>
              <w:adjustRightInd/>
              <w:jc w:val="center"/>
              <w:rPr>
                <w:rFonts w:ascii="宋体" w:hAnsi="宋体" w:cs="宋体"/>
                <w:szCs w:val="21"/>
                <w:highlight w:val="none"/>
              </w:rPr>
            </w:pPr>
            <w:r>
              <w:rPr>
                <w:rFonts w:hint="eastAsia" w:ascii="宋体" w:hAnsi="宋体" w:cs="宋体"/>
                <w:szCs w:val="21"/>
                <w:highlight w:val="none"/>
              </w:rPr>
              <w:t>8</w:t>
            </w:r>
          </w:p>
        </w:tc>
        <w:tc>
          <w:tcPr>
            <w:tcW w:w="6914" w:type="dxa"/>
            <w:vAlign w:val="center"/>
          </w:tcPr>
          <w:p>
            <w:pPr>
              <w:adjustRightInd/>
              <w:jc w:val="left"/>
              <w:rPr>
                <w:rFonts w:ascii="宋体" w:hAnsi="宋体" w:cs="宋体"/>
                <w:szCs w:val="21"/>
                <w:highlight w:val="none"/>
              </w:rPr>
            </w:pPr>
            <w:r>
              <w:rPr>
                <w:rFonts w:hint="eastAsia" w:ascii="宋体" w:hAnsi="宋体" w:cs="宋体"/>
                <w:szCs w:val="21"/>
                <w:highlight w:val="none"/>
              </w:rPr>
              <w:t>2020年1月1日以来（以合同签订时间为准）同类项目业绩（以提供的完整合同扫描件为准）。提供完整合同复印件及用户验收报告每一个案例得1分，最高2分；未按要求提供完整材料的，不得分。</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2</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客观分</w:t>
            </w:r>
          </w:p>
        </w:tc>
        <w:tc>
          <w:tcPr>
            <w:tcW w:w="1406" w:type="dxa"/>
            <w:vAlign w:val="center"/>
          </w:tcPr>
          <w:p>
            <w:pPr>
              <w:jc w:val="center"/>
              <w:rPr>
                <w:rFonts w:ascii="宋体" w:hAnsi="宋体" w:cs="宋体"/>
                <w:b/>
                <w:bCs/>
                <w:szCs w:val="21"/>
                <w:highlight w:val="none"/>
              </w:rPr>
            </w:pPr>
            <w:r>
              <w:rPr>
                <w:rFonts w:hint="eastAsia" w:ascii="宋体" w:hAnsi="宋体" w:cs="宋体"/>
                <w:b/>
                <w:bCs/>
                <w:szCs w:val="21"/>
                <w:highlight w:val="none"/>
              </w:rPr>
              <w:t>投标人同类项目案例</w:t>
            </w:r>
          </w:p>
          <w:p>
            <w:pPr>
              <w:adjustRightInd/>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750" w:type="dxa"/>
            <w:vAlign w:val="center"/>
          </w:tcPr>
          <w:p>
            <w:pPr>
              <w:adjustRightInd/>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6914" w:type="dxa"/>
            <w:vAlign w:val="center"/>
          </w:tcPr>
          <w:p>
            <w:pPr>
              <w:adjustRightInd/>
              <w:jc w:val="left"/>
              <w:rPr>
                <w:rFonts w:ascii="宋体" w:hAnsi="宋体" w:cs="宋体"/>
                <w:szCs w:val="21"/>
                <w:highlight w:val="none"/>
              </w:rPr>
            </w:pPr>
            <w:r>
              <w:rPr>
                <w:rFonts w:hint="eastAsia" w:ascii="宋体" w:hAnsi="宋体" w:cs="宋体"/>
                <w:szCs w:val="21"/>
                <w:highlight w:val="none"/>
              </w:rPr>
              <w:t>有效投标报价的最低价作为评标基准价，其最低报价为满分；按［投标报价得分=（评标基准价/投标报价）*40］的计算公式计算。</w:t>
            </w:r>
          </w:p>
          <w:p>
            <w:pPr>
              <w:adjustRightInd/>
              <w:jc w:val="left"/>
              <w:rPr>
                <w:rFonts w:ascii="宋体" w:hAnsi="宋体" w:cs="宋体"/>
                <w:szCs w:val="21"/>
                <w:highlight w:val="none"/>
              </w:rPr>
            </w:pPr>
            <w:r>
              <w:rPr>
                <w:rFonts w:hint="eastAsia" w:ascii="宋体" w:hAnsi="宋体" w:cs="宋体"/>
                <w:szCs w:val="21"/>
                <w:highlight w:val="none"/>
              </w:rPr>
              <w:t>评标过程中，不得去掉报价中的最高报价和最低报价。</w:t>
            </w:r>
          </w:p>
          <w:p>
            <w:pPr>
              <w:adjustRightInd/>
              <w:jc w:val="left"/>
              <w:rPr>
                <w:rFonts w:ascii="宋体" w:hAnsi="宋体" w:cs="宋体"/>
                <w:szCs w:val="21"/>
                <w:highlight w:val="none"/>
              </w:rPr>
            </w:pPr>
            <w:r>
              <w:rPr>
                <w:rFonts w:hint="eastAsia" w:ascii="宋体" w:hAnsi="宋体" w:cs="宋体"/>
                <w:szCs w:val="21"/>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886" w:type="dxa"/>
            <w:vAlign w:val="center"/>
          </w:tcPr>
          <w:p>
            <w:pPr>
              <w:adjustRightInd/>
              <w:jc w:val="center"/>
              <w:rPr>
                <w:rFonts w:ascii="宋体" w:hAnsi="宋体" w:cs="宋体"/>
                <w:szCs w:val="21"/>
                <w:highlight w:val="none"/>
              </w:rPr>
            </w:pPr>
            <w:r>
              <w:rPr>
                <w:rFonts w:hint="eastAsia" w:ascii="宋体" w:hAnsi="宋体" w:cs="宋体"/>
                <w:szCs w:val="21"/>
                <w:highlight w:val="none"/>
              </w:rPr>
              <w:t>40</w:t>
            </w:r>
          </w:p>
        </w:tc>
        <w:tc>
          <w:tcPr>
            <w:tcW w:w="959" w:type="dxa"/>
            <w:vAlign w:val="center"/>
          </w:tcPr>
          <w:p>
            <w:pPr>
              <w:adjustRightInd/>
              <w:jc w:val="left"/>
              <w:rPr>
                <w:rFonts w:ascii="宋体" w:hAnsi="宋体" w:cs="宋体"/>
                <w:szCs w:val="21"/>
                <w:highlight w:val="none"/>
              </w:rPr>
            </w:pPr>
            <w:r>
              <w:rPr>
                <w:rFonts w:hint="eastAsia" w:ascii="宋体" w:hAnsi="宋体" w:cs="宋体"/>
                <w:szCs w:val="21"/>
                <w:highlight w:val="none"/>
              </w:rPr>
              <w:t>价格分</w:t>
            </w:r>
          </w:p>
        </w:tc>
        <w:tc>
          <w:tcPr>
            <w:tcW w:w="1406" w:type="dxa"/>
            <w:vAlign w:val="center"/>
          </w:tcPr>
          <w:p>
            <w:pPr>
              <w:adjustRightInd/>
              <w:jc w:val="center"/>
              <w:rPr>
                <w:rFonts w:ascii="宋体" w:hAnsi="宋体" w:cs="宋体"/>
                <w:szCs w:val="21"/>
                <w:highlight w:val="none"/>
              </w:rPr>
            </w:pPr>
            <w:r>
              <w:rPr>
                <w:rFonts w:hint="eastAsia" w:ascii="宋体" w:hAnsi="宋体" w:cs="宋体"/>
                <w:szCs w:val="21"/>
                <w:highlight w:val="none"/>
              </w:rPr>
              <w:t>/</w:t>
            </w:r>
          </w:p>
        </w:tc>
      </w:tr>
    </w:tbl>
    <w:p>
      <w:pPr>
        <w:rPr>
          <w:highlight w:val="none"/>
        </w:rPr>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
        <w:tabs>
          <w:tab w:val="left" w:pos="0"/>
          <w:tab w:val="clear" w:pos="432"/>
        </w:tabs>
        <w:ind w:left="0" w:firstLine="428"/>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投标人未提供样品或提供的样品不满足采购需求实质性条件的，投标无效；</w:t>
      </w:r>
    </w:p>
    <w:p>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31"/>
    <w:p>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361" w:bottom="1474" w:left="1361"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1" w:name="_Toc24059"/>
      <w:bookmarkStart w:id="402" w:name="_Toc2232"/>
      <w:bookmarkStart w:id="403" w:name="_Toc3029"/>
      <w:r>
        <w:rPr>
          <w:rFonts w:hint="eastAsia" w:ascii="宋体" w:hAnsi="宋体" w:cs="宋体"/>
          <w:b/>
          <w:sz w:val="24"/>
        </w:rPr>
        <w:t>1.1 合同组成部分</w:t>
      </w:r>
      <w:bookmarkEnd w:id="401"/>
      <w:bookmarkEnd w:id="402"/>
      <w:bookmarkEnd w:id="403"/>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4" w:name="_Toc27126"/>
      <w:bookmarkStart w:id="405" w:name="_Toc21295"/>
      <w:bookmarkStart w:id="406" w:name="_Toc24300"/>
      <w:r>
        <w:rPr>
          <w:rFonts w:hint="eastAsia" w:ascii="宋体" w:hAnsi="宋体" w:cs="宋体"/>
          <w:b/>
          <w:sz w:val="24"/>
        </w:rPr>
        <w:t>1.2 货物</w:t>
      </w:r>
      <w:bookmarkEnd w:id="404"/>
      <w:bookmarkEnd w:id="405"/>
      <w:bookmarkEnd w:id="406"/>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7" w:name="_Toc21551"/>
      <w:bookmarkStart w:id="408" w:name="_Toc23292"/>
      <w:bookmarkStart w:id="409" w:name="_Toc21631"/>
      <w:r>
        <w:rPr>
          <w:rFonts w:hint="eastAsia" w:ascii="宋体" w:hAnsi="宋体" w:cs="宋体"/>
          <w:b/>
          <w:sz w:val="24"/>
        </w:rPr>
        <w:t>1.3 价款</w:t>
      </w:r>
      <w:bookmarkEnd w:id="407"/>
      <w:bookmarkEnd w:id="408"/>
      <w:bookmarkEnd w:id="409"/>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10" w:name="_Toc22618"/>
      <w:bookmarkStart w:id="411" w:name="_Toc10340"/>
      <w:bookmarkStart w:id="412" w:name="_Toc1814"/>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8"/>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0"/>
      <w:bookmarkEnd w:id="411"/>
      <w:bookmarkEnd w:id="412"/>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3" w:name="_Toc32071"/>
      <w:bookmarkStart w:id="414" w:name="_Toc19304"/>
      <w:bookmarkStart w:id="415" w:name="_Toc2846"/>
      <w:r>
        <w:rPr>
          <w:rFonts w:hint="eastAsia" w:ascii="宋体" w:hAnsi="宋体" w:cs="宋体"/>
          <w:b/>
          <w:sz w:val="24"/>
        </w:rPr>
        <w:t>1.7货物交付期限、地点和方式</w:t>
      </w:r>
      <w:bookmarkEnd w:id="413"/>
      <w:bookmarkEnd w:id="414"/>
      <w:bookmarkEnd w:id="415"/>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6" w:name="_Toc19554"/>
      <w:bookmarkStart w:id="417" w:name="_Toc27250"/>
      <w:bookmarkStart w:id="418" w:name="_Toc21423"/>
      <w:r>
        <w:rPr>
          <w:rFonts w:hint="eastAsia" w:ascii="宋体" w:hAnsi="宋体" w:cs="宋体"/>
          <w:b/>
          <w:sz w:val="24"/>
        </w:rPr>
        <w:t>1.8违约责任</w:t>
      </w:r>
      <w:bookmarkEnd w:id="416"/>
      <w:bookmarkEnd w:id="417"/>
      <w:bookmarkEnd w:id="418"/>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9" w:name="_Toc28375"/>
      <w:bookmarkStart w:id="420" w:name="_Toc16021"/>
      <w:bookmarkStart w:id="421" w:name="_Toc15583"/>
      <w:r>
        <w:rPr>
          <w:rFonts w:hint="eastAsia" w:ascii="宋体" w:hAnsi="宋体" w:cs="宋体"/>
          <w:b/>
          <w:sz w:val="24"/>
        </w:rPr>
        <w:t>1.9合同争议的解决</w:t>
      </w:r>
      <w:bookmarkEnd w:id="419"/>
      <w:bookmarkEnd w:id="420"/>
      <w:bookmarkEnd w:id="421"/>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2" w:name="_Toc11173"/>
      <w:bookmarkStart w:id="423" w:name="_Toc7245"/>
      <w:bookmarkStart w:id="424" w:name="_Toc15322"/>
      <w:r>
        <w:rPr>
          <w:rFonts w:hint="eastAsia" w:ascii="宋体" w:hAnsi="宋体" w:cs="宋体"/>
          <w:b/>
          <w:sz w:val="24"/>
        </w:rPr>
        <w:t>2.0 合同生效</w:t>
      </w:r>
      <w:bookmarkEnd w:id="422"/>
      <w:bookmarkEnd w:id="423"/>
      <w:bookmarkEnd w:id="424"/>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ind w:firstLine="480" w:firstLineChars="200"/>
        <w:rPr>
          <w:rFonts w:ascii="宋体" w:hAnsi="宋体" w:cs="宋体"/>
          <w:sz w:val="24"/>
          <w:lang w:val="zh-CN"/>
        </w:rPr>
      </w:pPr>
      <w:r>
        <w:rPr>
          <w:rFonts w:ascii="宋体" w:hAnsi="宋体" w:cs="宋体"/>
          <w:sz w:val="24"/>
          <w:lang w:val="zh-CN"/>
        </w:rPr>
        <w:t>（注：本合同不强制现场签订，</w:t>
      </w:r>
      <w:r>
        <w:rPr>
          <w:rFonts w:hint="eastAsia" w:ascii="宋体" w:hAnsi="宋体" w:cs="宋体"/>
          <w:sz w:val="24"/>
          <w:lang w:val="zh-CN"/>
        </w:rPr>
        <w:t>可</w:t>
      </w:r>
      <w:r>
        <w:rPr>
          <w:rFonts w:ascii="宋体" w:hAnsi="宋体" w:cs="宋体"/>
          <w:sz w:val="24"/>
          <w:lang w:val="zh-CN"/>
        </w:rPr>
        <w:t>盖章后</w:t>
      </w:r>
      <w:r>
        <w:rPr>
          <w:rFonts w:hint="eastAsia" w:ascii="宋体" w:hAnsi="宋体" w:cs="宋体"/>
          <w:sz w:val="24"/>
          <w:lang w:val="zh-CN"/>
        </w:rPr>
        <w:t>邮寄送达</w:t>
      </w:r>
      <w:r>
        <w:rPr>
          <w:rFonts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8"/>
        <w:rPr>
          <w:rFonts w:ascii="宋体" w:hAnsi="宋体" w:cs="宋体"/>
          <w:sz w:val="24"/>
        </w:rPr>
      </w:pPr>
    </w:p>
    <w:p>
      <w:pPr>
        <w:rPr>
          <w:rFonts w:ascii="宋体" w:hAnsi="宋体" w:cs="宋体"/>
          <w:sz w:val="24"/>
        </w:rPr>
      </w:pPr>
    </w:p>
    <w:p>
      <w:pPr>
        <w:pStyle w:val="8"/>
        <w:rPr>
          <w:rFonts w:ascii="宋体" w:hAnsi="宋体" w:cs="宋体"/>
          <w:sz w:val="24"/>
        </w:rPr>
      </w:pPr>
    </w:p>
    <w:p>
      <w:pPr>
        <w:rPr>
          <w:rFonts w:ascii="宋体" w:hAnsi="宋体" w:cs="宋体"/>
          <w:sz w:val="24"/>
        </w:rPr>
      </w:pPr>
    </w:p>
    <w:p>
      <w:pPr>
        <w:pStyle w:val="8"/>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5" w:name="_Ref467379101"/>
      <w:bookmarkStart w:id="426" w:name="_Toc259093669"/>
      <w:bookmarkStart w:id="427" w:name="_Ref467379195"/>
      <w:bookmarkStart w:id="428" w:name="_Toc28763"/>
      <w:bookmarkStart w:id="429" w:name="_Ref467379225"/>
      <w:bookmarkStart w:id="430" w:name="_Toc19614"/>
      <w:bookmarkStart w:id="431" w:name="_Ref467379109"/>
      <w:bookmarkStart w:id="432" w:name="_Toc487900349"/>
      <w:bookmarkStart w:id="433" w:name="_Ref467379205"/>
      <w:bookmarkStart w:id="434" w:name="_Toc16917"/>
      <w:bookmarkStart w:id="435" w:name="_Ref467378463"/>
      <w:bookmarkStart w:id="436" w:name="_Ref467378404"/>
      <w:bookmarkStart w:id="437" w:name="_Toc279701240"/>
      <w:bookmarkStart w:id="438" w:name="_Ref467379214"/>
      <w:bookmarkStart w:id="439" w:name="_Ref467378499"/>
      <w:bookmarkStart w:id="440" w:name="_Ref467379094"/>
      <w:r>
        <w:rPr>
          <w:rFonts w:hint="eastAsia" w:ascii="宋体" w:hAnsi="宋体" w:cs="宋体"/>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1" w:name="_Ref467378840"/>
      <w:r>
        <w:rPr>
          <w:rFonts w:hint="eastAsia" w:ascii="宋体" w:hAnsi="宋体" w:cs="宋体"/>
          <w:sz w:val="24"/>
        </w:rPr>
        <w:t>2.1.4 “甲方”系指与中标或成交供应商签署合同的采购人</w:t>
      </w:r>
      <w:bookmarkEnd w:id="441"/>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2" w:name="_Ref467379400"/>
      <w:r>
        <w:rPr>
          <w:rFonts w:hint="eastAsia" w:ascii="宋体" w:hAnsi="宋体" w:cs="宋体"/>
          <w:sz w:val="24"/>
        </w:rPr>
        <w:t>2.1.5 “乙方”系指根据合同约定交付货物的中标或成交供应商</w:t>
      </w:r>
      <w:bookmarkEnd w:id="44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3" w:name="_Ref467379436"/>
      <w:r>
        <w:rPr>
          <w:rFonts w:hint="eastAsia" w:ascii="宋体" w:hAnsi="宋体" w:cs="宋体"/>
          <w:sz w:val="24"/>
        </w:rPr>
        <w:t>2.1.6 “现场”系指合同约定货物将要运至或者安装的地点。</w:t>
      </w:r>
      <w:bookmarkEnd w:id="443"/>
    </w:p>
    <w:p>
      <w:pPr>
        <w:spacing w:line="560" w:lineRule="exact"/>
        <w:ind w:firstLine="482" w:firstLineChars="200"/>
        <w:outlineLvl w:val="0"/>
        <w:rPr>
          <w:rFonts w:ascii="宋体" w:hAnsi="宋体" w:cs="宋体"/>
          <w:b/>
          <w:sz w:val="24"/>
        </w:rPr>
      </w:pPr>
      <w:bookmarkStart w:id="444" w:name="_Toc32504"/>
      <w:bookmarkStart w:id="445" w:name="_Toc259093670"/>
      <w:bookmarkStart w:id="446" w:name="_Toc27635"/>
      <w:bookmarkStart w:id="447" w:name="_Toc13336"/>
      <w:bookmarkStart w:id="448" w:name="_Toc487900350"/>
      <w:bookmarkStart w:id="449" w:name="_Toc279701241"/>
      <w:r>
        <w:rPr>
          <w:rFonts w:hint="eastAsia" w:ascii="宋体" w:hAnsi="宋体" w:cs="宋体"/>
          <w:b/>
          <w:sz w:val="24"/>
        </w:rPr>
        <w:t>2.2 技术规范</w:t>
      </w:r>
      <w:bookmarkEnd w:id="444"/>
      <w:bookmarkEnd w:id="445"/>
      <w:bookmarkEnd w:id="446"/>
      <w:bookmarkEnd w:id="447"/>
      <w:bookmarkEnd w:id="448"/>
      <w:bookmarkEnd w:id="449"/>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0" w:name="_Toc259093671"/>
      <w:bookmarkStart w:id="451" w:name="_Toc31634"/>
      <w:bookmarkStart w:id="452" w:name="_Toc9829"/>
      <w:bookmarkStart w:id="453" w:name="_Toc27853"/>
      <w:bookmarkStart w:id="454" w:name="_Toc487900351"/>
      <w:bookmarkStart w:id="455" w:name="_Toc279701242"/>
      <w:r>
        <w:rPr>
          <w:rFonts w:hint="eastAsia" w:ascii="宋体" w:hAnsi="宋体" w:cs="宋体"/>
          <w:b/>
          <w:sz w:val="24"/>
        </w:rPr>
        <w:t>2.3 知识产权</w:t>
      </w:r>
      <w:bookmarkEnd w:id="450"/>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Toc11932"/>
      <w:bookmarkStart w:id="457" w:name="_Toc4194"/>
      <w:bookmarkStart w:id="458" w:name="_Toc29149"/>
      <w:r>
        <w:rPr>
          <w:rFonts w:hint="eastAsia" w:ascii="宋体" w:hAnsi="宋体" w:cs="宋体"/>
          <w:b/>
          <w:sz w:val="24"/>
        </w:rPr>
        <w:t>2.4 包装和装运</w:t>
      </w:r>
      <w:bookmarkEnd w:id="456"/>
      <w:bookmarkEnd w:id="457"/>
      <w:bookmarkEnd w:id="458"/>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9" w:name="_Ref467379536"/>
      <w:bookmarkStart w:id="460" w:name="_Ref467378591"/>
      <w:bookmarkStart w:id="461" w:name="_Toc259093674"/>
      <w:bookmarkStart w:id="462" w:name="_Toc487900354"/>
      <w:bookmarkStart w:id="463" w:name="_Ref467378541"/>
      <w:bookmarkStart w:id="464" w:name="_Toc279701245"/>
      <w:bookmarkStart w:id="465" w:name="_Ref467379527"/>
      <w:bookmarkStart w:id="466" w:name="_Ref467379542"/>
      <w:bookmarkStart w:id="467" w:name="_Toc19074"/>
      <w:bookmarkStart w:id="468" w:name="_Toc30272"/>
      <w:bookmarkStart w:id="469" w:name="_Toc26182"/>
      <w:r>
        <w:rPr>
          <w:rFonts w:hint="eastAsia" w:ascii="宋体" w:hAnsi="宋体" w:cs="宋体"/>
          <w:b/>
          <w:sz w:val="24"/>
        </w:rPr>
        <w:t>2.</w:t>
      </w:r>
      <w:bookmarkEnd w:id="459"/>
      <w:bookmarkEnd w:id="460"/>
      <w:bookmarkEnd w:id="461"/>
      <w:bookmarkEnd w:id="462"/>
      <w:bookmarkEnd w:id="463"/>
      <w:bookmarkEnd w:id="464"/>
      <w:bookmarkEnd w:id="465"/>
      <w:bookmarkEnd w:id="466"/>
      <w:r>
        <w:rPr>
          <w:rFonts w:hint="eastAsia" w:ascii="宋体" w:hAnsi="宋体" w:cs="宋体"/>
          <w:b/>
          <w:sz w:val="24"/>
        </w:rPr>
        <w:t>5 履约检查和问题反馈</w:t>
      </w:r>
      <w:bookmarkEnd w:id="467"/>
      <w:bookmarkEnd w:id="468"/>
      <w:bookmarkEnd w:id="469"/>
    </w:p>
    <w:p>
      <w:pPr>
        <w:spacing w:line="560" w:lineRule="exact"/>
        <w:ind w:firstLine="480" w:firstLineChars="200"/>
        <w:rPr>
          <w:rFonts w:ascii="宋体" w:hAnsi="宋体" w:cs="宋体"/>
          <w:sz w:val="24"/>
        </w:rPr>
      </w:pPr>
      <w:bookmarkStart w:id="470" w:name="_Ref467379657"/>
      <w:r>
        <w:rPr>
          <w:rFonts w:hint="eastAsia" w:ascii="宋体" w:hAnsi="宋体" w:cs="宋体"/>
          <w:sz w:val="24"/>
        </w:rPr>
        <w:t>2.5.1</w:t>
      </w:r>
      <w:bookmarkEnd w:id="470"/>
      <w:bookmarkStart w:id="471" w:name="_Toc186431854"/>
      <w:bookmarkStart w:id="472" w:name="_Toc259093676"/>
      <w:bookmarkStart w:id="473" w:name="_Ref467379807"/>
      <w:bookmarkStart w:id="474" w:name="_Ref467379793"/>
      <w:bookmarkStart w:id="475" w:name="_Toc279701247"/>
      <w:bookmarkStart w:id="476"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rPr>
        <w:t>。</w:t>
      </w:r>
    </w:p>
    <w:bookmarkEnd w:id="472"/>
    <w:bookmarkEnd w:id="473"/>
    <w:bookmarkEnd w:id="474"/>
    <w:bookmarkEnd w:id="475"/>
    <w:bookmarkEnd w:id="476"/>
    <w:bookmarkEnd w:id="477"/>
    <w:p>
      <w:pPr>
        <w:spacing w:line="560" w:lineRule="exact"/>
        <w:ind w:firstLine="482" w:firstLineChars="200"/>
        <w:outlineLvl w:val="0"/>
        <w:rPr>
          <w:rFonts w:ascii="宋体" w:hAnsi="宋体" w:cs="宋体"/>
          <w:b/>
          <w:sz w:val="24"/>
        </w:rPr>
      </w:pPr>
      <w:bookmarkStart w:id="478" w:name="_Toc259093677"/>
      <w:bookmarkStart w:id="479" w:name="_Toc279701248"/>
      <w:bookmarkStart w:id="480" w:name="_Ref467379863"/>
      <w:bookmarkStart w:id="481" w:name="_Ref467379852"/>
      <w:bookmarkStart w:id="482" w:name="_Ref467379923"/>
      <w:bookmarkStart w:id="483" w:name="_Toc487900358"/>
      <w:bookmarkStart w:id="484" w:name="_Toc16110"/>
      <w:bookmarkStart w:id="485" w:name="_Toc774"/>
      <w:bookmarkStart w:id="486" w:name="_Toc3225"/>
      <w:r>
        <w:rPr>
          <w:rFonts w:hint="eastAsia" w:ascii="宋体" w:hAnsi="宋体" w:cs="宋体"/>
          <w:b/>
          <w:sz w:val="24"/>
        </w:rPr>
        <w:t>2.6 技术资料</w:t>
      </w:r>
      <w:bookmarkEnd w:id="478"/>
      <w:bookmarkEnd w:id="479"/>
      <w:bookmarkEnd w:id="480"/>
      <w:bookmarkEnd w:id="481"/>
      <w:bookmarkEnd w:id="482"/>
      <w:bookmarkEnd w:id="483"/>
      <w:r>
        <w:rPr>
          <w:rFonts w:hint="eastAsia" w:ascii="宋体" w:hAnsi="宋体" w:cs="宋体"/>
          <w:b/>
          <w:sz w:val="24"/>
        </w:rPr>
        <w:t>和保密义务</w:t>
      </w:r>
      <w:bookmarkEnd w:id="484"/>
      <w:bookmarkEnd w:id="485"/>
      <w:bookmarkEnd w:id="486"/>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7" w:name="_Toc7860"/>
      <w:r>
        <w:rPr>
          <w:rFonts w:hint="eastAsia" w:ascii="宋体" w:hAnsi="宋体" w:cs="宋体"/>
          <w:b/>
          <w:sz w:val="24"/>
        </w:rPr>
        <w:t>2.7 质量保证</w:t>
      </w:r>
      <w:bookmarkEnd w:id="487"/>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8" w:name="_Toc17244"/>
      <w:bookmarkStart w:id="489" w:name="_Toc279701252"/>
      <w:bookmarkStart w:id="490" w:name="_Toc487900362"/>
      <w:bookmarkStart w:id="491" w:name="_Toc259093681"/>
      <w:r>
        <w:rPr>
          <w:rFonts w:hint="eastAsia" w:ascii="宋体" w:hAnsi="宋体" w:cs="宋体"/>
          <w:b/>
          <w:sz w:val="24"/>
        </w:rPr>
        <w:t>2.8 货物的风险负担</w:t>
      </w:r>
      <w:bookmarkEnd w:id="488"/>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2" w:name="_Toc14055"/>
      <w:r>
        <w:rPr>
          <w:rFonts w:hint="eastAsia" w:ascii="宋体" w:hAnsi="宋体" w:cs="宋体"/>
          <w:b/>
          <w:sz w:val="24"/>
        </w:rPr>
        <w:t>2.9 延迟交货</w:t>
      </w:r>
      <w:bookmarkEnd w:id="489"/>
      <w:bookmarkEnd w:id="490"/>
      <w:bookmarkEnd w:id="491"/>
      <w:bookmarkEnd w:id="492"/>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3" w:name="_Toc7502"/>
      <w:bookmarkStart w:id="494" w:name="_Ref467378121"/>
      <w:bookmarkStart w:id="495" w:name="_Toc259093683"/>
      <w:bookmarkStart w:id="496" w:name="_Toc487900364"/>
      <w:bookmarkStart w:id="497" w:name="_Toc279701254"/>
      <w:r>
        <w:rPr>
          <w:rFonts w:hint="eastAsia" w:ascii="宋体" w:hAnsi="宋体" w:cs="宋体"/>
          <w:b/>
          <w:sz w:val="24"/>
        </w:rPr>
        <w:t>2.10 合同变更</w:t>
      </w:r>
      <w:bookmarkEnd w:id="493"/>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487900369"/>
      <w:bookmarkStart w:id="500" w:name="_Toc279701259"/>
    </w:p>
    <w:p>
      <w:pPr>
        <w:spacing w:line="560" w:lineRule="exact"/>
        <w:ind w:firstLine="482" w:firstLineChars="200"/>
        <w:outlineLvl w:val="0"/>
        <w:rPr>
          <w:rFonts w:ascii="宋体" w:hAnsi="宋体" w:cs="宋体"/>
          <w:b/>
          <w:sz w:val="24"/>
        </w:rPr>
      </w:pPr>
      <w:bookmarkStart w:id="501" w:name="_Toc15237"/>
      <w:bookmarkStart w:id="502" w:name="_Toc10366"/>
      <w:bookmarkStart w:id="503" w:name="_Toc22955"/>
      <w:r>
        <w:rPr>
          <w:rFonts w:hint="eastAsia" w:ascii="宋体" w:hAnsi="宋体" w:cs="宋体"/>
          <w:b/>
          <w:sz w:val="24"/>
        </w:rPr>
        <w:t>2.11 合同转让</w:t>
      </w:r>
      <w:bookmarkEnd w:id="498"/>
      <w:bookmarkEnd w:id="499"/>
      <w:bookmarkEnd w:id="500"/>
      <w:r>
        <w:rPr>
          <w:rFonts w:hint="eastAsia" w:ascii="宋体" w:hAnsi="宋体" w:cs="宋体"/>
          <w:b/>
          <w:sz w:val="24"/>
        </w:rPr>
        <w:t>和分包</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4" w:name="_Toc14066"/>
      <w:bookmarkStart w:id="505" w:name="_Toc16508"/>
      <w:bookmarkStart w:id="506" w:name="_Toc13566"/>
      <w:r>
        <w:rPr>
          <w:rFonts w:hint="eastAsia" w:ascii="宋体" w:hAnsi="宋体" w:cs="宋体"/>
          <w:b/>
          <w:sz w:val="24"/>
        </w:rPr>
        <w:t>2.12 不可抗力</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7" w:name="_Toc487900365"/>
      <w:bookmarkStart w:id="508" w:name="_Toc689"/>
      <w:bookmarkStart w:id="509" w:name="_Toc279701255"/>
      <w:bookmarkStart w:id="510" w:name="_Toc259093684"/>
      <w:bookmarkStart w:id="511" w:name="_Toc30676"/>
      <w:bookmarkStart w:id="512" w:name="_Toc6969"/>
      <w:r>
        <w:rPr>
          <w:rFonts w:hint="eastAsia" w:ascii="宋体" w:hAnsi="宋体" w:cs="宋体"/>
          <w:b/>
          <w:sz w:val="24"/>
        </w:rPr>
        <w:t>2.13 税费</w:t>
      </w:r>
      <w:bookmarkEnd w:id="507"/>
      <w:bookmarkEnd w:id="508"/>
      <w:bookmarkEnd w:id="509"/>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3" w:name="_Toc8298"/>
      <w:bookmarkStart w:id="514" w:name="_Toc279701258"/>
      <w:bookmarkStart w:id="515" w:name="_Toc16959"/>
      <w:bookmarkStart w:id="516" w:name="_Toc487900368"/>
      <w:bookmarkStart w:id="517" w:name="_Toc7102"/>
      <w:bookmarkStart w:id="518" w:name="_Toc259093687"/>
      <w:r>
        <w:rPr>
          <w:rFonts w:hint="eastAsia" w:ascii="宋体" w:hAnsi="宋体" w:cs="宋体"/>
          <w:b/>
          <w:sz w:val="24"/>
        </w:rPr>
        <w:t>2.14乙方破产</w:t>
      </w:r>
      <w:bookmarkEnd w:id="513"/>
      <w:bookmarkEnd w:id="514"/>
      <w:bookmarkEnd w:id="515"/>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9" w:name="_Toc6134"/>
      <w:bookmarkStart w:id="520" w:name="_Toc15387"/>
      <w:bookmarkStart w:id="521" w:name="_Toc29333"/>
      <w:r>
        <w:rPr>
          <w:rFonts w:hint="eastAsia" w:ascii="宋体" w:hAnsi="宋体" w:cs="宋体"/>
          <w:b/>
          <w:sz w:val="24"/>
        </w:rPr>
        <w:t>2.15 合同中止、终止</w:t>
      </w:r>
      <w:bookmarkEnd w:id="519"/>
      <w:bookmarkEnd w:id="520"/>
      <w:bookmarkEnd w:id="521"/>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2" w:name="_Toc1125"/>
      <w:bookmarkStart w:id="523" w:name="_Toc14563"/>
      <w:bookmarkStart w:id="524" w:name="_Toc6596"/>
      <w:r>
        <w:rPr>
          <w:rFonts w:hint="eastAsia" w:ascii="宋体" w:hAnsi="宋体" w:cs="宋体"/>
          <w:b/>
          <w:sz w:val="24"/>
        </w:rPr>
        <w:t>2.16检验和验收</w:t>
      </w:r>
      <w:bookmarkEnd w:id="522"/>
      <w:bookmarkEnd w:id="523"/>
      <w:bookmarkEnd w:id="52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4"/>
    <w:bookmarkEnd w:id="495"/>
    <w:bookmarkEnd w:id="496"/>
    <w:bookmarkEnd w:id="497"/>
    <w:p>
      <w:pPr>
        <w:spacing w:line="560" w:lineRule="exact"/>
        <w:ind w:firstLine="482" w:firstLineChars="200"/>
        <w:outlineLvl w:val="0"/>
        <w:rPr>
          <w:rFonts w:ascii="宋体" w:hAnsi="宋体" w:cs="宋体"/>
          <w:b/>
          <w:sz w:val="24"/>
        </w:rPr>
      </w:pPr>
      <w:bookmarkStart w:id="525" w:name="_Toc259093690"/>
      <w:bookmarkStart w:id="526" w:name="_Toc279701261"/>
      <w:bookmarkStart w:id="527" w:name="_Toc487900371"/>
      <w:bookmarkStart w:id="528" w:name="_Toc11284"/>
      <w:bookmarkStart w:id="529" w:name="_Toc19604"/>
      <w:bookmarkStart w:id="530" w:name="_Toc25182"/>
      <w:r>
        <w:rPr>
          <w:rFonts w:hint="eastAsia" w:ascii="宋体" w:hAnsi="宋体" w:cs="宋体"/>
          <w:b/>
          <w:sz w:val="24"/>
        </w:rPr>
        <w:t>2.17 通知</w:t>
      </w:r>
      <w:bookmarkEnd w:id="525"/>
      <w:bookmarkEnd w:id="526"/>
      <w:bookmarkEnd w:id="527"/>
      <w:r>
        <w:rPr>
          <w:rFonts w:hint="eastAsia" w:ascii="宋体" w:hAnsi="宋体" w:cs="宋体"/>
          <w:b/>
          <w:sz w:val="24"/>
        </w:rPr>
        <w:t>和送达</w:t>
      </w:r>
      <w:bookmarkEnd w:id="528"/>
      <w:bookmarkEnd w:id="529"/>
      <w:bookmarkEnd w:id="530"/>
    </w:p>
    <w:p>
      <w:pPr>
        <w:spacing w:line="560" w:lineRule="exact"/>
        <w:ind w:firstLine="480" w:firstLineChars="200"/>
        <w:rPr>
          <w:rFonts w:ascii="宋体" w:hAnsi="宋体" w:cs="宋体"/>
          <w:sz w:val="24"/>
        </w:rPr>
      </w:pPr>
      <w:bookmarkStart w:id="531" w:name="_Toc3135"/>
      <w:bookmarkStart w:id="532" w:name="_Toc6698"/>
      <w:bookmarkStart w:id="533" w:name="_Toc487900372"/>
      <w:bookmarkStart w:id="534" w:name="_Toc279701262"/>
      <w:bookmarkStart w:id="535"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1"/>
      <w:bookmarkEnd w:id="532"/>
    </w:p>
    <w:p>
      <w:pPr>
        <w:spacing w:line="560" w:lineRule="exact"/>
        <w:ind w:firstLine="480" w:firstLineChars="200"/>
        <w:rPr>
          <w:rFonts w:ascii="宋体" w:hAnsi="宋体" w:cs="宋体"/>
          <w:sz w:val="24"/>
        </w:rPr>
      </w:pPr>
      <w:bookmarkStart w:id="536" w:name="_Toc23128"/>
      <w:bookmarkStart w:id="537"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pPr>
        <w:spacing w:line="560" w:lineRule="exact"/>
        <w:ind w:firstLine="482" w:firstLineChars="200"/>
        <w:outlineLvl w:val="0"/>
        <w:rPr>
          <w:rFonts w:ascii="宋体" w:hAnsi="宋体" w:cs="宋体"/>
          <w:b/>
          <w:sz w:val="24"/>
        </w:rPr>
      </w:pPr>
      <w:bookmarkStart w:id="538" w:name="_Toc4355"/>
      <w:bookmarkStart w:id="539" w:name="_Toc30599"/>
      <w:bookmarkStart w:id="540" w:name="_Toc18540"/>
      <w:r>
        <w:rPr>
          <w:rFonts w:hint="eastAsia" w:ascii="宋体" w:hAnsi="宋体" w:cs="宋体"/>
          <w:b/>
          <w:sz w:val="24"/>
        </w:rPr>
        <w:t>2.18 计量单位</w:t>
      </w:r>
      <w:bookmarkEnd w:id="533"/>
      <w:bookmarkEnd w:id="534"/>
      <w:bookmarkEnd w:id="535"/>
      <w:bookmarkEnd w:id="538"/>
      <w:bookmarkEnd w:id="539"/>
      <w:bookmarkEnd w:id="54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1" w:name="_Toc18567"/>
      <w:bookmarkStart w:id="542" w:name="_Toc10330"/>
      <w:bookmarkStart w:id="543" w:name="_Toc279701263"/>
      <w:bookmarkStart w:id="544" w:name="_Toc12773"/>
      <w:bookmarkStart w:id="545" w:name="_Toc487900373"/>
      <w:bookmarkStart w:id="546" w:name="_Toc259093692"/>
      <w:r>
        <w:rPr>
          <w:rFonts w:hint="eastAsia" w:ascii="宋体" w:hAnsi="宋体" w:cs="宋体"/>
          <w:b/>
          <w:sz w:val="24"/>
        </w:rPr>
        <w:t>2.19 合同使用的文字和适用的法律</w:t>
      </w:r>
      <w:bookmarkEnd w:id="541"/>
      <w:bookmarkEnd w:id="542"/>
      <w:bookmarkEnd w:id="543"/>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7" w:name="_Toc19890"/>
      <w:bookmarkStart w:id="548" w:name="_Toc14001"/>
      <w:bookmarkStart w:id="549" w:name="_Toc6885"/>
      <w:r>
        <w:rPr>
          <w:rFonts w:hint="eastAsia" w:ascii="宋体" w:hAnsi="宋体" w:cs="宋体"/>
          <w:b/>
          <w:sz w:val="24"/>
        </w:rPr>
        <w:t>2.20 合同份数</w:t>
      </w:r>
      <w:bookmarkEnd w:id="547"/>
      <w:bookmarkEnd w:id="548"/>
      <w:bookmarkEnd w:id="549"/>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r>
              <w:rPr>
                <w:rFonts w:hint="eastAsia" w:ascii="宋体" w:hAnsi="宋体" w:cs="宋体"/>
                <w:kern w:val="0"/>
                <w:sz w:val="24"/>
              </w:rPr>
              <w:t>履约保证金支付方式：</w:t>
            </w:r>
            <w:r>
              <w:rPr>
                <w:rFonts w:hint="eastAsia" w:ascii="宋体" w:hAnsi="宋体" w:cs="仿宋"/>
                <w:color w:val="000000" w:themeColor="text1"/>
                <w:sz w:val="24"/>
                <w14:textFill>
                  <w14:solidFill>
                    <w14:schemeClr w14:val="tx1"/>
                  </w14:solidFill>
                </w14:textFill>
              </w:rPr>
              <w:t>中标供应商以支票、汇票、本票或者金融机构、担保机构出具的保函等非现金形式提交履约保证金。合同签时缴纳合同价</w:t>
            </w:r>
            <w:r>
              <w:rPr>
                <w:rFonts w:ascii="宋体" w:hAnsi="宋体" w:cs="仿宋"/>
                <w:color w:val="000000" w:themeColor="text1"/>
                <w:sz w:val="24"/>
                <w14:textFill>
                  <w14:solidFill>
                    <w14:schemeClr w14:val="tx1"/>
                  </w14:solidFill>
                </w14:textFill>
              </w:rPr>
              <w:t>1%履约保证金,交至采购单位。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r>
              <w:rPr>
                <w:rFonts w:hint="eastAsia" w:ascii="宋体" w:hAnsi="宋体" w:cs="宋体"/>
                <w:kern w:val="0"/>
                <w:sz w:val="24"/>
              </w:rPr>
              <w:t>预付款比例、支付方式、时间：</w:t>
            </w:r>
            <w:r>
              <w:rPr>
                <w:rFonts w:hint="eastAsia" w:ascii="宋体" w:hAnsi="宋体" w:cs="Arial"/>
                <w:color w:val="000000" w:themeColor="text1"/>
                <w:kern w:val="0"/>
                <w:sz w:val="24"/>
                <w14:textFill>
                  <w14:solidFill>
                    <w14:schemeClr w14:val="tx1"/>
                  </w14:solidFill>
                </w14:textFill>
              </w:rPr>
              <w:t>双方合同签订生效、具备实施条件并经财政审批后预付合同价的</w:t>
            </w:r>
            <w:r>
              <w:rPr>
                <w:rFonts w:ascii="宋体" w:hAnsi="宋体" w:cs="Arial"/>
                <w:color w:val="000000" w:themeColor="text1"/>
                <w:kern w:val="0"/>
                <w:sz w:val="24"/>
                <w14:textFill>
                  <w14:solidFill>
                    <w14:schemeClr w14:val="tx1"/>
                  </w14:solidFill>
                </w14:textFill>
              </w:rPr>
              <w:t>50%</w:t>
            </w:r>
            <w:r>
              <w:rPr>
                <w:rFonts w:hint="eastAsia" w:ascii="宋体" w:hAnsi="宋体" w:cs="Arial"/>
                <w:color w:val="000000" w:themeColor="text1"/>
                <w:kern w:val="0"/>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r>
              <w:rPr>
                <w:rFonts w:hint="eastAsia" w:ascii="宋体" w:hAnsi="宋体" w:cs="宋体"/>
                <w:kern w:val="0"/>
                <w:sz w:val="24"/>
              </w:rPr>
              <w:t>预付款的扣回方式：不扣回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r>
              <w:rPr>
                <w:rFonts w:hint="eastAsia" w:ascii="宋体" w:hAnsi="宋体"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r>
              <w:rPr>
                <w:rFonts w:hint="eastAsia" w:ascii="宋体" w:hAnsi="宋体" w:cs="宋体"/>
                <w:kern w:val="0"/>
                <w:sz w:val="24"/>
              </w:rPr>
              <w:t xml:space="preserve">资金支付的方式、时间和条件： </w:t>
            </w:r>
            <w:r>
              <w:rPr>
                <w:rFonts w:hint="eastAsia" w:ascii="宋体" w:hAnsi="宋体" w:cs="Arial"/>
                <w:color w:val="000000" w:themeColor="text1"/>
                <w:kern w:val="0"/>
                <w:sz w:val="24"/>
                <w14:textFill>
                  <w14:solidFill>
                    <w14:schemeClr w14:val="tx1"/>
                  </w14:solidFill>
                </w14:textFill>
              </w:rPr>
              <w:t>双方合同签订生效、具备实施条件并经财政审批后预付合同价的</w:t>
            </w:r>
            <w:r>
              <w:rPr>
                <w:rFonts w:ascii="宋体" w:hAnsi="宋体" w:cs="Arial"/>
                <w:color w:val="000000" w:themeColor="text1"/>
                <w:kern w:val="0"/>
                <w:sz w:val="24"/>
                <w14:textFill>
                  <w14:solidFill>
                    <w14:schemeClr w14:val="tx1"/>
                  </w14:solidFill>
                </w14:textFill>
              </w:rPr>
              <w:t>50%，货物全部安装、调试到位并验收合格、资料归档后报财政审批支付合同价款的50%。整体验收不合格，则需整改至合格后再付款。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r>
              <w:rPr>
                <w:rFonts w:hint="eastAsia" w:ascii="宋体" w:hAnsi="宋体" w:cs="宋体"/>
                <w:sz w:val="24"/>
              </w:rPr>
              <w:t>交付期限：</w:t>
            </w:r>
            <w:r>
              <w:rPr>
                <w:rFonts w:hint="eastAsia" w:ascii="宋体" w:hAnsi="宋体" w:cs="仿宋"/>
                <w:color w:val="000000" w:themeColor="text1"/>
                <w:sz w:val="24"/>
                <w14:textFill>
                  <w14:solidFill>
                    <w14:schemeClr w14:val="tx1"/>
                  </w14:solidFill>
                </w14:textFill>
              </w:rPr>
              <w:t>采购单位通知后</w:t>
            </w:r>
            <w:r>
              <w:rPr>
                <w:rFonts w:ascii="宋体" w:hAnsi="宋体" w:cs="仿宋"/>
                <w:color w:val="000000" w:themeColor="text1"/>
                <w:sz w:val="24"/>
                <w14:textFill>
                  <w14:solidFill>
                    <w14:schemeClr w14:val="tx1"/>
                  </w14:solidFill>
                </w14:textFill>
              </w:rPr>
              <w:t>60日内送至采购单位指定地点</w:t>
            </w:r>
            <w:r>
              <w:rPr>
                <w:rFonts w:hint="eastAsia" w:ascii="宋体" w:hAnsi="宋体" w:cs="仿宋"/>
                <w:color w:val="000000" w:themeColor="text1"/>
                <w:sz w:val="24"/>
                <w14:textFill>
                  <w14:solidFill>
                    <w14:schemeClr w14:val="tx1"/>
                  </w14:solidFill>
                </w14:textFill>
              </w:rPr>
              <w:t>。</w:t>
            </w:r>
            <w:r>
              <w:rPr>
                <w:rFonts w:hint="eastAsia" w:ascii="宋体" w:hAnsi="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r>
              <w:rPr>
                <w:rFonts w:hint="eastAsia" w:ascii="宋体" w:hAnsi="宋体"/>
                <w:kern w:val="0"/>
                <w:sz w:val="24"/>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r>
              <w:rPr>
                <w:rFonts w:hint="eastAsia" w:ascii="宋体" w:hAnsi="宋体" w:cs="宋体"/>
                <w:sz w:val="24"/>
              </w:rPr>
              <w:t>按采购人要求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sz w:val="24"/>
              </w:rPr>
            </w:pPr>
            <w:r>
              <w:rPr>
                <w:rFonts w:hint="eastAsia"/>
                <w:sz w:val="24"/>
              </w:rPr>
              <w:t>其他违约条款（可自行补充）</w:t>
            </w:r>
          </w:p>
          <w:p>
            <w:pPr>
              <w:numPr>
                <w:ilvl w:val="0"/>
                <w:numId w:val="6"/>
              </w:numPr>
              <w:spacing w:line="360" w:lineRule="auto"/>
              <w:rPr>
                <w:sz w:val="24"/>
              </w:rPr>
            </w:pPr>
            <w:r>
              <w:rPr>
                <w:rFonts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rPr>
                <w:rFonts w:ascii="宋体" w:hAnsi="宋体" w:cs="宋体"/>
                <w:sz w:val="24"/>
              </w:rPr>
            </w:pPr>
            <w:r>
              <w:rPr>
                <w:rFonts w:hint="eastAsia" w:ascii="宋体" w:hAnsi="宋体"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r>
              <w:rPr>
                <w:rFonts w:hint="eastAsia" w:ascii="宋体" w:hAnsi="宋体" w:cs="宋体"/>
                <w:sz w:val="24"/>
              </w:rPr>
              <w:t>1.9.1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534" w:type="pct"/>
            <w:vAlign w:val="center"/>
          </w:tcPr>
          <w:p>
            <w:pPr>
              <w:spacing w:line="360" w:lineRule="auto"/>
              <w:rPr>
                <w:rFonts w:ascii="宋体" w:hAnsi="宋体" w:cs="宋体"/>
                <w:sz w:val="24"/>
              </w:rPr>
            </w:pPr>
            <w:r>
              <w:rPr>
                <w:rFonts w:hint="eastAsia" w:ascii="宋体" w:hAnsi="宋体" w:cs="宋体"/>
                <w:sz w:val="24"/>
              </w:rPr>
              <w:t>项目所在地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36" w:lineRule="auto"/>
              <w:rPr>
                <w:rFonts w:ascii="宋体" w:hAnsi="宋体"/>
                <w:sz w:val="24"/>
              </w:rPr>
            </w:pPr>
            <w:r>
              <w:rPr>
                <w:rFonts w:hint="eastAsia" w:ascii="宋体" w:hAnsi="宋体"/>
                <w:sz w:val="24"/>
              </w:rPr>
              <w:t>本项目成果知识产权归属采购人。（除厂商原已申报所得的知识产权除外）</w:t>
            </w:r>
          </w:p>
          <w:p>
            <w:pPr>
              <w:spacing w:line="36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r>
              <w:rPr>
                <w:rFonts w:hint="eastAsia" w:ascii="宋体" w:hAnsi="宋体"/>
                <w:sz w:val="24"/>
              </w:rPr>
              <w:t>不可抗力时间发生后7内天，14天内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r>
              <w:rPr>
                <w:rFonts w:hint="eastAsia" w:ascii="宋体" w:hAnsi="宋体" w:cs="宋体"/>
                <w:sz w:val="24"/>
              </w:rPr>
              <w:t>乙方提交验收申请</w:t>
            </w:r>
            <w:r>
              <w:rPr>
                <w:rFonts w:ascii="宋体" w:hAnsi="宋体" w:cs="宋体"/>
                <w:sz w:val="24"/>
              </w:rPr>
              <w:t>1</w:t>
            </w:r>
            <w:r>
              <w:rPr>
                <w:rFonts w:hint="eastAsia" w:ascii="宋体" w:hAnsi="宋体" w:cs="宋体"/>
                <w:sz w:val="24"/>
              </w:rPr>
              <w:t>0天内组织验收会议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r>
              <w:rPr>
                <w:rFonts w:hint="eastAsia" w:ascii="宋体" w:hAnsi="宋体"/>
                <w:sz w:val="24"/>
              </w:rPr>
              <w:t>检验和验收标准，以及前述验收文件的有效性以招标采购需求为准。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8"/>
      </w:pPr>
    </w:p>
    <w:p/>
    <w:p>
      <w:pPr>
        <w:rPr>
          <w:rFonts w:ascii="宋体" w:hAnsi="宋体" w:cs="宋体"/>
          <w:b/>
          <w:sz w:val="36"/>
          <w:szCs w:val="20"/>
        </w:rPr>
      </w:pPr>
      <w:r>
        <w:rPr>
          <w:rFonts w:hint="eastAsia" w:ascii="宋体" w:hAnsi="宋体" w:cs="宋体"/>
          <w:b/>
          <w:sz w:val="36"/>
          <w:szCs w:val="20"/>
        </w:rPr>
        <w:br w:type="page"/>
      </w: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rPr>
          <w:rFonts w:ascii="宋体" w:hAnsi="宋体" w:cs="宋体"/>
          <w:sz w:val="24"/>
        </w:rPr>
      </w:pPr>
      <w:r>
        <w:rPr>
          <w:rFonts w:hint="eastAsia" w:ascii="宋体" w:hAnsi="宋体" w:cs="宋体"/>
          <w:sz w:val="24"/>
        </w:rPr>
        <w:t>（5）中小企业声明函………………………………………………………（页码）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淳安县教育局、浙江科佳工程咨询有限公司：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我方参与2023年中小学薄改建设其他改造（报告厅、阅览室等）项目 【招标编号：</w:t>
      </w:r>
      <w:r>
        <w:rPr>
          <w:rFonts w:hint="eastAsia" w:ascii="宋体" w:hAnsi="宋体" w:cs="宋体"/>
          <w:sz w:val="24"/>
          <w:lang w:eastAsia="zh-CN"/>
        </w:rPr>
        <w:t>ZJKJCA[2023]028号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2" w:firstLineChars="200"/>
        <w:rPr>
          <w:rFonts w:hint="eastAsia" w:ascii="宋体" w:hAnsi="宋体" w:cs="宋体"/>
          <w:b/>
          <w:kern w:val="0"/>
          <w:sz w:val="32"/>
          <w:szCs w:val="32"/>
        </w:rPr>
      </w:pPr>
      <w:r>
        <w:rPr>
          <w:rFonts w:hint="eastAsia" w:ascii="宋体" w:hAnsi="宋体" w:cs="宋体"/>
          <w:b/>
          <w:kern w:val="0"/>
          <w:sz w:val="24"/>
        </w:rPr>
        <w:t>注：</w:t>
      </w:r>
      <w:r>
        <w:rPr>
          <w:rFonts w:hint="eastAsia" w:ascii="宋体" w:hAnsi="宋体" w:cs="宋体"/>
          <w:sz w:val="24"/>
        </w:rPr>
        <w:t>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ascii="宋体" w:hAnsi="宋体" w:cs="宋体"/>
          <w:kern w:val="0"/>
          <w:sz w:val="32"/>
          <w:szCs w:val="32"/>
        </w:rPr>
        <w:br w:type="page"/>
      </w:r>
      <w:r>
        <w:rPr>
          <w:rFonts w:hint="eastAsia" w:ascii="宋体" w:hAnsi="宋体" w:eastAsia="宋体" w:cs="宋体"/>
          <w:kern w:val="2"/>
          <w:sz w:val="32"/>
          <w:szCs w:val="32"/>
        </w:rPr>
        <w:t>五、</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widowControl/>
        <w:adjustRightInd/>
        <w:jc w:val="left"/>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8"/>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淳安县教育局、浙江科佳工程咨询有限公司：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我方参加你方组织的2023年中小学薄改建设其他改造（报告厅、阅览室等）项目 【招标编号：</w:t>
      </w:r>
      <w:r>
        <w:rPr>
          <w:rFonts w:hint="eastAsia" w:ascii="宋体" w:hAnsi="宋体" w:cs="宋体"/>
          <w:sz w:val="24"/>
          <w:lang w:eastAsia="zh-CN"/>
        </w:rPr>
        <w:t>ZJKJCA[2023]028号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2.1.5中小企业声明函</w:t>
      </w:r>
      <w:r>
        <w:rPr>
          <w:rFonts w:hint="eastAsia" w:ascii="宋体" w:hAnsi="宋体" w:cs="宋体"/>
          <w:snapToGrid w:val="0"/>
          <w:kern w:val="28"/>
          <w:sz w:val="24"/>
          <w:szCs w:val="20"/>
        </w:rPr>
        <w:t>（如果有）。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淳安县教育局、浙江科佳工程咨询有限公司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2023年中小学薄改建设其他改造（报告厅、阅览室等）项目 【招标编号：</w:t>
      </w:r>
      <w:r>
        <w:rPr>
          <w:rFonts w:hint="eastAsia" w:ascii="宋体" w:hAnsi="宋体" w:cs="宋体"/>
          <w:sz w:val="24"/>
          <w:lang w:eastAsia="zh-CN"/>
        </w:rPr>
        <w:t>ZJKJCA[2023]028号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淳安县教育局、浙江科佳工程咨询有限公司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2023年中小学薄改建设其他改造（报告厅、阅览室等）项目 【招标编号：</w:t>
      </w:r>
      <w:r>
        <w:rPr>
          <w:rFonts w:hint="eastAsia" w:ascii="宋体" w:hAnsi="宋体" w:cs="宋体"/>
          <w:sz w:val="24"/>
          <w:lang w:eastAsia="zh-CN"/>
        </w:rPr>
        <w:t>ZJKJCA[2023]028号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ind w:firstLine="482" w:firstLineChars="200"/>
        <w:rPr>
          <w:rFonts w:ascii="宋体" w:hAnsi="宋体" w:cs="宋体"/>
          <w:b/>
          <w:kern w:val="0"/>
          <w:sz w:val="32"/>
          <w:szCs w:val="32"/>
          <w:lang w:val="zh-CN"/>
        </w:rPr>
      </w:pPr>
      <w:r>
        <w:rPr>
          <w:rFonts w:hint="eastAsia" w:ascii="宋体" w:hAnsi="宋体" w:cs="宋体"/>
          <w:b/>
          <w:kern w:val="0"/>
          <w:sz w:val="24"/>
        </w:rPr>
        <w:t>注</w:t>
      </w:r>
      <w:r>
        <w:rPr>
          <w:rFonts w:hint="eastAsia" w:ascii="宋体" w:hAnsi="宋体" w:cs="宋体"/>
          <w:kern w:val="0"/>
          <w:sz w:val="24"/>
          <w:lang w:val="zh-CN"/>
        </w:rPr>
        <w:t>：▲供应商委派不在本单位缴纳社保的人员作为授权代表（代理人）的，应当在投标（响应）文件中，说明具体原因、授权代表缴纳社保的单位，并附列该授权代表缴纳社保清单。</w:t>
      </w:r>
      <w:r>
        <w:rPr>
          <w:rFonts w:hint="eastAsia" w:ascii="宋体" w:hAnsi="宋体" w:cs="宋体"/>
          <w:b/>
          <w:kern w:val="0"/>
          <w:sz w:val="32"/>
          <w:szCs w:val="32"/>
          <w:lang w:val="zh-CN"/>
        </w:rPr>
        <w:br w:type="page"/>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50"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0"/>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8"/>
        <w:rPr>
          <w:lang w:val="en-US"/>
        </w:rPr>
      </w:pPr>
    </w:p>
    <w:p/>
    <w:p>
      <w:pPr>
        <w:pStyle w:val="8"/>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66"/>
        <w:gridCol w:w="1605"/>
        <w:gridCol w:w="147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20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淳安县教育局、浙江科佳工程咨询有限公司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pStyle w:val="82"/>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淳安县教育局、浙江科佳工程咨询有限公司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 xml:space="preserve">2023年中小学薄改建设其他改造（报告厅、阅览室等）项目 </w:t>
      </w:r>
      <w:r>
        <w:rPr>
          <w:rFonts w:hint="eastAsia" w:ascii="宋体" w:hAnsi="宋体" w:cs="宋体"/>
          <w:kern w:val="0"/>
          <w:sz w:val="24"/>
          <w:lang w:val="zh-CN"/>
        </w:rPr>
        <w:t>【招标编号：</w:t>
      </w:r>
      <w:r>
        <w:rPr>
          <w:rFonts w:hint="eastAsia" w:ascii="宋体" w:hAnsi="宋体" w:cs="宋体"/>
          <w:sz w:val="24"/>
          <w:lang w:eastAsia="zh-CN"/>
        </w:rPr>
        <w:t>ZJKJCA[2023]028号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93"/>
        <w:gridCol w:w="2668"/>
        <w:gridCol w:w="1622"/>
        <w:gridCol w:w="1350"/>
        <w:gridCol w:w="156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9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266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1622"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350"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56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2293" w:type="dxa"/>
            <w:vAlign w:val="center"/>
          </w:tcPr>
          <w:p>
            <w:pPr>
              <w:snapToGrid w:val="0"/>
              <w:spacing w:line="360" w:lineRule="auto"/>
              <w:jc w:val="center"/>
              <w:rPr>
                <w:rFonts w:ascii="宋体" w:hAnsi="宋体" w:cs="宋体"/>
                <w:sz w:val="24"/>
              </w:rPr>
            </w:pPr>
          </w:p>
        </w:tc>
        <w:tc>
          <w:tcPr>
            <w:tcW w:w="2668" w:type="dxa"/>
            <w:vAlign w:val="center"/>
          </w:tcPr>
          <w:p>
            <w:pPr>
              <w:snapToGrid w:val="0"/>
              <w:spacing w:line="360" w:lineRule="auto"/>
              <w:jc w:val="center"/>
              <w:rPr>
                <w:rFonts w:ascii="宋体" w:hAnsi="宋体" w:cs="宋体"/>
                <w:sz w:val="24"/>
              </w:rPr>
            </w:pPr>
          </w:p>
        </w:tc>
        <w:tc>
          <w:tcPr>
            <w:tcW w:w="1622" w:type="dxa"/>
            <w:vAlign w:val="center"/>
          </w:tcPr>
          <w:p>
            <w:pPr>
              <w:snapToGrid w:val="0"/>
              <w:spacing w:line="360" w:lineRule="auto"/>
              <w:jc w:val="center"/>
              <w:rPr>
                <w:rFonts w:ascii="宋体" w:hAnsi="宋体" w:cs="宋体"/>
                <w:sz w:val="24"/>
              </w:rPr>
            </w:pPr>
          </w:p>
        </w:tc>
        <w:tc>
          <w:tcPr>
            <w:tcW w:w="1350" w:type="dxa"/>
            <w:vAlign w:val="center"/>
          </w:tcPr>
          <w:p>
            <w:pPr>
              <w:spacing w:line="360" w:lineRule="auto"/>
              <w:jc w:val="center"/>
              <w:rPr>
                <w:rFonts w:ascii="宋体" w:hAnsi="宋体" w:cs="宋体"/>
                <w:sz w:val="24"/>
              </w:rPr>
            </w:pPr>
          </w:p>
        </w:tc>
        <w:tc>
          <w:tcPr>
            <w:tcW w:w="156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rPr>
        <w:t>5、特别说明:</w:t>
      </w:r>
      <w:r>
        <w:rPr>
          <w:rFonts w:hint="eastAsia" w:ascii="微软雅黑" w:hAnsi="微软雅黑" w:eastAsia="微软雅黑" w:cs="微软雅黑"/>
          <w:b/>
          <w:bCs/>
          <w:kern w:val="0"/>
          <w:sz w:val="24"/>
        </w:rPr>
        <w:t>▲</w:t>
      </w:r>
      <w:r>
        <w:rPr>
          <w:rFonts w:hint="eastAsia" w:ascii="宋体" w:hAnsi="宋体" w:cs="宋体"/>
          <w:b/>
          <w:bCs/>
          <w:kern w:val="0"/>
          <w:sz w:val="24"/>
        </w:rPr>
        <w:t>供应商报价低于项目预算 50%的，应当在报价文件中详细阐述不影响产品质量或者诚信履约的具体原因。</w:t>
      </w: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1" w:name="_Toc465665161"/>
      <w:r>
        <w:rPr>
          <w:rFonts w:hint="eastAsia" w:ascii="宋体" w:hAnsi="宋体" w:cs="宋体"/>
        </w:rPr>
        <w:t>附件</w:t>
      </w:r>
      <w:bookmarkEnd w:id="551"/>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2" w:name="OLE_LINK14"/>
      <w:bookmarkStart w:id="553" w:name="OLE_LINK13"/>
      <w:r>
        <w:rPr>
          <w:rFonts w:hint="eastAsia" w:ascii="宋体" w:hAnsi="宋体" w:cs="宋体"/>
          <w:b/>
          <w:spacing w:val="6"/>
          <w:sz w:val="32"/>
          <w:szCs w:val="32"/>
        </w:rPr>
        <w:t>残疾人福利性单位声明函</w:t>
      </w:r>
    </w:p>
    <w:bookmarkEnd w:id="552"/>
    <w:bookmarkEnd w:id="55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2"/>
        <w:rPr>
          <w:rFonts w:ascii="宋体" w:hAnsi="宋体" w:cs="宋体"/>
          <w:b/>
          <w:spacing w:val="6"/>
          <w:sz w:val="32"/>
          <w:szCs w:val="32"/>
        </w:rPr>
      </w:pPr>
    </w:p>
    <w:p>
      <w:pPr>
        <w:pStyle w:val="5"/>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997053497"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kA8/2AAAAAoBAAAPAAAAAAAAAAEAIAAAACIAAABkcnMv&#10;ZG93bnJldi54bWxQSwECFAAUAAAACACHTuJA6c/koTwCAAB5BAAADgAAAAAAAAABACAAAAAnAQAA&#10;ZHJzL2Uyb0RvYy54bWxQSwUGAAAAAAYABgBZAQAA1Q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239748750"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k2zWijkCAAB5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4"/>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pStyle w:val="5"/>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pStyle w:val="5"/>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2"/>
        <w:rPr>
          <w:rFonts w:ascii="宋体" w:hAnsi="宋体" w:cs="宋体"/>
          <w:b/>
          <w:spacing w:val="6"/>
          <w:sz w:val="32"/>
          <w:szCs w:val="32"/>
        </w:rPr>
      </w:pPr>
    </w:p>
    <w:p>
      <w:pPr>
        <w:pStyle w:val="5"/>
        <w:rPr>
          <w:rFonts w:ascii="宋体" w:hAnsi="宋体" w:cs="宋体"/>
          <w:b/>
          <w:spacing w:val="6"/>
          <w:sz w:val="32"/>
          <w:szCs w:val="32"/>
        </w:rPr>
      </w:pPr>
    </w:p>
    <w:p>
      <w:pPr>
        <w:rPr>
          <w:rFonts w:ascii="宋体" w:hAnsi="宋体" w:cs="宋体"/>
          <w:b/>
          <w:spacing w:val="6"/>
          <w:sz w:val="32"/>
          <w:szCs w:val="32"/>
        </w:rPr>
      </w:pPr>
    </w:p>
    <w:p>
      <w:pPr>
        <w:pStyle w:val="2"/>
        <w:rPr>
          <w:rFonts w:ascii="宋体" w:hAnsi="宋体" w:cs="宋体"/>
          <w:b/>
          <w:spacing w:val="6"/>
          <w:sz w:val="32"/>
          <w:szCs w:val="32"/>
        </w:rPr>
      </w:pPr>
    </w:p>
    <w:p>
      <w:pPr>
        <w:pStyle w:val="5"/>
        <w:rPr>
          <w:rFonts w:ascii="宋体" w:hAnsi="宋体" w:cs="宋体"/>
          <w:b/>
          <w:spacing w:val="6"/>
          <w:sz w:val="32"/>
          <w:szCs w:val="32"/>
        </w:rPr>
      </w:pPr>
    </w:p>
    <w:p>
      <w:pPr>
        <w:rPr>
          <w:rFonts w:ascii="宋体" w:hAnsi="宋体" w:cs="宋体"/>
          <w:b/>
          <w:spacing w:val="6"/>
          <w:sz w:val="32"/>
          <w:szCs w:val="32"/>
        </w:rPr>
      </w:pPr>
    </w:p>
    <w:p>
      <w:pPr>
        <w:pStyle w:val="5"/>
        <w:ind w:left="0" w:leftChars="0" w:firstLine="0" w:firstLineChars="0"/>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淳安县教育局 </w:t>
      </w:r>
      <w:r>
        <w:rPr>
          <w:rFonts w:hint="eastAsia" w:ascii="宋体" w:hAnsi="宋体" w:cs="宋体"/>
          <w:sz w:val="24"/>
        </w:rPr>
        <w:t xml:space="preserve">的 </w:t>
      </w:r>
      <w:r>
        <w:rPr>
          <w:rFonts w:hint="eastAsia" w:ascii="宋体" w:hAnsi="宋体" w:cs="宋体"/>
          <w:sz w:val="24"/>
          <w:u w:val="single"/>
        </w:rPr>
        <w:t>2023年中小学薄改建设其他改造（报告厅、阅览室等）项目</w:t>
      </w:r>
      <w:r>
        <w:rPr>
          <w:rFonts w:hint="eastAsia" w:ascii="宋体" w:hAnsi="宋体" w:cs="宋体"/>
          <w:sz w:val="24"/>
        </w:rPr>
        <w:t>采购活动，提供的货物全部由符合政策要求的中小企业制造。相关企业（含联合体中的中小企业、签订分包意向协议的中小企业）的具体情况如下：</w:t>
      </w:r>
    </w:p>
    <w:tbl>
      <w:tblPr>
        <w:tblStyle w:val="62"/>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905"/>
        <w:gridCol w:w="1725"/>
        <w:gridCol w:w="1208"/>
        <w:gridCol w:w="926"/>
        <w:gridCol w:w="1128"/>
        <w:gridCol w:w="116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2" w:type="dxa"/>
            <w:vMerge w:val="restart"/>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序号</w:t>
            </w:r>
          </w:p>
        </w:tc>
        <w:tc>
          <w:tcPr>
            <w:tcW w:w="1905" w:type="dxa"/>
            <w:vMerge w:val="restart"/>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采购标的名称</w:t>
            </w:r>
          </w:p>
        </w:tc>
        <w:tc>
          <w:tcPr>
            <w:tcW w:w="1725" w:type="dxa"/>
            <w:vMerge w:val="restart"/>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采购文件中明确的所属行业</w:t>
            </w:r>
          </w:p>
        </w:tc>
        <w:tc>
          <w:tcPr>
            <w:tcW w:w="6218" w:type="dxa"/>
            <w:gridSpan w:val="5"/>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所投产品制造商信息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2" w:type="dxa"/>
            <w:vMerge w:val="continue"/>
            <w:vAlign w:val="center"/>
          </w:tcPr>
          <w:p>
            <w:pPr>
              <w:autoSpaceDE w:val="0"/>
              <w:autoSpaceDN w:val="0"/>
              <w:jc w:val="center"/>
              <w:rPr>
                <w:rFonts w:ascii="宋体" w:hAnsi="宋体" w:cs="宋体"/>
                <w:b/>
                <w:w w:val="90"/>
                <w:kern w:val="0"/>
                <w:sz w:val="24"/>
              </w:rPr>
            </w:pPr>
          </w:p>
        </w:tc>
        <w:tc>
          <w:tcPr>
            <w:tcW w:w="1905" w:type="dxa"/>
            <w:vMerge w:val="continue"/>
            <w:vAlign w:val="center"/>
          </w:tcPr>
          <w:p>
            <w:pPr>
              <w:autoSpaceDE w:val="0"/>
              <w:autoSpaceDN w:val="0"/>
              <w:jc w:val="left"/>
              <w:rPr>
                <w:rFonts w:ascii="宋体" w:hAnsi="宋体" w:cs="宋体"/>
                <w:b/>
                <w:w w:val="90"/>
                <w:kern w:val="0"/>
                <w:sz w:val="24"/>
              </w:rPr>
            </w:pPr>
          </w:p>
        </w:tc>
        <w:tc>
          <w:tcPr>
            <w:tcW w:w="1725" w:type="dxa"/>
            <w:vMerge w:val="continue"/>
            <w:vAlign w:val="center"/>
          </w:tcPr>
          <w:p>
            <w:pPr>
              <w:autoSpaceDE w:val="0"/>
              <w:autoSpaceDN w:val="0"/>
              <w:jc w:val="center"/>
              <w:rPr>
                <w:rFonts w:ascii="宋体" w:hAnsi="宋体" w:cs="宋体"/>
                <w:w w:val="90"/>
                <w:kern w:val="0"/>
                <w:sz w:val="24"/>
              </w:rPr>
            </w:pPr>
          </w:p>
        </w:tc>
        <w:tc>
          <w:tcPr>
            <w:tcW w:w="1208" w:type="dxa"/>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企业名称</w:t>
            </w:r>
          </w:p>
        </w:tc>
        <w:tc>
          <w:tcPr>
            <w:tcW w:w="926" w:type="dxa"/>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从业人员（人）</w:t>
            </w:r>
          </w:p>
        </w:tc>
        <w:tc>
          <w:tcPr>
            <w:tcW w:w="1128" w:type="dxa"/>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营业收入（万）</w:t>
            </w:r>
          </w:p>
        </w:tc>
        <w:tc>
          <w:tcPr>
            <w:tcW w:w="1169" w:type="dxa"/>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资产总额（万）</w:t>
            </w:r>
          </w:p>
        </w:tc>
        <w:tc>
          <w:tcPr>
            <w:tcW w:w="1787" w:type="dxa"/>
            <w:vAlign w:val="center"/>
          </w:tcPr>
          <w:p>
            <w:pPr>
              <w:autoSpaceDE w:val="0"/>
              <w:autoSpaceDN w:val="0"/>
              <w:jc w:val="center"/>
              <w:rPr>
                <w:rFonts w:ascii="宋体" w:hAnsi="宋体" w:cs="宋体"/>
                <w:b/>
                <w:w w:val="90"/>
                <w:kern w:val="0"/>
                <w:sz w:val="24"/>
              </w:rPr>
            </w:pPr>
            <w:r>
              <w:rPr>
                <w:rFonts w:hint="eastAsia" w:ascii="宋体" w:hAnsi="宋体" w:cs="宋体"/>
                <w:b/>
                <w:w w:val="90"/>
                <w:kern w:val="0"/>
                <w:sz w:val="24"/>
              </w:rPr>
              <w:t>对应的企业划型（填写“中型”或“小型”或“微型”）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1905" w:type="dxa"/>
            <w:vAlign w:val="center"/>
          </w:tcPr>
          <w:p>
            <w:pPr>
              <w:widowControl/>
              <w:jc w:val="center"/>
              <w:rPr>
                <w:rFonts w:ascii="宋体" w:hAnsi="宋体" w:cs="宋体"/>
                <w:sz w:val="24"/>
              </w:rPr>
            </w:pPr>
            <w:r>
              <w:rPr>
                <w:rFonts w:hint="eastAsia" w:ascii="宋体" w:hAnsi="宋体" w:cs="宋体"/>
                <w:color w:val="000000"/>
                <w:kern w:val="0"/>
                <w:sz w:val="24"/>
              </w:rPr>
              <w:t>留声墙背景墙</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1905" w:type="dxa"/>
            <w:vAlign w:val="center"/>
          </w:tcPr>
          <w:p>
            <w:pPr>
              <w:jc w:val="center"/>
              <w:rPr>
                <w:rFonts w:ascii="宋体" w:hAnsi="宋体" w:cs="宋体"/>
                <w:sz w:val="24"/>
              </w:rPr>
            </w:pPr>
            <w:r>
              <w:rPr>
                <w:rFonts w:hint="eastAsia" w:ascii="宋体" w:hAnsi="宋体" w:cs="宋体"/>
                <w:color w:val="000000"/>
                <w:kern w:val="0"/>
                <w:sz w:val="24"/>
              </w:rPr>
              <w:t>地台</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3</w:t>
            </w:r>
          </w:p>
        </w:tc>
        <w:tc>
          <w:tcPr>
            <w:tcW w:w="1905" w:type="dxa"/>
            <w:vAlign w:val="center"/>
          </w:tcPr>
          <w:p>
            <w:pPr>
              <w:jc w:val="center"/>
              <w:rPr>
                <w:rFonts w:ascii="宋体" w:hAnsi="宋体" w:cs="宋体"/>
                <w:sz w:val="24"/>
              </w:rPr>
            </w:pPr>
            <w:r>
              <w:rPr>
                <w:rFonts w:hint="eastAsia" w:ascii="宋体" w:hAnsi="宋体" w:cs="宋体"/>
                <w:color w:val="000000"/>
                <w:kern w:val="0"/>
                <w:sz w:val="24"/>
              </w:rPr>
              <w:t>造型藏书地台</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4</w:t>
            </w:r>
          </w:p>
        </w:tc>
        <w:tc>
          <w:tcPr>
            <w:tcW w:w="1905" w:type="dxa"/>
            <w:vAlign w:val="center"/>
          </w:tcPr>
          <w:p>
            <w:pPr>
              <w:jc w:val="center"/>
              <w:rPr>
                <w:rFonts w:ascii="宋体" w:hAnsi="宋体" w:cs="宋体"/>
                <w:sz w:val="24"/>
              </w:rPr>
            </w:pPr>
            <w:r>
              <w:rPr>
                <w:rFonts w:hint="eastAsia" w:ascii="宋体" w:hAnsi="宋体" w:cs="宋体"/>
                <w:color w:val="000000"/>
                <w:kern w:val="0"/>
                <w:sz w:val="24"/>
              </w:rPr>
              <w:t>阅读阶梯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5</w:t>
            </w:r>
          </w:p>
        </w:tc>
        <w:tc>
          <w:tcPr>
            <w:tcW w:w="1905" w:type="dxa"/>
            <w:vAlign w:val="center"/>
          </w:tcPr>
          <w:p>
            <w:pPr>
              <w:jc w:val="center"/>
              <w:rPr>
                <w:rFonts w:ascii="宋体" w:hAnsi="宋体" w:cs="宋体"/>
                <w:sz w:val="24"/>
              </w:rPr>
            </w:pPr>
            <w:r>
              <w:rPr>
                <w:rFonts w:hint="eastAsia" w:ascii="宋体" w:hAnsi="宋体" w:cs="宋体"/>
                <w:color w:val="000000"/>
                <w:kern w:val="0"/>
                <w:sz w:val="24"/>
              </w:rPr>
              <w:t>坐垫</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6</w:t>
            </w:r>
          </w:p>
        </w:tc>
        <w:tc>
          <w:tcPr>
            <w:tcW w:w="1905" w:type="dxa"/>
            <w:vAlign w:val="center"/>
          </w:tcPr>
          <w:p>
            <w:pPr>
              <w:jc w:val="center"/>
              <w:rPr>
                <w:rFonts w:ascii="宋体" w:hAnsi="宋体" w:cs="宋体"/>
                <w:sz w:val="24"/>
              </w:rPr>
            </w:pPr>
            <w:r>
              <w:rPr>
                <w:rFonts w:hint="eastAsia" w:ascii="宋体" w:hAnsi="宋体" w:cs="宋体"/>
                <w:color w:val="000000"/>
                <w:kern w:val="0"/>
                <w:sz w:val="24"/>
              </w:rPr>
              <w:t>懒人沙发</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7</w:t>
            </w:r>
          </w:p>
        </w:tc>
        <w:tc>
          <w:tcPr>
            <w:tcW w:w="1905" w:type="dxa"/>
            <w:vAlign w:val="center"/>
          </w:tcPr>
          <w:p>
            <w:pPr>
              <w:jc w:val="center"/>
              <w:rPr>
                <w:rFonts w:ascii="宋体" w:hAnsi="宋体" w:cs="宋体"/>
                <w:sz w:val="24"/>
              </w:rPr>
            </w:pPr>
            <w:r>
              <w:rPr>
                <w:rFonts w:hint="eastAsia" w:ascii="宋体" w:hAnsi="宋体" w:cs="宋体"/>
                <w:color w:val="000000"/>
                <w:kern w:val="0"/>
                <w:sz w:val="24"/>
              </w:rPr>
              <w:t>智能阅读设备</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8</w:t>
            </w:r>
          </w:p>
        </w:tc>
        <w:tc>
          <w:tcPr>
            <w:tcW w:w="1905" w:type="dxa"/>
            <w:vAlign w:val="center"/>
          </w:tcPr>
          <w:p>
            <w:pPr>
              <w:jc w:val="center"/>
              <w:rPr>
                <w:rFonts w:ascii="宋体" w:hAnsi="宋体" w:cs="宋体"/>
                <w:sz w:val="24"/>
              </w:rPr>
            </w:pPr>
            <w:r>
              <w:rPr>
                <w:rFonts w:hint="eastAsia" w:ascii="宋体" w:hAnsi="宋体" w:cs="宋体"/>
                <w:color w:val="000000"/>
                <w:kern w:val="0"/>
                <w:sz w:val="24"/>
              </w:rPr>
              <w:t>智能阅读系统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9</w:t>
            </w:r>
          </w:p>
        </w:tc>
        <w:tc>
          <w:tcPr>
            <w:tcW w:w="1905" w:type="dxa"/>
            <w:vAlign w:val="center"/>
          </w:tcPr>
          <w:p>
            <w:pPr>
              <w:jc w:val="center"/>
              <w:rPr>
                <w:rFonts w:ascii="宋体" w:hAnsi="宋体" w:cs="宋体"/>
                <w:sz w:val="24"/>
              </w:rPr>
            </w:pPr>
            <w:r>
              <w:rPr>
                <w:rFonts w:hint="eastAsia" w:ascii="宋体" w:hAnsi="宋体" w:cs="宋体"/>
                <w:color w:val="000000"/>
                <w:kern w:val="0"/>
                <w:sz w:val="24"/>
              </w:rPr>
              <w:t>留声墙一体化终端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1905" w:type="dxa"/>
            <w:vAlign w:val="center"/>
          </w:tcPr>
          <w:p>
            <w:pPr>
              <w:jc w:val="center"/>
              <w:rPr>
                <w:rFonts w:ascii="宋体" w:hAnsi="宋体" w:cs="宋体"/>
                <w:sz w:val="24"/>
              </w:rPr>
            </w:pPr>
            <w:r>
              <w:rPr>
                <w:rFonts w:hint="eastAsia" w:ascii="宋体" w:hAnsi="宋体" w:cs="宋体"/>
                <w:color w:val="000000"/>
                <w:kern w:val="0"/>
                <w:sz w:val="24"/>
              </w:rPr>
              <w:t>造型灯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11</w:t>
            </w:r>
          </w:p>
        </w:tc>
        <w:tc>
          <w:tcPr>
            <w:tcW w:w="1905" w:type="dxa"/>
            <w:vAlign w:val="center"/>
          </w:tcPr>
          <w:p>
            <w:pPr>
              <w:jc w:val="center"/>
              <w:rPr>
                <w:rFonts w:ascii="宋体" w:hAnsi="宋体" w:cs="宋体"/>
                <w:sz w:val="24"/>
              </w:rPr>
            </w:pPr>
            <w:r>
              <w:rPr>
                <w:rFonts w:hint="eastAsia" w:ascii="宋体" w:hAnsi="宋体" w:cs="宋体"/>
                <w:color w:val="000000"/>
                <w:kern w:val="0"/>
                <w:sz w:val="24"/>
              </w:rPr>
              <w:t>嵌入式COB面光灯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12</w:t>
            </w:r>
          </w:p>
        </w:tc>
        <w:tc>
          <w:tcPr>
            <w:tcW w:w="1905" w:type="dxa"/>
            <w:vAlign w:val="center"/>
          </w:tcPr>
          <w:p>
            <w:pPr>
              <w:jc w:val="center"/>
              <w:rPr>
                <w:rFonts w:ascii="宋体" w:hAnsi="宋体" w:cs="宋体"/>
                <w:sz w:val="24"/>
              </w:rPr>
            </w:pPr>
            <w:r>
              <w:rPr>
                <w:rFonts w:hint="eastAsia" w:ascii="宋体" w:hAnsi="宋体" w:cs="宋体"/>
                <w:color w:val="000000"/>
                <w:kern w:val="0"/>
                <w:sz w:val="24"/>
              </w:rPr>
              <w:t>嵌入式LED平板会议灯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13</w:t>
            </w:r>
          </w:p>
        </w:tc>
        <w:tc>
          <w:tcPr>
            <w:tcW w:w="1905" w:type="dxa"/>
            <w:vAlign w:val="center"/>
          </w:tcPr>
          <w:p>
            <w:pPr>
              <w:jc w:val="center"/>
              <w:rPr>
                <w:rFonts w:ascii="宋体" w:hAnsi="宋体" w:cs="宋体"/>
                <w:sz w:val="24"/>
              </w:rPr>
            </w:pPr>
            <w:r>
              <w:rPr>
                <w:rFonts w:hint="eastAsia" w:ascii="宋体" w:hAnsi="宋体" w:cs="宋体"/>
                <w:color w:val="000000"/>
                <w:kern w:val="0"/>
                <w:sz w:val="24"/>
              </w:rPr>
              <w:t>嵌入式54颗帕灯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14</w:t>
            </w:r>
          </w:p>
        </w:tc>
        <w:tc>
          <w:tcPr>
            <w:tcW w:w="1905" w:type="dxa"/>
            <w:vAlign w:val="center"/>
          </w:tcPr>
          <w:p>
            <w:pPr>
              <w:jc w:val="center"/>
              <w:rPr>
                <w:rFonts w:ascii="宋体" w:hAnsi="宋体" w:cs="宋体"/>
                <w:sz w:val="24"/>
              </w:rPr>
            </w:pPr>
            <w:r>
              <w:rPr>
                <w:rFonts w:hint="eastAsia" w:ascii="宋体" w:hAnsi="宋体" w:cs="宋体"/>
                <w:color w:val="000000"/>
                <w:kern w:val="0"/>
                <w:sz w:val="24"/>
              </w:rPr>
              <w:t>信号放大器</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sz w:val="24"/>
              </w:rPr>
            </w:pPr>
            <w:r>
              <w:rPr>
                <w:rFonts w:hint="eastAsia" w:ascii="宋体" w:hAnsi="宋体" w:cs="宋体"/>
                <w:kern w:val="0"/>
                <w:sz w:val="24"/>
                <w:lang w:bidi="ar"/>
              </w:rPr>
              <w:t>15</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专业灯光控制器</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16</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12路电源直通箱</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17</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互动教学终端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18</w:t>
            </w:r>
          </w:p>
        </w:tc>
        <w:tc>
          <w:tcPr>
            <w:tcW w:w="1905" w:type="dxa"/>
            <w:vAlign w:val="center"/>
          </w:tcPr>
          <w:p>
            <w:pPr>
              <w:jc w:val="center"/>
              <w:rPr>
                <w:rFonts w:ascii="宋体" w:hAnsi="宋体" w:cs="宋体"/>
                <w:w w:val="90"/>
                <w:sz w:val="24"/>
              </w:rPr>
            </w:pPr>
            <w:r>
              <w:rPr>
                <w:rFonts w:hint="eastAsia" w:ascii="宋体" w:hAnsi="宋体" w:cs="宋体"/>
                <w:color w:val="000000"/>
                <w:kern w:val="0"/>
                <w:sz w:val="24"/>
              </w:rPr>
              <w:t>一体化多媒体墙</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jc w:val="center"/>
              <w:rPr>
                <w:rFonts w:ascii="宋体" w:hAnsi="宋体" w:cs="宋体"/>
                <w:w w:val="90"/>
                <w:sz w:val="24"/>
              </w:rPr>
            </w:pPr>
          </w:p>
        </w:tc>
        <w:tc>
          <w:tcPr>
            <w:tcW w:w="926" w:type="dxa"/>
            <w:vAlign w:val="center"/>
          </w:tcPr>
          <w:p>
            <w:pPr>
              <w:jc w:val="center"/>
              <w:rPr>
                <w:rFonts w:ascii="宋体" w:hAnsi="宋体" w:cs="宋体"/>
                <w:w w:val="90"/>
                <w:sz w:val="24"/>
              </w:rPr>
            </w:pPr>
          </w:p>
        </w:tc>
        <w:tc>
          <w:tcPr>
            <w:tcW w:w="1128" w:type="dxa"/>
            <w:vAlign w:val="center"/>
          </w:tcPr>
          <w:p>
            <w:pPr>
              <w:jc w:val="center"/>
              <w:rPr>
                <w:rFonts w:ascii="宋体" w:hAnsi="宋体" w:cs="宋体"/>
                <w:w w:val="90"/>
                <w:sz w:val="24"/>
              </w:rPr>
            </w:pPr>
          </w:p>
        </w:tc>
        <w:tc>
          <w:tcPr>
            <w:tcW w:w="1169" w:type="dxa"/>
            <w:vAlign w:val="center"/>
          </w:tcPr>
          <w:p>
            <w:pPr>
              <w:jc w:val="center"/>
              <w:rPr>
                <w:rFonts w:ascii="宋体" w:hAnsi="宋体" w:cs="宋体"/>
                <w:w w:val="90"/>
                <w:sz w:val="24"/>
              </w:rPr>
            </w:pPr>
          </w:p>
        </w:tc>
        <w:tc>
          <w:tcPr>
            <w:tcW w:w="1787" w:type="dxa"/>
            <w:vAlign w:val="center"/>
          </w:tcPr>
          <w:p>
            <w:pPr>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19</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教室扩声音箱</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20</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接收面板</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21</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一师一麦套装</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22</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交互式数字临摹台</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23</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教师中控条案</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24</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书法临摹桌</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书画教学展示台</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26</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学生互动拍摄架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27</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书法教学直播系统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28</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书法字帖排版系统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29</w:t>
            </w:r>
          </w:p>
        </w:tc>
        <w:tc>
          <w:tcPr>
            <w:tcW w:w="1905" w:type="dxa"/>
            <w:vAlign w:val="center"/>
          </w:tcPr>
          <w:p>
            <w:pPr>
              <w:jc w:val="center"/>
              <w:rPr>
                <w:rFonts w:ascii="宋体" w:hAnsi="宋体" w:cs="宋体"/>
                <w:sz w:val="24"/>
              </w:rPr>
            </w:pPr>
            <w:r>
              <w:rPr>
                <w:rFonts w:hint="eastAsia" w:ascii="宋体" w:hAnsi="宋体" w:cs="宋体"/>
                <w:color w:val="000000"/>
                <w:kern w:val="0"/>
                <w:sz w:val="24"/>
              </w:rPr>
              <w:t>书法集创系统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30</w:t>
            </w:r>
          </w:p>
        </w:tc>
        <w:tc>
          <w:tcPr>
            <w:tcW w:w="1905" w:type="dxa"/>
            <w:vAlign w:val="center"/>
          </w:tcPr>
          <w:p>
            <w:pPr>
              <w:jc w:val="center"/>
              <w:rPr>
                <w:rFonts w:ascii="宋体" w:hAnsi="宋体" w:cs="宋体"/>
                <w:sz w:val="24"/>
              </w:rPr>
            </w:pPr>
            <w:r>
              <w:rPr>
                <w:rFonts w:hint="eastAsia" w:ascii="宋体" w:hAnsi="宋体" w:cs="宋体"/>
                <w:color w:val="000000"/>
                <w:kern w:val="0"/>
                <w:sz w:val="24"/>
              </w:rPr>
              <w:t>三笔字板书示范书写软件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31</w:t>
            </w:r>
          </w:p>
        </w:tc>
        <w:tc>
          <w:tcPr>
            <w:tcW w:w="1905" w:type="dxa"/>
            <w:vAlign w:val="center"/>
          </w:tcPr>
          <w:p>
            <w:pPr>
              <w:widowControl/>
              <w:jc w:val="center"/>
              <w:textAlignment w:val="center"/>
              <w:rPr>
                <w:rFonts w:ascii="宋体" w:hAnsi="宋体" w:cs="宋体"/>
                <w:sz w:val="24"/>
              </w:rPr>
            </w:pPr>
            <w:r>
              <w:rPr>
                <w:rFonts w:hint="eastAsia" w:ascii="宋体" w:hAnsi="宋体" w:cs="宋体"/>
                <w:color w:val="000000"/>
                <w:kern w:val="0"/>
                <w:sz w:val="24"/>
              </w:rPr>
              <w:t>书法教学视频资源平台</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32</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书法教学查询系统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33</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场景式网络课堂教学系统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34</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书法课程讲义系统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35</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碑帖深度学习软件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36</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软笔书法Ai智能评价软件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37</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作品虚拟展馆展示系统软件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38</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多功能墨盒</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39</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毛毡</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40</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中控系统</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41</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展示画屏</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42</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博古架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43</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可移动展示架</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44</w:t>
            </w:r>
          </w:p>
        </w:tc>
        <w:tc>
          <w:tcPr>
            <w:tcW w:w="19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造型灯</w:t>
            </w:r>
          </w:p>
        </w:tc>
        <w:tc>
          <w:tcPr>
            <w:tcW w:w="1725" w:type="dxa"/>
            <w:vAlign w:val="center"/>
          </w:tcPr>
          <w:p>
            <w:pPr>
              <w:jc w:val="center"/>
              <w:rPr>
                <w:rFonts w:ascii="宋体" w:hAnsi="宋体" w:cs="宋体"/>
                <w:w w:val="90"/>
                <w:sz w:val="24"/>
              </w:rPr>
            </w:pPr>
            <w:r>
              <w:rPr>
                <w:rFonts w:hint="eastAsia" w:ascii="宋体" w:hAnsi="宋体" w:cs="宋体"/>
                <w:w w:val="90"/>
                <w:sz w:val="24"/>
              </w:rPr>
              <w:t>工业</w:t>
            </w:r>
          </w:p>
        </w:tc>
        <w:tc>
          <w:tcPr>
            <w:tcW w:w="1208" w:type="dxa"/>
            <w:vAlign w:val="center"/>
          </w:tcPr>
          <w:p>
            <w:pPr>
              <w:rPr>
                <w:rFonts w:ascii="宋体" w:hAnsi="宋体" w:cs="宋体"/>
                <w:w w:val="90"/>
                <w:sz w:val="24"/>
              </w:rPr>
            </w:pPr>
          </w:p>
        </w:tc>
        <w:tc>
          <w:tcPr>
            <w:tcW w:w="926" w:type="dxa"/>
            <w:vAlign w:val="center"/>
          </w:tcPr>
          <w:p>
            <w:pPr>
              <w:rPr>
                <w:rFonts w:ascii="宋体" w:hAnsi="宋体" w:cs="宋体"/>
                <w:w w:val="90"/>
                <w:sz w:val="24"/>
              </w:rPr>
            </w:pPr>
          </w:p>
        </w:tc>
        <w:tc>
          <w:tcPr>
            <w:tcW w:w="1128" w:type="dxa"/>
            <w:vAlign w:val="center"/>
          </w:tcPr>
          <w:p>
            <w:pPr>
              <w:rPr>
                <w:rFonts w:ascii="宋体" w:hAnsi="宋体" w:cs="宋体"/>
                <w:w w:val="90"/>
                <w:sz w:val="24"/>
              </w:rPr>
            </w:pPr>
          </w:p>
        </w:tc>
        <w:tc>
          <w:tcPr>
            <w:tcW w:w="1169" w:type="dxa"/>
            <w:vAlign w:val="center"/>
          </w:tcPr>
          <w:p>
            <w:pPr>
              <w:rPr>
                <w:rFonts w:ascii="宋体" w:hAnsi="宋体" w:cs="宋体"/>
                <w:w w:val="90"/>
                <w:sz w:val="24"/>
              </w:rPr>
            </w:pPr>
          </w:p>
        </w:tc>
        <w:tc>
          <w:tcPr>
            <w:tcW w:w="1787" w:type="dxa"/>
            <w:vAlign w:val="center"/>
          </w:tcPr>
          <w:p>
            <w:pPr>
              <w:rPr>
                <w:rFonts w:ascii="宋体" w:hAnsi="宋体" w:cs="宋体"/>
                <w:w w:val="90"/>
                <w:sz w:val="24"/>
              </w:rPr>
            </w:pPr>
          </w:p>
        </w:tc>
      </w:tr>
    </w:tbl>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6" w:name="_Toc131845147"/>
    <w:bookmarkStart w:id="557" w:name="_Toc164085800"/>
    <w:bookmarkStart w:id="558" w:name="_Toc91899912"/>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A7FDC951"/>
    <w:multiLevelType w:val="singleLevel"/>
    <w:tmpl w:val="A7FDC951"/>
    <w:lvl w:ilvl="0" w:tentative="0">
      <w:start w:val="1"/>
      <w:numFmt w:val="decimal"/>
      <w:suff w:val="space"/>
      <w:lvlText w:val="(%1)"/>
      <w:lvlJc w:val="left"/>
    </w:lvl>
  </w:abstractNum>
  <w:abstractNum w:abstractNumId="2">
    <w:nsid w:val="02A7B64A"/>
    <w:multiLevelType w:val="singleLevel"/>
    <w:tmpl w:val="02A7B64A"/>
    <w:lvl w:ilvl="0" w:tentative="0">
      <w:start w:val="2"/>
      <w:numFmt w:val="decimal"/>
      <w:suff w:val="nothing"/>
      <w:lvlText w:val="（%1）"/>
      <w:lvlJc w:val="left"/>
    </w:lvl>
  </w:abstractNum>
  <w:abstractNum w:abstractNumId="3">
    <w:nsid w:val="29D6096E"/>
    <w:multiLevelType w:val="singleLevel"/>
    <w:tmpl w:val="29D6096E"/>
    <w:lvl w:ilvl="0" w:tentative="0">
      <w:start w:val="2"/>
      <w:numFmt w:val="decimal"/>
      <w:suff w:val="nothing"/>
      <w:lvlText w:val="%1、"/>
      <w:lvlJc w:val="left"/>
      <w:pPr>
        <w:ind w:left="480" w:leftChars="0" w:firstLine="0" w:firstLineChars="0"/>
      </w:pPr>
    </w:lvl>
  </w:abstractNum>
  <w:abstractNum w:abstractNumId="4">
    <w:nsid w:val="56BC637E"/>
    <w:multiLevelType w:val="singleLevel"/>
    <w:tmpl w:val="56BC637E"/>
    <w:lvl w:ilvl="0" w:tentative="0">
      <w:start w:val="1"/>
      <w:numFmt w:val="decimal"/>
      <w:lvlText w:val="%1."/>
      <w:lvlJc w:val="left"/>
      <w:pPr>
        <w:tabs>
          <w:tab w:val="left" w:pos="312"/>
        </w:tabs>
        <w:ind w:left="360" w:leftChars="0" w:firstLine="0" w:firstLineChars="0"/>
      </w:pPr>
    </w:lvl>
  </w:abstractNum>
  <w:abstractNum w:abstractNumId="5">
    <w:nsid w:val="7633477B"/>
    <w:multiLevelType w:val="multilevel"/>
    <w:tmpl w:val="763347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YWZjOTg4ZTY3ZmE1ZGNmN2YxNjczNTBlZDA4O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9B"/>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E6"/>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5B"/>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4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2D"/>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E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B9"/>
    <w:rsid w:val="00153859"/>
    <w:rsid w:val="00153915"/>
    <w:rsid w:val="001539F0"/>
    <w:rsid w:val="00154BBA"/>
    <w:rsid w:val="00155B95"/>
    <w:rsid w:val="00156853"/>
    <w:rsid w:val="00157432"/>
    <w:rsid w:val="00161185"/>
    <w:rsid w:val="001620BA"/>
    <w:rsid w:val="001623AC"/>
    <w:rsid w:val="00162BAA"/>
    <w:rsid w:val="00163C40"/>
    <w:rsid w:val="00164241"/>
    <w:rsid w:val="0016488B"/>
    <w:rsid w:val="00165758"/>
    <w:rsid w:val="00165A65"/>
    <w:rsid w:val="00166317"/>
    <w:rsid w:val="0016647F"/>
    <w:rsid w:val="00166B6A"/>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23"/>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49"/>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CF0"/>
    <w:rsid w:val="00277196"/>
    <w:rsid w:val="002775ED"/>
    <w:rsid w:val="0027779C"/>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F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49"/>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F0A"/>
    <w:rsid w:val="003272A3"/>
    <w:rsid w:val="003272E4"/>
    <w:rsid w:val="00327B71"/>
    <w:rsid w:val="00331461"/>
    <w:rsid w:val="003316A8"/>
    <w:rsid w:val="00331C80"/>
    <w:rsid w:val="00331CC9"/>
    <w:rsid w:val="003320D7"/>
    <w:rsid w:val="00332265"/>
    <w:rsid w:val="00332862"/>
    <w:rsid w:val="00332D52"/>
    <w:rsid w:val="00333337"/>
    <w:rsid w:val="003336F1"/>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B0"/>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85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0D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9"/>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1FCF"/>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6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EC"/>
    <w:rsid w:val="00561412"/>
    <w:rsid w:val="00561903"/>
    <w:rsid w:val="00561A9B"/>
    <w:rsid w:val="00561E54"/>
    <w:rsid w:val="00561F73"/>
    <w:rsid w:val="005621F7"/>
    <w:rsid w:val="0056278F"/>
    <w:rsid w:val="00562FB1"/>
    <w:rsid w:val="00563068"/>
    <w:rsid w:val="0056376A"/>
    <w:rsid w:val="00563B3C"/>
    <w:rsid w:val="00563E22"/>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5B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3F"/>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EF4"/>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27"/>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D9"/>
    <w:rsid w:val="00825441"/>
    <w:rsid w:val="00826855"/>
    <w:rsid w:val="00830052"/>
    <w:rsid w:val="008300D0"/>
    <w:rsid w:val="008308D8"/>
    <w:rsid w:val="008320D2"/>
    <w:rsid w:val="008321CE"/>
    <w:rsid w:val="008324B0"/>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BA4"/>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DD"/>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2"/>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7A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FA"/>
    <w:rsid w:val="009307CA"/>
    <w:rsid w:val="009312F9"/>
    <w:rsid w:val="00931445"/>
    <w:rsid w:val="00931AB8"/>
    <w:rsid w:val="00931C19"/>
    <w:rsid w:val="00931C48"/>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29A"/>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F0E"/>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50"/>
    <w:rsid w:val="00A71FA0"/>
    <w:rsid w:val="00A71FBD"/>
    <w:rsid w:val="00A72727"/>
    <w:rsid w:val="00A727D8"/>
    <w:rsid w:val="00A72C1A"/>
    <w:rsid w:val="00A732FB"/>
    <w:rsid w:val="00A7463E"/>
    <w:rsid w:val="00A75185"/>
    <w:rsid w:val="00A758E2"/>
    <w:rsid w:val="00A765B1"/>
    <w:rsid w:val="00A76EF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E40"/>
    <w:rsid w:val="00AD5F0A"/>
    <w:rsid w:val="00AD6A5B"/>
    <w:rsid w:val="00AD6B4F"/>
    <w:rsid w:val="00AD6D19"/>
    <w:rsid w:val="00AD7812"/>
    <w:rsid w:val="00AD7C42"/>
    <w:rsid w:val="00AD7CFA"/>
    <w:rsid w:val="00AE06B0"/>
    <w:rsid w:val="00AE0BD6"/>
    <w:rsid w:val="00AE0E72"/>
    <w:rsid w:val="00AE11A3"/>
    <w:rsid w:val="00AE11C1"/>
    <w:rsid w:val="00AE163D"/>
    <w:rsid w:val="00AE1A42"/>
    <w:rsid w:val="00AE1C1B"/>
    <w:rsid w:val="00AE1C1D"/>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A0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EE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6E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A4"/>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F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D"/>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AB"/>
    <w:rsid w:val="00C87BBA"/>
    <w:rsid w:val="00C87BD0"/>
    <w:rsid w:val="00C905E5"/>
    <w:rsid w:val="00C90754"/>
    <w:rsid w:val="00C90B95"/>
    <w:rsid w:val="00C90BC4"/>
    <w:rsid w:val="00C90CA9"/>
    <w:rsid w:val="00C91802"/>
    <w:rsid w:val="00C92E41"/>
    <w:rsid w:val="00C92F62"/>
    <w:rsid w:val="00C93097"/>
    <w:rsid w:val="00C93B40"/>
    <w:rsid w:val="00C93DB5"/>
    <w:rsid w:val="00C9468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0A"/>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F65"/>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D1F"/>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6F"/>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74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C4"/>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2E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12"/>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7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063FE"/>
    <w:rsid w:val="015276D0"/>
    <w:rsid w:val="0170404F"/>
    <w:rsid w:val="018362EB"/>
    <w:rsid w:val="01846195"/>
    <w:rsid w:val="01877B89"/>
    <w:rsid w:val="0192199C"/>
    <w:rsid w:val="019F7441"/>
    <w:rsid w:val="01B37585"/>
    <w:rsid w:val="01BB5A85"/>
    <w:rsid w:val="01C0309B"/>
    <w:rsid w:val="01D55165"/>
    <w:rsid w:val="01DF6BF8"/>
    <w:rsid w:val="01EC2C57"/>
    <w:rsid w:val="01F61949"/>
    <w:rsid w:val="01F66ABD"/>
    <w:rsid w:val="01F74B6B"/>
    <w:rsid w:val="02313A80"/>
    <w:rsid w:val="025D6B3C"/>
    <w:rsid w:val="025E43F1"/>
    <w:rsid w:val="025F0711"/>
    <w:rsid w:val="026B2E25"/>
    <w:rsid w:val="0273497C"/>
    <w:rsid w:val="02813C31"/>
    <w:rsid w:val="02824D4D"/>
    <w:rsid w:val="0292101E"/>
    <w:rsid w:val="02DA1F3A"/>
    <w:rsid w:val="02DC4B10"/>
    <w:rsid w:val="02DD76CE"/>
    <w:rsid w:val="02F36323"/>
    <w:rsid w:val="02F5619C"/>
    <w:rsid w:val="031F3DF1"/>
    <w:rsid w:val="0326446A"/>
    <w:rsid w:val="032D5555"/>
    <w:rsid w:val="032E11DD"/>
    <w:rsid w:val="03321D76"/>
    <w:rsid w:val="03591445"/>
    <w:rsid w:val="036634D2"/>
    <w:rsid w:val="036C1F86"/>
    <w:rsid w:val="03A72272"/>
    <w:rsid w:val="03AB3D90"/>
    <w:rsid w:val="03C010C1"/>
    <w:rsid w:val="03DD35E4"/>
    <w:rsid w:val="03E05C76"/>
    <w:rsid w:val="03E33071"/>
    <w:rsid w:val="03E72B61"/>
    <w:rsid w:val="03EA07D4"/>
    <w:rsid w:val="03EA5E52"/>
    <w:rsid w:val="04051239"/>
    <w:rsid w:val="04076900"/>
    <w:rsid w:val="041A5A3B"/>
    <w:rsid w:val="042311BA"/>
    <w:rsid w:val="042B157A"/>
    <w:rsid w:val="044C3AEC"/>
    <w:rsid w:val="048B5BE2"/>
    <w:rsid w:val="048F763B"/>
    <w:rsid w:val="04936845"/>
    <w:rsid w:val="049F330E"/>
    <w:rsid w:val="04AA775C"/>
    <w:rsid w:val="04AF1889"/>
    <w:rsid w:val="04F66F48"/>
    <w:rsid w:val="05251E14"/>
    <w:rsid w:val="054344C3"/>
    <w:rsid w:val="05542478"/>
    <w:rsid w:val="0570617A"/>
    <w:rsid w:val="05A16594"/>
    <w:rsid w:val="05A72378"/>
    <w:rsid w:val="05A7762D"/>
    <w:rsid w:val="05AD3367"/>
    <w:rsid w:val="05C07B0D"/>
    <w:rsid w:val="05EA2DDC"/>
    <w:rsid w:val="05F17CC7"/>
    <w:rsid w:val="060E5941"/>
    <w:rsid w:val="06110FAF"/>
    <w:rsid w:val="0643687B"/>
    <w:rsid w:val="06493CA7"/>
    <w:rsid w:val="065A6178"/>
    <w:rsid w:val="066E57BB"/>
    <w:rsid w:val="066F1CF3"/>
    <w:rsid w:val="06930BB8"/>
    <w:rsid w:val="069845E6"/>
    <w:rsid w:val="069B5E85"/>
    <w:rsid w:val="06B55CF7"/>
    <w:rsid w:val="06F2019A"/>
    <w:rsid w:val="0708351A"/>
    <w:rsid w:val="071023CF"/>
    <w:rsid w:val="07245D42"/>
    <w:rsid w:val="07264C62"/>
    <w:rsid w:val="072D11D3"/>
    <w:rsid w:val="074309F6"/>
    <w:rsid w:val="0779354C"/>
    <w:rsid w:val="07852DBD"/>
    <w:rsid w:val="07AB0349"/>
    <w:rsid w:val="07B33F30"/>
    <w:rsid w:val="07D63618"/>
    <w:rsid w:val="08061376"/>
    <w:rsid w:val="0808754A"/>
    <w:rsid w:val="080F490D"/>
    <w:rsid w:val="082B64B4"/>
    <w:rsid w:val="083F0BB7"/>
    <w:rsid w:val="08452D77"/>
    <w:rsid w:val="08634780"/>
    <w:rsid w:val="086401F8"/>
    <w:rsid w:val="08751CAA"/>
    <w:rsid w:val="087E4C40"/>
    <w:rsid w:val="08A871D0"/>
    <w:rsid w:val="08D13DE0"/>
    <w:rsid w:val="08D66AD6"/>
    <w:rsid w:val="08DA33A3"/>
    <w:rsid w:val="08E80F13"/>
    <w:rsid w:val="09335624"/>
    <w:rsid w:val="093C394F"/>
    <w:rsid w:val="0944690F"/>
    <w:rsid w:val="09510A7C"/>
    <w:rsid w:val="09535675"/>
    <w:rsid w:val="095F057D"/>
    <w:rsid w:val="09642282"/>
    <w:rsid w:val="09733572"/>
    <w:rsid w:val="09772C16"/>
    <w:rsid w:val="098353B5"/>
    <w:rsid w:val="099C619C"/>
    <w:rsid w:val="09A92330"/>
    <w:rsid w:val="09B06B87"/>
    <w:rsid w:val="09B83033"/>
    <w:rsid w:val="09C13146"/>
    <w:rsid w:val="09E04166"/>
    <w:rsid w:val="09E44048"/>
    <w:rsid w:val="09EF6C13"/>
    <w:rsid w:val="0A1C0718"/>
    <w:rsid w:val="0A31572F"/>
    <w:rsid w:val="0A3E7710"/>
    <w:rsid w:val="0A5B7E63"/>
    <w:rsid w:val="0A911A78"/>
    <w:rsid w:val="0AA30457"/>
    <w:rsid w:val="0AA374A5"/>
    <w:rsid w:val="0AAB7649"/>
    <w:rsid w:val="0ABC5606"/>
    <w:rsid w:val="0ADD2775"/>
    <w:rsid w:val="0B257E23"/>
    <w:rsid w:val="0B2A50AC"/>
    <w:rsid w:val="0B30404E"/>
    <w:rsid w:val="0B4C6C14"/>
    <w:rsid w:val="0B547599"/>
    <w:rsid w:val="0B631A88"/>
    <w:rsid w:val="0B683D45"/>
    <w:rsid w:val="0B7A250D"/>
    <w:rsid w:val="0B7F3F11"/>
    <w:rsid w:val="0B884417"/>
    <w:rsid w:val="0B9D7C24"/>
    <w:rsid w:val="0BA32927"/>
    <w:rsid w:val="0BBE2F55"/>
    <w:rsid w:val="0BC53019"/>
    <w:rsid w:val="0BD25EA5"/>
    <w:rsid w:val="0BE06C8F"/>
    <w:rsid w:val="0BF6188C"/>
    <w:rsid w:val="0BF73C91"/>
    <w:rsid w:val="0C1607C9"/>
    <w:rsid w:val="0C170175"/>
    <w:rsid w:val="0C571A41"/>
    <w:rsid w:val="0C5B0590"/>
    <w:rsid w:val="0C5C1171"/>
    <w:rsid w:val="0C5E1CBC"/>
    <w:rsid w:val="0C615B50"/>
    <w:rsid w:val="0C776A4C"/>
    <w:rsid w:val="0C8445DA"/>
    <w:rsid w:val="0C87121B"/>
    <w:rsid w:val="0C9C64B3"/>
    <w:rsid w:val="0CAC0DEC"/>
    <w:rsid w:val="0CC007F7"/>
    <w:rsid w:val="0CC617AC"/>
    <w:rsid w:val="0CE618DF"/>
    <w:rsid w:val="0CFE707A"/>
    <w:rsid w:val="0D063BDA"/>
    <w:rsid w:val="0D08375F"/>
    <w:rsid w:val="0D103C70"/>
    <w:rsid w:val="0D184CFB"/>
    <w:rsid w:val="0D352B8F"/>
    <w:rsid w:val="0D4A7419"/>
    <w:rsid w:val="0D613984"/>
    <w:rsid w:val="0D632246"/>
    <w:rsid w:val="0D827401"/>
    <w:rsid w:val="0D84094E"/>
    <w:rsid w:val="0D880ADF"/>
    <w:rsid w:val="0D8A00E9"/>
    <w:rsid w:val="0D8D589E"/>
    <w:rsid w:val="0DA01C73"/>
    <w:rsid w:val="0DD63300"/>
    <w:rsid w:val="0DEB76F2"/>
    <w:rsid w:val="0DF023FD"/>
    <w:rsid w:val="0DF02F5A"/>
    <w:rsid w:val="0DF50604"/>
    <w:rsid w:val="0DF657C0"/>
    <w:rsid w:val="0DF702FE"/>
    <w:rsid w:val="0E060E51"/>
    <w:rsid w:val="0E1529C0"/>
    <w:rsid w:val="0E2624D8"/>
    <w:rsid w:val="0E3C619F"/>
    <w:rsid w:val="0E3E235A"/>
    <w:rsid w:val="0E5604B2"/>
    <w:rsid w:val="0E5B4561"/>
    <w:rsid w:val="0E660134"/>
    <w:rsid w:val="0E6D5D79"/>
    <w:rsid w:val="0E826C28"/>
    <w:rsid w:val="0E9C36D3"/>
    <w:rsid w:val="0E9D0089"/>
    <w:rsid w:val="0EB803EE"/>
    <w:rsid w:val="0EF94D4B"/>
    <w:rsid w:val="0EFF16A6"/>
    <w:rsid w:val="0F2904D1"/>
    <w:rsid w:val="0F30513C"/>
    <w:rsid w:val="0F4277E5"/>
    <w:rsid w:val="0F4958DC"/>
    <w:rsid w:val="0F4B48EC"/>
    <w:rsid w:val="0F515DF7"/>
    <w:rsid w:val="0F596BA8"/>
    <w:rsid w:val="0F6248D2"/>
    <w:rsid w:val="0F657030"/>
    <w:rsid w:val="0F693536"/>
    <w:rsid w:val="0F7B0511"/>
    <w:rsid w:val="0F7B76D9"/>
    <w:rsid w:val="0F816ACD"/>
    <w:rsid w:val="0F9832DB"/>
    <w:rsid w:val="0FA80C52"/>
    <w:rsid w:val="0FB81855"/>
    <w:rsid w:val="0FBA381F"/>
    <w:rsid w:val="0FBF3FD2"/>
    <w:rsid w:val="0FBF7FF3"/>
    <w:rsid w:val="0FFC7994"/>
    <w:rsid w:val="104F3F68"/>
    <w:rsid w:val="10646583"/>
    <w:rsid w:val="107D4B15"/>
    <w:rsid w:val="108A3C80"/>
    <w:rsid w:val="1090632E"/>
    <w:rsid w:val="10C26171"/>
    <w:rsid w:val="10C30782"/>
    <w:rsid w:val="10F33360"/>
    <w:rsid w:val="10FC16EA"/>
    <w:rsid w:val="110F1D40"/>
    <w:rsid w:val="110F6583"/>
    <w:rsid w:val="11266F33"/>
    <w:rsid w:val="11477694"/>
    <w:rsid w:val="118963A1"/>
    <w:rsid w:val="119F0F1F"/>
    <w:rsid w:val="11B76268"/>
    <w:rsid w:val="11BA3663"/>
    <w:rsid w:val="11C6522A"/>
    <w:rsid w:val="11C807A4"/>
    <w:rsid w:val="11E104CC"/>
    <w:rsid w:val="11E20309"/>
    <w:rsid w:val="11F36B75"/>
    <w:rsid w:val="12255233"/>
    <w:rsid w:val="12530213"/>
    <w:rsid w:val="126F6B43"/>
    <w:rsid w:val="127723A9"/>
    <w:rsid w:val="12855694"/>
    <w:rsid w:val="12862074"/>
    <w:rsid w:val="12883966"/>
    <w:rsid w:val="1299771C"/>
    <w:rsid w:val="129E45B4"/>
    <w:rsid w:val="12BE3627"/>
    <w:rsid w:val="12D2051E"/>
    <w:rsid w:val="12D81596"/>
    <w:rsid w:val="12FE72B7"/>
    <w:rsid w:val="13072A44"/>
    <w:rsid w:val="13076E00"/>
    <w:rsid w:val="130A23C8"/>
    <w:rsid w:val="13294F44"/>
    <w:rsid w:val="13313C63"/>
    <w:rsid w:val="133B4C77"/>
    <w:rsid w:val="135F4BE2"/>
    <w:rsid w:val="13994B64"/>
    <w:rsid w:val="139B1A0A"/>
    <w:rsid w:val="139D25C7"/>
    <w:rsid w:val="13B567D8"/>
    <w:rsid w:val="13BC0318"/>
    <w:rsid w:val="13BF3CE4"/>
    <w:rsid w:val="13C66767"/>
    <w:rsid w:val="13DC50E5"/>
    <w:rsid w:val="13F4249E"/>
    <w:rsid w:val="13FF3EF7"/>
    <w:rsid w:val="13FF5CA5"/>
    <w:rsid w:val="1404125E"/>
    <w:rsid w:val="14060DE1"/>
    <w:rsid w:val="141008D8"/>
    <w:rsid w:val="14125FE6"/>
    <w:rsid w:val="14490FB4"/>
    <w:rsid w:val="146D0E60"/>
    <w:rsid w:val="146D271E"/>
    <w:rsid w:val="14982588"/>
    <w:rsid w:val="149A5AD9"/>
    <w:rsid w:val="14A7619D"/>
    <w:rsid w:val="14AE5849"/>
    <w:rsid w:val="14BF323B"/>
    <w:rsid w:val="14C302A8"/>
    <w:rsid w:val="14CB3DB4"/>
    <w:rsid w:val="14D62AEF"/>
    <w:rsid w:val="150536C3"/>
    <w:rsid w:val="150C1963"/>
    <w:rsid w:val="151447A0"/>
    <w:rsid w:val="154A6454"/>
    <w:rsid w:val="156A53A0"/>
    <w:rsid w:val="156F794B"/>
    <w:rsid w:val="15762120"/>
    <w:rsid w:val="158C247F"/>
    <w:rsid w:val="15A20FDE"/>
    <w:rsid w:val="1618304E"/>
    <w:rsid w:val="161D082A"/>
    <w:rsid w:val="16300397"/>
    <w:rsid w:val="164A298B"/>
    <w:rsid w:val="16A8729C"/>
    <w:rsid w:val="16AE750E"/>
    <w:rsid w:val="16B33777"/>
    <w:rsid w:val="16BC70A7"/>
    <w:rsid w:val="16BE3B17"/>
    <w:rsid w:val="16C6339E"/>
    <w:rsid w:val="16FB6BF7"/>
    <w:rsid w:val="170A4468"/>
    <w:rsid w:val="172F2D79"/>
    <w:rsid w:val="17326391"/>
    <w:rsid w:val="17557BEF"/>
    <w:rsid w:val="1787577D"/>
    <w:rsid w:val="179F3DDF"/>
    <w:rsid w:val="17C50FB3"/>
    <w:rsid w:val="17D349C1"/>
    <w:rsid w:val="180970F2"/>
    <w:rsid w:val="18244F26"/>
    <w:rsid w:val="1830729E"/>
    <w:rsid w:val="186E164B"/>
    <w:rsid w:val="1870062C"/>
    <w:rsid w:val="18817102"/>
    <w:rsid w:val="18830A15"/>
    <w:rsid w:val="18852B28"/>
    <w:rsid w:val="188B5321"/>
    <w:rsid w:val="189C1D14"/>
    <w:rsid w:val="189F7A56"/>
    <w:rsid w:val="18A53B42"/>
    <w:rsid w:val="18AB1F57"/>
    <w:rsid w:val="18AC6F2D"/>
    <w:rsid w:val="18FE3B41"/>
    <w:rsid w:val="191F5BC5"/>
    <w:rsid w:val="19324427"/>
    <w:rsid w:val="193D0B06"/>
    <w:rsid w:val="195E6FCA"/>
    <w:rsid w:val="19831126"/>
    <w:rsid w:val="19932372"/>
    <w:rsid w:val="19A20DD5"/>
    <w:rsid w:val="19AA66B3"/>
    <w:rsid w:val="19AE03F1"/>
    <w:rsid w:val="19B66E06"/>
    <w:rsid w:val="19F93196"/>
    <w:rsid w:val="1A071A03"/>
    <w:rsid w:val="1A1A55E6"/>
    <w:rsid w:val="1A1F16AE"/>
    <w:rsid w:val="1A2C531A"/>
    <w:rsid w:val="1A3B5C77"/>
    <w:rsid w:val="1A69644B"/>
    <w:rsid w:val="1A7D3DC7"/>
    <w:rsid w:val="1A7D7923"/>
    <w:rsid w:val="1A8E6609"/>
    <w:rsid w:val="1A984BAD"/>
    <w:rsid w:val="1AB56E12"/>
    <w:rsid w:val="1AB8220E"/>
    <w:rsid w:val="1AC94917"/>
    <w:rsid w:val="1AE4166C"/>
    <w:rsid w:val="1AF06CFB"/>
    <w:rsid w:val="1AF11B8D"/>
    <w:rsid w:val="1B0A57DA"/>
    <w:rsid w:val="1B11359C"/>
    <w:rsid w:val="1B193AF0"/>
    <w:rsid w:val="1B2A271F"/>
    <w:rsid w:val="1B32070E"/>
    <w:rsid w:val="1B3E5305"/>
    <w:rsid w:val="1B530544"/>
    <w:rsid w:val="1B713184"/>
    <w:rsid w:val="1B80591D"/>
    <w:rsid w:val="1BA209CF"/>
    <w:rsid w:val="1BB4777D"/>
    <w:rsid w:val="1BD75AB8"/>
    <w:rsid w:val="1C034AE3"/>
    <w:rsid w:val="1C0459C2"/>
    <w:rsid w:val="1C1B3B4A"/>
    <w:rsid w:val="1C267973"/>
    <w:rsid w:val="1C3B1F07"/>
    <w:rsid w:val="1C7D3C0B"/>
    <w:rsid w:val="1C8054A9"/>
    <w:rsid w:val="1C88086E"/>
    <w:rsid w:val="1CA94A00"/>
    <w:rsid w:val="1CBD494F"/>
    <w:rsid w:val="1CC932F4"/>
    <w:rsid w:val="1D1D4C55"/>
    <w:rsid w:val="1D266CE1"/>
    <w:rsid w:val="1D3963AF"/>
    <w:rsid w:val="1D3B2B2A"/>
    <w:rsid w:val="1D6A673C"/>
    <w:rsid w:val="1D9247AE"/>
    <w:rsid w:val="1D930211"/>
    <w:rsid w:val="1D9748A1"/>
    <w:rsid w:val="1DA90A2F"/>
    <w:rsid w:val="1DB567EC"/>
    <w:rsid w:val="1DCC309C"/>
    <w:rsid w:val="1DF51A98"/>
    <w:rsid w:val="1DFE6FCD"/>
    <w:rsid w:val="1E051CD9"/>
    <w:rsid w:val="1E0748AD"/>
    <w:rsid w:val="1E0D415C"/>
    <w:rsid w:val="1E0F11DA"/>
    <w:rsid w:val="1E2529BB"/>
    <w:rsid w:val="1E370E0A"/>
    <w:rsid w:val="1E3D060F"/>
    <w:rsid w:val="1E3F7D2E"/>
    <w:rsid w:val="1E4134E4"/>
    <w:rsid w:val="1E5062B3"/>
    <w:rsid w:val="1E523514"/>
    <w:rsid w:val="1E70796D"/>
    <w:rsid w:val="1E714A66"/>
    <w:rsid w:val="1E786D7F"/>
    <w:rsid w:val="1E802593"/>
    <w:rsid w:val="1E890F8D"/>
    <w:rsid w:val="1E8B6156"/>
    <w:rsid w:val="1EA703CC"/>
    <w:rsid w:val="1EAA31E7"/>
    <w:rsid w:val="1EB7330C"/>
    <w:rsid w:val="1EE7180F"/>
    <w:rsid w:val="1F0A0FF3"/>
    <w:rsid w:val="1F1A1BE5"/>
    <w:rsid w:val="1F2962CC"/>
    <w:rsid w:val="1F301A7A"/>
    <w:rsid w:val="1F537687"/>
    <w:rsid w:val="1F5771FF"/>
    <w:rsid w:val="1F973235"/>
    <w:rsid w:val="1FD52574"/>
    <w:rsid w:val="1FE346CD"/>
    <w:rsid w:val="1FE868A9"/>
    <w:rsid w:val="20034907"/>
    <w:rsid w:val="200B777F"/>
    <w:rsid w:val="20173E4B"/>
    <w:rsid w:val="202E527E"/>
    <w:rsid w:val="203F4421"/>
    <w:rsid w:val="204E48BC"/>
    <w:rsid w:val="2059498F"/>
    <w:rsid w:val="206155F1"/>
    <w:rsid w:val="206B3938"/>
    <w:rsid w:val="208921B3"/>
    <w:rsid w:val="20973DEB"/>
    <w:rsid w:val="20A26336"/>
    <w:rsid w:val="20AA5D86"/>
    <w:rsid w:val="20B26522"/>
    <w:rsid w:val="20B44310"/>
    <w:rsid w:val="211116EB"/>
    <w:rsid w:val="212B64F1"/>
    <w:rsid w:val="215B0B99"/>
    <w:rsid w:val="216133FC"/>
    <w:rsid w:val="21725D08"/>
    <w:rsid w:val="21997739"/>
    <w:rsid w:val="219A700D"/>
    <w:rsid w:val="21B225A8"/>
    <w:rsid w:val="21B4101C"/>
    <w:rsid w:val="21D56769"/>
    <w:rsid w:val="21E52EF3"/>
    <w:rsid w:val="21EB7868"/>
    <w:rsid w:val="21FB5D7B"/>
    <w:rsid w:val="22015E94"/>
    <w:rsid w:val="220B1C3D"/>
    <w:rsid w:val="221D1D20"/>
    <w:rsid w:val="22334A87"/>
    <w:rsid w:val="2254134E"/>
    <w:rsid w:val="226A69DF"/>
    <w:rsid w:val="22714212"/>
    <w:rsid w:val="227E37BA"/>
    <w:rsid w:val="22883309"/>
    <w:rsid w:val="228E4DC3"/>
    <w:rsid w:val="2290363B"/>
    <w:rsid w:val="22B45EAC"/>
    <w:rsid w:val="22BD7457"/>
    <w:rsid w:val="22BE6801"/>
    <w:rsid w:val="22D84291"/>
    <w:rsid w:val="230526F9"/>
    <w:rsid w:val="233500BF"/>
    <w:rsid w:val="23377FF7"/>
    <w:rsid w:val="23396B62"/>
    <w:rsid w:val="234A05BF"/>
    <w:rsid w:val="235B53C5"/>
    <w:rsid w:val="236B425F"/>
    <w:rsid w:val="23732ED5"/>
    <w:rsid w:val="23836192"/>
    <w:rsid w:val="23901F29"/>
    <w:rsid w:val="239C0061"/>
    <w:rsid w:val="23B908A4"/>
    <w:rsid w:val="23BC326A"/>
    <w:rsid w:val="23D2264D"/>
    <w:rsid w:val="23E95BEF"/>
    <w:rsid w:val="23FD0064"/>
    <w:rsid w:val="24262DDA"/>
    <w:rsid w:val="2452597D"/>
    <w:rsid w:val="245375B0"/>
    <w:rsid w:val="24547620"/>
    <w:rsid w:val="24642C0A"/>
    <w:rsid w:val="24A3267C"/>
    <w:rsid w:val="24AA7C6D"/>
    <w:rsid w:val="24B22173"/>
    <w:rsid w:val="24B95AD9"/>
    <w:rsid w:val="24BE24DA"/>
    <w:rsid w:val="24CF5825"/>
    <w:rsid w:val="24D663E6"/>
    <w:rsid w:val="24D77F2B"/>
    <w:rsid w:val="24E0567E"/>
    <w:rsid w:val="256E2C8A"/>
    <w:rsid w:val="258B00E2"/>
    <w:rsid w:val="25A917A6"/>
    <w:rsid w:val="25BE27CC"/>
    <w:rsid w:val="25D63233"/>
    <w:rsid w:val="25E1345C"/>
    <w:rsid w:val="25F74A5C"/>
    <w:rsid w:val="26064C71"/>
    <w:rsid w:val="26263565"/>
    <w:rsid w:val="2628662C"/>
    <w:rsid w:val="262D45DE"/>
    <w:rsid w:val="265A4FBD"/>
    <w:rsid w:val="26871DC8"/>
    <w:rsid w:val="269B1593"/>
    <w:rsid w:val="26A53152"/>
    <w:rsid w:val="26A53EF9"/>
    <w:rsid w:val="26A94201"/>
    <w:rsid w:val="26AC274F"/>
    <w:rsid w:val="26C64400"/>
    <w:rsid w:val="26D16E89"/>
    <w:rsid w:val="27044A29"/>
    <w:rsid w:val="271D34C8"/>
    <w:rsid w:val="273F6CDC"/>
    <w:rsid w:val="274C0BB8"/>
    <w:rsid w:val="27565784"/>
    <w:rsid w:val="276142BF"/>
    <w:rsid w:val="276F4994"/>
    <w:rsid w:val="27783712"/>
    <w:rsid w:val="27907362"/>
    <w:rsid w:val="27A24E6D"/>
    <w:rsid w:val="27D8088F"/>
    <w:rsid w:val="27DD40F7"/>
    <w:rsid w:val="28137B19"/>
    <w:rsid w:val="28333E1D"/>
    <w:rsid w:val="28454BD6"/>
    <w:rsid w:val="28455253"/>
    <w:rsid w:val="28551971"/>
    <w:rsid w:val="285B1C53"/>
    <w:rsid w:val="28754330"/>
    <w:rsid w:val="28921F7A"/>
    <w:rsid w:val="289F7086"/>
    <w:rsid w:val="28B906C0"/>
    <w:rsid w:val="28C32028"/>
    <w:rsid w:val="28C464D2"/>
    <w:rsid w:val="28CC03F4"/>
    <w:rsid w:val="28CC490F"/>
    <w:rsid w:val="28DE40AA"/>
    <w:rsid w:val="292A6C7C"/>
    <w:rsid w:val="29345E77"/>
    <w:rsid w:val="293B433D"/>
    <w:rsid w:val="294361DC"/>
    <w:rsid w:val="294C65AD"/>
    <w:rsid w:val="29565711"/>
    <w:rsid w:val="29734F00"/>
    <w:rsid w:val="29806583"/>
    <w:rsid w:val="298B3C4C"/>
    <w:rsid w:val="29E11C9C"/>
    <w:rsid w:val="29F26D24"/>
    <w:rsid w:val="2A15033F"/>
    <w:rsid w:val="2A151926"/>
    <w:rsid w:val="2A1662C1"/>
    <w:rsid w:val="2A1C7367"/>
    <w:rsid w:val="2A1F09F7"/>
    <w:rsid w:val="2A24768D"/>
    <w:rsid w:val="2A2815FA"/>
    <w:rsid w:val="2A6D6092"/>
    <w:rsid w:val="2A7C42F5"/>
    <w:rsid w:val="2A7D76B4"/>
    <w:rsid w:val="2A8742B8"/>
    <w:rsid w:val="2A9D36CA"/>
    <w:rsid w:val="2A9F070C"/>
    <w:rsid w:val="2AB90504"/>
    <w:rsid w:val="2ABC7FF4"/>
    <w:rsid w:val="2AF81428"/>
    <w:rsid w:val="2AFB6D6E"/>
    <w:rsid w:val="2B3B1F97"/>
    <w:rsid w:val="2B437463"/>
    <w:rsid w:val="2B5F17DD"/>
    <w:rsid w:val="2B7301EA"/>
    <w:rsid w:val="2B7807EE"/>
    <w:rsid w:val="2B9461CF"/>
    <w:rsid w:val="2B9706C4"/>
    <w:rsid w:val="2BA50BF7"/>
    <w:rsid w:val="2BB138D1"/>
    <w:rsid w:val="2BBF00EC"/>
    <w:rsid w:val="2BC10457"/>
    <w:rsid w:val="2BC37CFD"/>
    <w:rsid w:val="2BD5237F"/>
    <w:rsid w:val="2BE536CE"/>
    <w:rsid w:val="2BE758D9"/>
    <w:rsid w:val="2BF346BB"/>
    <w:rsid w:val="2C09049E"/>
    <w:rsid w:val="2C0A653C"/>
    <w:rsid w:val="2C191F85"/>
    <w:rsid w:val="2C1E4A51"/>
    <w:rsid w:val="2C302A3A"/>
    <w:rsid w:val="2C55425C"/>
    <w:rsid w:val="2C594167"/>
    <w:rsid w:val="2C7020EF"/>
    <w:rsid w:val="2C864D5D"/>
    <w:rsid w:val="2CCB451E"/>
    <w:rsid w:val="2CE82D6F"/>
    <w:rsid w:val="2D11398A"/>
    <w:rsid w:val="2D343236"/>
    <w:rsid w:val="2D40315E"/>
    <w:rsid w:val="2D4C3936"/>
    <w:rsid w:val="2D575011"/>
    <w:rsid w:val="2D8172D3"/>
    <w:rsid w:val="2DA60AE7"/>
    <w:rsid w:val="2DAD2F54"/>
    <w:rsid w:val="2DCB59DC"/>
    <w:rsid w:val="2DD15014"/>
    <w:rsid w:val="2DDA2305"/>
    <w:rsid w:val="2DEF41EC"/>
    <w:rsid w:val="2DF47AA5"/>
    <w:rsid w:val="2DF72DE4"/>
    <w:rsid w:val="2E0220AF"/>
    <w:rsid w:val="2E24336B"/>
    <w:rsid w:val="2E33681F"/>
    <w:rsid w:val="2E344345"/>
    <w:rsid w:val="2E4B082A"/>
    <w:rsid w:val="2E5C5D76"/>
    <w:rsid w:val="2E5D4E86"/>
    <w:rsid w:val="2E5D790B"/>
    <w:rsid w:val="2E7035CF"/>
    <w:rsid w:val="2E731311"/>
    <w:rsid w:val="2E9A3C18"/>
    <w:rsid w:val="2EBB0FEE"/>
    <w:rsid w:val="2EC0262B"/>
    <w:rsid w:val="2EC63002"/>
    <w:rsid w:val="2ED2702B"/>
    <w:rsid w:val="2EE6563F"/>
    <w:rsid w:val="2EFE507F"/>
    <w:rsid w:val="2F0A6B38"/>
    <w:rsid w:val="2F2443BA"/>
    <w:rsid w:val="2F844B71"/>
    <w:rsid w:val="2F946CCB"/>
    <w:rsid w:val="2FC06036"/>
    <w:rsid w:val="2FD25781"/>
    <w:rsid w:val="2FDB4215"/>
    <w:rsid w:val="2FDC745C"/>
    <w:rsid w:val="2FE51D9B"/>
    <w:rsid w:val="2FFD7934"/>
    <w:rsid w:val="30183F1E"/>
    <w:rsid w:val="3054441E"/>
    <w:rsid w:val="306313BD"/>
    <w:rsid w:val="30733ACD"/>
    <w:rsid w:val="308271CF"/>
    <w:rsid w:val="308725A7"/>
    <w:rsid w:val="308C3862"/>
    <w:rsid w:val="309379D8"/>
    <w:rsid w:val="309A2B85"/>
    <w:rsid w:val="30A270F7"/>
    <w:rsid w:val="30C916BD"/>
    <w:rsid w:val="30D75B88"/>
    <w:rsid w:val="30DF1478"/>
    <w:rsid w:val="30E7479C"/>
    <w:rsid w:val="30EC586F"/>
    <w:rsid w:val="31140B8A"/>
    <w:rsid w:val="311A1F18"/>
    <w:rsid w:val="31224929"/>
    <w:rsid w:val="318957DA"/>
    <w:rsid w:val="319C6071"/>
    <w:rsid w:val="31A517E2"/>
    <w:rsid w:val="31AC537E"/>
    <w:rsid w:val="31D2634F"/>
    <w:rsid w:val="31E3679B"/>
    <w:rsid w:val="31E71DFA"/>
    <w:rsid w:val="31E732FD"/>
    <w:rsid w:val="3203475A"/>
    <w:rsid w:val="321D601F"/>
    <w:rsid w:val="32517576"/>
    <w:rsid w:val="3257675E"/>
    <w:rsid w:val="32BE5C2C"/>
    <w:rsid w:val="32D60752"/>
    <w:rsid w:val="32E20814"/>
    <w:rsid w:val="32FB6478"/>
    <w:rsid w:val="32FD11AA"/>
    <w:rsid w:val="33263B3F"/>
    <w:rsid w:val="334F5F8B"/>
    <w:rsid w:val="336963EB"/>
    <w:rsid w:val="33816EEB"/>
    <w:rsid w:val="33AF4B9A"/>
    <w:rsid w:val="33D70E08"/>
    <w:rsid w:val="33E52C5E"/>
    <w:rsid w:val="33EB55CD"/>
    <w:rsid w:val="33EC4C02"/>
    <w:rsid w:val="33ED56C2"/>
    <w:rsid w:val="340C3D14"/>
    <w:rsid w:val="340D2360"/>
    <w:rsid w:val="3410665D"/>
    <w:rsid w:val="34211214"/>
    <w:rsid w:val="342E63AB"/>
    <w:rsid w:val="3460797A"/>
    <w:rsid w:val="346E1575"/>
    <w:rsid w:val="348F1F54"/>
    <w:rsid w:val="34950E68"/>
    <w:rsid w:val="34986E94"/>
    <w:rsid w:val="34A22009"/>
    <w:rsid w:val="34AF62C9"/>
    <w:rsid w:val="34BB3B84"/>
    <w:rsid w:val="34CB4388"/>
    <w:rsid w:val="34CD3CC3"/>
    <w:rsid w:val="34DF0332"/>
    <w:rsid w:val="34F62354"/>
    <w:rsid w:val="34FA6E12"/>
    <w:rsid w:val="35064C8D"/>
    <w:rsid w:val="351729F7"/>
    <w:rsid w:val="35284C04"/>
    <w:rsid w:val="354D7158"/>
    <w:rsid w:val="35657195"/>
    <w:rsid w:val="358D5588"/>
    <w:rsid w:val="35DA1C76"/>
    <w:rsid w:val="362652E7"/>
    <w:rsid w:val="363A3B40"/>
    <w:rsid w:val="365302AE"/>
    <w:rsid w:val="36607A0A"/>
    <w:rsid w:val="366854D4"/>
    <w:rsid w:val="366E227C"/>
    <w:rsid w:val="366F2E0D"/>
    <w:rsid w:val="367B6A5C"/>
    <w:rsid w:val="36976979"/>
    <w:rsid w:val="36A74ADA"/>
    <w:rsid w:val="36AD60D5"/>
    <w:rsid w:val="36B224F9"/>
    <w:rsid w:val="36B81FB7"/>
    <w:rsid w:val="36EC0CC9"/>
    <w:rsid w:val="37024FE0"/>
    <w:rsid w:val="370276D6"/>
    <w:rsid w:val="372C16B6"/>
    <w:rsid w:val="373F410B"/>
    <w:rsid w:val="3742470D"/>
    <w:rsid w:val="378E4AC6"/>
    <w:rsid w:val="37E6344F"/>
    <w:rsid w:val="37EE7094"/>
    <w:rsid w:val="381451E0"/>
    <w:rsid w:val="38203594"/>
    <w:rsid w:val="38296C89"/>
    <w:rsid w:val="383002EB"/>
    <w:rsid w:val="385201EA"/>
    <w:rsid w:val="38586797"/>
    <w:rsid w:val="385D15DF"/>
    <w:rsid w:val="388154BB"/>
    <w:rsid w:val="38BC0149"/>
    <w:rsid w:val="38D87D1C"/>
    <w:rsid w:val="38DE55D9"/>
    <w:rsid w:val="3905525C"/>
    <w:rsid w:val="3922196A"/>
    <w:rsid w:val="39636459"/>
    <w:rsid w:val="39684403"/>
    <w:rsid w:val="396B7F6C"/>
    <w:rsid w:val="396F26D5"/>
    <w:rsid w:val="39A95BE7"/>
    <w:rsid w:val="39B417A9"/>
    <w:rsid w:val="39C11183"/>
    <w:rsid w:val="39E15381"/>
    <w:rsid w:val="39FC5695"/>
    <w:rsid w:val="3A006D8E"/>
    <w:rsid w:val="3A0B0650"/>
    <w:rsid w:val="3A3651E5"/>
    <w:rsid w:val="3A6D130B"/>
    <w:rsid w:val="3A6E4E2D"/>
    <w:rsid w:val="3A744481"/>
    <w:rsid w:val="3A8C7BEF"/>
    <w:rsid w:val="3A906246"/>
    <w:rsid w:val="3AAC0AC2"/>
    <w:rsid w:val="3B2349B7"/>
    <w:rsid w:val="3B53405D"/>
    <w:rsid w:val="3B616CFF"/>
    <w:rsid w:val="3B6259F6"/>
    <w:rsid w:val="3B857640"/>
    <w:rsid w:val="3B976654"/>
    <w:rsid w:val="3BB371F1"/>
    <w:rsid w:val="3BBA7DC9"/>
    <w:rsid w:val="3BC01EFC"/>
    <w:rsid w:val="3BCA786A"/>
    <w:rsid w:val="3BD31E2F"/>
    <w:rsid w:val="3BEB24E7"/>
    <w:rsid w:val="3BEC58CB"/>
    <w:rsid w:val="3BF15831"/>
    <w:rsid w:val="3BF50ADF"/>
    <w:rsid w:val="3BFF5F92"/>
    <w:rsid w:val="3C0D7BA2"/>
    <w:rsid w:val="3C105946"/>
    <w:rsid w:val="3C177780"/>
    <w:rsid w:val="3C471448"/>
    <w:rsid w:val="3C4A3E53"/>
    <w:rsid w:val="3C5F759A"/>
    <w:rsid w:val="3C65673D"/>
    <w:rsid w:val="3C6C525A"/>
    <w:rsid w:val="3C991F43"/>
    <w:rsid w:val="3CCE23CB"/>
    <w:rsid w:val="3CD17D17"/>
    <w:rsid w:val="3CE268B5"/>
    <w:rsid w:val="3D000214"/>
    <w:rsid w:val="3D2C53C9"/>
    <w:rsid w:val="3D3C7F39"/>
    <w:rsid w:val="3D440F09"/>
    <w:rsid w:val="3D4504A0"/>
    <w:rsid w:val="3D7226C2"/>
    <w:rsid w:val="3D8734BB"/>
    <w:rsid w:val="3D874491"/>
    <w:rsid w:val="3D9A11D4"/>
    <w:rsid w:val="3DA16D89"/>
    <w:rsid w:val="3DA364BE"/>
    <w:rsid w:val="3DD75419"/>
    <w:rsid w:val="3DDD67A7"/>
    <w:rsid w:val="3DE041CB"/>
    <w:rsid w:val="3DF15DAF"/>
    <w:rsid w:val="3E0D48F6"/>
    <w:rsid w:val="3E1868B4"/>
    <w:rsid w:val="3E377251"/>
    <w:rsid w:val="3E42664B"/>
    <w:rsid w:val="3E4405D4"/>
    <w:rsid w:val="3E5A7334"/>
    <w:rsid w:val="3E5D7C28"/>
    <w:rsid w:val="3E7B5D6B"/>
    <w:rsid w:val="3E8346A9"/>
    <w:rsid w:val="3E843E66"/>
    <w:rsid w:val="3E8F51FE"/>
    <w:rsid w:val="3E926F87"/>
    <w:rsid w:val="3E9A59DE"/>
    <w:rsid w:val="3EA572C5"/>
    <w:rsid w:val="3EAD3381"/>
    <w:rsid w:val="3EAF4836"/>
    <w:rsid w:val="3EC33DFA"/>
    <w:rsid w:val="3EC66625"/>
    <w:rsid w:val="3EC84D62"/>
    <w:rsid w:val="3EEF6792"/>
    <w:rsid w:val="3F060E16"/>
    <w:rsid w:val="3F0A7128"/>
    <w:rsid w:val="3F185E50"/>
    <w:rsid w:val="3F1D1096"/>
    <w:rsid w:val="3F2F0234"/>
    <w:rsid w:val="3F4915A0"/>
    <w:rsid w:val="3F496996"/>
    <w:rsid w:val="3F6363FE"/>
    <w:rsid w:val="3F6C0DC4"/>
    <w:rsid w:val="3F756B8F"/>
    <w:rsid w:val="3F84512C"/>
    <w:rsid w:val="3F95482B"/>
    <w:rsid w:val="3FB14D9D"/>
    <w:rsid w:val="3FB47094"/>
    <w:rsid w:val="3FDB7239"/>
    <w:rsid w:val="3FF611F3"/>
    <w:rsid w:val="3FF658FE"/>
    <w:rsid w:val="4019356B"/>
    <w:rsid w:val="4027468A"/>
    <w:rsid w:val="403A57EB"/>
    <w:rsid w:val="40583EC3"/>
    <w:rsid w:val="40592157"/>
    <w:rsid w:val="405B7F8E"/>
    <w:rsid w:val="406E1CAE"/>
    <w:rsid w:val="40A0133A"/>
    <w:rsid w:val="40B76E3C"/>
    <w:rsid w:val="40C31A53"/>
    <w:rsid w:val="40CA6165"/>
    <w:rsid w:val="40F0008D"/>
    <w:rsid w:val="40FF545D"/>
    <w:rsid w:val="410067C8"/>
    <w:rsid w:val="412D3063"/>
    <w:rsid w:val="41395AA3"/>
    <w:rsid w:val="416666BA"/>
    <w:rsid w:val="418C5269"/>
    <w:rsid w:val="418F0D2A"/>
    <w:rsid w:val="41B25855"/>
    <w:rsid w:val="41D01505"/>
    <w:rsid w:val="42175486"/>
    <w:rsid w:val="42295B17"/>
    <w:rsid w:val="42474939"/>
    <w:rsid w:val="424C3C57"/>
    <w:rsid w:val="425A3900"/>
    <w:rsid w:val="425D7EB7"/>
    <w:rsid w:val="42613FF3"/>
    <w:rsid w:val="42660D96"/>
    <w:rsid w:val="428667D2"/>
    <w:rsid w:val="42A66399"/>
    <w:rsid w:val="42AE413A"/>
    <w:rsid w:val="42CD1CE0"/>
    <w:rsid w:val="42E02EA1"/>
    <w:rsid w:val="42E1381E"/>
    <w:rsid w:val="42E7166E"/>
    <w:rsid w:val="42ED6459"/>
    <w:rsid w:val="42FE58DD"/>
    <w:rsid w:val="43174B3D"/>
    <w:rsid w:val="433724B6"/>
    <w:rsid w:val="434B790E"/>
    <w:rsid w:val="4360274F"/>
    <w:rsid w:val="4379360A"/>
    <w:rsid w:val="438F22F2"/>
    <w:rsid w:val="43977AB6"/>
    <w:rsid w:val="43A3342B"/>
    <w:rsid w:val="43C26223"/>
    <w:rsid w:val="43C77C27"/>
    <w:rsid w:val="43CC2BFE"/>
    <w:rsid w:val="43D63A7D"/>
    <w:rsid w:val="43D9536F"/>
    <w:rsid w:val="43DE09EE"/>
    <w:rsid w:val="43E97C54"/>
    <w:rsid w:val="43FE010A"/>
    <w:rsid w:val="44002FAD"/>
    <w:rsid w:val="444839AE"/>
    <w:rsid w:val="44720397"/>
    <w:rsid w:val="449101DD"/>
    <w:rsid w:val="44992438"/>
    <w:rsid w:val="44A539D3"/>
    <w:rsid w:val="44AE67A8"/>
    <w:rsid w:val="44DE1391"/>
    <w:rsid w:val="44FD59C0"/>
    <w:rsid w:val="451B225C"/>
    <w:rsid w:val="452410C9"/>
    <w:rsid w:val="452B1BA6"/>
    <w:rsid w:val="45317DFB"/>
    <w:rsid w:val="45321187"/>
    <w:rsid w:val="45433394"/>
    <w:rsid w:val="455410FD"/>
    <w:rsid w:val="456D3CE4"/>
    <w:rsid w:val="4572694C"/>
    <w:rsid w:val="4579042C"/>
    <w:rsid w:val="457F0571"/>
    <w:rsid w:val="45851176"/>
    <w:rsid w:val="4588349D"/>
    <w:rsid w:val="45A55DFD"/>
    <w:rsid w:val="45C63332"/>
    <w:rsid w:val="45C63B94"/>
    <w:rsid w:val="45DB537A"/>
    <w:rsid w:val="460E7DA5"/>
    <w:rsid w:val="46162D06"/>
    <w:rsid w:val="461940F5"/>
    <w:rsid w:val="46277FC8"/>
    <w:rsid w:val="46422483"/>
    <w:rsid w:val="4659254A"/>
    <w:rsid w:val="465B0637"/>
    <w:rsid w:val="465E3F0D"/>
    <w:rsid w:val="46664EA7"/>
    <w:rsid w:val="466A16E6"/>
    <w:rsid w:val="466B47A5"/>
    <w:rsid w:val="46893F2B"/>
    <w:rsid w:val="46AB11F1"/>
    <w:rsid w:val="46B243CF"/>
    <w:rsid w:val="46C4686E"/>
    <w:rsid w:val="46FC1A4C"/>
    <w:rsid w:val="47315921"/>
    <w:rsid w:val="477B778F"/>
    <w:rsid w:val="478203EC"/>
    <w:rsid w:val="47B025FA"/>
    <w:rsid w:val="47EE7BFC"/>
    <w:rsid w:val="47EF4BBA"/>
    <w:rsid w:val="48030BB8"/>
    <w:rsid w:val="4809698F"/>
    <w:rsid w:val="4811697D"/>
    <w:rsid w:val="482079BC"/>
    <w:rsid w:val="484511D1"/>
    <w:rsid w:val="48496F13"/>
    <w:rsid w:val="48727FD7"/>
    <w:rsid w:val="48762D9F"/>
    <w:rsid w:val="487A3E25"/>
    <w:rsid w:val="488B5503"/>
    <w:rsid w:val="48937E21"/>
    <w:rsid w:val="489A0361"/>
    <w:rsid w:val="48A40712"/>
    <w:rsid w:val="48B94FF3"/>
    <w:rsid w:val="48CB5B7A"/>
    <w:rsid w:val="48E37AAB"/>
    <w:rsid w:val="48F13107"/>
    <w:rsid w:val="48FD4B4C"/>
    <w:rsid w:val="490A68E0"/>
    <w:rsid w:val="491055FE"/>
    <w:rsid w:val="49251FD1"/>
    <w:rsid w:val="49390915"/>
    <w:rsid w:val="495E69EE"/>
    <w:rsid w:val="495F5B3E"/>
    <w:rsid w:val="49647D7D"/>
    <w:rsid w:val="496739FA"/>
    <w:rsid w:val="496F77D7"/>
    <w:rsid w:val="497654FD"/>
    <w:rsid w:val="497C50C6"/>
    <w:rsid w:val="499046CE"/>
    <w:rsid w:val="49A91813"/>
    <w:rsid w:val="49AA17E5"/>
    <w:rsid w:val="49B64211"/>
    <w:rsid w:val="49E30CA1"/>
    <w:rsid w:val="49F42EAF"/>
    <w:rsid w:val="49F6167F"/>
    <w:rsid w:val="4A064FA0"/>
    <w:rsid w:val="4A162E25"/>
    <w:rsid w:val="4A16615C"/>
    <w:rsid w:val="4A4424D7"/>
    <w:rsid w:val="4A9F106C"/>
    <w:rsid w:val="4AB82D0F"/>
    <w:rsid w:val="4AB97C54"/>
    <w:rsid w:val="4AEB7664"/>
    <w:rsid w:val="4AFD7C19"/>
    <w:rsid w:val="4B02784D"/>
    <w:rsid w:val="4B0567D1"/>
    <w:rsid w:val="4B236AAE"/>
    <w:rsid w:val="4B594003"/>
    <w:rsid w:val="4B5D1ECA"/>
    <w:rsid w:val="4B707271"/>
    <w:rsid w:val="4B9739F7"/>
    <w:rsid w:val="4BA34B8C"/>
    <w:rsid w:val="4BDC009E"/>
    <w:rsid w:val="4BE807F1"/>
    <w:rsid w:val="4BEE2503"/>
    <w:rsid w:val="4C245A30"/>
    <w:rsid w:val="4C5C2F8D"/>
    <w:rsid w:val="4CA0731E"/>
    <w:rsid w:val="4CB6685F"/>
    <w:rsid w:val="4CC367FE"/>
    <w:rsid w:val="4CCD0FCE"/>
    <w:rsid w:val="4CDE0A90"/>
    <w:rsid w:val="4D077F3C"/>
    <w:rsid w:val="4D123355"/>
    <w:rsid w:val="4D2A3B31"/>
    <w:rsid w:val="4D312C52"/>
    <w:rsid w:val="4D6B589F"/>
    <w:rsid w:val="4D905305"/>
    <w:rsid w:val="4D964A72"/>
    <w:rsid w:val="4D9C1254"/>
    <w:rsid w:val="4DA370C6"/>
    <w:rsid w:val="4DD1086D"/>
    <w:rsid w:val="4E3221F7"/>
    <w:rsid w:val="4E534A5B"/>
    <w:rsid w:val="4E5403C0"/>
    <w:rsid w:val="4E6277F3"/>
    <w:rsid w:val="4E720846"/>
    <w:rsid w:val="4E793892"/>
    <w:rsid w:val="4E800872"/>
    <w:rsid w:val="4EC569ED"/>
    <w:rsid w:val="4ED50EA1"/>
    <w:rsid w:val="4EEC050C"/>
    <w:rsid w:val="4F104EC3"/>
    <w:rsid w:val="4F2002A2"/>
    <w:rsid w:val="4F2953A8"/>
    <w:rsid w:val="4F3A5808"/>
    <w:rsid w:val="4F47354A"/>
    <w:rsid w:val="4F74239C"/>
    <w:rsid w:val="4F911C54"/>
    <w:rsid w:val="4FA26F09"/>
    <w:rsid w:val="4FB05245"/>
    <w:rsid w:val="4FBE01E7"/>
    <w:rsid w:val="4FD33566"/>
    <w:rsid w:val="4FDC68BF"/>
    <w:rsid w:val="4FE625E0"/>
    <w:rsid w:val="5021480F"/>
    <w:rsid w:val="506E2F3A"/>
    <w:rsid w:val="50836D3A"/>
    <w:rsid w:val="508D3FA3"/>
    <w:rsid w:val="508D5E0B"/>
    <w:rsid w:val="50962ECB"/>
    <w:rsid w:val="50A13664"/>
    <w:rsid w:val="50A42E38"/>
    <w:rsid w:val="50A4577F"/>
    <w:rsid w:val="50B73D1F"/>
    <w:rsid w:val="50B82E88"/>
    <w:rsid w:val="50BD5BC9"/>
    <w:rsid w:val="50C11EEE"/>
    <w:rsid w:val="50DD28EE"/>
    <w:rsid w:val="50E97CFC"/>
    <w:rsid w:val="50FA4028"/>
    <w:rsid w:val="510D65B7"/>
    <w:rsid w:val="511110DA"/>
    <w:rsid w:val="511157AB"/>
    <w:rsid w:val="511B41EA"/>
    <w:rsid w:val="51234079"/>
    <w:rsid w:val="5142540C"/>
    <w:rsid w:val="5153495F"/>
    <w:rsid w:val="51844B18"/>
    <w:rsid w:val="518832C8"/>
    <w:rsid w:val="519B483E"/>
    <w:rsid w:val="519D3C50"/>
    <w:rsid w:val="519D5BDA"/>
    <w:rsid w:val="51A0432A"/>
    <w:rsid w:val="51A86090"/>
    <w:rsid w:val="51B7396D"/>
    <w:rsid w:val="51E655A8"/>
    <w:rsid w:val="520E2460"/>
    <w:rsid w:val="521C2FA3"/>
    <w:rsid w:val="522104E3"/>
    <w:rsid w:val="522E4CC3"/>
    <w:rsid w:val="52383B1A"/>
    <w:rsid w:val="5244713B"/>
    <w:rsid w:val="52615633"/>
    <w:rsid w:val="526F4DE4"/>
    <w:rsid w:val="528037B2"/>
    <w:rsid w:val="5284301A"/>
    <w:rsid w:val="52946FDD"/>
    <w:rsid w:val="52977FD4"/>
    <w:rsid w:val="52A25790"/>
    <w:rsid w:val="52A5743C"/>
    <w:rsid w:val="52A96B6F"/>
    <w:rsid w:val="52B45975"/>
    <w:rsid w:val="52C378C2"/>
    <w:rsid w:val="52C527A1"/>
    <w:rsid w:val="52D675F5"/>
    <w:rsid w:val="52D94AA4"/>
    <w:rsid w:val="52EA3A62"/>
    <w:rsid w:val="52F50BB8"/>
    <w:rsid w:val="53035F10"/>
    <w:rsid w:val="53097272"/>
    <w:rsid w:val="53264EE9"/>
    <w:rsid w:val="533B7DA0"/>
    <w:rsid w:val="533F2CEC"/>
    <w:rsid w:val="534A1D91"/>
    <w:rsid w:val="53544462"/>
    <w:rsid w:val="536410A5"/>
    <w:rsid w:val="53642E53"/>
    <w:rsid w:val="5367660C"/>
    <w:rsid w:val="5397158E"/>
    <w:rsid w:val="53980933"/>
    <w:rsid w:val="53CF5C6C"/>
    <w:rsid w:val="53D55AFF"/>
    <w:rsid w:val="54013861"/>
    <w:rsid w:val="541703D8"/>
    <w:rsid w:val="54487265"/>
    <w:rsid w:val="544D6070"/>
    <w:rsid w:val="54605E1E"/>
    <w:rsid w:val="54644702"/>
    <w:rsid w:val="546B0211"/>
    <w:rsid w:val="546D21DB"/>
    <w:rsid w:val="54703A7A"/>
    <w:rsid w:val="54A33EAF"/>
    <w:rsid w:val="54B3506A"/>
    <w:rsid w:val="54B43966"/>
    <w:rsid w:val="54BE2A37"/>
    <w:rsid w:val="54CA0D16"/>
    <w:rsid w:val="54DD4057"/>
    <w:rsid w:val="54E7490F"/>
    <w:rsid w:val="550764A4"/>
    <w:rsid w:val="550B2BF6"/>
    <w:rsid w:val="55183075"/>
    <w:rsid w:val="55214EB5"/>
    <w:rsid w:val="552D54C7"/>
    <w:rsid w:val="55364EFD"/>
    <w:rsid w:val="554C3B9F"/>
    <w:rsid w:val="554D5B69"/>
    <w:rsid w:val="555962BC"/>
    <w:rsid w:val="555D4828"/>
    <w:rsid w:val="555D5DAC"/>
    <w:rsid w:val="557A4C8B"/>
    <w:rsid w:val="558931E1"/>
    <w:rsid w:val="55923347"/>
    <w:rsid w:val="55925180"/>
    <w:rsid w:val="55983B1B"/>
    <w:rsid w:val="55A8376B"/>
    <w:rsid w:val="55DC29B6"/>
    <w:rsid w:val="55DD4241"/>
    <w:rsid w:val="55FD758F"/>
    <w:rsid w:val="5607156D"/>
    <w:rsid w:val="564B743F"/>
    <w:rsid w:val="564D49A1"/>
    <w:rsid w:val="565371AF"/>
    <w:rsid w:val="566B6D1E"/>
    <w:rsid w:val="568B4B9B"/>
    <w:rsid w:val="56E32CE5"/>
    <w:rsid w:val="57032A2C"/>
    <w:rsid w:val="570F5219"/>
    <w:rsid w:val="571E156B"/>
    <w:rsid w:val="5726041F"/>
    <w:rsid w:val="573862A7"/>
    <w:rsid w:val="575D12B5"/>
    <w:rsid w:val="57610A87"/>
    <w:rsid w:val="577675F9"/>
    <w:rsid w:val="577B1140"/>
    <w:rsid w:val="577B7F21"/>
    <w:rsid w:val="577F181B"/>
    <w:rsid w:val="57921984"/>
    <w:rsid w:val="579737F0"/>
    <w:rsid w:val="579B2BBB"/>
    <w:rsid w:val="57AB7B30"/>
    <w:rsid w:val="57AF5251"/>
    <w:rsid w:val="57B26373"/>
    <w:rsid w:val="57B63F04"/>
    <w:rsid w:val="57CD20C2"/>
    <w:rsid w:val="57D675AB"/>
    <w:rsid w:val="57D73717"/>
    <w:rsid w:val="57D95FDD"/>
    <w:rsid w:val="57E5509B"/>
    <w:rsid w:val="582B03E3"/>
    <w:rsid w:val="583077A8"/>
    <w:rsid w:val="585F008D"/>
    <w:rsid w:val="58795707"/>
    <w:rsid w:val="58823D7B"/>
    <w:rsid w:val="58917D2F"/>
    <w:rsid w:val="5894085C"/>
    <w:rsid w:val="589567DF"/>
    <w:rsid w:val="58A106A5"/>
    <w:rsid w:val="58AE4F0C"/>
    <w:rsid w:val="58B32187"/>
    <w:rsid w:val="58B85899"/>
    <w:rsid w:val="58E363A9"/>
    <w:rsid w:val="58FC1D80"/>
    <w:rsid w:val="59166304"/>
    <w:rsid w:val="593C03CE"/>
    <w:rsid w:val="594A6647"/>
    <w:rsid w:val="595E02A4"/>
    <w:rsid w:val="595E1678"/>
    <w:rsid w:val="596D5BD4"/>
    <w:rsid w:val="597162CA"/>
    <w:rsid w:val="597E3DD8"/>
    <w:rsid w:val="598F602C"/>
    <w:rsid w:val="59922BB6"/>
    <w:rsid w:val="59AF6DF2"/>
    <w:rsid w:val="59CB2973"/>
    <w:rsid w:val="59D953C5"/>
    <w:rsid w:val="59F80043"/>
    <w:rsid w:val="5A09252F"/>
    <w:rsid w:val="5A0B2778"/>
    <w:rsid w:val="5A1629CD"/>
    <w:rsid w:val="5A1924BD"/>
    <w:rsid w:val="5A2A7C7B"/>
    <w:rsid w:val="5A3612C1"/>
    <w:rsid w:val="5A3E2560"/>
    <w:rsid w:val="5A405C9C"/>
    <w:rsid w:val="5A5D3B6E"/>
    <w:rsid w:val="5A637A76"/>
    <w:rsid w:val="5A6D33BA"/>
    <w:rsid w:val="5A792B1F"/>
    <w:rsid w:val="5A874767"/>
    <w:rsid w:val="5AA85BE2"/>
    <w:rsid w:val="5AAD6F28"/>
    <w:rsid w:val="5AD52888"/>
    <w:rsid w:val="5AD63A24"/>
    <w:rsid w:val="5AF0321E"/>
    <w:rsid w:val="5B2E1A1D"/>
    <w:rsid w:val="5B3C2907"/>
    <w:rsid w:val="5B3F7D02"/>
    <w:rsid w:val="5B7B5D04"/>
    <w:rsid w:val="5B843A1C"/>
    <w:rsid w:val="5B873E3F"/>
    <w:rsid w:val="5BC0071A"/>
    <w:rsid w:val="5BC76675"/>
    <w:rsid w:val="5BF94355"/>
    <w:rsid w:val="5BFA06A9"/>
    <w:rsid w:val="5C007491"/>
    <w:rsid w:val="5C02690E"/>
    <w:rsid w:val="5C050B30"/>
    <w:rsid w:val="5C095A4F"/>
    <w:rsid w:val="5C163158"/>
    <w:rsid w:val="5C196DA7"/>
    <w:rsid w:val="5C2A048C"/>
    <w:rsid w:val="5C602626"/>
    <w:rsid w:val="5C62639E"/>
    <w:rsid w:val="5C643EC4"/>
    <w:rsid w:val="5C6C0FCA"/>
    <w:rsid w:val="5C7A4BBC"/>
    <w:rsid w:val="5C80234E"/>
    <w:rsid w:val="5C8A680C"/>
    <w:rsid w:val="5C8C51C9"/>
    <w:rsid w:val="5CA63B51"/>
    <w:rsid w:val="5CE72C34"/>
    <w:rsid w:val="5CF444AA"/>
    <w:rsid w:val="5D0C4701"/>
    <w:rsid w:val="5D0F0395"/>
    <w:rsid w:val="5D221076"/>
    <w:rsid w:val="5D397964"/>
    <w:rsid w:val="5D5A391C"/>
    <w:rsid w:val="5D5F10C0"/>
    <w:rsid w:val="5D720862"/>
    <w:rsid w:val="5D891B7B"/>
    <w:rsid w:val="5D9407D9"/>
    <w:rsid w:val="5DAD38EE"/>
    <w:rsid w:val="5DB40020"/>
    <w:rsid w:val="5E006862"/>
    <w:rsid w:val="5E0207B9"/>
    <w:rsid w:val="5E1834A1"/>
    <w:rsid w:val="5E261785"/>
    <w:rsid w:val="5E2F3045"/>
    <w:rsid w:val="5E4A7017"/>
    <w:rsid w:val="5E552BBA"/>
    <w:rsid w:val="5E56783C"/>
    <w:rsid w:val="5E5A37D0"/>
    <w:rsid w:val="5E5D6E1D"/>
    <w:rsid w:val="5E611C10"/>
    <w:rsid w:val="5E7A0F3F"/>
    <w:rsid w:val="5E8670CC"/>
    <w:rsid w:val="5E9B7945"/>
    <w:rsid w:val="5EBD3D5F"/>
    <w:rsid w:val="5EFC7377"/>
    <w:rsid w:val="5F06174D"/>
    <w:rsid w:val="5F0E6369"/>
    <w:rsid w:val="5F1A6ABC"/>
    <w:rsid w:val="5F221E14"/>
    <w:rsid w:val="5F3A3602"/>
    <w:rsid w:val="5F3E2C38"/>
    <w:rsid w:val="5F45733B"/>
    <w:rsid w:val="5F5F1B1D"/>
    <w:rsid w:val="5F6277C6"/>
    <w:rsid w:val="5F6D0B1D"/>
    <w:rsid w:val="5F776DCD"/>
    <w:rsid w:val="5F7C1524"/>
    <w:rsid w:val="5F7F7267"/>
    <w:rsid w:val="5F8328B3"/>
    <w:rsid w:val="5F8D0B82"/>
    <w:rsid w:val="5FA67FA5"/>
    <w:rsid w:val="5FCC5339"/>
    <w:rsid w:val="5FD70E51"/>
    <w:rsid w:val="5FE34A5B"/>
    <w:rsid w:val="5FE45BA0"/>
    <w:rsid w:val="5FFE1E36"/>
    <w:rsid w:val="60031C46"/>
    <w:rsid w:val="60232584"/>
    <w:rsid w:val="602970B6"/>
    <w:rsid w:val="602D4BBE"/>
    <w:rsid w:val="607330CE"/>
    <w:rsid w:val="60825176"/>
    <w:rsid w:val="60903F90"/>
    <w:rsid w:val="609F2AC4"/>
    <w:rsid w:val="60A814F8"/>
    <w:rsid w:val="60B82A30"/>
    <w:rsid w:val="60CF45B9"/>
    <w:rsid w:val="60FA2EE8"/>
    <w:rsid w:val="61054A27"/>
    <w:rsid w:val="610712C2"/>
    <w:rsid w:val="610A52BC"/>
    <w:rsid w:val="61112140"/>
    <w:rsid w:val="611D2366"/>
    <w:rsid w:val="613250B2"/>
    <w:rsid w:val="61421856"/>
    <w:rsid w:val="615227C4"/>
    <w:rsid w:val="61654E3F"/>
    <w:rsid w:val="6182292A"/>
    <w:rsid w:val="619F7F92"/>
    <w:rsid w:val="61BA4586"/>
    <w:rsid w:val="61C61984"/>
    <w:rsid w:val="61D72388"/>
    <w:rsid w:val="61F94C26"/>
    <w:rsid w:val="62000E56"/>
    <w:rsid w:val="62065A1D"/>
    <w:rsid w:val="62287742"/>
    <w:rsid w:val="624F3E49"/>
    <w:rsid w:val="625247BE"/>
    <w:rsid w:val="625D689B"/>
    <w:rsid w:val="62632286"/>
    <w:rsid w:val="628467DA"/>
    <w:rsid w:val="628759A7"/>
    <w:rsid w:val="62885958"/>
    <w:rsid w:val="62954DC9"/>
    <w:rsid w:val="629628FD"/>
    <w:rsid w:val="62F40B65"/>
    <w:rsid w:val="62FB4E56"/>
    <w:rsid w:val="62FC2CFE"/>
    <w:rsid w:val="63024505"/>
    <w:rsid w:val="63141A64"/>
    <w:rsid w:val="633B7348"/>
    <w:rsid w:val="633D0FCB"/>
    <w:rsid w:val="63424833"/>
    <w:rsid w:val="634C5ADC"/>
    <w:rsid w:val="635600A5"/>
    <w:rsid w:val="635B1DB5"/>
    <w:rsid w:val="63711FED"/>
    <w:rsid w:val="637F3391"/>
    <w:rsid w:val="63880DDC"/>
    <w:rsid w:val="638D54C3"/>
    <w:rsid w:val="638D750D"/>
    <w:rsid w:val="63972DD1"/>
    <w:rsid w:val="63AC6CC0"/>
    <w:rsid w:val="63C139AA"/>
    <w:rsid w:val="63D82C43"/>
    <w:rsid w:val="63FC7BF7"/>
    <w:rsid w:val="64055776"/>
    <w:rsid w:val="64240056"/>
    <w:rsid w:val="643E143A"/>
    <w:rsid w:val="64491666"/>
    <w:rsid w:val="646A2293"/>
    <w:rsid w:val="646E3B0C"/>
    <w:rsid w:val="646F3406"/>
    <w:rsid w:val="647B0286"/>
    <w:rsid w:val="648B6EEF"/>
    <w:rsid w:val="64C158BF"/>
    <w:rsid w:val="64CE2EAA"/>
    <w:rsid w:val="64D27793"/>
    <w:rsid w:val="64EA1BF5"/>
    <w:rsid w:val="64ED4648"/>
    <w:rsid w:val="65363F24"/>
    <w:rsid w:val="653C3090"/>
    <w:rsid w:val="65442AE4"/>
    <w:rsid w:val="657F58CB"/>
    <w:rsid w:val="65854376"/>
    <w:rsid w:val="658767BE"/>
    <w:rsid w:val="65892531"/>
    <w:rsid w:val="65A90B99"/>
    <w:rsid w:val="65C71669"/>
    <w:rsid w:val="66031847"/>
    <w:rsid w:val="6612673F"/>
    <w:rsid w:val="66195831"/>
    <w:rsid w:val="661D7F87"/>
    <w:rsid w:val="661F0E5C"/>
    <w:rsid w:val="662E75B1"/>
    <w:rsid w:val="66342C2E"/>
    <w:rsid w:val="663E784C"/>
    <w:rsid w:val="664C6DB5"/>
    <w:rsid w:val="668B6A45"/>
    <w:rsid w:val="6692162D"/>
    <w:rsid w:val="669730E8"/>
    <w:rsid w:val="66B65E8F"/>
    <w:rsid w:val="66CC2AA0"/>
    <w:rsid w:val="66FA2A8D"/>
    <w:rsid w:val="66FE4F15"/>
    <w:rsid w:val="6716225F"/>
    <w:rsid w:val="672F3F24"/>
    <w:rsid w:val="673646AF"/>
    <w:rsid w:val="673E055F"/>
    <w:rsid w:val="67551CE3"/>
    <w:rsid w:val="67A22552"/>
    <w:rsid w:val="67B22DCC"/>
    <w:rsid w:val="67BE71AA"/>
    <w:rsid w:val="67D90273"/>
    <w:rsid w:val="67DB4029"/>
    <w:rsid w:val="67DE5875"/>
    <w:rsid w:val="67E55852"/>
    <w:rsid w:val="67EB1AB4"/>
    <w:rsid w:val="67FA1285"/>
    <w:rsid w:val="681F3395"/>
    <w:rsid w:val="68551F4F"/>
    <w:rsid w:val="687C10C9"/>
    <w:rsid w:val="68840C16"/>
    <w:rsid w:val="68876EFB"/>
    <w:rsid w:val="68884654"/>
    <w:rsid w:val="689F444F"/>
    <w:rsid w:val="68B0223F"/>
    <w:rsid w:val="68B96DBB"/>
    <w:rsid w:val="68CA2805"/>
    <w:rsid w:val="68CE05B5"/>
    <w:rsid w:val="68E1460C"/>
    <w:rsid w:val="68E937A3"/>
    <w:rsid w:val="69255B71"/>
    <w:rsid w:val="693E15D3"/>
    <w:rsid w:val="69627681"/>
    <w:rsid w:val="6977531D"/>
    <w:rsid w:val="699B3AEE"/>
    <w:rsid w:val="69C73CE4"/>
    <w:rsid w:val="69CC2BFF"/>
    <w:rsid w:val="69F0323B"/>
    <w:rsid w:val="69FD55B8"/>
    <w:rsid w:val="6A0B1C62"/>
    <w:rsid w:val="6A1A0F4D"/>
    <w:rsid w:val="6A2406C8"/>
    <w:rsid w:val="6A773014"/>
    <w:rsid w:val="6A865ED7"/>
    <w:rsid w:val="6AD469F5"/>
    <w:rsid w:val="6ADE0BD1"/>
    <w:rsid w:val="6AE96859"/>
    <w:rsid w:val="6AEB57B0"/>
    <w:rsid w:val="6AF25D71"/>
    <w:rsid w:val="6B0D2DCF"/>
    <w:rsid w:val="6B147746"/>
    <w:rsid w:val="6B1E1FF2"/>
    <w:rsid w:val="6B24787C"/>
    <w:rsid w:val="6B2C7D5D"/>
    <w:rsid w:val="6B364752"/>
    <w:rsid w:val="6B474083"/>
    <w:rsid w:val="6B573233"/>
    <w:rsid w:val="6B5B6274"/>
    <w:rsid w:val="6B637A3C"/>
    <w:rsid w:val="6B7B4D86"/>
    <w:rsid w:val="6B8A2CE2"/>
    <w:rsid w:val="6B935D53"/>
    <w:rsid w:val="6BC95AF1"/>
    <w:rsid w:val="6BCA714F"/>
    <w:rsid w:val="6BEE123C"/>
    <w:rsid w:val="6BF81F0B"/>
    <w:rsid w:val="6C0B435C"/>
    <w:rsid w:val="6C196F71"/>
    <w:rsid w:val="6C1B3E73"/>
    <w:rsid w:val="6C226FCB"/>
    <w:rsid w:val="6C31226F"/>
    <w:rsid w:val="6C552F0B"/>
    <w:rsid w:val="6C7C27FC"/>
    <w:rsid w:val="6C8C67B7"/>
    <w:rsid w:val="6C9D744C"/>
    <w:rsid w:val="6CB021EB"/>
    <w:rsid w:val="6CD81D64"/>
    <w:rsid w:val="6D064B23"/>
    <w:rsid w:val="6D0C087E"/>
    <w:rsid w:val="6D167928"/>
    <w:rsid w:val="6D26299B"/>
    <w:rsid w:val="6D4772EC"/>
    <w:rsid w:val="6D9078AF"/>
    <w:rsid w:val="6D9A25E5"/>
    <w:rsid w:val="6DA46816"/>
    <w:rsid w:val="6DA57E98"/>
    <w:rsid w:val="6DAA1953"/>
    <w:rsid w:val="6DAA3FEF"/>
    <w:rsid w:val="6DBE71AC"/>
    <w:rsid w:val="6DC0172B"/>
    <w:rsid w:val="6DCB690C"/>
    <w:rsid w:val="6DD41A5B"/>
    <w:rsid w:val="6DF43C2E"/>
    <w:rsid w:val="6DF51CA3"/>
    <w:rsid w:val="6E0948CB"/>
    <w:rsid w:val="6E1A0886"/>
    <w:rsid w:val="6E6935BC"/>
    <w:rsid w:val="6E8335BD"/>
    <w:rsid w:val="6E847CFA"/>
    <w:rsid w:val="6E8E12EF"/>
    <w:rsid w:val="6E8E4DD0"/>
    <w:rsid w:val="6E972936"/>
    <w:rsid w:val="6E992F41"/>
    <w:rsid w:val="6ED446C5"/>
    <w:rsid w:val="6F0743A9"/>
    <w:rsid w:val="6F2A7D94"/>
    <w:rsid w:val="6F5D5C83"/>
    <w:rsid w:val="6F83245B"/>
    <w:rsid w:val="6F8331F1"/>
    <w:rsid w:val="6F834209"/>
    <w:rsid w:val="6FA026B5"/>
    <w:rsid w:val="6FAE1A09"/>
    <w:rsid w:val="6FB42615"/>
    <w:rsid w:val="6FBB7E47"/>
    <w:rsid w:val="6FD75BF8"/>
    <w:rsid w:val="6FEA08BF"/>
    <w:rsid w:val="6FF60E7F"/>
    <w:rsid w:val="6FFB6495"/>
    <w:rsid w:val="70223A22"/>
    <w:rsid w:val="707723D0"/>
    <w:rsid w:val="708B5A6B"/>
    <w:rsid w:val="70C5356E"/>
    <w:rsid w:val="70D94A29"/>
    <w:rsid w:val="70F51137"/>
    <w:rsid w:val="70F5661B"/>
    <w:rsid w:val="710949C4"/>
    <w:rsid w:val="71360107"/>
    <w:rsid w:val="713B688E"/>
    <w:rsid w:val="716D5ECF"/>
    <w:rsid w:val="717F78E2"/>
    <w:rsid w:val="71810C1C"/>
    <w:rsid w:val="71BE53A3"/>
    <w:rsid w:val="71D43752"/>
    <w:rsid w:val="71D84CE0"/>
    <w:rsid w:val="71DD0CC4"/>
    <w:rsid w:val="71E5508E"/>
    <w:rsid w:val="71F1796A"/>
    <w:rsid w:val="72154626"/>
    <w:rsid w:val="721E46BD"/>
    <w:rsid w:val="72262B5D"/>
    <w:rsid w:val="72283FF7"/>
    <w:rsid w:val="722E7212"/>
    <w:rsid w:val="722F68CA"/>
    <w:rsid w:val="723A0474"/>
    <w:rsid w:val="723A07D2"/>
    <w:rsid w:val="725923E4"/>
    <w:rsid w:val="725A217C"/>
    <w:rsid w:val="725E4ABA"/>
    <w:rsid w:val="72730565"/>
    <w:rsid w:val="72864BF7"/>
    <w:rsid w:val="729023FC"/>
    <w:rsid w:val="72BB015E"/>
    <w:rsid w:val="72DB610A"/>
    <w:rsid w:val="72EE24A7"/>
    <w:rsid w:val="73117D7E"/>
    <w:rsid w:val="73591E51"/>
    <w:rsid w:val="73B21B10"/>
    <w:rsid w:val="73B960ED"/>
    <w:rsid w:val="73C0646E"/>
    <w:rsid w:val="73E41790"/>
    <w:rsid w:val="73F751C6"/>
    <w:rsid w:val="741E0EF6"/>
    <w:rsid w:val="742222F5"/>
    <w:rsid w:val="74476126"/>
    <w:rsid w:val="745A0A67"/>
    <w:rsid w:val="74706664"/>
    <w:rsid w:val="747F3682"/>
    <w:rsid w:val="749C4185"/>
    <w:rsid w:val="74B26A33"/>
    <w:rsid w:val="75067759"/>
    <w:rsid w:val="75232716"/>
    <w:rsid w:val="752E6DCD"/>
    <w:rsid w:val="7546652E"/>
    <w:rsid w:val="754C03E1"/>
    <w:rsid w:val="7551380D"/>
    <w:rsid w:val="75600BE5"/>
    <w:rsid w:val="7564475C"/>
    <w:rsid w:val="757977E9"/>
    <w:rsid w:val="7583797F"/>
    <w:rsid w:val="75846F2D"/>
    <w:rsid w:val="75881403"/>
    <w:rsid w:val="75D20F1D"/>
    <w:rsid w:val="75D81002"/>
    <w:rsid w:val="75DA2C18"/>
    <w:rsid w:val="75F54412"/>
    <w:rsid w:val="761D08E0"/>
    <w:rsid w:val="76377AFB"/>
    <w:rsid w:val="764F4EB3"/>
    <w:rsid w:val="7657019E"/>
    <w:rsid w:val="765D347C"/>
    <w:rsid w:val="76625B29"/>
    <w:rsid w:val="766308F1"/>
    <w:rsid w:val="76826699"/>
    <w:rsid w:val="7683168D"/>
    <w:rsid w:val="76BA5152"/>
    <w:rsid w:val="76C87133"/>
    <w:rsid w:val="76CD08D5"/>
    <w:rsid w:val="76DB4B92"/>
    <w:rsid w:val="77052AA4"/>
    <w:rsid w:val="77136511"/>
    <w:rsid w:val="77340A39"/>
    <w:rsid w:val="77351FD0"/>
    <w:rsid w:val="77472422"/>
    <w:rsid w:val="777864A6"/>
    <w:rsid w:val="777E5E61"/>
    <w:rsid w:val="777F31F2"/>
    <w:rsid w:val="77C875A5"/>
    <w:rsid w:val="77D1700D"/>
    <w:rsid w:val="77D91E1B"/>
    <w:rsid w:val="77EC04CC"/>
    <w:rsid w:val="78034139"/>
    <w:rsid w:val="782642CC"/>
    <w:rsid w:val="78362761"/>
    <w:rsid w:val="78775729"/>
    <w:rsid w:val="78782B86"/>
    <w:rsid w:val="78A42DB0"/>
    <w:rsid w:val="78A656AB"/>
    <w:rsid w:val="78B2245C"/>
    <w:rsid w:val="78E172CC"/>
    <w:rsid w:val="78EA1D1F"/>
    <w:rsid w:val="78F47F26"/>
    <w:rsid w:val="7904172F"/>
    <w:rsid w:val="790C6B06"/>
    <w:rsid w:val="790F7E27"/>
    <w:rsid w:val="79295E21"/>
    <w:rsid w:val="792A231A"/>
    <w:rsid w:val="79316829"/>
    <w:rsid w:val="79660E24"/>
    <w:rsid w:val="79667075"/>
    <w:rsid w:val="797E66A9"/>
    <w:rsid w:val="7984574E"/>
    <w:rsid w:val="798518A4"/>
    <w:rsid w:val="799A6D1F"/>
    <w:rsid w:val="79A13C0A"/>
    <w:rsid w:val="79A27982"/>
    <w:rsid w:val="79A97383"/>
    <w:rsid w:val="79C92818"/>
    <w:rsid w:val="79CD2C51"/>
    <w:rsid w:val="79E25534"/>
    <w:rsid w:val="79E27E8B"/>
    <w:rsid w:val="79F24465"/>
    <w:rsid w:val="79F850CE"/>
    <w:rsid w:val="79FD443C"/>
    <w:rsid w:val="7A195E96"/>
    <w:rsid w:val="7A1D1975"/>
    <w:rsid w:val="7A304F8E"/>
    <w:rsid w:val="7A305301"/>
    <w:rsid w:val="7A3E5150"/>
    <w:rsid w:val="7A4670D6"/>
    <w:rsid w:val="7A534B63"/>
    <w:rsid w:val="7A615382"/>
    <w:rsid w:val="7A64618C"/>
    <w:rsid w:val="7A67303B"/>
    <w:rsid w:val="7A9B4AFD"/>
    <w:rsid w:val="7AAB1D04"/>
    <w:rsid w:val="7ABA4368"/>
    <w:rsid w:val="7AD05746"/>
    <w:rsid w:val="7AD324E9"/>
    <w:rsid w:val="7B072192"/>
    <w:rsid w:val="7B1E128A"/>
    <w:rsid w:val="7B257FFD"/>
    <w:rsid w:val="7B343476"/>
    <w:rsid w:val="7B3D7962"/>
    <w:rsid w:val="7B4334C7"/>
    <w:rsid w:val="7B5353D8"/>
    <w:rsid w:val="7B5A2978"/>
    <w:rsid w:val="7B5A7E4C"/>
    <w:rsid w:val="7B667AF9"/>
    <w:rsid w:val="7B7468F8"/>
    <w:rsid w:val="7BA07EF1"/>
    <w:rsid w:val="7BA1716A"/>
    <w:rsid w:val="7BA774D1"/>
    <w:rsid w:val="7BAD6BCB"/>
    <w:rsid w:val="7BB971A8"/>
    <w:rsid w:val="7BE20509"/>
    <w:rsid w:val="7BEA7FE3"/>
    <w:rsid w:val="7BEE0103"/>
    <w:rsid w:val="7BFC5A6F"/>
    <w:rsid w:val="7C0A0FE4"/>
    <w:rsid w:val="7C246D74"/>
    <w:rsid w:val="7C254906"/>
    <w:rsid w:val="7C590818"/>
    <w:rsid w:val="7C7C10F6"/>
    <w:rsid w:val="7C853BEA"/>
    <w:rsid w:val="7C881368"/>
    <w:rsid w:val="7CE27788"/>
    <w:rsid w:val="7CE81B50"/>
    <w:rsid w:val="7D0C32F1"/>
    <w:rsid w:val="7D0F408D"/>
    <w:rsid w:val="7D376633"/>
    <w:rsid w:val="7D425CFC"/>
    <w:rsid w:val="7D491C6C"/>
    <w:rsid w:val="7D4C20DE"/>
    <w:rsid w:val="7D5429C0"/>
    <w:rsid w:val="7D6E6D43"/>
    <w:rsid w:val="7DA43CC8"/>
    <w:rsid w:val="7DB57A34"/>
    <w:rsid w:val="7DCC321F"/>
    <w:rsid w:val="7DDF3C22"/>
    <w:rsid w:val="7DE60973"/>
    <w:rsid w:val="7DEF0916"/>
    <w:rsid w:val="7E081E8A"/>
    <w:rsid w:val="7E1E5218"/>
    <w:rsid w:val="7E492AC2"/>
    <w:rsid w:val="7E9A4E1F"/>
    <w:rsid w:val="7EA7723A"/>
    <w:rsid w:val="7ECD0FB9"/>
    <w:rsid w:val="7EF56FBB"/>
    <w:rsid w:val="7F0768EB"/>
    <w:rsid w:val="7F0F5AB9"/>
    <w:rsid w:val="7F143BEC"/>
    <w:rsid w:val="7F2257ED"/>
    <w:rsid w:val="7F2A644F"/>
    <w:rsid w:val="7F446008"/>
    <w:rsid w:val="7F5636E8"/>
    <w:rsid w:val="7F5D0C0C"/>
    <w:rsid w:val="7F715AF2"/>
    <w:rsid w:val="7F727969"/>
    <w:rsid w:val="7F7B13D4"/>
    <w:rsid w:val="7F886E69"/>
    <w:rsid w:val="7F8C0EB8"/>
    <w:rsid w:val="7FC543CA"/>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8"/>
    <w:qFormat/>
    <w:uiPriority w:val="0"/>
    <w:pPr>
      <w:ind w:firstLine="420"/>
    </w:pPr>
    <w:rPr>
      <w:rFonts w:hAnsi="Calibri" w:cs="Times New Roman"/>
      <w:snapToGrid/>
      <w:szCs w:val="20"/>
    </w:rPr>
  </w:style>
  <w:style w:type="paragraph" w:styleId="3">
    <w:name w:val="Body Text"/>
    <w:basedOn w:val="1"/>
    <w:next w:val="4"/>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Body Text 2"/>
    <w:basedOn w:val="1"/>
    <w:link w:val="299"/>
    <w:qFormat/>
    <w:uiPriority w:val="0"/>
    <w:pPr>
      <w:spacing w:after="120" w:line="480" w:lineRule="auto"/>
    </w:pPr>
  </w:style>
  <w:style w:type="paragraph" w:styleId="5">
    <w:name w:val="Body Text First Indent 2"/>
    <w:basedOn w:val="6"/>
    <w:next w:val="1"/>
    <w:link w:val="118"/>
    <w:qFormat/>
    <w:uiPriority w:val="0"/>
    <w:pPr>
      <w:adjustRightInd/>
      <w:spacing w:after="120" w:line="240" w:lineRule="auto"/>
      <w:ind w:left="420" w:leftChars="200" w:firstLine="210"/>
    </w:pPr>
    <w:rPr>
      <w:sz w:val="21"/>
    </w:rPr>
  </w:style>
  <w:style w:type="paragraph" w:styleId="6">
    <w:name w:val="Body Text Indent"/>
    <w:basedOn w:val="1"/>
    <w:next w:val="1"/>
    <w:link w:val="262"/>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6"/>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199"/>
    <w:qFormat/>
    <w:uiPriority w:val="0"/>
    <w:pPr>
      <w:shd w:val="clear" w:color="auto" w:fill="000080"/>
    </w:pPr>
  </w:style>
  <w:style w:type="paragraph" w:styleId="24">
    <w:name w:val="annotation text"/>
    <w:basedOn w:val="1"/>
    <w:link w:val="341"/>
    <w:qFormat/>
    <w:uiPriority w:val="99"/>
    <w:pPr>
      <w:jc w:val="left"/>
    </w:pPr>
  </w:style>
  <w:style w:type="paragraph" w:styleId="25">
    <w:name w:val="Salutation"/>
    <w:basedOn w:val="1"/>
    <w:next w:val="1"/>
    <w:link w:val="295"/>
    <w:qFormat/>
    <w:uiPriority w:val="0"/>
    <w:rPr>
      <w:rFonts w:ascii="仿宋_GB2312" w:eastAsia="仿宋_GB2312"/>
      <w:sz w:val="28"/>
      <w:szCs w:val="20"/>
    </w:rPr>
  </w:style>
  <w:style w:type="paragraph" w:styleId="26">
    <w:name w:val="Body Text 3"/>
    <w:basedOn w:val="1"/>
    <w:link w:val="327"/>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99"/>
    <w:pPr>
      <w:tabs>
        <w:tab w:val="center" w:pos="4153"/>
        <w:tab w:val="right" w:pos="8306"/>
      </w:tabs>
      <w:snapToGrid w:val="0"/>
      <w:jc w:val="left"/>
    </w:pPr>
    <w:rPr>
      <w:sz w:val="18"/>
      <w:szCs w:val="18"/>
    </w:rPr>
  </w:style>
  <w:style w:type="paragraph" w:styleId="43">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5"/>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2"/>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8"/>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5"/>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0"/>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3"/>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10"/>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21"/>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7"/>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11"/>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5"/>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4"/>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10"/>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3"/>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10"/>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6"/>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4"/>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4"/>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5"/>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0"/>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10"/>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8"/>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8"/>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9"/>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1"/>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9"/>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10"/>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4"/>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7"/>
    <w:qFormat/>
    <w:uiPriority w:val="0"/>
    <w:pPr>
      <w:tabs>
        <w:tab w:val="left" w:pos="840"/>
      </w:tabs>
      <w:adjustRightInd/>
      <w:ind w:left="840" w:hanging="420"/>
    </w:pPr>
  </w:style>
  <w:style w:type="paragraph" w:customStyle="1" w:styleId="623">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10"/>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9"/>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9"/>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3"/>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1"/>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49"/>
    <w:basedOn w:val="1"/>
    <w:next w:val="35"/>
    <w:qFormat/>
    <w:uiPriority w:val="0"/>
    <w:rPr>
      <w:rFonts w:ascii="宋体" w:hAnsi="Courier New"/>
      <w:kern w:val="0"/>
      <w:sz w:val="24"/>
    </w:rPr>
  </w:style>
  <w:style w:type="paragraph" w:customStyle="1" w:styleId="963">
    <w:name w:val="样式 样式5 + 五号 左 左侧:  0.01 厘米 右侧:  -0.03 厘米"/>
    <w:basedOn w:val="1"/>
    <w:qFormat/>
    <w:uiPriority w:val="0"/>
    <w:pPr>
      <w:adjustRightInd/>
      <w:spacing w:line="360" w:lineRule="auto"/>
      <w:ind w:left="4" w:right="-16" w:firstLine="420" w:firstLineChars="200"/>
      <w:jc w:val="left"/>
    </w:pPr>
    <w:rPr>
      <w:rFonts w:ascii="仿宋" w:hAnsi="仿宋" w:eastAsia="仿宋" w:cs="宋体"/>
      <w:kern w:val="3"/>
      <w:sz w:val="24"/>
    </w:rPr>
  </w:style>
  <w:style w:type="character" w:customStyle="1" w:styleId="964">
    <w:name w:val="未处理的提及2"/>
    <w:basedOn w:val="69"/>
    <w:semiHidden/>
    <w:unhideWhenUsed/>
    <w:qFormat/>
    <w:uiPriority w:val="99"/>
    <w:rPr>
      <w:color w:val="605E5C"/>
      <w:shd w:val="clear" w:color="auto" w:fill="E1DFDD"/>
    </w:rPr>
  </w:style>
  <w:style w:type="paragraph" w:customStyle="1" w:styleId="96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112</Pages>
  <Words>11468</Words>
  <Characters>65373</Characters>
  <Lines>544</Lines>
  <Paragraphs>153</Paragraphs>
  <TotalTime>3</TotalTime>
  <ScaleCrop>false</ScaleCrop>
  <LinksUpToDate>false</LinksUpToDate>
  <CharactersWithSpaces>76688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2023-11-06T09:07:00Z</dcterms:created>
  <dc:creator>玥</dc:creator>
  <cp:lastModifiedBy>Administrator</cp:lastModifiedBy>
  <cp:lastPrinted>2023-08-18T00:26:00Z</cp:lastPrinted>
  <dcterms:modified xsi:type="dcterms:W3CDTF">2023-11-15T06:07:04Z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9449D92D615B4C86B8147BC3C40AE709</vt:lpwstr>
  </property>
</Properties>
</file>