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65" w:rsidRDefault="00FA4265">
      <w:pPr>
        <w:spacing w:line="360" w:lineRule="auto"/>
        <w:jc w:val="center"/>
        <w:rPr>
          <w:rFonts w:ascii="仿宋_GB2312" w:eastAsia="仿宋_GB2312" w:hAnsi="宋体"/>
          <w:b/>
          <w:sz w:val="52"/>
          <w:szCs w:val="52"/>
        </w:rPr>
      </w:pPr>
    </w:p>
    <w:p w:rsidR="00FA4265" w:rsidRDefault="00FA4265">
      <w:pPr>
        <w:pStyle w:val="a1"/>
      </w:pPr>
    </w:p>
    <w:p w:rsidR="00FA4265" w:rsidRDefault="006C546B">
      <w:pPr>
        <w:spacing w:line="360" w:lineRule="auto"/>
        <w:jc w:val="center"/>
        <w:rPr>
          <w:rFonts w:ascii="宋体" w:hAnsi="宋体"/>
          <w:b/>
          <w:sz w:val="52"/>
          <w:szCs w:val="52"/>
        </w:rPr>
      </w:pPr>
      <w:r>
        <w:rPr>
          <w:rFonts w:ascii="宋体" w:hAnsi="宋体" w:hint="eastAsia"/>
          <w:b/>
          <w:sz w:val="52"/>
          <w:szCs w:val="52"/>
        </w:rPr>
        <w:t>湖州市城市地质调查采购项目</w:t>
      </w:r>
    </w:p>
    <w:p w:rsidR="00FA4265" w:rsidRDefault="00FA4265">
      <w:pPr>
        <w:pStyle w:val="a1"/>
      </w:pPr>
    </w:p>
    <w:p w:rsidR="00FA4265" w:rsidRDefault="00FA4265"/>
    <w:p w:rsidR="00FA4265" w:rsidRDefault="006C546B">
      <w:pPr>
        <w:snapToGrid w:val="0"/>
        <w:spacing w:line="360" w:lineRule="auto"/>
        <w:jc w:val="center"/>
        <w:rPr>
          <w:rFonts w:ascii="宋体" w:hAnsi="宋体"/>
          <w:b/>
          <w:sz w:val="28"/>
          <w:szCs w:val="28"/>
        </w:rPr>
      </w:pPr>
      <w:r>
        <w:rPr>
          <w:rFonts w:ascii="宋体" w:hAnsi="宋体" w:hint="eastAsia"/>
          <w:b/>
          <w:sz w:val="28"/>
          <w:szCs w:val="28"/>
        </w:rPr>
        <w:t>（财政审批编号：</w:t>
      </w:r>
      <w:hyperlink r:id="rId9" w:anchor="/plan/list/detail?id=1000000000008155833&amp;encrypt=c77a4982d7694e5b620c252d661c49da" w:tgtFrame="https://www.zcygov.cn/delegation-order/order/_blank" w:history="1">
        <w:r w:rsidR="00354AF5">
          <w:rPr>
            <w:rFonts w:ascii="宋体" w:hAnsi="宋体" w:hint="eastAsia"/>
            <w:b/>
            <w:sz w:val="28"/>
            <w:szCs w:val="28"/>
          </w:rPr>
          <w:t>临[2023]6878号</w:t>
        </w:r>
      </w:hyperlink>
      <w:r>
        <w:rPr>
          <w:rFonts w:ascii="宋体" w:hAnsi="宋体" w:hint="eastAsia"/>
          <w:b/>
          <w:sz w:val="28"/>
          <w:szCs w:val="28"/>
        </w:rPr>
        <w:t>）</w:t>
      </w:r>
    </w:p>
    <w:p w:rsidR="00FA4265" w:rsidRDefault="006C546B">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FA4265" w:rsidRDefault="00FA4265">
      <w:pPr>
        <w:snapToGrid w:val="0"/>
        <w:spacing w:beforeLines="50" w:before="120" w:line="360" w:lineRule="auto"/>
        <w:rPr>
          <w:rFonts w:ascii="隶书" w:eastAsia="楷体_GB2312" w:hAnsi="Arial Narrow"/>
          <w:sz w:val="30"/>
          <w:szCs w:val="72"/>
        </w:rPr>
      </w:pPr>
    </w:p>
    <w:p w:rsidR="00FA4265" w:rsidRDefault="006C546B">
      <w:pPr>
        <w:spacing w:beforeLines="50" w:before="120"/>
        <w:jc w:val="center"/>
        <w:rPr>
          <w:rFonts w:ascii="宋体" w:hAnsi="宋体"/>
          <w:sz w:val="72"/>
          <w:szCs w:val="72"/>
        </w:rPr>
      </w:pPr>
      <w:r>
        <w:rPr>
          <w:rFonts w:ascii="宋体" w:hAnsi="宋体" w:hint="eastAsia"/>
          <w:sz w:val="72"/>
          <w:szCs w:val="72"/>
        </w:rPr>
        <w:t>公开招标采购文件</w:t>
      </w:r>
    </w:p>
    <w:p w:rsidR="00FA4265" w:rsidRDefault="00FA4265">
      <w:pPr>
        <w:snapToGrid w:val="0"/>
        <w:spacing w:line="360" w:lineRule="auto"/>
        <w:rPr>
          <w:rFonts w:ascii="宋体" w:hAnsi="宋体"/>
          <w:sz w:val="30"/>
          <w:szCs w:val="72"/>
        </w:rPr>
      </w:pPr>
    </w:p>
    <w:p w:rsidR="00FA4265" w:rsidRDefault="00FA4265">
      <w:pPr>
        <w:snapToGrid w:val="0"/>
        <w:spacing w:line="360" w:lineRule="auto"/>
        <w:rPr>
          <w:rFonts w:ascii="宋体" w:hAnsi="宋体"/>
          <w:sz w:val="30"/>
          <w:szCs w:val="72"/>
        </w:rPr>
      </w:pPr>
    </w:p>
    <w:p w:rsidR="00FA4265" w:rsidRDefault="00FA4265">
      <w:pPr>
        <w:snapToGrid w:val="0"/>
        <w:spacing w:line="360" w:lineRule="auto"/>
        <w:rPr>
          <w:rFonts w:ascii="宋体" w:hAnsi="宋体"/>
          <w:sz w:val="30"/>
          <w:szCs w:val="72"/>
        </w:rPr>
      </w:pPr>
    </w:p>
    <w:p w:rsidR="00FA4265" w:rsidRDefault="006C546B">
      <w:pPr>
        <w:pStyle w:val="a8"/>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HYHZ2023-028</w:t>
      </w:r>
    </w:p>
    <w:p w:rsidR="00FA4265" w:rsidRDefault="006C546B">
      <w:pPr>
        <w:pStyle w:val="a8"/>
        <w:snapToGrid w:val="0"/>
        <w:spacing w:beforeLines="0" w:afterLines="0" w:line="360" w:lineRule="auto"/>
        <w:ind w:leftChars="282" w:left="2086" w:hangingChars="496" w:hanging="1494"/>
        <w:rPr>
          <w:rFonts w:hAnsi="宋体"/>
          <w:b/>
          <w:sz w:val="30"/>
          <w:szCs w:val="30"/>
        </w:rPr>
      </w:pPr>
      <w:r>
        <w:rPr>
          <w:rFonts w:hAnsi="宋体" w:hint="eastAsia"/>
          <w:b/>
          <w:sz w:val="30"/>
          <w:szCs w:val="30"/>
        </w:rPr>
        <w:t>项目名称：湖州市城市地质调查采购项目</w:t>
      </w:r>
    </w:p>
    <w:p w:rsidR="00FA4265" w:rsidRDefault="006C546B">
      <w:pPr>
        <w:pStyle w:val="a8"/>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湖州市地质环境监测站</w:t>
      </w:r>
    </w:p>
    <w:p w:rsidR="00FA4265" w:rsidRDefault="006C546B">
      <w:pPr>
        <w:pStyle w:val="a8"/>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FA4265" w:rsidRDefault="00FA4265">
      <w:pPr>
        <w:pStyle w:val="a8"/>
        <w:snapToGrid w:val="0"/>
        <w:spacing w:beforeLines="0" w:afterLines="0" w:line="360" w:lineRule="auto"/>
        <w:ind w:firstLineChars="196" w:firstLine="590"/>
        <w:rPr>
          <w:rFonts w:hAnsi="宋体"/>
          <w:b/>
          <w:sz w:val="30"/>
          <w:szCs w:val="30"/>
        </w:rPr>
      </w:pPr>
    </w:p>
    <w:p w:rsidR="00FA4265" w:rsidRDefault="006C546B">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2023年</w:t>
      </w:r>
      <w:r w:rsidR="00C90D35">
        <w:rPr>
          <w:rFonts w:ascii="宋体" w:hAnsi="宋体" w:hint="eastAsia"/>
          <w:b/>
          <w:bCs/>
          <w:w w:val="95"/>
          <w:sz w:val="30"/>
          <w:szCs w:val="30"/>
        </w:rPr>
        <w:t>5</w:t>
      </w:r>
      <w:r>
        <w:rPr>
          <w:rFonts w:ascii="宋体" w:hAnsi="宋体" w:hint="eastAsia"/>
          <w:b/>
          <w:bCs/>
          <w:w w:val="95"/>
          <w:sz w:val="30"/>
          <w:szCs w:val="30"/>
        </w:rPr>
        <w:t>月</w:t>
      </w:r>
      <w:r w:rsidR="00896FC8">
        <w:rPr>
          <w:rFonts w:ascii="宋体" w:hAnsi="宋体" w:hint="eastAsia"/>
          <w:b/>
          <w:bCs/>
          <w:w w:val="95"/>
          <w:sz w:val="30"/>
          <w:szCs w:val="30"/>
        </w:rPr>
        <w:t>8</w:t>
      </w:r>
      <w:r>
        <w:rPr>
          <w:rFonts w:ascii="宋体" w:hAnsi="宋体" w:hint="eastAsia"/>
          <w:b/>
          <w:bCs/>
          <w:w w:val="95"/>
          <w:sz w:val="30"/>
          <w:szCs w:val="30"/>
        </w:rPr>
        <w:t>日</w:t>
      </w:r>
    </w:p>
    <w:p w:rsidR="00FA4265" w:rsidRDefault="00FA4265">
      <w:pPr>
        <w:pStyle w:val="a8"/>
        <w:spacing w:beforeLines="0" w:afterLines="0" w:line="360" w:lineRule="auto"/>
        <w:jc w:val="center"/>
        <w:rPr>
          <w:rFonts w:ascii="创艺简标宋" w:eastAsia="创艺简标宋" w:hAnsi="宋体"/>
          <w:b/>
          <w:sz w:val="44"/>
          <w:szCs w:val="44"/>
        </w:rPr>
      </w:pPr>
    </w:p>
    <w:p w:rsidR="00FA4265" w:rsidRDefault="00FA4265">
      <w:pPr>
        <w:pStyle w:val="a8"/>
        <w:spacing w:beforeLines="0" w:afterLines="0" w:line="360" w:lineRule="auto"/>
        <w:jc w:val="center"/>
        <w:rPr>
          <w:rFonts w:ascii="创艺简标宋" w:eastAsia="创艺简标宋" w:hAnsi="宋体"/>
          <w:b/>
          <w:sz w:val="44"/>
          <w:szCs w:val="44"/>
        </w:rPr>
      </w:pPr>
    </w:p>
    <w:p w:rsidR="00FA4265" w:rsidRDefault="00FA4265">
      <w:pPr>
        <w:pStyle w:val="a8"/>
        <w:spacing w:beforeLines="0" w:afterLines="0" w:line="360" w:lineRule="auto"/>
        <w:jc w:val="center"/>
        <w:rPr>
          <w:rFonts w:ascii="创艺简标宋" w:eastAsia="创艺简标宋" w:hAnsi="宋体"/>
          <w:b/>
          <w:sz w:val="44"/>
          <w:szCs w:val="44"/>
        </w:rPr>
      </w:pPr>
    </w:p>
    <w:p w:rsidR="00FA4265" w:rsidRDefault="00FA4265">
      <w:pPr>
        <w:pStyle w:val="a8"/>
        <w:spacing w:beforeLines="0" w:afterLines="0" w:line="360" w:lineRule="auto"/>
        <w:jc w:val="center"/>
        <w:rPr>
          <w:rFonts w:ascii="创艺简标宋" w:eastAsia="创艺简标宋" w:hAnsi="宋体"/>
          <w:b/>
          <w:sz w:val="44"/>
          <w:szCs w:val="44"/>
        </w:rPr>
      </w:pPr>
    </w:p>
    <w:p w:rsidR="00FA4265" w:rsidRDefault="006C546B">
      <w:pPr>
        <w:pStyle w:val="a8"/>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t>目    录</w:t>
      </w:r>
    </w:p>
    <w:p w:rsidR="00FA4265" w:rsidRDefault="00FA4265">
      <w:pPr>
        <w:pStyle w:val="a8"/>
        <w:spacing w:beforeLines="0" w:afterLines="0" w:line="360" w:lineRule="auto"/>
        <w:jc w:val="center"/>
        <w:rPr>
          <w:rFonts w:ascii="创艺简标宋" w:eastAsia="创艺简标宋" w:hAnsi="宋体"/>
          <w:sz w:val="44"/>
          <w:szCs w:val="44"/>
        </w:rPr>
      </w:pPr>
    </w:p>
    <w:p w:rsidR="00FA4265" w:rsidRDefault="006C546B">
      <w:pPr>
        <w:numPr>
          <w:ilvl w:val="0"/>
          <w:numId w:val="2"/>
        </w:numPr>
        <w:spacing w:line="360" w:lineRule="auto"/>
        <w:ind w:left="600" w:hanging="600"/>
        <w:rPr>
          <w:rFonts w:ascii="宋体" w:hAnsi="宋体"/>
          <w:sz w:val="30"/>
          <w:szCs w:val="20"/>
        </w:rPr>
      </w:pPr>
      <w:r>
        <w:rPr>
          <w:rFonts w:ascii="宋体" w:hAnsi="宋体" w:hint="eastAsia"/>
          <w:sz w:val="30"/>
        </w:rPr>
        <w:t>公开招标采购公告   -------------------------3</w:t>
      </w:r>
    </w:p>
    <w:p w:rsidR="00FA4265" w:rsidRDefault="006C546B">
      <w:pPr>
        <w:numPr>
          <w:ilvl w:val="0"/>
          <w:numId w:val="2"/>
        </w:numPr>
        <w:spacing w:line="360" w:lineRule="auto"/>
        <w:ind w:left="600" w:hanging="600"/>
        <w:rPr>
          <w:rFonts w:ascii="宋体" w:hAnsi="宋体"/>
          <w:sz w:val="30"/>
          <w:szCs w:val="20"/>
        </w:rPr>
      </w:pPr>
      <w:r>
        <w:rPr>
          <w:rFonts w:ascii="宋体" w:hAnsi="宋体" w:hint="eastAsia"/>
          <w:sz w:val="30"/>
        </w:rPr>
        <w:t>招标需求   ---------------------------------7</w:t>
      </w:r>
    </w:p>
    <w:p w:rsidR="00FA4265" w:rsidRDefault="006C546B">
      <w:pPr>
        <w:numPr>
          <w:ilvl w:val="0"/>
          <w:numId w:val="2"/>
        </w:numPr>
        <w:spacing w:line="360" w:lineRule="auto"/>
        <w:ind w:left="600" w:hanging="600"/>
        <w:rPr>
          <w:sz w:val="30"/>
          <w:szCs w:val="30"/>
        </w:rPr>
      </w:pPr>
      <w:r>
        <w:rPr>
          <w:rFonts w:ascii="宋体" w:hAnsi="宋体" w:hint="eastAsia"/>
          <w:sz w:val="30"/>
        </w:rPr>
        <w:t>投标人须知   ------------------------------10</w:t>
      </w:r>
    </w:p>
    <w:p w:rsidR="00FA4265" w:rsidRDefault="006C546B">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--------------------------------11</w:t>
      </w:r>
    </w:p>
    <w:p w:rsidR="00FA4265" w:rsidRDefault="006C546B">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----------------------------14</w:t>
      </w:r>
    </w:p>
    <w:p w:rsidR="00FA4265" w:rsidRDefault="006C546B">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---------------------15</w:t>
      </w:r>
    </w:p>
    <w:p w:rsidR="00FA4265" w:rsidRDefault="006C546B">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---------------------------------20</w:t>
      </w:r>
    </w:p>
    <w:p w:rsidR="00FA4265" w:rsidRDefault="006C546B">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---------------------------------21</w:t>
      </w:r>
    </w:p>
    <w:p w:rsidR="00FA4265" w:rsidRDefault="006C546B">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---------------------------------23</w:t>
      </w:r>
    </w:p>
    <w:p w:rsidR="00FA4265" w:rsidRDefault="006C546B">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-----------------------------24</w:t>
      </w:r>
    </w:p>
    <w:p w:rsidR="00FA4265" w:rsidRDefault="006C546B">
      <w:pPr>
        <w:numPr>
          <w:ilvl w:val="0"/>
          <w:numId w:val="2"/>
        </w:numPr>
        <w:spacing w:line="360" w:lineRule="auto"/>
        <w:ind w:left="600" w:hanging="600"/>
        <w:rPr>
          <w:rFonts w:ascii="宋体" w:hAnsi="宋体"/>
          <w:sz w:val="30"/>
          <w:szCs w:val="20"/>
        </w:rPr>
      </w:pPr>
      <w:r>
        <w:rPr>
          <w:rFonts w:ascii="宋体" w:hAnsi="宋体" w:hint="eastAsia"/>
          <w:sz w:val="30"/>
        </w:rPr>
        <w:t>评标办法及评分标准 ------------------------25</w:t>
      </w:r>
    </w:p>
    <w:p w:rsidR="00FA4265" w:rsidRDefault="006C546B">
      <w:pPr>
        <w:numPr>
          <w:ilvl w:val="0"/>
          <w:numId w:val="2"/>
        </w:numPr>
        <w:spacing w:line="360" w:lineRule="auto"/>
        <w:ind w:left="600" w:hanging="600"/>
        <w:rPr>
          <w:rFonts w:ascii="宋体" w:hAnsi="宋体"/>
          <w:sz w:val="30"/>
          <w:szCs w:val="20"/>
        </w:rPr>
      </w:pPr>
      <w:r>
        <w:rPr>
          <w:rFonts w:ascii="宋体" w:hAnsi="宋体" w:hint="eastAsia"/>
          <w:sz w:val="30"/>
        </w:rPr>
        <w:t>政府采购合同主要条款-----------------------29</w:t>
      </w:r>
    </w:p>
    <w:p w:rsidR="00FA4265" w:rsidRDefault="006C546B">
      <w:pPr>
        <w:numPr>
          <w:ilvl w:val="0"/>
          <w:numId w:val="2"/>
        </w:numPr>
        <w:spacing w:line="360" w:lineRule="auto"/>
        <w:ind w:left="600" w:hanging="600"/>
        <w:rPr>
          <w:rFonts w:ascii="宋体" w:hAnsi="宋体"/>
          <w:sz w:val="30"/>
          <w:szCs w:val="20"/>
        </w:rPr>
      </w:pPr>
      <w:r>
        <w:rPr>
          <w:rFonts w:ascii="宋体" w:hAnsi="宋体" w:hint="eastAsia"/>
          <w:sz w:val="30"/>
        </w:rPr>
        <w:t>投标文件格式    ---------------------------32</w:t>
      </w:r>
    </w:p>
    <w:p w:rsidR="00FA4265" w:rsidRDefault="00FA4265"/>
    <w:p w:rsidR="00FA4265" w:rsidRDefault="00FA4265"/>
    <w:p w:rsidR="00FA4265" w:rsidRDefault="00FA4265"/>
    <w:p w:rsidR="00FA4265" w:rsidRDefault="00FA4265">
      <w:pPr>
        <w:spacing w:line="360" w:lineRule="auto"/>
        <w:rPr>
          <w:rFonts w:ascii="宋体" w:hAnsi="宋体"/>
          <w:sz w:val="30"/>
          <w:szCs w:val="20"/>
        </w:rPr>
      </w:pPr>
    </w:p>
    <w:p w:rsidR="00FA4265" w:rsidRDefault="00FA4265"/>
    <w:p w:rsidR="00FA4265" w:rsidRDefault="00FA4265"/>
    <w:p w:rsidR="00FA4265" w:rsidRDefault="00FA4265">
      <w:pPr>
        <w:spacing w:line="360" w:lineRule="auto"/>
        <w:rPr>
          <w:rFonts w:ascii="宋体" w:hAnsi="宋体"/>
          <w:sz w:val="30"/>
          <w:szCs w:val="20"/>
        </w:rPr>
      </w:pPr>
    </w:p>
    <w:p w:rsidR="00FA4265" w:rsidRDefault="00FA4265">
      <w:pPr>
        <w:spacing w:line="360" w:lineRule="auto"/>
        <w:rPr>
          <w:rFonts w:ascii="宋体" w:hAnsi="宋体"/>
          <w:sz w:val="30"/>
          <w:szCs w:val="20"/>
        </w:rPr>
      </w:pPr>
    </w:p>
    <w:p w:rsidR="00FA4265" w:rsidRDefault="006C546B">
      <w:pPr>
        <w:pStyle w:val="a8"/>
        <w:snapToGrid w:val="0"/>
        <w:spacing w:beforeLines="0" w:afterLines="0" w:line="36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第一章  公开招标采购公告</w:t>
      </w:r>
    </w:p>
    <w:p w:rsidR="00FA4265" w:rsidRDefault="006C546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FA4265" w:rsidRDefault="006C546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湖州市城市地质调查采购项目招标项目的潜在投标人应在浙江政府采购网（http://zfcg.czt.zj.gov.cn/) 获取招标文件，并于2023年</w:t>
      </w:r>
      <w:r w:rsidR="00896FC8">
        <w:rPr>
          <w:rFonts w:ascii="宋体" w:hAnsi="宋体" w:hint="eastAsia"/>
          <w:sz w:val="24"/>
        </w:rPr>
        <w:t>5</w:t>
      </w:r>
      <w:r>
        <w:rPr>
          <w:rFonts w:ascii="宋体" w:hAnsi="宋体" w:hint="eastAsia"/>
          <w:sz w:val="24"/>
        </w:rPr>
        <w:t>月</w:t>
      </w:r>
      <w:r w:rsidR="00896FC8">
        <w:rPr>
          <w:rFonts w:ascii="宋体" w:hAnsi="宋体" w:hint="eastAsia"/>
          <w:sz w:val="24"/>
        </w:rPr>
        <w:t>29</w:t>
      </w:r>
      <w:r>
        <w:rPr>
          <w:rFonts w:ascii="宋体" w:hAnsi="宋体" w:hint="eastAsia"/>
          <w:sz w:val="24"/>
        </w:rPr>
        <w:t>日</w:t>
      </w:r>
      <w:r w:rsidR="00354AF5">
        <w:rPr>
          <w:rFonts w:ascii="宋体" w:hAnsi="宋体" w:hint="eastAsia"/>
          <w:sz w:val="24"/>
        </w:rPr>
        <w:t>14：30</w:t>
      </w:r>
      <w:r>
        <w:rPr>
          <w:rFonts w:ascii="宋体" w:hAnsi="宋体" w:hint="eastAsia"/>
          <w:sz w:val="24"/>
        </w:rPr>
        <w:t>（北京时间）前递交投标文件。</w:t>
      </w:r>
    </w:p>
    <w:p w:rsidR="00FA4265" w:rsidRDefault="006C546B">
      <w:pPr>
        <w:snapToGrid w:val="0"/>
        <w:spacing w:line="360" w:lineRule="auto"/>
        <w:ind w:firstLineChars="200" w:firstLine="482"/>
        <w:rPr>
          <w:rFonts w:ascii="宋体" w:hAnsi="宋体"/>
          <w:sz w:val="24"/>
        </w:rPr>
      </w:pPr>
      <w:r>
        <w:rPr>
          <w:rFonts w:ascii="宋体" w:hAnsi="宋体" w:cs="Arial" w:hint="eastAsia"/>
          <w:b/>
          <w:sz w:val="24"/>
        </w:rPr>
        <w:t>一、项目基本情况</w:t>
      </w:r>
    </w:p>
    <w:p w:rsidR="00FA4265" w:rsidRDefault="006C546B">
      <w:pPr>
        <w:spacing w:line="360" w:lineRule="auto"/>
        <w:ind w:firstLineChars="200" w:firstLine="480"/>
        <w:rPr>
          <w:rFonts w:ascii="宋体" w:hAnsi="宋体"/>
          <w:sz w:val="24"/>
        </w:rPr>
      </w:pPr>
      <w:r>
        <w:rPr>
          <w:rFonts w:ascii="宋体" w:hAnsi="宋体" w:hint="eastAsia"/>
          <w:sz w:val="24"/>
        </w:rPr>
        <w:t>项目编号：HYHZ2023-028(</w:t>
      </w:r>
      <w:hyperlink r:id="rId10" w:anchor="/plan/list/detail?id=1000000000008155833&amp;encrypt=c77a4982d7694e5b620c252d661c49da" w:tgtFrame="https://www.zcygov.cn/delegation-order/order/_blank" w:history="1">
        <w:r w:rsidR="00354AF5">
          <w:rPr>
            <w:rFonts w:ascii="宋体" w:hAnsi="宋体" w:hint="eastAsia"/>
            <w:sz w:val="24"/>
          </w:rPr>
          <w:t>临[2023]6878号</w:t>
        </w:r>
      </w:hyperlink>
      <w:r>
        <w:rPr>
          <w:rFonts w:ascii="宋体" w:hAnsi="宋体" w:hint="eastAsia"/>
          <w:sz w:val="24"/>
        </w:rPr>
        <w:t>)</w:t>
      </w:r>
    </w:p>
    <w:p w:rsidR="00FA4265" w:rsidRDefault="006C546B">
      <w:pPr>
        <w:spacing w:line="360" w:lineRule="auto"/>
        <w:ind w:firstLineChars="200" w:firstLine="480"/>
        <w:rPr>
          <w:rFonts w:ascii="宋体" w:hAnsi="宋体"/>
          <w:sz w:val="24"/>
        </w:rPr>
      </w:pPr>
      <w:r>
        <w:rPr>
          <w:rFonts w:ascii="宋体" w:hAnsi="宋体" w:hint="eastAsia"/>
          <w:sz w:val="24"/>
        </w:rPr>
        <w:t>项目名称：湖州市城市地质调查采购项目</w:t>
      </w:r>
    </w:p>
    <w:p w:rsidR="00FA4265" w:rsidRDefault="006C546B">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kern w:val="0"/>
          <w:sz w:val="24"/>
        </w:rPr>
        <w:t>580万元</w:t>
      </w:r>
    </w:p>
    <w:p w:rsidR="00FA4265" w:rsidRDefault="006C546B">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580万元</w:t>
      </w:r>
    </w:p>
    <w:p w:rsidR="00FA4265" w:rsidRDefault="006C546B">
      <w:pPr>
        <w:snapToGrid w:val="0"/>
        <w:spacing w:line="360" w:lineRule="auto"/>
        <w:ind w:firstLineChars="200" w:firstLine="480"/>
        <w:rPr>
          <w:rFonts w:ascii="宋体" w:hAnsi="宋体" w:cs="宋体"/>
          <w:kern w:val="0"/>
          <w:sz w:val="24"/>
        </w:rPr>
      </w:pPr>
      <w:r>
        <w:rPr>
          <w:rFonts w:ascii="宋体" w:hAnsi="宋体" w:hint="eastAsia"/>
          <w:sz w:val="24"/>
        </w:rPr>
        <w:t>采购需求：详</w:t>
      </w:r>
      <w:r>
        <w:rPr>
          <w:rFonts w:ascii="宋体" w:hAnsi="宋体" w:cs="仿宋" w:hint="eastAsia"/>
          <w:sz w:val="24"/>
        </w:rPr>
        <w:t>见招标文件第二章采购需求</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合同履行期限：</w:t>
      </w:r>
      <w:r>
        <w:rPr>
          <w:rFonts w:ascii="宋体" w:hAnsi="宋体" w:hint="eastAsia"/>
          <w:sz w:val="24"/>
        </w:rPr>
        <w:t>详</w:t>
      </w:r>
      <w:r>
        <w:rPr>
          <w:rFonts w:ascii="宋体" w:hAnsi="宋体" w:cs="仿宋" w:hint="eastAsia"/>
          <w:sz w:val="24"/>
        </w:rPr>
        <w:t>见招标文件第二章采购需求</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本项目（</w:t>
      </w:r>
      <w:r>
        <w:rPr>
          <w:rFonts w:ascii="宋体" w:hAnsi="宋体" w:cs="仿宋" w:hint="eastAsia"/>
          <w:i/>
          <w:sz w:val="24"/>
        </w:rPr>
        <w:t>是</w:t>
      </w:r>
      <w:r>
        <w:rPr>
          <w:rFonts w:ascii="宋体" w:hAnsi="宋体" w:cs="仿宋" w:hint="eastAsia"/>
          <w:sz w:val="24"/>
        </w:rPr>
        <w:t>）接受联合体投标。</w:t>
      </w:r>
    </w:p>
    <w:p w:rsidR="00FA4265" w:rsidRDefault="006C546B">
      <w:pPr>
        <w:snapToGrid w:val="0"/>
        <w:spacing w:line="360" w:lineRule="auto"/>
        <w:ind w:firstLineChars="200" w:firstLine="482"/>
        <w:rPr>
          <w:rFonts w:ascii="宋体" w:hAnsi="宋体" w:cs="Arial"/>
          <w:b/>
          <w:sz w:val="24"/>
        </w:rPr>
      </w:pPr>
      <w:r>
        <w:rPr>
          <w:rFonts w:ascii="宋体" w:hAnsi="宋体" w:cs="Arial" w:hint="eastAsia"/>
          <w:b/>
          <w:sz w:val="24"/>
        </w:rPr>
        <w:t xml:space="preserve">二、申请人的资格要求 </w:t>
      </w:r>
    </w:p>
    <w:p w:rsidR="00FA4265" w:rsidRDefault="006C546B">
      <w:pPr>
        <w:snapToGrid w:val="0"/>
        <w:spacing w:line="360" w:lineRule="auto"/>
        <w:ind w:firstLineChars="200" w:firstLine="480"/>
        <w:rPr>
          <w:rFonts w:ascii="宋体" w:hAnsi="宋体"/>
          <w:sz w:val="24"/>
        </w:rPr>
      </w:pPr>
      <w:r>
        <w:rPr>
          <w:rFonts w:ascii="宋体" w:hAnsi="宋体" w:cs="仿宋" w:hint="eastAsia"/>
          <w:sz w:val="24"/>
        </w:rPr>
        <w:t>1.满足《中华人民共和国政府采购法》第二十二条规定；</w:t>
      </w:r>
      <w:r>
        <w:rPr>
          <w:rFonts w:ascii="宋体" w:hAnsi="宋体" w:hint="eastAsia"/>
          <w:sz w:val="24"/>
        </w:rPr>
        <w:t>未被“信用中国”（www.creditchina.gov.cn）、中国政府采购网（www.ccgp.gov.cn）列入失信被执行人、重大税收违法案件当事人名单、政府采购严重违法失信行为记录名单。</w:t>
      </w:r>
    </w:p>
    <w:p w:rsidR="00FA4265" w:rsidRDefault="006C546B">
      <w:pPr>
        <w:widowControl/>
        <w:spacing w:line="360" w:lineRule="auto"/>
        <w:ind w:firstLineChars="200" w:firstLine="482"/>
        <w:jc w:val="left"/>
        <w:rPr>
          <w:rFonts w:ascii="宋体" w:hAnsi="宋体" w:cs="宋体"/>
          <w:sz w:val="24"/>
          <w:szCs w:val="20"/>
        </w:rPr>
      </w:pPr>
      <w:r>
        <w:rPr>
          <w:rFonts w:ascii="宋体" w:hAnsi="宋体" w:hint="eastAsia"/>
          <w:b/>
          <w:sz w:val="24"/>
        </w:rPr>
        <w:t>2.落实政府采购政策需满足的资格要求：</w:t>
      </w:r>
      <w:r>
        <w:rPr>
          <w:rFonts w:ascii="宋体" w:hAnsi="宋体" w:hint="eastAsia"/>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ascii="宋体" w:hAnsi="宋体" w:cs="宋体" w:hint="eastAsia"/>
          <w:sz w:val="24"/>
          <w:szCs w:val="20"/>
        </w:rPr>
        <w:t>；</w:t>
      </w:r>
    </w:p>
    <w:p w:rsidR="00FA4265" w:rsidRPr="00354AF5" w:rsidRDefault="006C546B" w:rsidP="00354AF5">
      <w:pPr>
        <w:spacing w:line="440" w:lineRule="exact"/>
        <w:ind w:firstLineChars="200" w:firstLine="480"/>
        <w:rPr>
          <w:rFonts w:ascii="宋体" w:hAnsi="宋体"/>
          <w:sz w:val="24"/>
          <w:lang w:val="zh-CN"/>
        </w:rPr>
      </w:pPr>
      <w:r>
        <w:rPr>
          <w:rFonts w:hint="eastAsia"/>
          <w:sz w:val="24"/>
        </w:rPr>
        <w:t>▲</w:t>
      </w:r>
      <w:r w:rsidR="00354AF5">
        <w:rPr>
          <w:rFonts w:ascii="宋体" w:hAnsi="宋体" w:hint="eastAsia"/>
          <w:sz w:val="24"/>
          <w:lang w:val="zh-CN"/>
        </w:rPr>
        <w:t>3</w:t>
      </w:r>
      <w:r>
        <w:rPr>
          <w:rFonts w:ascii="宋体" w:hAnsi="宋体" w:hint="eastAsia"/>
          <w:sz w:val="24"/>
          <w:lang w:val="zh-CN"/>
        </w:rPr>
        <w:t>.本项目的特定资格要求：</w:t>
      </w:r>
      <w:r w:rsidR="00354AF5" w:rsidRPr="00354AF5">
        <w:rPr>
          <w:rFonts w:ascii="宋体" w:hAnsi="宋体" w:hint="eastAsia"/>
          <w:sz w:val="24"/>
          <w:lang w:val="zh-CN"/>
        </w:rPr>
        <w:t>投标人必须在浙江省地矿信用信息公示平台注册备案且为浙江省自然资源厅2022年度浙江省地矿信用等级地矿中介服务机构A级（浙自然资厅函〔2023〕235号）；</w:t>
      </w:r>
    </w:p>
    <w:p w:rsidR="00FA4265" w:rsidRDefault="006C546B">
      <w:pPr>
        <w:snapToGrid w:val="0"/>
        <w:spacing w:line="360" w:lineRule="auto"/>
        <w:ind w:firstLineChars="200" w:firstLine="482"/>
        <w:rPr>
          <w:rFonts w:ascii="宋体" w:hAnsi="宋体" w:cs="Arial"/>
          <w:b/>
          <w:sz w:val="24"/>
        </w:rPr>
      </w:pPr>
      <w:r>
        <w:rPr>
          <w:rFonts w:ascii="宋体" w:hAnsi="宋体" w:cs="Arial" w:hint="eastAsia"/>
          <w:b/>
          <w:sz w:val="24"/>
        </w:rPr>
        <w:t xml:space="preserve">三、获取招标文件 </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时间：2023年</w:t>
      </w:r>
      <w:r w:rsidR="00896FC8">
        <w:rPr>
          <w:rFonts w:ascii="宋体" w:hAnsi="宋体" w:cs="仿宋" w:hint="eastAsia"/>
          <w:sz w:val="24"/>
        </w:rPr>
        <w:t>5</w:t>
      </w:r>
      <w:r>
        <w:rPr>
          <w:rFonts w:ascii="宋体" w:hAnsi="宋体" w:cs="仿宋" w:hint="eastAsia"/>
          <w:sz w:val="24"/>
        </w:rPr>
        <w:t>月</w:t>
      </w:r>
      <w:r w:rsidR="00896FC8">
        <w:rPr>
          <w:rFonts w:ascii="宋体" w:hAnsi="宋体" w:cs="仿宋" w:hint="eastAsia"/>
          <w:sz w:val="24"/>
        </w:rPr>
        <w:t>8</w:t>
      </w:r>
      <w:r>
        <w:rPr>
          <w:rFonts w:ascii="宋体" w:hAnsi="宋体" w:cs="仿宋" w:hint="eastAsia"/>
          <w:sz w:val="24"/>
        </w:rPr>
        <w:t xml:space="preserve">日至 </w:t>
      </w:r>
      <w:r>
        <w:rPr>
          <w:rFonts w:ascii="宋体" w:hAnsi="宋体" w:hint="eastAsia"/>
          <w:sz w:val="24"/>
        </w:rPr>
        <w:t>2023年</w:t>
      </w:r>
      <w:r w:rsidR="00896FC8">
        <w:rPr>
          <w:rFonts w:ascii="宋体" w:hAnsi="宋体" w:hint="eastAsia"/>
          <w:sz w:val="24"/>
        </w:rPr>
        <w:t>5月29日</w:t>
      </w:r>
      <w:r>
        <w:rPr>
          <w:rFonts w:ascii="宋体" w:hAnsi="宋体" w:cs="仿宋" w:hint="eastAsia"/>
          <w:sz w:val="24"/>
        </w:rPr>
        <w:t>，每天上午00:00至12:00，下午12:00至23:59</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地点：本次招标文件实行网上获取，不接受供应商现场报名，供应商须登录浙江政府采购网（http://zfcg.czt.zj.gov.cn/）进入政采云系统“项目采购”模块“获取采购文</w:t>
      </w:r>
      <w:r>
        <w:rPr>
          <w:rFonts w:ascii="宋体" w:hAnsi="宋体" w:cs="仿宋" w:hint="eastAsia"/>
          <w:sz w:val="24"/>
        </w:rPr>
        <w:lastRenderedPageBreak/>
        <w:t>件”菜单，进行网上获取招标文件（“政采云”注册账号、密码登录系统后获取招标文件）</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FA4265" w:rsidRDefault="006C546B">
      <w:pPr>
        <w:snapToGrid w:val="0"/>
        <w:spacing w:line="360" w:lineRule="auto"/>
        <w:ind w:firstLineChars="200" w:firstLine="480"/>
        <w:rPr>
          <w:rFonts w:ascii="宋体" w:hAnsi="宋体" w:cs="仿宋"/>
          <w:sz w:val="24"/>
        </w:rPr>
      </w:pPr>
      <w:r>
        <w:rPr>
          <w:rFonts w:ascii="宋体" w:hAnsi="宋体" w:cs="仿宋" w:hint="eastAsia"/>
          <w:sz w:val="24"/>
        </w:rPr>
        <w:t>售价：0</w:t>
      </w:r>
    </w:p>
    <w:p w:rsidR="00FA4265" w:rsidRDefault="006C546B">
      <w:pPr>
        <w:snapToGrid w:val="0"/>
        <w:spacing w:line="360" w:lineRule="auto"/>
        <w:ind w:firstLineChars="200" w:firstLine="482"/>
        <w:rPr>
          <w:rFonts w:ascii="宋体" w:hAnsi="宋体" w:cs="Arial"/>
          <w:b/>
          <w:sz w:val="24"/>
        </w:rPr>
      </w:pPr>
      <w:r>
        <w:rPr>
          <w:rFonts w:ascii="宋体" w:hAnsi="宋体" w:cs="Arial" w:hint="eastAsia"/>
          <w:b/>
          <w:sz w:val="24"/>
        </w:rPr>
        <w:t xml:space="preserve">四、提交投标文件截止时间、开标时间和地点 </w:t>
      </w:r>
    </w:p>
    <w:p w:rsidR="00FA4265" w:rsidRDefault="006C546B">
      <w:pPr>
        <w:snapToGrid w:val="0"/>
        <w:spacing w:line="360" w:lineRule="auto"/>
        <w:ind w:firstLineChars="250" w:firstLine="600"/>
        <w:rPr>
          <w:rFonts w:ascii="宋体" w:hAnsi="宋体" w:cs="仿宋"/>
          <w:bCs/>
          <w:sz w:val="24"/>
        </w:rPr>
      </w:pPr>
      <w:r>
        <w:rPr>
          <w:rFonts w:ascii="宋体" w:hAnsi="宋体" w:cs="仿宋" w:hint="eastAsia"/>
          <w:sz w:val="24"/>
        </w:rPr>
        <w:t>2023年</w:t>
      </w:r>
      <w:r w:rsidR="00896FC8">
        <w:rPr>
          <w:rFonts w:ascii="宋体" w:hAnsi="宋体" w:hint="eastAsia"/>
          <w:sz w:val="24"/>
        </w:rPr>
        <w:t>5月29日14：30</w:t>
      </w:r>
      <w:r>
        <w:rPr>
          <w:rFonts w:ascii="宋体" w:hAnsi="宋体" w:cs="仿宋" w:hint="eastAsia"/>
          <w:bCs/>
          <w:sz w:val="24"/>
        </w:rPr>
        <w:t>（北京时间）</w:t>
      </w:r>
    </w:p>
    <w:p w:rsidR="00FA4265" w:rsidRDefault="006C546B">
      <w:pPr>
        <w:snapToGrid w:val="0"/>
        <w:spacing w:line="360" w:lineRule="auto"/>
        <w:ind w:firstLineChars="250" w:firstLine="600"/>
        <w:rPr>
          <w:rFonts w:ascii="宋体" w:hAnsi="宋体" w:cs="仿宋"/>
          <w:bCs/>
          <w:sz w:val="24"/>
          <w:u w:val="single"/>
        </w:rPr>
      </w:pPr>
      <w:r>
        <w:rPr>
          <w:rFonts w:ascii="宋体" w:hAnsi="宋体" w:cs="仿宋" w:hint="eastAsia"/>
          <w:sz w:val="24"/>
        </w:rPr>
        <w:t>地点：通过“政府采购云平台（http://www.zcygov.cn）”实行在线投标及开标</w:t>
      </w:r>
    </w:p>
    <w:p w:rsidR="00FA4265" w:rsidRDefault="006C546B">
      <w:pPr>
        <w:snapToGrid w:val="0"/>
        <w:spacing w:line="360" w:lineRule="auto"/>
        <w:ind w:firstLineChars="200" w:firstLine="482"/>
        <w:rPr>
          <w:rFonts w:ascii="宋体" w:hAnsi="宋体" w:cs="Arial"/>
          <w:b/>
          <w:sz w:val="24"/>
        </w:rPr>
      </w:pPr>
      <w:r>
        <w:rPr>
          <w:rFonts w:ascii="宋体" w:hAnsi="宋体" w:cs="Arial" w:hint="eastAsia"/>
          <w:b/>
          <w:sz w:val="24"/>
        </w:rPr>
        <w:t>五、公告期限</w:t>
      </w:r>
    </w:p>
    <w:p w:rsidR="00FA4265" w:rsidRDefault="006C546B">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自本公告发布之日起5个工作日。</w:t>
      </w:r>
    </w:p>
    <w:p w:rsidR="00FA4265" w:rsidRDefault="006C546B">
      <w:pPr>
        <w:snapToGrid w:val="0"/>
        <w:spacing w:line="360" w:lineRule="auto"/>
        <w:ind w:firstLineChars="200" w:firstLine="482"/>
        <w:rPr>
          <w:rFonts w:ascii="宋体" w:hAnsi="宋体" w:cs="Arial"/>
          <w:b/>
          <w:sz w:val="24"/>
        </w:rPr>
      </w:pPr>
      <w:r>
        <w:rPr>
          <w:rFonts w:ascii="宋体" w:hAnsi="宋体" w:cs="Arial" w:hint="eastAsia"/>
          <w:b/>
          <w:sz w:val="24"/>
        </w:rPr>
        <w:t>六、其他补充事宜</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rsidR="00FA4265" w:rsidRDefault="006C546B">
      <w:pPr>
        <w:spacing w:line="360" w:lineRule="auto"/>
        <w:ind w:firstLineChars="200" w:firstLine="480"/>
        <w:rPr>
          <w:rFonts w:ascii="宋体" w:hAnsi="宋体" w:cs="仿宋"/>
          <w:sz w:val="24"/>
        </w:rPr>
      </w:pPr>
      <w:r>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w:t>
      </w:r>
      <w:r>
        <w:rPr>
          <w:rFonts w:ascii="宋体" w:hAnsi="宋体" w:cs="仿宋" w:hint="eastAsia"/>
          <w:sz w:val="24"/>
        </w:rPr>
        <w:lastRenderedPageBreak/>
        <w:t>0572-2151055、18698580797）。</w:t>
      </w:r>
    </w:p>
    <w:p w:rsidR="00FA4265" w:rsidRDefault="006C546B">
      <w:pPr>
        <w:snapToGrid w:val="0"/>
        <w:spacing w:line="360" w:lineRule="auto"/>
        <w:ind w:firstLineChars="200" w:firstLine="480"/>
        <w:rPr>
          <w:rFonts w:ascii="宋体" w:hAnsi="宋体" w:cs="Arial"/>
          <w:b/>
          <w:sz w:val="24"/>
        </w:rPr>
      </w:pPr>
      <w:r>
        <w:rPr>
          <w:rFonts w:ascii="宋体" w:hAnsi="宋体" w:cs="宋体" w:hint="eastAsia"/>
          <w:sz w:val="24"/>
        </w:rPr>
        <w:t>6.</w:t>
      </w:r>
      <w:r>
        <w:rPr>
          <w:rFonts w:ascii="宋体" w:hAnsi="宋体" w:cs="宋体"/>
          <w:sz w:val="24"/>
        </w:rPr>
        <w:t>根据《政府采购促进中小企业发展管理办法》，本项目是否专门面向中小企业采购：是</w:t>
      </w:r>
      <w:r>
        <w:rPr>
          <w:rFonts w:ascii="宋体" w:hAnsi="宋体" w:cs="宋体" w:hint="eastAsia"/>
          <w:sz w:val="24"/>
        </w:rPr>
        <w:t>。</w:t>
      </w:r>
    </w:p>
    <w:p w:rsidR="00FA4265" w:rsidRDefault="006C546B">
      <w:pPr>
        <w:snapToGrid w:val="0"/>
        <w:spacing w:line="360" w:lineRule="auto"/>
        <w:ind w:firstLineChars="200" w:firstLine="480"/>
        <w:rPr>
          <w:rFonts w:ascii="宋体" w:hAnsi="宋体" w:cs="仿宋"/>
          <w:kern w:val="0"/>
          <w:sz w:val="24"/>
        </w:rPr>
      </w:pPr>
      <w:r>
        <w:rPr>
          <w:rFonts w:ascii="宋体" w:hAnsi="宋体" w:cs="仿宋" w:hint="eastAsia"/>
          <w:sz w:val="24"/>
        </w:rPr>
        <w:t>7.本项目公告发布网站： 浙江政府采购网：</w:t>
      </w:r>
      <w:hyperlink r:id="rId11" w:history="1">
        <w:r>
          <w:rPr>
            <w:rStyle w:val="af2"/>
            <w:rFonts w:ascii="宋体" w:hAnsi="宋体" w:cs="仿宋" w:hint="eastAsia"/>
            <w:sz w:val="24"/>
          </w:rPr>
          <w:t>http://zfcg.czt.zj.gov.cn/</w:t>
        </w:r>
      </w:hyperlink>
      <w:r>
        <w:rPr>
          <w:rFonts w:hint="eastAsia"/>
        </w:rPr>
        <w:t>，</w:t>
      </w:r>
      <w:r>
        <w:rPr>
          <w:rFonts w:ascii="宋体" w:hAnsi="宋体" w:cs="仿宋" w:hint="eastAsia"/>
          <w:sz w:val="24"/>
        </w:rPr>
        <w:t>湖州市公共资源交易信息网：http://ggzy.huzhou.gov.cn/hzfront/-“政府采购”-“分散采购”模块</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8.投标事项：</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rsidR="00FA4265" w:rsidRDefault="006C546B">
      <w:pPr>
        <w:spacing w:line="360" w:lineRule="auto"/>
        <w:ind w:firstLineChars="200" w:firstLine="480"/>
        <w:rPr>
          <w:rFonts w:ascii="宋体" w:hAnsi="宋体" w:cs="仿宋"/>
          <w:sz w:val="24"/>
        </w:rPr>
      </w:pPr>
      <w:r>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FA4265" w:rsidRDefault="006C546B">
      <w:pPr>
        <w:spacing w:line="360" w:lineRule="auto"/>
        <w:ind w:firstLineChars="200" w:firstLine="480"/>
        <w:jc w:val="left"/>
        <w:rPr>
          <w:rFonts w:ascii="宋体" w:hAnsi="宋体" w:cs="仿宋"/>
          <w:kern w:val="0"/>
          <w:sz w:val="24"/>
        </w:rPr>
      </w:pPr>
      <w:r>
        <w:rPr>
          <w:rFonts w:ascii="宋体" w:hAnsi="宋体" w:cs="仿宋" w:hint="eastAsia"/>
          <w:sz w:val="24"/>
        </w:rPr>
        <w:t>（3）政府采购项目电子交易操作指南：</w:t>
      </w:r>
      <w:r>
        <w:t>https://service.zcygov.cn/#/knowledges/CW1EtGwBFdiHxlNd6I3m/6IMVAG0BFdiHxlNdQ8Na</w:t>
      </w:r>
    </w:p>
    <w:p w:rsidR="00FA4265" w:rsidRDefault="006C546B">
      <w:pPr>
        <w:spacing w:line="360" w:lineRule="auto"/>
        <w:ind w:firstLineChars="200" w:firstLine="480"/>
        <w:rPr>
          <w:rFonts w:ascii="宋体" w:hAnsi="宋体" w:cs="仿宋"/>
          <w:kern w:val="0"/>
          <w:sz w:val="24"/>
        </w:rPr>
      </w:pPr>
      <w:r>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rsidR="00FA4265" w:rsidRDefault="006C546B">
      <w:pPr>
        <w:spacing w:line="360" w:lineRule="auto"/>
        <w:ind w:firstLineChars="200" w:firstLine="480"/>
        <w:rPr>
          <w:rFonts w:ascii="宋体" w:hAnsi="宋体" w:cs="仿宋"/>
          <w:sz w:val="24"/>
        </w:rPr>
      </w:pPr>
      <w:r>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FA4265" w:rsidRDefault="006C546B">
      <w:pPr>
        <w:spacing w:line="360" w:lineRule="auto"/>
        <w:ind w:firstLineChars="200" w:firstLine="480"/>
        <w:rPr>
          <w:rFonts w:ascii="宋体" w:hAnsi="宋体" w:cs="宋体"/>
          <w:kern w:val="0"/>
          <w:sz w:val="24"/>
        </w:rPr>
      </w:pPr>
      <w:r>
        <w:rPr>
          <w:rFonts w:ascii="宋体" w:hAnsi="宋体" w:cs="宋体" w:hint="eastAsia"/>
          <w:kern w:val="0"/>
          <w:sz w:val="24"/>
        </w:rPr>
        <w:t>（6）备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而造成项目开评标活动无法进行下去的，</w:t>
      </w:r>
      <w:r>
        <w:rPr>
          <w:rFonts w:ascii="宋体" w:hAnsi="宋体" w:cs="宋体" w:hint="eastAsia"/>
          <w:kern w:val="0"/>
          <w:sz w:val="24"/>
        </w:rPr>
        <w:t>投标</w:t>
      </w:r>
      <w:r>
        <w:rPr>
          <w:rFonts w:ascii="宋体" w:hAnsi="宋体" w:hint="eastAsia"/>
          <w:sz w:val="24"/>
        </w:rPr>
        <w:t>无效的，相关风险由供应</w:t>
      </w:r>
      <w:r>
        <w:rPr>
          <w:rFonts w:ascii="宋体" w:hAnsi="宋体" w:cs="宋体" w:hint="eastAsia"/>
          <w:kern w:val="0"/>
          <w:sz w:val="24"/>
        </w:rPr>
        <w:t>商自行承担。</w:t>
      </w:r>
      <w:r>
        <w:rPr>
          <w:rFonts w:ascii="宋体" w:hAnsi="宋体" w:cs="宋体"/>
          <w:kern w:val="0"/>
          <w:sz w:val="24"/>
        </w:rPr>
        <w:t>备份</w:t>
      </w:r>
      <w:r>
        <w:rPr>
          <w:rFonts w:ascii="宋体" w:hAnsi="宋体" w:cs="宋体" w:hint="eastAsia"/>
          <w:kern w:val="0"/>
          <w:sz w:val="24"/>
        </w:rPr>
        <w:t>投标文件</w:t>
      </w:r>
      <w:r>
        <w:rPr>
          <w:rFonts w:ascii="宋体" w:hAnsi="宋体" w:cs="宋体"/>
          <w:kern w:val="0"/>
          <w:sz w:val="24"/>
        </w:rPr>
        <w:t>:</w:t>
      </w:r>
      <w:r>
        <w:rPr>
          <w:rFonts w:ascii="宋体" w:hAnsi="宋体" w:cs="宋体" w:hint="eastAsia"/>
          <w:kern w:val="0"/>
          <w:sz w:val="24"/>
        </w:rPr>
        <w:t>1份。</w:t>
      </w:r>
      <w:r>
        <w:rPr>
          <w:rFonts w:ascii="宋体" w:hAnsi="宋体" w:cs="宋体"/>
          <w:kern w:val="0"/>
          <w:sz w:val="24"/>
        </w:rPr>
        <w:t>以介质</w:t>
      </w:r>
      <w:r>
        <w:rPr>
          <w:rFonts w:ascii="宋体" w:hAnsi="宋体" w:cs="宋体"/>
          <w:kern w:val="0"/>
          <w:sz w:val="24"/>
        </w:rPr>
        <w:lastRenderedPageBreak/>
        <w:t>存储的数据电文形式的备份</w:t>
      </w:r>
      <w:r>
        <w:rPr>
          <w:rFonts w:ascii="宋体" w:hAnsi="宋体" w:cs="宋体" w:hint="eastAsia"/>
          <w:kern w:val="0"/>
          <w:sz w:val="24"/>
        </w:rPr>
        <w:t>投标文件</w:t>
      </w:r>
      <w:r>
        <w:rPr>
          <w:rFonts w:ascii="宋体" w:hAnsi="宋体" w:cs="宋体"/>
          <w:kern w:val="0"/>
          <w:sz w:val="24"/>
        </w:rPr>
        <w:t>(BFBS格式)，按政采云平台项目采购-电子交易操作指南中上传的电子</w:t>
      </w:r>
      <w:r>
        <w:rPr>
          <w:rFonts w:ascii="宋体" w:hAnsi="宋体" w:cs="宋体" w:hint="eastAsia"/>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ascii="宋体" w:hAnsi="宋体" w:cs="宋体" w:hint="eastAsia"/>
          <w:kern w:val="0"/>
          <w:sz w:val="24"/>
        </w:rPr>
        <w:t>。邮寄地址为：浙江华耀建设咨询有限公司（湖州市静江公寓1单元1101室），联系人：张治中，联系电话：0572-2198738</w:t>
      </w:r>
      <w:hyperlink r:id="rId12" w:history="1">
        <w:r>
          <w:rPr>
            <w:rFonts w:ascii="宋体" w:hAnsi="宋体" w:cs="宋体" w:hint="eastAsia"/>
            <w:kern w:val="0"/>
            <w:sz w:val="24"/>
          </w:rPr>
          <w:t>，</w:t>
        </w:r>
      </w:hyperlink>
      <w:r>
        <w:rPr>
          <w:rFonts w:ascii="宋体" w:hAnsi="宋体" w:cs="宋体" w:hint="eastAsia"/>
          <w:kern w:val="0"/>
          <w:sz w:val="24"/>
        </w:rPr>
        <w:t>拒绝到付。以收件人实际签收时间为准，逾期送达的将拒绝接收。</w:t>
      </w:r>
    </w:p>
    <w:p w:rsidR="00FA4265" w:rsidRDefault="006C546B">
      <w:pPr>
        <w:spacing w:line="360" w:lineRule="auto"/>
        <w:ind w:firstLineChars="200" w:firstLine="480"/>
        <w:rPr>
          <w:rFonts w:ascii="宋体" w:hAnsi="宋体"/>
          <w:sz w:val="24"/>
        </w:rPr>
      </w:pPr>
      <w:r>
        <w:rPr>
          <w:rFonts w:ascii="宋体" w:hAnsi="宋体" w:cs="宋体" w:hint="eastAsia"/>
          <w:kern w:val="0"/>
          <w:sz w:val="24"/>
        </w:rPr>
        <w:t>（7）本项目开评标会议通过政采云电子交易系统在线完成，</w:t>
      </w:r>
      <w:r>
        <w:rPr>
          <w:rFonts w:ascii="宋体" w:hAnsi="宋体" w:hint="eastAsia"/>
          <w:sz w:val="24"/>
        </w:rPr>
        <w:t>请潜在供应商代表自行准备联网的计算机设备、“政府采购云平台”CA数字证书。开评标会议开始后，应全程关注政采云电子交易系统的各类通知：在线询标等，及时澄清、响应，避免逾期无效等情况的发生。</w:t>
      </w:r>
    </w:p>
    <w:p w:rsidR="00FA4265" w:rsidRDefault="006C546B">
      <w:pPr>
        <w:snapToGrid w:val="0"/>
        <w:spacing w:line="360" w:lineRule="auto"/>
        <w:ind w:firstLineChars="225" w:firstLine="542"/>
        <w:rPr>
          <w:rFonts w:ascii="宋体" w:hAnsi="宋体" w:cs="Arial"/>
          <w:b/>
          <w:sz w:val="24"/>
        </w:rPr>
      </w:pPr>
      <w:r>
        <w:rPr>
          <w:rFonts w:ascii="宋体" w:hAnsi="宋体" w:cs="Arial" w:hint="eastAsia"/>
          <w:b/>
          <w:sz w:val="24"/>
        </w:rPr>
        <w:t>七、业务咨询：</w:t>
      </w:r>
    </w:p>
    <w:p w:rsidR="00FA4265" w:rsidRDefault="006C546B">
      <w:pPr>
        <w:snapToGrid w:val="0"/>
        <w:spacing w:line="360" w:lineRule="auto"/>
        <w:ind w:firstLineChars="196" w:firstLine="470"/>
        <w:rPr>
          <w:rFonts w:ascii="宋体" w:hAnsi="宋体" w:cs="Arial"/>
          <w:b/>
          <w:sz w:val="24"/>
        </w:rPr>
      </w:pPr>
      <w:r>
        <w:rPr>
          <w:rFonts w:ascii="宋体" w:hAnsi="宋体" w:hint="eastAsia"/>
          <w:sz w:val="24"/>
        </w:rPr>
        <w:t>1.采购代理机构名称：浙江华耀建设咨询有限公司</w:t>
      </w:r>
    </w:p>
    <w:p w:rsidR="00FA4265" w:rsidRDefault="006C546B">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浙江省湖州市静江公寓1单元1101室</w:t>
      </w:r>
    </w:p>
    <w:p w:rsidR="00FA4265" w:rsidRDefault="006C546B">
      <w:pPr>
        <w:snapToGrid w:val="0"/>
        <w:spacing w:line="360" w:lineRule="auto"/>
        <w:ind w:firstLineChars="196" w:firstLine="470"/>
        <w:rPr>
          <w:rFonts w:ascii="宋体" w:hAnsi="宋体"/>
          <w:sz w:val="24"/>
        </w:rPr>
      </w:pPr>
      <w:r>
        <w:rPr>
          <w:rFonts w:ascii="宋体" w:hAnsi="宋体" w:hint="eastAsia"/>
          <w:sz w:val="24"/>
        </w:rPr>
        <w:t>联系人：小张；联系电话：0572-2198738；传真：0572-2198739</w:t>
      </w:r>
    </w:p>
    <w:p w:rsidR="00FA4265" w:rsidRDefault="006C546B">
      <w:pPr>
        <w:snapToGrid w:val="0"/>
        <w:spacing w:line="360" w:lineRule="auto"/>
        <w:ind w:firstLineChars="196" w:firstLine="470"/>
        <w:rPr>
          <w:rFonts w:ascii="宋体" w:hAnsi="宋体"/>
          <w:sz w:val="24"/>
        </w:rPr>
      </w:pPr>
      <w:r>
        <w:rPr>
          <w:rFonts w:ascii="宋体" w:hAnsi="宋体" w:hint="eastAsia"/>
          <w:sz w:val="24"/>
        </w:rPr>
        <w:t>供应商质疑函接收人：何女士   联系电话：0572-2371910</w:t>
      </w:r>
    </w:p>
    <w:p w:rsidR="00FA4265" w:rsidRDefault="006C546B">
      <w:pPr>
        <w:snapToGrid w:val="0"/>
        <w:spacing w:line="360" w:lineRule="auto"/>
        <w:ind w:firstLineChars="196" w:firstLine="470"/>
        <w:rPr>
          <w:rFonts w:ascii="宋体" w:hAnsi="宋体"/>
          <w:sz w:val="24"/>
        </w:rPr>
      </w:pPr>
      <w:r>
        <w:rPr>
          <w:rFonts w:ascii="宋体" w:hAnsi="宋体" w:hint="eastAsia"/>
          <w:sz w:val="24"/>
        </w:rPr>
        <w:t>电子邮箱：</w:t>
      </w:r>
      <w:hyperlink r:id="rId13" w:history="1">
        <w:r>
          <w:rPr>
            <w:rFonts w:ascii="宋体" w:hAnsi="宋体" w:hint="eastAsia"/>
            <w:sz w:val="24"/>
          </w:rPr>
          <w:t>huayaohz@163.com</w:t>
        </w:r>
      </w:hyperlink>
    </w:p>
    <w:p w:rsidR="00FA4265" w:rsidRDefault="00FA4265">
      <w:pPr>
        <w:snapToGrid w:val="0"/>
        <w:spacing w:line="360" w:lineRule="auto"/>
        <w:ind w:firstLineChars="200" w:firstLine="420"/>
      </w:pPr>
    </w:p>
    <w:p w:rsidR="00FA4265" w:rsidRDefault="006C546B">
      <w:pPr>
        <w:snapToGrid w:val="0"/>
        <w:spacing w:line="360" w:lineRule="auto"/>
        <w:ind w:firstLineChars="196" w:firstLine="470"/>
        <w:rPr>
          <w:rFonts w:ascii="宋体" w:hAnsi="宋体"/>
          <w:sz w:val="24"/>
        </w:rPr>
      </w:pPr>
      <w:r>
        <w:rPr>
          <w:rFonts w:ascii="宋体" w:hAnsi="宋体" w:cs="Arial" w:hint="eastAsia"/>
          <w:sz w:val="24"/>
        </w:rPr>
        <w:t>2.采购人名称：</w:t>
      </w:r>
      <w:r>
        <w:rPr>
          <w:rFonts w:ascii="宋体" w:hAnsi="宋体" w:hint="eastAsia"/>
          <w:sz w:val="24"/>
        </w:rPr>
        <w:t>湖州市地质环境监测站</w:t>
      </w:r>
    </w:p>
    <w:p w:rsidR="00FA4265" w:rsidRDefault="006C546B">
      <w:pPr>
        <w:snapToGrid w:val="0"/>
        <w:spacing w:line="360" w:lineRule="auto"/>
        <w:ind w:firstLineChars="196" w:firstLine="470"/>
        <w:rPr>
          <w:rFonts w:ascii="宋体" w:hAnsi="宋体" w:cs="宋体"/>
          <w:sz w:val="24"/>
        </w:rPr>
      </w:pPr>
      <w:r>
        <w:rPr>
          <w:rFonts w:ascii="宋体" w:hint="eastAsia"/>
          <w:sz w:val="24"/>
        </w:rPr>
        <w:t>联系人：周先生                 联系电话：</w:t>
      </w:r>
      <w:r>
        <w:rPr>
          <w:rFonts w:ascii="宋体" w:hAnsi="宋体" w:cs="宋体"/>
          <w:sz w:val="24"/>
        </w:rPr>
        <w:t>0572-</w:t>
      </w:r>
      <w:r>
        <w:rPr>
          <w:rFonts w:ascii="宋体" w:hAnsi="宋体" w:cs="宋体" w:hint="eastAsia"/>
          <w:sz w:val="24"/>
        </w:rPr>
        <w:t>2650356</w:t>
      </w:r>
    </w:p>
    <w:p w:rsidR="00FA4265" w:rsidRDefault="006C546B">
      <w:pPr>
        <w:snapToGrid w:val="0"/>
        <w:spacing w:line="360" w:lineRule="auto"/>
        <w:ind w:firstLineChars="196" w:firstLine="470"/>
        <w:rPr>
          <w:rFonts w:ascii="宋体" w:hAnsi="宋体" w:cs="宋体"/>
          <w:sz w:val="24"/>
        </w:rPr>
      </w:pPr>
      <w:r>
        <w:rPr>
          <w:rFonts w:ascii="宋体" w:hAnsi="宋体" w:cs="宋体" w:hint="eastAsia"/>
          <w:sz w:val="24"/>
        </w:rPr>
        <w:t>采购人质疑联系人：徐先生</w:t>
      </w:r>
      <w:r>
        <w:rPr>
          <w:rFonts w:ascii="宋体"/>
          <w:sz w:val="24"/>
        </w:rPr>
        <w:t>  </w:t>
      </w:r>
      <w:r>
        <w:rPr>
          <w:rFonts w:ascii="宋体" w:hAnsi="宋体" w:cs="宋体"/>
          <w:sz w:val="24"/>
        </w:rPr>
        <w:t xml:space="preserve">     </w:t>
      </w:r>
      <w:r>
        <w:rPr>
          <w:rFonts w:ascii="宋体" w:hAnsi="宋体" w:cs="宋体" w:hint="eastAsia"/>
          <w:sz w:val="24"/>
        </w:rPr>
        <w:t>联系电话：</w:t>
      </w:r>
      <w:r>
        <w:rPr>
          <w:rFonts w:ascii="宋体" w:hAnsi="宋体" w:cs="宋体"/>
          <w:sz w:val="24"/>
        </w:rPr>
        <w:t>0572-</w:t>
      </w:r>
      <w:r>
        <w:rPr>
          <w:rFonts w:ascii="宋体" w:hAnsi="宋体" w:cs="宋体" w:hint="eastAsia"/>
          <w:sz w:val="24"/>
        </w:rPr>
        <w:t>2650360</w:t>
      </w:r>
    </w:p>
    <w:p w:rsidR="00FA4265" w:rsidRDefault="00FA4265">
      <w:pPr>
        <w:snapToGrid w:val="0"/>
        <w:spacing w:line="360" w:lineRule="auto"/>
        <w:ind w:firstLineChars="196" w:firstLine="470"/>
        <w:rPr>
          <w:rFonts w:ascii="宋体" w:hAnsi="宋体" w:cs="宋体"/>
          <w:sz w:val="24"/>
        </w:rPr>
      </w:pPr>
    </w:p>
    <w:p w:rsidR="00FA4265" w:rsidRDefault="006C546B">
      <w:pPr>
        <w:snapToGrid w:val="0"/>
        <w:spacing w:line="360" w:lineRule="auto"/>
        <w:ind w:firstLineChars="196" w:firstLine="470"/>
        <w:rPr>
          <w:rFonts w:ascii="宋体" w:hAnsi="宋体" w:cs="宋体"/>
          <w:sz w:val="24"/>
        </w:rPr>
      </w:pPr>
      <w:r>
        <w:rPr>
          <w:rFonts w:ascii="宋体" w:hAnsi="宋体" w:cs="Arial" w:hint="eastAsia"/>
          <w:sz w:val="24"/>
        </w:rPr>
        <w:t>3.同级政府采购监督管理部门名称：</w:t>
      </w:r>
      <w:r>
        <w:rPr>
          <w:rFonts w:ascii="宋体" w:hAnsi="宋体" w:cs="宋体" w:hint="eastAsia"/>
          <w:sz w:val="24"/>
        </w:rPr>
        <w:t>湖州市财政局采监处</w:t>
      </w:r>
    </w:p>
    <w:p w:rsidR="00FA4265" w:rsidRDefault="006C546B">
      <w:pPr>
        <w:snapToGrid w:val="0"/>
        <w:spacing w:line="360" w:lineRule="auto"/>
        <w:ind w:firstLineChars="196" w:firstLine="470"/>
        <w:rPr>
          <w:rFonts w:ascii="宋体" w:hAnsi="宋体"/>
          <w:sz w:val="24"/>
        </w:rPr>
      </w:pPr>
      <w:r>
        <w:rPr>
          <w:rFonts w:ascii="宋体" w:hAnsi="宋体" w:hint="eastAsia"/>
          <w:sz w:val="24"/>
        </w:rPr>
        <w:t>地址：湖州市龙王山路518号</w:t>
      </w:r>
    </w:p>
    <w:p w:rsidR="00FA4265" w:rsidRDefault="006C546B">
      <w:pPr>
        <w:snapToGrid w:val="0"/>
        <w:spacing w:line="360" w:lineRule="auto"/>
        <w:ind w:firstLineChars="196" w:firstLine="470"/>
        <w:rPr>
          <w:rFonts w:ascii="宋体" w:hAnsi="宋体" w:cs="Arial"/>
          <w:sz w:val="24"/>
        </w:rPr>
      </w:pPr>
      <w:r>
        <w:rPr>
          <w:rFonts w:ascii="宋体" w:hAnsi="宋体" w:cs="Arial" w:hint="eastAsia"/>
          <w:sz w:val="24"/>
        </w:rPr>
        <w:t>联系人：李女士；监督投诉电话：0572-</w:t>
      </w:r>
      <w:r>
        <w:rPr>
          <w:rFonts w:ascii="宋体" w:hAnsi="宋体" w:cs="宋体"/>
          <w:sz w:val="24"/>
        </w:rPr>
        <w:t>21500</w:t>
      </w:r>
      <w:r>
        <w:rPr>
          <w:rFonts w:ascii="宋体" w:hAnsi="宋体" w:cs="宋体" w:hint="eastAsia"/>
          <w:sz w:val="24"/>
        </w:rPr>
        <w:t>86</w:t>
      </w:r>
    </w:p>
    <w:p w:rsidR="00FA4265" w:rsidRDefault="006C546B" w:rsidP="00565C35">
      <w:pPr>
        <w:snapToGrid w:val="0"/>
        <w:spacing w:line="360" w:lineRule="auto"/>
        <w:ind w:left="238" w:firstLineChars="100" w:firstLine="240"/>
        <w:rPr>
          <w:rFonts w:ascii="宋体" w:hAnsi="宋体"/>
          <w:sz w:val="24"/>
        </w:rPr>
      </w:pPr>
      <w:r>
        <w:rPr>
          <w:rFonts w:ascii="宋体" w:hAnsi="宋体" w:cs="Arial" w:hint="eastAsia"/>
          <w:sz w:val="24"/>
        </w:rPr>
        <w:t xml:space="preserve">                                                     湖州市地质环境监测站</w:t>
      </w:r>
    </w:p>
    <w:p w:rsidR="00FA4265" w:rsidRDefault="006C546B">
      <w:pPr>
        <w:snapToGrid w:val="0"/>
        <w:spacing w:line="360" w:lineRule="auto"/>
        <w:ind w:left="238"/>
        <w:jc w:val="center"/>
        <w:rPr>
          <w:rFonts w:ascii="宋体" w:hAnsi="宋体"/>
          <w:sz w:val="24"/>
        </w:rPr>
      </w:pPr>
      <w:r>
        <w:rPr>
          <w:rFonts w:ascii="宋体" w:hAnsi="宋体" w:hint="eastAsia"/>
          <w:sz w:val="24"/>
        </w:rPr>
        <w:t xml:space="preserve">                                                 浙江华耀建设咨询有限公司</w:t>
      </w:r>
    </w:p>
    <w:p w:rsidR="00FA4265" w:rsidRDefault="006C546B">
      <w:pPr>
        <w:snapToGrid w:val="0"/>
        <w:spacing w:line="360" w:lineRule="auto"/>
        <w:ind w:left="238"/>
        <w:jc w:val="center"/>
        <w:rPr>
          <w:rFonts w:ascii="宋体" w:hAnsi="宋体"/>
          <w:sz w:val="24"/>
        </w:rPr>
      </w:pPr>
      <w:r>
        <w:rPr>
          <w:rFonts w:ascii="宋体" w:hAnsi="宋体" w:hint="eastAsia"/>
          <w:sz w:val="24"/>
        </w:rPr>
        <w:t xml:space="preserve">                                                 2023年</w:t>
      </w:r>
      <w:r w:rsidR="00C028C4">
        <w:rPr>
          <w:rFonts w:ascii="宋体" w:hAnsi="宋体" w:hint="eastAsia"/>
          <w:sz w:val="24"/>
        </w:rPr>
        <w:t>5</w:t>
      </w:r>
      <w:r>
        <w:rPr>
          <w:rFonts w:ascii="宋体" w:hAnsi="宋体" w:hint="eastAsia"/>
          <w:sz w:val="24"/>
        </w:rPr>
        <w:t>月</w:t>
      </w:r>
      <w:r w:rsidR="00C028C4">
        <w:rPr>
          <w:rFonts w:ascii="宋体" w:hAnsi="宋体" w:hint="eastAsia"/>
          <w:sz w:val="24"/>
        </w:rPr>
        <w:t>8</w:t>
      </w:r>
      <w:r>
        <w:rPr>
          <w:rFonts w:ascii="宋体" w:hAnsi="宋体" w:hint="eastAsia"/>
          <w:sz w:val="24"/>
        </w:rPr>
        <w:t>日</w:t>
      </w:r>
    </w:p>
    <w:p w:rsidR="00FA4265" w:rsidRDefault="006C546B">
      <w:pPr>
        <w:jc w:val="left"/>
        <w:rPr>
          <w:rFonts w:ascii="宋体" w:hAnsi="宋体" w:cs="仿宋"/>
          <w:b/>
          <w:sz w:val="24"/>
        </w:rPr>
      </w:pPr>
      <w:r>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rsidR="00FA4265" w:rsidRDefault="006C546B">
      <w:pPr>
        <w:rPr>
          <w:rFonts w:ascii="宋体" w:hAnsi="宋体" w:cs="仿宋"/>
          <w:b/>
          <w:sz w:val="24"/>
        </w:rPr>
      </w:pPr>
      <w:r>
        <w:rPr>
          <w:rFonts w:ascii="宋体" w:hAnsi="宋体" w:cs="仿宋" w:hint="eastAsia"/>
          <w:b/>
          <w:sz w:val="24"/>
        </w:rPr>
        <w:t>CA问题联系电话（人工）：汇信CA 400-888-4636；天谷CA 400-087-8198。</w:t>
      </w:r>
    </w:p>
    <w:p w:rsidR="00FA4265" w:rsidRDefault="006C546B">
      <w:pPr>
        <w:snapToGrid w:val="0"/>
        <w:spacing w:line="360" w:lineRule="auto"/>
        <w:ind w:left="238"/>
        <w:jc w:val="center"/>
        <w:rPr>
          <w:rFonts w:ascii="宋体" w:hAnsi="宋体"/>
          <w:b/>
          <w:sz w:val="30"/>
          <w:szCs w:val="30"/>
        </w:rPr>
      </w:pPr>
      <w:r>
        <w:rPr>
          <w:rFonts w:ascii="宋体" w:hAnsi="宋体" w:hint="eastAsia"/>
          <w:b/>
          <w:sz w:val="30"/>
          <w:szCs w:val="30"/>
        </w:rPr>
        <w:lastRenderedPageBreak/>
        <w:t>第二章  招标需求</w:t>
      </w:r>
    </w:p>
    <w:p w:rsidR="00FA4265" w:rsidRDefault="006C546B">
      <w:pPr>
        <w:widowControl/>
        <w:spacing w:line="360" w:lineRule="auto"/>
        <w:ind w:firstLineChars="200" w:firstLine="482"/>
        <w:rPr>
          <w:rFonts w:ascii="宋体" w:hAnsi="宋体"/>
          <w:sz w:val="24"/>
        </w:rPr>
      </w:pPr>
      <w:r>
        <w:rPr>
          <w:rFonts w:ascii="宋体" w:hAnsi="宋体" w:hint="eastAsia"/>
          <w:b/>
          <w:sz w:val="24"/>
        </w:rPr>
        <w:t>一、采购项目名称：湖州市城市地质调查采购项目</w:t>
      </w:r>
    </w:p>
    <w:p w:rsidR="00FA4265" w:rsidRDefault="006C546B">
      <w:pPr>
        <w:widowControl/>
        <w:spacing w:line="360" w:lineRule="auto"/>
        <w:ind w:firstLineChars="200" w:firstLine="482"/>
        <w:rPr>
          <w:rFonts w:ascii="宋体" w:hAnsi="宋体"/>
          <w:b/>
          <w:sz w:val="24"/>
        </w:rPr>
      </w:pPr>
      <w:r>
        <w:rPr>
          <w:rFonts w:ascii="宋体" w:hAnsi="宋体" w:hint="eastAsia"/>
          <w:b/>
          <w:sz w:val="24"/>
        </w:rPr>
        <w:t>二、采购项目编号：HYHZ2023-028</w:t>
      </w:r>
    </w:p>
    <w:p w:rsidR="00FA4265" w:rsidRDefault="006C546B">
      <w:pPr>
        <w:widowControl/>
        <w:spacing w:line="360" w:lineRule="auto"/>
        <w:ind w:firstLineChars="200" w:firstLine="482"/>
        <w:rPr>
          <w:rFonts w:ascii="宋体" w:hAnsi="宋体" w:cs="宋体"/>
          <w:b/>
          <w:kern w:val="0"/>
          <w:sz w:val="24"/>
        </w:rPr>
      </w:pPr>
      <w:r>
        <w:rPr>
          <w:rFonts w:ascii="宋体" w:hAnsi="宋体" w:hint="eastAsia"/>
          <w:b/>
          <w:sz w:val="24"/>
        </w:rPr>
        <w:t>三、采购项目预算：</w:t>
      </w:r>
      <w:r>
        <w:rPr>
          <w:rFonts w:ascii="宋体" w:hAnsi="宋体" w:cs="宋体" w:hint="eastAsia"/>
          <w:b/>
          <w:kern w:val="0"/>
          <w:sz w:val="24"/>
        </w:rPr>
        <w:t>人民币580万元整（￥5800000.00）</w:t>
      </w:r>
    </w:p>
    <w:p w:rsidR="00FA4265" w:rsidRDefault="006C546B">
      <w:pPr>
        <w:widowControl/>
        <w:spacing w:line="360" w:lineRule="auto"/>
        <w:ind w:firstLineChars="200" w:firstLine="482"/>
        <w:rPr>
          <w:rFonts w:ascii="宋体" w:hAnsi="宋体"/>
          <w:b/>
          <w:sz w:val="24"/>
        </w:rPr>
      </w:pPr>
      <w:r>
        <w:rPr>
          <w:rFonts w:ascii="宋体" w:hAnsi="宋体" w:hint="eastAsia"/>
          <w:b/>
          <w:sz w:val="24"/>
        </w:rPr>
        <w:t>四、采购项目实施地点：采购人指定地点</w:t>
      </w:r>
    </w:p>
    <w:p w:rsidR="00FA4265" w:rsidRDefault="006C546B">
      <w:pPr>
        <w:widowControl/>
        <w:spacing w:line="360" w:lineRule="auto"/>
        <w:ind w:firstLineChars="200" w:firstLine="482"/>
        <w:outlineLvl w:val="1"/>
        <w:rPr>
          <w:rFonts w:ascii="宋体" w:hAnsi="宋体"/>
          <w:b/>
          <w:sz w:val="24"/>
        </w:rPr>
      </w:pPr>
      <w:r>
        <w:rPr>
          <w:rFonts w:ascii="宋体" w:hAnsi="宋体" w:hint="eastAsia"/>
          <w:b/>
          <w:sz w:val="24"/>
        </w:rPr>
        <w:t>五、采购项目内容</w:t>
      </w:r>
    </w:p>
    <w:p w:rsidR="00FA4265" w:rsidRDefault="006C546B">
      <w:pPr>
        <w:widowControl/>
        <w:spacing w:line="360" w:lineRule="auto"/>
        <w:ind w:firstLineChars="200" w:firstLine="482"/>
        <w:outlineLvl w:val="2"/>
        <w:rPr>
          <w:rFonts w:ascii="宋体" w:hAnsi="宋体"/>
          <w:b/>
          <w:sz w:val="24"/>
        </w:rPr>
      </w:pPr>
      <w:r>
        <w:rPr>
          <w:rFonts w:ascii="宋体" w:hAnsi="宋体" w:hint="eastAsia"/>
          <w:b/>
          <w:sz w:val="24"/>
        </w:rPr>
        <w:t>（一）工作目的</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围绕湖州市“一体两翼双副、一湾两廊四片”城市空间发展格局及绿色、低碳、生态文明建设的需求，整合集成以往地质调查成果，开展“空间、资源、环境、灾害、生态”等多要素综合地质调查，重点查明地下空间、地下水、浅层地温能、地质遗迹、优质土地等地质资源，查明地面沉降、采空塌陷、崩滑流地质灾害等地质安全问题，构建城市地质信息数据库和三维地质模型，完善地质环境监测预警体系，精准服务各层次规划建设和城市地质安全，建立城市地质服务于规划建设和民生安全的制度标准体系，为优化城市国土空间保护开发格局，高质量建设生态文明典范城市提供地质支撑。</w:t>
      </w:r>
    </w:p>
    <w:p w:rsidR="00181A69" w:rsidRPr="006C546B" w:rsidRDefault="00181A69" w:rsidP="00181A69">
      <w:pPr>
        <w:widowControl/>
        <w:spacing w:line="360" w:lineRule="auto"/>
        <w:ind w:firstLineChars="200" w:firstLine="482"/>
        <w:outlineLvl w:val="2"/>
        <w:rPr>
          <w:rFonts w:ascii="宋体" w:hAnsi="宋体"/>
          <w:b/>
          <w:sz w:val="24"/>
        </w:rPr>
      </w:pPr>
      <w:r w:rsidRPr="006C546B">
        <w:rPr>
          <w:rFonts w:ascii="宋体" w:hAnsi="宋体" w:hint="eastAsia"/>
          <w:b/>
          <w:sz w:val="24"/>
        </w:rPr>
        <w:t>（二）调查区域范围</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湖州市中心城区吴兴区、南浔区、湖州南太湖新区700平方千米范围。</w:t>
      </w:r>
    </w:p>
    <w:p w:rsidR="00181A69" w:rsidRPr="006C546B" w:rsidRDefault="00181A69" w:rsidP="00181A69">
      <w:pPr>
        <w:widowControl/>
        <w:spacing w:line="360" w:lineRule="auto"/>
        <w:ind w:firstLineChars="200" w:firstLine="482"/>
        <w:outlineLvl w:val="2"/>
        <w:rPr>
          <w:rFonts w:ascii="宋体" w:hAnsi="宋体"/>
          <w:b/>
          <w:sz w:val="24"/>
        </w:rPr>
      </w:pPr>
      <w:r w:rsidRPr="006C546B">
        <w:rPr>
          <w:rFonts w:ascii="宋体" w:hAnsi="宋体" w:hint="eastAsia"/>
          <w:b/>
          <w:sz w:val="24"/>
        </w:rPr>
        <w:t>（三）主要工作内容与工作量</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1、钻孔资料收集整理</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根据《工程建设岩土勘查规范》（DB33/T 1065-2009）和《浙江省钻孔标准化技术要求（试行）》要求，并结合杭嘉湖平原地区第四系沉积特征，对工作区范围内可利用钻孔数据进行标准化，要求收集达到符合规范要求的钻孔数不少于4000个，并对钻孔资料进行数字化、标准化处理。</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2、野外调查及补充勘查</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按照国家省市城市地质调查的相关要求，开展野外调查，查明工作区内100m以浅三维基础地质结构、三维水文地质结构、三维工程地质结构及地质环境问题调查，在现有地质环境背景资料整理分析的基础上三维地质模型构建区补充开展物探、钻探及岩土水样测试等工作量，进一步查明验证区内第四系覆盖层厚度、分层特征、基岩埋深程度及岩土体物理力学参数和补充调查地下水分布特征、水质、解剖区岩溶发育特征等。</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3、专题研究</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lastRenderedPageBreak/>
        <w:t>（1）城市地质资源调查评价：开展市本级中心城区地下空间资源、地下水资源、浅层地温能资源调查评价，查明城市地质资源的数量、质量、空间分布及开发利用现状，评价城市地质资源承载能力和可利用性，提出合理开发利用、保护及监测建议。</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2）城市地质安全风险调查评价：查明工作区主要城市地质环境问题、发育特征及主要影响因素，重点开展地面沉降、岩溶塌陷环境地质问题调查，开展城市地质安全风险评价与区划，完善地质环境监测网络，构建城市地质安全风险防控响应机制。</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3）城市地质信息数据库和三维地质模型构建：制定湖州钻孔标准化与数据库建设标准，建设湖州多要素城市地质数据库，包括水文地质、工程地质、环境地质、土地质量等数据，建库钻孔数量不低于4000个。选择重点区作为三维地质建模示范区，建模区应包括重点国土空间规划重点建设区和建城区重要区段，同时，根据主要城市地质环境问题圈定重点解剖区进行精细化三维地质建模，建模内容包括第四纪地质、水文地质、工程地质结构模型和属性模型。对接浙江省国土空间一体化平台建设，成果数据归集入省平台。</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4、主要实物工作量</w:t>
      </w:r>
    </w:p>
    <w:p w:rsidR="00756C16"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（1）</w:t>
      </w:r>
      <w:r w:rsidR="00181A69" w:rsidRPr="006C546B">
        <w:rPr>
          <w:rFonts w:ascii="宋体" w:hAnsi="宋体" w:hint="eastAsia"/>
          <w:sz w:val="24"/>
        </w:rPr>
        <w:t>1:5万环境地质调查700平方千米；</w:t>
      </w:r>
    </w:p>
    <w:p w:rsidR="00756C16"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（2）</w:t>
      </w:r>
      <w:r w:rsidR="00181A69" w:rsidRPr="006C546B">
        <w:rPr>
          <w:rFonts w:ascii="宋体" w:hAnsi="宋体" w:hint="eastAsia"/>
          <w:sz w:val="24"/>
        </w:rPr>
        <w:t>1:1万工程地质调查30平方千米；</w:t>
      </w:r>
    </w:p>
    <w:p w:rsidR="00756C16"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（3）</w:t>
      </w:r>
      <w:r w:rsidR="00181A69" w:rsidRPr="006C546B">
        <w:rPr>
          <w:rFonts w:ascii="宋体" w:hAnsi="宋体" w:hint="eastAsia"/>
          <w:sz w:val="24"/>
        </w:rPr>
        <w:t>1:10000重点区精细化三维地质建模30平方千米（可分区块）；</w:t>
      </w:r>
    </w:p>
    <w:p w:rsidR="00756C16"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w:t>
      </w:r>
      <w:r w:rsidRPr="006C546B">
        <w:rPr>
          <w:rFonts w:ascii="宋体" w:hAnsi="宋体"/>
          <w:sz w:val="24"/>
        </w:rPr>
        <w:t>4</w:t>
      </w:r>
      <w:r w:rsidRPr="006C546B">
        <w:rPr>
          <w:rFonts w:ascii="宋体" w:hAnsi="宋体" w:hint="eastAsia"/>
          <w:sz w:val="24"/>
        </w:rPr>
        <w:t>）</w:t>
      </w:r>
      <w:r w:rsidR="00181A69" w:rsidRPr="006C546B">
        <w:rPr>
          <w:rFonts w:ascii="宋体" w:hAnsi="宋体" w:hint="eastAsia"/>
          <w:sz w:val="24"/>
        </w:rPr>
        <w:t>1:2000重点解剖区三维地质建模不少于3平方千米；</w:t>
      </w:r>
    </w:p>
    <w:p w:rsidR="00756C16"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（5）</w:t>
      </w:r>
      <w:r w:rsidR="00181A69" w:rsidRPr="006C546B">
        <w:rPr>
          <w:rFonts w:ascii="宋体" w:hAnsi="宋体" w:hint="eastAsia"/>
          <w:sz w:val="24"/>
        </w:rPr>
        <w:t>补充物探测量剖面不得少于10km，</w:t>
      </w:r>
    </w:p>
    <w:p w:rsidR="00181A69" w:rsidRPr="006C546B" w:rsidRDefault="00756C16" w:rsidP="00181A69">
      <w:pPr>
        <w:widowControl/>
        <w:spacing w:line="360" w:lineRule="auto"/>
        <w:ind w:firstLineChars="200" w:firstLine="480"/>
        <w:outlineLvl w:val="2"/>
        <w:rPr>
          <w:rFonts w:ascii="宋体" w:hAnsi="宋体"/>
          <w:sz w:val="24"/>
        </w:rPr>
      </w:pPr>
      <w:r w:rsidRPr="006C546B">
        <w:rPr>
          <w:rFonts w:ascii="宋体" w:hAnsi="宋体" w:hint="eastAsia"/>
          <w:sz w:val="24"/>
        </w:rPr>
        <w:t>（6）</w:t>
      </w:r>
      <w:r w:rsidR="00181A69" w:rsidRPr="006C546B">
        <w:rPr>
          <w:rFonts w:ascii="宋体" w:hAnsi="宋体" w:hint="eastAsia"/>
          <w:sz w:val="24"/>
        </w:rPr>
        <w:t>补充钻探进尺工作量不得少于500m。</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5、完成浙江省自然资源厅要求城市地质调查其它相关内容</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五、预期成果</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形成服务城市规划选址、地质资源保障及城市地质安全风险管控等方面的成果。</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1. 湖州市地质环境图集</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2. 城市地质多要素数据库</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3. 重点区精细化三维地质模型、解剖区高精度三维地质模型</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4. 湖州市多要素城市地质调查报告、专题调查报告</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5. 支撑服务城市规划建设和地质安全风险防控建议</w:t>
      </w:r>
    </w:p>
    <w:p w:rsidR="00181A69" w:rsidRPr="006C546B" w:rsidRDefault="00181A69" w:rsidP="00181A69">
      <w:pPr>
        <w:widowControl/>
        <w:spacing w:line="360" w:lineRule="auto"/>
        <w:ind w:firstLineChars="200" w:firstLine="480"/>
        <w:outlineLvl w:val="2"/>
        <w:rPr>
          <w:rFonts w:ascii="宋体" w:hAnsi="宋体"/>
          <w:sz w:val="24"/>
        </w:rPr>
      </w:pPr>
      <w:r w:rsidRPr="006C546B">
        <w:rPr>
          <w:rFonts w:ascii="宋体" w:hAnsi="宋体" w:hint="eastAsia"/>
          <w:sz w:val="24"/>
        </w:rPr>
        <w:t>6. 地下水监测预警方案</w:t>
      </w:r>
    </w:p>
    <w:p w:rsidR="00181A69" w:rsidRPr="006C546B" w:rsidRDefault="00181A69" w:rsidP="00181A69">
      <w:pPr>
        <w:widowControl/>
        <w:spacing w:line="360" w:lineRule="auto"/>
        <w:ind w:firstLineChars="200" w:firstLine="480"/>
        <w:outlineLvl w:val="2"/>
        <w:rPr>
          <w:rFonts w:ascii="宋体" w:hAnsi="宋体"/>
          <w:sz w:val="24"/>
        </w:rPr>
      </w:pPr>
    </w:p>
    <w:p w:rsidR="00FA4265" w:rsidRPr="006C546B" w:rsidRDefault="006C546B">
      <w:pPr>
        <w:widowControl/>
        <w:spacing w:line="360" w:lineRule="auto"/>
        <w:ind w:firstLineChars="200" w:firstLine="482"/>
        <w:outlineLvl w:val="2"/>
        <w:rPr>
          <w:rFonts w:ascii="宋体" w:hAnsi="宋体"/>
          <w:b/>
          <w:sz w:val="24"/>
        </w:rPr>
      </w:pPr>
      <w:r w:rsidRPr="006C546B">
        <w:rPr>
          <w:rFonts w:ascii="宋体" w:hAnsi="宋体" w:hint="eastAsia"/>
          <w:b/>
          <w:sz w:val="24"/>
        </w:rPr>
        <w:t>（二）主要工作内容与工作量</w:t>
      </w:r>
    </w:p>
    <w:p w:rsidR="00FA4265" w:rsidRPr="006C546B" w:rsidRDefault="006C546B">
      <w:pPr>
        <w:widowControl/>
        <w:spacing w:line="360" w:lineRule="auto"/>
        <w:ind w:firstLineChars="200" w:firstLine="480"/>
        <w:outlineLvl w:val="2"/>
        <w:rPr>
          <w:rFonts w:ascii="宋体" w:hAnsi="宋体"/>
          <w:sz w:val="24"/>
        </w:rPr>
      </w:pPr>
      <w:r w:rsidRPr="006C546B">
        <w:rPr>
          <w:rFonts w:ascii="宋体" w:hAnsi="宋体" w:hint="eastAsia"/>
          <w:sz w:val="24"/>
        </w:rPr>
        <w:lastRenderedPageBreak/>
        <w:t>1.城市地质资源调查评价</w:t>
      </w:r>
    </w:p>
    <w:p w:rsidR="00FA4265" w:rsidRDefault="006C546B">
      <w:pPr>
        <w:widowControl/>
        <w:spacing w:line="360" w:lineRule="auto"/>
        <w:ind w:firstLineChars="200" w:firstLine="480"/>
        <w:outlineLvl w:val="2"/>
        <w:rPr>
          <w:rFonts w:ascii="宋体" w:hAnsi="宋体"/>
          <w:sz w:val="24"/>
        </w:rPr>
      </w:pPr>
      <w:r w:rsidRPr="006C546B">
        <w:rPr>
          <w:rFonts w:ascii="宋体" w:hAnsi="宋体" w:hint="eastAsia"/>
          <w:sz w:val="24"/>
        </w:rPr>
        <w:t>开展市本级中心城区地下空间资源、地下水资源、土地质量、浅层地温能资</w:t>
      </w:r>
      <w:r>
        <w:rPr>
          <w:rFonts w:ascii="宋体" w:hAnsi="宋体" w:hint="eastAsia"/>
          <w:sz w:val="24"/>
        </w:rPr>
        <w:t>源、矿产资源、地质遗迹等调查评价，查明城市地质资源的数量、质量、空间分布及开发利用现状，评价城市地质资源承载能力和开发利用适宜性，提出合理开发利用和保护建议。</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2.城市地质安全风险调查评价</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开展地面沉降、采空塌陷、水土污染、崩滑流等环境地质问题调查，查明环境地质问题发育特征及主要影响因素，开展城市地质安全风险评价与区划，完善地质环境监测网络，构建城市地质安全风险防控响应机制。</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3.城市地质信息数据库和三维地质模型构建</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制定湖州钻孔标准化与数据库建设标准，建设湖州多要素城市地质数据库，包括水文地质、工程地质、环境地质、土地质量等数据，建库钻孔数量不低于1500个。构建重点规划建设区三维地质模型，包括第四纪地质、水文地质、工程地质结构模型和属性模型。对接浙江省国土空间一体化平台建设，成果数据归集入省平台。</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主要实物工作量：1:5万环境地质调查500平方千米；1:1万工程地质调查30平方千米；重点区精细化三维地质建模30平方千米。</w:t>
      </w:r>
    </w:p>
    <w:p w:rsidR="00FA4265" w:rsidRDefault="006C546B">
      <w:pPr>
        <w:widowControl/>
        <w:spacing w:line="360" w:lineRule="auto"/>
        <w:ind w:firstLineChars="200" w:firstLine="482"/>
        <w:outlineLvl w:val="2"/>
        <w:rPr>
          <w:rFonts w:ascii="宋体" w:hAnsi="宋体"/>
          <w:b/>
          <w:sz w:val="24"/>
        </w:rPr>
      </w:pPr>
      <w:r>
        <w:rPr>
          <w:rFonts w:ascii="宋体" w:hAnsi="宋体" w:hint="eastAsia"/>
          <w:b/>
          <w:sz w:val="24"/>
        </w:rPr>
        <w:t>（三）预期成果</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形成服务城市规划选址、地质资源保障及城市地质安全风险管控等方面的成果。</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1. 湖州市地质环境图集</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2. 城市地质多要素数据库</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3. 重点工作区30平方千米三维地质模型</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4. 湖州市多要素城市地质调查报告</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5. 支撑服务城市规划建设和地质安全风险防控建议</w:t>
      </w:r>
    </w:p>
    <w:p w:rsidR="00FA4265" w:rsidRDefault="006C546B">
      <w:pPr>
        <w:widowControl/>
        <w:spacing w:line="360" w:lineRule="auto"/>
        <w:ind w:firstLineChars="200" w:firstLine="482"/>
        <w:outlineLvl w:val="2"/>
        <w:rPr>
          <w:rFonts w:ascii="宋体" w:hAnsi="宋体"/>
          <w:b/>
          <w:sz w:val="24"/>
        </w:rPr>
      </w:pPr>
      <w:r>
        <w:rPr>
          <w:rFonts w:ascii="宋体" w:hAnsi="宋体" w:hint="eastAsia"/>
          <w:b/>
          <w:sz w:val="24"/>
        </w:rPr>
        <w:t>（四）项目组成员及服务要求</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1、投标人应组建能够满足本项目服务需要的项目小组，按要求完成服务工作，并按约定向采购人汇报工作进展。在投标文件中明确投入本项目服务的人员基本配备。</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2、投标人的项目负责人须具有丰富的实践经验。要求项目实施负责人常驻采购人单位，加工期间项目组负责人不得随意更换，若确需更换须先征得采购人同意，工作人员应相对固定，项目组人员年更换频率不高于30%。</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3、人员进场后未经采购人单位同意不得擅自撤离，必须足额配备与工作任务相匹配的工作人员。</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lastRenderedPageBreak/>
        <w:t>4、为保证该项目的科学性、规范性和实用性，项目在进行技术设计时需要严格遵照国家、浙江省和行业颁布的相关技术标准和规范。</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5、项目实施过程中，应确保数据安全性，提高技术人员安全意识和个人素质。</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6、投标单位要求能够严格规范项目管理，制定详细的项目实施计划，组织项目实施。</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7、严格遵守《保密守则》及采购人的有关规定，中标供应商应与采购人签订保密协议不得遗失、损坏数据，如有违法者，将追究法律责任。</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8、项目实施期间，成交单位必须做到安全生产，避免发生安全事故。若因成交单位违规操作，发生安全事故，由中标方承担相关责任。</w:t>
      </w:r>
    </w:p>
    <w:p w:rsidR="00FA4265" w:rsidRDefault="006C546B">
      <w:pPr>
        <w:widowControl/>
        <w:spacing w:line="360" w:lineRule="auto"/>
        <w:ind w:firstLineChars="200" w:firstLine="482"/>
        <w:outlineLvl w:val="2"/>
        <w:rPr>
          <w:rFonts w:ascii="宋体" w:hAnsi="宋体"/>
          <w:b/>
          <w:sz w:val="24"/>
        </w:rPr>
      </w:pPr>
      <w:r>
        <w:rPr>
          <w:rFonts w:ascii="宋体" w:hAnsi="宋体" w:hint="eastAsia"/>
          <w:b/>
          <w:sz w:val="24"/>
        </w:rPr>
        <w:t>（五）其他</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1、凡参加投标的单位都视同已经实地勘测，确认了承包要求。</w:t>
      </w:r>
    </w:p>
    <w:p w:rsidR="00FA4265" w:rsidRDefault="006C546B">
      <w:pPr>
        <w:widowControl/>
        <w:spacing w:line="360" w:lineRule="auto"/>
        <w:ind w:firstLineChars="200" w:firstLine="480"/>
        <w:outlineLvl w:val="2"/>
        <w:rPr>
          <w:rFonts w:ascii="宋体" w:hAnsi="宋体"/>
          <w:sz w:val="24"/>
        </w:rPr>
      </w:pPr>
      <w:r>
        <w:rPr>
          <w:rFonts w:ascii="宋体" w:hAnsi="宋体" w:hint="eastAsia"/>
          <w:sz w:val="24"/>
        </w:rPr>
        <w:t>2、合同终止：成交人在合同有效期内，不得以任何理由终止合同，确有特殊情况的，须提前一个月向采购人提出书面申请，经采购人同意后，方可终止合同；如成交人单方面终止合同的，需向采购人支付合同款5%的违约金。因成交人不能保证工作质量，或发生重大差错事故的，采购人可有权终止协议，成交人承担全部责任。</w:t>
      </w:r>
    </w:p>
    <w:p w:rsidR="00FA4265" w:rsidRDefault="00FA4265"/>
    <w:p w:rsidR="00FA4265" w:rsidRDefault="006C546B">
      <w:pPr>
        <w:snapToGrid w:val="0"/>
        <w:spacing w:line="360" w:lineRule="auto"/>
        <w:ind w:firstLineChars="200" w:firstLine="482"/>
        <w:outlineLvl w:val="1"/>
      </w:pPr>
      <w:r>
        <w:rPr>
          <w:rFonts w:ascii="宋体" w:hAnsi="宋体" w:hint="eastAsia"/>
          <w:b/>
          <w:sz w:val="24"/>
        </w:rPr>
        <w:t>六、商务要求</w:t>
      </w:r>
    </w:p>
    <w:tbl>
      <w:tblPr>
        <w:tblW w:w="92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7590"/>
      </w:tblGrid>
      <w:tr w:rsidR="00FA4265">
        <w:trPr>
          <w:trHeight w:val="719"/>
        </w:trPr>
        <w:tc>
          <w:tcPr>
            <w:tcW w:w="1650" w:type="dxa"/>
            <w:tcBorders>
              <w:top w:val="single" w:sz="4" w:space="0" w:color="auto"/>
              <w:left w:val="single" w:sz="4" w:space="0" w:color="auto"/>
              <w:bottom w:val="single" w:sz="4" w:space="0" w:color="auto"/>
              <w:right w:val="single" w:sz="4" w:space="0" w:color="auto"/>
            </w:tcBorders>
            <w:vAlign w:val="center"/>
          </w:tcPr>
          <w:p w:rsidR="00FA4265" w:rsidRPr="006C546B" w:rsidRDefault="006C546B">
            <w:pPr>
              <w:spacing w:line="480" w:lineRule="exact"/>
              <w:rPr>
                <w:rFonts w:ascii="宋体" w:hAnsi="宋体" w:cs="仿宋_GB2312"/>
                <w:sz w:val="24"/>
              </w:rPr>
            </w:pPr>
            <w:r w:rsidRPr="006C546B">
              <w:rPr>
                <w:rFonts w:ascii="宋体" w:hAnsi="宋体" w:cs="仿宋_GB2312" w:hint="eastAsia"/>
                <w:sz w:val="24"/>
              </w:rPr>
              <w:t>服务期及地点</w:t>
            </w:r>
          </w:p>
        </w:tc>
        <w:tc>
          <w:tcPr>
            <w:tcW w:w="7590" w:type="dxa"/>
            <w:tcBorders>
              <w:top w:val="single" w:sz="4" w:space="0" w:color="auto"/>
              <w:left w:val="single" w:sz="4" w:space="0" w:color="auto"/>
              <w:bottom w:val="single" w:sz="4" w:space="0" w:color="auto"/>
              <w:right w:val="single" w:sz="4" w:space="0" w:color="auto"/>
            </w:tcBorders>
          </w:tcPr>
          <w:p w:rsidR="00FA4265" w:rsidRPr="006C546B" w:rsidRDefault="006C546B">
            <w:pPr>
              <w:snapToGrid w:val="0"/>
              <w:spacing w:line="360" w:lineRule="auto"/>
              <w:rPr>
                <w:rFonts w:ascii="宋体" w:hAnsi="宋体" w:cs="宋体"/>
                <w:sz w:val="24"/>
              </w:rPr>
            </w:pPr>
            <w:r w:rsidRPr="006C546B">
              <w:rPr>
                <w:rFonts w:ascii="宋体" w:hAnsi="宋体" w:cs="仿宋_GB2312" w:hint="eastAsia"/>
                <w:sz w:val="24"/>
              </w:rPr>
              <w:t>▲服务期：</w:t>
            </w:r>
            <w:r w:rsidRPr="006C546B">
              <w:rPr>
                <w:rFonts w:ascii="宋体" w:hAnsi="宋体" w:hint="eastAsia"/>
                <w:sz w:val="24"/>
              </w:rPr>
              <w:t>2024年12月底前完成</w:t>
            </w:r>
            <w:r w:rsidRPr="006C546B">
              <w:rPr>
                <w:rFonts w:ascii="宋体" w:hAnsi="宋体" w:cs="仿宋_GB2312" w:hint="eastAsia"/>
                <w:sz w:val="24"/>
              </w:rPr>
              <w:t>。</w:t>
            </w:r>
          </w:p>
          <w:p w:rsidR="00FA4265" w:rsidRPr="006C546B" w:rsidRDefault="006C546B">
            <w:pPr>
              <w:snapToGrid w:val="0"/>
              <w:spacing w:line="360" w:lineRule="auto"/>
              <w:rPr>
                <w:rFonts w:ascii="宋体" w:hAnsi="宋体" w:cs="仿宋_GB2312"/>
                <w:sz w:val="24"/>
              </w:rPr>
            </w:pPr>
            <w:r w:rsidRPr="006C546B">
              <w:rPr>
                <w:rFonts w:ascii="宋体" w:hAnsi="宋体" w:cs="仿宋_GB2312" w:hint="eastAsia"/>
                <w:sz w:val="24"/>
              </w:rPr>
              <w:t>地点：采购人指定地点（</w:t>
            </w:r>
            <w:r w:rsidRPr="006C546B">
              <w:rPr>
                <w:rFonts w:ascii="宋体" w:hAnsi="宋体" w:hint="eastAsia"/>
                <w:sz w:val="24"/>
              </w:rPr>
              <w:t>湖州市主城区500平方千米范围内</w:t>
            </w:r>
            <w:r w:rsidRPr="006C546B">
              <w:rPr>
                <w:rFonts w:ascii="宋体" w:hAnsi="宋体" w:cs="仿宋_GB2312" w:hint="eastAsia"/>
                <w:sz w:val="24"/>
              </w:rPr>
              <w:t>）</w:t>
            </w:r>
          </w:p>
        </w:tc>
      </w:tr>
      <w:tr w:rsidR="00FA4265">
        <w:trPr>
          <w:trHeight w:val="726"/>
        </w:trPr>
        <w:tc>
          <w:tcPr>
            <w:tcW w:w="1650" w:type="dxa"/>
            <w:tcBorders>
              <w:top w:val="single" w:sz="4" w:space="0" w:color="auto"/>
              <w:left w:val="single" w:sz="4" w:space="0" w:color="auto"/>
              <w:bottom w:val="single" w:sz="4" w:space="0" w:color="auto"/>
              <w:right w:val="single" w:sz="4" w:space="0" w:color="auto"/>
            </w:tcBorders>
            <w:vAlign w:val="center"/>
          </w:tcPr>
          <w:p w:rsidR="00FA4265" w:rsidRPr="006C546B" w:rsidRDefault="006C546B">
            <w:pPr>
              <w:rPr>
                <w:rFonts w:ascii="宋体" w:hAnsi="宋体" w:cs="宋体"/>
                <w:sz w:val="24"/>
              </w:rPr>
            </w:pPr>
            <w:r w:rsidRPr="006C546B">
              <w:rPr>
                <w:rFonts w:ascii="宋体" w:hAnsi="宋体" w:cs="宋体" w:hint="eastAsia"/>
                <w:sz w:val="24"/>
              </w:rPr>
              <w:t>运维服务</w:t>
            </w:r>
          </w:p>
        </w:tc>
        <w:tc>
          <w:tcPr>
            <w:tcW w:w="7590" w:type="dxa"/>
            <w:tcBorders>
              <w:top w:val="single" w:sz="4" w:space="0" w:color="auto"/>
              <w:left w:val="single" w:sz="4" w:space="0" w:color="auto"/>
              <w:bottom w:val="single" w:sz="4" w:space="0" w:color="auto"/>
              <w:right w:val="single" w:sz="4" w:space="0" w:color="auto"/>
            </w:tcBorders>
            <w:vAlign w:val="center"/>
          </w:tcPr>
          <w:p w:rsidR="00FA4265" w:rsidRPr="006C546B" w:rsidRDefault="006C546B">
            <w:pPr>
              <w:rPr>
                <w:rFonts w:ascii="宋体" w:hAnsi="宋体" w:cs="宋体"/>
                <w:sz w:val="24"/>
              </w:rPr>
            </w:pPr>
            <w:r w:rsidRPr="006C546B">
              <w:rPr>
                <w:rFonts w:ascii="宋体" w:hAnsi="宋体" w:cs="宋体" w:hint="eastAsia"/>
                <w:sz w:val="24"/>
              </w:rPr>
              <w:t>自项目最终评审通过之日起计，本项目1年免费设备运维服务，。</w:t>
            </w:r>
          </w:p>
        </w:tc>
      </w:tr>
      <w:tr w:rsidR="00FA4265">
        <w:trPr>
          <w:trHeight w:val="726"/>
        </w:trPr>
        <w:tc>
          <w:tcPr>
            <w:tcW w:w="1650" w:type="dxa"/>
            <w:tcBorders>
              <w:top w:val="single" w:sz="4" w:space="0" w:color="auto"/>
              <w:left w:val="single" w:sz="4" w:space="0" w:color="auto"/>
              <w:bottom w:val="single" w:sz="4" w:space="0" w:color="auto"/>
              <w:right w:val="single" w:sz="4" w:space="0" w:color="auto"/>
            </w:tcBorders>
          </w:tcPr>
          <w:p w:rsidR="00FA4265" w:rsidRPr="006C546B" w:rsidRDefault="006C546B">
            <w:pPr>
              <w:rPr>
                <w:rFonts w:ascii="宋体" w:hAnsi="宋体" w:cs="宋体"/>
                <w:sz w:val="24"/>
              </w:rPr>
            </w:pPr>
            <w:r w:rsidRPr="006C546B">
              <w:rPr>
                <w:rFonts w:ascii="宋体" w:hAnsi="宋体" w:cs="宋体" w:hint="eastAsia"/>
                <w:sz w:val="24"/>
              </w:rPr>
              <w:t>付款方式</w:t>
            </w:r>
          </w:p>
        </w:tc>
        <w:tc>
          <w:tcPr>
            <w:tcW w:w="7590" w:type="dxa"/>
            <w:tcBorders>
              <w:top w:val="single" w:sz="4" w:space="0" w:color="auto"/>
              <w:left w:val="single" w:sz="4" w:space="0" w:color="auto"/>
              <w:bottom w:val="single" w:sz="4" w:space="0" w:color="auto"/>
              <w:right w:val="single" w:sz="4" w:space="0" w:color="auto"/>
            </w:tcBorders>
          </w:tcPr>
          <w:p w:rsidR="00FA4265" w:rsidRPr="006C546B" w:rsidRDefault="006C546B">
            <w:pPr>
              <w:spacing w:line="360" w:lineRule="auto"/>
              <w:rPr>
                <w:rFonts w:ascii="宋体" w:hAnsi="宋体" w:cs="宋体"/>
                <w:sz w:val="24"/>
              </w:rPr>
            </w:pPr>
            <w:r w:rsidRPr="006C546B">
              <w:rPr>
                <w:rFonts w:ascii="宋体" w:hAnsi="宋体" w:cs="宋体" w:hint="eastAsia"/>
                <w:sz w:val="24"/>
              </w:rPr>
              <w:t>▲根据《保障中小企业款项支付条例》</w:t>
            </w:r>
            <w:r w:rsidRPr="006C546B">
              <w:rPr>
                <w:rFonts w:ascii="宋体" w:hAnsi="宋体" w:cs="宋体"/>
                <w:sz w:val="24"/>
              </w:rPr>
              <w:t>、</w:t>
            </w:r>
            <w:r w:rsidRPr="006C546B">
              <w:rPr>
                <w:rFonts w:ascii="宋体" w:hAnsi="宋体" w:cs="宋体" w:hint="eastAsia"/>
                <w:sz w:val="24"/>
              </w:rPr>
              <w:t>省财政厅《关于坚决打赢疫情防控阻击战进一步做好政府采购资金支持企业发展工作的通知》（浙财采监【2022】3号）要求，制定如下付款方式：签订并具备实施条件后7个工作日内，支付合同金额40%作为预付款；项目成果报告经专家组评审通过后支付至合同价的100%。</w:t>
            </w:r>
          </w:p>
          <w:p w:rsidR="00FA4265" w:rsidRPr="006C546B" w:rsidRDefault="006C546B">
            <w:pPr>
              <w:spacing w:line="360" w:lineRule="auto"/>
              <w:rPr>
                <w:rFonts w:ascii="宋体" w:hAnsi="宋体" w:cs="宋体"/>
                <w:sz w:val="24"/>
              </w:rPr>
            </w:pPr>
            <w:r w:rsidRPr="006C546B">
              <w:rPr>
                <w:rFonts w:ascii="宋体" w:hAnsi="宋体" w:cs="宋体" w:hint="eastAsia"/>
                <w:sz w:val="24"/>
              </w:rPr>
              <w:t>注：</w:t>
            </w:r>
            <w:r w:rsidRPr="006C546B">
              <w:rPr>
                <w:rFonts w:ascii="宋体" w:hAnsi="宋体" w:cs="宋体"/>
                <w:sz w:val="24"/>
              </w:rPr>
              <w:t>若成交供应商明确表示无需预付款或者主动要求降低预付款比例的，采购人可不适用前述规定。</w:t>
            </w:r>
          </w:p>
        </w:tc>
      </w:tr>
      <w:tr w:rsidR="00FA4265">
        <w:trPr>
          <w:trHeight w:val="726"/>
        </w:trPr>
        <w:tc>
          <w:tcPr>
            <w:tcW w:w="1650" w:type="dxa"/>
            <w:tcBorders>
              <w:top w:val="single" w:sz="4" w:space="0" w:color="auto"/>
              <w:left w:val="single" w:sz="4" w:space="0" w:color="auto"/>
              <w:bottom w:val="single" w:sz="4" w:space="0" w:color="auto"/>
              <w:right w:val="single" w:sz="4" w:space="0" w:color="auto"/>
            </w:tcBorders>
          </w:tcPr>
          <w:p w:rsidR="00FA4265" w:rsidRPr="006C546B" w:rsidRDefault="006C546B">
            <w:pPr>
              <w:rPr>
                <w:rFonts w:ascii="宋体" w:hAnsi="宋体" w:cs="宋体"/>
                <w:sz w:val="24"/>
              </w:rPr>
            </w:pPr>
            <w:r w:rsidRPr="006C546B">
              <w:rPr>
                <w:rFonts w:ascii="宋体" w:hAnsi="宋体" w:cs="宋体" w:hint="eastAsia"/>
                <w:sz w:val="24"/>
              </w:rPr>
              <w:t>售后服务</w:t>
            </w:r>
          </w:p>
        </w:tc>
        <w:tc>
          <w:tcPr>
            <w:tcW w:w="7590" w:type="dxa"/>
            <w:tcBorders>
              <w:top w:val="single" w:sz="4" w:space="0" w:color="auto"/>
              <w:left w:val="single" w:sz="4" w:space="0" w:color="auto"/>
              <w:bottom w:val="single" w:sz="4" w:space="0" w:color="auto"/>
              <w:right w:val="single" w:sz="4" w:space="0" w:color="auto"/>
            </w:tcBorders>
          </w:tcPr>
          <w:p w:rsidR="00FA4265" w:rsidRPr="006C546B" w:rsidRDefault="006C546B">
            <w:pPr>
              <w:spacing w:line="440" w:lineRule="exact"/>
              <w:jc w:val="left"/>
              <w:rPr>
                <w:rFonts w:ascii="宋体" w:hAnsi="宋体" w:cs="宋体"/>
                <w:sz w:val="24"/>
              </w:rPr>
            </w:pPr>
            <w:r w:rsidRPr="006C546B">
              <w:rPr>
                <w:rFonts w:ascii="宋体" w:hAnsi="宋体" w:cs="宋体" w:hint="eastAsia"/>
                <w:sz w:val="24"/>
              </w:rPr>
              <w:t>1、质保期内提供免费现场服务，质保期满提供终身免费上门维护；供应商在响应文件中详细说明保质期内外提供的服务计划。</w:t>
            </w:r>
          </w:p>
          <w:p w:rsidR="00FA4265" w:rsidRPr="006C546B" w:rsidRDefault="006C546B">
            <w:pPr>
              <w:spacing w:line="440" w:lineRule="exact"/>
              <w:jc w:val="left"/>
              <w:rPr>
                <w:rFonts w:ascii="宋体" w:hAnsi="宋体" w:cs="宋体"/>
                <w:sz w:val="24"/>
              </w:rPr>
            </w:pPr>
            <w:r w:rsidRPr="006C546B">
              <w:rPr>
                <w:rFonts w:ascii="宋体" w:hAnsi="宋体" w:cs="宋体" w:hint="eastAsia"/>
                <w:sz w:val="24"/>
              </w:rPr>
              <w:t>2、在产品质量保证期之内，因提交成果本身缺陷（非人为因素）而造成的任何质量问题或故障应由成交供应商免费技术服务和更新。</w:t>
            </w:r>
          </w:p>
          <w:p w:rsidR="00FA4265" w:rsidRPr="006C546B" w:rsidRDefault="006C546B">
            <w:pPr>
              <w:spacing w:line="440" w:lineRule="exact"/>
              <w:jc w:val="left"/>
              <w:rPr>
                <w:rFonts w:ascii="宋体" w:hAnsi="宋体" w:cs="宋体"/>
                <w:sz w:val="24"/>
              </w:rPr>
            </w:pPr>
            <w:r w:rsidRPr="006C546B">
              <w:rPr>
                <w:rFonts w:ascii="宋体" w:hAnsi="宋体" w:cs="宋体" w:hint="eastAsia"/>
                <w:sz w:val="24"/>
              </w:rPr>
              <w:lastRenderedPageBreak/>
              <w:t>3、供应商对于售后服务请求，必须承诺在</w:t>
            </w:r>
            <w:r w:rsidRPr="006C546B">
              <w:rPr>
                <w:rFonts w:ascii="宋体" w:hAnsi="宋体" w:cs="宋体"/>
                <w:sz w:val="24"/>
              </w:rPr>
              <w:t>0.5</w:t>
            </w:r>
            <w:r w:rsidRPr="006C546B">
              <w:rPr>
                <w:rFonts w:ascii="宋体" w:hAnsi="宋体" w:cs="宋体" w:hint="eastAsia"/>
                <w:sz w:val="24"/>
              </w:rPr>
              <w:t>小时电话服务响应，</w:t>
            </w:r>
            <w:r w:rsidRPr="006C546B">
              <w:rPr>
                <w:rFonts w:ascii="宋体" w:hAnsi="宋体" w:cs="宋体"/>
                <w:sz w:val="24"/>
              </w:rPr>
              <w:t>1</w:t>
            </w:r>
            <w:r w:rsidRPr="006C546B">
              <w:rPr>
                <w:rFonts w:ascii="宋体" w:hAnsi="宋体" w:cs="宋体" w:hint="eastAsia"/>
                <w:sz w:val="24"/>
              </w:rPr>
              <w:t>小时上门技术服务，24小时内修复或更新。</w:t>
            </w:r>
          </w:p>
        </w:tc>
      </w:tr>
    </w:tbl>
    <w:p w:rsidR="00FA4265" w:rsidRDefault="006C546B">
      <w:pPr>
        <w:spacing w:line="560" w:lineRule="exact"/>
        <w:jc w:val="left"/>
        <w:rPr>
          <w:rFonts w:ascii="宋体" w:hAnsi="宋体" w:cs="宋体"/>
          <w:b/>
          <w:kern w:val="0"/>
          <w:sz w:val="24"/>
          <w:szCs w:val="22"/>
        </w:rPr>
      </w:pPr>
      <w:r>
        <w:rPr>
          <w:rFonts w:ascii="宋体" w:hAnsi="宋体" w:cs="宋体" w:hint="eastAsia"/>
          <w:b/>
          <w:kern w:val="0"/>
          <w:sz w:val="24"/>
          <w:szCs w:val="22"/>
        </w:rPr>
        <w:lastRenderedPageBreak/>
        <w:t>注：1、本项目</w:t>
      </w:r>
      <w:r>
        <w:rPr>
          <w:rFonts w:ascii="宋体" w:hAnsi="宋体" w:cs="宋体"/>
          <w:b/>
          <w:kern w:val="0"/>
          <w:sz w:val="24"/>
          <w:szCs w:val="22"/>
        </w:rPr>
        <w:t>采购标的对应的中小企业划分标准所属行业</w:t>
      </w:r>
      <w:r>
        <w:rPr>
          <w:rFonts w:ascii="宋体" w:hAnsi="宋体" w:cs="宋体" w:hint="eastAsia"/>
          <w:b/>
          <w:kern w:val="0"/>
          <w:sz w:val="24"/>
          <w:szCs w:val="22"/>
        </w:rPr>
        <w:t>为其他未列明行业。</w:t>
      </w:r>
    </w:p>
    <w:p w:rsidR="00FA4265" w:rsidRDefault="006C546B">
      <w:pPr>
        <w:spacing w:line="560" w:lineRule="exact"/>
        <w:jc w:val="left"/>
        <w:rPr>
          <w:rFonts w:ascii="宋体" w:hAnsi="宋体" w:cs="宋体"/>
          <w:b/>
          <w:kern w:val="0"/>
          <w:sz w:val="24"/>
        </w:rPr>
      </w:pPr>
      <w:r>
        <w:rPr>
          <w:rFonts w:ascii="宋体" w:hAnsi="宋体" w:cs="宋体" w:hint="eastAsia"/>
          <w:b/>
          <w:kern w:val="0"/>
          <w:sz w:val="24"/>
        </w:rPr>
        <w:t>2.</w:t>
      </w:r>
      <w:r>
        <w:rPr>
          <w:rFonts w:ascii="宋体" w:hAnsi="宋体" w:cs="宋体"/>
          <w:b/>
          <w:kern w:val="0"/>
          <w:sz w:val="24"/>
        </w:rPr>
        <w:t>依据《</w:t>
      </w:r>
      <w:r>
        <w:rPr>
          <w:rFonts w:ascii="宋体" w:hAnsi="宋体" w:cs="宋体" w:hint="eastAsia"/>
          <w:b/>
          <w:kern w:val="0"/>
          <w:sz w:val="24"/>
        </w:rPr>
        <w:t>政府采购促进中小企业发展管理办法</w:t>
      </w:r>
      <w:r>
        <w:rPr>
          <w:rFonts w:ascii="宋体" w:hAnsi="宋体" w:cs="宋体"/>
          <w:b/>
          <w:kern w:val="0"/>
          <w:sz w:val="24"/>
        </w:rPr>
        <w:t>》</w:t>
      </w:r>
      <w:r>
        <w:rPr>
          <w:rFonts w:ascii="宋体" w:hAnsi="宋体" w:cs="宋体" w:hint="eastAsia"/>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rsidR="00FA4265" w:rsidRDefault="006C546B">
      <w:pPr>
        <w:spacing w:line="560" w:lineRule="exact"/>
        <w:ind w:firstLine="482"/>
        <w:jc w:val="left"/>
        <w:rPr>
          <w:rFonts w:ascii="宋体" w:hAnsi="宋体" w:cs="宋体"/>
          <w:b/>
          <w:kern w:val="0"/>
          <w:sz w:val="24"/>
        </w:rPr>
      </w:pPr>
      <w:r>
        <w:rPr>
          <w:rFonts w:ascii="宋体" w:hAnsi="宋体" w:cs="宋体"/>
          <w:b/>
          <w:kern w:val="0"/>
          <w:sz w:val="24"/>
        </w:rPr>
        <w:t>3</w:t>
      </w:r>
      <w:r>
        <w:rPr>
          <w:rFonts w:ascii="宋体" w:hAnsi="宋体" w:cs="宋体" w:hint="eastAsia"/>
          <w:b/>
          <w:kern w:val="0"/>
          <w:sz w:val="24"/>
        </w:rPr>
        <w:t>．带▲号项，投标单位必须响应，否则做无效标处理。</w:t>
      </w:r>
    </w:p>
    <w:p w:rsidR="00FA4265" w:rsidRDefault="00FA4265">
      <w:pPr>
        <w:pStyle w:val="a1"/>
      </w:pPr>
    </w:p>
    <w:p w:rsidR="00FA4265" w:rsidRDefault="00FA4265">
      <w:pPr>
        <w:snapToGrid w:val="0"/>
        <w:spacing w:line="360" w:lineRule="auto"/>
        <w:jc w:val="center"/>
        <w:rPr>
          <w:rFonts w:ascii="黑体" w:eastAsia="黑体" w:hAnsi="宋体"/>
          <w:sz w:val="30"/>
          <w:szCs w:val="30"/>
        </w:rPr>
      </w:pPr>
    </w:p>
    <w:p w:rsidR="00FA4265" w:rsidRDefault="00FA4265">
      <w:pPr>
        <w:snapToGrid w:val="0"/>
        <w:spacing w:line="360" w:lineRule="auto"/>
        <w:jc w:val="center"/>
        <w:rPr>
          <w:rFonts w:ascii="黑体" w:eastAsia="黑体" w:hAnsi="宋体"/>
          <w:sz w:val="30"/>
          <w:szCs w:val="30"/>
        </w:rPr>
      </w:pPr>
    </w:p>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Default="00DA5CFB" w:rsidP="00DA5CFB"/>
    <w:p w:rsidR="00DA5CFB" w:rsidRPr="00DA5CFB" w:rsidRDefault="00DA5CFB" w:rsidP="00DA5CFB">
      <w:pPr>
        <w:pStyle w:val="a1"/>
      </w:pPr>
    </w:p>
    <w:p w:rsidR="00FA4265" w:rsidRDefault="00FA4265">
      <w:pPr>
        <w:snapToGrid w:val="0"/>
        <w:spacing w:line="360" w:lineRule="auto"/>
        <w:jc w:val="center"/>
        <w:rPr>
          <w:rFonts w:ascii="黑体" w:eastAsia="黑体" w:hAnsi="宋体"/>
          <w:sz w:val="30"/>
          <w:szCs w:val="30"/>
        </w:rPr>
      </w:pPr>
    </w:p>
    <w:p w:rsidR="00FA4265" w:rsidRDefault="006C546B">
      <w:pPr>
        <w:snapToGrid w:val="0"/>
        <w:spacing w:line="360" w:lineRule="auto"/>
        <w:jc w:val="center"/>
        <w:rPr>
          <w:rFonts w:ascii="黑体" w:eastAsia="黑体" w:hAnsi="宋体"/>
          <w:sz w:val="30"/>
          <w:szCs w:val="30"/>
        </w:rPr>
      </w:pPr>
      <w:r>
        <w:rPr>
          <w:rFonts w:ascii="黑体" w:eastAsia="黑体" w:hAnsi="宋体" w:hint="eastAsia"/>
          <w:sz w:val="30"/>
          <w:szCs w:val="30"/>
        </w:rPr>
        <w:lastRenderedPageBreak/>
        <w:t>第三章  投标人须知</w:t>
      </w:r>
    </w:p>
    <w:p w:rsidR="00FA4265" w:rsidRDefault="006C546B">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FA4265">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rPr>
              <w:t>内容、要求</w:t>
            </w:r>
          </w:p>
        </w:tc>
      </w:tr>
      <w:tr w:rsidR="00FA4265">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项目名称：湖州市城市地质调查采购项目</w:t>
            </w:r>
          </w:p>
        </w:tc>
      </w:tr>
      <w:tr w:rsidR="00FA4265">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采购数量及单位：详见招标文件</w:t>
            </w:r>
          </w:p>
        </w:tc>
      </w:tr>
      <w:tr w:rsidR="00FA4265">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.本项目投标应以人民币报价；</w:t>
            </w:r>
            <w:r>
              <w:rPr>
                <w:rFonts w:ascii="宋体" w:hAnsi="宋体"/>
                <w:sz w:val="24"/>
              </w:rPr>
              <w:t>2</w:t>
            </w:r>
            <w:r>
              <w:rPr>
                <w:rFonts w:ascii="宋体" w:hAnsi="宋体" w:hint="eastAsia"/>
                <w:sz w:val="24"/>
              </w:rPr>
              <w:t>.不论投标结果如何，投标人均应自行承担所有与投标有关的全部费用。3.本项目招标代理服务费人民币伍万零陆佰元整(￥50600.00) ，由中标人全额支付。在中标通知书发出后当日内一次性结清。</w:t>
            </w:r>
          </w:p>
        </w:tc>
      </w:tr>
      <w:tr w:rsidR="00FA4265">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投标保证金：不缴纳</w:t>
            </w:r>
          </w:p>
        </w:tc>
      </w:tr>
      <w:tr w:rsidR="00FA4265">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现场踏勘：不组织</w:t>
            </w:r>
          </w:p>
        </w:tc>
      </w:tr>
      <w:tr w:rsidR="00FA4265">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rsidP="00565C35">
            <w:pPr>
              <w:widowControl/>
              <w:jc w:val="left"/>
              <w:rPr>
                <w:rFonts w:ascii="宋体" w:hAnsi="宋体"/>
                <w:sz w:val="24"/>
              </w:rPr>
            </w:pPr>
            <w:r>
              <w:rPr>
                <w:rFonts w:ascii="宋体" w:hAnsi="宋体" w:hint="eastAsia"/>
                <w:sz w:val="24"/>
              </w:rPr>
              <w:t>答疑与澄清：投标人如认为招标文件表述不清晰、存在歧视性、排他性或者其他违法内容的，应</w:t>
            </w:r>
            <w:r>
              <w:rPr>
                <w:rFonts w:ascii="宋体" w:hAnsi="宋体" w:hint="eastAsia"/>
                <w:color w:val="000000"/>
                <w:sz w:val="24"/>
              </w:rPr>
              <w:t>当于2023年</w:t>
            </w:r>
            <w:r w:rsidR="00565C35">
              <w:rPr>
                <w:rFonts w:ascii="宋体" w:hAnsi="宋体" w:hint="eastAsia"/>
                <w:color w:val="000000"/>
                <w:sz w:val="24"/>
              </w:rPr>
              <w:t>5</w:t>
            </w:r>
            <w:r>
              <w:rPr>
                <w:rFonts w:ascii="宋体" w:hAnsi="宋体" w:hint="eastAsia"/>
                <w:color w:val="000000"/>
                <w:sz w:val="24"/>
              </w:rPr>
              <w:t>月</w:t>
            </w:r>
            <w:r w:rsidR="00565C35">
              <w:rPr>
                <w:rFonts w:ascii="宋体" w:hAnsi="宋体" w:hint="eastAsia"/>
                <w:color w:val="000000"/>
                <w:sz w:val="24"/>
              </w:rPr>
              <w:t>21</w:t>
            </w:r>
            <w:r>
              <w:rPr>
                <w:rFonts w:ascii="宋体" w:hAnsi="宋体" w:hint="eastAsia"/>
                <w:color w:val="000000"/>
                <w:sz w:val="24"/>
              </w:rPr>
              <w:t>日17:00前，以书面形式要求招标采购单位作出书面解释、澄清或者向招标采购单位提出书面质疑；招标采购单位将于2023年</w:t>
            </w:r>
            <w:r w:rsidR="00565C35">
              <w:rPr>
                <w:rFonts w:ascii="宋体" w:hAnsi="宋体" w:hint="eastAsia"/>
                <w:color w:val="000000"/>
                <w:sz w:val="24"/>
              </w:rPr>
              <w:t>5</w:t>
            </w:r>
            <w:r>
              <w:rPr>
                <w:rFonts w:ascii="宋体" w:hAnsi="宋体" w:hint="eastAsia"/>
                <w:color w:val="000000"/>
                <w:sz w:val="24"/>
              </w:rPr>
              <w:t>月</w:t>
            </w:r>
            <w:r w:rsidR="00565C35">
              <w:rPr>
                <w:rFonts w:ascii="宋体" w:hAnsi="宋体" w:hint="eastAsia"/>
                <w:color w:val="000000"/>
                <w:sz w:val="24"/>
              </w:rPr>
              <w:t>23</w:t>
            </w:r>
            <w:r>
              <w:rPr>
                <w:rFonts w:ascii="宋体" w:hAnsi="宋体" w:hint="eastAsia"/>
                <w:color w:val="000000"/>
                <w:sz w:val="24"/>
              </w:rPr>
              <w:t>日前组织答疑；答疑内容是招标文件的组成部分，将在网上发布补充（答疑、澄清）文件，潜在投标人应自行关注网站公告，招标人不再</w:t>
            </w:r>
            <w:r>
              <w:rPr>
                <w:rFonts w:ascii="宋体" w:hAnsi="宋体" w:hint="eastAsia"/>
                <w:sz w:val="24"/>
              </w:rPr>
              <w:t>一一通知。投标人因自身贻误行为导致投标失败的，责任自负。</w:t>
            </w:r>
          </w:p>
        </w:tc>
      </w:tr>
      <w:tr w:rsidR="00FA4265">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投标文件组成：1、电子投标文件（包括“电子加密投标文件”和“备份投标文件”，在投标文件编制完成后同时生成）</w:t>
            </w:r>
          </w:p>
          <w:p w:rsidR="00FA4265" w:rsidRDefault="006C546B">
            <w:pPr>
              <w:widowControl/>
              <w:jc w:val="left"/>
              <w:rPr>
                <w:rFonts w:ascii="宋体" w:hAnsi="宋体"/>
                <w:sz w:val="24"/>
              </w:rPr>
            </w:pPr>
            <w:r>
              <w:rPr>
                <w:rFonts w:ascii="宋体" w:hAnsi="宋体" w:hint="eastAsia"/>
                <w:sz w:val="24"/>
              </w:rPr>
              <w:t>（1）“电子加密投标文件”是指通过“政采云电子交易客户端”完成投标文件编制后生成并加密的数据电文形式的投标文件。</w:t>
            </w:r>
          </w:p>
          <w:p w:rsidR="00FA4265" w:rsidRDefault="006C546B">
            <w:pPr>
              <w:widowControl/>
              <w:jc w:val="left"/>
              <w:rPr>
                <w:rFonts w:ascii="宋体" w:hAnsi="宋体"/>
                <w:sz w:val="24"/>
              </w:rPr>
            </w:pPr>
            <w:r>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rsidR="00FA4265" w:rsidRDefault="006C546B">
            <w:pPr>
              <w:widowControl/>
              <w:autoSpaceDE w:val="0"/>
              <w:autoSpaceDN w:val="0"/>
              <w:jc w:val="left"/>
              <w:textAlignment w:val="bottom"/>
              <w:rPr>
                <w:rFonts w:ascii="宋体" w:hAnsi="宋体"/>
                <w:sz w:val="24"/>
              </w:rPr>
            </w:pPr>
            <w:r>
              <w:rPr>
                <w:rFonts w:ascii="宋体" w:hAnsi="宋体" w:hint="eastAsia"/>
                <w:sz w:val="24"/>
              </w:rPr>
              <w:t>2、中标后，中标单位需在领取中标通知书时，向招标代理机构提交与投标时电子投标文件一致的纸质版本一式三份（按照招标文件要求签字盖章）。</w:t>
            </w:r>
          </w:p>
        </w:tc>
      </w:tr>
      <w:tr w:rsidR="00FA4265">
        <w:trPr>
          <w:trHeight w:val="497"/>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rPr>
            </w:pPr>
            <w:r>
              <w:rPr>
                <w:rFonts w:ascii="宋体" w:hAnsi="宋体" w:hint="eastAsia"/>
                <w:sz w:val="24"/>
              </w:rPr>
              <w:t>8</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rsidP="00565C35">
            <w:pPr>
              <w:widowControl/>
              <w:jc w:val="left"/>
              <w:rPr>
                <w:rFonts w:ascii="宋体" w:hAnsi="宋体"/>
                <w:sz w:val="24"/>
              </w:rPr>
            </w:pPr>
            <w:r>
              <w:rPr>
                <w:rFonts w:ascii="宋体" w:hAnsi="宋体" w:hint="eastAsia"/>
                <w:sz w:val="24"/>
              </w:rPr>
              <w:t>投标文件份数：1、“电子加密投标文件”：在线上传递交、一份。2、“备份投标文件”：一份。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文件(BFBS格式)，按政采云平台项目采购-电子交易操作指南中上传的电子</w:t>
            </w:r>
            <w:r>
              <w:rPr>
                <w:rFonts w:ascii="宋体" w:hAnsi="宋体" w:hint="eastAsia"/>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ascii="宋体" w:hAnsi="宋体" w:hint="eastAsia"/>
                <w:sz w:val="24"/>
              </w:rPr>
              <w:t>。邮寄地址为：浙江华耀建设咨询有限公司（湖州市静江公寓1单元1101室），联系人：张治中，联系电话：0572-2198738</w:t>
            </w:r>
            <w:hyperlink r:id="rId14" w:history="1">
              <w:r>
                <w:rPr>
                  <w:rFonts w:ascii="宋体" w:hAnsi="宋体" w:hint="eastAsia"/>
                  <w:sz w:val="24"/>
                </w:rPr>
                <w:t>。供应商应于2023年</w:t>
              </w:r>
            </w:hyperlink>
            <w:r w:rsidR="00565C35">
              <w:rPr>
                <w:rFonts w:ascii="宋体" w:hAnsi="宋体" w:hint="eastAsia"/>
                <w:sz w:val="24"/>
              </w:rPr>
              <w:t>5月29日</w:t>
            </w:r>
            <w:r>
              <w:rPr>
                <w:rFonts w:ascii="宋体" w:hAnsi="宋体" w:hint="eastAsia"/>
                <w:sz w:val="24"/>
              </w:rPr>
              <w:t>上午11:30时前准时送达，拒绝到付。以收件人实际签收时间为准，逾期送达的将拒绝接收。</w:t>
            </w:r>
          </w:p>
        </w:tc>
      </w:tr>
      <w:tr w:rsidR="00FA4265">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电子加密投标文件的解密和异常情况处理：</w:t>
            </w:r>
          </w:p>
          <w:p w:rsidR="00FA4265" w:rsidRDefault="006C546B">
            <w:pPr>
              <w:widowControl/>
              <w:jc w:val="left"/>
              <w:rPr>
                <w:rFonts w:ascii="宋体" w:hAnsi="宋体"/>
                <w:sz w:val="24"/>
              </w:rPr>
            </w:pPr>
            <w:r>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rsidR="00FA4265" w:rsidRDefault="006C546B">
            <w:pPr>
              <w:widowControl/>
              <w:jc w:val="left"/>
              <w:rPr>
                <w:rFonts w:ascii="宋体" w:hAnsi="宋体"/>
                <w:sz w:val="24"/>
              </w:rPr>
            </w:pPr>
            <w:r>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w:t>
            </w:r>
            <w:r>
              <w:rPr>
                <w:rFonts w:ascii="宋体" w:hAnsi="宋体" w:hint="eastAsia"/>
                <w:sz w:val="24"/>
              </w:rPr>
              <w:lastRenderedPageBreak/>
              <w:t>平台”，上传成功后，“电子加密投标文件”自动失效），否则视为投标文件撤回。</w:t>
            </w:r>
          </w:p>
          <w:p w:rsidR="00FA4265" w:rsidRDefault="006C546B">
            <w:pPr>
              <w:widowControl/>
              <w:jc w:val="left"/>
              <w:rPr>
                <w:rFonts w:ascii="宋体" w:hAnsi="宋体"/>
                <w:sz w:val="24"/>
              </w:rPr>
            </w:pPr>
            <w:r>
              <w:rPr>
                <w:rFonts w:ascii="宋体" w:hAnsi="宋体" w:hint="eastAsia"/>
                <w:sz w:val="24"/>
              </w:rPr>
              <w:t>（3）投标截止时间前，投标供应商仅递交了“备份投标文件”而未将电子加密投标文件上传至“政府采购云平台”的，投标无效。</w:t>
            </w:r>
          </w:p>
        </w:tc>
      </w:tr>
      <w:tr w:rsidR="00FA4265">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rPr>
              <w:lastRenderedPageBreak/>
              <w:t>10</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开标时间及地点：2023年</w:t>
            </w:r>
            <w:r w:rsidR="00565C35">
              <w:rPr>
                <w:rFonts w:ascii="宋体" w:hAnsi="宋体" w:hint="eastAsia"/>
                <w:sz w:val="24"/>
              </w:rPr>
              <w:t>5月29日14：30</w:t>
            </w:r>
            <w:r>
              <w:rPr>
                <w:rFonts w:ascii="宋体" w:hAnsi="宋体" w:hint="eastAsia"/>
                <w:sz w:val="24"/>
              </w:rPr>
              <w:t>时</w:t>
            </w:r>
          </w:p>
          <w:p w:rsidR="00FA4265" w:rsidRDefault="006C546B">
            <w:pPr>
              <w:widowControl/>
              <w:jc w:val="left"/>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FA4265">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评标办法及评分标准：详见招标文件</w:t>
            </w:r>
          </w:p>
        </w:tc>
      </w:tr>
      <w:tr w:rsidR="00FA4265">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中标公告：中标供应商确定后，中标公告于浙江省政府采购网：</w:t>
            </w:r>
            <w:r>
              <w:rPr>
                <w:rFonts w:ascii="宋体" w:hAnsi="宋体"/>
                <w:sz w:val="24"/>
              </w:rPr>
              <w:t>(</w:t>
            </w:r>
            <w:hyperlink r:id="rId15"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湖州市公共资源交易信息网http://ggzy.huzhou.gov.cn</w:t>
            </w:r>
            <w:r>
              <w:rPr>
                <w:rFonts w:ascii="宋体" w:hAnsi="宋体" w:hint="eastAsia"/>
                <w:sz w:val="24"/>
              </w:rPr>
              <w:t>等网站。</w:t>
            </w:r>
          </w:p>
        </w:tc>
      </w:tr>
      <w:tr w:rsidR="00FA4265">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签订合同时间：中标通知书发出后30日内。</w:t>
            </w:r>
          </w:p>
        </w:tc>
      </w:tr>
      <w:tr w:rsidR="00FA4265">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本项目的履约保证金：无</w:t>
            </w:r>
          </w:p>
        </w:tc>
      </w:tr>
      <w:tr w:rsidR="00FA4265">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采购资金来源：财政资金</w:t>
            </w:r>
          </w:p>
        </w:tc>
      </w:tr>
      <w:tr w:rsidR="00FA4265">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付款方式：采购人自行支付</w:t>
            </w:r>
          </w:p>
        </w:tc>
      </w:tr>
      <w:tr w:rsidR="00FA4265">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投标文件有效期：120天</w:t>
            </w:r>
          </w:p>
        </w:tc>
      </w:tr>
      <w:tr w:rsidR="00FA4265">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rPr>
                <w:rFonts w:ascii="宋体" w:hAnsi="宋体" w:cs="Arial"/>
                <w:sz w:val="24"/>
              </w:rPr>
            </w:pPr>
            <w:r>
              <w:rPr>
                <w:rFonts w:ascii="宋体" w:hAnsi="宋体" w:hint="eastAsia"/>
                <w:sz w:val="24"/>
              </w:rPr>
              <w:t>招标单位：湖州市地质环境监测站</w:t>
            </w:r>
          </w:p>
        </w:tc>
      </w:tr>
      <w:tr w:rsidR="00FA4265">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FA4265" w:rsidRDefault="006C546B">
            <w:pPr>
              <w:widowControl/>
              <w:jc w:val="left"/>
              <w:rPr>
                <w:rFonts w:ascii="宋体" w:hAnsi="宋体"/>
                <w:sz w:val="24"/>
              </w:rPr>
            </w:pPr>
            <w:r>
              <w:rPr>
                <w:rFonts w:ascii="宋体" w:hAnsi="宋体" w:hint="eastAsia"/>
                <w:sz w:val="24"/>
              </w:rPr>
              <w:t>解释：本招标文件的解释权属于招标采购单位</w:t>
            </w:r>
          </w:p>
        </w:tc>
      </w:tr>
    </w:tbl>
    <w:p w:rsidR="00FA4265" w:rsidRDefault="006C546B">
      <w:pPr>
        <w:pStyle w:val="a8"/>
        <w:snapToGrid w:val="0"/>
        <w:spacing w:beforeLines="0" w:afterLines="0" w:line="360" w:lineRule="auto"/>
        <w:ind w:firstLineChars="200" w:firstLine="562"/>
        <w:rPr>
          <w:rFonts w:hAnsi="宋体"/>
          <w:b/>
          <w:sz w:val="28"/>
          <w:szCs w:val="28"/>
        </w:rPr>
      </w:pPr>
      <w:r>
        <w:rPr>
          <w:rFonts w:hAnsi="宋体" w:hint="eastAsia"/>
          <w:b/>
          <w:sz w:val="28"/>
          <w:szCs w:val="28"/>
        </w:rPr>
        <w:t>一   总  则</w:t>
      </w:r>
    </w:p>
    <w:p w:rsidR="00FA4265" w:rsidRDefault="006C546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适用范围</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本招标文件适用于湖州市城市地质调查采购项目的招标、评标、定标、验收、合同履约、付款等（法律、法规另有规定的，从其规定）。</w:t>
      </w:r>
    </w:p>
    <w:p w:rsidR="00FA4265" w:rsidRDefault="006C546B">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（湖州市地质环境监测站）</w:t>
      </w:r>
      <w:r>
        <w:rPr>
          <w:rFonts w:ascii="宋体" w:hAnsi="宋体"/>
          <w:sz w:val="24"/>
        </w:rPr>
        <w:t>。</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投标人”系指向招标方提交投标文件的单位或个人。</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“产品”系指供方按招标文件规定，须向采购人提供的一切设备、保险、税金、备品备件、工具、手册及其它有关技术资料和材料。</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“服务”系指招标文件规定投标人须承担的安装、调试、技术协助、校准、培训、技术指导以及其他类似的义务。</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“项目”系指投标人按招标文件规定向采购人提供的产品和服务。</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“书面形式”包括信函、传真、电报等。</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“▲”系指实质性要求条款。</w:t>
      </w:r>
    </w:p>
    <w:p w:rsidR="00FA4265" w:rsidRDefault="006C546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FA4265" w:rsidRDefault="006C546B">
      <w:pPr>
        <w:snapToGrid w:val="0"/>
        <w:spacing w:line="360" w:lineRule="auto"/>
        <w:ind w:firstLineChars="200" w:firstLine="480"/>
        <w:jc w:val="left"/>
        <w:rPr>
          <w:rFonts w:ascii="宋体" w:hAnsi="宋体"/>
          <w:sz w:val="24"/>
          <w:szCs w:val="20"/>
        </w:rPr>
      </w:pPr>
      <w:r>
        <w:rPr>
          <w:rFonts w:ascii="宋体" w:hAnsi="宋体"/>
          <w:sz w:val="24"/>
        </w:rPr>
        <w:lastRenderedPageBreak/>
        <w:t>本次招标采用公开招标方式进行。</w:t>
      </w:r>
    </w:p>
    <w:p w:rsidR="00FA4265" w:rsidRDefault="006C546B">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FA4265" w:rsidRDefault="006C546B">
      <w:pPr>
        <w:pStyle w:val="a7"/>
        <w:snapToGrid w:val="0"/>
        <w:spacing w:line="360" w:lineRule="auto"/>
        <w:ind w:firstLineChars="250" w:firstLine="60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w:t>
      </w:r>
      <w:r>
        <w:rPr>
          <w:rFonts w:hAnsi="宋体" w:hint="eastAsia"/>
          <w:sz w:val="24"/>
          <w:szCs w:val="24"/>
        </w:rPr>
        <w:t>1</w:t>
      </w:r>
      <w:r>
        <w:rPr>
          <w:rFonts w:hAnsi="宋体" w:hint="eastAsia"/>
          <w:sz w:val="24"/>
          <w:szCs w:val="24"/>
        </w:rPr>
        <w:t>个月的社保证明复印件加盖公章</w:t>
      </w:r>
      <w:r>
        <w:rPr>
          <w:rFonts w:hAnsi="宋体"/>
          <w:sz w:val="24"/>
          <w:szCs w:val="24"/>
        </w:rPr>
        <w:t>（格式见第四部分）。</w:t>
      </w:r>
    </w:p>
    <w:p w:rsidR="00FA4265" w:rsidRDefault="006C546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FA4265" w:rsidRDefault="006C546B">
      <w:pPr>
        <w:snapToGrid w:val="0"/>
        <w:spacing w:line="360" w:lineRule="auto"/>
        <w:ind w:firstLineChars="250" w:firstLine="600"/>
        <w:jc w:val="left"/>
        <w:rPr>
          <w:rFonts w:ascii="宋体" w:hAnsi="宋体"/>
          <w:sz w:val="24"/>
        </w:rPr>
      </w:pPr>
      <w:r>
        <w:rPr>
          <w:rFonts w:ascii="宋体" w:hAnsi="宋体" w:hint="eastAsia"/>
          <w:sz w:val="24"/>
        </w:rPr>
        <w:t>1.不论投标结果如何，投标人均应自行承担所有与投标有关的全部费用（招标文件有相反规定除外）。</w:t>
      </w:r>
    </w:p>
    <w:p w:rsidR="00FA4265" w:rsidRDefault="006C546B">
      <w:pPr>
        <w:snapToGrid w:val="0"/>
        <w:spacing w:line="360" w:lineRule="auto"/>
        <w:ind w:firstLineChars="250" w:firstLine="600"/>
        <w:jc w:val="left"/>
        <w:rPr>
          <w:rFonts w:ascii="宋体" w:hAnsi="宋体"/>
          <w:sz w:val="24"/>
        </w:rPr>
      </w:pPr>
      <w:r>
        <w:rPr>
          <w:rFonts w:ascii="宋体" w:hAnsi="宋体" w:hint="eastAsia"/>
          <w:sz w:val="24"/>
        </w:rPr>
        <w:t>2.</w:t>
      </w:r>
      <w:r>
        <w:rPr>
          <w:rFonts w:ascii="宋体" w:hAnsi="宋体" w:hint="eastAsia"/>
          <w:color w:val="000000"/>
          <w:sz w:val="24"/>
        </w:rPr>
        <w:t>本项目招标代理服</w:t>
      </w:r>
      <w:r>
        <w:rPr>
          <w:rFonts w:ascii="宋体" w:hAnsi="宋体" w:hint="eastAsia"/>
          <w:sz w:val="24"/>
        </w:rPr>
        <w:t>务费人民币伍万零陆佰元整(￥50600.00)</w:t>
      </w:r>
      <w:r>
        <w:rPr>
          <w:rFonts w:ascii="宋体" w:hAnsi="宋体" w:hint="eastAsia"/>
          <w:color w:val="000000"/>
          <w:sz w:val="24"/>
        </w:rPr>
        <w:t>，由中标人全额支付。</w:t>
      </w:r>
      <w:r>
        <w:rPr>
          <w:rFonts w:ascii="宋体" w:hAnsi="宋体" w:hint="eastAsia"/>
          <w:sz w:val="24"/>
        </w:rPr>
        <w:t>在</w:t>
      </w:r>
      <w:r>
        <w:rPr>
          <w:rFonts w:ascii="宋体" w:hAnsi="宋体" w:hint="eastAsia"/>
          <w:bCs/>
          <w:sz w:val="24"/>
        </w:rPr>
        <w:t>中标通知书发出后</w:t>
      </w:r>
      <w:r>
        <w:rPr>
          <w:rFonts w:ascii="宋体" w:hAnsi="宋体" w:hint="eastAsia"/>
          <w:sz w:val="24"/>
        </w:rPr>
        <w:t>当日内一次性结清。</w:t>
      </w:r>
    </w:p>
    <w:p w:rsidR="00FA4265" w:rsidRDefault="006C546B">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FA4265" w:rsidRDefault="006C546B">
      <w:pPr>
        <w:snapToGrid w:val="0"/>
        <w:spacing w:line="360" w:lineRule="auto"/>
        <w:ind w:firstLineChars="300" w:firstLine="720"/>
        <w:jc w:val="left"/>
        <w:rPr>
          <w:rFonts w:ascii="宋体" w:hAnsi="宋体" w:cs="Arial"/>
          <w:sz w:val="24"/>
        </w:rPr>
      </w:pPr>
      <w:r>
        <w:rPr>
          <w:rFonts w:ascii="宋体" w:hAnsi="宋体" w:cs="Arial" w:hint="eastAsia"/>
          <w:sz w:val="24"/>
        </w:rPr>
        <w:t>1.本项目接受联合体投标。</w:t>
      </w:r>
    </w:p>
    <w:p w:rsidR="00FA4265" w:rsidRDefault="006C546B">
      <w:pPr>
        <w:snapToGrid w:val="0"/>
        <w:spacing w:line="360" w:lineRule="auto"/>
        <w:ind w:firstLineChars="300" w:firstLine="720"/>
        <w:jc w:val="left"/>
        <w:rPr>
          <w:rFonts w:ascii="宋体" w:hAnsi="宋体"/>
          <w:sz w:val="24"/>
        </w:rPr>
      </w:pPr>
      <w:r>
        <w:rPr>
          <w:rFonts w:ascii="宋体" w:hAnsi="宋体" w:hint="eastAsia"/>
          <w:sz w:val="24"/>
        </w:rPr>
        <w:t>2.由两个以上的投标人组成一个联合体以一个投标人身份共同投标时，应符合下列要求：</w:t>
      </w:r>
    </w:p>
    <w:p w:rsidR="00FA4265" w:rsidRDefault="006C546B">
      <w:pPr>
        <w:snapToGrid w:val="0"/>
        <w:spacing w:line="360" w:lineRule="auto"/>
        <w:ind w:firstLineChars="196" w:firstLine="470"/>
        <w:rPr>
          <w:rFonts w:ascii="宋体" w:hAnsi="宋体"/>
          <w:sz w:val="24"/>
        </w:rPr>
      </w:pPr>
      <w:r>
        <w:rPr>
          <w:rFonts w:ascii="宋体" w:hAnsi="宋体" w:hint="eastAsia"/>
          <w:sz w:val="24"/>
        </w:rPr>
        <w:t>1）投标人的投标文件及中标后签署的合同对联合体各方均具有法律约束力；</w:t>
      </w:r>
    </w:p>
    <w:p w:rsidR="00FA4265" w:rsidRDefault="006C546B">
      <w:pPr>
        <w:snapToGrid w:val="0"/>
        <w:spacing w:line="360" w:lineRule="auto"/>
        <w:ind w:firstLineChars="196" w:firstLine="470"/>
        <w:rPr>
          <w:rFonts w:ascii="宋体" w:hAnsi="宋体"/>
          <w:sz w:val="24"/>
        </w:rPr>
      </w:pPr>
      <w:r>
        <w:rPr>
          <w:rFonts w:ascii="宋体" w:hAnsi="宋体" w:hint="eastAsia"/>
          <w:sz w:val="24"/>
        </w:rPr>
        <w:t>2）联合体各方应签订共同投标协议，明确约定各方拟承担的工作和责任，并将该共同投标协议随投标文件一并提交采购人；</w:t>
      </w:r>
    </w:p>
    <w:p w:rsidR="00FA4265" w:rsidRDefault="006C546B">
      <w:pPr>
        <w:snapToGrid w:val="0"/>
        <w:spacing w:line="360" w:lineRule="auto"/>
        <w:ind w:firstLineChars="196" w:firstLine="470"/>
        <w:rPr>
          <w:rFonts w:ascii="宋体" w:hAnsi="宋体"/>
          <w:sz w:val="24"/>
        </w:rPr>
      </w:pPr>
      <w:r>
        <w:rPr>
          <w:rFonts w:ascii="宋体" w:hAnsi="宋体" w:hint="eastAsia"/>
          <w:sz w:val="24"/>
        </w:rPr>
        <w:t>3）联合体中标后，联合体各方应当共同与采购人签订合同，为履行合同向采购人承担连带责任；</w:t>
      </w:r>
    </w:p>
    <w:p w:rsidR="00FA4265" w:rsidRDefault="006C546B">
      <w:pPr>
        <w:snapToGrid w:val="0"/>
        <w:spacing w:line="360" w:lineRule="auto"/>
        <w:ind w:firstLineChars="196" w:firstLine="470"/>
        <w:rPr>
          <w:rFonts w:ascii="宋体" w:hAnsi="宋体"/>
          <w:sz w:val="24"/>
        </w:rPr>
      </w:pPr>
      <w:r>
        <w:rPr>
          <w:rFonts w:ascii="宋体" w:hAnsi="宋体" w:hint="eastAsia"/>
          <w:sz w:val="24"/>
        </w:rPr>
        <w:t>4）联合体的各方应共同推荐一名联合体主办人，由联合体各方各提交一份授权书，证明其主办人资格，该授权书作为投标文件的组成部分一并提交采购人；</w:t>
      </w:r>
    </w:p>
    <w:p w:rsidR="00FA4265" w:rsidRDefault="006C546B">
      <w:pPr>
        <w:snapToGrid w:val="0"/>
        <w:spacing w:line="360" w:lineRule="auto"/>
        <w:ind w:firstLineChars="196" w:firstLine="470"/>
        <w:rPr>
          <w:rFonts w:ascii="宋体" w:hAnsi="宋体"/>
          <w:sz w:val="24"/>
        </w:rPr>
      </w:pPr>
      <w:r>
        <w:rPr>
          <w:rFonts w:ascii="宋体" w:hAnsi="宋体" w:hint="eastAsia"/>
          <w:sz w:val="24"/>
        </w:rPr>
        <w:t>5）除非另有规定或说明，本须知中“投标人”一词亦指联合体各方。</w:t>
      </w:r>
    </w:p>
    <w:p w:rsidR="00FA4265" w:rsidRDefault="006C546B">
      <w:pPr>
        <w:snapToGrid w:val="0"/>
        <w:spacing w:line="360" w:lineRule="auto"/>
        <w:ind w:firstLineChars="196" w:firstLine="472"/>
        <w:rPr>
          <w:rFonts w:ascii="宋体" w:hAnsi="宋体" w:cs="宋体"/>
          <w:b/>
          <w:kern w:val="0"/>
          <w:sz w:val="24"/>
        </w:rPr>
      </w:pPr>
      <w:r>
        <w:rPr>
          <w:rFonts w:ascii="宋体" w:hAnsi="宋体" w:hint="eastAsia"/>
          <w:b/>
          <w:sz w:val="24"/>
        </w:rPr>
        <w:t>（七）</w:t>
      </w:r>
      <w:r>
        <w:rPr>
          <w:rFonts w:ascii="宋体" w:hAnsi="宋体" w:cs="宋体" w:hint="eastAsia"/>
          <w:b/>
          <w:kern w:val="0"/>
          <w:sz w:val="24"/>
        </w:rPr>
        <w:t>转包与分包</w:t>
      </w:r>
    </w:p>
    <w:p w:rsidR="00FA4265" w:rsidRDefault="006C546B">
      <w:pPr>
        <w:snapToGrid w:val="0"/>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FA4265" w:rsidRDefault="006C546B">
      <w:pPr>
        <w:snapToGrid w:val="0"/>
        <w:spacing w:line="360" w:lineRule="auto"/>
        <w:ind w:firstLineChars="200" w:firstLine="480"/>
        <w:rPr>
          <w:rFonts w:ascii="宋体" w:hAnsi="宋体"/>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 xml:space="preserve"> 本项目可以分包</w:t>
      </w:r>
      <w:r>
        <w:rPr>
          <w:rFonts w:ascii="宋体" w:hAnsi="宋体" w:cs="宋体" w:hint="eastAsia"/>
          <w:kern w:val="0"/>
          <w:sz w:val="24"/>
        </w:rPr>
        <w:t>（允许</w:t>
      </w:r>
      <w:r>
        <w:rPr>
          <w:rFonts w:ascii="宋体" w:hAnsi="宋体" w:hint="eastAsia"/>
          <w:sz w:val="24"/>
        </w:rPr>
        <w:t>中型企业向小微企业、小微企业向小微企业合理分包）。</w:t>
      </w:r>
    </w:p>
    <w:p w:rsidR="00FA4265" w:rsidRDefault="006C546B">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FA4265" w:rsidRDefault="006C546B">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sz w:val="24"/>
        </w:rPr>
        <w:t>▲</w:t>
      </w:r>
      <w:r>
        <w:rPr>
          <w:rFonts w:hAnsi="宋体" w:hint="eastAsia"/>
          <w:sz w:val="24"/>
        </w:rPr>
        <w:t>2.</w:t>
      </w:r>
      <w:r>
        <w:rPr>
          <w:rFonts w:hAnsi="宋体"/>
          <w:sz w:val="24"/>
        </w:rPr>
        <w:t>投标人投标所使用的资格、信誉、荣誉、业绩与企业认证必须为本法人所拥有。</w:t>
      </w:r>
      <w:r>
        <w:rPr>
          <w:rFonts w:hAnsi="宋体"/>
          <w:sz w:val="24"/>
        </w:rPr>
        <w:lastRenderedPageBreak/>
        <w:t>投标人投标所使用的采购项目实施人员必须为本法人员工（或必须为本法人或控股公司正式员工）。</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sz w:val="24"/>
        </w:rPr>
        <w:t>▲</w:t>
      </w:r>
      <w:r>
        <w:rPr>
          <w:rFonts w:hAnsi="宋体" w:hint="eastAsia"/>
          <w:sz w:val="24"/>
        </w:rPr>
        <w:t>3.</w:t>
      </w:r>
      <w:r>
        <w:rPr>
          <w:rFonts w:hAnsi="宋体"/>
          <w:sz w:val="24"/>
        </w:rPr>
        <w:t>投标人应仔细阅读招标文件的所有内容，按照招标文件的要求提交投标文件，并对所提供的全部资料的真实性承担法律责任。</w:t>
      </w:r>
    </w:p>
    <w:p w:rsidR="00FA4265" w:rsidRDefault="006C546B">
      <w:pPr>
        <w:pStyle w:val="a8"/>
        <w:snapToGrid w:val="0"/>
        <w:spacing w:beforeLines="0" w:afterLines="0" w:line="360" w:lineRule="auto"/>
        <w:ind w:leftChars="1" w:left="2" w:firstLineChars="200" w:firstLine="480"/>
        <w:rPr>
          <w:rFonts w:hAnsi="宋体"/>
          <w:b/>
          <w:sz w:val="24"/>
        </w:rPr>
      </w:pPr>
      <w:r>
        <w:rPr>
          <w:rFonts w:hAnsi="宋体"/>
          <w:sz w:val="24"/>
        </w:rPr>
        <w:t>▲</w:t>
      </w:r>
      <w:r>
        <w:rPr>
          <w:rFonts w:hAnsi="宋体" w:hint="eastAsia"/>
          <w:sz w:val="24"/>
        </w:rPr>
        <w:t>4.</w:t>
      </w:r>
      <w:r>
        <w:rPr>
          <w:rFonts w:hAnsi="宋体"/>
          <w:sz w:val="24"/>
        </w:rPr>
        <w:t>投标人在投标活动中提供任何虚假材料,其投标无效，并报监管部门查处；中标后发现的,中标人须依照《中华人民共和国消费者权益保护法》第49条之规定双倍赔偿采购人</w:t>
      </w:r>
      <w:r>
        <w:rPr>
          <w:rFonts w:hAnsi="宋体" w:hint="eastAsia"/>
          <w:sz w:val="24"/>
        </w:rPr>
        <w:t>，</w:t>
      </w:r>
      <w:r>
        <w:rPr>
          <w:rFonts w:hAnsi="宋体"/>
          <w:sz w:val="24"/>
        </w:rPr>
        <w:t>且民事赔偿并不免除违法投标人的行政与刑事责任。</w:t>
      </w:r>
    </w:p>
    <w:p w:rsidR="00FA4265" w:rsidRDefault="006C546B">
      <w:pPr>
        <w:pStyle w:val="a8"/>
        <w:snapToGrid w:val="0"/>
        <w:spacing w:beforeLines="0" w:afterLines="0" w:line="360" w:lineRule="auto"/>
        <w:ind w:firstLineChars="196" w:firstLine="472"/>
        <w:outlineLvl w:val="1"/>
        <w:rPr>
          <w:rFonts w:hAnsi="宋体"/>
          <w:b/>
          <w:bCs/>
          <w:sz w:val="24"/>
        </w:rPr>
      </w:pPr>
      <w:r>
        <w:rPr>
          <w:rFonts w:hAnsi="宋体"/>
          <w:b/>
          <w:bCs/>
          <w:sz w:val="24"/>
        </w:rPr>
        <w:t>（九）质疑和投诉</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Ansi="宋体" w:hint="eastAsia"/>
          <w:sz w:val="24"/>
        </w:rPr>
        <w:t>，并电话联系代理公司，由代理公司书面回复“已知悉”，否则代理公司有权不予认可该质疑</w:t>
      </w:r>
      <w:r>
        <w:rPr>
          <w:rFonts w:hAnsi="宋体"/>
          <w:sz w:val="24"/>
        </w:rPr>
        <w:t>。</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供应商在法定质疑期内一次性提出针对同一采购程序环节的质疑。</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2.供应商提出质疑应当提交质疑函和必要的证明材料。质疑函应当包括下列内容：</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1）供应商的姓名或者名称、地址、邮编、联系人及联系电话；</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2）质疑项目的名称、编号；</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3）具体、明确的质疑事项和与质疑事项相关的请求；</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4）事实依据；</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5）必要的法律依据；</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6）提出质疑的日期。</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3.投诉人提起投诉应当符合下列条件：</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1）提起投诉前已依法进行质疑；</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2）投诉书内容符合本办法的规定；</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3）在投诉有效期限内提起投诉；</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4）同一投诉事项未经财政部门投诉处理；</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lastRenderedPageBreak/>
        <w:t>5）财政部规定的其他条件。</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4.投诉人投诉时,应当提交投诉书和必要的证明材料，并按照被投诉采购人、采购代理机构和与投诉事项有关的供应商数量提供投诉书的副本。投诉书应当包括下列内容：</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1）投诉人和被投诉人的姓名或者名称、通讯地址、邮编、联系人及联系电话；</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2）质疑和质疑答复情况说明及相关证明材料；</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3）具体、明确的投诉事项和与投诉事项相关的投诉请求；</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4）事实依据；</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5）法律依据；</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6）提起投诉的日期。</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rsidR="00FA4265" w:rsidRDefault="006C546B">
      <w:pPr>
        <w:pStyle w:val="a8"/>
        <w:snapToGrid w:val="0"/>
        <w:spacing w:beforeLines="0" w:afterLines="0" w:line="360" w:lineRule="auto"/>
        <w:ind w:leftChars="1" w:left="2" w:firstLineChars="200" w:firstLine="480"/>
        <w:rPr>
          <w:rFonts w:hAnsi="宋体"/>
          <w:sz w:val="24"/>
        </w:rPr>
      </w:pPr>
      <w:r>
        <w:rPr>
          <w:rFonts w:hAnsi="宋体" w:hint="eastAsia"/>
          <w:sz w:val="24"/>
        </w:rPr>
        <w:t>5.质疑函须采用财政部发布的政府采购供应商质疑函范本（参考样式可从</w:t>
      </w:r>
      <w:r>
        <w:rPr>
          <w:rFonts w:hAnsi="宋体"/>
          <w:sz w:val="24"/>
        </w:rPr>
        <w:t>浙江政府采购网下载专区下载</w:t>
      </w:r>
      <w:r>
        <w:rPr>
          <w:rFonts w:hAnsi="宋体" w:hint="eastAsia"/>
          <w:sz w:val="24"/>
        </w:rPr>
        <w:t>），否则采购代理机构有权要求质疑供应商改正后重新提出。</w:t>
      </w:r>
    </w:p>
    <w:p w:rsidR="00FA4265" w:rsidRDefault="006C546B">
      <w:pPr>
        <w:pStyle w:val="a8"/>
        <w:snapToGrid w:val="0"/>
        <w:spacing w:beforeLines="0" w:afterLines="0" w:line="360" w:lineRule="auto"/>
        <w:ind w:firstLineChars="196" w:firstLine="472"/>
        <w:outlineLvl w:val="0"/>
        <w:rPr>
          <w:rFonts w:hAnsi="宋体"/>
          <w:b/>
          <w:sz w:val="24"/>
        </w:rPr>
      </w:pPr>
      <w:r>
        <w:rPr>
          <w:rFonts w:hAnsi="宋体"/>
          <w:b/>
          <w:sz w:val="24"/>
        </w:rPr>
        <w:t>二  招标文件</w:t>
      </w:r>
    </w:p>
    <w:p w:rsidR="00FA4265" w:rsidRDefault="006C546B">
      <w:pPr>
        <w:snapToGrid w:val="0"/>
        <w:spacing w:line="360" w:lineRule="auto"/>
        <w:ind w:firstLineChars="196" w:firstLine="472"/>
        <w:jc w:val="left"/>
        <w:rPr>
          <w:rFonts w:ascii="宋体" w:hAnsi="宋体"/>
          <w:b/>
          <w:sz w:val="24"/>
        </w:rPr>
      </w:pPr>
      <w:r>
        <w:rPr>
          <w:rFonts w:ascii="宋体" w:hAnsi="宋体" w:hint="eastAsia"/>
          <w:b/>
          <w:sz w:val="24"/>
        </w:rPr>
        <w:t>（一）招标文件的构成。本招标文件由以下部分组成：</w:t>
      </w:r>
    </w:p>
    <w:p w:rsidR="00FA4265" w:rsidRDefault="006C546B">
      <w:pPr>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招标公告</w:t>
      </w:r>
    </w:p>
    <w:p w:rsidR="00FA4265" w:rsidRDefault="006C546B">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招标需求</w:t>
      </w:r>
    </w:p>
    <w:p w:rsidR="00FA4265" w:rsidRDefault="006C546B">
      <w:pPr>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sz w:val="24"/>
        </w:rPr>
        <w:t>投标人须知</w:t>
      </w:r>
    </w:p>
    <w:p w:rsidR="00FA4265" w:rsidRDefault="006C546B">
      <w:pPr>
        <w:snapToGrid w:val="0"/>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w:t>
      </w:r>
      <w:r>
        <w:rPr>
          <w:rFonts w:ascii="宋体" w:hAnsi="宋体"/>
          <w:sz w:val="24"/>
        </w:rPr>
        <w:t>评标办法及标准</w:t>
      </w:r>
    </w:p>
    <w:p w:rsidR="00FA4265" w:rsidRDefault="006C546B">
      <w:pPr>
        <w:snapToGrid w:val="0"/>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w:t>
      </w:r>
      <w:r>
        <w:rPr>
          <w:rFonts w:ascii="宋体" w:hAnsi="宋体"/>
          <w:sz w:val="24"/>
        </w:rPr>
        <w:t>合同主要条款</w:t>
      </w:r>
    </w:p>
    <w:p w:rsidR="00FA4265" w:rsidRDefault="006C546B">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FA4265" w:rsidRDefault="006C546B">
      <w:pPr>
        <w:snapToGrid w:val="0"/>
        <w:spacing w:line="360" w:lineRule="auto"/>
        <w:ind w:firstLineChars="196" w:firstLine="472"/>
        <w:jc w:val="left"/>
        <w:rPr>
          <w:rFonts w:ascii="宋体" w:hAnsi="宋体"/>
          <w:b/>
          <w:sz w:val="24"/>
        </w:rPr>
      </w:pPr>
      <w:r>
        <w:rPr>
          <w:rFonts w:ascii="宋体" w:hAnsi="宋体" w:hint="eastAsia"/>
          <w:b/>
          <w:sz w:val="24"/>
        </w:rPr>
        <w:t>（二）投标人的风险</w:t>
      </w:r>
    </w:p>
    <w:p w:rsidR="00FA4265" w:rsidRDefault="006C546B">
      <w:pPr>
        <w:pStyle w:val="3"/>
        <w:spacing w:line="360" w:lineRule="auto"/>
        <w:ind w:leftChars="0" w:left="0" w:firstLineChars="200" w:firstLine="480"/>
        <w:rPr>
          <w:rFonts w:ascii="宋体"/>
          <w:sz w:val="24"/>
          <w:szCs w:val="24"/>
        </w:rPr>
      </w:pPr>
      <w:r>
        <w:rPr>
          <w:rFonts w:ascii="宋体" w:hint="eastAsia"/>
          <w:sz w:val="24"/>
          <w:szCs w:val="24"/>
        </w:rPr>
        <w:t>投标人没有按照招标文件要求提供全部资料，或者投标人没有对招标文件在各方面作出实质性响应是投标人的风险，并可能导致其投标被拒绝。</w:t>
      </w:r>
    </w:p>
    <w:p w:rsidR="00FA4265" w:rsidRDefault="006C546B" w:rsidP="001C4D30">
      <w:pPr>
        <w:pStyle w:val="a"/>
        <w:numPr>
          <w:ilvl w:val="0"/>
          <w:numId w:val="0"/>
        </w:numPr>
        <w:tabs>
          <w:tab w:val="left" w:pos="720"/>
        </w:tabs>
        <w:snapToGrid w:val="0"/>
        <w:spacing w:line="360" w:lineRule="auto"/>
        <w:ind w:left="413"/>
        <w:rPr>
          <w:rFonts w:ascii="宋体" w:hAnsi="宋体"/>
          <w:b/>
        </w:rPr>
      </w:pPr>
      <w:bookmarkStart w:id="0" w:name="_GoBack"/>
      <w:bookmarkEnd w:id="0"/>
      <w:r>
        <w:rPr>
          <w:rFonts w:ascii="宋体" w:hAnsi="宋体" w:hint="eastAsia"/>
          <w:b/>
        </w:rPr>
        <w:lastRenderedPageBreak/>
        <w:t>（三）招标文件的澄清与修改</w:t>
      </w:r>
    </w:p>
    <w:p w:rsidR="00FA4265" w:rsidRDefault="006C546B">
      <w:pPr>
        <w:pStyle w:val="a8"/>
        <w:snapToGrid w:val="0"/>
        <w:spacing w:beforeLines="0" w:afterLines="0" w:line="360" w:lineRule="auto"/>
        <w:ind w:firstLineChars="200" w:firstLine="480"/>
        <w:rPr>
          <w:rFonts w:hAnsi="宋体"/>
          <w:sz w:val="24"/>
        </w:rPr>
      </w:pPr>
      <w:r>
        <w:rPr>
          <w:rFonts w:hAnsi="宋体"/>
          <w:sz w:val="24"/>
        </w:rPr>
        <w:t>1</w:t>
      </w:r>
      <w:r>
        <w:rPr>
          <w:rFonts w:hAnsi="宋体" w:hint="eastAsia"/>
          <w:sz w:val="24"/>
        </w:rPr>
        <w:t>.</w:t>
      </w:r>
      <w:r>
        <w:rPr>
          <w:rFonts w:hAnsi="宋体"/>
          <w:bCs/>
          <w:sz w:val="24"/>
        </w:rPr>
        <w:t>投标人应认真阅读本招标文件，发现其中有误或有不合理要求的，投标人必须在</w:t>
      </w:r>
      <w:r>
        <w:rPr>
          <w:rFonts w:hAnsi="宋体" w:hint="eastAsia"/>
          <w:bCs/>
          <w:sz w:val="24"/>
        </w:rPr>
        <w:t>2023年</w:t>
      </w:r>
      <w:r w:rsidR="00565C35">
        <w:rPr>
          <w:rFonts w:hAnsi="宋体" w:hint="eastAsia"/>
          <w:bCs/>
          <w:sz w:val="24"/>
        </w:rPr>
        <w:t>5</w:t>
      </w:r>
      <w:r>
        <w:rPr>
          <w:rFonts w:hAnsi="宋体" w:hint="eastAsia"/>
          <w:bCs/>
          <w:sz w:val="24"/>
        </w:rPr>
        <w:t>月</w:t>
      </w:r>
      <w:r w:rsidR="00565C35">
        <w:rPr>
          <w:rFonts w:hAnsi="宋体" w:hint="eastAsia"/>
          <w:bCs/>
          <w:sz w:val="24"/>
        </w:rPr>
        <w:t>21</w:t>
      </w:r>
      <w:r>
        <w:rPr>
          <w:rFonts w:hAnsi="宋体" w:hint="eastAsia"/>
          <w:bCs/>
          <w:sz w:val="24"/>
        </w:rPr>
        <w:t>日17：00</w:t>
      </w:r>
      <w:r>
        <w:rPr>
          <w:rFonts w:hAnsi="宋体"/>
          <w:bCs/>
          <w:sz w:val="24"/>
        </w:rPr>
        <w:t>前以书面形式要求招标采购单位澄清。采购代理机构对已发出的招</w:t>
      </w:r>
      <w:r>
        <w:rPr>
          <w:rFonts w:hAnsi="宋体"/>
          <w:sz w:val="24"/>
        </w:rPr>
        <w:t>标文件进行必要澄清、答复、修改或补充的，应当在招标文件要求提交投标文件截止时间五日前，在财政部门指定的政府采购信息发布媒体上发布更正公告，并以书面形式通知所有招标文件收受人。</w:t>
      </w:r>
    </w:p>
    <w:p w:rsidR="00FA4265" w:rsidRDefault="006C546B">
      <w:pPr>
        <w:pStyle w:val="a8"/>
        <w:snapToGrid w:val="0"/>
        <w:spacing w:beforeLines="0" w:afterLines="0" w:line="360" w:lineRule="auto"/>
        <w:ind w:firstLineChars="200" w:firstLine="480"/>
        <w:rPr>
          <w:rFonts w:hAnsi="宋体"/>
          <w:sz w:val="24"/>
        </w:rPr>
      </w:pPr>
      <w:r>
        <w:rPr>
          <w:rFonts w:hAnsi="宋体"/>
          <w:sz w:val="24"/>
        </w:rPr>
        <w:t>2</w:t>
      </w:r>
      <w:r>
        <w:rPr>
          <w:rFonts w:hAnsi="宋体" w:hint="eastAsia"/>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rsidR="00FA4265" w:rsidRDefault="006C546B">
      <w:pPr>
        <w:pStyle w:val="a8"/>
        <w:snapToGrid w:val="0"/>
        <w:spacing w:beforeLines="0" w:afterLines="0" w:line="360" w:lineRule="auto"/>
        <w:ind w:firstLineChars="200" w:firstLine="480"/>
        <w:rPr>
          <w:rFonts w:hAnsi="宋体"/>
          <w:sz w:val="24"/>
        </w:rPr>
      </w:pPr>
      <w:r>
        <w:rPr>
          <w:rFonts w:hAnsi="宋体" w:hint="eastAsia"/>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rsidR="00FA4265" w:rsidRDefault="006C546B">
      <w:pPr>
        <w:pStyle w:val="a8"/>
        <w:snapToGrid w:val="0"/>
        <w:spacing w:beforeLines="0" w:afterLines="0" w:line="360" w:lineRule="auto"/>
        <w:ind w:firstLineChars="200" w:firstLine="480"/>
        <w:rPr>
          <w:rFonts w:hAnsi="宋体"/>
          <w:sz w:val="24"/>
        </w:rPr>
      </w:pPr>
      <w:r>
        <w:rPr>
          <w:rFonts w:hAnsi="宋体" w:hint="eastAsia"/>
          <w:sz w:val="24"/>
        </w:rPr>
        <w:t>4.</w:t>
      </w:r>
      <w:r>
        <w:rPr>
          <w:rFonts w:hAnsi="宋体"/>
          <w:sz w:val="24"/>
        </w:rPr>
        <w:t>招标文件的澄清、答复、修改或补充都应该通过本代理机构以法定形式发布，采购人非通过本机构，不得擅自澄清、答复、修改或补充招标文件。</w:t>
      </w:r>
    </w:p>
    <w:p w:rsidR="00FA4265" w:rsidRDefault="006C546B">
      <w:pPr>
        <w:pStyle w:val="a8"/>
        <w:snapToGrid w:val="0"/>
        <w:spacing w:beforeLines="0" w:afterLines="0" w:line="360" w:lineRule="auto"/>
        <w:ind w:firstLineChars="196" w:firstLine="472"/>
        <w:outlineLvl w:val="1"/>
        <w:rPr>
          <w:rFonts w:hAnsi="宋体"/>
          <w:b/>
          <w:sz w:val="24"/>
        </w:rPr>
      </w:pPr>
      <w:r>
        <w:rPr>
          <w:rFonts w:hAnsi="宋体"/>
          <w:b/>
          <w:sz w:val="24"/>
        </w:rPr>
        <w:t>三、投标文件的编制</w:t>
      </w:r>
    </w:p>
    <w:p w:rsidR="00FA4265" w:rsidRDefault="006C546B">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4"/>
        </w:rPr>
        <w:t>《</w:t>
      </w:r>
      <w:r>
        <w:rPr>
          <w:rFonts w:ascii="宋体" w:hAnsi="宋体" w:hint="eastAsia"/>
          <w:sz w:val="24"/>
        </w:rPr>
        <w:t>资格文件</w:t>
      </w:r>
      <w:r>
        <w:rPr>
          <w:rFonts w:ascii="宋体" w:hAnsi="宋体" w:cs="宋体" w:hint="eastAsia"/>
          <w:sz w:val="24"/>
        </w:rPr>
        <w:t>》</w:t>
      </w:r>
      <w:r>
        <w:rPr>
          <w:rFonts w:ascii="宋体" w:hAnsi="宋体" w:hint="eastAsia"/>
          <w:sz w:val="24"/>
        </w:rPr>
        <w:t>、</w:t>
      </w:r>
      <w:r>
        <w:rPr>
          <w:rFonts w:ascii="宋体" w:hAnsi="宋体" w:cs="宋体" w:hint="eastAsia"/>
          <w:sz w:val="24"/>
        </w:rPr>
        <w:t>《</w:t>
      </w:r>
      <w:r>
        <w:rPr>
          <w:rFonts w:ascii="宋体" w:hAnsi="宋体" w:hint="eastAsia"/>
          <w:sz w:val="24"/>
        </w:rPr>
        <w:t>技术/资信/商务文件</w:t>
      </w:r>
      <w:r>
        <w:rPr>
          <w:rFonts w:ascii="宋体" w:hAnsi="宋体" w:cs="宋体" w:hint="eastAsia"/>
          <w:sz w:val="24"/>
        </w:rPr>
        <w:t>》</w:t>
      </w:r>
      <w:r>
        <w:rPr>
          <w:rFonts w:ascii="宋体" w:hAnsi="宋体" w:hint="eastAsia"/>
          <w:sz w:val="24"/>
        </w:rPr>
        <w:t>、</w:t>
      </w:r>
      <w:r>
        <w:rPr>
          <w:rFonts w:ascii="宋体" w:hAnsi="宋体" w:cs="宋体" w:hint="eastAsia"/>
          <w:sz w:val="24"/>
        </w:rPr>
        <w:t>《</w:t>
      </w:r>
      <w:r>
        <w:rPr>
          <w:rFonts w:ascii="宋体" w:hAnsi="宋体" w:hint="eastAsia"/>
          <w:sz w:val="24"/>
        </w:rPr>
        <w:t>投标报价</w:t>
      </w:r>
      <w:r>
        <w:rPr>
          <w:rFonts w:ascii="宋体" w:hAnsi="宋体" w:cs="宋体" w:hint="eastAsia"/>
          <w:sz w:val="24"/>
        </w:rPr>
        <w:t>》</w:t>
      </w:r>
      <w:r>
        <w:rPr>
          <w:rFonts w:ascii="宋体" w:hAnsi="宋体" w:hint="eastAsia"/>
          <w:sz w:val="24"/>
        </w:rPr>
        <w:t>文件三部分组成。（电子投标文件中所盖公章均采用CA签章）。</w:t>
      </w:r>
    </w:p>
    <w:p w:rsidR="00FA4265" w:rsidRDefault="006C546B">
      <w:pPr>
        <w:snapToGrid w:val="0"/>
        <w:spacing w:line="360" w:lineRule="auto"/>
        <w:ind w:firstLineChars="200" w:firstLine="482"/>
        <w:jc w:val="left"/>
        <w:rPr>
          <w:rFonts w:ascii="宋体" w:hAnsi="宋体" w:cs="宋体"/>
          <w:b/>
          <w:bCs/>
          <w:sz w:val="24"/>
        </w:rPr>
      </w:pPr>
      <w:r>
        <w:rPr>
          <w:rFonts w:ascii="宋体" w:hAnsi="宋体" w:cs="宋体" w:hint="eastAsia"/>
          <w:b/>
          <w:bCs/>
          <w:sz w:val="24"/>
        </w:rPr>
        <w:t>1.资格文件(</w:t>
      </w:r>
      <w:r>
        <w:rPr>
          <w:rFonts w:ascii="宋体" w:hAnsi="宋体" w:hint="eastAsia"/>
          <w:b/>
          <w:sz w:val="24"/>
        </w:rPr>
        <w:t>如</w:t>
      </w:r>
      <w:r>
        <w:rPr>
          <w:rFonts w:ascii="宋体" w:hAnsi="宋体"/>
          <w:b/>
          <w:sz w:val="24"/>
        </w:rPr>
        <w:t>组成联合体</w:t>
      </w:r>
      <w:r>
        <w:rPr>
          <w:rFonts w:ascii="宋体" w:hAnsi="宋体" w:hint="eastAsia"/>
          <w:b/>
          <w:sz w:val="24"/>
        </w:rPr>
        <w:t>投标</w:t>
      </w:r>
      <w:r>
        <w:rPr>
          <w:rFonts w:ascii="宋体" w:hAnsi="宋体"/>
          <w:b/>
          <w:sz w:val="24"/>
        </w:rPr>
        <w:t>的，</w:t>
      </w:r>
      <w:r>
        <w:rPr>
          <w:rFonts w:ascii="宋体" w:hAnsi="宋体" w:hint="eastAsia"/>
          <w:b/>
          <w:sz w:val="24"/>
        </w:rPr>
        <w:t>需提供</w:t>
      </w:r>
      <w:r>
        <w:rPr>
          <w:rFonts w:ascii="宋体" w:hAnsi="宋体"/>
          <w:b/>
          <w:sz w:val="24"/>
        </w:rPr>
        <w:t>联合体各方</w:t>
      </w:r>
      <w:r>
        <w:rPr>
          <w:rFonts w:ascii="宋体" w:hAnsi="宋体" w:hint="eastAsia"/>
          <w:b/>
          <w:sz w:val="24"/>
        </w:rPr>
        <w:t>资料)</w:t>
      </w:r>
    </w:p>
    <w:p w:rsidR="00FA4265" w:rsidRDefault="006C546B">
      <w:pPr>
        <w:spacing w:line="360" w:lineRule="auto"/>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FA4265" w:rsidRDefault="006C546B">
      <w:pPr>
        <w:spacing w:line="360" w:lineRule="auto"/>
        <w:ind w:firstLineChars="196" w:firstLine="470"/>
        <w:jc w:val="left"/>
        <w:rPr>
          <w:rFonts w:ascii="宋体" w:hAnsi="宋体"/>
          <w:sz w:val="24"/>
        </w:rPr>
      </w:pPr>
      <w:r>
        <w:rPr>
          <w:rFonts w:ascii="宋体" w:hAnsi="宋体" w:hint="eastAsia"/>
          <w:sz w:val="24"/>
        </w:rPr>
        <w:t>（2）投标人基本情况介绍；</w:t>
      </w:r>
    </w:p>
    <w:p w:rsidR="00FA4265" w:rsidRDefault="006C546B">
      <w:pPr>
        <w:spacing w:line="360" w:lineRule="auto"/>
        <w:ind w:firstLineChars="196" w:firstLine="470"/>
        <w:jc w:val="left"/>
        <w:rPr>
          <w:sz w:val="24"/>
        </w:rPr>
      </w:pPr>
      <w:r>
        <w:rPr>
          <w:rFonts w:ascii="宋体" w:hAnsi="宋体" w:hint="eastAsia"/>
          <w:sz w:val="24"/>
        </w:rPr>
        <w:t>（3）</w:t>
      </w:r>
      <w:r>
        <w:rPr>
          <w:rFonts w:ascii="宋体" w:hAnsi="宋体"/>
          <w:sz w:val="24"/>
        </w:rPr>
        <w:t>法定代表人授权委托书(格式见附件)及授权代理人社保证明复印件（社保机构出具的由本单位或分公司为其缴纳的</w:t>
      </w:r>
      <w:r>
        <w:rPr>
          <w:rFonts w:ascii="宋体" w:hAnsi="宋体" w:cs="宋体" w:hint="eastAsia"/>
          <w:kern w:val="0"/>
          <w:sz w:val="24"/>
        </w:rPr>
        <w:t>最近一个月</w:t>
      </w:r>
      <w:r>
        <w:rPr>
          <w:rFonts w:ascii="宋体" w:hAnsi="宋体"/>
          <w:sz w:val="24"/>
        </w:rPr>
        <w:t>的社保证明）</w:t>
      </w:r>
      <w:r>
        <w:rPr>
          <w:rFonts w:ascii="宋体" w:hAnsi="宋体" w:hint="eastAsia"/>
          <w:sz w:val="24"/>
        </w:rPr>
        <w:t>（如</w:t>
      </w:r>
      <w:r>
        <w:rPr>
          <w:rFonts w:ascii="Calibri" w:hAnsi="Calibri"/>
          <w:snapToGrid w:val="0"/>
          <w:sz w:val="24"/>
        </w:rPr>
        <w:t>组成联合体</w:t>
      </w:r>
      <w:r>
        <w:rPr>
          <w:rFonts w:hint="eastAsia"/>
          <w:snapToGrid w:val="0"/>
          <w:sz w:val="24"/>
        </w:rPr>
        <w:t>投标</w:t>
      </w:r>
      <w:r>
        <w:rPr>
          <w:rFonts w:ascii="Calibri" w:hAnsi="Calibri"/>
          <w:snapToGrid w:val="0"/>
          <w:sz w:val="24"/>
        </w:rPr>
        <w:t>的，</w:t>
      </w:r>
      <w:r>
        <w:rPr>
          <w:rFonts w:ascii="宋体" w:hAnsi="宋体" w:hint="eastAsia"/>
          <w:sz w:val="24"/>
        </w:rPr>
        <w:t>联合体各方各提交一份联合体主办人授权书）；</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（4）近三个月依法缴纳税收和社保费的证明【税费凭证，或者依法缴纳税费或依法免缴税费的证明】（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FA4265" w:rsidRDefault="006C546B">
      <w:pPr>
        <w:spacing w:line="360" w:lineRule="auto"/>
        <w:ind w:firstLineChars="200" w:firstLine="480"/>
        <w:jc w:val="left"/>
        <w:rPr>
          <w:rFonts w:ascii="宋体" w:hAnsi="宋体"/>
          <w:sz w:val="24"/>
        </w:rPr>
      </w:pPr>
      <w:r>
        <w:rPr>
          <w:rFonts w:ascii="宋体" w:hAnsi="宋体" w:hint="eastAsia"/>
          <w:sz w:val="24"/>
        </w:rPr>
        <w:t>（5）有效的营业执照副本（复印件一份）；</w:t>
      </w:r>
    </w:p>
    <w:p w:rsidR="00FA4265" w:rsidRDefault="006C546B">
      <w:pPr>
        <w:widowControl/>
        <w:spacing w:line="360" w:lineRule="auto"/>
        <w:ind w:right="60" w:firstLineChars="200" w:firstLine="480"/>
        <w:rPr>
          <w:rFonts w:ascii="宋体" w:hAnsi="宋体" w:cs="宋体"/>
          <w:sz w:val="24"/>
        </w:rPr>
      </w:pPr>
      <w:r>
        <w:rPr>
          <w:rFonts w:ascii="宋体" w:hAnsi="宋体" w:cs="宋体" w:hint="eastAsia"/>
          <w:sz w:val="24"/>
        </w:rPr>
        <w:t>（6）近二年度（</w:t>
      </w:r>
      <w:r w:rsidR="00C028C4">
        <w:rPr>
          <w:rFonts w:ascii="宋体" w:hAnsi="宋体" w:cs="宋体" w:hint="eastAsia"/>
          <w:sz w:val="24"/>
        </w:rPr>
        <w:t>2021,2022年</w:t>
      </w:r>
      <w:r>
        <w:rPr>
          <w:rFonts w:ascii="宋体" w:hAnsi="宋体" w:cs="宋体" w:hint="eastAsia"/>
          <w:sz w:val="24"/>
        </w:rPr>
        <w:t>）企业的财务报表或银行资信证明（复印件一份）；</w:t>
      </w:r>
    </w:p>
    <w:p w:rsidR="00FA4265" w:rsidRDefault="006C546B">
      <w:pPr>
        <w:spacing w:line="360" w:lineRule="auto"/>
        <w:ind w:firstLineChars="196" w:firstLine="470"/>
        <w:rPr>
          <w:rFonts w:ascii="宋体" w:hAnsi="宋体"/>
          <w:sz w:val="24"/>
        </w:rPr>
      </w:pPr>
      <w:r>
        <w:rPr>
          <w:rFonts w:ascii="宋体" w:hAnsi="宋体" w:cs="Arial" w:hint="eastAsia"/>
          <w:kern w:val="0"/>
          <w:sz w:val="24"/>
        </w:rPr>
        <w:t>（7）</w:t>
      </w:r>
      <w:r>
        <w:rPr>
          <w:rFonts w:ascii="宋体" w:hAnsi="宋体" w:hint="eastAsia"/>
          <w:sz w:val="24"/>
        </w:rPr>
        <w:t>提供自招标公告发布之日起至投标截止日内任意时间的“信用中国”网站（www.creditchina.gov.cn）、中国政府采购网（www.ccgp.gov.cn）投标人信用查询网页</w:t>
      </w:r>
      <w:r>
        <w:rPr>
          <w:rFonts w:ascii="宋体" w:hAnsi="宋体" w:hint="eastAsia"/>
          <w:sz w:val="24"/>
        </w:rPr>
        <w:lastRenderedPageBreak/>
        <w:t>截图（以开标当日采购人或由采购代理机构核实的查询结果为准）；</w:t>
      </w:r>
    </w:p>
    <w:p w:rsidR="00FA4265" w:rsidRDefault="006C546B">
      <w:pPr>
        <w:widowControl/>
        <w:spacing w:line="360" w:lineRule="auto"/>
        <w:ind w:right="60" w:firstLineChars="200" w:firstLine="480"/>
        <w:rPr>
          <w:rFonts w:ascii="宋体" w:hAnsi="宋体"/>
          <w:sz w:val="24"/>
        </w:rPr>
      </w:pPr>
      <w:r>
        <w:rPr>
          <w:rFonts w:ascii="宋体" w:hAnsi="宋体" w:hint="eastAsia"/>
          <w:sz w:val="24"/>
        </w:rPr>
        <w:t>（8）《中小企业声明函》（格式见附件），残疾人福利性单位需提供《残疾人福利性单位声明函》，监狱企业需提供省级以上监狱管理局、戒毒管理局（含新疆生产建设兵团）出具的属于监狱企业的证明文件；</w:t>
      </w:r>
    </w:p>
    <w:p w:rsidR="00FA4265" w:rsidRDefault="006C546B">
      <w:pPr>
        <w:spacing w:line="360" w:lineRule="auto"/>
        <w:ind w:firstLineChars="196" w:firstLine="470"/>
        <w:jc w:val="left"/>
        <w:rPr>
          <w:rFonts w:ascii="宋体" w:hAnsi="宋体"/>
          <w:sz w:val="24"/>
        </w:rPr>
      </w:pPr>
      <w:r>
        <w:rPr>
          <w:rFonts w:ascii="宋体" w:hAnsi="宋体" w:hint="eastAsia"/>
          <w:sz w:val="24"/>
        </w:rPr>
        <w:t>（9）</w:t>
      </w:r>
      <w:r w:rsidR="00565C35">
        <w:rPr>
          <w:rFonts w:ascii="宋体" w:hAnsi="宋体" w:hint="eastAsia"/>
          <w:sz w:val="24"/>
        </w:rPr>
        <w:t>联合体各方共同招标协议或分包意向协议</w:t>
      </w:r>
      <w:r>
        <w:rPr>
          <w:rFonts w:ascii="宋体" w:hAnsi="宋体" w:hint="eastAsia"/>
          <w:sz w:val="24"/>
        </w:rPr>
        <w:t>（如有，格式自拟）。</w:t>
      </w:r>
    </w:p>
    <w:p w:rsidR="00FA4265" w:rsidRDefault="006C546B">
      <w:pPr>
        <w:spacing w:line="360" w:lineRule="auto"/>
        <w:ind w:firstLineChars="196" w:firstLine="472"/>
        <w:jc w:val="left"/>
        <w:rPr>
          <w:rFonts w:ascii="宋体" w:hAnsi="宋体"/>
          <w:b/>
          <w:bCs/>
          <w:sz w:val="24"/>
        </w:rPr>
      </w:pPr>
      <w:r>
        <w:rPr>
          <w:rFonts w:ascii="宋体" w:hAnsi="宋体" w:hint="eastAsia"/>
          <w:b/>
          <w:sz w:val="24"/>
        </w:rPr>
        <w:t>2.</w:t>
      </w:r>
      <w:r>
        <w:rPr>
          <w:rFonts w:ascii="宋体" w:hAnsi="宋体"/>
          <w:b/>
          <w:bCs/>
          <w:sz w:val="24"/>
        </w:rPr>
        <w:t xml:space="preserve"> 技术文件</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对本项目任务的理解；</w:t>
      </w:r>
    </w:p>
    <w:p w:rsidR="00FA4265" w:rsidRDefault="006C546B">
      <w:pPr>
        <w:snapToGrid w:val="0"/>
        <w:spacing w:line="360" w:lineRule="auto"/>
        <w:ind w:firstLineChars="200" w:firstLine="480"/>
        <w:jc w:val="left"/>
        <w:rPr>
          <w:rFonts w:hAnsi="宋体" w:cs="宋体"/>
          <w:sz w:val="24"/>
        </w:rPr>
      </w:pPr>
      <w:r>
        <w:rPr>
          <w:rFonts w:ascii="宋体" w:hAnsi="宋体" w:hint="eastAsia"/>
          <w:sz w:val="24"/>
        </w:rPr>
        <w:t>（</w:t>
      </w:r>
      <w:r>
        <w:rPr>
          <w:rFonts w:ascii="宋体" w:hAnsi="宋体"/>
          <w:sz w:val="24"/>
        </w:rPr>
        <w:t>2）</w:t>
      </w:r>
      <w:r>
        <w:rPr>
          <w:rFonts w:hAnsi="宋体" w:cs="宋体" w:hint="eastAsia"/>
          <w:sz w:val="24"/>
        </w:rPr>
        <w:t>项目区域背景；</w:t>
      </w:r>
    </w:p>
    <w:p w:rsidR="00FA4265" w:rsidRDefault="006C546B">
      <w:pPr>
        <w:snapToGrid w:val="0"/>
        <w:spacing w:line="360" w:lineRule="auto"/>
        <w:ind w:firstLineChars="200" w:firstLine="480"/>
        <w:jc w:val="left"/>
        <w:rPr>
          <w:rFonts w:ascii="宋体" w:hAnsi="宋体" w:cs="宋体"/>
          <w:kern w:val="0"/>
          <w:sz w:val="24"/>
        </w:rPr>
      </w:pPr>
      <w:r>
        <w:rPr>
          <w:rFonts w:ascii="宋体" w:hAnsi="宋体" w:hint="eastAsia"/>
          <w:sz w:val="24"/>
        </w:rPr>
        <w:t>（</w:t>
      </w:r>
      <w:r>
        <w:rPr>
          <w:rFonts w:ascii="宋体" w:hAnsi="宋体"/>
          <w:sz w:val="24"/>
        </w:rPr>
        <w:t>3）</w:t>
      </w:r>
      <w:r>
        <w:rPr>
          <w:rFonts w:ascii="宋体" w:hAnsi="宋体" w:hint="eastAsia"/>
          <w:sz w:val="24"/>
        </w:rPr>
        <w:t>实施方案</w:t>
      </w:r>
      <w:r>
        <w:rPr>
          <w:rFonts w:ascii="宋体" w:hAnsi="宋体" w:cs="宋体" w:hint="eastAsia"/>
          <w:kern w:val="0"/>
          <w:sz w:val="24"/>
        </w:rPr>
        <w:t>；</w:t>
      </w:r>
    </w:p>
    <w:p w:rsidR="00FA4265" w:rsidRDefault="006C546B">
      <w:pPr>
        <w:snapToGrid w:val="0"/>
        <w:spacing w:line="360" w:lineRule="auto"/>
        <w:ind w:firstLineChars="200" w:firstLine="480"/>
        <w:jc w:val="left"/>
        <w:rPr>
          <w:rFonts w:ascii="宋体" w:hAnsi="宋体"/>
          <w:sz w:val="24"/>
          <w:szCs w:val="20"/>
        </w:rPr>
      </w:pPr>
      <w:r>
        <w:rPr>
          <w:rFonts w:ascii="宋体" w:hAnsi="宋体" w:hint="eastAsia"/>
          <w:sz w:val="24"/>
        </w:rPr>
        <w:t>（4</w:t>
      </w:r>
      <w:r>
        <w:rPr>
          <w:rFonts w:ascii="宋体" w:hAnsi="宋体"/>
          <w:sz w:val="24"/>
        </w:rPr>
        <w:t>）</w:t>
      </w:r>
      <w:r>
        <w:rPr>
          <w:rFonts w:ascii="宋体" w:hAnsi="宋体" w:cs="宋体" w:hint="eastAsia"/>
          <w:sz w:val="24"/>
        </w:rPr>
        <w:t>重点问题和难点分析；</w:t>
      </w:r>
    </w:p>
    <w:p w:rsidR="00FA4265" w:rsidRDefault="006C546B">
      <w:pPr>
        <w:snapToGrid w:val="0"/>
        <w:spacing w:line="360" w:lineRule="auto"/>
        <w:ind w:firstLineChars="200" w:firstLine="480"/>
        <w:jc w:val="left"/>
        <w:rPr>
          <w:rFonts w:ascii="宋体" w:hAnsi="宋体"/>
          <w:sz w:val="24"/>
          <w:szCs w:val="20"/>
        </w:rPr>
      </w:pPr>
      <w:r>
        <w:rPr>
          <w:rFonts w:ascii="宋体" w:hAnsi="宋体" w:hint="eastAsia"/>
          <w:sz w:val="24"/>
        </w:rPr>
        <w:t>（5</w:t>
      </w:r>
      <w:r>
        <w:rPr>
          <w:rFonts w:ascii="宋体" w:hAnsi="宋体"/>
          <w:sz w:val="24"/>
        </w:rPr>
        <w:t>）</w:t>
      </w:r>
      <w:r>
        <w:rPr>
          <w:rFonts w:ascii="宋体" w:hAnsi="宋体" w:hint="eastAsia"/>
          <w:sz w:val="24"/>
        </w:rPr>
        <w:t>质量保证与质量控制措施</w:t>
      </w:r>
      <w:r>
        <w:rPr>
          <w:rFonts w:ascii="宋体" w:hAnsi="宋体"/>
          <w:sz w:val="24"/>
        </w:rPr>
        <w:t>；</w:t>
      </w:r>
    </w:p>
    <w:p w:rsidR="00FA4265" w:rsidRDefault="006C546B">
      <w:pPr>
        <w:snapToGrid w:val="0"/>
        <w:spacing w:line="360" w:lineRule="auto"/>
        <w:ind w:firstLineChars="200" w:firstLine="480"/>
        <w:jc w:val="left"/>
        <w:rPr>
          <w:rFonts w:ascii="宋体" w:hAnsi="宋体"/>
          <w:sz w:val="24"/>
          <w:szCs w:val="20"/>
        </w:rPr>
      </w:pPr>
      <w:r>
        <w:rPr>
          <w:rFonts w:ascii="宋体" w:hAnsi="宋体" w:hint="eastAsia"/>
          <w:sz w:val="24"/>
        </w:rPr>
        <w:t>（6</w:t>
      </w:r>
      <w:r>
        <w:rPr>
          <w:rFonts w:ascii="宋体" w:hAnsi="宋体"/>
          <w:sz w:val="24"/>
        </w:rPr>
        <w:t>）项目进度安排；</w:t>
      </w:r>
    </w:p>
    <w:p w:rsidR="00FA4265" w:rsidRDefault="006C546B">
      <w:pPr>
        <w:snapToGrid w:val="0"/>
        <w:spacing w:line="360" w:lineRule="auto"/>
        <w:ind w:firstLineChars="200" w:firstLine="480"/>
        <w:jc w:val="left"/>
        <w:rPr>
          <w:rFonts w:hAnsi="宋体" w:cs="宋体"/>
          <w:sz w:val="24"/>
        </w:rPr>
      </w:pPr>
      <w:r>
        <w:rPr>
          <w:rFonts w:ascii="宋体" w:hAnsi="宋体" w:hint="eastAsia"/>
          <w:sz w:val="24"/>
        </w:rPr>
        <w:t>（7</w:t>
      </w:r>
      <w:r>
        <w:rPr>
          <w:rFonts w:ascii="宋体" w:hAnsi="宋体"/>
          <w:sz w:val="24"/>
        </w:rPr>
        <w:t>）</w:t>
      </w:r>
      <w:r>
        <w:rPr>
          <w:rFonts w:hAnsi="宋体" w:cs="宋体" w:hint="eastAsia"/>
          <w:sz w:val="24"/>
        </w:rPr>
        <w:t>安全防护措施；</w:t>
      </w:r>
    </w:p>
    <w:p w:rsidR="00FA4265" w:rsidRDefault="006C546B">
      <w:pPr>
        <w:snapToGrid w:val="0"/>
        <w:spacing w:line="360" w:lineRule="auto"/>
        <w:ind w:firstLineChars="200" w:firstLine="480"/>
        <w:jc w:val="left"/>
      </w:pPr>
      <w:r>
        <w:rPr>
          <w:rFonts w:ascii="宋体" w:hAnsi="宋体" w:hint="eastAsia"/>
          <w:sz w:val="24"/>
        </w:rPr>
        <w:t>（8）</w:t>
      </w:r>
      <w:r>
        <w:rPr>
          <w:rFonts w:hAnsi="宋体" w:cs="宋体" w:hint="eastAsia"/>
          <w:sz w:val="24"/>
        </w:rPr>
        <w:t>应急处理预案；</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（9）</w:t>
      </w:r>
      <w:r>
        <w:rPr>
          <w:rFonts w:ascii="宋体" w:hAnsi="宋体"/>
          <w:sz w:val="24"/>
        </w:rPr>
        <w:t>项目实施人员一览表</w:t>
      </w:r>
      <w:r>
        <w:rPr>
          <w:rFonts w:ascii="宋体" w:hAnsi="宋体" w:hint="eastAsia"/>
          <w:sz w:val="24"/>
        </w:rPr>
        <w:t>；</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（10</w:t>
      </w:r>
      <w:r>
        <w:rPr>
          <w:rFonts w:ascii="宋体" w:hAnsi="宋体"/>
          <w:sz w:val="24"/>
        </w:rPr>
        <w:t>）投标人对本项目的合理化建议和改进措施</w:t>
      </w:r>
      <w:r>
        <w:rPr>
          <w:rFonts w:ascii="宋体" w:hAnsi="宋体" w:hint="eastAsia"/>
          <w:sz w:val="24"/>
        </w:rPr>
        <w:t>；</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（11</w:t>
      </w:r>
      <w:r>
        <w:rPr>
          <w:rFonts w:ascii="宋体" w:hAnsi="宋体"/>
          <w:sz w:val="24"/>
        </w:rPr>
        <w:t>）投标人需要说明的其他文件和说明（格式略）</w:t>
      </w:r>
      <w:r>
        <w:rPr>
          <w:rFonts w:ascii="宋体" w:hAnsi="宋体" w:hint="eastAsia"/>
          <w:sz w:val="24"/>
        </w:rPr>
        <w:t>；</w:t>
      </w:r>
    </w:p>
    <w:p w:rsidR="00FA4265" w:rsidRDefault="006C546B">
      <w:pPr>
        <w:spacing w:line="360" w:lineRule="auto"/>
        <w:ind w:firstLineChars="196" w:firstLine="472"/>
        <w:jc w:val="left"/>
        <w:rPr>
          <w:rFonts w:ascii="宋体" w:hAnsi="宋体"/>
          <w:b/>
          <w:sz w:val="24"/>
        </w:rPr>
      </w:pPr>
      <w:r>
        <w:rPr>
          <w:rFonts w:ascii="宋体" w:hAnsi="宋体"/>
          <w:b/>
          <w:sz w:val="24"/>
        </w:rPr>
        <w:t>资信文件：</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类似案例成功的业绩（投标人同类项目实施情况一览表、合同复印件）；</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（13</w:t>
      </w:r>
      <w:r>
        <w:rPr>
          <w:rFonts w:ascii="宋体" w:hAnsi="宋体"/>
          <w:sz w:val="24"/>
        </w:rPr>
        <w:t>）权威认证证书；</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其他特殊资质证书</w:t>
      </w:r>
      <w:r>
        <w:rPr>
          <w:rFonts w:ascii="宋体" w:hAnsi="宋体"/>
          <w:sz w:val="24"/>
        </w:rPr>
        <w:t>（如</w:t>
      </w:r>
      <w:r>
        <w:rPr>
          <w:rFonts w:ascii="宋体" w:hAnsi="宋体" w:hint="eastAsia"/>
          <w:sz w:val="24"/>
        </w:rPr>
        <w:t>本地化服务能力等）；</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（15）投标人认为可以证明其能力或业绩的其他材料；</w:t>
      </w:r>
    </w:p>
    <w:p w:rsidR="00FA4265" w:rsidRDefault="006C546B">
      <w:pPr>
        <w:spacing w:line="360" w:lineRule="auto"/>
        <w:ind w:firstLineChars="196" w:firstLine="472"/>
        <w:jc w:val="left"/>
        <w:rPr>
          <w:rFonts w:ascii="宋体" w:hAnsi="宋体"/>
          <w:b/>
          <w:sz w:val="24"/>
        </w:rPr>
      </w:pPr>
      <w:r>
        <w:rPr>
          <w:rFonts w:ascii="宋体" w:hAnsi="宋体"/>
          <w:b/>
          <w:sz w:val="24"/>
        </w:rPr>
        <w:t>商务文件</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（16）商务响应表（格式见附件）；</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（17）</w:t>
      </w:r>
      <w:r>
        <w:rPr>
          <w:rFonts w:ascii="宋体" w:hAnsi="宋体"/>
          <w:sz w:val="24"/>
        </w:rPr>
        <w:t>售后服务的内容和措施；</w:t>
      </w:r>
    </w:p>
    <w:p w:rsidR="00FA4265" w:rsidRDefault="006C546B">
      <w:pPr>
        <w:snapToGrid w:val="0"/>
        <w:spacing w:line="360" w:lineRule="auto"/>
        <w:ind w:firstLineChars="200" w:firstLine="480"/>
        <w:jc w:val="left"/>
      </w:pPr>
      <w:r>
        <w:rPr>
          <w:rFonts w:ascii="宋体" w:hAnsi="宋体" w:hint="eastAsia"/>
          <w:sz w:val="24"/>
        </w:rPr>
        <w:t>（18）培训方案；</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信用承诺书；</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（20</w:t>
      </w:r>
      <w:r>
        <w:rPr>
          <w:rFonts w:ascii="宋体" w:hAnsi="宋体"/>
          <w:sz w:val="24"/>
        </w:rPr>
        <w:t>）</w:t>
      </w:r>
      <w:r>
        <w:rPr>
          <w:rFonts w:ascii="宋体" w:hAnsi="宋体" w:hint="eastAsia"/>
          <w:sz w:val="24"/>
        </w:rPr>
        <w:t>技术、商务、资信及其他分自评表。</w:t>
      </w:r>
    </w:p>
    <w:p w:rsidR="00FA4265" w:rsidRDefault="006C546B">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FA4265" w:rsidRDefault="006C546B">
      <w:pPr>
        <w:spacing w:line="360" w:lineRule="auto"/>
        <w:ind w:firstLineChars="196" w:firstLine="470"/>
        <w:jc w:val="left"/>
        <w:rPr>
          <w:rFonts w:ascii="宋体" w:hAnsi="宋体"/>
          <w:sz w:val="24"/>
        </w:rPr>
      </w:pPr>
      <w:r>
        <w:rPr>
          <w:rFonts w:ascii="宋体" w:hAnsi="宋体" w:hint="eastAsia"/>
          <w:sz w:val="24"/>
        </w:rPr>
        <w:t xml:space="preserve">（1）投标函（格式见附件）； </w:t>
      </w:r>
    </w:p>
    <w:p w:rsidR="00FA4265" w:rsidRDefault="006C546B">
      <w:pPr>
        <w:spacing w:line="360" w:lineRule="auto"/>
        <w:ind w:firstLineChars="196" w:firstLine="470"/>
        <w:jc w:val="left"/>
        <w:rPr>
          <w:rFonts w:ascii="宋体" w:hAnsi="宋体" w:cs="仿宋"/>
          <w:sz w:val="24"/>
        </w:rPr>
      </w:pPr>
      <w:r>
        <w:rPr>
          <w:rFonts w:ascii="宋体" w:hAnsi="宋体" w:hint="eastAsia"/>
          <w:sz w:val="24"/>
        </w:rPr>
        <w:lastRenderedPageBreak/>
        <w:t>（2</w:t>
      </w:r>
      <w:r>
        <w:rPr>
          <w:rFonts w:ascii="宋体" w:hAnsi="宋体"/>
          <w:sz w:val="24"/>
        </w:rPr>
        <w:t>）报价明细表；</w:t>
      </w:r>
    </w:p>
    <w:p w:rsidR="00FA4265" w:rsidRDefault="006C546B">
      <w:pPr>
        <w:spacing w:line="360" w:lineRule="auto"/>
        <w:ind w:firstLineChars="196" w:firstLine="470"/>
        <w:jc w:val="left"/>
        <w:rPr>
          <w:rFonts w:ascii="宋体" w:hAnsi="宋体"/>
          <w:sz w:val="24"/>
        </w:rPr>
      </w:pPr>
      <w:r>
        <w:rPr>
          <w:rFonts w:ascii="宋体" w:hAnsi="宋体" w:hint="eastAsia"/>
          <w:sz w:val="24"/>
        </w:rPr>
        <w:t>（6</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FA4265" w:rsidRDefault="006C546B">
      <w:pPr>
        <w:spacing w:line="360" w:lineRule="auto"/>
        <w:ind w:firstLineChars="196" w:firstLine="470"/>
        <w:jc w:val="left"/>
        <w:rPr>
          <w:rFonts w:ascii="宋体" w:hAnsi="宋体"/>
          <w:sz w:val="24"/>
        </w:rPr>
      </w:pPr>
      <w:r>
        <w:rPr>
          <w:rFonts w:ascii="宋体" w:hAnsi="宋体" w:hint="eastAsia"/>
          <w:sz w:val="24"/>
        </w:rPr>
        <w:t>（7）招标代理费承诺函；</w:t>
      </w:r>
    </w:p>
    <w:p w:rsidR="00FA4265" w:rsidRDefault="006C546B">
      <w:pPr>
        <w:spacing w:line="360" w:lineRule="auto"/>
        <w:ind w:firstLineChars="196" w:firstLine="470"/>
        <w:jc w:val="left"/>
        <w:rPr>
          <w:rFonts w:ascii="宋体" w:hAnsi="宋体"/>
          <w:sz w:val="24"/>
        </w:rPr>
      </w:pPr>
      <w:r>
        <w:rPr>
          <w:rFonts w:ascii="宋体" w:hAnsi="宋体" w:hint="eastAsia"/>
          <w:sz w:val="24"/>
        </w:rPr>
        <w:t>（8）</w:t>
      </w:r>
      <w:r>
        <w:rPr>
          <w:rFonts w:ascii="宋体" w:hAnsi="宋体"/>
          <w:sz w:val="24"/>
        </w:rPr>
        <w:t>开标一览表（格式见附件）</w:t>
      </w:r>
      <w:r>
        <w:rPr>
          <w:rFonts w:ascii="宋体" w:hAnsi="宋体" w:hint="eastAsia"/>
          <w:sz w:val="24"/>
        </w:rPr>
        <w:t>。</w:t>
      </w:r>
    </w:p>
    <w:p w:rsidR="00FA4265" w:rsidRDefault="006C546B">
      <w:pPr>
        <w:pStyle w:val="2"/>
        <w:widowControl w:val="0"/>
        <w:spacing w:before="0" w:afterLines="0" w:line="360" w:lineRule="auto"/>
        <w:ind w:firstLineChars="200" w:firstLine="482"/>
        <w:rPr>
          <w:b/>
          <w:bCs/>
          <w:sz w:val="24"/>
          <w:szCs w:val="24"/>
        </w:rPr>
      </w:pPr>
      <w:r>
        <w:rPr>
          <w:b/>
          <w:sz w:val="24"/>
          <w:szCs w:val="24"/>
        </w:rPr>
        <w:t>▲</w:t>
      </w:r>
      <w:r>
        <w:rPr>
          <w:b/>
          <w:bCs/>
          <w:sz w:val="24"/>
          <w:szCs w:val="24"/>
        </w:rPr>
        <w:t>注：法定代表人授权委托书、投标声明书、投标函、开标一览表必须由法定代表人签名并加盖单位公章。</w:t>
      </w:r>
    </w:p>
    <w:p w:rsidR="00FA4265" w:rsidRDefault="006C546B">
      <w:pPr>
        <w:snapToGrid w:val="0"/>
        <w:spacing w:line="360" w:lineRule="auto"/>
        <w:ind w:firstLineChars="196" w:firstLine="472"/>
        <w:jc w:val="left"/>
        <w:outlineLvl w:val="0"/>
        <w:rPr>
          <w:rFonts w:ascii="宋体" w:hAnsi="宋体"/>
          <w:b/>
          <w:sz w:val="24"/>
        </w:rPr>
      </w:pPr>
      <w:r>
        <w:rPr>
          <w:rFonts w:ascii="宋体" w:hAnsi="宋体" w:hint="eastAsia"/>
          <w:b/>
          <w:sz w:val="24"/>
        </w:rPr>
        <w:t>（二）投标文件的语言及计量</w:t>
      </w:r>
    </w:p>
    <w:p w:rsidR="00FA4265" w:rsidRDefault="006C546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FA4265" w:rsidRDefault="006C546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FA4265" w:rsidRDefault="006C546B">
      <w:pPr>
        <w:snapToGrid w:val="0"/>
        <w:spacing w:line="360" w:lineRule="auto"/>
        <w:ind w:firstLineChars="196" w:firstLine="472"/>
        <w:jc w:val="left"/>
        <w:outlineLvl w:val="0"/>
        <w:rPr>
          <w:rFonts w:ascii="宋体" w:hAnsi="宋体"/>
          <w:b/>
          <w:kern w:val="0"/>
          <w:sz w:val="24"/>
        </w:rPr>
      </w:pPr>
      <w:r>
        <w:rPr>
          <w:rFonts w:ascii="宋体" w:hAnsi="宋体" w:hint="eastAsia"/>
          <w:b/>
          <w:kern w:val="0"/>
          <w:sz w:val="24"/>
        </w:rPr>
        <w:t>（三）投标报价</w:t>
      </w:r>
    </w:p>
    <w:p w:rsidR="00FA4265" w:rsidRDefault="006C546B">
      <w:pPr>
        <w:snapToGrid w:val="0"/>
        <w:spacing w:line="360" w:lineRule="auto"/>
        <w:ind w:firstLineChars="196" w:firstLine="412"/>
        <w:jc w:val="left"/>
        <w:outlineLvl w:val="0"/>
        <w:rPr>
          <w:rFonts w:ascii="宋体" w:hAnsi="宋体" w:cs="宋体"/>
          <w:sz w:val="24"/>
        </w:rPr>
      </w:pPr>
      <w:r>
        <w:rPr>
          <w:rFonts w:hAnsi="宋体"/>
        </w:rPr>
        <w:t>▲</w:t>
      </w:r>
      <w:r>
        <w:rPr>
          <w:rFonts w:ascii="宋体" w:hAnsi="宋体"/>
          <w:sz w:val="24"/>
        </w:rPr>
        <w:t>1</w:t>
      </w:r>
      <w:r>
        <w:rPr>
          <w:rFonts w:ascii="宋体" w:hAnsi="宋体" w:hint="eastAsia"/>
          <w:sz w:val="24"/>
        </w:rPr>
        <w:t>.</w:t>
      </w:r>
      <w:r>
        <w:rPr>
          <w:rFonts w:ascii="宋体" w:hAnsi="宋体" w:cs="宋体" w:hint="eastAsia"/>
          <w:sz w:val="24"/>
        </w:rPr>
        <w:t>投标报价应按招标文件中相关附表格式填写。投标报价为本招标项目全部工作内容的报价。</w:t>
      </w:r>
    </w:p>
    <w:p w:rsidR="00FA4265" w:rsidRDefault="006C546B">
      <w:pPr>
        <w:snapToGrid w:val="0"/>
        <w:spacing w:line="360" w:lineRule="auto"/>
        <w:ind w:firstLineChars="196" w:firstLine="412"/>
        <w:jc w:val="left"/>
        <w:outlineLvl w:val="0"/>
        <w:rPr>
          <w:rFonts w:ascii="宋体" w:hAnsi="宋体" w:cs="宋体"/>
          <w:sz w:val="24"/>
        </w:rPr>
      </w:pPr>
      <w:r>
        <w:rPr>
          <w:rFonts w:hAnsi="宋体"/>
        </w:rPr>
        <w:t>▲</w:t>
      </w:r>
      <w:r>
        <w:rPr>
          <w:rFonts w:ascii="宋体" w:hAnsi="宋体" w:cs="宋体" w:hint="eastAsia"/>
          <w:sz w:val="24"/>
        </w:rPr>
        <w:t>2.投标报价是履行合同的最终价格，完成项目的各种费用及必要的保险费用和各项税金等所有费用的总和，其市场风险由投标人承担。</w:t>
      </w:r>
    </w:p>
    <w:p w:rsidR="00FA4265" w:rsidRDefault="006C546B">
      <w:pPr>
        <w:tabs>
          <w:tab w:val="left" w:pos="525"/>
        </w:tabs>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FA4265" w:rsidRDefault="006C546B">
      <w:pPr>
        <w:pStyle w:val="a"/>
        <w:tabs>
          <w:tab w:val="left" w:pos="720"/>
        </w:tabs>
        <w:snapToGrid w:val="0"/>
        <w:spacing w:line="360" w:lineRule="auto"/>
        <w:ind w:left="0" w:firstLineChars="196" w:firstLine="413"/>
        <w:rPr>
          <w:rFonts w:ascii="宋体" w:hAnsi="宋体"/>
          <w:b/>
        </w:rPr>
      </w:pPr>
      <w:r>
        <w:rPr>
          <w:rFonts w:ascii="宋体" w:hAnsi="宋体" w:hint="eastAsia"/>
          <w:b/>
        </w:rPr>
        <w:t>（四）投标文件的有效期</w:t>
      </w:r>
    </w:p>
    <w:p w:rsidR="00FA4265" w:rsidRDefault="006C546B">
      <w:pPr>
        <w:pStyle w:val="a"/>
        <w:tabs>
          <w:tab w:val="left" w:pos="720"/>
        </w:tabs>
        <w:snapToGrid w:val="0"/>
        <w:spacing w:line="360" w:lineRule="auto"/>
        <w:ind w:left="0" w:firstLineChars="200" w:firstLine="420"/>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rPr>
        <w:t>自投标截止日起</w:t>
      </w:r>
      <w:r>
        <w:rPr>
          <w:rFonts w:ascii="宋体" w:hAnsi="宋体" w:hint="eastAsia"/>
          <w:u w:val="single"/>
        </w:rPr>
        <w:t>120</w:t>
      </w:r>
      <w:r>
        <w:rPr>
          <w:rFonts w:ascii="宋体" w:hAnsi="宋体"/>
        </w:rPr>
        <w:t>天投标</w:t>
      </w:r>
      <w:r>
        <w:rPr>
          <w:rFonts w:ascii="宋体" w:hAnsi="宋体" w:hint="eastAsia"/>
        </w:rPr>
        <w:t>文件</w:t>
      </w:r>
      <w:r>
        <w:rPr>
          <w:rFonts w:ascii="宋体" w:hAnsi="宋体"/>
        </w:rPr>
        <w:t>应保持有效。有效期</w:t>
      </w:r>
      <w:r>
        <w:rPr>
          <w:rFonts w:ascii="宋体" w:hAnsi="宋体" w:hint="eastAsia"/>
        </w:rPr>
        <w:t>不足</w:t>
      </w:r>
      <w:r>
        <w:rPr>
          <w:rFonts w:ascii="宋体" w:hAnsi="宋体"/>
        </w:rPr>
        <w:t>的投标</w:t>
      </w:r>
      <w:r>
        <w:rPr>
          <w:rFonts w:ascii="宋体" w:hAnsi="宋体" w:hint="eastAsia"/>
        </w:rPr>
        <w:t>文件</w:t>
      </w:r>
      <w:r>
        <w:rPr>
          <w:rFonts w:ascii="宋体" w:hAnsi="宋体"/>
        </w:rPr>
        <w:t>将被拒绝。</w:t>
      </w:r>
    </w:p>
    <w:p w:rsidR="00FA4265" w:rsidRDefault="006C546B">
      <w:pPr>
        <w:pStyle w:val="a"/>
        <w:tabs>
          <w:tab w:val="left" w:pos="720"/>
        </w:tabs>
        <w:snapToGrid w:val="0"/>
        <w:spacing w:line="360" w:lineRule="auto"/>
        <w:ind w:left="0" w:firstLineChars="200" w:firstLine="420"/>
        <w:rPr>
          <w:rFonts w:ascii="宋体" w:hAnsi="宋体"/>
        </w:rPr>
      </w:pPr>
      <w:r>
        <w:rPr>
          <w:rFonts w:ascii="宋体" w:hAnsi="宋体"/>
        </w:rPr>
        <w:t>2</w:t>
      </w:r>
      <w:r>
        <w:rPr>
          <w:rFonts w:ascii="宋体" w:hAnsi="宋体" w:hint="eastAsia"/>
        </w:rPr>
        <w:t>.</w:t>
      </w:r>
      <w:r>
        <w:rPr>
          <w:rFonts w:ascii="宋体" w:hAnsi="宋体"/>
        </w:rPr>
        <w:t>在特殊情况下，招标人可与投标人协商延长投标书的有效期，这种要求和答复均以书面形式进行。</w:t>
      </w:r>
    </w:p>
    <w:p w:rsidR="00FA4265" w:rsidRDefault="006C546B">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p>
    <w:p w:rsidR="00FA4265" w:rsidRDefault="006C546B">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中标人的投标文件自开标之日起至合同履行完毕止均应保持有效。</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本项目通过“政府采购云平台（www.zcygov.cn）”实行在线投标响应（电子投标）。供应商应通过“政采云电子交易客户端”，并按照本招标文件和“政府采购云平台”的要求编制并加密投标文件。</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1.投标供应商应当按照本章节 “投标文件组成”规定的内容及顺序在“政采云电子交易客户端”编制投标文件。其中《资格文件》和《技术/资信/商务文件》中不得出现本项</w:t>
      </w:r>
      <w:r>
        <w:rPr>
          <w:rFonts w:ascii="宋体" w:hAnsi="宋体" w:hint="eastAsia"/>
          <w:sz w:val="24"/>
        </w:rPr>
        <w:lastRenderedPageBreak/>
        <w:t>目投标报价，如因投标人原因提前泄露投标报价，是投标人的责任。</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3.投标文件内容不完整、编排混乱导致投标文件被误读、漏读或者查找不到相关内容的，是投标供应商的责任。</w:t>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4.投标文件因字迹潦草或表达不清所引起的后果由投标供应商负责。</w:t>
      </w:r>
      <w:r>
        <w:rPr>
          <w:rFonts w:ascii="宋体" w:hAnsi="宋体"/>
          <w:sz w:val="24"/>
        </w:rPr>
        <w:tab/>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FA4265" w:rsidRDefault="006C546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FA4265" w:rsidRDefault="006C546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1.投标文件的形式：见《前附表》；</w:t>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2.“电子加密投标文件”：“电子加密投标文件”是指通过“政采云电子交易客户端”完成投标文件编制后生成并加密的数据电文形式的投标文件。</w:t>
      </w:r>
    </w:p>
    <w:p w:rsidR="00FA4265" w:rsidRDefault="006C546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lastRenderedPageBreak/>
        <w:t>2.投标截止时间后，投标供应商不得撤回、修改投标文件。</w:t>
      </w:r>
    </w:p>
    <w:p w:rsidR="00FA4265" w:rsidRDefault="006C546B">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FA4265" w:rsidRDefault="006C546B">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FA4265" w:rsidRDefault="006C546B">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FA4265" w:rsidRDefault="006C546B">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FA4265" w:rsidRDefault="006C546B">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FA4265" w:rsidRDefault="006C546B">
      <w:pPr>
        <w:snapToGrid w:val="0"/>
        <w:spacing w:line="360" w:lineRule="auto"/>
        <w:ind w:firstLineChars="196" w:firstLine="47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资质条件不符合招标文件要求的；</w:t>
      </w:r>
    </w:p>
    <w:p w:rsidR="00FA4265" w:rsidRDefault="006C546B">
      <w:pPr>
        <w:snapToGrid w:val="0"/>
        <w:spacing w:line="360" w:lineRule="auto"/>
        <w:ind w:firstLineChars="196" w:firstLine="470"/>
        <w:rPr>
          <w:rFonts w:ascii="宋体" w:hAnsi="宋体"/>
          <w:bCs/>
          <w:sz w:val="24"/>
        </w:rPr>
      </w:pPr>
      <w:r>
        <w:rPr>
          <w:rFonts w:ascii="宋体" w:hAnsi="宋体" w:hint="eastAsia"/>
          <w:bCs/>
          <w:sz w:val="24"/>
        </w:rPr>
        <w:t>（2</w:t>
      </w:r>
      <w:r>
        <w:rPr>
          <w:rFonts w:ascii="宋体" w:hAnsi="宋体"/>
          <w:bCs/>
          <w:sz w:val="24"/>
        </w:rPr>
        <w:t>）投标文件无法定代表人签字,或未</w:t>
      </w:r>
      <w:r>
        <w:rPr>
          <w:rFonts w:ascii="宋体" w:hAnsi="宋体" w:hint="eastAsia"/>
          <w:bCs/>
          <w:sz w:val="24"/>
        </w:rPr>
        <w:t>提供法定代表人授权委托书、投标声明书或者填写项目不齐全的；</w:t>
      </w:r>
    </w:p>
    <w:p w:rsidR="00FA4265" w:rsidRDefault="006C546B">
      <w:pPr>
        <w:snapToGrid w:val="0"/>
        <w:spacing w:line="360" w:lineRule="auto"/>
        <w:ind w:firstLineChars="196" w:firstLine="47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投标代表人未能出具身份证明或与法定代表人授权委托人身份不符的；</w:t>
      </w:r>
    </w:p>
    <w:p w:rsidR="00FA4265" w:rsidRDefault="006C546B">
      <w:pPr>
        <w:snapToGrid w:val="0"/>
        <w:spacing w:line="360" w:lineRule="auto"/>
        <w:ind w:firstLineChars="196" w:firstLine="470"/>
        <w:rPr>
          <w:rFonts w:hAnsi="宋体"/>
          <w:bCs/>
          <w:sz w:val="24"/>
        </w:rPr>
      </w:pPr>
      <w:r>
        <w:rPr>
          <w:rFonts w:hAnsi="宋体"/>
          <w:bCs/>
          <w:sz w:val="24"/>
        </w:rPr>
        <w:t>（</w:t>
      </w:r>
      <w:r>
        <w:rPr>
          <w:rFonts w:hAnsi="宋体" w:hint="eastAsia"/>
          <w:bCs/>
          <w:sz w:val="24"/>
        </w:rPr>
        <w:t>4</w:t>
      </w:r>
      <w:r>
        <w:rPr>
          <w:rFonts w:hAnsi="宋体"/>
          <w:bCs/>
          <w:sz w:val="24"/>
        </w:rPr>
        <w:t>）投标文件格式不规范、项目不齐全或者内容虚假的；</w:t>
      </w:r>
    </w:p>
    <w:p w:rsidR="00FA4265" w:rsidRDefault="006C546B">
      <w:pPr>
        <w:snapToGrid w:val="0"/>
        <w:spacing w:line="360" w:lineRule="auto"/>
        <w:ind w:firstLineChars="196" w:firstLine="470"/>
        <w:rPr>
          <w:rFonts w:hAnsi="宋体"/>
          <w:bCs/>
          <w:sz w:val="24"/>
        </w:rPr>
      </w:pPr>
      <w:r>
        <w:rPr>
          <w:rFonts w:hAnsi="宋体"/>
          <w:bCs/>
          <w:sz w:val="24"/>
        </w:rPr>
        <w:t>（</w:t>
      </w:r>
      <w:r>
        <w:rPr>
          <w:rFonts w:hAnsi="宋体" w:hint="eastAsia"/>
          <w:bCs/>
          <w:sz w:val="24"/>
        </w:rPr>
        <w:t>5</w:t>
      </w:r>
      <w:r>
        <w:rPr>
          <w:rFonts w:hAnsi="宋体"/>
          <w:bCs/>
          <w:sz w:val="24"/>
        </w:rPr>
        <w:t>）投标文件的实质性内容未使用中文表述、意思表述不明确、前后矛盾或者使用计量单位不符合招标文件要求的（经评标委员会认定</w:t>
      </w:r>
      <w:r>
        <w:rPr>
          <w:rFonts w:hAnsi="宋体" w:hint="eastAsia"/>
          <w:bCs/>
          <w:sz w:val="24"/>
        </w:rPr>
        <w:t>并</w:t>
      </w:r>
      <w:r>
        <w:rPr>
          <w:rFonts w:hAnsi="宋体"/>
          <w:bCs/>
          <w:sz w:val="24"/>
        </w:rPr>
        <w:t>允许其当场更正的笔误除外）</w:t>
      </w:r>
      <w:r>
        <w:rPr>
          <w:rFonts w:hAnsi="宋体" w:hint="eastAsia"/>
          <w:bCs/>
          <w:sz w:val="24"/>
        </w:rPr>
        <w:t>；</w:t>
      </w:r>
    </w:p>
    <w:p w:rsidR="00FA4265" w:rsidRDefault="006C546B">
      <w:pPr>
        <w:snapToGrid w:val="0"/>
        <w:spacing w:line="360" w:lineRule="auto"/>
        <w:ind w:firstLineChars="196" w:firstLine="470"/>
        <w:rPr>
          <w:rFonts w:hAnsi="宋体"/>
          <w:bCs/>
          <w:sz w:val="24"/>
        </w:rPr>
      </w:pPr>
      <w:r>
        <w:rPr>
          <w:rFonts w:hAnsi="宋体"/>
          <w:bCs/>
          <w:sz w:val="24"/>
        </w:rPr>
        <w:t>（</w:t>
      </w:r>
      <w:r>
        <w:rPr>
          <w:rFonts w:hAnsi="宋体" w:hint="eastAsia"/>
          <w:bCs/>
          <w:sz w:val="24"/>
        </w:rPr>
        <w:t>6</w:t>
      </w:r>
      <w:r>
        <w:rPr>
          <w:rFonts w:hAnsi="宋体"/>
          <w:bCs/>
          <w:sz w:val="24"/>
        </w:rPr>
        <w:t>）投标有效期、</w:t>
      </w:r>
      <w:r>
        <w:rPr>
          <w:rFonts w:hAnsi="宋体" w:hint="eastAsia"/>
          <w:bCs/>
          <w:sz w:val="24"/>
        </w:rPr>
        <w:t>交货期</w:t>
      </w:r>
      <w:r>
        <w:rPr>
          <w:rFonts w:hAnsi="宋体"/>
          <w:bCs/>
          <w:sz w:val="24"/>
        </w:rPr>
        <w:t>、服务期</w:t>
      </w:r>
      <w:r>
        <w:rPr>
          <w:rFonts w:hAnsi="宋体" w:hint="eastAsia"/>
          <w:bCs/>
          <w:sz w:val="24"/>
        </w:rPr>
        <w:t>、</w:t>
      </w:r>
      <w:r>
        <w:rPr>
          <w:rFonts w:hAnsi="宋体"/>
          <w:bCs/>
          <w:sz w:val="24"/>
        </w:rPr>
        <w:t>质保期等商务条款不能满足招标文件要求的；</w:t>
      </w:r>
    </w:p>
    <w:p w:rsidR="00FA4265" w:rsidRDefault="006C546B">
      <w:pPr>
        <w:snapToGrid w:val="0"/>
        <w:spacing w:line="360" w:lineRule="auto"/>
        <w:ind w:firstLineChars="196" w:firstLine="470"/>
        <w:rPr>
          <w:sz w:val="24"/>
        </w:rPr>
      </w:pPr>
      <w:r>
        <w:rPr>
          <w:rFonts w:hAnsi="宋体"/>
          <w:bCs/>
          <w:sz w:val="24"/>
        </w:rPr>
        <w:t>（</w:t>
      </w:r>
      <w:r>
        <w:rPr>
          <w:rFonts w:hAnsi="宋体" w:hint="eastAsia"/>
          <w:bCs/>
          <w:sz w:val="24"/>
        </w:rPr>
        <w:t>7</w:t>
      </w:r>
      <w:r>
        <w:rPr>
          <w:rFonts w:hAnsi="宋体"/>
          <w:bCs/>
          <w:sz w:val="24"/>
        </w:rPr>
        <w:t>）</w:t>
      </w:r>
      <w:r>
        <w:rPr>
          <w:rFonts w:hAnsi="宋体" w:hint="eastAsia"/>
          <w:bCs/>
          <w:sz w:val="24"/>
        </w:rPr>
        <w:t>未实质性</w:t>
      </w:r>
      <w:r>
        <w:rPr>
          <w:rFonts w:hAnsi="宋体"/>
          <w:bCs/>
          <w:sz w:val="24"/>
        </w:rPr>
        <w:t>响应招标文件要求或者投标文件有招标方不能接受</w:t>
      </w:r>
      <w:r>
        <w:rPr>
          <w:sz w:val="24"/>
        </w:rPr>
        <w:t>的附加条件的；</w:t>
      </w:r>
    </w:p>
    <w:p w:rsidR="00FA4265" w:rsidRDefault="006C546B">
      <w:pPr>
        <w:snapToGrid w:val="0"/>
        <w:spacing w:line="360" w:lineRule="auto"/>
        <w:ind w:firstLineChars="196" w:firstLine="470"/>
        <w:rPr>
          <w:rFonts w:hAnsi="宋体"/>
          <w:bCs/>
          <w:sz w:val="24"/>
        </w:rPr>
      </w:pPr>
      <w:r>
        <w:rPr>
          <w:rFonts w:hint="eastAsia"/>
          <w:sz w:val="24"/>
        </w:rPr>
        <w:t>（</w:t>
      </w:r>
      <w:r>
        <w:rPr>
          <w:rFonts w:hint="eastAsia"/>
          <w:sz w:val="24"/>
        </w:rPr>
        <w:t>8</w:t>
      </w:r>
      <w:r>
        <w:rPr>
          <w:rFonts w:hint="eastAsia"/>
          <w:sz w:val="24"/>
        </w:rPr>
        <w:t>）</w:t>
      </w:r>
      <w:r>
        <w:rPr>
          <w:rFonts w:hAnsi="宋体" w:hint="eastAsia"/>
          <w:bCs/>
          <w:sz w:val="24"/>
        </w:rPr>
        <w:t>供应商提供的《中小企业声明函》未采用本采购文件的模板或提供的《中小企业声明函》未填写完整的或未如实填写《中小企业声明函》的。</w:t>
      </w:r>
    </w:p>
    <w:p w:rsidR="00FA4265" w:rsidRDefault="006C546B">
      <w:pPr>
        <w:snapToGrid w:val="0"/>
        <w:spacing w:line="360" w:lineRule="auto"/>
        <w:ind w:firstLineChars="196" w:firstLine="470"/>
        <w:rPr>
          <w:rFonts w:hAnsi="宋体" w:cs="宋体"/>
          <w:sz w:val="24"/>
        </w:rPr>
      </w:pPr>
      <w:r>
        <w:rPr>
          <w:rFonts w:hAnsi="宋体" w:hint="eastAsia"/>
          <w:bCs/>
          <w:sz w:val="24"/>
        </w:rPr>
        <w:t>（</w:t>
      </w:r>
      <w:r>
        <w:rPr>
          <w:rFonts w:hAnsi="宋体" w:hint="eastAsia"/>
          <w:bCs/>
          <w:sz w:val="24"/>
        </w:rPr>
        <w:t>9</w:t>
      </w:r>
      <w:r>
        <w:rPr>
          <w:rFonts w:hAnsi="宋体" w:hint="eastAsia"/>
          <w:bCs/>
          <w:sz w:val="24"/>
        </w:rPr>
        <w:t>）</w:t>
      </w:r>
      <w:r>
        <w:rPr>
          <w:rFonts w:hAnsi="宋体" w:cs="宋体"/>
          <w:sz w:val="24"/>
        </w:rPr>
        <w:t>供应商在《中小企业声明函》中所填企业规模不是中型、小型或微型企业的。</w:t>
      </w:r>
    </w:p>
    <w:p w:rsidR="00FA4265" w:rsidRDefault="006C546B">
      <w:pPr>
        <w:snapToGrid w:val="0"/>
        <w:spacing w:line="360" w:lineRule="auto"/>
        <w:ind w:firstLineChars="196" w:firstLine="472"/>
        <w:rPr>
          <w:rFonts w:hAnsi="宋体"/>
          <w:b/>
          <w:bCs/>
          <w:sz w:val="24"/>
        </w:rPr>
      </w:pPr>
      <w:r>
        <w:rPr>
          <w:rFonts w:hAnsi="宋体"/>
          <w:b/>
          <w:bCs/>
          <w:sz w:val="24"/>
        </w:rPr>
        <w:t>2</w:t>
      </w:r>
      <w:r>
        <w:rPr>
          <w:rFonts w:hAnsi="宋体" w:hint="eastAsia"/>
          <w:b/>
          <w:bCs/>
          <w:sz w:val="24"/>
        </w:rPr>
        <w:t>.</w:t>
      </w:r>
      <w:r>
        <w:rPr>
          <w:rFonts w:hAnsi="宋体"/>
          <w:b/>
          <w:bCs/>
          <w:sz w:val="24"/>
        </w:rPr>
        <w:t>在技术评审时，如发现下列情形之一的，投标文件将被视为无效：</w:t>
      </w:r>
    </w:p>
    <w:p w:rsidR="00FA4265" w:rsidRDefault="006C546B">
      <w:pPr>
        <w:snapToGrid w:val="0"/>
        <w:spacing w:line="360" w:lineRule="auto"/>
        <w:ind w:firstLineChars="196" w:firstLine="472"/>
        <w:rPr>
          <w:rFonts w:hAnsi="宋体"/>
          <w:sz w:val="24"/>
        </w:rPr>
      </w:pPr>
      <w:r>
        <w:rPr>
          <w:rFonts w:hAnsi="宋体"/>
          <w:b/>
          <w:sz w:val="24"/>
        </w:rPr>
        <w:t>（</w:t>
      </w:r>
      <w:r>
        <w:rPr>
          <w:rFonts w:hAnsi="宋体"/>
          <w:sz w:val="24"/>
        </w:rPr>
        <w:t>1</w:t>
      </w:r>
      <w:r>
        <w:rPr>
          <w:rFonts w:hAnsi="宋体"/>
          <w:sz w:val="24"/>
        </w:rPr>
        <w:t>）未提供或未如实提供投标项目的技术参数，或者投标文件标明的响应或偏离与事实不符或虚假投标的；</w:t>
      </w:r>
    </w:p>
    <w:p w:rsidR="00FA4265" w:rsidRDefault="006C546B">
      <w:pPr>
        <w:snapToGrid w:val="0"/>
        <w:spacing w:line="360" w:lineRule="auto"/>
        <w:ind w:firstLineChars="196" w:firstLine="470"/>
        <w:rPr>
          <w:sz w:val="24"/>
        </w:rPr>
      </w:pPr>
      <w:r>
        <w:rPr>
          <w:sz w:val="24"/>
        </w:rPr>
        <w:t>（</w:t>
      </w:r>
      <w:r>
        <w:rPr>
          <w:sz w:val="24"/>
        </w:rPr>
        <w:t>2</w:t>
      </w:r>
      <w:r>
        <w:rPr>
          <w:sz w:val="24"/>
        </w:rPr>
        <w:t>）明显不符合招标文件</w:t>
      </w:r>
      <w:r>
        <w:rPr>
          <w:rFonts w:hint="eastAsia"/>
          <w:sz w:val="24"/>
        </w:rPr>
        <w:t>要求</w:t>
      </w:r>
      <w:r>
        <w:rPr>
          <w:sz w:val="24"/>
        </w:rPr>
        <w:t>的规格型号、质量标准，或者</w:t>
      </w:r>
      <w:r>
        <w:rPr>
          <w:rFonts w:hint="eastAsia"/>
          <w:sz w:val="24"/>
        </w:rPr>
        <w:t>与</w:t>
      </w:r>
      <w:r>
        <w:rPr>
          <w:sz w:val="24"/>
        </w:rPr>
        <w:t>招标文件中标</w:t>
      </w:r>
      <w:r>
        <w:rPr>
          <w:sz w:val="24"/>
        </w:rPr>
        <w:t>“▲”</w:t>
      </w:r>
      <w:r>
        <w:rPr>
          <w:sz w:val="24"/>
        </w:rPr>
        <w:t>的技术指标、主要功能项目发生实质性偏离的；</w:t>
      </w:r>
    </w:p>
    <w:p w:rsidR="00FA4265" w:rsidRDefault="006C546B">
      <w:pPr>
        <w:snapToGrid w:val="0"/>
        <w:spacing w:line="360" w:lineRule="auto"/>
        <w:ind w:firstLineChars="196" w:firstLine="470"/>
        <w:rPr>
          <w:sz w:val="24"/>
        </w:rPr>
      </w:pPr>
      <w:r>
        <w:rPr>
          <w:sz w:val="24"/>
        </w:rPr>
        <w:lastRenderedPageBreak/>
        <w:t>（</w:t>
      </w:r>
      <w:r>
        <w:rPr>
          <w:sz w:val="24"/>
        </w:rPr>
        <w:t>3</w:t>
      </w:r>
      <w:r>
        <w:rPr>
          <w:sz w:val="24"/>
        </w:rPr>
        <w:t>）投标技术方案不明确，存在一个或一个以上备选（替代）投标方案的；</w:t>
      </w:r>
    </w:p>
    <w:p w:rsidR="00FA4265" w:rsidRDefault="006C546B">
      <w:pPr>
        <w:snapToGrid w:val="0"/>
        <w:spacing w:line="360" w:lineRule="auto"/>
        <w:ind w:firstLineChars="196" w:firstLine="470"/>
        <w:rPr>
          <w:sz w:val="24"/>
        </w:rPr>
      </w:pPr>
      <w:r>
        <w:rPr>
          <w:sz w:val="24"/>
        </w:rPr>
        <w:t>（</w:t>
      </w:r>
      <w:r>
        <w:rPr>
          <w:sz w:val="24"/>
        </w:rPr>
        <w:t>4</w:t>
      </w:r>
      <w:r>
        <w:rPr>
          <w:sz w:val="24"/>
        </w:rPr>
        <w:t>）</w:t>
      </w:r>
      <w:r>
        <w:rPr>
          <w:rFonts w:hint="eastAsia"/>
          <w:sz w:val="24"/>
        </w:rPr>
        <w:t>与其他参加本次投标供应商的投标文件（技术文件）的文字表述内容相同连续</w:t>
      </w:r>
      <w:r>
        <w:rPr>
          <w:rFonts w:hint="eastAsia"/>
          <w:sz w:val="24"/>
        </w:rPr>
        <w:t>20</w:t>
      </w:r>
      <w:r>
        <w:rPr>
          <w:rFonts w:hint="eastAsia"/>
          <w:sz w:val="24"/>
        </w:rPr>
        <w:t>行以上或者差错相同</w:t>
      </w:r>
      <w:r>
        <w:rPr>
          <w:rFonts w:hint="eastAsia"/>
          <w:sz w:val="24"/>
        </w:rPr>
        <w:t>2</w:t>
      </w:r>
      <w:r>
        <w:rPr>
          <w:rFonts w:hint="eastAsia"/>
          <w:sz w:val="24"/>
        </w:rPr>
        <w:t>处以上的；</w:t>
      </w:r>
    </w:p>
    <w:p w:rsidR="00FA4265" w:rsidRDefault="006C546B">
      <w:pPr>
        <w:snapToGrid w:val="0"/>
        <w:spacing w:line="360" w:lineRule="auto"/>
        <w:ind w:firstLineChars="196" w:firstLine="472"/>
        <w:rPr>
          <w:rFonts w:hAnsi="宋体"/>
          <w:b/>
          <w:bCs/>
          <w:sz w:val="24"/>
        </w:rPr>
      </w:pPr>
      <w:r>
        <w:rPr>
          <w:rFonts w:hAnsi="宋体"/>
          <w:b/>
          <w:bCs/>
          <w:sz w:val="24"/>
        </w:rPr>
        <w:t>3</w:t>
      </w:r>
      <w:r>
        <w:rPr>
          <w:rFonts w:hAnsi="宋体" w:hint="eastAsia"/>
          <w:b/>
          <w:bCs/>
          <w:sz w:val="24"/>
        </w:rPr>
        <w:t>.</w:t>
      </w:r>
      <w:r>
        <w:rPr>
          <w:rFonts w:hAnsi="宋体"/>
          <w:b/>
          <w:bCs/>
          <w:sz w:val="24"/>
        </w:rPr>
        <w:t>在报价评审时，如发现下列情形之一的，投标文件将被视为无效：</w:t>
      </w:r>
    </w:p>
    <w:p w:rsidR="00FA4265" w:rsidRDefault="006C546B">
      <w:pPr>
        <w:snapToGrid w:val="0"/>
        <w:spacing w:line="360" w:lineRule="auto"/>
        <w:ind w:firstLineChars="196" w:firstLine="472"/>
        <w:rPr>
          <w:rFonts w:hAnsi="宋体"/>
          <w:sz w:val="24"/>
        </w:rPr>
      </w:pPr>
      <w:r>
        <w:rPr>
          <w:rFonts w:hAnsi="宋体"/>
          <w:b/>
          <w:sz w:val="24"/>
        </w:rPr>
        <w:t>（</w:t>
      </w:r>
      <w:r>
        <w:rPr>
          <w:rFonts w:hAnsi="宋体"/>
          <w:sz w:val="24"/>
        </w:rPr>
        <w:t>1</w:t>
      </w:r>
      <w:r>
        <w:rPr>
          <w:rFonts w:hAnsi="宋体"/>
          <w:sz w:val="24"/>
        </w:rPr>
        <w:t>）未采用人民币报价或者未按照招标文件标明的币种报价的；</w:t>
      </w:r>
    </w:p>
    <w:p w:rsidR="00FA4265" w:rsidRDefault="006C546B">
      <w:pPr>
        <w:snapToGrid w:val="0"/>
        <w:spacing w:line="360" w:lineRule="auto"/>
        <w:ind w:firstLineChars="196" w:firstLine="472"/>
        <w:rPr>
          <w:rFonts w:hAnsi="宋体"/>
          <w:sz w:val="24"/>
        </w:rPr>
      </w:pPr>
      <w:r>
        <w:rPr>
          <w:rFonts w:hAnsi="宋体"/>
          <w:b/>
          <w:sz w:val="24"/>
        </w:rPr>
        <w:t>（</w:t>
      </w:r>
      <w:r>
        <w:rPr>
          <w:rFonts w:hAnsi="宋体"/>
          <w:sz w:val="24"/>
        </w:rPr>
        <w:t>2</w:t>
      </w:r>
      <w:r>
        <w:rPr>
          <w:rFonts w:hAnsi="宋体"/>
          <w:sz w:val="24"/>
        </w:rPr>
        <w:t>）报价超出最高限价的</w:t>
      </w:r>
      <w:r>
        <w:rPr>
          <w:rFonts w:hAnsi="宋体" w:hint="eastAsia"/>
          <w:sz w:val="24"/>
        </w:rPr>
        <w:t>；</w:t>
      </w:r>
    </w:p>
    <w:p w:rsidR="00FA4265" w:rsidRDefault="006C546B">
      <w:pPr>
        <w:snapToGrid w:val="0"/>
        <w:spacing w:line="360" w:lineRule="auto"/>
        <w:ind w:firstLineChars="196" w:firstLine="470"/>
        <w:rPr>
          <w:rFonts w:hAnsi="宋体"/>
          <w:sz w:val="24"/>
        </w:rPr>
      </w:pPr>
      <w:r>
        <w:rPr>
          <w:rFonts w:hAnsi="宋体" w:hint="eastAsia"/>
          <w:sz w:val="24"/>
        </w:rPr>
        <w:t>（</w:t>
      </w:r>
      <w:r>
        <w:rPr>
          <w:rFonts w:hAnsi="宋体" w:hint="eastAsia"/>
          <w:sz w:val="24"/>
        </w:rPr>
        <w:t>3</w:t>
      </w:r>
      <w:r>
        <w:rPr>
          <w:rFonts w:hAnsi="宋体" w:hint="eastAsia"/>
          <w:sz w:val="24"/>
        </w:rPr>
        <w:t>）</w:t>
      </w:r>
      <w:r>
        <w:rPr>
          <w:rFonts w:hAnsi="宋体" w:hint="eastAsia"/>
          <w:sz w:val="24"/>
        </w:rPr>
        <w:t xml:space="preserve"> </w:t>
      </w:r>
      <w:r>
        <w:rPr>
          <w:rFonts w:hAnsi="宋体" w:hint="eastAsia"/>
          <w:sz w:val="24"/>
        </w:rPr>
        <w:t>投标报价具有选择性，或者开标价格与投标文件承诺的优惠（折扣）价格不一致的；</w:t>
      </w:r>
    </w:p>
    <w:p w:rsidR="00FA4265" w:rsidRDefault="006C546B">
      <w:pPr>
        <w:snapToGrid w:val="0"/>
        <w:spacing w:line="360" w:lineRule="auto"/>
        <w:ind w:firstLineChars="196" w:firstLine="472"/>
        <w:rPr>
          <w:rFonts w:hAnsi="宋体"/>
          <w:b/>
          <w:sz w:val="24"/>
        </w:rPr>
      </w:pPr>
      <w:r>
        <w:rPr>
          <w:rFonts w:hAnsi="宋体"/>
          <w:b/>
          <w:sz w:val="24"/>
        </w:rPr>
        <w:t>4</w:t>
      </w:r>
      <w:r>
        <w:rPr>
          <w:rFonts w:hAnsi="宋体" w:hint="eastAsia"/>
          <w:b/>
          <w:sz w:val="24"/>
        </w:rPr>
        <w:t>.</w:t>
      </w:r>
      <w:r>
        <w:rPr>
          <w:rFonts w:hAnsi="宋体"/>
          <w:b/>
          <w:sz w:val="24"/>
        </w:rPr>
        <w:t>被拒绝的投标文件为无效。</w:t>
      </w:r>
    </w:p>
    <w:p w:rsidR="00FA4265" w:rsidRDefault="006C546B">
      <w:pPr>
        <w:snapToGrid w:val="0"/>
        <w:spacing w:line="360" w:lineRule="auto"/>
        <w:ind w:firstLineChars="196" w:firstLine="472"/>
        <w:rPr>
          <w:rFonts w:hAnsi="宋体"/>
          <w:b/>
          <w:sz w:val="24"/>
        </w:rPr>
      </w:pPr>
      <w:r>
        <w:rPr>
          <w:rFonts w:hAnsi="宋体" w:hint="eastAsia"/>
          <w:b/>
          <w:sz w:val="24"/>
        </w:rPr>
        <w:t>5.</w:t>
      </w:r>
      <w:r>
        <w:rPr>
          <w:rFonts w:hAnsi="宋体" w:hint="eastAsia"/>
          <w:b/>
          <w:sz w:val="24"/>
        </w:rPr>
        <w:t>仅提供备份投标文件的无效。</w:t>
      </w:r>
    </w:p>
    <w:p w:rsidR="00FA4265" w:rsidRDefault="006C546B">
      <w:pPr>
        <w:snapToGrid w:val="0"/>
        <w:spacing w:line="360" w:lineRule="auto"/>
        <w:ind w:firstLineChars="196" w:firstLine="472"/>
        <w:rPr>
          <w:rFonts w:hAnsi="宋体"/>
          <w:b/>
          <w:sz w:val="24"/>
        </w:rPr>
      </w:pPr>
      <w:r>
        <w:rPr>
          <w:rFonts w:hAnsi="宋体" w:hint="eastAsia"/>
          <w:b/>
          <w:sz w:val="24"/>
        </w:rPr>
        <w:t>四、开标</w:t>
      </w:r>
    </w:p>
    <w:p w:rsidR="00FA4265" w:rsidRDefault="006C546B">
      <w:pPr>
        <w:snapToGrid w:val="0"/>
        <w:spacing w:line="360" w:lineRule="auto"/>
        <w:ind w:firstLineChars="196" w:firstLine="472"/>
        <w:rPr>
          <w:rFonts w:hAnsi="宋体"/>
          <w:b/>
          <w:sz w:val="24"/>
        </w:rPr>
      </w:pPr>
      <w:r>
        <w:rPr>
          <w:rFonts w:hAnsi="宋体"/>
          <w:b/>
          <w:sz w:val="24"/>
        </w:rPr>
        <w:t>（一）开标准备</w:t>
      </w:r>
    </w:p>
    <w:p w:rsidR="00FA4265" w:rsidRDefault="006C546B">
      <w:pPr>
        <w:snapToGrid w:val="0"/>
        <w:spacing w:line="360" w:lineRule="auto"/>
        <w:ind w:firstLineChars="196" w:firstLine="470"/>
        <w:rPr>
          <w:rFonts w:hAnsi="宋体"/>
          <w:sz w:val="24"/>
        </w:rPr>
      </w:pPr>
      <w:r>
        <w:rPr>
          <w:rFonts w:hAnsi="宋体" w:hint="eastAsia"/>
          <w:sz w:val="24"/>
        </w:rPr>
        <w:t>1.</w:t>
      </w:r>
      <w:r>
        <w:rPr>
          <w:rFonts w:hAnsi="宋体" w:hint="eastAsia"/>
          <w:sz w:val="24"/>
        </w:rPr>
        <w:t>组织机构将按照招标文件规定的时间通过“政府采购云平台”组织开标、开启投标文件，所有供应商均应当准时在线参加。</w:t>
      </w:r>
    </w:p>
    <w:p w:rsidR="00FA4265" w:rsidRDefault="006C546B">
      <w:pPr>
        <w:snapToGrid w:val="0"/>
        <w:spacing w:line="360" w:lineRule="auto"/>
        <w:ind w:firstLineChars="196" w:firstLine="470"/>
        <w:rPr>
          <w:rFonts w:hAnsi="宋体"/>
          <w:sz w:val="24"/>
        </w:rPr>
      </w:pPr>
      <w:r>
        <w:rPr>
          <w:rFonts w:hAnsi="宋体" w:hint="eastAsia"/>
          <w:sz w:val="24"/>
        </w:rPr>
        <w:t>2.</w:t>
      </w:r>
      <w:r>
        <w:rPr>
          <w:rFonts w:hAnsi="宋体" w:hint="eastAsia"/>
          <w:sz w:val="24"/>
        </w:rPr>
        <w:t>按照“不见面、少接触”的原则，本项目原则上采取“不见面”形式进行开评标活动</w:t>
      </w:r>
      <w:r>
        <w:rPr>
          <w:rFonts w:hAnsi="宋体" w:hint="eastAsia"/>
          <w:sz w:val="24"/>
        </w:rPr>
        <w:t>,</w:t>
      </w:r>
      <w:r>
        <w:rPr>
          <w:rFonts w:hAnsi="宋体" w:hint="eastAsia"/>
          <w:sz w:val="24"/>
        </w:rPr>
        <w:t>法定代表人或其授权代表无须到场，在线响应即可（通过指定的电子邮箱、传真等），但也允许供应商派授权代表出席开标会议。</w:t>
      </w:r>
    </w:p>
    <w:p w:rsidR="00FA4265" w:rsidRDefault="006C546B">
      <w:pPr>
        <w:snapToGrid w:val="0"/>
        <w:spacing w:line="360" w:lineRule="auto"/>
        <w:ind w:firstLineChars="196" w:firstLine="472"/>
        <w:rPr>
          <w:rFonts w:hAnsi="宋体"/>
          <w:b/>
          <w:sz w:val="24"/>
        </w:rPr>
      </w:pPr>
      <w:r>
        <w:rPr>
          <w:rFonts w:hAnsi="宋体"/>
          <w:b/>
          <w:sz w:val="24"/>
        </w:rPr>
        <w:t>（二）</w:t>
      </w:r>
      <w:r>
        <w:rPr>
          <w:rFonts w:hAnsi="宋体"/>
          <w:b/>
          <w:sz w:val="24"/>
        </w:rPr>
        <w:t xml:space="preserve"> </w:t>
      </w:r>
      <w:r>
        <w:rPr>
          <w:rFonts w:hAnsi="宋体"/>
          <w:b/>
          <w:sz w:val="24"/>
        </w:rPr>
        <w:t>开标程序：</w:t>
      </w:r>
    </w:p>
    <w:p w:rsidR="00FA4265" w:rsidRDefault="006C546B">
      <w:pPr>
        <w:snapToGrid w:val="0"/>
        <w:spacing w:line="360" w:lineRule="auto"/>
        <w:ind w:firstLineChars="196" w:firstLine="470"/>
        <w:rPr>
          <w:rFonts w:hAnsi="宋体"/>
          <w:sz w:val="24"/>
        </w:rPr>
      </w:pPr>
      <w:r>
        <w:rPr>
          <w:rFonts w:hAnsi="宋体" w:hint="eastAsia"/>
          <w:sz w:val="24"/>
        </w:rPr>
        <w:t>1.</w:t>
      </w:r>
      <w:r>
        <w:rPr>
          <w:rFonts w:hAnsi="宋体" w:hint="eastAsia"/>
          <w:sz w:val="24"/>
        </w:rPr>
        <w:t>开标的准备工作由采购组织机构负责落实；</w:t>
      </w:r>
    </w:p>
    <w:p w:rsidR="00FA4265" w:rsidRDefault="006C546B">
      <w:pPr>
        <w:snapToGrid w:val="0"/>
        <w:spacing w:line="360" w:lineRule="auto"/>
        <w:ind w:firstLineChars="196" w:firstLine="470"/>
        <w:rPr>
          <w:rFonts w:hAnsi="宋体"/>
          <w:sz w:val="24"/>
        </w:rPr>
      </w:pPr>
      <w:r>
        <w:rPr>
          <w:rFonts w:hAnsi="宋体" w:hint="eastAsia"/>
          <w:sz w:val="24"/>
        </w:rPr>
        <w:t>2.</w:t>
      </w:r>
      <w:r>
        <w:rPr>
          <w:rFonts w:hAnsi="宋体" w:hint="eastAsia"/>
          <w:sz w:val="24"/>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FA4265" w:rsidRDefault="006C546B">
      <w:pPr>
        <w:snapToGrid w:val="0"/>
        <w:spacing w:line="360" w:lineRule="auto"/>
        <w:ind w:firstLineChars="196" w:firstLine="472"/>
        <w:rPr>
          <w:rFonts w:hAnsi="宋体"/>
          <w:b/>
          <w:sz w:val="24"/>
        </w:rPr>
      </w:pPr>
      <w:r>
        <w:rPr>
          <w:rFonts w:hAnsi="宋体" w:hint="eastAsia"/>
          <w:b/>
          <w:sz w:val="24"/>
        </w:rPr>
        <w:t>（三）开标流程</w:t>
      </w:r>
    </w:p>
    <w:p w:rsidR="00FA4265" w:rsidRDefault="006C546B">
      <w:pPr>
        <w:snapToGrid w:val="0"/>
        <w:spacing w:line="360" w:lineRule="auto"/>
        <w:ind w:firstLineChars="196" w:firstLine="470"/>
        <w:rPr>
          <w:rFonts w:hAnsi="宋体"/>
          <w:sz w:val="24"/>
        </w:rPr>
      </w:pPr>
      <w:r>
        <w:rPr>
          <w:rFonts w:hAnsi="宋体" w:hint="eastAsia"/>
          <w:sz w:val="24"/>
        </w:rPr>
        <w:t>1.</w:t>
      </w:r>
      <w:r>
        <w:rPr>
          <w:rFonts w:hAnsi="宋体" w:hint="eastAsia"/>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FA4265" w:rsidRDefault="006C546B">
      <w:pPr>
        <w:snapToGrid w:val="0"/>
        <w:spacing w:line="360" w:lineRule="auto"/>
        <w:ind w:firstLineChars="196" w:firstLine="470"/>
        <w:rPr>
          <w:rFonts w:hAnsi="宋体"/>
          <w:sz w:val="24"/>
        </w:rPr>
      </w:pPr>
      <w:r>
        <w:rPr>
          <w:rFonts w:hAnsi="宋体" w:hint="eastAsia"/>
          <w:sz w:val="24"/>
        </w:rPr>
        <w:t>2.</w:t>
      </w:r>
      <w:r>
        <w:rPr>
          <w:rFonts w:hAnsi="宋体" w:hint="eastAsia"/>
          <w:sz w:val="24"/>
        </w:rPr>
        <w:t>投标文件解密结束；</w:t>
      </w:r>
    </w:p>
    <w:p w:rsidR="00FA4265" w:rsidRDefault="006C546B">
      <w:pPr>
        <w:snapToGrid w:val="0"/>
        <w:spacing w:line="360" w:lineRule="auto"/>
        <w:ind w:firstLineChars="196" w:firstLine="470"/>
        <w:rPr>
          <w:rFonts w:hAnsi="宋体"/>
          <w:sz w:val="24"/>
        </w:rPr>
      </w:pPr>
      <w:r>
        <w:rPr>
          <w:rFonts w:hAnsi="宋体" w:hint="eastAsia"/>
          <w:sz w:val="24"/>
        </w:rPr>
        <w:lastRenderedPageBreak/>
        <w:t>3.</w:t>
      </w:r>
      <w:r>
        <w:rPr>
          <w:rFonts w:hAnsi="宋体" w:hint="eastAsia"/>
          <w:sz w:val="24"/>
        </w:rPr>
        <w:t>开启投标文件，进入资格审查；</w:t>
      </w:r>
    </w:p>
    <w:p w:rsidR="00FA4265" w:rsidRDefault="006C546B">
      <w:pPr>
        <w:snapToGrid w:val="0"/>
        <w:spacing w:line="360" w:lineRule="auto"/>
        <w:ind w:firstLineChars="196" w:firstLine="470"/>
        <w:rPr>
          <w:rFonts w:hAnsi="宋体"/>
          <w:sz w:val="24"/>
        </w:rPr>
      </w:pPr>
      <w:r>
        <w:rPr>
          <w:rFonts w:hAnsi="宋体" w:hint="eastAsia"/>
          <w:sz w:val="24"/>
        </w:rPr>
        <w:t>4.</w:t>
      </w:r>
      <w:r>
        <w:rPr>
          <w:rFonts w:hAnsi="宋体" w:hint="eastAsia"/>
          <w:sz w:val="24"/>
        </w:rPr>
        <w:t>开启资格审查通过的投标供应商的商务技术文件进入符合性审查、商务技术评审；</w:t>
      </w:r>
    </w:p>
    <w:p w:rsidR="00FA4265" w:rsidRDefault="006C546B">
      <w:pPr>
        <w:snapToGrid w:val="0"/>
        <w:spacing w:line="360" w:lineRule="auto"/>
        <w:ind w:firstLineChars="196" w:firstLine="470"/>
        <w:rPr>
          <w:rFonts w:hAnsi="宋体"/>
          <w:sz w:val="24"/>
        </w:rPr>
      </w:pPr>
      <w:r>
        <w:rPr>
          <w:rFonts w:hAnsi="宋体" w:hint="eastAsia"/>
          <w:sz w:val="24"/>
        </w:rPr>
        <w:t>1</w:t>
      </w:r>
      <w:r>
        <w:rPr>
          <w:rFonts w:hAnsi="宋体" w:hint="eastAsia"/>
          <w:sz w:val="24"/>
        </w:rPr>
        <w:t>）符合性审查、商务技术评审结束后，公布符合性审查、商务技术评审无效供应商名称及理由；公布经商务技术评审后有效投标供应商的名单，同时公布其商务技术部分得分情况。</w:t>
      </w:r>
    </w:p>
    <w:p w:rsidR="00FA4265" w:rsidRDefault="006C546B">
      <w:pPr>
        <w:snapToGrid w:val="0"/>
        <w:spacing w:line="360" w:lineRule="auto"/>
        <w:ind w:firstLineChars="196" w:firstLine="470"/>
        <w:rPr>
          <w:rFonts w:hAnsi="宋体"/>
          <w:sz w:val="24"/>
        </w:rPr>
      </w:pPr>
      <w:r>
        <w:rPr>
          <w:rFonts w:hAnsi="宋体" w:hint="eastAsia"/>
          <w:sz w:val="24"/>
        </w:rPr>
        <w:t>2</w:t>
      </w:r>
      <w:r>
        <w:rPr>
          <w:rFonts w:hAnsi="宋体" w:hint="eastAsia"/>
          <w:sz w:val="24"/>
        </w:rPr>
        <w:t>）开启符合性审查、商务技术评审有效投标供应商的《报价文件》，公布开标一览表有关内容，同时当场制作开标记录表，唱标结束后，由评标委员会对报价的合理性、准确性等进行审查核实。</w:t>
      </w:r>
    </w:p>
    <w:p w:rsidR="00FA4265" w:rsidRDefault="006C546B">
      <w:pPr>
        <w:snapToGrid w:val="0"/>
        <w:spacing w:line="360" w:lineRule="auto"/>
        <w:ind w:firstLineChars="196" w:firstLine="470"/>
        <w:rPr>
          <w:rFonts w:hAnsi="宋体"/>
          <w:sz w:val="24"/>
        </w:rPr>
      </w:pPr>
      <w:r>
        <w:rPr>
          <w:rFonts w:hAnsi="宋体" w:hint="eastAsia"/>
          <w:sz w:val="24"/>
        </w:rPr>
        <w:t>3</w:t>
      </w:r>
      <w:r>
        <w:rPr>
          <w:rFonts w:hAnsi="宋体" w:hint="eastAsia"/>
          <w:sz w:val="24"/>
        </w:rPr>
        <w:t>）公布报价部分得分情况；</w:t>
      </w:r>
    </w:p>
    <w:p w:rsidR="00FA4265" w:rsidRDefault="006C546B">
      <w:pPr>
        <w:snapToGrid w:val="0"/>
        <w:spacing w:line="360" w:lineRule="auto"/>
        <w:ind w:firstLineChars="196" w:firstLine="470"/>
        <w:rPr>
          <w:rFonts w:hAnsi="宋体"/>
          <w:sz w:val="24"/>
        </w:rPr>
      </w:pPr>
      <w:r>
        <w:rPr>
          <w:rFonts w:hAnsi="宋体" w:hint="eastAsia"/>
          <w:sz w:val="24"/>
        </w:rPr>
        <w:t>4</w:t>
      </w:r>
      <w:r>
        <w:rPr>
          <w:rFonts w:hAnsi="宋体" w:hint="eastAsia"/>
          <w:sz w:val="24"/>
        </w:rPr>
        <w:t>）评审结束后，公布中标（成交）候选供应商名单等。</w:t>
      </w:r>
    </w:p>
    <w:p w:rsidR="00FA4265" w:rsidRDefault="006C546B">
      <w:pPr>
        <w:snapToGrid w:val="0"/>
        <w:spacing w:line="360" w:lineRule="auto"/>
        <w:ind w:firstLineChars="196" w:firstLine="470"/>
        <w:rPr>
          <w:rFonts w:hAnsi="宋体"/>
          <w:sz w:val="24"/>
        </w:rPr>
      </w:pPr>
      <w:r>
        <w:rPr>
          <w:rFonts w:hAnsi="宋体" w:hint="eastAsia"/>
          <w:sz w:val="24"/>
        </w:rPr>
        <w:t>5</w:t>
      </w:r>
      <w:r>
        <w:rPr>
          <w:rFonts w:hAnsi="宋体" w:hint="eastAsia"/>
          <w:sz w:val="24"/>
        </w:rPr>
        <w:t>）开标结束。</w:t>
      </w:r>
    </w:p>
    <w:p w:rsidR="00FA4265" w:rsidRDefault="006C546B">
      <w:pPr>
        <w:snapToGrid w:val="0"/>
        <w:spacing w:line="360" w:lineRule="auto"/>
        <w:ind w:firstLineChars="196" w:firstLine="470"/>
        <w:rPr>
          <w:rFonts w:hAnsi="宋体"/>
          <w:sz w:val="24"/>
        </w:rPr>
      </w:pPr>
      <w:r>
        <w:rPr>
          <w:rFonts w:hAnsi="宋体" w:hint="eastAsia"/>
          <w:sz w:val="24"/>
        </w:rPr>
        <w:t>特别说明：如遇“政府采购云平台”电子化开标或评审程序调整的，按调整后程序执行。</w:t>
      </w:r>
      <w:bookmarkStart w:id="1" w:name="_Toc24550037"/>
      <w:bookmarkStart w:id="2" w:name="_Toc33194393"/>
    </w:p>
    <w:p w:rsidR="00FA4265" w:rsidRDefault="006C546B">
      <w:pPr>
        <w:snapToGrid w:val="0"/>
        <w:spacing w:line="360" w:lineRule="auto"/>
        <w:ind w:firstLineChars="196" w:firstLine="472"/>
        <w:rPr>
          <w:rFonts w:hAnsi="宋体"/>
          <w:b/>
          <w:sz w:val="24"/>
        </w:rPr>
      </w:pPr>
      <w:r>
        <w:rPr>
          <w:rFonts w:hAnsi="宋体" w:hint="eastAsia"/>
          <w:b/>
          <w:sz w:val="24"/>
        </w:rPr>
        <w:t>（四）投标供应商资格审查</w:t>
      </w:r>
      <w:bookmarkEnd w:id="1"/>
      <w:bookmarkEnd w:id="2"/>
    </w:p>
    <w:p w:rsidR="00FA4265" w:rsidRDefault="006C546B">
      <w:pPr>
        <w:snapToGrid w:val="0"/>
        <w:spacing w:line="360" w:lineRule="auto"/>
        <w:ind w:firstLineChars="196" w:firstLine="470"/>
        <w:rPr>
          <w:rFonts w:hAnsi="宋体"/>
          <w:sz w:val="24"/>
        </w:rPr>
      </w:pPr>
      <w:r>
        <w:rPr>
          <w:rFonts w:hAnsi="宋体" w:hint="eastAsia"/>
          <w:sz w:val="24"/>
        </w:rPr>
        <w:t>1.</w:t>
      </w:r>
      <w:r>
        <w:rPr>
          <w:rFonts w:hAnsi="宋体" w:hint="eastAsia"/>
          <w:sz w:val="24"/>
        </w:rPr>
        <w:t>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FA4265" w:rsidRDefault="006C546B">
      <w:pPr>
        <w:pStyle w:val="a8"/>
        <w:snapToGrid w:val="0"/>
        <w:spacing w:beforeLines="0" w:afterLines="0" w:line="360" w:lineRule="auto"/>
        <w:ind w:firstLineChars="200" w:firstLine="480"/>
        <w:rPr>
          <w:rFonts w:hAnsi="宋体"/>
          <w:sz w:val="24"/>
        </w:rPr>
      </w:pPr>
      <w:r>
        <w:rPr>
          <w:rFonts w:hAnsi="宋体" w:hint="eastAsia"/>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FA4265" w:rsidRDefault="006C546B">
      <w:pPr>
        <w:pStyle w:val="a8"/>
        <w:snapToGrid w:val="0"/>
        <w:spacing w:beforeLines="0" w:afterLines="0" w:line="360" w:lineRule="auto"/>
        <w:ind w:firstLineChars="200" w:firstLine="480"/>
        <w:rPr>
          <w:rFonts w:hAnsi="宋体"/>
          <w:bCs/>
          <w:sz w:val="24"/>
        </w:rPr>
      </w:pPr>
      <w:r>
        <w:rPr>
          <w:rFonts w:hAnsi="宋体" w:hint="eastAsia"/>
          <w:sz w:val="24"/>
        </w:rPr>
        <w:t>3.单位负责人为同一人或者存在直接控股、管理关系的不同供应商参加同一合同项下的政府采购活动的，相关投标供应商均作资格无效处理。</w:t>
      </w:r>
    </w:p>
    <w:p w:rsidR="00FA4265" w:rsidRDefault="006C546B">
      <w:pPr>
        <w:pStyle w:val="a8"/>
        <w:snapToGrid w:val="0"/>
        <w:spacing w:beforeLines="0" w:afterLines="0" w:line="360" w:lineRule="auto"/>
        <w:ind w:leftChars="267" w:left="802" w:hangingChars="100" w:hanging="241"/>
        <w:outlineLvl w:val="1"/>
        <w:rPr>
          <w:rFonts w:hAnsi="宋体"/>
          <w:b/>
          <w:sz w:val="24"/>
        </w:rPr>
      </w:pPr>
      <w:r>
        <w:rPr>
          <w:rFonts w:hAnsi="宋体" w:hint="eastAsia"/>
          <w:b/>
          <w:sz w:val="24"/>
        </w:rPr>
        <w:t>五、评标</w:t>
      </w:r>
    </w:p>
    <w:p w:rsidR="00FA4265" w:rsidRDefault="006C546B">
      <w:pPr>
        <w:pStyle w:val="a8"/>
        <w:snapToGrid w:val="0"/>
        <w:spacing w:beforeLines="0" w:afterLines="0" w:line="360" w:lineRule="auto"/>
        <w:ind w:leftChars="228" w:left="720" w:hangingChars="100" w:hanging="241"/>
        <w:rPr>
          <w:rFonts w:hAnsi="宋体"/>
          <w:b/>
          <w:sz w:val="24"/>
        </w:rPr>
      </w:pPr>
      <w:r>
        <w:rPr>
          <w:rFonts w:hAnsi="宋体"/>
          <w:b/>
          <w:sz w:val="24"/>
        </w:rPr>
        <w:t>（一）组建评标委员会</w:t>
      </w:r>
    </w:p>
    <w:p w:rsidR="00FA4265" w:rsidRDefault="006C546B">
      <w:pPr>
        <w:pStyle w:val="a8"/>
        <w:snapToGrid w:val="0"/>
        <w:spacing w:beforeLines="0" w:afterLines="0" w:line="360" w:lineRule="auto"/>
        <w:ind w:firstLineChars="200" w:firstLine="480"/>
        <w:rPr>
          <w:rFonts w:hAnsi="宋体"/>
          <w:sz w:val="24"/>
        </w:rPr>
      </w:pPr>
      <w:r>
        <w:rPr>
          <w:rFonts w:hAnsi="宋体"/>
          <w:sz w:val="24"/>
        </w:rPr>
        <w:t>本项目评标委员会由政府</w:t>
      </w:r>
      <w:r>
        <w:rPr>
          <w:rFonts w:hAnsi="宋体" w:hint="eastAsia"/>
          <w:sz w:val="24"/>
        </w:rPr>
        <w:t>采购评审专家</w:t>
      </w:r>
      <w:r>
        <w:rPr>
          <w:rFonts w:hAnsi="宋体"/>
          <w:sz w:val="24"/>
          <w:u w:val="single"/>
        </w:rPr>
        <w:t xml:space="preserve"> </w:t>
      </w:r>
      <w:r>
        <w:rPr>
          <w:rFonts w:hAnsi="宋体" w:hint="eastAsia"/>
          <w:sz w:val="24"/>
          <w:u w:val="single"/>
        </w:rPr>
        <w:t>4</w:t>
      </w:r>
      <w:r>
        <w:rPr>
          <w:rFonts w:hAnsi="宋体"/>
          <w:sz w:val="24"/>
          <w:u w:val="single"/>
        </w:rPr>
        <w:t xml:space="preserve"> </w:t>
      </w:r>
      <w:r>
        <w:rPr>
          <w:rFonts w:hAnsi="宋体" w:hint="eastAsia"/>
          <w:sz w:val="24"/>
        </w:rPr>
        <w:t>人和采购人代表</w:t>
      </w:r>
      <w:r>
        <w:rPr>
          <w:rFonts w:hAnsi="宋体"/>
          <w:sz w:val="24"/>
          <w:u w:val="single"/>
        </w:rPr>
        <w:t xml:space="preserve"> </w:t>
      </w:r>
      <w:r>
        <w:rPr>
          <w:rFonts w:hAnsi="宋体" w:hint="eastAsia"/>
          <w:sz w:val="24"/>
          <w:u w:val="single"/>
        </w:rPr>
        <w:t>1</w:t>
      </w:r>
      <w:r>
        <w:rPr>
          <w:rFonts w:hAnsi="宋体" w:hint="eastAsia"/>
          <w:sz w:val="24"/>
        </w:rPr>
        <w:t>人</w:t>
      </w:r>
      <w:r>
        <w:rPr>
          <w:rFonts w:hAnsi="宋体"/>
          <w:sz w:val="24"/>
        </w:rPr>
        <w:t>,</w:t>
      </w:r>
      <w:r>
        <w:rPr>
          <w:rFonts w:hAnsi="宋体" w:hint="eastAsia"/>
          <w:sz w:val="24"/>
        </w:rPr>
        <w:t>共</w:t>
      </w:r>
      <w:r>
        <w:rPr>
          <w:rFonts w:hAnsi="宋体"/>
          <w:sz w:val="24"/>
          <w:u w:val="single"/>
        </w:rPr>
        <w:t xml:space="preserve"> </w:t>
      </w:r>
      <w:r>
        <w:rPr>
          <w:rFonts w:hAnsi="宋体" w:hint="eastAsia"/>
          <w:sz w:val="24"/>
          <w:u w:val="single"/>
        </w:rPr>
        <w:t>5</w:t>
      </w:r>
      <w:r>
        <w:rPr>
          <w:rFonts w:hAnsi="宋体" w:hint="eastAsia"/>
          <w:sz w:val="24"/>
        </w:rPr>
        <w:t>人组成。</w:t>
      </w:r>
    </w:p>
    <w:p w:rsidR="00FA4265" w:rsidRDefault="006C546B">
      <w:pPr>
        <w:pStyle w:val="a8"/>
        <w:snapToGrid w:val="0"/>
        <w:spacing w:beforeLines="0" w:afterLines="0" w:line="360" w:lineRule="auto"/>
        <w:ind w:firstLineChars="200" w:firstLine="482"/>
        <w:rPr>
          <w:rFonts w:hAnsi="宋体"/>
          <w:b/>
          <w:sz w:val="24"/>
        </w:rPr>
      </w:pPr>
      <w:r>
        <w:rPr>
          <w:rFonts w:hAnsi="宋体"/>
          <w:b/>
          <w:sz w:val="24"/>
        </w:rPr>
        <w:t>（二）评标的方式</w:t>
      </w:r>
    </w:p>
    <w:p w:rsidR="00FA4265" w:rsidRDefault="006C546B">
      <w:pPr>
        <w:pStyle w:val="a8"/>
        <w:snapToGrid w:val="0"/>
        <w:spacing w:beforeLines="0" w:afterLines="0" w:line="360" w:lineRule="auto"/>
        <w:ind w:leftChars="228" w:left="719" w:hangingChars="100" w:hanging="240"/>
        <w:rPr>
          <w:rFonts w:hAnsi="宋体"/>
          <w:sz w:val="24"/>
        </w:rPr>
      </w:pPr>
      <w:r>
        <w:rPr>
          <w:rFonts w:hAnsi="宋体"/>
          <w:sz w:val="24"/>
        </w:rPr>
        <w:t>本项目采用不公开方式评标，评标的依据为招标文件和投标文件。</w:t>
      </w:r>
    </w:p>
    <w:p w:rsidR="00FA4265" w:rsidRDefault="006C546B">
      <w:pPr>
        <w:pStyle w:val="a8"/>
        <w:snapToGrid w:val="0"/>
        <w:spacing w:beforeLines="0" w:afterLines="0" w:line="360" w:lineRule="auto"/>
        <w:ind w:leftChars="228" w:left="720" w:hangingChars="100" w:hanging="241"/>
        <w:rPr>
          <w:rFonts w:hAnsi="宋体"/>
          <w:b/>
          <w:bCs/>
          <w:sz w:val="24"/>
        </w:rPr>
      </w:pPr>
      <w:r>
        <w:rPr>
          <w:rFonts w:hAnsi="宋体"/>
          <w:b/>
          <w:sz w:val="24"/>
        </w:rPr>
        <w:t>（三）</w:t>
      </w:r>
      <w:r>
        <w:rPr>
          <w:rFonts w:hAnsi="宋体"/>
          <w:b/>
          <w:bCs/>
          <w:sz w:val="24"/>
        </w:rPr>
        <w:t>评标程序</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1.对所有通过资格审查的投标供应商的投标文件进行初步审查，审查、评价投标文件</w:t>
      </w:r>
      <w:r>
        <w:rPr>
          <w:rFonts w:hAnsi="宋体" w:hint="eastAsia"/>
          <w:sz w:val="24"/>
        </w:rPr>
        <w:lastRenderedPageBreak/>
        <w:t>是否符合招标文件的商务、技术、服务等实质性要求。</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rsidR="00FA4265" w:rsidRDefault="006C546B">
      <w:pPr>
        <w:snapToGrid w:val="0"/>
        <w:spacing w:line="360" w:lineRule="auto"/>
        <w:ind w:firstLineChars="200" w:firstLine="482"/>
        <w:rPr>
          <w:rFonts w:ascii="宋体" w:hAnsi="宋体"/>
          <w:b/>
          <w:sz w:val="24"/>
        </w:rPr>
      </w:pPr>
      <w:r>
        <w:rPr>
          <w:rFonts w:ascii="宋体" w:hAnsi="宋体" w:hint="eastAsia"/>
          <w:b/>
          <w:sz w:val="24"/>
        </w:rPr>
        <w:t>（四）澄清问题的形式</w:t>
      </w:r>
    </w:p>
    <w:p w:rsidR="00FA4265" w:rsidRDefault="006C546B">
      <w:pPr>
        <w:snapToGrid w:val="0"/>
        <w:spacing w:line="360" w:lineRule="auto"/>
        <w:ind w:firstLineChars="200" w:firstLine="480"/>
        <w:rPr>
          <w:rFonts w:ascii="宋体" w:hAnsi="宋体"/>
          <w:sz w:val="24"/>
        </w:rPr>
      </w:pPr>
      <w:r>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FA4265" w:rsidRDefault="006C546B">
      <w:pPr>
        <w:snapToGrid w:val="0"/>
        <w:spacing w:line="360" w:lineRule="auto"/>
        <w:ind w:firstLineChars="200" w:firstLine="480"/>
        <w:rPr>
          <w:rFonts w:ascii="宋体" w:hAnsi="宋体"/>
          <w:sz w:val="24"/>
        </w:rPr>
      </w:pPr>
      <w:r>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FA4265" w:rsidRDefault="006C546B">
      <w:pPr>
        <w:snapToGrid w:val="0"/>
        <w:spacing w:line="360" w:lineRule="auto"/>
        <w:ind w:firstLineChars="200" w:firstLine="482"/>
        <w:rPr>
          <w:rFonts w:ascii="宋体" w:hAnsi="宋体"/>
          <w:b/>
          <w:sz w:val="24"/>
        </w:rPr>
      </w:pPr>
      <w:r>
        <w:rPr>
          <w:rFonts w:ascii="宋体" w:hAnsi="宋体"/>
          <w:b/>
          <w:sz w:val="24"/>
        </w:rPr>
        <w:t>（五）错误修正</w:t>
      </w:r>
    </w:p>
    <w:p w:rsidR="00FA4265" w:rsidRDefault="006C546B">
      <w:pPr>
        <w:pStyle w:val="a8"/>
        <w:snapToGrid w:val="0"/>
        <w:spacing w:beforeLines="0" w:afterLines="0" w:line="360" w:lineRule="auto"/>
        <w:ind w:firstLineChars="196" w:firstLine="470"/>
        <w:rPr>
          <w:rFonts w:hAnsi="宋体"/>
          <w:sz w:val="24"/>
        </w:rPr>
      </w:pPr>
      <w:r>
        <w:rPr>
          <w:rFonts w:hAnsi="宋体"/>
          <w:sz w:val="24"/>
        </w:rPr>
        <w:t>投标文件如果出现计算或表达上的错误，修正错误的原则如下：</w:t>
      </w:r>
    </w:p>
    <w:p w:rsidR="00FA4265" w:rsidRDefault="006C546B">
      <w:pPr>
        <w:pStyle w:val="a8"/>
        <w:snapToGrid w:val="0"/>
        <w:spacing w:beforeLines="0" w:afterLines="0" w:line="360" w:lineRule="auto"/>
        <w:ind w:firstLineChars="196" w:firstLine="470"/>
        <w:rPr>
          <w:rFonts w:hAnsi="宋体"/>
          <w:sz w:val="24"/>
        </w:rPr>
      </w:pPr>
      <w:r>
        <w:rPr>
          <w:rFonts w:hAnsi="宋体"/>
          <w:sz w:val="24"/>
        </w:rPr>
        <w:t>1</w:t>
      </w:r>
      <w:r>
        <w:rPr>
          <w:rFonts w:hAnsi="宋体" w:hint="eastAsia"/>
          <w:sz w:val="24"/>
        </w:rPr>
        <w:t>.开标一览表总价与投标报价明细表汇总数不一致的，以开标一览表为准；</w:t>
      </w:r>
    </w:p>
    <w:p w:rsidR="00FA4265" w:rsidRDefault="006C546B">
      <w:pPr>
        <w:pStyle w:val="a8"/>
        <w:snapToGrid w:val="0"/>
        <w:spacing w:beforeLines="0" w:afterLines="0" w:line="360" w:lineRule="auto"/>
        <w:ind w:firstLineChars="196" w:firstLine="470"/>
        <w:rPr>
          <w:rFonts w:hAnsi="宋体"/>
          <w:sz w:val="24"/>
        </w:rPr>
      </w:pPr>
      <w:r>
        <w:rPr>
          <w:rFonts w:hAnsi="宋体"/>
          <w:sz w:val="24"/>
        </w:rPr>
        <w:t>2</w:t>
      </w:r>
      <w:r>
        <w:rPr>
          <w:rFonts w:hAnsi="宋体" w:hint="eastAsia"/>
          <w:sz w:val="24"/>
        </w:rPr>
        <w:t>.</w:t>
      </w:r>
      <w:r>
        <w:rPr>
          <w:rFonts w:hAnsi="宋体"/>
          <w:sz w:val="24"/>
        </w:rPr>
        <w:t>投标文件的大写金额和小写金额不一致的，以大写金额为准；</w:t>
      </w:r>
    </w:p>
    <w:p w:rsidR="00FA4265" w:rsidRDefault="006C546B">
      <w:pPr>
        <w:pStyle w:val="a8"/>
        <w:snapToGrid w:val="0"/>
        <w:spacing w:beforeLines="0" w:afterLines="0" w:line="360" w:lineRule="auto"/>
        <w:ind w:firstLineChars="196" w:firstLine="470"/>
        <w:rPr>
          <w:rFonts w:hAnsi="宋体"/>
          <w:sz w:val="24"/>
        </w:rPr>
      </w:pPr>
      <w:r>
        <w:rPr>
          <w:rFonts w:hAnsi="宋体"/>
          <w:sz w:val="24"/>
        </w:rPr>
        <w:t>3</w:t>
      </w:r>
      <w:r>
        <w:rPr>
          <w:rFonts w:hAnsi="宋体" w:hint="eastAsia"/>
          <w:sz w:val="24"/>
        </w:rPr>
        <w:t>.</w:t>
      </w:r>
      <w:r>
        <w:rPr>
          <w:rFonts w:hAnsi="宋体"/>
          <w:sz w:val="24"/>
        </w:rPr>
        <w:t>总价金额与按单价汇总金额不一致的，以单价金额计算结果为准；</w:t>
      </w:r>
    </w:p>
    <w:p w:rsidR="00FA4265" w:rsidRDefault="006C546B">
      <w:pPr>
        <w:pStyle w:val="a8"/>
        <w:snapToGrid w:val="0"/>
        <w:spacing w:beforeLines="0" w:afterLines="0" w:line="360" w:lineRule="auto"/>
        <w:ind w:firstLineChars="196" w:firstLine="470"/>
        <w:rPr>
          <w:rFonts w:hAnsi="宋体"/>
          <w:sz w:val="24"/>
        </w:rPr>
      </w:pPr>
      <w:r>
        <w:rPr>
          <w:rFonts w:hAnsi="宋体"/>
          <w:sz w:val="24"/>
        </w:rPr>
        <w:t>4</w:t>
      </w:r>
      <w:r>
        <w:rPr>
          <w:rFonts w:hAnsi="宋体" w:hint="eastAsia"/>
          <w:sz w:val="24"/>
        </w:rPr>
        <w:t>.</w:t>
      </w:r>
      <w:r>
        <w:rPr>
          <w:rFonts w:hAnsi="宋体"/>
          <w:sz w:val="24"/>
        </w:rPr>
        <w:t>对不同文字文本投标文件的解释发生异议的，以中文文本为准。</w:t>
      </w:r>
    </w:p>
    <w:p w:rsidR="00FA4265" w:rsidRDefault="006C546B">
      <w:pPr>
        <w:pStyle w:val="a8"/>
        <w:snapToGrid w:val="0"/>
        <w:spacing w:beforeLines="0" w:afterLines="0" w:line="360" w:lineRule="auto"/>
        <w:ind w:firstLineChars="200" w:firstLine="482"/>
        <w:rPr>
          <w:rFonts w:hAnsi="宋体"/>
          <w:b/>
          <w:bCs/>
          <w:sz w:val="24"/>
        </w:rPr>
      </w:pPr>
      <w:r>
        <w:rPr>
          <w:rFonts w:hAnsi="宋体"/>
          <w:b/>
          <w:bCs/>
          <w:sz w:val="24"/>
        </w:rPr>
        <w:t>按上述修正错误的原则及方法调整或修正投标文件的投标报价，投标人同意</w:t>
      </w:r>
      <w:r>
        <w:rPr>
          <w:rFonts w:hAnsi="宋体" w:hint="eastAsia"/>
          <w:b/>
          <w:bCs/>
          <w:sz w:val="24"/>
        </w:rPr>
        <w:t>并签字确认</w:t>
      </w:r>
      <w:r>
        <w:rPr>
          <w:rFonts w:hAnsi="宋体"/>
          <w:b/>
          <w:bCs/>
          <w:sz w:val="24"/>
        </w:rPr>
        <w:t>后，调整后的投标报价对投标人具有约束作用。如果投标人不接受修正后的报价，则其投标将</w:t>
      </w:r>
      <w:r>
        <w:rPr>
          <w:rFonts w:hAnsi="宋体" w:hint="eastAsia"/>
          <w:b/>
          <w:bCs/>
          <w:sz w:val="24"/>
        </w:rPr>
        <w:t>作为无效投标处理</w:t>
      </w:r>
      <w:r>
        <w:rPr>
          <w:rFonts w:hAnsi="宋体"/>
          <w:b/>
          <w:bCs/>
          <w:sz w:val="24"/>
        </w:rPr>
        <w:t>。</w:t>
      </w:r>
    </w:p>
    <w:p w:rsidR="00FA4265" w:rsidRDefault="006C546B">
      <w:pPr>
        <w:pStyle w:val="a8"/>
        <w:tabs>
          <w:tab w:val="left" w:pos="630"/>
        </w:tabs>
        <w:snapToGrid w:val="0"/>
        <w:spacing w:beforeLines="0" w:afterLines="0" w:line="360" w:lineRule="auto"/>
        <w:ind w:firstLineChars="196" w:firstLine="472"/>
        <w:rPr>
          <w:rFonts w:hAnsi="宋体"/>
          <w:b/>
          <w:sz w:val="24"/>
        </w:rPr>
      </w:pPr>
      <w:r>
        <w:rPr>
          <w:rFonts w:hAnsi="宋体"/>
          <w:b/>
          <w:sz w:val="24"/>
        </w:rPr>
        <w:t>（六）评标原则和评标办法</w:t>
      </w:r>
    </w:p>
    <w:p w:rsidR="00FA4265" w:rsidRDefault="006C546B">
      <w:pPr>
        <w:pStyle w:val="a8"/>
        <w:snapToGrid w:val="0"/>
        <w:spacing w:beforeLines="0" w:afterLines="0" w:line="360" w:lineRule="auto"/>
        <w:ind w:firstLineChars="196" w:firstLine="470"/>
        <w:rPr>
          <w:rFonts w:hAnsi="宋体"/>
          <w:sz w:val="24"/>
        </w:rPr>
      </w:pPr>
      <w:r>
        <w:rPr>
          <w:rFonts w:hAnsi="宋体"/>
          <w:sz w:val="24"/>
        </w:rPr>
        <w:t>1</w:t>
      </w:r>
      <w:r>
        <w:rPr>
          <w:rFonts w:hAnsi="宋体" w:hint="eastAsia"/>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FA4265" w:rsidRDefault="006C546B">
      <w:pPr>
        <w:pStyle w:val="a8"/>
        <w:snapToGrid w:val="0"/>
        <w:spacing w:beforeLines="0" w:afterLines="0" w:line="360" w:lineRule="auto"/>
        <w:ind w:firstLineChars="196" w:firstLine="470"/>
        <w:rPr>
          <w:rFonts w:hAnsi="宋体"/>
          <w:sz w:val="24"/>
        </w:rPr>
      </w:pPr>
      <w:r>
        <w:rPr>
          <w:rFonts w:hAnsi="宋体"/>
          <w:sz w:val="24"/>
        </w:rPr>
        <w:t>2</w:t>
      </w:r>
      <w:r>
        <w:rPr>
          <w:rFonts w:hAnsi="宋体" w:hint="eastAsia"/>
          <w:sz w:val="24"/>
        </w:rPr>
        <w:t>.</w:t>
      </w:r>
      <w:r>
        <w:rPr>
          <w:rFonts w:hAnsi="宋体"/>
          <w:sz w:val="24"/>
        </w:rPr>
        <w:t>评标办法。本项目评标办法是本项目采取综合评分法，具体评标内容及评分标准等</w:t>
      </w:r>
      <w:r>
        <w:rPr>
          <w:rFonts w:hAnsi="宋体"/>
          <w:sz w:val="24"/>
        </w:rPr>
        <w:lastRenderedPageBreak/>
        <w:t>详见《第四章：评标办法及评分标准》。</w:t>
      </w:r>
    </w:p>
    <w:p w:rsidR="00FA4265" w:rsidRDefault="006C546B">
      <w:pPr>
        <w:pStyle w:val="a8"/>
        <w:snapToGrid w:val="0"/>
        <w:spacing w:beforeLines="0" w:afterLines="0" w:line="360" w:lineRule="auto"/>
        <w:ind w:firstLineChars="200" w:firstLine="482"/>
        <w:rPr>
          <w:rFonts w:hAnsi="宋体"/>
          <w:b/>
          <w:sz w:val="24"/>
        </w:rPr>
      </w:pPr>
      <w:r>
        <w:rPr>
          <w:rFonts w:hAnsi="宋体" w:hint="eastAsia"/>
          <w:b/>
          <w:sz w:val="24"/>
        </w:rPr>
        <w:t>（七）废标</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在采购中，出现下列情形之一的，应予废标：</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1.符合专业条件的供应商或者对招标文件作实质响应的供应商不足3家的；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2.出现影响采购公正的违法、违规行为的；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3.报价均超过预算，不能支付的；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4.因重大变故，采购任务取消的。</w:t>
      </w:r>
    </w:p>
    <w:p w:rsidR="00FA4265" w:rsidRDefault="006C546B">
      <w:pPr>
        <w:pStyle w:val="a8"/>
        <w:snapToGrid w:val="0"/>
        <w:spacing w:beforeLines="0" w:afterLines="0" w:line="360" w:lineRule="auto"/>
        <w:ind w:firstLineChars="200" w:firstLine="482"/>
        <w:rPr>
          <w:rFonts w:hAnsi="宋体"/>
          <w:b/>
          <w:sz w:val="24"/>
        </w:rPr>
      </w:pPr>
      <w:r>
        <w:rPr>
          <w:rFonts w:hAnsi="宋体" w:hint="eastAsia"/>
          <w:b/>
          <w:sz w:val="24"/>
        </w:rPr>
        <w:t>（八）可中止电子交易活动的情形</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采购过程中出现以下情形，导致电子交易平台无法正常运行，或者无法保证电子交易的公平、公正和安全时，采购组织机构可中止电子交易活动：</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1、电子交易平台发生故障而无法登录访问的；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2、电子交易平台应用或数据库出现错误，不能进行正常操作的；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3、电子交易平台发现严重安全漏洞，有潜在泄密危险的；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4、病毒发作导致不能进行正常操作的；</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5、其他无法保证电子交易的公平、公正和安全的情况。</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出现前款规定情形，不影响采购公平、公正性的，采购组织机构可以待上述情形消除后继续组织电子交易活动；影响或可能影响采购公平、公正性的，应当重新采购。</w:t>
      </w:r>
    </w:p>
    <w:p w:rsidR="00FA4265" w:rsidRDefault="006C546B">
      <w:pPr>
        <w:pStyle w:val="a8"/>
        <w:snapToGrid w:val="0"/>
        <w:spacing w:beforeLines="0" w:afterLines="0" w:line="360" w:lineRule="auto"/>
        <w:ind w:firstLineChars="196" w:firstLine="472"/>
        <w:outlineLvl w:val="1"/>
        <w:rPr>
          <w:rFonts w:hAnsi="宋体"/>
          <w:b/>
          <w:sz w:val="24"/>
        </w:rPr>
      </w:pPr>
      <w:r>
        <w:rPr>
          <w:rFonts w:hAnsi="宋体" w:hint="eastAsia"/>
          <w:b/>
          <w:sz w:val="24"/>
        </w:rPr>
        <w:t>六、定标</w:t>
      </w:r>
    </w:p>
    <w:p w:rsidR="00FA4265" w:rsidRDefault="006C546B">
      <w:pPr>
        <w:pStyle w:val="a8"/>
        <w:snapToGrid w:val="0"/>
        <w:spacing w:beforeLines="0" w:afterLines="0" w:line="360" w:lineRule="auto"/>
        <w:ind w:firstLineChars="196" w:firstLine="472"/>
        <w:rPr>
          <w:rFonts w:hAnsi="宋体"/>
          <w:b/>
          <w:bCs/>
          <w:sz w:val="24"/>
        </w:rPr>
      </w:pPr>
      <w:r>
        <w:rPr>
          <w:rFonts w:hAnsi="宋体" w:hint="eastAsia"/>
          <w:b/>
          <w:bCs/>
          <w:sz w:val="24"/>
        </w:rPr>
        <w:t>（一）确定中标人。</w:t>
      </w:r>
      <w:r>
        <w:rPr>
          <w:rFonts w:hAnsi="宋体" w:hint="eastAsia"/>
          <w:b/>
          <w:sz w:val="24"/>
        </w:rPr>
        <w:t>本项目由采购人授权评标委员会确定中标人。</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1.采购人在收到评标报告后五个工作日内，依法确认中标供应商。</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2.中标供应商确定后，中标结果在财政部门指定的政府采购信息发布媒体上公告。</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3.在发布公告的同时，招标采购单位向中标供应商发出中标通知书，中标通知书对采购人和中标供应商具有同等法律效力。</w:t>
      </w:r>
    </w:p>
    <w:p w:rsidR="00FA4265" w:rsidRDefault="006C546B">
      <w:pPr>
        <w:pStyle w:val="a8"/>
        <w:snapToGrid w:val="0"/>
        <w:spacing w:beforeLines="0" w:afterLines="0" w:line="360" w:lineRule="auto"/>
        <w:ind w:firstLineChars="196" w:firstLine="472"/>
        <w:rPr>
          <w:rFonts w:hAnsi="宋体"/>
          <w:b/>
          <w:sz w:val="24"/>
        </w:rPr>
      </w:pPr>
      <w:r>
        <w:rPr>
          <w:rFonts w:hAnsi="宋体" w:hint="eastAsia"/>
          <w:b/>
          <w:sz w:val="24"/>
        </w:rPr>
        <w:t>4根据浙江省财政厅《</w:t>
      </w:r>
      <w:r>
        <w:rPr>
          <w:rFonts w:hAnsi="宋体"/>
          <w:b/>
          <w:sz w:val="24"/>
        </w:rPr>
        <w:t>关于印发浙江省政府采购供应商注册及诚信管理暂行办法的通知</w:t>
      </w:r>
      <w:r>
        <w:rPr>
          <w:rFonts w:hAnsi="宋体" w:hint="eastAsia"/>
          <w:b/>
          <w:sz w:val="24"/>
        </w:rPr>
        <w:t>》[</w:t>
      </w:r>
      <w:r>
        <w:rPr>
          <w:rFonts w:hAnsi="宋体"/>
          <w:b/>
          <w:sz w:val="24"/>
        </w:rPr>
        <w:t>浙财采监字〔2009〕28号</w:t>
      </w:r>
      <w:r>
        <w:rPr>
          <w:rFonts w:hAnsi="宋体" w:hint="eastAsia"/>
          <w:b/>
          <w:sz w:val="24"/>
        </w:rPr>
        <w:t>]精神，中标供应商在领取中标通知书前，必须在《浙江政府采购网》上完成供应商的注册工作，经初审、终审及公示后方可正式领取中标通知书。</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5.中标通知书发出后，采购人改变中标结果，或者中标供应商放弃中标，应当承担相应的法律责任。</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6.替补说明：根据《中华人民共和国政府采购法实施条例》第四十九项规定，中标或者成交供应商拒绝（包含放弃成交结果的）与采购人签订合同的，采购人可以按照评审报</w:t>
      </w:r>
      <w:r>
        <w:rPr>
          <w:rFonts w:hAnsi="宋体" w:hint="eastAsia"/>
          <w:sz w:val="24"/>
        </w:rPr>
        <w:lastRenderedPageBreak/>
        <w:t>告推荐的中标或者成交候选人名单排序，确定下一候选人为中标或者成交供应商，也可以重新开展政府采购活动。</w:t>
      </w:r>
    </w:p>
    <w:p w:rsidR="00FA4265" w:rsidRDefault="006C546B">
      <w:pPr>
        <w:pStyle w:val="a8"/>
        <w:snapToGrid w:val="0"/>
        <w:spacing w:beforeLines="0" w:afterLines="0" w:line="360" w:lineRule="auto"/>
        <w:ind w:firstLineChars="196" w:firstLine="472"/>
        <w:rPr>
          <w:rFonts w:hAnsi="宋体"/>
          <w:b/>
          <w:sz w:val="24"/>
        </w:rPr>
      </w:pPr>
      <w:r>
        <w:rPr>
          <w:rFonts w:hAnsi="宋体" w:hint="eastAsia"/>
          <w:b/>
          <w:sz w:val="24"/>
        </w:rPr>
        <w:t>（二）中标通知书</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1.确定中标供应商后，招标采购单位将以书面形式发出中标通知书，通知中标的投标人其投标被接受。</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2.中标通知书为双方签订合同的依据。</w:t>
      </w:r>
    </w:p>
    <w:p w:rsidR="00FA4265" w:rsidRDefault="006C546B">
      <w:pPr>
        <w:pStyle w:val="a8"/>
        <w:snapToGrid w:val="0"/>
        <w:spacing w:beforeLines="0" w:afterLines="0" w:line="360" w:lineRule="auto"/>
        <w:ind w:firstLineChars="196" w:firstLine="470"/>
        <w:rPr>
          <w:rFonts w:hAnsi="宋体"/>
          <w:sz w:val="24"/>
        </w:rPr>
      </w:pPr>
      <w:r>
        <w:rPr>
          <w:rFonts w:hAnsi="宋体" w:hint="eastAsia"/>
          <w:sz w:val="24"/>
        </w:rPr>
        <w:t>3.中标供应商应根据中标通知书中规定的时间内，由法定代表人或其授权代理人与采购人签订合同。</w:t>
      </w:r>
    </w:p>
    <w:p w:rsidR="00FA4265" w:rsidRDefault="006C546B">
      <w:pPr>
        <w:pStyle w:val="a8"/>
        <w:snapToGrid w:val="0"/>
        <w:spacing w:beforeLines="0" w:afterLines="0" w:line="360" w:lineRule="auto"/>
        <w:ind w:firstLineChars="196" w:firstLine="472"/>
        <w:outlineLvl w:val="1"/>
        <w:rPr>
          <w:rFonts w:hAnsi="宋体"/>
          <w:b/>
          <w:sz w:val="24"/>
        </w:rPr>
      </w:pPr>
      <w:r>
        <w:rPr>
          <w:rFonts w:hAnsi="宋体" w:hint="eastAsia"/>
          <w:b/>
          <w:sz w:val="24"/>
        </w:rPr>
        <w:t>七、合同授予</w:t>
      </w:r>
    </w:p>
    <w:p w:rsidR="00FA4265" w:rsidRDefault="006C546B">
      <w:pPr>
        <w:snapToGrid w:val="0"/>
        <w:spacing w:line="360" w:lineRule="auto"/>
        <w:ind w:firstLineChars="196" w:firstLine="472"/>
        <w:rPr>
          <w:rFonts w:ascii="宋体" w:hAnsi="宋体"/>
          <w:b/>
          <w:bCs/>
          <w:sz w:val="24"/>
        </w:rPr>
      </w:pPr>
      <w:r>
        <w:rPr>
          <w:rFonts w:ascii="宋体" w:hAnsi="宋体" w:hint="eastAsia"/>
          <w:b/>
          <w:bCs/>
          <w:sz w:val="24"/>
        </w:rPr>
        <w:t>（一）签订合同</w:t>
      </w:r>
    </w:p>
    <w:p w:rsidR="00FA4265" w:rsidRDefault="006C546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》发出之日起30日内签订政府采购合同。同时，采购代理机构对合同内容进行审查，如发现与采购结果和投标承诺内容不一致的，应予以纠正。</w:t>
      </w:r>
    </w:p>
    <w:p w:rsidR="00FA4265" w:rsidRDefault="006C546B">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FA4265" w:rsidRDefault="006C546B">
      <w:pPr>
        <w:pStyle w:val="a8"/>
        <w:snapToGrid w:val="0"/>
        <w:spacing w:beforeLines="0" w:afterLines="0" w:line="360" w:lineRule="auto"/>
        <w:ind w:firstLineChars="196" w:firstLine="472"/>
        <w:rPr>
          <w:rFonts w:hAnsi="宋体"/>
          <w:b/>
          <w:sz w:val="24"/>
        </w:rPr>
      </w:pPr>
      <w:r>
        <w:rPr>
          <w:rFonts w:hAnsi="宋体"/>
          <w:b/>
          <w:sz w:val="24"/>
        </w:rPr>
        <w:t>（二）履约保证金</w:t>
      </w:r>
    </w:p>
    <w:p w:rsidR="00FA4265" w:rsidRDefault="006C546B">
      <w:pPr>
        <w:pStyle w:val="a8"/>
        <w:snapToGrid w:val="0"/>
        <w:spacing w:beforeLines="0" w:afterLines="0" w:line="360" w:lineRule="auto"/>
        <w:ind w:firstLineChars="196" w:firstLine="470"/>
        <w:outlineLvl w:val="1"/>
        <w:rPr>
          <w:rFonts w:hAnsi="宋体"/>
          <w:sz w:val="24"/>
        </w:rPr>
      </w:pPr>
      <w:r>
        <w:rPr>
          <w:rFonts w:hAnsi="宋体" w:hint="eastAsia"/>
          <w:sz w:val="24"/>
        </w:rPr>
        <w:t>无</w:t>
      </w:r>
    </w:p>
    <w:p w:rsidR="00FA4265" w:rsidRDefault="006C546B">
      <w:pPr>
        <w:pStyle w:val="a8"/>
        <w:snapToGrid w:val="0"/>
        <w:spacing w:beforeLines="0" w:afterLines="0" w:line="360" w:lineRule="auto"/>
        <w:ind w:firstLineChars="196" w:firstLine="472"/>
        <w:outlineLvl w:val="1"/>
        <w:rPr>
          <w:rFonts w:hAnsi="宋体"/>
          <w:b/>
          <w:sz w:val="24"/>
        </w:rPr>
      </w:pPr>
      <w:r>
        <w:rPr>
          <w:rFonts w:hAnsi="宋体" w:hint="eastAsia"/>
          <w:b/>
          <w:sz w:val="24"/>
        </w:rPr>
        <w:t>(三)其他</w:t>
      </w:r>
    </w:p>
    <w:p w:rsidR="00FA4265" w:rsidRDefault="006C546B">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FA4265" w:rsidRDefault="006C546B">
      <w:pPr>
        <w:snapToGrid w:val="0"/>
        <w:spacing w:line="360" w:lineRule="auto"/>
        <w:ind w:firstLineChars="196" w:firstLine="470"/>
        <w:rPr>
          <w:rFonts w:ascii="宋体" w:hAnsi="宋体"/>
          <w:sz w:val="24"/>
        </w:rPr>
      </w:pPr>
      <w:r>
        <w:rPr>
          <w:rFonts w:ascii="宋体" w:hAnsi="宋体" w:hint="eastAsia"/>
          <w:sz w:val="24"/>
        </w:rPr>
        <w:t>（1）供应商在投标有效期内撤回投标文件的；</w:t>
      </w:r>
    </w:p>
    <w:p w:rsidR="00FA4265" w:rsidRDefault="006C546B">
      <w:pPr>
        <w:snapToGrid w:val="0"/>
        <w:spacing w:line="360" w:lineRule="auto"/>
        <w:ind w:firstLineChars="196" w:firstLine="470"/>
        <w:rPr>
          <w:rFonts w:ascii="宋体" w:hAnsi="宋体"/>
          <w:sz w:val="24"/>
        </w:rPr>
      </w:pPr>
      <w:r>
        <w:rPr>
          <w:rFonts w:ascii="宋体" w:hAnsi="宋体" w:hint="eastAsia"/>
          <w:sz w:val="24"/>
        </w:rPr>
        <w:t>（2）供应商在投标过程中弄虚作假，提供虚假材料的；</w:t>
      </w:r>
    </w:p>
    <w:p w:rsidR="00FA4265" w:rsidRDefault="006C546B">
      <w:pPr>
        <w:snapToGrid w:val="0"/>
        <w:spacing w:line="360" w:lineRule="auto"/>
        <w:ind w:firstLineChars="196" w:firstLine="470"/>
        <w:rPr>
          <w:rFonts w:ascii="宋体" w:hAnsi="宋体"/>
          <w:sz w:val="24"/>
        </w:rPr>
      </w:pPr>
      <w:r>
        <w:rPr>
          <w:rFonts w:ascii="宋体" w:hAnsi="宋体" w:hint="eastAsia"/>
          <w:sz w:val="24"/>
        </w:rPr>
        <w:t>（3）中标供应商无正当理由不与采购人签订合同的；</w:t>
      </w:r>
    </w:p>
    <w:p w:rsidR="00FA4265" w:rsidRDefault="006C546B">
      <w:pPr>
        <w:snapToGrid w:val="0"/>
        <w:spacing w:line="360" w:lineRule="auto"/>
        <w:ind w:firstLineChars="196" w:firstLine="470"/>
        <w:rPr>
          <w:rFonts w:ascii="宋体" w:hAnsi="宋体"/>
          <w:sz w:val="24"/>
        </w:rPr>
      </w:pPr>
      <w:r>
        <w:rPr>
          <w:rFonts w:ascii="宋体" w:hAnsi="宋体" w:hint="eastAsia"/>
          <w:sz w:val="24"/>
        </w:rPr>
        <w:t>（4）将中标项目转让给他人或者在投标文件中未说明且未经招标采购人同意，将中标项目分包给他人的；</w:t>
      </w:r>
    </w:p>
    <w:p w:rsidR="00FA4265" w:rsidRDefault="006C546B">
      <w:pPr>
        <w:snapToGrid w:val="0"/>
        <w:spacing w:line="360" w:lineRule="auto"/>
        <w:ind w:firstLineChars="196" w:firstLine="470"/>
        <w:rPr>
          <w:rFonts w:ascii="宋体" w:hAnsi="宋体"/>
          <w:sz w:val="24"/>
        </w:rPr>
      </w:pPr>
      <w:r>
        <w:rPr>
          <w:rFonts w:ascii="宋体" w:hAnsi="宋体" w:hint="eastAsia"/>
          <w:sz w:val="24"/>
        </w:rPr>
        <w:t>（5）拒绝履行合同义务的；</w:t>
      </w:r>
    </w:p>
    <w:p w:rsidR="00FA4265" w:rsidRDefault="006C546B">
      <w:pPr>
        <w:snapToGrid w:val="0"/>
        <w:spacing w:line="360" w:lineRule="auto"/>
        <w:ind w:firstLineChars="196" w:firstLine="470"/>
        <w:rPr>
          <w:rFonts w:ascii="宋体" w:hAnsi="宋体"/>
          <w:sz w:val="24"/>
        </w:rPr>
      </w:pPr>
      <w:r>
        <w:rPr>
          <w:rFonts w:ascii="宋体" w:hAnsi="宋体" w:hint="eastAsia"/>
          <w:sz w:val="24"/>
        </w:rPr>
        <w:t>（6）其他严重扰乱招投标程序的。</w:t>
      </w:r>
    </w:p>
    <w:p w:rsidR="00FA4265" w:rsidRDefault="00FA4265">
      <w:pPr>
        <w:pStyle w:val="a1"/>
      </w:pPr>
    </w:p>
    <w:p w:rsidR="00DA5CFB" w:rsidRDefault="00DA5CFB" w:rsidP="00DA5CFB"/>
    <w:p w:rsidR="00DA5CFB" w:rsidRDefault="00DA5CFB" w:rsidP="00DA5CFB">
      <w:pPr>
        <w:pStyle w:val="a1"/>
      </w:pPr>
    </w:p>
    <w:p w:rsidR="00DA5CFB" w:rsidRDefault="00DA5CFB" w:rsidP="00DA5CFB"/>
    <w:p w:rsidR="00DA5CFB" w:rsidRDefault="00DA5CFB" w:rsidP="00DA5CFB">
      <w:pPr>
        <w:pStyle w:val="a1"/>
      </w:pPr>
    </w:p>
    <w:p w:rsidR="00DA5CFB" w:rsidRPr="00DA5CFB" w:rsidRDefault="00DA5CFB" w:rsidP="00DA5CFB"/>
    <w:p w:rsidR="00FA4265" w:rsidRDefault="006C546B">
      <w:pPr>
        <w:pStyle w:val="a8"/>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lastRenderedPageBreak/>
        <w:t>第四章  评标办法及评分标准</w:t>
      </w:r>
    </w:p>
    <w:p w:rsidR="00FA4265" w:rsidRDefault="006C546B">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湖州市城市地质调查采购项目</w:t>
      </w:r>
      <w:r>
        <w:rPr>
          <w:rFonts w:ascii="宋体" w:hAnsi="宋体" w:hint="eastAsia"/>
          <w:sz w:val="24"/>
        </w:rPr>
        <w:t>》</w:t>
      </w:r>
      <w:r>
        <w:rPr>
          <w:rFonts w:hint="eastAsia"/>
          <w:sz w:val="24"/>
        </w:rPr>
        <w:t>采购文件</w:t>
      </w:r>
      <w:r>
        <w:rPr>
          <w:rFonts w:ascii="宋体" w:hAnsi="宋体" w:hint="eastAsia"/>
          <w:sz w:val="24"/>
        </w:rPr>
        <w:t>规定，并结合本项目的实际，制定本办法。</w:t>
      </w:r>
    </w:p>
    <w:p w:rsidR="00FA4265" w:rsidRDefault="006C546B">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湖州市城市地质调查采购项目</w:t>
      </w:r>
      <w:r>
        <w:rPr>
          <w:rFonts w:ascii="宋体" w:hAnsi="宋体" w:hint="eastAsia"/>
          <w:bCs/>
          <w:sz w:val="24"/>
          <w:szCs w:val="48"/>
        </w:rPr>
        <w:t>的评标。</w:t>
      </w:r>
    </w:p>
    <w:p w:rsidR="00FA4265" w:rsidRDefault="006C546B">
      <w:pPr>
        <w:spacing w:line="360" w:lineRule="auto"/>
        <w:ind w:firstLineChars="196" w:firstLine="551"/>
        <w:rPr>
          <w:rFonts w:ascii="宋体" w:hAnsi="宋体"/>
          <w:b/>
          <w:sz w:val="28"/>
          <w:szCs w:val="28"/>
        </w:rPr>
      </w:pPr>
      <w:r>
        <w:rPr>
          <w:rFonts w:ascii="宋体" w:hAnsi="宋体" w:hint="eastAsia"/>
          <w:b/>
          <w:sz w:val="28"/>
          <w:szCs w:val="28"/>
        </w:rPr>
        <w:t>一、总则</w:t>
      </w:r>
    </w:p>
    <w:p w:rsidR="00FA4265" w:rsidRDefault="006C546B">
      <w:pPr>
        <w:spacing w:line="360" w:lineRule="auto"/>
        <w:ind w:firstLineChars="200" w:firstLine="480"/>
        <w:rPr>
          <w:rFonts w:ascii="宋体" w:hAnsi="宋体"/>
          <w:sz w:val="24"/>
        </w:rPr>
      </w:pPr>
      <w:r>
        <w:rPr>
          <w:rFonts w:ascii="宋体" w:hAnsi="宋体" w:hint="eastAsia"/>
          <w:sz w:val="24"/>
        </w:rPr>
        <w:t>本次评标采用综合评分法，</w:t>
      </w:r>
      <w:r>
        <w:rPr>
          <w:rFonts w:ascii="宋体" w:hAnsi="宋体" w:hint="eastAsia"/>
          <w:b/>
          <w:sz w:val="24"/>
        </w:rPr>
        <w:t>总分为100分，包含：价格分（10分）、技术、商务、资信及其他分（90分）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ascii="宋体" w:hAnsi="宋体" w:hint="eastAsia"/>
          <w:bCs/>
          <w:sz w:val="24"/>
        </w:rPr>
        <w:t>评分过程中采用四舍五入法，并保留小数2位。</w:t>
      </w:r>
    </w:p>
    <w:p w:rsidR="00FA4265" w:rsidRDefault="006C546B">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综合得分=价格分+(技术分+商务、资信及其他分)</w:t>
      </w:r>
    </w:p>
    <w:p w:rsidR="00FA4265" w:rsidRDefault="006C546B">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FA4265" w:rsidRDefault="006C546B">
      <w:pPr>
        <w:pStyle w:val="a7"/>
        <w:spacing w:line="360" w:lineRule="auto"/>
        <w:ind w:firstLineChars="200" w:firstLine="482"/>
        <w:rPr>
          <w:rFonts w:hAnsi="宋体"/>
          <w:b/>
          <w:bCs/>
          <w:sz w:val="24"/>
        </w:rPr>
      </w:pPr>
      <w:r>
        <w:rPr>
          <w:rFonts w:hAnsi="宋体" w:hint="eastAsia"/>
          <w:b/>
          <w:sz w:val="24"/>
        </w:rPr>
        <w:t>（一）</w:t>
      </w:r>
      <w:r>
        <w:rPr>
          <w:rFonts w:hAnsi="宋体" w:hint="eastAsia"/>
          <w:b/>
          <w:bCs/>
          <w:sz w:val="24"/>
        </w:rPr>
        <w:t>价格分（</w:t>
      </w:r>
      <w:r>
        <w:rPr>
          <w:rFonts w:hAnsi="宋体" w:hint="eastAsia"/>
          <w:b/>
          <w:bCs/>
          <w:sz w:val="24"/>
        </w:rPr>
        <w:t>10</w:t>
      </w:r>
      <w:r>
        <w:rPr>
          <w:rFonts w:hAnsi="宋体" w:hint="eastAsia"/>
          <w:b/>
          <w:bCs/>
          <w:sz w:val="24"/>
        </w:rPr>
        <w:t>分）</w:t>
      </w:r>
    </w:p>
    <w:p w:rsidR="00FA4265" w:rsidRDefault="006C546B">
      <w:pPr>
        <w:pStyle w:val="a7"/>
        <w:spacing w:line="360" w:lineRule="auto"/>
        <w:ind w:firstLineChars="200" w:firstLine="480"/>
        <w:rPr>
          <w:rFonts w:hAnsi="宋体"/>
          <w:bCs/>
          <w:sz w:val="24"/>
          <w:szCs w:val="24"/>
        </w:rPr>
      </w:pPr>
      <w:r>
        <w:rPr>
          <w:rFonts w:hAnsi="宋体" w:hint="eastAsia"/>
          <w:bCs/>
          <w:sz w:val="24"/>
        </w:rPr>
        <w:t>价格分</w:t>
      </w:r>
      <w:r>
        <w:rPr>
          <w:rFonts w:hAnsi="宋体" w:hint="eastAsia"/>
          <w:bCs/>
          <w:sz w:val="24"/>
          <w:szCs w:val="24"/>
        </w:rPr>
        <w:t>采用低价优先法计算，即满足招标文件要求且投标价格最低的投标报价为评标基准价，其他投标人的价格分按照下列公式计算：</w:t>
      </w:r>
    </w:p>
    <w:p w:rsidR="00FA4265" w:rsidRDefault="006C546B">
      <w:pPr>
        <w:spacing w:line="360" w:lineRule="auto"/>
        <w:ind w:firstLineChars="200" w:firstLine="480"/>
        <w:rPr>
          <w:rFonts w:ascii="宋体" w:hAnsi="宋体"/>
          <w:sz w:val="24"/>
        </w:rPr>
      </w:pPr>
      <w:r>
        <w:rPr>
          <w:rFonts w:ascii="宋体" w:hAnsi="宋体" w:hint="eastAsia"/>
          <w:sz w:val="24"/>
        </w:rPr>
        <w:t>价格分=（评标基准价/投标报价）×10%×100</w:t>
      </w:r>
    </w:p>
    <w:p w:rsidR="00FA4265" w:rsidRDefault="006C546B">
      <w:pPr>
        <w:spacing w:beforeLines="50" w:before="120" w:afterLines="50" w:after="120" w:line="360" w:lineRule="auto"/>
        <w:ind w:firstLineChars="196" w:firstLine="472"/>
        <w:rPr>
          <w:rFonts w:ascii="宋体" w:hAnsi="宋体"/>
          <w:b/>
          <w:bCs/>
          <w:sz w:val="24"/>
        </w:rPr>
      </w:pPr>
      <w:r>
        <w:rPr>
          <w:rFonts w:ascii="宋体" w:hAnsi="宋体" w:hint="eastAsia"/>
          <w:b/>
          <w:bCs/>
          <w:sz w:val="24"/>
        </w:rPr>
        <w:t>（二）</w:t>
      </w:r>
      <w:r>
        <w:rPr>
          <w:rFonts w:ascii="宋体" w:hAnsi="宋体" w:hint="eastAsia"/>
          <w:b/>
          <w:sz w:val="24"/>
        </w:rPr>
        <w:t>技术分、商务、资信及其他分（90分）</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83"/>
        <w:gridCol w:w="7655"/>
        <w:gridCol w:w="850"/>
      </w:tblGrid>
      <w:tr w:rsidR="00FA4265">
        <w:trPr>
          <w:trHeight w:val="737"/>
        </w:trPr>
        <w:tc>
          <w:tcPr>
            <w:tcW w:w="1419" w:type="dxa"/>
            <w:vAlign w:val="center"/>
          </w:tcPr>
          <w:p w:rsidR="00FA4265" w:rsidRDefault="006C546B">
            <w:pPr>
              <w:pStyle w:val="a7"/>
              <w:spacing w:beforeLines="50" w:before="120" w:afterLines="50" w:line="360" w:lineRule="auto"/>
              <w:ind w:leftChars="0" w:left="0"/>
              <w:rPr>
                <w:rFonts w:hAnsi="宋体" w:cs="宋体"/>
                <w:b/>
                <w:bCs/>
                <w:sz w:val="24"/>
                <w:szCs w:val="24"/>
              </w:rPr>
            </w:pPr>
            <w:r>
              <w:rPr>
                <w:rFonts w:hAnsi="宋体" w:cs="宋体" w:hint="eastAsia"/>
                <w:b/>
                <w:bCs/>
                <w:sz w:val="24"/>
                <w:szCs w:val="24"/>
              </w:rPr>
              <w:t>评定项目</w:t>
            </w:r>
          </w:p>
        </w:tc>
        <w:tc>
          <w:tcPr>
            <w:tcW w:w="7938" w:type="dxa"/>
            <w:gridSpan w:val="2"/>
            <w:vAlign w:val="center"/>
          </w:tcPr>
          <w:p w:rsidR="00FA4265" w:rsidRDefault="006C546B">
            <w:pPr>
              <w:pStyle w:val="a7"/>
              <w:spacing w:beforeLines="50" w:before="120" w:afterLines="50" w:line="360" w:lineRule="auto"/>
              <w:ind w:firstLineChars="200" w:firstLine="482"/>
              <w:rPr>
                <w:rFonts w:hAnsi="宋体" w:cs="宋体"/>
                <w:b/>
                <w:bCs/>
                <w:sz w:val="24"/>
                <w:szCs w:val="24"/>
              </w:rPr>
            </w:pPr>
            <w:r>
              <w:rPr>
                <w:rFonts w:hAnsi="宋体" w:cs="宋体" w:hint="eastAsia"/>
                <w:b/>
                <w:bCs/>
                <w:sz w:val="24"/>
                <w:szCs w:val="24"/>
              </w:rPr>
              <w:t>评定内容</w:t>
            </w:r>
          </w:p>
        </w:tc>
        <w:tc>
          <w:tcPr>
            <w:tcW w:w="850" w:type="dxa"/>
            <w:vAlign w:val="center"/>
          </w:tcPr>
          <w:p w:rsidR="00FA4265" w:rsidRDefault="006C546B">
            <w:pPr>
              <w:pStyle w:val="a7"/>
              <w:spacing w:beforeLines="50" w:before="120" w:afterLines="50" w:line="360" w:lineRule="auto"/>
              <w:ind w:leftChars="0" w:left="0"/>
              <w:rPr>
                <w:rFonts w:hAnsi="宋体" w:cs="宋体"/>
                <w:b/>
                <w:bCs/>
                <w:sz w:val="24"/>
                <w:szCs w:val="24"/>
              </w:rPr>
            </w:pPr>
            <w:r>
              <w:rPr>
                <w:rFonts w:hAnsi="宋体" w:cs="宋体" w:hint="eastAsia"/>
                <w:b/>
                <w:bCs/>
                <w:sz w:val="24"/>
                <w:szCs w:val="24"/>
              </w:rPr>
              <w:t>分值</w:t>
            </w:r>
          </w:p>
        </w:tc>
      </w:tr>
      <w:tr w:rsidR="00FA4265">
        <w:trPr>
          <w:trHeight w:val="560"/>
        </w:trPr>
        <w:tc>
          <w:tcPr>
            <w:tcW w:w="9357" w:type="dxa"/>
            <w:gridSpan w:val="3"/>
            <w:vAlign w:val="center"/>
          </w:tcPr>
          <w:p w:rsidR="00FA4265" w:rsidRDefault="006C546B">
            <w:pPr>
              <w:pStyle w:val="a7"/>
              <w:spacing w:beforeLines="50" w:before="120" w:afterLines="50" w:line="360" w:lineRule="auto"/>
              <w:ind w:firstLineChars="200" w:firstLine="480"/>
              <w:rPr>
                <w:rFonts w:hAnsi="宋体" w:cs="宋体"/>
                <w:sz w:val="24"/>
                <w:szCs w:val="24"/>
              </w:rPr>
            </w:pPr>
            <w:r>
              <w:rPr>
                <w:rFonts w:hAnsi="宋体" w:cs="宋体" w:hint="eastAsia"/>
                <w:sz w:val="24"/>
                <w:szCs w:val="24"/>
              </w:rPr>
              <w:t>技术部分</w:t>
            </w:r>
          </w:p>
        </w:tc>
        <w:tc>
          <w:tcPr>
            <w:tcW w:w="850" w:type="dxa"/>
            <w:vAlign w:val="center"/>
          </w:tcPr>
          <w:p w:rsidR="00FA4265" w:rsidRDefault="006C546B">
            <w:pPr>
              <w:pStyle w:val="a7"/>
              <w:spacing w:beforeLines="50" w:before="120" w:afterLines="50" w:line="360" w:lineRule="auto"/>
              <w:ind w:leftChars="0" w:left="0"/>
              <w:rPr>
                <w:rFonts w:hAnsi="宋体" w:cs="宋体"/>
                <w:sz w:val="24"/>
                <w:szCs w:val="24"/>
              </w:rPr>
            </w:pPr>
            <w:r>
              <w:rPr>
                <w:rFonts w:hAnsi="宋体" w:cs="宋体" w:hint="eastAsia"/>
                <w:sz w:val="24"/>
                <w:szCs w:val="24"/>
              </w:rPr>
              <w:t>75</w:t>
            </w:r>
            <w:r>
              <w:rPr>
                <w:rFonts w:hAnsi="宋体" w:cs="宋体" w:hint="eastAsia"/>
                <w:sz w:val="24"/>
                <w:szCs w:val="24"/>
              </w:rPr>
              <w:t>分</w:t>
            </w:r>
          </w:p>
        </w:tc>
      </w:tr>
      <w:tr w:rsidR="00FA4265">
        <w:trPr>
          <w:trHeight w:val="983"/>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对本项目任务的理解</w:t>
            </w:r>
          </w:p>
        </w:tc>
        <w:tc>
          <w:tcPr>
            <w:tcW w:w="7938" w:type="dxa"/>
            <w:gridSpan w:val="2"/>
          </w:tcPr>
          <w:p w:rsidR="00FA4265" w:rsidRDefault="006C546B" w:rsidP="00CA4B8E">
            <w:pPr>
              <w:spacing w:beforeLines="50" w:before="120" w:afterLines="50" w:after="120" w:line="400" w:lineRule="exact"/>
              <w:rPr>
                <w:rFonts w:hAnsi="宋体" w:cs="宋体"/>
                <w:kern w:val="0"/>
                <w:sz w:val="24"/>
              </w:rPr>
            </w:pPr>
            <w:r>
              <w:rPr>
                <w:rFonts w:hAnsi="宋体" w:cs="宋体" w:hint="eastAsia"/>
                <w:kern w:val="0"/>
                <w:sz w:val="24"/>
              </w:rPr>
              <w:t>对本项目的认识和理解、相关标准及规范、需求等进行评分，分析合理、内容齐全、结构完整、表述准确的得</w:t>
            </w:r>
            <w:r>
              <w:rPr>
                <w:rFonts w:hAnsi="宋体" w:cs="宋体" w:hint="eastAsia"/>
                <w:sz w:val="24"/>
              </w:rPr>
              <w:t>5-6</w:t>
            </w:r>
            <w:r>
              <w:rPr>
                <w:rFonts w:hAnsi="宋体" w:cs="宋体" w:hint="eastAsia"/>
                <w:kern w:val="0"/>
                <w:sz w:val="24"/>
              </w:rPr>
              <w:t>分；对本项目任务的理解基本合理但欠佳的得</w:t>
            </w:r>
            <w:r>
              <w:rPr>
                <w:rFonts w:hAnsi="宋体" w:cs="宋体" w:hint="eastAsia"/>
                <w:sz w:val="24"/>
              </w:rPr>
              <w:t>3-4</w:t>
            </w:r>
            <w:r>
              <w:rPr>
                <w:rFonts w:hAnsi="宋体" w:cs="宋体" w:hint="eastAsia"/>
                <w:kern w:val="0"/>
                <w:sz w:val="24"/>
              </w:rPr>
              <w:t>分；对本项目任务的理解存在明显缺陷的得</w:t>
            </w:r>
            <w:r w:rsidR="00CA4B8E">
              <w:rPr>
                <w:rFonts w:hAnsi="宋体" w:cs="宋体" w:hint="eastAsia"/>
                <w:sz w:val="24"/>
              </w:rPr>
              <w:t>0</w:t>
            </w:r>
            <w:r>
              <w:rPr>
                <w:rFonts w:hAnsi="宋体" w:cs="宋体" w:hint="eastAsia"/>
                <w:sz w:val="24"/>
              </w:rPr>
              <w:t>-2</w:t>
            </w:r>
            <w:r>
              <w:rPr>
                <w:rFonts w:hAnsi="宋体" w:cs="宋体" w:hint="eastAsia"/>
                <w:kern w:val="0"/>
                <w:sz w:val="24"/>
              </w:rPr>
              <w:t>分</w:t>
            </w:r>
            <w:r>
              <w:rPr>
                <w:rFonts w:hAnsi="宋体" w:cs="宋体" w:hint="eastAsia"/>
                <w:sz w:val="24"/>
              </w:rPr>
              <w:t>；未提供不得分。</w:t>
            </w:r>
          </w:p>
        </w:tc>
        <w:tc>
          <w:tcPr>
            <w:tcW w:w="850" w:type="dxa"/>
            <w:vAlign w:val="center"/>
          </w:tcPr>
          <w:p w:rsidR="00FA4265" w:rsidRDefault="006C546B">
            <w:pPr>
              <w:pStyle w:val="4"/>
              <w:rPr>
                <w:rFonts w:ascii="Times New Roman" w:eastAsia="宋体" w:hAnsi="宋体" w:cs="宋体"/>
                <w:b w:val="0"/>
                <w:bCs w:val="0"/>
                <w:sz w:val="24"/>
                <w:szCs w:val="24"/>
              </w:rPr>
            </w:pPr>
            <w:r>
              <w:rPr>
                <w:rFonts w:ascii="Times New Roman" w:eastAsia="宋体" w:hAnsi="宋体" w:cs="宋体" w:hint="eastAsia"/>
                <w:b w:val="0"/>
                <w:bCs w:val="0"/>
                <w:sz w:val="24"/>
                <w:szCs w:val="24"/>
              </w:rPr>
              <w:t>6</w:t>
            </w:r>
            <w:r>
              <w:rPr>
                <w:rFonts w:ascii="Times New Roman" w:eastAsia="宋体" w:hAnsi="宋体" w:cs="宋体" w:hint="eastAsia"/>
                <w:b w:val="0"/>
                <w:bCs w:val="0"/>
                <w:sz w:val="24"/>
                <w:szCs w:val="24"/>
              </w:rPr>
              <w:t>分</w:t>
            </w:r>
          </w:p>
        </w:tc>
      </w:tr>
      <w:tr w:rsidR="00FA4265">
        <w:trPr>
          <w:trHeight w:val="983"/>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项目区域</w:t>
            </w:r>
          </w:p>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背景</w:t>
            </w:r>
          </w:p>
        </w:tc>
        <w:tc>
          <w:tcPr>
            <w:tcW w:w="7938"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1.</w:t>
            </w:r>
            <w:r>
              <w:rPr>
                <w:rFonts w:hAnsi="宋体" w:cs="宋体" w:hint="eastAsia"/>
                <w:sz w:val="24"/>
                <w:szCs w:val="24"/>
              </w:rPr>
              <w:t>项目所在区域基础地质、水文地质、工程地质背景熟悉的得</w:t>
            </w:r>
            <w:r>
              <w:rPr>
                <w:rFonts w:hAnsi="宋体" w:cs="宋体" w:hint="eastAsia"/>
                <w:sz w:val="24"/>
                <w:szCs w:val="24"/>
              </w:rPr>
              <w:t>1-2</w:t>
            </w:r>
            <w:r>
              <w:rPr>
                <w:rFonts w:hAnsi="宋体" w:cs="宋体" w:hint="eastAsia"/>
                <w:sz w:val="24"/>
                <w:szCs w:val="24"/>
              </w:rPr>
              <w:t>分，背景不熟悉的得</w:t>
            </w:r>
            <w:r>
              <w:rPr>
                <w:rFonts w:hAnsi="宋体" w:cs="宋体" w:hint="eastAsia"/>
                <w:sz w:val="24"/>
                <w:szCs w:val="24"/>
              </w:rPr>
              <w:t>0-0.5</w:t>
            </w:r>
            <w:r>
              <w:rPr>
                <w:rFonts w:hAnsi="宋体" w:cs="宋体" w:hint="eastAsia"/>
                <w:sz w:val="24"/>
                <w:szCs w:val="24"/>
              </w:rPr>
              <w:t>分；未提供不得分。</w:t>
            </w:r>
          </w:p>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lastRenderedPageBreak/>
              <w:t>2.</w:t>
            </w:r>
            <w:r>
              <w:rPr>
                <w:rFonts w:hAnsi="宋体" w:cs="宋体" w:hint="eastAsia"/>
                <w:sz w:val="24"/>
                <w:szCs w:val="24"/>
              </w:rPr>
              <w:t>项目所在区环境地质背景情况：突发性地质灾害、地面沉降和地下水监测等熟悉的得</w:t>
            </w:r>
            <w:r>
              <w:rPr>
                <w:rFonts w:hAnsi="宋体" w:cs="宋体" w:hint="eastAsia"/>
                <w:sz w:val="24"/>
                <w:szCs w:val="24"/>
              </w:rPr>
              <w:t>1-2</w:t>
            </w:r>
            <w:r>
              <w:rPr>
                <w:rFonts w:hAnsi="宋体" w:cs="宋体" w:hint="eastAsia"/>
                <w:sz w:val="24"/>
                <w:szCs w:val="24"/>
              </w:rPr>
              <w:t>分，不熟悉的得</w:t>
            </w:r>
            <w:r>
              <w:rPr>
                <w:rFonts w:hAnsi="宋体" w:cs="宋体" w:hint="eastAsia"/>
                <w:sz w:val="24"/>
                <w:szCs w:val="24"/>
              </w:rPr>
              <w:t>0-0.5</w:t>
            </w:r>
            <w:r>
              <w:rPr>
                <w:rFonts w:hAnsi="宋体" w:cs="宋体" w:hint="eastAsia"/>
                <w:sz w:val="24"/>
                <w:szCs w:val="24"/>
              </w:rPr>
              <w:t>分；未提供不得分。</w:t>
            </w:r>
          </w:p>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3.</w:t>
            </w:r>
            <w:r>
              <w:rPr>
                <w:rFonts w:hAnsi="宋体" w:cs="宋体" w:hint="eastAsia"/>
                <w:sz w:val="24"/>
                <w:szCs w:val="24"/>
              </w:rPr>
              <w:t>项目所在区域土地质量情况、农用地土壤污染情况等熟悉的得</w:t>
            </w:r>
            <w:r>
              <w:rPr>
                <w:rFonts w:hAnsi="宋体" w:cs="宋体" w:hint="eastAsia"/>
                <w:sz w:val="24"/>
                <w:szCs w:val="24"/>
              </w:rPr>
              <w:t>2-3</w:t>
            </w:r>
            <w:r>
              <w:rPr>
                <w:rFonts w:hAnsi="宋体" w:cs="宋体" w:hint="eastAsia"/>
                <w:sz w:val="24"/>
                <w:szCs w:val="24"/>
              </w:rPr>
              <w:t>分，不熟悉的得</w:t>
            </w:r>
            <w:r>
              <w:rPr>
                <w:rFonts w:hAnsi="宋体" w:cs="宋体" w:hint="eastAsia"/>
                <w:sz w:val="24"/>
                <w:szCs w:val="24"/>
              </w:rPr>
              <w:t>0-1</w:t>
            </w:r>
            <w:r>
              <w:rPr>
                <w:rFonts w:hAnsi="宋体" w:cs="宋体" w:hint="eastAsia"/>
                <w:sz w:val="24"/>
                <w:szCs w:val="24"/>
              </w:rPr>
              <w:t>分；未提供不得分。</w:t>
            </w:r>
          </w:p>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4.</w:t>
            </w:r>
            <w:r>
              <w:rPr>
                <w:rFonts w:hAnsi="宋体" w:cs="宋体" w:hint="eastAsia"/>
                <w:sz w:val="24"/>
                <w:szCs w:val="24"/>
              </w:rPr>
              <w:t>项目所在区域国民经济发展和国土空间规划情况的熟悉的得</w:t>
            </w:r>
            <w:r>
              <w:rPr>
                <w:rFonts w:hAnsi="宋体" w:cs="宋体" w:hint="eastAsia"/>
                <w:sz w:val="24"/>
                <w:szCs w:val="24"/>
              </w:rPr>
              <w:t>0.5-1</w:t>
            </w:r>
            <w:r>
              <w:rPr>
                <w:rFonts w:hAnsi="宋体" w:cs="宋体" w:hint="eastAsia"/>
                <w:sz w:val="24"/>
                <w:szCs w:val="24"/>
              </w:rPr>
              <w:t>分，不熟悉的得</w:t>
            </w:r>
            <w:r>
              <w:rPr>
                <w:rFonts w:hAnsi="宋体" w:cs="宋体" w:hint="eastAsia"/>
                <w:sz w:val="24"/>
                <w:szCs w:val="24"/>
              </w:rPr>
              <w:t>0-0.5</w:t>
            </w:r>
            <w:r>
              <w:rPr>
                <w:rFonts w:hAnsi="宋体" w:cs="宋体" w:hint="eastAsia"/>
                <w:sz w:val="24"/>
                <w:szCs w:val="24"/>
              </w:rPr>
              <w:t>分；未提供不得分。</w:t>
            </w:r>
          </w:p>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5.</w:t>
            </w:r>
            <w:r>
              <w:rPr>
                <w:rFonts w:hAnsi="宋体" w:cs="宋体" w:hint="eastAsia"/>
                <w:sz w:val="24"/>
                <w:szCs w:val="24"/>
              </w:rPr>
              <w:t>项目所在区域地热、浅层地温能现状及开发利用情况熟悉的得</w:t>
            </w:r>
            <w:r>
              <w:rPr>
                <w:rFonts w:hAnsi="宋体" w:cs="宋体" w:hint="eastAsia"/>
                <w:sz w:val="24"/>
                <w:szCs w:val="24"/>
              </w:rPr>
              <w:t>1-2</w:t>
            </w:r>
            <w:r>
              <w:rPr>
                <w:rFonts w:hAnsi="宋体" w:cs="宋体" w:hint="eastAsia"/>
                <w:sz w:val="24"/>
                <w:szCs w:val="24"/>
              </w:rPr>
              <w:t>分，不熟悉的得</w:t>
            </w:r>
            <w:r>
              <w:rPr>
                <w:rFonts w:hAnsi="宋体" w:cs="宋体" w:hint="eastAsia"/>
                <w:sz w:val="24"/>
                <w:szCs w:val="24"/>
              </w:rPr>
              <w:t>0-0.5</w:t>
            </w:r>
            <w:r>
              <w:rPr>
                <w:rFonts w:hAnsi="宋体" w:cs="宋体" w:hint="eastAsia"/>
                <w:sz w:val="24"/>
                <w:szCs w:val="24"/>
              </w:rPr>
              <w:t>；未提供不得分。</w:t>
            </w:r>
          </w:p>
        </w:tc>
        <w:tc>
          <w:tcPr>
            <w:tcW w:w="850" w:type="dxa"/>
            <w:vAlign w:val="center"/>
          </w:tcPr>
          <w:p w:rsidR="00FA4265" w:rsidRDefault="006C546B">
            <w:pPr>
              <w:pStyle w:val="4"/>
              <w:rPr>
                <w:rFonts w:ascii="Times New Roman" w:eastAsia="宋体" w:hAnsi="宋体" w:cs="宋体"/>
                <w:b w:val="0"/>
                <w:bCs w:val="0"/>
                <w:sz w:val="24"/>
                <w:szCs w:val="24"/>
              </w:rPr>
            </w:pPr>
            <w:r>
              <w:rPr>
                <w:rFonts w:ascii="Times New Roman" w:eastAsia="宋体" w:hAnsi="宋体" w:cs="宋体" w:hint="eastAsia"/>
                <w:b w:val="0"/>
                <w:bCs w:val="0"/>
                <w:sz w:val="24"/>
                <w:szCs w:val="24"/>
              </w:rPr>
              <w:lastRenderedPageBreak/>
              <w:t>10</w:t>
            </w:r>
            <w:r>
              <w:rPr>
                <w:rFonts w:ascii="Times New Roman" w:eastAsia="宋体" w:hAnsi="宋体" w:cs="宋体" w:hint="eastAsia"/>
                <w:b w:val="0"/>
                <w:bCs w:val="0"/>
                <w:sz w:val="24"/>
                <w:szCs w:val="24"/>
              </w:rPr>
              <w:t>分</w:t>
            </w:r>
          </w:p>
        </w:tc>
      </w:tr>
      <w:tr w:rsidR="00FA4265">
        <w:trPr>
          <w:trHeight w:val="983"/>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lastRenderedPageBreak/>
              <w:t>实施方案</w:t>
            </w:r>
          </w:p>
        </w:tc>
        <w:tc>
          <w:tcPr>
            <w:tcW w:w="7938"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实施方案科学合理、编写规范、内容齐全、安全严密、结构完整、条理清晰、功能实用、经济适度，具有一定的前瞻性，充分考虑乡镇实际使用需求，技术方案详细的得</w:t>
            </w:r>
            <w:r>
              <w:rPr>
                <w:rFonts w:hAnsi="宋体" w:cs="宋体" w:hint="eastAsia"/>
                <w:sz w:val="24"/>
                <w:szCs w:val="24"/>
              </w:rPr>
              <w:t>5-6</w:t>
            </w:r>
            <w:r>
              <w:rPr>
                <w:rFonts w:hAnsi="宋体" w:cs="宋体" w:hint="eastAsia"/>
                <w:sz w:val="24"/>
                <w:szCs w:val="24"/>
              </w:rPr>
              <w:t>分，方案基本合理但欠佳的得</w:t>
            </w:r>
            <w:r>
              <w:rPr>
                <w:rFonts w:hAnsi="宋体" w:cs="宋体" w:hint="eastAsia"/>
                <w:sz w:val="24"/>
              </w:rPr>
              <w:t>3-4</w:t>
            </w:r>
            <w:r>
              <w:rPr>
                <w:rFonts w:hAnsi="宋体" w:cs="宋体" w:hint="eastAsia"/>
                <w:sz w:val="24"/>
                <w:szCs w:val="24"/>
              </w:rPr>
              <w:t>分；方案存在明显缺陷的得</w:t>
            </w:r>
            <w:r w:rsidR="00CA4B8E">
              <w:rPr>
                <w:rFonts w:hAnsi="宋体" w:cs="宋体" w:hint="eastAsia"/>
                <w:sz w:val="24"/>
                <w:szCs w:val="24"/>
              </w:rPr>
              <w:t>0</w:t>
            </w:r>
            <w:r>
              <w:rPr>
                <w:rFonts w:hAnsi="宋体" w:cs="宋体" w:hint="eastAsia"/>
                <w:sz w:val="24"/>
                <w:szCs w:val="24"/>
              </w:rPr>
              <w:t>-2</w:t>
            </w:r>
            <w:r>
              <w:rPr>
                <w:rFonts w:hAnsi="宋体" w:cs="宋体" w:hint="eastAsia"/>
                <w:sz w:val="24"/>
                <w:szCs w:val="24"/>
              </w:rPr>
              <w:t>分；未提供不得分。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6</w:t>
            </w:r>
            <w:r>
              <w:rPr>
                <w:rFonts w:hAnsi="宋体" w:cs="宋体" w:hint="eastAsia"/>
                <w:sz w:val="24"/>
                <w:szCs w:val="24"/>
              </w:rPr>
              <w:t>分</w:t>
            </w:r>
          </w:p>
        </w:tc>
      </w:tr>
      <w:tr w:rsidR="00FA4265">
        <w:trPr>
          <w:trHeight w:val="983"/>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重点问题和难点分析</w:t>
            </w:r>
          </w:p>
        </w:tc>
        <w:tc>
          <w:tcPr>
            <w:tcW w:w="7938" w:type="dxa"/>
            <w:gridSpan w:val="2"/>
          </w:tcPr>
          <w:p w:rsidR="00FA4265" w:rsidRDefault="006C546B" w:rsidP="00CA4B8E">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供应商对项目重点问题和难点的深入分析，根据工作经验对本项目实施过程中可能遇到的重点、难点问题进行分析预判和提供的解决方案等，方案合理可行、执行有保障、内容齐全、结构完整、表述准确的得</w:t>
            </w:r>
            <w:r>
              <w:rPr>
                <w:rFonts w:hAnsi="宋体" w:cs="宋体" w:hint="eastAsia"/>
                <w:sz w:val="24"/>
                <w:szCs w:val="24"/>
              </w:rPr>
              <w:t>5-6</w:t>
            </w:r>
            <w:r>
              <w:rPr>
                <w:rFonts w:hAnsi="宋体" w:cs="宋体" w:hint="eastAsia"/>
                <w:sz w:val="24"/>
                <w:szCs w:val="24"/>
              </w:rPr>
              <w:t>分，理解基本合理但欠佳的</w:t>
            </w:r>
            <w:r>
              <w:rPr>
                <w:rFonts w:hAnsi="宋体" w:cs="宋体" w:hint="eastAsia"/>
                <w:sz w:val="24"/>
                <w:szCs w:val="24"/>
              </w:rPr>
              <w:t>3-4</w:t>
            </w:r>
            <w:r>
              <w:rPr>
                <w:rFonts w:hAnsi="宋体" w:cs="宋体" w:hint="eastAsia"/>
                <w:sz w:val="24"/>
                <w:szCs w:val="24"/>
              </w:rPr>
              <w:t>分，理解存在明显缺陷的得</w:t>
            </w:r>
            <w:r w:rsidR="00CA4B8E">
              <w:rPr>
                <w:rFonts w:hAnsi="宋体" w:cs="宋体" w:hint="eastAsia"/>
                <w:sz w:val="24"/>
                <w:szCs w:val="24"/>
              </w:rPr>
              <w:t>0</w:t>
            </w:r>
            <w:r>
              <w:rPr>
                <w:rFonts w:hAnsi="宋体" w:cs="宋体" w:hint="eastAsia"/>
                <w:sz w:val="24"/>
                <w:szCs w:val="24"/>
              </w:rPr>
              <w:t>-2</w:t>
            </w:r>
            <w:r>
              <w:rPr>
                <w:rFonts w:hAnsi="宋体" w:cs="宋体" w:hint="eastAsia"/>
                <w:sz w:val="24"/>
                <w:szCs w:val="24"/>
              </w:rPr>
              <w:t>分；未提供不得分。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6</w:t>
            </w:r>
            <w:r>
              <w:rPr>
                <w:rFonts w:hAnsi="宋体" w:cs="宋体" w:hint="eastAsia"/>
                <w:sz w:val="24"/>
                <w:szCs w:val="24"/>
              </w:rPr>
              <w:t>分</w:t>
            </w:r>
          </w:p>
        </w:tc>
      </w:tr>
      <w:tr w:rsidR="00FA4265">
        <w:trPr>
          <w:trHeight w:val="562"/>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质量保证与质量控制措施</w:t>
            </w:r>
          </w:p>
        </w:tc>
        <w:tc>
          <w:tcPr>
            <w:tcW w:w="7938" w:type="dxa"/>
            <w:gridSpan w:val="2"/>
          </w:tcPr>
          <w:p w:rsidR="00FA4265" w:rsidRDefault="006C546B" w:rsidP="00CA4B8E">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质量保证措施合理可行、执行有保障、内容齐全、结构完整、表述准确，管理体系合理、详实，措施方案科学有效的得</w:t>
            </w:r>
            <w:r>
              <w:rPr>
                <w:rFonts w:hAnsi="宋体" w:cs="宋体" w:hint="eastAsia"/>
                <w:sz w:val="24"/>
                <w:szCs w:val="24"/>
              </w:rPr>
              <w:t>5-6</w:t>
            </w:r>
            <w:r>
              <w:rPr>
                <w:rFonts w:hAnsi="宋体" w:cs="宋体" w:hint="eastAsia"/>
                <w:sz w:val="24"/>
                <w:szCs w:val="24"/>
              </w:rPr>
              <w:t>分，理解基本合理但欠佳的得</w:t>
            </w:r>
            <w:r>
              <w:rPr>
                <w:rFonts w:hAnsi="宋体" w:cs="宋体" w:hint="eastAsia"/>
                <w:sz w:val="24"/>
              </w:rPr>
              <w:t>3-4</w:t>
            </w:r>
            <w:r>
              <w:rPr>
                <w:rFonts w:hAnsi="宋体" w:cs="宋体" w:hint="eastAsia"/>
                <w:sz w:val="24"/>
                <w:szCs w:val="24"/>
              </w:rPr>
              <w:t>分，理解存在明显缺陷的得</w:t>
            </w:r>
            <w:r w:rsidR="00CA4B8E">
              <w:rPr>
                <w:rFonts w:hAnsi="宋体" w:cs="宋体" w:hint="eastAsia"/>
                <w:sz w:val="24"/>
                <w:szCs w:val="24"/>
              </w:rPr>
              <w:t>0</w:t>
            </w:r>
            <w:r>
              <w:rPr>
                <w:rFonts w:hAnsi="宋体" w:cs="宋体" w:hint="eastAsia"/>
                <w:sz w:val="24"/>
                <w:szCs w:val="24"/>
              </w:rPr>
              <w:t>-2</w:t>
            </w:r>
            <w:r>
              <w:rPr>
                <w:rFonts w:hAnsi="宋体" w:cs="宋体" w:hint="eastAsia"/>
                <w:sz w:val="24"/>
                <w:szCs w:val="24"/>
              </w:rPr>
              <w:t>分；未提供不得分。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6</w:t>
            </w:r>
            <w:r>
              <w:rPr>
                <w:rFonts w:hAnsi="宋体" w:cs="宋体" w:hint="eastAsia"/>
                <w:sz w:val="24"/>
                <w:szCs w:val="24"/>
              </w:rPr>
              <w:t>分</w:t>
            </w:r>
          </w:p>
        </w:tc>
      </w:tr>
      <w:tr w:rsidR="00FA4265">
        <w:trPr>
          <w:trHeight w:val="562"/>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项目进度安排</w:t>
            </w:r>
          </w:p>
        </w:tc>
        <w:tc>
          <w:tcPr>
            <w:tcW w:w="7938" w:type="dxa"/>
            <w:gridSpan w:val="2"/>
            <w:vAlign w:val="center"/>
          </w:tcPr>
          <w:p w:rsidR="00FA4265" w:rsidRDefault="006C546B" w:rsidP="00CA4B8E">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工期和施工进度的方案和措施</w:t>
            </w:r>
            <w:r>
              <w:rPr>
                <w:rFonts w:hAnsi="宋体" w:cs="宋体" w:hint="eastAsia"/>
                <w:sz w:val="24"/>
                <w:szCs w:val="24"/>
              </w:rPr>
              <w:t xml:space="preserve"> </w:t>
            </w:r>
            <w:r>
              <w:rPr>
                <w:rFonts w:hAnsi="宋体" w:cs="宋体" w:hint="eastAsia"/>
                <w:sz w:val="24"/>
                <w:szCs w:val="24"/>
              </w:rPr>
              <w:t>，方案合理可行、执行有保障、内容齐全、结构完整、表述准确，进度方案科学有效的得</w:t>
            </w:r>
            <w:r>
              <w:rPr>
                <w:rFonts w:hAnsi="宋体" w:cs="宋体" w:hint="eastAsia"/>
                <w:sz w:val="24"/>
                <w:szCs w:val="24"/>
              </w:rPr>
              <w:t>5-6</w:t>
            </w:r>
            <w:r>
              <w:rPr>
                <w:rFonts w:hAnsi="宋体" w:cs="宋体" w:hint="eastAsia"/>
                <w:sz w:val="24"/>
                <w:szCs w:val="24"/>
              </w:rPr>
              <w:t>分；进度方案基本合理但欠佳的得</w:t>
            </w:r>
            <w:r>
              <w:rPr>
                <w:rFonts w:hAnsi="宋体" w:cs="宋体" w:hint="eastAsia"/>
                <w:sz w:val="24"/>
              </w:rPr>
              <w:t>3-4</w:t>
            </w:r>
            <w:r>
              <w:rPr>
                <w:rFonts w:hAnsi="宋体" w:cs="宋体" w:hint="eastAsia"/>
                <w:sz w:val="24"/>
                <w:szCs w:val="24"/>
              </w:rPr>
              <w:t>分；进度方案存在明显缺陷的得</w:t>
            </w:r>
            <w:r w:rsidR="00CA4B8E">
              <w:rPr>
                <w:rFonts w:hAnsi="宋体" w:cs="宋体" w:hint="eastAsia"/>
                <w:sz w:val="24"/>
                <w:szCs w:val="24"/>
              </w:rPr>
              <w:t>0</w:t>
            </w:r>
            <w:r>
              <w:rPr>
                <w:rFonts w:hAnsi="宋体" w:cs="宋体" w:hint="eastAsia"/>
                <w:sz w:val="24"/>
                <w:szCs w:val="24"/>
              </w:rPr>
              <w:t>-2</w:t>
            </w:r>
            <w:r>
              <w:rPr>
                <w:rFonts w:hAnsi="宋体" w:cs="宋体" w:hint="eastAsia"/>
                <w:sz w:val="24"/>
                <w:szCs w:val="24"/>
              </w:rPr>
              <w:t>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6</w:t>
            </w:r>
            <w:r>
              <w:rPr>
                <w:rFonts w:hAnsi="宋体" w:cs="宋体" w:hint="eastAsia"/>
                <w:sz w:val="24"/>
                <w:szCs w:val="24"/>
              </w:rPr>
              <w:t>分</w:t>
            </w:r>
          </w:p>
        </w:tc>
      </w:tr>
      <w:tr w:rsidR="00FA4265">
        <w:trPr>
          <w:trHeight w:val="562"/>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安全防护措施</w:t>
            </w:r>
          </w:p>
        </w:tc>
        <w:tc>
          <w:tcPr>
            <w:tcW w:w="7938"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本项目详细具体的安全作业保障方案措施，方案合理可行、执行有保障、内容齐全、结构完整，措施科学有效的得</w:t>
            </w:r>
            <w:r>
              <w:rPr>
                <w:rFonts w:hAnsi="宋体" w:cs="宋体" w:hint="eastAsia"/>
                <w:sz w:val="24"/>
                <w:szCs w:val="24"/>
              </w:rPr>
              <w:t>2.5-</w:t>
            </w:r>
            <w:r>
              <w:rPr>
                <w:rFonts w:hAnsi="宋体" w:cs="宋体"/>
                <w:sz w:val="24"/>
                <w:szCs w:val="24"/>
              </w:rPr>
              <w:t>3</w:t>
            </w:r>
            <w:r>
              <w:rPr>
                <w:rFonts w:hAnsi="宋体" w:cs="宋体" w:hint="eastAsia"/>
                <w:sz w:val="24"/>
                <w:szCs w:val="24"/>
              </w:rPr>
              <w:t>分，措施基本合理但欠佳的得</w:t>
            </w:r>
            <w:r>
              <w:rPr>
                <w:rFonts w:hAnsi="宋体" w:cs="宋体" w:hint="eastAsia"/>
                <w:sz w:val="24"/>
                <w:szCs w:val="24"/>
              </w:rPr>
              <w:t>1.5-</w:t>
            </w:r>
            <w:r>
              <w:rPr>
                <w:rFonts w:hAnsi="宋体" w:cs="宋体"/>
                <w:sz w:val="24"/>
                <w:szCs w:val="24"/>
              </w:rPr>
              <w:t>2</w:t>
            </w:r>
            <w:r>
              <w:rPr>
                <w:rFonts w:hAnsi="宋体" w:cs="宋体" w:hint="eastAsia"/>
                <w:sz w:val="24"/>
                <w:szCs w:val="24"/>
              </w:rPr>
              <w:t>分，措施存在明显缺陷的得</w:t>
            </w:r>
            <w:r>
              <w:rPr>
                <w:rFonts w:hAnsi="宋体" w:cs="宋体" w:hint="eastAsia"/>
                <w:sz w:val="24"/>
                <w:szCs w:val="24"/>
              </w:rPr>
              <w:t>0-1</w:t>
            </w:r>
            <w:r>
              <w:rPr>
                <w:rFonts w:hAnsi="宋体" w:cs="宋体" w:hint="eastAsia"/>
                <w:sz w:val="24"/>
                <w:szCs w:val="24"/>
              </w:rPr>
              <w:t>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sz w:val="24"/>
                <w:szCs w:val="24"/>
              </w:rPr>
              <w:t>3</w:t>
            </w:r>
            <w:r>
              <w:rPr>
                <w:rFonts w:hAnsi="宋体" w:cs="宋体" w:hint="eastAsia"/>
                <w:sz w:val="24"/>
                <w:szCs w:val="24"/>
              </w:rPr>
              <w:t>分</w:t>
            </w:r>
          </w:p>
        </w:tc>
      </w:tr>
      <w:tr w:rsidR="00FA4265">
        <w:trPr>
          <w:trHeight w:val="562"/>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lastRenderedPageBreak/>
              <w:t>应急处理预案</w:t>
            </w:r>
          </w:p>
        </w:tc>
        <w:tc>
          <w:tcPr>
            <w:tcW w:w="7938" w:type="dxa"/>
            <w:gridSpan w:val="2"/>
            <w:vAlign w:val="center"/>
          </w:tcPr>
          <w:p w:rsidR="00FA4265" w:rsidRDefault="006C546B" w:rsidP="0031666A">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针对本项目的详细具体的应急处理预案，阐述内容切合本项目实施地情况的得</w:t>
            </w:r>
            <w:r>
              <w:rPr>
                <w:rFonts w:hAnsi="宋体" w:cs="宋体" w:hint="eastAsia"/>
                <w:sz w:val="24"/>
                <w:szCs w:val="24"/>
              </w:rPr>
              <w:t>4-5</w:t>
            </w:r>
            <w:r>
              <w:rPr>
                <w:rFonts w:hAnsi="宋体" w:cs="宋体" w:hint="eastAsia"/>
                <w:sz w:val="24"/>
                <w:szCs w:val="24"/>
              </w:rPr>
              <w:t>分，方案基本合理但欠佳的得</w:t>
            </w:r>
            <w:r>
              <w:rPr>
                <w:rFonts w:hAnsi="宋体" w:cs="宋体" w:hint="eastAsia"/>
                <w:sz w:val="24"/>
                <w:szCs w:val="24"/>
              </w:rPr>
              <w:t>2-3</w:t>
            </w:r>
            <w:r>
              <w:rPr>
                <w:rFonts w:hAnsi="宋体" w:cs="宋体" w:hint="eastAsia"/>
                <w:sz w:val="24"/>
                <w:szCs w:val="24"/>
              </w:rPr>
              <w:t>分；方案存在明显缺陷的得</w:t>
            </w:r>
            <w:r>
              <w:rPr>
                <w:rFonts w:hAnsi="宋体" w:cs="宋体" w:hint="eastAsia"/>
                <w:sz w:val="24"/>
                <w:szCs w:val="24"/>
              </w:rPr>
              <w:t>0-1</w:t>
            </w:r>
            <w:r>
              <w:rPr>
                <w:rFonts w:hAnsi="宋体" w:cs="宋体" w:hint="eastAsia"/>
                <w:sz w:val="24"/>
                <w:szCs w:val="24"/>
              </w:rPr>
              <w:t>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5</w:t>
            </w:r>
            <w:r>
              <w:rPr>
                <w:rFonts w:hAnsi="宋体" w:cs="宋体" w:hint="eastAsia"/>
                <w:sz w:val="24"/>
                <w:szCs w:val="24"/>
              </w:rPr>
              <w:t>分</w:t>
            </w:r>
          </w:p>
        </w:tc>
      </w:tr>
      <w:tr w:rsidR="00FA4265">
        <w:trPr>
          <w:trHeight w:val="562"/>
        </w:trPr>
        <w:tc>
          <w:tcPr>
            <w:tcW w:w="1419" w:type="dxa"/>
            <w:vAlign w:val="center"/>
          </w:tcPr>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拟投入本项目人员</w:t>
            </w:r>
          </w:p>
        </w:tc>
        <w:tc>
          <w:tcPr>
            <w:tcW w:w="7938" w:type="dxa"/>
            <w:gridSpan w:val="2"/>
            <w:vAlign w:val="center"/>
          </w:tcPr>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1.</w:t>
            </w:r>
            <w:r w:rsidRPr="00DB2C50">
              <w:rPr>
                <w:rFonts w:hAnsi="宋体" w:cs="宋体" w:hint="eastAsia"/>
                <w:sz w:val="24"/>
                <w:szCs w:val="24"/>
              </w:rPr>
              <w:t>拟投入本项目项目负责人：</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1</w:t>
            </w:r>
            <w:r w:rsidRPr="00DB2C50">
              <w:rPr>
                <w:rFonts w:hAnsi="宋体" w:cs="宋体" w:hint="eastAsia"/>
                <w:sz w:val="24"/>
                <w:szCs w:val="24"/>
              </w:rPr>
              <w:t>）项目负责人具有水工环地质专业高级工程师及以上的得</w:t>
            </w:r>
            <w:r w:rsidRPr="00DB2C50">
              <w:rPr>
                <w:rFonts w:hAnsi="宋体" w:cs="宋体" w:hint="eastAsia"/>
                <w:sz w:val="24"/>
                <w:szCs w:val="24"/>
              </w:rPr>
              <w:t>3</w:t>
            </w:r>
            <w:r w:rsidRPr="00DB2C50">
              <w:rPr>
                <w:rFonts w:hAnsi="宋体" w:cs="宋体" w:hint="eastAsia"/>
                <w:sz w:val="24"/>
                <w:szCs w:val="24"/>
              </w:rPr>
              <w:t>分，中级工程师的得</w:t>
            </w:r>
            <w:r w:rsidRPr="00DB2C50">
              <w:rPr>
                <w:rFonts w:hAnsi="宋体" w:cs="宋体" w:hint="eastAsia"/>
                <w:sz w:val="24"/>
                <w:szCs w:val="24"/>
              </w:rPr>
              <w:t>1</w:t>
            </w:r>
            <w:r w:rsidRPr="00DB2C50">
              <w:rPr>
                <w:rFonts w:hAnsi="宋体" w:cs="宋体" w:hint="eastAsia"/>
                <w:sz w:val="24"/>
                <w:szCs w:val="24"/>
              </w:rPr>
              <w:t>分；未提供不得分。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2</w:t>
            </w:r>
            <w:r w:rsidRPr="00DB2C50">
              <w:rPr>
                <w:rFonts w:hAnsi="宋体" w:cs="宋体" w:hint="eastAsia"/>
                <w:sz w:val="24"/>
                <w:szCs w:val="24"/>
              </w:rPr>
              <w:t>）项目负责人</w:t>
            </w:r>
            <w:r w:rsidRPr="00DB2C50">
              <w:rPr>
                <w:rFonts w:hAnsi="宋体" w:cs="宋体" w:hint="eastAsia"/>
                <w:sz w:val="24"/>
                <w:szCs w:val="24"/>
              </w:rPr>
              <w:t>2</w:t>
            </w:r>
            <w:r w:rsidRPr="00DB2C50">
              <w:rPr>
                <w:rFonts w:hAnsi="宋体" w:cs="宋体"/>
                <w:sz w:val="24"/>
                <w:szCs w:val="24"/>
              </w:rPr>
              <w:t>020</w:t>
            </w:r>
            <w:r w:rsidRPr="00DB2C50">
              <w:rPr>
                <w:rFonts w:hAnsi="宋体" w:cs="宋体"/>
                <w:sz w:val="24"/>
                <w:szCs w:val="24"/>
              </w:rPr>
              <w:t>年</w:t>
            </w:r>
            <w:r w:rsidRPr="00DB2C50">
              <w:rPr>
                <w:rFonts w:hAnsi="宋体" w:cs="宋体" w:hint="eastAsia"/>
                <w:sz w:val="24"/>
                <w:szCs w:val="24"/>
              </w:rPr>
              <w:t>1</w:t>
            </w:r>
            <w:r w:rsidRPr="00DB2C50">
              <w:rPr>
                <w:rFonts w:hAnsi="宋体" w:cs="宋体" w:hint="eastAsia"/>
                <w:sz w:val="24"/>
                <w:szCs w:val="24"/>
              </w:rPr>
              <w:t>月</w:t>
            </w:r>
            <w:r w:rsidRPr="00DB2C50">
              <w:rPr>
                <w:rFonts w:hAnsi="宋体" w:cs="宋体" w:hint="eastAsia"/>
                <w:sz w:val="24"/>
                <w:szCs w:val="24"/>
              </w:rPr>
              <w:t>1</w:t>
            </w:r>
            <w:r w:rsidRPr="00DB2C50">
              <w:rPr>
                <w:rFonts w:hAnsi="宋体" w:cs="宋体" w:hint="eastAsia"/>
                <w:sz w:val="24"/>
                <w:szCs w:val="24"/>
              </w:rPr>
              <w:t>日以来获得过省级及以上人民政府部门颁发的荣誉证书的得</w:t>
            </w:r>
            <w:r w:rsidRPr="00DB2C50">
              <w:rPr>
                <w:rFonts w:hAnsi="宋体" w:cs="宋体" w:hint="eastAsia"/>
                <w:sz w:val="24"/>
                <w:szCs w:val="24"/>
              </w:rPr>
              <w:t>3</w:t>
            </w:r>
            <w:r w:rsidRPr="00DB2C50">
              <w:rPr>
                <w:rFonts w:hAnsi="宋体" w:cs="宋体" w:hint="eastAsia"/>
                <w:sz w:val="24"/>
                <w:szCs w:val="24"/>
              </w:rPr>
              <w:t>分；未提供不得分。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sz w:val="24"/>
                <w:szCs w:val="24"/>
              </w:rPr>
              <w:t>3</w:t>
            </w:r>
            <w:r w:rsidRPr="00DB2C50">
              <w:rPr>
                <w:rFonts w:hAnsi="宋体" w:cs="宋体" w:hint="eastAsia"/>
                <w:sz w:val="24"/>
                <w:szCs w:val="24"/>
              </w:rPr>
              <w:t>.</w:t>
            </w:r>
            <w:r w:rsidRPr="00DB2C50">
              <w:rPr>
                <w:rFonts w:hAnsi="宋体" w:cs="宋体" w:hint="eastAsia"/>
                <w:sz w:val="24"/>
                <w:szCs w:val="24"/>
              </w:rPr>
              <w:t>项目团队其他成员</w:t>
            </w:r>
            <w:r w:rsidRPr="00DB2C50">
              <w:rPr>
                <w:rFonts w:hAnsi="宋体" w:cs="宋体" w:hint="eastAsia"/>
                <w:sz w:val="24"/>
                <w:szCs w:val="24"/>
              </w:rPr>
              <w:t>(</w:t>
            </w:r>
            <w:r w:rsidRPr="00DB2C50">
              <w:rPr>
                <w:rFonts w:hAnsi="宋体" w:cs="宋体" w:hint="eastAsia"/>
                <w:sz w:val="24"/>
                <w:szCs w:val="24"/>
              </w:rPr>
              <w:t>不含项目负责人</w:t>
            </w:r>
            <w:r w:rsidRPr="00DB2C50">
              <w:rPr>
                <w:rFonts w:hAnsi="宋体" w:cs="宋体" w:hint="eastAsia"/>
                <w:sz w:val="24"/>
                <w:szCs w:val="24"/>
              </w:rPr>
              <w:t>)</w:t>
            </w:r>
            <w:r w:rsidRPr="00DB2C50">
              <w:rPr>
                <w:rFonts w:hAnsi="宋体" w:cs="宋体" w:hint="eastAsia"/>
                <w:sz w:val="24"/>
                <w:szCs w:val="24"/>
              </w:rPr>
              <w:t>：</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1</w:t>
            </w:r>
            <w:r w:rsidRPr="00DB2C50">
              <w:rPr>
                <w:rFonts w:hAnsi="宋体" w:cs="宋体" w:hint="eastAsia"/>
                <w:sz w:val="24"/>
                <w:szCs w:val="24"/>
              </w:rPr>
              <w:t>）具有水工环地质或地质专业副高级（含）以上职称的，每人得</w:t>
            </w:r>
            <w:r w:rsidRPr="00DB2C50">
              <w:rPr>
                <w:rFonts w:hAnsi="宋体" w:cs="宋体" w:hint="eastAsia"/>
                <w:sz w:val="24"/>
                <w:szCs w:val="24"/>
              </w:rPr>
              <w:t>1</w:t>
            </w:r>
            <w:r w:rsidRPr="00DB2C50">
              <w:rPr>
                <w:rFonts w:hAnsi="宋体" w:cs="宋体" w:hint="eastAsia"/>
                <w:sz w:val="24"/>
                <w:szCs w:val="24"/>
              </w:rPr>
              <w:t>分，最高得</w:t>
            </w:r>
            <w:r w:rsidRPr="00DB2C50">
              <w:rPr>
                <w:rFonts w:hAnsi="宋体" w:cs="宋体" w:hint="eastAsia"/>
                <w:sz w:val="24"/>
                <w:szCs w:val="24"/>
              </w:rPr>
              <w:t>5</w:t>
            </w:r>
            <w:r w:rsidRPr="00DB2C50">
              <w:rPr>
                <w:rFonts w:hAnsi="宋体" w:cs="宋体" w:hint="eastAsia"/>
                <w:sz w:val="24"/>
                <w:szCs w:val="24"/>
              </w:rPr>
              <w:t>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2</w:t>
            </w:r>
            <w:r w:rsidRPr="00DB2C50">
              <w:rPr>
                <w:rFonts w:hAnsi="宋体" w:cs="宋体" w:hint="eastAsia"/>
                <w:sz w:val="24"/>
                <w:szCs w:val="24"/>
              </w:rPr>
              <w:t>）具有水工环地质、环境保护、地质工程、工程测量、</w:t>
            </w:r>
            <w:r w:rsidRPr="00DB2C50">
              <w:rPr>
                <w:rFonts w:hAnsi="宋体" w:cs="宋体"/>
                <w:sz w:val="24"/>
                <w:szCs w:val="24"/>
              </w:rPr>
              <w:t>地理信息系统工程与地图编制</w:t>
            </w:r>
            <w:r w:rsidRPr="00DB2C50">
              <w:rPr>
                <w:rFonts w:hAnsi="宋体" w:cs="宋体" w:hint="eastAsia"/>
                <w:sz w:val="24"/>
                <w:szCs w:val="24"/>
              </w:rPr>
              <w:t>工程、岩土、安全技术服务专业中级（含）以上职称各</w:t>
            </w:r>
            <w:r w:rsidRPr="00DB2C50">
              <w:rPr>
                <w:rFonts w:hAnsi="宋体" w:cs="宋体" w:hint="eastAsia"/>
                <w:sz w:val="24"/>
                <w:szCs w:val="24"/>
              </w:rPr>
              <w:t>1</w:t>
            </w:r>
            <w:r w:rsidRPr="00DB2C50">
              <w:rPr>
                <w:rFonts w:hAnsi="宋体" w:cs="宋体" w:hint="eastAsia"/>
                <w:sz w:val="24"/>
                <w:szCs w:val="24"/>
              </w:rPr>
              <w:t>人，专业配备齐全的得</w:t>
            </w:r>
            <w:r w:rsidRPr="00DB2C50">
              <w:rPr>
                <w:rFonts w:hAnsi="宋体" w:cs="宋体"/>
                <w:sz w:val="24"/>
                <w:szCs w:val="24"/>
              </w:rPr>
              <w:t>7</w:t>
            </w:r>
            <w:r w:rsidRPr="00DB2C50">
              <w:rPr>
                <w:rFonts w:hAnsi="宋体" w:cs="宋体" w:hint="eastAsia"/>
                <w:sz w:val="24"/>
                <w:szCs w:val="24"/>
              </w:rPr>
              <w:t>分，不齐全的，不得分。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3</w:t>
            </w:r>
            <w:r w:rsidRPr="00DB2C50">
              <w:rPr>
                <w:rFonts w:hAnsi="宋体" w:cs="宋体" w:hint="eastAsia"/>
                <w:sz w:val="24"/>
                <w:szCs w:val="24"/>
              </w:rPr>
              <w:t>）具有有效的城市地质工作岗位培训证书的，每人得</w:t>
            </w:r>
            <w:r w:rsidRPr="00DB2C50">
              <w:rPr>
                <w:rFonts w:hAnsi="宋体" w:cs="宋体" w:hint="eastAsia"/>
                <w:sz w:val="24"/>
                <w:szCs w:val="24"/>
              </w:rPr>
              <w:t>0.5</w:t>
            </w:r>
            <w:r w:rsidRPr="00DB2C50">
              <w:rPr>
                <w:rFonts w:hAnsi="宋体" w:cs="宋体" w:hint="eastAsia"/>
                <w:sz w:val="24"/>
                <w:szCs w:val="24"/>
              </w:rPr>
              <w:t>分，最高得</w:t>
            </w:r>
            <w:r w:rsidRPr="00DB2C50">
              <w:rPr>
                <w:rFonts w:hAnsi="宋体" w:cs="宋体" w:hint="eastAsia"/>
                <w:sz w:val="24"/>
                <w:szCs w:val="24"/>
              </w:rPr>
              <w:t>2</w:t>
            </w:r>
            <w:r w:rsidRPr="00DB2C50">
              <w:rPr>
                <w:rFonts w:hAnsi="宋体" w:cs="宋体" w:hint="eastAsia"/>
                <w:sz w:val="24"/>
                <w:szCs w:val="24"/>
              </w:rPr>
              <w:t>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w:t>
            </w:r>
            <w:r w:rsidRPr="00DB2C50">
              <w:rPr>
                <w:rFonts w:hAnsi="宋体" w:cs="宋体" w:hint="eastAsia"/>
                <w:sz w:val="24"/>
                <w:szCs w:val="24"/>
              </w:rPr>
              <w:t>4</w:t>
            </w:r>
            <w:r w:rsidRPr="00DB2C50">
              <w:rPr>
                <w:rFonts w:hAnsi="宋体" w:cs="宋体" w:hint="eastAsia"/>
                <w:sz w:val="24"/>
                <w:szCs w:val="24"/>
              </w:rPr>
              <w:t>）具有有效的保密证书，每人得</w:t>
            </w:r>
            <w:r w:rsidRPr="00DB2C50">
              <w:rPr>
                <w:rFonts w:hAnsi="宋体" w:cs="宋体" w:hint="eastAsia"/>
                <w:sz w:val="24"/>
                <w:szCs w:val="24"/>
              </w:rPr>
              <w:t>1</w:t>
            </w:r>
            <w:r w:rsidRPr="00DB2C50">
              <w:rPr>
                <w:rFonts w:hAnsi="宋体" w:cs="宋体" w:hint="eastAsia"/>
                <w:sz w:val="24"/>
                <w:szCs w:val="24"/>
              </w:rPr>
              <w:t>分；最高得</w:t>
            </w:r>
            <w:r w:rsidRPr="00DB2C50">
              <w:rPr>
                <w:rFonts w:hAnsi="宋体" w:cs="宋体" w:hint="eastAsia"/>
                <w:sz w:val="24"/>
                <w:szCs w:val="24"/>
              </w:rPr>
              <w:t>4</w:t>
            </w:r>
            <w:r w:rsidRPr="00DB2C50">
              <w:rPr>
                <w:rFonts w:hAnsi="宋体" w:cs="宋体" w:hint="eastAsia"/>
                <w:sz w:val="24"/>
                <w:szCs w:val="24"/>
              </w:rPr>
              <w:t>分。</w:t>
            </w:r>
          </w:p>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（注：提供人员相应证书及近</w:t>
            </w:r>
            <w:r w:rsidRPr="00DB2C50">
              <w:rPr>
                <w:rFonts w:hAnsi="宋体" w:cs="宋体" w:hint="eastAsia"/>
                <w:sz w:val="24"/>
                <w:szCs w:val="24"/>
              </w:rPr>
              <w:t>3</w:t>
            </w:r>
            <w:r w:rsidRPr="00DB2C50">
              <w:rPr>
                <w:rFonts w:hAnsi="宋体" w:cs="宋体" w:hint="eastAsia"/>
                <w:sz w:val="24"/>
                <w:szCs w:val="24"/>
              </w:rPr>
              <w:t>个月在本单位社保缴纳证明扫描件或复印件，否则不得分）。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2</w:t>
            </w:r>
            <w:r>
              <w:rPr>
                <w:rFonts w:hAnsi="宋体" w:cs="宋体"/>
                <w:sz w:val="24"/>
                <w:szCs w:val="24"/>
              </w:rPr>
              <w:t>4</w:t>
            </w:r>
            <w:r>
              <w:rPr>
                <w:rFonts w:hAnsi="宋体" w:cs="宋体" w:hint="eastAsia"/>
                <w:sz w:val="24"/>
                <w:szCs w:val="24"/>
              </w:rPr>
              <w:t>分</w:t>
            </w:r>
          </w:p>
        </w:tc>
      </w:tr>
      <w:tr w:rsidR="00FA4265">
        <w:trPr>
          <w:trHeight w:val="562"/>
        </w:trPr>
        <w:tc>
          <w:tcPr>
            <w:tcW w:w="1419"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本项目有效的改进措施和合理化建议</w:t>
            </w:r>
          </w:p>
        </w:tc>
        <w:tc>
          <w:tcPr>
            <w:tcW w:w="7938" w:type="dxa"/>
            <w:gridSpan w:val="2"/>
            <w:vAlign w:val="center"/>
          </w:tcPr>
          <w:p w:rsidR="00FA4265" w:rsidRDefault="006C546B">
            <w:pPr>
              <w:spacing w:beforeLines="50" w:before="120" w:afterLines="50" w:after="120" w:line="400" w:lineRule="exact"/>
              <w:rPr>
                <w:rFonts w:hAnsi="宋体" w:cs="宋体"/>
                <w:kern w:val="0"/>
                <w:sz w:val="24"/>
              </w:rPr>
            </w:pPr>
            <w:r>
              <w:rPr>
                <w:rFonts w:hAnsi="宋体" w:cs="宋体" w:hint="eastAsia"/>
                <w:kern w:val="0"/>
                <w:sz w:val="24"/>
              </w:rPr>
              <w:t>针对本项目实际情况提出的确实可行有效建议或措施的每项得</w:t>
            </w:r>
            <w:r>
              <w:rPr>
                <w:rFonts w:hAnsi="宋体" w:cs="宋体" w:hint="eastAsia"/>
                <w:kern w:val="0"/>
                <w:sz w:val="24"/>
              </w:rPr>
              <w:t>1</w:t>
            </w:r>
            <w:r>
              <w:rPr>
                <w:rFonts w:hAnsi="宋体" w:cs="宋体" w:hint="eastAsia"/>
                <w:kern w:val="0"/>
                <w:sz w:val="24"/>
              </w:rPr>
              <w:t>分，最高得</w:t>
            </w:r>
            <w:r>
              <w:rPr>
                <w:rFonts w:hAnsi="宋体" w:cs="宋体"/>
                <w:kern w:val="0"/>
                <w:sz w:val="24"/>
              </w:rPr>
              <w:t>3</w:t>
            </w:r>
            <w:r>
              <w:rPr>
                <w:rFonts w:hAnsi="宋体" w:cs="宋体" w:hint="eastAsia"/>
                <w:kern w:val="0"/>
                <w:sz w:val="24"/>
              </w:rPr>
              <w:t>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sz w:val="24"/>
                <w:szCs w:val="24"/>
              </w:rPr>
              <w:t>3</w:t>
            </w:r>
            <w:r>
              <w:rPr>
                <w:rFonts w:hAnsi="宋体" w:cs="宋体" w:hint="eastAsia"/>
                <w:sz w:val="24"/>
                <w:szCs w:val="24"/>
              </w:rPr>
              <w:t>分</w:t>
            </w:r>
          </w:p>
        </w:tc>
      </w:tr>
      <w:tr w:rsidR="00FA4265">
        <w:trPr>
          <w:trHeight w:val="383"/>
        </w:trPr>
        <w:tc>
          <w:tcPr>
            <w:tcW w:w="9357" w:type="dxa"/>
            <w:gridSpan w:val="3"/>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资信、商务及其他部分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15</w:t>
            </w:r>
            <w:r>
              <w:rPr>
                <w:rFonts w:hAnsi="宋体" w:cs="宋体" w:hint="eastAsia"/>
                <w:sz w:val="24"/>
                <w:szCs w:val="24"/>
              </w:rPr>
              <w:t>分</w:t>
            </w:r>
          </w:p>
        </w:tc>
      </w:tr>
      <w:tr w:rsidR="00FA4265">
        <w:trPr>
          <w:trHeight w:val="1192"/>
        </w:trPr>
        <w:tc>
          <w:tcPr>
            <w:tcW w:w="1702" w:type="dxa"/>
            <w:gridSpan w:val="2"/>
            <w:vAlign w:val="center"/>
          </w:tcPr>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lastRenderedPageBreak/>
              <w:t>企业业绩</w:t>
            </w:r>
          </w:p>
        </w:tc>
        <w:tc>
          <w:tcPr>
            <w:tcW w:w="7655" w:type="dxa"/>
            <w:vAlign w:val="center"/>
          </w:tcPr>
          <w:p w:rsidR="00FA4265" w:rsidRPr="00DB2C50" w:rsidRDefault="006C546B">
            <w:pPr>
              <w:pStyle w:val="a7"/>
              <w:spacing w:beforeLines="50" w:before="120" w:afterLines="50" w:line="360" w:lineRule="auto"/>
              <w:ind w:leftChars="0" w:left="0"/>
              <w:jc w:val="left"/>
              <w:rPr>
                <w:rFonts w:hAnsi="宋体" w:cs="宋体"/>
                <w:sz w:val="24"/>
                <w:szCs w:val="24"/>
              </w:rPr>
            </w:pPr>
            <w:r w:rsidRPr="00DB2C50">
              <w:rPr>
                <w:rFonts w:hAnsi="宋体" w:cs="宋体" w:hint="eastAsia"/>
                <w:sz w:val="24"/>
                <w:szCs w:val="24"/>
              </w:rPr>
              <w:t>投标人</w:t>
            </w:r>
            <w:r w:rsidRPr="00DB2C50">
              <w:rPr>
                <w:rFonts w:hAnsi="宋体" w:cs="宋体" w:hint="eastAsia"/>
                <w:sz w:val="24"/>
                <w:szCs w:val="24"/>
              </w:rPr>
              <w:t>20</w:t>
            </w:r>
            <w:r w:rsidRPr="00DB2C50">
              <w:rPr>
                <w:rFonts w:hAnsi="宋体" w:cs="宋体"/>
                <w:sz w:val="24"/>
                <w:szCs w:val="24"/>
              </w:rPr>
              <w:t>20</w:t>
            </w:r>
            <w:r w:rsidRPr="00DB2C50">
              <w:rPr>
                <w:rFonts w:hAnsi="宋体" w:cs="宋体" w:hint="eastAsia"/>
                <w:sz w:val="24"/>
                <w:szCs w:val="24"/>
              </w:rPr>
              <w:t>年</w:t>
            </w:r>
            <w:r w:rsidRPr="00DB2C50">
              <w:rPr>
                <w:rFonts w:hAnsi="宋体" w:cs="宋体" w:hint="eastAsia"/>
                <w:sz w:val="24"/>
                <w:szCs w:val="24"/>
              </w:rPr>
              <w:t>1</w:t>
            </w:r>
            <w:r w:rsidRPr="00DB2C50">
              <w:rPr>
                <w:rFonts w:hAnsi="宋体" w:cs="宋体" w:hint="eastAsia"/>
                <w:sz w:val="24"/>
                <w:szCs w:val="24"/>
              </w:rPr>
              <w:t>月</w:t>
            </w:r>
            <w:r w:rsidRPr="00DB2C50">
              <w:rPr>
                <w:rFonts w:hAnsi="宋体" w:cs="宋体" w:hint="eastAsia"/>
                <w:sz w:val="24"/>
                <w:szCs w:val="24"/>
              </w:rPr>
              <w:t>1</w:t>
            </w:r>
            <w:r w:rsidRPr="00DB2C50">
              <w:rPr>
                <w:rFonts w:hAnsi="宋体" w:cs="宋体" w:hint="eastAsia"/>
                <w:sz w:val="24"/>
                <w:szCs w:val="24"/>
              </w:rPr>
              <w:t>日至今（以合同签订时间为准），承担过地级市工程建设项目地质资料归档管理项目的得</w:t>
            </w:r>
            <w:r w:rsidRPr="00DB2C50">
              <w:rPr>
                <w:rFonts w:hAnsi="宋体" w:cs="宋体" w:hint="eastAsia"/>
                <w:sz w:val="24"/>
                <w:szCs w:val="24"/>
              </w:rPr>
              <w:t>0.5</w:t>
            </w:r>
            <w:r w:rsidRPr="00DB2C50">
              <w:rPr>
                <w:rFonts w:hAnsi="宋体" w:cs="宋体" w:hint="eastAsia"/>
                <w:sz w:val="24"/>
                <w:szCs w:val="24"/>
              </w:rPr>
              <w:t>分，承担过国家地下水监测井建设项目的得</w:t>
            </w:r>
            <w:r w:rsidRPr="00DB2C50">
              <w:rPr>
                <w:rFonts w:hAnsi="宋体" w:cs="宋体" w:hint="eastAsia"/>
                <w:sz w:val="24"/>
                <w:szCs w:val="24"/>
              </w:rPr>
              <w:t>0.5</w:t>
            </w:r>
            <w:r w:rsidRPr="00DB2C50">
              <w:rPr>
                <w:rFonts w:hAnsi="宋体" w:cs="宋体" w:hint="eastAsia"/>
                <w:sz w:val="24"/>
                <w:szCs w:val="24"/>
              </w:rPr>
              <w:t>分，本项最高得</w:t>
            </w:r>
            <w:r w:rsidRPr="00DB2C50">
              <w:rPr>
                <w:rFonts w:hAnsi="宋体" w:cs="宋体" w:hint="eastAsia"/>
                <w:sz w:val="24"/>
                <w:szCs w:val="24"/>
              </w:rPr>
              <w:t>1</w:t>
            </w:r>
            <w:r w:rsidRPr="00DB2C50">
              <w:rPr>
                <w:rFonts w:hAnsi="宋体" w:cs="宋体" w:hint="eastAsia"/>
                <w:sz w:val="24"/>
                <w:szCs w:val="24"/>
              </w:rPr>
              <w:t>分。</w:t>
            </w:r>
            <w:r w:rsidRPr="00DB2C50">
              <w:rPr>
                <w:rFonts w:hAnsi="宋体" w:cs="宋体" w:hint="eastAsia"/>
                <w:b/>
                <w:bCs/>
                <w:sz w:val="24"/>
                <w:szCs w:val="24"/>
              </w:rPr>
              <w:t>需提供合同复印件及甲方联系人及联系方式。</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1</w:t>
            </w:r>
            <w:r>
              <w:rPr>
                <w:rFonts w:hAnsi="宋体" w:cs="宋体" w:hint="eastAsia"/>
                <w:sz w:val="24"/>
                <w:szCs w:val="24"/>
              </w:rPr>
              <w:t>分</w:t>
            </w:r>
          </w:p>
        </w:tc>
      </w:tr>
      <w:tr w:rsidR="00FA4265">
        <w:trPr>
          <w:trHeight w:val="558"/>
        </w:trPr>
        <w:tc>
          <w:tcPr>
            <w:tcW w:w="1702"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权威认证</w:t>
            </w:r>
          </w:p>
        </w:tc>
        <w:tc>
          <w:tcPr>
            <w:tcW w:w="7655"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投标人具有有效期内的质量管理体系认证证书、环境管理体系认证证书、职业健康安全认证证书、信息安全管理体系认证证书、知识产权管理体系认证证书的，每项得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5</w:t>
            </w:r>
            <w:r>
              <w:rPr>
                <w:rFonts w:hAnsi="宋体" w:cs="宋体" w:hint="eastAsia"/>
                <w:sz w:val="24"/>
                <w:szCs w:val="24"/>
              </w:rPr>
              <w:t>分。注：提供全国认证认可信息公共服务平台（</w:t>
            </w:r>
            <w:r>
              <w:rPr>
                <w:rFonts w:hAnsi="宋体" w:cs="宋体"/>
                <w:sz w:val="24"/>
                <w:szCs w:val="24"/>
              </w:rPr>
              <w:t>http://cx.cnca.cn/CertECloud/index/index/page</w:t>
            </w:r>
            <w:r>
              <w:rPr>
                <w:rFonts w:hAnsi="宋体" w:cs="宋体" w:hint="eastAsia"/>
                <w:sz w:val="24"/>
                <w:szCs w:val="24"/>
              </w:rPr>
              <w:t>）查询结果及认证证书复印件，未提供不得分。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5</w:t>
            </w:r>
            <w:r>
              <w:rPr>
                <w:rFonts w:hAnsi="宋体" w:cs="宋体" w:hint="eastAsia"/>
                <w:sz w:val="24"/>
                <w:szCs w:val="24"/>
              </w:rPr>
              <w:t>分</w:t>
            </w:r>
          </w:p>
        </w:tc>
      </w:tr>
      <w:tr w:rsidR="00FA4265">
        <w:trPr>
          <w:trHeight w:val="558"/>
        </w:trPr>
        <w:tc>
          <w:tcPr>
            <w:tcW w:w="1702"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服务承诺</w:t>
            </w:r>
          </w:p>
        </w:tc>
        <w:tc>
          <w:tcPr>
            <w:tcW w:w="7655"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服务方案（有具体详细的响应时间及方式、提供后续服务人员安排详细名单、职位等；提供依法规范用工承诺；提供服务期间详细具体的协助、联络、服务保障方式）的得</w:t>
            </w:r>
            <w:r>
              <w:rPr>
                <w:rFonts w:hAnsi="宋体" w:cs="宋体" w:hint="eastAsia"/>
                <w:sz w:val="24"/>
                <w:szCs w:val="24"/>
              </w:rPr>
              <w:t>4-5</w:t>
            </w:r>
            <w:r>
              <w:rPr>
                <w:rFonts w:hAnsi="宋体" w:cs="宋体" w:hint="eastAsia"/>
                <w:sz w:val="24"/>
                <w:szCs w:val="24"/>
              </w:rPr>
              <w:t>分，售后服务方案不全面，落实保障措施和其他优惠承诺欠缺的得</w:t>
            </w:r>
            <w:r>
              <w:rPr>
                <w:rFonts w:hAnsi="宋体" w:cs="宋体" w:hint="eastAsia"/>
                <w:sz w:val="24"/>
                <w:szCs w:val="24"/>
              </w:rPr>
              <w:t>1-3</w:t>
            </w:r>
            <w:r>
              <w:rPr>
                <w:rFonts w:hAnsi="宋体" w:cs="宋体" w:hint="eastAsia"/>
                <w:sz w:val="24"/>
                <w:szCs w:val="24"/>
              </w:rPr>
              <w:t>分，除招标文件规定内容外无其他售后服务承诺的，该项不得分。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5</w:t>
            </w:r>
            <w:r>
              <w:rPr>
                <w:rFonts w:hAnsi="宋体" w:cs="宋体" w:hint="eastAsia"/>
                <w:sz w:val="24"/>
                <w:szCs w:val="24"/>
              </w:rPr>
              <w:t>分</w:t>
            </w:r>
          </w:p>
        </w:tc>
      </w:tr>
      <w:tr w:rsidR="00FA4265">
        <w:trPr>
          <w:trHeight w:val="416"/>
        </w:trPr>
        <w:tc>
          <w:tcPr>
            <w:tcW w:w="1702" w:type="dxa"/>
            <w:gridSpan w:val="2"/>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培训方案</w:t>
            </w:r>
          </w:p>
        </w:tc>
        <w:tc>
          <w:tcPr>
            <w:tcW w:w="7655" w:type="dxa"/>
            <w:vAlign w:val="center"/>
          </w:tcPr>
          <w:p w:rsidR="00FA4265" w:rsidRDefault="006C546B">
            <w:pPr>
              <w:spacing w:beforeLines="50" w:before="120" w:afterLines="50" w:after="120" w:line="400" w:lineRule="exact"/>
              <w:rPr>
                <w:rFonts w:hAnsi="宋体" w:cs="宋体"/>
                <w:kern w:val="0"/>
                <w:sz w:val="24"/>
              </w:rPr>
            </w:pPr>
            <w:r>
              <w:rPr>
                <w:rFonts w:hAnsi="宋体" w:cs="宋体" w:hint="eastAsia"/>
                <w:kern w:val="0"/>
                <w:sz w:val="24"/>
              </w:rPr>
              <w:t>投标人提出培训计划、地点、组织、人员配备、资料等内容完整、科学合理、切实可行的得</w:t>
            </w:r>
            <w:r>
              <w:rPr>
                <w:rFonts w:hAnsi="宋体" w:cs="宋体" w:hint="eastAsia"/>
                <w:kern w:val="0"/>
                <w:sz w:val="24"/>
              </w:rPr>
              <w:t>3-4</w:t>
            </w:r>
            <w:r>
              <w:rPr>
                <w:rFonts w:hAnsi="宋体" w:cs="宋体" w:hint="eastAsia"/>
                <w:kern w:val="0"/>
                <w:sz w:val="24"/>
              </w:rPr>
              <w:t>分，培训方案基本合理但欠佳的得</w:t>
            </w:r>
            <w:r>
              <w:rPr>
                <w:rFonts w:hAnsi="宋体" w:cs="宋体" w:hint="eastAsia"/>
                <w:kern w:val="0"/>
                <w:sz w:val="24"/>
              </w:rPr>
              <w:t>2-2.5</w:t>
            </w:r>
            <w:r>
              <w:rPr>
                <w:rFonts w:hAnsi="宋体" w:cs="宋体" w:hint="eastAsia"/>
                <w:kern w:val="0"/>
                <w:sz w:val="24"/>
              </w:rPr>
              <w:t>分。培训方案存在明显缺陷的得</w:t>
            </w:r>
            <w:r>
              <w:rPr>
                <w:rFonts w:hAnsi="宋体" w:cs="宋体" w:hint="eastAsia"/>
                <w:kern w:val="0"/>
                <w:sz w:val="24"/>
              </w:rPr>
              <w:t>0-1</w:t>
            </w:r>
            <w:r>
              <w:rPr>
                <w:rFonts w:hAnsi="宋体" w:cs="宋体" w:hint="eastAsia"/>
                <w:kern w:val="0"/>
                <w:sz w:val="24"/>
              </w:rPr>
              <w:t>分。</w:t>
            </w:r>
          </w:p>
        </w:tc>
        <w:tc>
          <w:tcPr>
            <w:tcW w:w="850" w:type="dxa"/>
            <w:vAlign w:val="center"/>
          </w:tcPr>
          <w:p w:rsidR="00FA4265" w:rsidRDefault="006C546B">
            <w:pPr>
              <w:pStyle w:val="a7"/>
              <w:spacing w:beforeLines="50" w:before="120" w:afterLines="50" w:line="360" w:lineRule="auto"/>
              <w:ind w:leftChars="0" w:left="0"/>
              <w:jc w:val="left"/>
              <w:rPr>
                <w:rFonts w:hAnsi="宋体" w:cs="宋体"/>
                <w:sz w:val="24"/>
                <w:szCs w:val="24"/>
              </w:rPr>
            </w:pPr>
            <w:r>
              <w:rPr>
                <w:rFonts w:hAnsi="宋体" w:cs="宋体" w:hint="eastAsia"/>
                <w:sz w:val="24"/>
                <w:szCs w:val="24"/>
              </w:rPr>
              <w:t>4</w:t>
            </w:r>
            <w:r>
              <w:rPr>
                <w:rFonts w:hAnsi="宋体" w:cs="宋体" w:hint="eastAsia"/>
                <w:sz w:val="24"/>
                <w:szCs w:val="24"/>
              </w:rPr>
              <w:t>分</w:t>
            </w:r>
          </w:p>
        </w:tc>
      </w:tr>
    </w:tbl>
    <w:p w:rsidR="00FA4265" w:rsidRDefault="006C546B">
      <w:pPr>
        <w:spacing w:line="360" w:lineRule="auto"/>
        <w:ind w:firstLineChars="200" w:firstLine="482"/>
        <w:rPr>
          <w:rFonts w:ascii="宋体" w:hAnsi="宋体"/>
          <w:b/>
          <w:bCs/>
          <w:sz w:val="24"/>
        </w:rPr>
      </w:pPr>
      <w:r>
        <w:rPr>
          <w:rFonts w:ascii="宋体" w:hAnsi="宋体" w:hint="eastAsia"/>
          <w:b/>
          <w:bCs/>
          <w:sz w:val="24"/>
        </w:rPr>
        <w:t>（四）技术、商务、资信及其他分的计算</w:t>
      </w:r>
    </w:p>
    <w:p w:rsidR="00FA4265" w:rsidRDefault="006C546B">
      <w:pPr>
        <w:spacing w:beforeLines="50" w:before="120" w:afterLines="50" w:after="120" w:line="360" w:lineRule="auto"/>
        <w:ind w:firstLineChars="200" w:firstLine="480"/>
        <w:rPr>
          <w:rFonts w:ascii="宋体" w:hAnsi="宋体"/>
          <w:sz w:val="24"/>
        </w:rPr>
      </w:pPr>
      <w:r>
        <w:rPr>
          <w:rFonts w:ascii="宋体" w:hAnsi="宋体" w:hint="eastAsia"/>
          <w:sz w:val="24"/>
        </w:rPr>
        <w:t>技术、商务、资信及其他分按照评标委员会成员的独立评分结果汇总数的算术平均分计算，计算公式为：技术商务资信分=（评标委员会所有成员评分合计数）/（评标委员会组成人员数）</w:t>
      </w:r>
    </w:p>
    <w:p w:rsidR="00FA4265" w:rsidRDefault="00FA4265">
      <w:pPr>
        <w:adjustRightInd w:val="0"/>
        <w:spacing w:line="360" w:lineRule="auto"/>
        <w:jc w:val="center"/>
        <w:rPr>
          <w:rFonts w:ascii="黑体" w:eastAsia="黑体" w:hAnsi="宋体"/>
          <w:sz w:val="30"/>
          <w:szCs w:val="30"/>
        </w:rPr>
      </w:pPr>
    </w:p>
    <w:p w:rsidR="00FA4265" w:rsidRDefault="00FA4265">
      <w:pPr>
        <w:pStyle w:val="a1"/>
      </w:pPr>
    </w:p>
    <w:p w:rsidR="00FA4265" w:rsidRDefault="00FA4265"/>
    <w:p w:rsidR="00FA4265" w:rsidRDefault="00FA4265">
      <w:pPr>
        <w:pStyle w:val="a1"/>
      </w:pPr>
    </w:p>
    <w:p w:rsidR="00FA4265" w:rsidRDefault="00FA4265"/>
    <w:p w:rsidR="00DA5CFB" w:rsidRPr="00DA5CFB" w:rsidRDefault="00DA5CFB" w:rsidP="00DA5CFB">
      <w:pPr>
        <w:pStyle w:val="a1"/>
      </w:pPr>
    </w:p>
    <w:p w:rsidR="00FA4265" w:rsidRDefault="00FA4265">
      <w:pPr>
        <w:pStyle w:val="a1"/>
      </w:pPr>
    </w:p>
    <w:p w:rsidR="00FA4265" w:rsidRDefault="00FA4265"/>
    <w:p w:rsidR="00FA4265" w:rsidRDefault="00FA4265">
      <w:pPr>
        <w:pStyle w:val="a1"/>
      </w:pPr>
    </w:p>
    <w:p w:rsidR="00FA4265" w:rsidRDefault="006C546B">
      <w:pPr>
        <w:adjustRightInd w:val="0"/>
        <w:spacing w:line="360" w:lineRule="auto"/>
        <w:jc w:val="center"/>
        <w:rPr>
          <w:rFonts w:ascii="黑体" w:eastAsia="黑体" w:hAnsi="宋体"/>
          <w:bCs/>
          <w:sz w:val="30"/>
          <w:szCs w:val="30"/>
        </w:rPr>
      </w:pPr>
      <w:r>
        <w:rPr>
          <w:rFonts w:ascii="黑体" w:eastAsia="黑体" w:hAnsi="宋体" w:hint="eastAsia"/>
          <w:sz w:val="30"/>
          <w:szCs w:val="30"/>
        </w:rPr>
        <w:lastRenderedPageBreak/>
        <w:t xml:space="preserve">第五章  </w:t>
      </w:r>
      <w:r>
        <w:rPr>
          <w:rFonts w:ascii="黑体" w:eastAsia="黑体" w:hAnsi="宋体" w:hint="eastAsia"/>
          <w:bCs/>
          <w:sz w:val="30"/>
          <w:szCs w:val="30"/>
        </w:rPr>
        <w:t xml:space="preserve">合同主要条款（供参考）                           </w:t>
      </w:r>
    </w:p>
    <w:p w:rsidR="00FA4265" w:rsidRDefault="006C546B">
      <w:pPr>
        <w:snapToGrid w:val="0"/>
        <w:spacing w:line="360" w:lineRule="auto"/>
        <w:jc w:val="center"/>
        <w:outlineLvl w:val="0"/>
        <w:rPr>
          <w:rFonts w:ascii="宋体" w:hAnsi="宋体"/>
          <w:b/>
          <w:bCs/>
          <w:sz w:val="30"/>
          <w:szCs w:val="20"/>
        </w:rPr>
      </w:pPr>
      <w:r>
        <w:rPr>
          <w:rFonts w:ascii="宋体" w:hAnsi="宋体" w:hint="eastAsia"/>
          <w:b/>
          <w:sz w:val="30"/>
        </w:rPr>
        <w:t>浙江省政府采购合同指引</w:t>
      </w:r>
    </w:p>
    <w:p w:rsidR="00FA4265" w:rsidRDefault="006C546B">
      <w:pPr>
        <w:spacing w:line="460" w:lineRule="exact"/>
        <w:rPr>
          <w:rFonts w:ascii="宋体"/>
          <w:sz w:val="24"/>
        </w:rPr>
      </w:pPr>
      <w:r>
        <w:rPr>
          <w:rFonts w:ascii="宋体" w:hAnsi="宋体" w:cs="宋体" w:hint="eastAsia"/>
          <w:b/>
          <w:bCs/>
          <w:sz w:val="24"/>
        </w:rPr>
        <w:t>项目名称：                                   项目编号：</w:t>
      </w:r>
    </w:p>
    <w:p w:rsidR="00FA4265" w:rsidRDefault="006C546B">
      <w:pPr>
        <w:spacing w:line="460" w:lineRule="exact"/>
        <w:rPr>
          <w:rFonts w:ascii="宋体"/>
          <w:sz w:val="24"/>
        </w:rPr>
      </w:pPr>
      <w:r>
        <w:rPr>
          <w:rFonts w:ascii="宋体" w:hAnsi="宋体" w:cs="宋体" w:hint="eastAsia"/>
          <w:sz w:val="24"/>
        </w:rPr>
        <w:t>甲方：（采购人）</w:t>
      </w:r>
    </w:p>
    <w:p w:rsidR="00FA4265" w:rsidRDefault="006C546B">
      <w:pPr>
        <w:spacing w:line="460" w:lineRule="exact"/>
        <w:rPr>
          <w:rFonts w:ascii="宋体"/>
          <w:sz w:val="24"/>
        </w:rPr>
      </w:pPr>
      <w:r>
        <w:rPr>
          <w:rFonts w:ascii="宋体" w:hAnsi="宋体" w:cs="宋体" w:hint="eastAsia"/>
          <w:sz w:val="24"/>
        </w:rPr>
        <w:t>乙方：（成交供应商）</w:t>
      </w:r>
    </w:p>
    <w:p w:rsidR="00FA4265" w:rsidRDefault="006C546B">
      <w:pPr>
        <w:spacing w:line="460" w:lineRule="exact"/>
        <w:ind w:left="165" w:firstLineChars="200" w:firstLine="480"/>
        <w:rPr>
          <w:rFonts w:ascii="宋体"/>
          <w:color w:val="000000"/>
          <w:sz w:val="24"/>
        </w:rPr>
      </w:pPr>
      <w:r>
        <w:rPr>
          <w:rFonts w:ascii="宋体" w:hAnsi="宋体" w:cs="宋体" w:hint="eastAsia"/>
          <w:color w:val="000000"/>
          <w:sz w:val="24"/>
        </w:rPr>
        <w:t>乙双方根据</w:t>
      </w:r>
      <w:r>
        <w:rPr>
          <w:rFonts w:ascii="宋体" w:hAnsi="宋体" w:cs="宋体" w:hint="eastAsia"/>
          <w:color w:val="000000"/>
          <w:sz w:val="24"/>
          <w:u w:val="single"/>
        </w:rPr>
        <w:t>浙江华耀建设咨询有限公司</w:t>
      </w:r>
      <w:r>
        <w:rPr>
          <w:rFonts w:ascii="宋体" w:hAnsi="宋体" w:cs="宋体" w:hint="eastAsia"/>
          <w:color w:val="000000"/>
          <w:sz w:val="24"/>
        </w:rPr>
        <w:t>关于</w:t>
      </w:r>
      <w:r>
        <w:rPr>
          <w:rFonts w:ascii="宋体" w:hAnsi="宋体" w:cs="宋体" w:hint="eastAsia"/>
          <w:spacing w:val="-4"/>
          <w:sz w:val="24"/>
          <w:u w:val="single"/>
        </w:rPr>
        <w:t>湖州市城市地质调查采购项目  公开招标</w:t>
      </w:r>
      <w:r>
        <w:rPr>
          <w:rFonts w:ascii="宋体" w:hAnsi="宋体" w:cs="宋体" w:hint="eastAsia"/>
          <w:color w:val="000000"/>
          <w:sz w:val="24"/>
        </w:rPr>
        <w:t>的结果，签署本合同。</w:t>
      </w:r>
    </w:p>
    <w:p w:rsidR="00FA4265" w:rsidRDefault="006C546B">
      <w:pPr>
        <w:spacing w:line="460" w:lineRule="exact"/>
        <w:ind w:firstLineChars="200" w:firstLine="482"/>
        <w:rPr>
          <w:rFonts w:ascii="宋体"/>
          <w:b/>
          <w:bCs/>
          <w:sz w:val="24"/>
        </w:rPr>
      </w:pPr>
      <w:r>
        <w:rPr>
          <w:rFonts w:ascii="宋体" w:hAnsi="宋体" w:cs="宋体" w:hint="eastAsia"/>
          <w:b/>
          <w:bCs/>
          <w:sz w:val="24"/>
        </w:rPr>
        <w:t>一、服务内容</w:t>
      </w:r>
    </w:p>
    <w:p w:rsidR="00FA4265" w:rsidRDefault="006C546B">
      <w:pPr>
        <w:spacing w:line="460" w:lineRule="exact"/>
        <w:ind w:firstLineChars="200" w:firstLine="464"/>
        <w:rPr>
          <w:rFonts w:ascii="宋体" w:hAnsi="宋体" w:cs="宋体"/>
          <w:spacing w:val="-4"/>
          <w:sz w:val="24"/>
        </w:rPr>
      </w:pPr>
      <w:r>
        <w:rPr>
          <w:rFonts w:ascii="宋体" w:hAnsi="宋体" w:cs="宋体" w:hint="eastAsia"/>
          <w:spacing w:val="-4"/>
          <w:sz w:val="24"/>
        </w:rPr>
        <w:t xml:space="preserve">湖州市城市地质调查采购项目  </w:t>
      </w:r>
    </w:p>
    <w:p w:rsidR="00FA4265" w:rsidRDefault="006C546B">
      <w:pPr>
        <w:spacing w:line="460" w:lineRule="exact"/>
        <w:ind w:firstLineChars="200" w:firstLine="482"/>
        <w:rPr>
          <w:rFonts w:ascii="宋体"/>
          <w:b/>
          <w:bCs/>
          <w:sz w:val="24"/>
        </w:rPr>
      </w:pPr>
      <w:r>
        <w:rPr>
          <w:rFonts w:ascii="宋体" w:hAnsi="宋体" w:cs="宋体" w:hint="eastAsia"/>
          <w:b/>
          <w:bCs/>
          <w:sz w:val="24"/>
        </w:rPr>
        <w:t>二、合同金额</w:t>
      </w:r>
    </w:p>
    <w:p w:rsidR="00FA4265" w:rsidRDefault="006C546B">
      <w:pPr>
        <w:spacing w:line="460" w:lineRule="exact"/>
        <w:ind w:firstLineChars="200" w:firstLine="480"/>
        <w:rPr>
          <w:rFonts w:hAnsi="宋体"/>
          <w:sz w:val="24"/>
        </w:rPr>
      </w:pPr>
      <w:r>
        <w:rPr>
          <w:rFonts w:hAnsi="宋体" w:cs="宋体" w:hint="eastAsia"/>
          <w:sz w:val="24"/>
        </w:rPr>
        <w:t>本合同金额为（大写）：</w:t>
      </w:r>
      <w:r>
        <w:rPr>
          <w:rFonts w:hAnsi="宋体"/>
          <w:sz w:val="24"/>
        </w:rPr>
        <w:t>_________________________________</w:t>
      </w:r>
      <w:r>
        <w:rPr>
          <w:rFonts w:hAnsi="宋体" w:cs="宋体" w:hint="eastAsia"/>
          <w:sz w:val="24"/>
        </w:rPr>
        <w:t>元（￥</w:t>
      </w:r>
      <w:r>
        <w:rPr>
          <w:rFonts w:hAnsi="宋体"/>
          <w:sz w:val="24"/>
        </w:rPr>
        <w:t>_______________</w:t>
      </w:r>
      <w:r>
        <w:rPr>
          <w:rFonts w:hAnsi="宋体" w:cs="宋体" w:hint="eastAsia"/>
          <w:sz w:val="24"/>
        </w:rPr>
        <w:t>元）人民币。</w:t>
      </w:r>
    </w:p>
    <w:p w:rsidR="00FA4265" w:rsidRDefault="006C546B">
      <w:pPr>
        <w:spacing w:line="460" w:lineRule="exact"/>
        <w:ind w:firstLineChars="200" w:firstLine="482"/>
        <w:rPr>
          <w:rFonts w:ascii="宋体"/>
          <w:sz w:val="24"/>
        </w:rPr>
      </w:pPr>
      <w:r>
        <w:rPr>
          <w:rFonts w:ascii="宋体" w:hAnsi="宋体" w:cs="宋体" w:hint="eastAsia"/>
          <w:b/>
          <w:bCs/>
          <w:sz w:val="24"/>
        </w:rPr>
        <w:t>三、技术资料</w:t>
      </w:r>
    </w:p>
    <w:p w:rsidR="00FA4265" w:rsidRDefault="006C546B">
      <w:pPr>
        <w:spacing w:line="460" w:lineRule="exact"/>
        <w:ind w:firstLineChars="200" w:firstLine="480"/>
        <w:rPr>
          <w:rFonts w:ascii="宋体"/>
          <w:sz w:val="24"/>
        </w:rPr>
      </w:pPr>
      <w:r>
        <w:rPr>
          <w:rFonts w:ascii="宋体" w:hAnsi="宋体" w:cs="宋体"/>
          <w:sz w:val="24"/>
        </w:rPr>
        <w:t>1</w:t>
      </w:r>
      <w:r>
        <w:rPr>
          <w:rFonts w:ascii="宋体" w:cs="宋体"/>
          <w:sz w:val="24"/>
        </w:rPr>
        <w:t>.</w:t>
      </w:r>
      <w:r>
        <w:rPr>
          <w:rFonts w:ascii="宋体" w:hAnsi="宋体" w:cs="宋体" w:hint="eastAsia"/>
          <w:sz w:val="24"/>
        </w:rPr>
        <w:t>乙方应按</w:t>
      </w:r>
      <w:r w:rsidR="00565C35">
        <w:rPr>
          <w:rFonts w:ascii="宋体" w:hAnsi="宋体" w:cs="宋体" w:hint="eastAsia"/>
          <w:sz w:val="24"/>
        </w:rPr>
        <w:t>招标文件</w:t>
      </w:r>
      <w:r>
        <w:rPr>
          <w:rFonts w:ascii="宋体" w:hAnsi="宋体" w:cs="宋体" w:hint="eastAsia"/>
          <w:sz w:val="24"/>
        </w:rPr>
        <w:t>规定的时间向甲方提供有关技术资料。</w:t>
      </w:r>
    </w:p>
    <w:p w:rsidR="00FA4265" w:rsidRDefault="006C546B">
      <w:pPr>
        <w:spacing w:line="460" w:lineRule="exact"/>
        <w:ind w:firstLineChars="200" w:firstLine="480"/>
        <w:rPr>
          <w:rFonts w:ascii="宋体"/>
          <w:sz w:val="24"/>
        </w:rPr>
      </w:pPr>
      <w:r>
        <w:rPr>
          <w:rFonts w:ascii="宋体" w:hAnsi="宋体" w:cs="宋体"/>
          <w:sz w:val="24"/>
        </w:rPr>
        <w:t>2</w:t>
      </w:r>
      <w:r>
        <w:rPr>
          <w:rFonts w:ascii="宋体" w:cs="宋体"/>
          <w:sz w:val="24"/>
        </w:rPr>
        <w:t>.</w:t>
      </w:r>
      <w:r>
        <w:rPr>
          <w:rFonts w:ascii="宋体" w:hAnsi="宋体" w:cs="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A4265" w:rsidRDefault="006C546B">
      <w:pPr>
        <w:spacing w:line="460" w:lineRule="exact"/>
        <w:ind w:firstLineChars="200" w:firstLine="482"/>
        <w:rPr>
          <w:rFonts w:ascii="宋体"/>
          <w:b/>
          <w:bCs/>
          <w:sz w:val="24"/>
        </w:rPr>
      </w:pPr>
      <w:r>
        <w:rPr>
          <w:rFonts w:ascii="宋体" w:hAnsi="宋体" w:cs="宋体" w:hint="eastAsia"/>
          <w:b/>
          <w:bCs/>
          <w:sz w:val="24"/>
        </w:rPr>
        <w:t>四、知识产权</w:t>
      </w:r>
    </w:p>
    <w:p w:rsidR="00FA4265" w:rsidRDefault="006C546B">
      <w:pPr>
        <w:spacing w:line="460" w:lineRule="exact"/>
        <w:ind w:firstLineChars="200" w:firstLine="480"/>
        <w:rPr>
          <w:rFonts w:ascii="宋体"/>
          <w:sz w:val="24"/>
        </w:rPr>
      </w:pPr>
      <w:r>
        <w:rPr>
          <w:rFonts w:ascii="宋体" w:hAnsi="宋体" w:cs="宋体" w:hint="eastAsia"/>
          <w:sz w:val="24"/>
        </w:rPr>
        <w:t>乙方应保证提供服务过程中不会侵犯任何第三方的知识产权。</w:t>
      </w:r>
    </w:p>
    <w:p w:rsidR="00FA4265" w:rsidRDefault="006C546B">
      <w:pPr>
        <w:spacing w:line="460" w:lineRule="exact"/>
        <w:ind w:firstLineChars="200" w:firstLine="482"/>
        <w:rPr>
          <w:rFonts w:ascii="宋体"/>
          <w:b/>
          <w:bCs/>
          <w:sz w:val="24"/>
        </w:rPr>
      </w:pPr>
      <w:r>
        <w:rPr>
          <w:rFonts w:ascii="宋体" w:hAnsi="宋体" w:cs="宋体" w:hint="eastAsia"/>
          <w:b/>
          <w:bCs/>
          <w:sz w:val="24"/>
        </w:rPr>
        <w:t>五、转包或分包</w:t>
      </w:r>
    </w:p>
    <w:p w:rsidR="00FA4265" w:rsidRDefault="006C546B">
      <w:pPr>
        <w:spacing w:line="460" w:lineRule="exact"/>
        <w:ind w:firstLineChars="200" w:firstLine="480"/>
        <w:rPr>
          <w:rFonts w:ascii="宋体" w:hAnsi="宋体" w:cs="宋体"/>
          <w:sz w:val="24"/>
        </w:rPr>
      </w:pPr>
      <w:r>
        <w:rPr>
          <w:rFonts w:ascii="宋体" w:hAnsi="宋体" w:cs="宋体"/>
          <w:sz w:val="24"/>
        </w:rPr>
        <w:t>1</w:t>
      </w:r>
      <w:r>
        <w:rPr>
          <w:rFonts w:ascii="宋体" w:cs="宋体"/>
          <w:sz w:val="24"/>
        </w:rPr>
        <w:t>.</w:t>
      </w:r>
      <w:r>
        <w:rPr>
          <w:rFonts w:ascii="宋体" w:hAnsi="宋体" w:cs="宋体" w:hint="eastAsia"/>
          <w:sz w:val="24"/>
        </w:rPr>
        <w:t>本合同范围的服务，应由乙方直接供应，不得转让他人供应。</w:t>
      </w:r>
    </w:p>
    <w:p w:rsidR="00FA4265" w:rsidRDefault="006C546B">
      <w:pPr>
        <w:spacing w:line="460" w:lineRule="exact"/>
        <w:ind w:firstLineChars="200" w:firstLine="480"/>
        <w:rPr>
          <w:rFonts w:ascii="宋体" w:hAnsi="宋体"/>
          <w:sz w:val="24"/>
        </w:rPr>
      </w:pPr>
      <w:r>
        <w:rPr>
          <w:rFonts w:ascii="宋体" w:hAnsi="宋体" w:cs="宋体"/>
          <w:sz w:val="24"/>
        </w:rPr>
        <w:t>2</w:t>
      </w:r>
      <w:r>
        <w:rPr>
          <w:rFonts w:ascii="宋体" w:cs="宋体"/>
          <w:sz w:val="24"/>
        </w:rPr>
        <w:t>.</w:t>
      </w:r>
      <w:r>
        <w:rPr>
          <w:rFonts w:ascii="宋体" w:hAnsi="宋体" w:cs="宋体"/>
          <w:kern w:val="0"/>
          <w:sz w:val="24"/>
        </w:rPr>
        <w:t>本项目可以分包</w:t>
      </w:r>
      <w:r>
        <w:rPr>
          <w:rFonts w:ascii="宋体" w:hAnsi="宋体" w:cs="宋体" w:hint="eastAsia"/>
          <w:kern w:val="0"/>
          <w:sz w:val="24"/>
        </w:rPr>
        <w:t>（允许</w:t>
      </w:r>
      <w:r>
        <w:rPr>
          <w:rFonts w:ascii="宋体" w:hAnsi="宋体" w:hint="eastAsia"/>
          <w:sz w:val="24"/>
        </w:rPr>
        <w:t>中型企业向小微企业、小微企业向小微企业合理分包）。</w:t>
      </w:r>
    </w:p>
    <w:p w:rsidR="00FA4265" w:rsidRDefault="006C546B">
      <w:pPr>
        <w:spacing w:line="460" w:lineRule="exact"/>
        <w:ind w:firstLineChars="200" w:firstLine="480"/>
        <w:rPr>
          <w:rFonts w:ascii="宋体"/>
          <w:sz w:val="24"/>
        </w:rPr>
      </w:pPr>
      <w:r>
        <w:rPr>
          <w:rFonts w:ascii="宋体" w:hAnsi="宋体" w:cs="宋体"/>
          <w:sz w:val="24"/>
        </w:rPr>
        <w:t>3</w:t>
      </w:r>
      <w:r>
        <w:rPr>
          <w:rFonts w:ascii="宋体" w:cs="宋体"/>
          <w:sz w:val="24"/>
        </w:rPr>
        <w:t>.</w:t>
      </w:r>
      <w:r>
        <w:rPr>
          <w:rFonts w:ascii="宋体" w:hAnsi="宋体" w:cs="宋体" w:hint="eastAsia"/>
          <w:sz w:val="24"/>
        </w:rPr>
        <w:t>如有转让，甲方有权解除合同并追究乙方的违约责任。</w:t>
      </w:r>
    </w:p>
    <w:p w:rsidR="00FA4265" w:rsidRDefault="006C546B">
      <w:pPr>
        <w:spacing w:line="460" w:lineRule="exact"/>
        <w:ind w:firstLineChars="200" w:firstLine="482"/>
        <w:rPr>
          <w:rFonts w:ascii="宋体" w:hAnsi="宋体" w:cs="宋体"/>
          <w:b/>
          <w:bCs/>
          <w:sz w:val="24"/>
        </w:rPr>
      </w:pPr>
      <w:r>
        <w:rPr>
          <w:rFonts w:ascii="宋体" w:hAnsi="宋体" w:cs="宋体" w:hint="eastAsia"/>
          <w:b/>
          <w:bCs/>
          <w:sz w:val="24"/>
        </w:rPr>
        <w:t>六、合同履行时间</w:t>
      </w:r>
    </w:p>
    <w:p w:rsidR="00FA4265" w:rsidRDefault="006C546B">
      <w:pPr>
        <w:spacing w:line="46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履行时间：2024年12月底前完成。</w:t>
      </w:r>
    </w:p>
    <w:p w:rsidR="00FA4265" w:rsidRDefault="006C546B">
      <w:pPr>
        <w:spacing w:line="460" w:lineRule="exact"/>
        <w:ind w:firstLineChars="200" w:firstLine="482"/>
        <w:rPr>
          <w:rFonts w:hAnsi="宋体" w:cs="宋体"/>
          <w:b/>
          <w:bCs/>
          <w:sz w:val="24"/>
        </w:rPr>
      </w:pPr>
      <w:r>
        <w:rPr>
          <w:rFonts w:hAnsi="宋体" w:cs="宋体" w:hint="eastAsia"/>
          <w:b/>
          <w:bCs/>
          <w:sz w:val="24"/>
        </w:rPr>
        <w:t>七、履约保证金</w:t>
      </w:r>
    </w:p>
    <w:p w:rsidR="00FA4265" w:rsidRDefault="006C546B">
      <w:pPr>
        <w:spacing w:line="460" w:lineRule="exact"/>
        <w:ind w:firstLineChars="200" w:firstLine="480"/>
        <w:rPr>
          <w:rFonts w:ascii="宋体" w:hAnsi="宋体" w:cs="宋体"/>
          <w:sz w:val="24"/>
        </w:rPr>
      </w:pPr>
      <w:r>
        <w:rPr>
          <w:rFonts w:ascii="宋体" w:hAnsi="宋体" w:cs="宋体" w:hint="eastAsia"/>
          <w:sz w:val="24"/>
        </w:rPr>
        <w:t>无</w:t>
      </w:r>
    </w:p>
    <w:p w:rsidR="00FA4265" w:rsidRDefault="006C546B">
      <w:pPr>
        <w:spacing w:line="460" w:lineRule="exact"/>
        <w:ind w:firstLineChars="200" w:firstLine="482"/>
        <w:rPr>
          <w:rFonts w:ascii="宋体" w:hAnsi="宋体" w:cs="宋体"/>
          <w:b/>
          <w:bCs/>
          <w:sz w:val="24"/>
        </w:rPr>
      </w:pPr>
      <w:r>
        <w:rPr>
          <w:rFonts w:ascii="宋体" w:hAnsi="宋体" w:cs="宋体" w:hint="eastAsia"/>
          <w:b/>
          <w:bCs/>
          <w:sz w:val="24"/>
        </w:rPr>
        <w:t>八、款项支付</w:t>
      </w:r>
    </w:p>
    <w:p w:rsidR="00FA4265" w:rsidRDefault="006C546B">
      <w:pPr>
        <w:snapToGrid w:val="0"/>
        <w:spacing w:line="360" w:lineRule="auto"/>
        <w:ind w:firstLineChars="200" w:firstLine="480"/>
        <w:rPr>
          <w:rFonts w:ascii="宋体" w:hAnsi="宋体" w:cs="仿宋_GB2312"/>
          <w:sz w:val="24"/>
        </w:rPr>
      </w:pPr>
      <w:r>
        <w:rPr>
          <w:rFonts w:ascii="宋体" w:hAnsi="Courier New" w:cs="宋体"/>
          <w:kern w:val="0"/>
          <w:sz w:val="24"/>
        </w:rPr>
        <w:t>1.</w:t>
      </w:r>
      <w:r>
        <w:rPr>
          <w:rFonts w:ascii="宋体" w:hAnsi="宋体" w:cs="仿宋_GB2312" w:hint="eastAsia"/>
          <w:sz w:val="24"/>
        </w:rPr>
        <w:t>根据《保障中小企业款项支付条例》、《浙江省财政厅关于坚决打赢疫情防控阻击战进一步做好政府采购资金支持企业发展工作的通知》（</w:t>
      </w:r>
      <w:r w:rsidR="00DF0DF7">
        <w:rPr>
          <w:rFonts w:ascii="宋体" w:hAnsi="宋体" w:cs="仿宋_GB2312" w:hint="eastAsia"/>
          <w:sz w:val="24"/>
        </w:rPr>
        <w:t>浙财采监〔2022〕3号</w:t>
      </w:r>
      <w:r>
        <w:rPr>
          <w:rFonts w:ascii="宋体" w:hAnsi="宋体" w:cs="仿宋_GB2312" w:hint="eastAsia"/>
          <w:sz w:val="24"/>
        </w:rPr>
        <w:t>）、《浙江省财</w:t>
      </w:r>
      <w:r>
        <w:rPr>
          <w:rFonts w:ascii="宋体" w:hAnsi="宋体" w:cs="仿宋_GB2312" w:hint="eastAsia"/>
          <w:sz w:val="24"/>
        </w:rPr>
        <w:lastRenderedPageBreak/>
        <w:t>政厅关于进一步发挥政府采购政策功能全力推动经济稳进提质的通知》（浙财采监〔2022〕3号）要求,制定如以下付款方式: 签订并具备实施条件后7个工作日内，支付合同金额40%作为预付款；项目成果报告经专家组评审通过后支付至合同价的100%。</w:t>
      </w:r>
    </w:p>
    <w:p w:rsidR="00DB2C50" w:rsidRDefault="006C546B" w:rsidP="00DB2C50">
      <w:pPr>
        <w:snapToGrid w:val="0"/>
        <w:spacing w:line="360" w:lineRule="auto"/>
        <w:ind w:firstLineChars="200" w:firstLine="480"/>
        <w:rPr>
          <w:rFonts w:ascii="宋体" w:hAnsi="宋体" w:cs="仿宋_GB2312"/>
          <w:sz w:val="24"/>
        </w:rPr>
      </w:pPr>
      <w:r>
        <w:rPr>
          <w:rFonts w:ascii="宋体" w:hAnsi="宋体" w:cs="仿宋_GB2312" w:hint="eastAsia"/>
          <w:sz w:val="24"/>
        </w:rPr>
        <w:t>注:若中标供应商明确表示无需预付款或者主动要求降低预付款比例的，采购人可不适用前述规定。</w:t>
      </w:r>
    </w:p>
    <w:p w:rsidR="00FA4265" w:rsidRDefault="006C546B" w:rsidP="00DB2C50">
      <w:pPr>
        <w:snapToGrid w:val="0"/>
        <w:spacing w:line="360" w:lineRule="auto"/>
        <w:ind w:firstLineChars="200" w:firstLine="480"/>
        <w:rPr>
          <w:rFonts w:ascii="宋体" w:hAnsi="宋体" w:cs="仿宋_GB2312"/>
          <w:sz w:val="24"/>
        </w:rPr>
      </w:pPr>
      <w:r>
        <w:rPr>
          <w:rFonts w:ascii="宋体" w:hAnsi="宋体" w:cs="仿宋_GB2312"/>
          <w:sz w:val="24"/>
        </w:rPr>
        <w:t>2.</w:t>
      </w:r>
      <w:r>
        <w:rPr>
          <w:rFonts w:ascii="宋体" w:hAnsi="宋体" w:cs="仿宋_GB2312" w:hint="eastAsia"/>
          <w:sz w:val="24"/>
        </w:rPr>
        <w:t>当采购数量与实际使用不一致时，乙方应根据实际情况，合同的最终结算金额按实际使用量乘以成交单价进行计算。</w:t>
      </w:r>
    </w:p>
    <w:p w:rsidR="00FA4265" w:rsidRDefault="006C546B">
      <w:pPr>
        <w:pStyle w:val="05"/>
        <w:numPr>
          <w:ilvl w:val="0"/>
          <w:numId w:val="0"/>
        </w:numPr>
        <w:tabs>
          <w:tab w:val="left" w:pos="900"/>
          <w:tab w:val="left" w:pos="980"/>
          <w:tab w:val="left" w:pos="1710"/>
        </w:tabs>
        <w:spacing w:before="120" w:after="120" w:line="360" w:lineRule="auto"/>
        <w:ind w:left="2"/>
        <w:rPr>
          <w:rFonts w:ascii="宋体" w:hAnsi="宋体" w:cs="宋体"/>
          <w:b/>
          <w:bCs/>
          <w:sz w:val="24"/>
        </w:rPr>
      </w:pPr>
      <w:r>
        <w:rPr>
          <w:rFonts w:ascii="宋体" w:hAnsi="宋体" w:cs="宋体" w:hint="eastAsia"/>
          <w:b/>
          <w:bCs/>
          <w:sz w:val="24"/>
        </w:rPr>
        <w:t>九、税费</w:t>
      </w:r>
    </w:p>
    <w:p w:rsidR="00FA4265" w:rsidRDefault="006C546B">
      <w:pPr>
        <w:spacing w:line="360" w:lineRule="auto"/>
        <w:ind w:firstLineChars="200" w:firstLine="480"/>
        <w:rPr>
          <w:rFonts w:ascii="宋体"/>
          <w:sz w:val="24"/>
        </w:rPr>
      </w:pPr>
      <w:r>
        <w:rPr>
          <w:rFonts w:ascii="宋体" w:hAnsi="宋体" w:cs="宋体" w:hint="eastAsia"/>
          <w:sz w:val="24"/>
        </w:rPr>
        <w:t>本合同执行中相关的一切税费均由乙方负担。</w:t>
      </w:r>
    </w:p>
    <w:p w:rsidR="00FA4265" w:rsidRDefault="006C546B">
      <w:pPr>
        <w:spacing w:line="360" w:lineRule="auto"/>
        <w:rPr>
          <w:rFonts w:ascii="宋体"/>
          <w:b/>
          <w:bCs/>
          <w:sz w:val="24"/>
        </w:rPr>
      </w:pPr>
      <w:r>
        <w:rPr>
          <w:rFonts w:ascii="宋体" w:hAnsi="宋体" w:cs="宋体" w:hint="eastAsia"/>
          <w:b/>
          <w:bCs/>
          <w:sz w:val="24"/>
        </w:rPr>
        <w:t>十、质量保证及后续服务</w:t>
      </w:r>
    </w:p>
    <w:p w:rsidR="00FA4265" w:rsidRDefault="006C546B">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．乙方应按磋商文件规定向甲方提供服务。</w:t>
      </w:r>
    </w:p>
    <w:p w:rsidR="00FA4265" w:rsidRDefault="006C546B">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．乙方提供的服务不到要求者，根据实际情况，经双方协商，可按以下办法处理：</w:t>
      </w:r>
    </w:p>
    <w:p w:rsidR="00FA4265" w:rsidRDefault="006C546B">
      <w:pPr>
        <w:spacing w:line="460" w:lineRule="exact"/>
        <w:ind w:firstLineChars="200" w:firstLine="480"/>
        <w:rPr>
          <w:rFonts w:ascii="宋体"/>
          <w:sz w:val="24"/>
        </w:rPr>
      </w:pPr>
      <w:r>
        <w:rPr>
          <w:rFonts w:ascii="宋体" w:cs="宋体" w:hint="eastAsia"/>
          <w:sz w:val="24"/>
        </w:rPr>
        <w:t>⑴</w:t>
      </w:r>
      <w:r>
        <w:rPr>
          <w:rFonts w:ascii="宋体" w:hAnsi="宋体" w:cs="宋体" w:hint="eastAsia"/>
          <w:sz w:val="24"/>
        </w:rPr>
        <w:t>重做：由乙方承担所发生的全部费用。</w:t>
      </w:r>
    </w:p>
    <w:p w:rsidR="00FA4265" w:rsidRDefault="006C546B">
      <w:pPr>
        <w:spacing w:line="460" w:lineRule="exact"/>
        <w:ind w:firstLineChars="200" w:firstLine="480"/>
        <w:rPr>
          <w:rFonts w:ascii="宋体"/>
          <w:sz w:val="24"/>
        </w:rPr>
      </w:pPr>
      <w:r>
        <w:rPr>
          <w:rFonts w:ascii="宋体" w:cs="宋体" w:hint="eastAsia"/>
          <w:sz w:val="24"/>
        </w:rPr>
        <w:t>⑵</w:t>
      </w:r>
      <w:r>
        <w:rPr>
          <w:rFonts w:ascii="宋体" w:hAnsi="宋体" w:cs="宋体" w:hint="eastAsia"/>
          <w:sz w:val="24"/>
        </w:rPr>
        <w:t>贬值处理：由甲乙双方合议定价。</w:t>
      </w:r>
    </w:p>
    <w:p w:rsidR="00FA4265" w:rsidRDefault="006C546B">
      <w:pPr>
        <w:spacing w:line="460" w:lineRule="exact"/>
        <w:ind w:firstLineChars="200" w:firstLine="480"/>
        <w:rPr>
          <w:rFonts w:ascii="宋体"/>
          <w:sz w:val="24"/>
        </w:rPr>
      </w:pPr>
      <w:r>
        <w:rPr>
          <w:rFonts w:ascii="宋体" w:cs="宋体" w:hint="eastAsia"/>
          <w:sz w:val="24"/>
        </w:rPr>
        <w:t>⑶</w:t>
      </w:r>
      <w:r>
        <w:rPr>
          <w:rFonts w:ascii="宋体" w:hAnsi="宋体" w:cs="宋体" w:hint="eastAsia"/>
          <w:sz w:val="24"/>
        </w:rPr>
        <w:t>解除合同。</w:t>
      </w:r>
    </w:p>
    <w:p w:rsidR="00FA4265" w:rsidRDefault="006C546B">
      <w:pPr>
        <w:spacing w:line="460" w:lineRule="exact"/>
        <w:rPr>
          <w:rFonts w:ascii="宋体"/>
          <w:b/>
          <w:bCs/>
          <w:sz w:val="24"/>
        </w:rPr>
      </w:pPr>
      <w:r>
        <w:rPr>
          <w:rFonts w:ascii="宋体" w:hAnsi="宋体" w:cs="宋体" w:hint="eastAsia"/>
          <w:b/>
          <w:bCs/>
          <w:sz w:val="24"/>
        </w:rPr>
        <w:t>十一、违约责任</w:t>
      </w:r>
    </w:p>
    <w:p w:rsidR="00FA4265" w:rsidRDefault="006C546B">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．甲方无正当理由拒收接受服务的，甲方向乙方偿付合同款项百分之五作为违约金。</w:t>
      </w:r>
    </w:p>
    <w:p w:rsidR="00FA4265" w:rsidRDefault="006C546B">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．甲方无故逾期验收和办理款项支付手续的</w:t>
      </w:r>
      <w:r>
        <w:rPr>
          <w:rFonts w:ascii="宋体" w:cs="宋体"/>
          <w:sz w:val="24"/>
        </w:rPr>
        <w:t>,</w:t>
      </w:r>
      <w:r>
        <w:rPr>
          <w:rFonts w:ascii="宋体" w:hAnsi="宋体" w:cs="宋体" w:hint="eastAsia"/>
          <w:sz w:val="24"/>
        </w:rPr>
        <w:t>甲方应按逾期付款总额每日万分之五向乙方支付违约金。</w:t>
      </w:r>
    </w:p>
    <w:p w:rsidR="00FA4265" w:rsidRDefault="006C546B">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．乙方未能如期提供服务的，每日向甲方支付合同款项的千分之六作为违约金。乙方超过约定日期</w:t>
      </w:r>
      <w:r>
        <w:rPr>
          <w:rFonts w:ascii="宋体" w:hAnsi="宋体" w:cs="宋体"/>
          <w:sz w:val="24"/>
        </w:rPr>
        <w:t>10</w:t>
      </w:r>
      <w:r>
        <w:rPr>
          <w:rFonts w:ascii="宋体" w:hAnsi="宋体" w:cs="宋体" w:hint="eastAsia"/>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p>
    <w:p w:rsidR="00FA4265" w:rsidRDefault="006C546B">
      <w:pPr>
        <w:spacing w:line="460" w:lineRule="exact"/>
        <w:rPr>
          <w:rFonts w:ascii="宋体"/>
          <w:b/>
          <w:bCs/>
          <w:sz w:val="24"/>
        </w:rPr>
      </w:pPr>
      <w:r>
        <w:rPr>
          <w:rFonts w:ascii="宋体" w:hAnsi="宋体" w:cs="宋体" w:hint="eastAsia"/>
          <w:b/>
          <w:bCs/>
          <w:sz w:val="24"/>
        </w:rPr>
        <w:t>十二、不可抗力事件处理</w:t>
      </w:r>
    </w:p>
    <w:p w:rsidR="00FA4265" w:rsidRDefault="006C546B">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．在合同有效期内，任何一方因不可抗力事件导致不能履行合同，则合同履行期可延长，其延长期与不可抗力影响期相同。</w:t>
      </w:r>
    </w:p>
    <w:p w:rsidR="00FA4265" w:rsidRDefault="006C546B">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．不可抗力事件发生后，应立即通知对方，并寄送有关权威机构出具的证明。</w:t>
      </w:r>
    </w:p>
    <w:p w:rsidR="00FA4265" w:rsidRDefault="006C546B">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．不可抗力事件延续</w:t>
      </w:r>
      <w:r>
        <w:rPr>
          <w:rFonts w:ascii="宋体" w:hAnsi="宋体" w:cs="宋体"/>
          <w:sz w:val="24"/>
        </w:rPr>
        <w:t>120</w:t>
      </w:r>
      <w:r>
        <w:rPr>
          <w:rFonts w:ascii="宋体" w:hAnsi="宋体" w:cs="宋体" w:hint="eastAsia"/>
          <w:sz w:val="24"/>
        </w:rPr>
        <w:t>天以上，双方应通过友好协商，确定是否继续履行合同。</w:t>
      </w:r>
    </w:p>
    <w:p w:rsidR="00FA4265" w:rsidRDefault="006C546B">
      <w:pPr>
        <w:spacing w:line="460" w:lineRule="exact"/>
        <w:rPr>
          <w:rFonts w:ascii="宋体"/>
          <w:b/>
          <w:bCs/>
          <w:sz w:val="24"/>
        </w:rPr>
      </w:pPr>
      <w:r>
        <w:rPr>
          <w:rFonts w:ascii="宋体" w:hAnsi="宋体" w:cs="宋体" w:hint="eastAsia"/>
          <w:b/>
          <w:bCs/>
          <w:sz w:val="24"/>
        </w:rPr>
        <w:t>十三、诉讼</w:t>
      </w:r>
    </w:p>
    <w:p w:rsidR="00FA4265" w:rsidRDefault="006C546B">
      <w:pPr>
        <w:spacing w:line="460" w:lineRule="exact"/>
        <w:ind w:firstLineChars="200" w:firstLine="480"/>
        <w:rPr>
          <w:rFonts w:ascii="宋体"/>
          <w:sz w:val="24"/>
        </w:rPr>
      </w:pPr>
      <w:r>
        <w:rPr>
          <w:rFonts w:ascii="宋体" w:hAnsi="宋体" w:cs="宋体" w:hint="eastAsia"/>
          <w:sz w:val="24"/>
        </w:rPr>
        <w:t>双方在执行合同中所发生的一切争议，应通过协商解决。如协商不成，可向甲方所在</w:t>
      </w:r>
      <w:r>
        <w:rPr>
          <w:rFonts w:ascii="宋体" w:hAnsi="宋体" w:cs="宋体" w:hint="eastAsia"/>
          <w:sz w:val="24"/>
        </w:rPr>
        <w:lastRenderedPageBreak/>
        <w:t>地法院起诉。</w:t>
      </w:r>
    </w:p>
    <w:p w:rsidR="00FA4265" w:rsidRDefault="006C546B">
      <w:pPr>
        <w:spacing w:line="460" w:lineRule="exact"/>
        <w:rPr>
          <w:rFonts w:ascii="宋体"/>
          <w:b/>
          <w:bCs/>
          <w:sz w:val="24"/>
        </w:rPr>
      </w:pPr>
      <w:r>
        <w:rPr>
          <w:rFonts w:ascii="宋体" w:hAnsi="宋体" w:cs="宋体" w:hint="eastAsia"/>
          <w:b/>
          <w:bCs/>
          <w:sz w:val="24"/>
        </w:rPr>
        <w:t>十四、合同生效及其它</w:t>
      </w:r>
    </w:p>
    <w:p w:rsidR="00FA4265" w:rsidRDefault="006C546B">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．合同经双方法定代表人或授权代表签字并加盖单位公章后生效。</w:t>
      </w:r>
    </w:p>
    <w:p w:rsidR="00FA4265" w:rsidRDefault="006C546B">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．合同执行中涉及采购资金和采购内容修改或补充的，须经财政部门审批，并签书面补充协议报政府采购监督管理部门备案，方可作为主合同不可分割的一部分。</w:t>
      </w:r>
    </w:p>
    <w:p w:rsidR="00FA4265" w:rsidRDefault="006C546B">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．本合同未尽事宜，遵照《中华人民共和国民法典》有关条文执行。</w:t>
      </w:r>
    </w:p>
    <w:p w:rsidR="00FA4265" w:rsidRDefault="006C546B">
      <w:pPr>
        <w:spacing w:line="460" w:lineRule="exact"/>
        <w:ind w:firstLineChars="200" w:firstLine="480"/>
        <w:rPr>
          <w:rFonts w:ascii="宋体"/>
          <w:sz w:val="24"/>
        </w:rPr>
      </w:pPr>
      <w:r>
        <w:rPr>
          <w:rFonts w:ascii="宋体" w:hAnsi="宋体" w:cs="宋体"/>
          <w:sz w:val="24"/>
        </w:rPr>
        <w:t>4</w:t>
      </w:r>
      <w:r>
        <w:rPr>
          <w:rFonts w:ascii="宋体" w:hAnsi="宋体" w:cs="宋体" w:hint="eastAsia"/>
          <w:sz w:val="24"/>
        </w:rPr>
        <w:t>．合同正本一式五份，甲乙双方各执两份，</w:t>
      </w:r>
      <w:r>
        <w:rPr>
          <w:rFonts w:ascii="宋体" w:hAnsi="宋体" w:cs="宋体" w:hint="eastAsia"/>
          <w:kern w:val="0"/>
          <w:sz w:val="24"/>
        </w:rPr>
        <w:t>浙江华耀建设咨询有限公司</w:t>
      </w:r>
      <w:r>
        <w:rPr>
          <w:rFonts w:ascii="宋体" w:hAnsi="宋体" w:cs="宋体" w:hint="eastAsia"/>
          <w:sz w:val="24"/>
        </w:rPr>
        <w:t>（招标代理机构）执一份备案。</w:t>
      </w:r>
    </w:p>
    <w:p w:rsidR="00FA4265" w:rsidRDefault="00FA4265">
      <w:pPr>
        <w:spacing w:line="460" w:lineRule="exact"/>
        <w:ind w:firstLineChars="200" w:firstLine="482"/>
        <w:rPr>
          <w:rFonts w:ascii="宋体"/>
          <w:b/>
          <w:bCs/>
          <w:sz w:val="24"/>
        </w:rPr>
      </w:pPr>
    </w:p>
    <w:p w:rsidR="00FA4265" w:rsidRDefault="006C546B">
      <w:pPr>
        <w:spacing w:line="460" w:lineRule="exact"/>
        <w:rPr>
          <w:rFonts w:ascii="宋体"/>
          <w:b/>
          <w:bCs/>
          <w:sz w:val="24"/>
        </w:rPr>
      </w:pPr>
      <w:r>
        <w:rPr>
          <w:rFonts w:ascii="宋体" w:hAnsi="宋体" w:cs="宋体" w:hint="eastAsia"/>
          <w:b/>
          <w:bCs/>
          <w:sz w:val="24"/>
        </w:rPr>
        <w:t>十五、补充条款</w:t>
      </w:r>
    </w:p>
    <w:p w:rsidR="00FA4265" w:rsidRDefault="00FA4265">
      <w:pPr>
        <w:spacing w:line="460" w:lineRule="exact"/>
        <w:rPr>
          <w:rFonts w:ascii="宋体"/>
          <w:sz w:val="24"/>
        </w:rPr>
      </w:pPr>
    </w:p>
    <w:p w:rsidR="00FA4265" w:rsidRDefault="00FA4265">
      <w:pPr>
        <w:tabs>
          <w:tab w:val="left" w:pos="1440"/>
        </w:tabs>
        <w:spacing w:line="460" w:lineRule="exact"/>
        <w:rPr>
          <w:rFonts w:ascii="宋体"/>
          <w:sz w:val="24"/>
        </w:rPr>
      </w:pPr>
    </w:p>
    <w:p w:rsidR="00FA4265" w:rsidRDefault="006C546B">
      <w:pPr>
        <w:tabs>
          <w:tab w:val="left" w:pos="1440"/>
        </w:tabs>
        <w:spacing w:line="460" w:lineRule="exact"/>
        <w:rPr>
          <w:rFonts w:ascii="宋体"/>
          <w:sz w:val="24"/>
        </w:rPr>
      </w:pPr>
      <w:r>
        <w:rPr>
          <w:rFonts w:ascii="宋体" w:hAnsi="宋体" w:cs="宋体" w:hint="eastAsia"/>
          <w:sz w:val="24"/>
        </w:rPr>
        <w:t>甲方：                         乙方：</w:t>
      </w:r>
    </w:p>
    <w:p w:rsidR="00FA4265" w:rsidRDefault="006C546B">
      <w:pPr>
        <w:tabs>
          <w:tab w:val="left" w:pos="1440"/>
        </w:tabs>
        <w:spacing w:line="460" w:lineRule="exact"/>
        <w:rPr>
          <w:rFonts w:ascii="宋体"/>
          <w:sz w:val="24"/>
        </w:rPr>
      </w:pPr>
      <w:r>
        <w:rPr>
          <w:rFonts w:ascii="宋体" w:hAnsi="宋体" w:cs="宋体" w:hint="eastAsia"/>
          <w:sz w:val="24"/>
        </w:rPr>
        <w:t>地址：                         地址：</w:t>
      </w:r>
    </w:p>
    <w:p w:rsidR="00FA4265" w:rsidRDefault="006C546B">
      <w:pPr>
        <w:tabs>
          <w:tab w:val="left" w:pos="1440"/>
        </w:tabs>
        <w:spacing w:line="460" w:lineRule="exact"/>
        <w:rPr>
          <w:rFonts w:ascii="宋体"/>
          <w:sz w:val="24"/>
        </w:rPr>
      </w:pPr>
      <w:r>
        <w:rPr>
          <w:rFonts w:ascii="宋体" w:hAnsi="宋体" w:cs="宋体" w:hint="eastAsia"/>
          <w:sz w:val="24"/>
        </w:rPr>
        <w:t>法定（授权）代表人：           法定（授权）代表人：</w:t>
      </w:r>
    </w:p>
    <w:p w:rsidR="00FA4265" w:rsidRDefault="006C546B">
      <w:pPr>
        <w:tabs>
          <w:tab w:val="left" w:pos="1440"/>
        </w:tabs>
        <w:spacing w:line="460" w:lineRule="exact"/>
        <w:rPr>
          <w:rFonts w:ascii="宋体"/>
          <w:sz w:val="24"/>
        </w:rPr>
      </w:pPr>
      <w:r>
        <w:rPr>
          <w:rFonts w:ascii="宋体" w:hAnsi="宋体" w:cs="宋体" w:hint="eastAsia"/>
          <w:sz w:val="24"/>
        </w:rPr>
        <w:t>邮编：                         邮编：</w:t>
      </w:r>
    </w:p>
    <w:p w:rsidR="00FA4265" w:rsidRDefault="006C546B">
      <w:pPr>
        <w:spacing w:line="460" w:lineRule="exact"/>
        <w:ind w:rightChars="200" w:right="420"/>
        <w:rPr>
          <w:rFonts w:ascii="宋体"/>
          <w:sz w:val="24"/>
        </w:rPr>
      </w:pPr>
      <w:r>
        <w:rPr>
          <w:rFonts w:ascii="宋体" w:hAnsi="宋体" w:cs="宋体" w:hint="eastAsia"/>
          <w:sz w:val="24"/>
        </w:rPr>
        <w:t>日期：                         日期：</w:t>
      </w: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FA4265">
      <w:pPr>
        <w:pStyle w:val="a8"/>
        <w:snapToGrid w:val="0"/>
        <w:spacing w:beforeLines="0" w:afterLines="0" w:line="360" w:lineRule="auto"/>
      </w:pPr>
    </w:p>
    <w:p w:rsidR="00251C28" w:rsidRDefault="00251C28">
      <w:pPr>
        <w:pStyle w:val="a8"/>
        <w:snapToGrid w:val="0"/>
        <w:spacing w:beforeLines="0" w:afterLines="0" w:line="360" w:lineRule="auto"/>
      </w:pPr>
    </w:p>
    <w:p w:rsidR="00251C28" w:rsidRDefault="00251C28">
      <w:pPr>
        <w:pStyle w:val="a8"/>
        <w:snapToGrid w:val="0"/>
        <w:spacing w:beforeLines="0" w:afterLines="0" w:line="360" w:lineRule="auto"/>
      </w:pPr>
    </w:p>
    <w:p w:rsidR="00251C28" w:rsidRDefault="00251C28">
      <w:pPr>
        <w:pStyle w:val="a8"/>
        <w:snapToGrid w:val="0"/>
        <w:spacing w:beforeLines="0" w:afterLines="0" w:line="360" w:lineRule="auto"/>
      </w:pPr>
    </w:p>
    <w:p w:rsidR="00FA4265" w:rsidRDefault="00FA4265">
      <w:pPr>
        <w:pStyle w:val="a8"/>
        <w:snapToGrid w:val="0"/>
        <w:spacing w:beforeLines="0" w:afterLines="0" w:line="360" w:lineRule="auto"/>
      </w:pPr>
    </w:p>
    <w:p w:rsidR="00FA4265" w:rsidRDefault="006C546B">
      <w:pPr>
        <w:snapToGrid w:val="0"/>
        <w:spacing w:line="360" w:lineRule="auto"/>
        <w:jc w:val="center"/>
        <w:rPr>
          <w:sz w:val="30"/>
          <w:szCs w:val="30"/>
        </w:rPr>
      </w:pPr>
      <w:r>
        <w:rPr>
          <w:rFonts w:hint="eastAsia"/>
          <w:sz w:val="30"/>
          <w:szCs w:val="30"/>
        </w:rPr>
        <w:lastRenderedPageBreak/>
        <w:t>第六章　投标文件格式</w:t>
      </w:r>
    </w:p>
    <w:p w:rsidR="00FA4265" w:rsidRDefault="006C546B">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FA4265" w:rsidRDefault="00FA4265">
      <w:pPr>
        <w:snapToGrid w:val="0"/>
        <w:spacing w:line="360" w:lineRule="auto"/>
        <w:jc w:val="center"/>
        <w:rPr>
          <w:rFonts w:ascii="宋体" w:hAnsi="宋体"/>
          <w:sz w:val="24"/>
          <w:szCs w:val="20"/>
        </w:rPr>
      </w:pPr>
    </w:p>
    <w:p w:rsidR="00FA4265" w:rsidRDefault="006C546B">
      <w:pPr>
        <w:snapToGrid w:val="0"/>
        <w:spacing w:line="360" w:lineRule="auto"/>
        <w:rPr>
          <w:rFonts w:ascii="宋体" w:hAnsi="宋体"/>
          <w:sz w:val="24"/>
          <w:szCs w:val="20"/>
        </w:rPr>
      </w:pPr>
      <w:r>
        <w:rPr>
          <w:rFonts w:ascii="宋体" w:hAnsi="宋体" w:hint="eastAsia"/>
          <w:sz w:val="24"/>
        </w:rPr>
        <w:t>1.资格文件封面格式：</w:t>
      </w:r>
    </w:p>
    <w:p w:rsidR="00FA4265" w:rsidRDefault="006C546B">
      <w:pPr>
        <w:snapToGrid w:val="0"/>
        <w:spacing w:line="360" w:lineRule="auto"/>
        <w:jc w:val="center"/>
        <w:rPr>
          <w:rFonts w:ascii="宋体" w:hAnsi="宋体"/>
          <w:bCs/>
          <w:sz w:val="24"/>
          <w:szCs w:val="20"/>
        </w:rPr>
      </w:pPr>
      <w:r>
        <w:rPr>
          <w:rFonts w:ascii="宋体" w:hAnsi="宋体" w:hint="eastAsia"/>
          <w:bCs/>
          <w:sz w:val="24"/>
        </w:rPr>
        <w:t>资 格 文件</w:t>
      </w:r>
    </w:p>
    <w:p w:rsidR="00FA4265" w:rsidRDefault="00FA4265">
      <w:pPr>
        <w:snapToGrid w:val="0"/>
        <w:spacing w:line="360" w:lineRule="auto"/>
        <w:rPr>
          <w:rFonts w:ascii="宋体" w:hAnsi="宋体"/>
          <w:bCs/>
          <w:sz w:val="24"/>
          <w:szCs w:val="20"/>
        </w:rPr>
      </w:pPr>
    </w:p>
    <w:p w:rsidR="00FA4265" w:rsidRDefault="006C546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湖州市城市地质调查采购项目</w:t>
      </w:r>
    </w:p>
    <w:p w:rsidR="00FA4265" w:rsidRDefault="006C546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HYHZ2023-028</w:t>
      </w:r>
    </w:p>
    <w:p w:rsidR="00FA4265" w:rsidRDefault="006C546B">
      <w:pPr>
        <w:pStyle w:val="a5"/>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FA4265" w:rsidRDefault="006C546B">
      <w:pPr>
        <w:pStyle w:val="a5"/>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FA4265" w:rsidRDefault="006C546B">
      <w:pPr>
        <w:snapToGrid w:val="0"/>
        <w:spacing w:line="360" w:lineRule="auto"/>
        <w:ind w:firstLine="645"/>
        <w:jc w:val="center"/>
        <w:rPr>
          <w:rFonts w:ascii="宋体" w:hAnsi="宋体"/>
          <w:sz w:val="24"/>
          <w:szCs w:val="20"/>
        </w:rPr>
      </w:pPr>
      <w:r>
        <w:rPr>
          <w:rFonts w:ascii="宋体" w:hAnsi="宋体" w:hint="eastAsia"/>
          <w:sz w:val="24"/>
        </w:rPr>
        <w:t>年月日</w:t>
      </w:r>
    </w:p>
    <w:p w:rsidR="00FA4265" w:rsidRDefault="006C546B">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FA4265" w:rsidRDefault="006C546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FA4265" w:rsidRDefault="006C546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
    <w:p w:rsidR="00FA4265" w:rsidRDefault="006C546B">
      <w:pPr>
        <w:snapToGrid w:val="0"/>
        <w:spacing w:line="360" w:lineRule="auto"/>
        <w:jc w:val="left"/>
        <w:rPr>
          <w:rFonts w:ascii="宋体" w:hAnsi="宋体"/>
          <w:sz w:val="24"/>
        </w:rPr>
      </w:pPr>
      <w:r>
        <w:rPr>
          <w:rFonts w:ascii="宋体" w:hAnsi="宋体" w:hint="eastAsia"/>
          <w:sz w:val="24"/>
        </w:rPr>
        <w:t>（3）</w:t>
      </w:r>
      <w:r>
        <w:rPr>
          <w:rFonts w:ascii="宋体" w:hAnsi="宋体"/>
          <w:sz w:val="24"/>
        </w:rPr>
        <w:t>法定代表人授权委托书</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（4）近三个月依法缴纳税收和社保费的证明【税费凭证，或者依法缴纳税费或依法免缴税费的证明】（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（5）有效的营业执照副本复印件————————</w:t>
      </w:r>
    </w:p>
    <w:p w:rsidR="00FA4265" w:rsidRDefault="006C546B">
      <w:pPr>
        <w:snapToGrid w:val="0"/>
        <w:spacing w:line="360" w:lineRule="auto"/>
        <w:jc w:val="left"/>
        <w:rPr>
          <w:rFonts w:ascii="宋体" w:hAnsi="宋体" w:cs="Arial"/>
          <w:kern w:val="0"/>
          <w:sz w:val="24"/>
        </w:rPr>
      </w:pPr>
      <w:r>
        <w:rPr>
          <w:rFonts w:ascii="宋体" w:hAnsi="宋体" w:cs="Arial" w:hint="eastAsia"/>
          <w:kern w:val="0"/>
          <w:sz w:val="24"/>
        </w:rPr>
        <w:t>（6）</w:t>
      </w:r>
      <w:r>
        <w:rPr>
          <w:rFonts w:ascii="宋体" w:hAnsi="宋体" w:cs="宋体" w:hint="eastAsia"/>
          <w:sz w:val="24"/>
        </w:rPr>
        <w:t>近二年(2021、2022年)企业的财务状况报告或银行资信证明复印件</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cs="Arial" w:hint="eastAsia"/>
          <w:kern w:val="0"/>
          <w:sz w:val="24"/>
        </w:rPr>
        <w:t>（7）</w:t>
      </w:r>
      <w:r>
        <w:rPr>
          <w:rFonts w:ascii="宋体" w:hAnsi="宋体" w:hint="eastAsia"/>
          <w:sz w:val="24"/>
        </w:rPr>
        <w:t>提供自招标公告发布之日起至投标截止日内任意时间的“信用中国”网站（www.creditchina.gov.cn）、中国政府采购网（www.ccgp.gov.cn）投标人信用查询网页截图————————</w:t>
      </w:r>
    </w:p>
    <w:p w:rsidR="00FA4265" w:rsidRDefault="006C546B">
      <w:pPr>
        <w:snapToGrid w:val="0"/>
        <w:spacing w:line="360" w:lineRule="auto"/>
        <w:jc w:val="left"/>
        <w:rPr>
          <w:rFonts w:ascii="宋体" w:hAnsi="宋体"/>
          <w:sz w:val="24"/>
        </w:rPr>
      </w:pPr>
      <w:r>
        <w:rPr>
          <w:rFonts w:ascii="宋体" w:hAnsi="宋体" w:cs="Arial" w:hint="eastAsia"/>
          <w:kern w:val="0"/>
          <w:sz w:val="24"/>
        </w:rPr>
        <w:t>（8）</w:t>
      </w:r>
      <w:r>
        <w:rPr>
          <w:rFonts w:ascii="宋体" w:hAnsi="宋体" w:hint="eastAsia"/>
          <w:sz w:val="24"/>
        </w:rPr>
        <w:t>《中小企业声明函》（格式见附件），残疾人福利性单位需提供《残疾人福利性单位声明函》，监狱企业需提供省级以</w:t>
      </w:r>
      <w:r>
        <w:rPr>
          <w:rFonts w:ascii="宋体" w:hAnsi="宋体" w:cs="宋体" w:hint="eastAsia"/>
          <w:sz w:val="24"/>
        </w:rPr>
        <w:t>上监狱管理局、戒毒管理局（含新疆生产建设兵团）出具的属于监狱企业的证明文件</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（9）</w:t>
      </w:r>
      <w:r w:rsidR="00565C35">
        <w:rPr>
          <w:rFonts w:ascii="宋体" w:hAnsi="宋体" w:cs="仿宋" w:hint="eastAsia"/>
          <w:sz w:val="24"/>
        </w:rPr>
        <w:t>联合体各方共同招标协议或分包意向协议</w:t>
      </w:r>
      <w:r>
        <w:rPr>
          <w:rFonts w:ascii="宋体" w:hAnsi="宋体" w:cs="仿宋" w:hint="eastAsia"/>
          <w:sz w:val="24"/>
        </w:rPr>
        <w:t>（如有，格式自拟）</w:t>
      </w:r>
      <w:r>
        <w:rPr>
          <w:rFonts w:ascii="宋体" w:hAnsi="宋体" w:hint="eastAsia"/>
          <w:sz w:val="24"/>
        </w:rPr>
        <w:t>————————</w:t>
      </w:r>
    </w:p>
    <w:p w:rsidR="00FA4265" w:rsidRDefault="00FA4265">
      <w:pPr>
        <w:snapToGrid w:val="0"/>
        <w:spacing w:line="360" w:lineRule="auto"/>
        <w:jc w:val="left"/>
        <w:rPr>
          <w:rFonts w:ascii="宋体" w:hAnsi="宋体"/>
        </w:rPr>
      </w:pPr>
    </w:p>
    <w:p w:rsidR="00FA4265" w:rsidRDefault="00FA4265">
      <w:pPr>
        <w:pStyle w:val="a1"/>
      </w:pPr>
    </w:p>
    <w:p w:rsidR="00FA4265" w:rsidRDefault="00FA4265"/>
    <w:p w:rsidR="00FA4265" w:rsidRDefault="00FA4265">
      <w:pPr>
        <w:pStyle w:val="a1"/>
      </w:pPr>
    </w:p>
    <w:p w:rsidR="00FA4265" w:rsidRDefault="00FA4265"/>
    <w:p w:rsidR="00FA4265" w:rsidRDefault="00FA4265">
      <w:pPr>
        <w:pStyle w:val="a1"/>
      </w:pPr>
    </w:p>
    <w:p w:rsidR="00FA4265" w:rsidRDefault="006C546B">
      <w:pPr>
        <w:snapToGrid w:val="0"/>
        <w:spacing w:line="360" w:lineRule="auto"/>
        <w:jc w:val="left"/>
        <w:rPr>
          <w:rFonts w:ascii="宋体" w:hAnsi="宋体"/>
          <w:sz w:val="24"/>
          <w:szCs w:val="20"/>
        </w:rPr>
      </w:pPr>
      <w:r>
        <w:rPr>
          <w:rFonts w:ascii="宋体" w:hAnsi="宋体" w:hint="eastAsia"/>
        </w:rPr>
        <w:lastRenderedPageBreak/>
        <w:t>3</w:t>
      </w:r>
      <w:r>
        <w:rPr>
          <w:rFonts w:ascii="宋体" w:hAnsi="宋体" w:hint="eastAsia"/>
          <w:sz w:val="24"/>
        </w:rPr>
        <w:t>.投标声明书格式：</w:t>
      </w:r>
    </w:p>
    <w:p w:rsidR="00FA4265" w:rsidRDefault="006C546B">
      <w:pPr>
        <w:snapToGrid w:val="0"/>
        <w:spacing w:line="360" w:lineRule="auto"/>
        <w:jc w:val="center"/>
        <w:rPr>
          <w:rFonts w:ascii="宋体" w:hAnsi="宋体"/>
          <w:sz w:val="24"/>
          <w:szCs w:val="20"/>
        </w:rPr>
      </w:pPr>
      <w:r>
        <w:rPr>
          <w:rFonts w:ascii="宋体" w:hAnsi="宋体" w:hint="eastAsia"/>
          <w:sz w:val="30"/>
        </w:rPr>
        <w:t>投标声明书</w:t>
      </w:r>
    </w:p>
    <w:p w:rsidR="00FA4265" w:rsidRDefault="006C546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FA4265" w:rsidRDefault="006C546B">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p>
    <w:p w:rsidR="00FA4265" w:rsidRDefault="006C546B">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FA4265" w:rsidRDefault="006C546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FA4265" w:rsidRDefault="006C546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FA4265" w:rsidRDefault="006C546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hint="eastAsia"/>
          <w:sz w:val="24"/>
        </w:rPr>
        <w:t>；规格型号：；该型号产品我方有现货可供，并已于年月生产完工或向</w:t>
      </w:r>
      <w:r>
        <w:rPr>
          <w:rFonts w:ascii="宋体" w:hAnsi="宋体" w:hint="eastAsia"/>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需在中标后向订购］。</w:t>
      </w:r>
    </w:p>
    <w:p w:rsidR="00FA4265" w:rsidRDefault="006C546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FA4265" w:rsidRDefault="006C546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FA4265" w:rsidRDefault="006C546B">
      <w:pPr>
        <w:snapToGrid w:val="0"/>
        <w:spacing w:line="360" w:lineRule="auto"/>
        <w:ind w:firstLineChars="200" w:firstLine="480"/>
        <w:rPr>
          <w:rFonts w:ascii="宋体" w:hAnsi="宋体"/>
          <w:sz w:val="24"/>
          <w:szCs w:val="20"/>
        </w:rPr>
      </w:pPr>
      <w:r>
        <w:rPr>
          <w:rFonts w:ascii="宋体" w:hAnsi="宋体" w:hint="eastAsia"/>
          <w:sz w:val="24"/>
          <w:u w:val="single"/>
        </w:rPr>
        <w:t xml:space="preserve">　　　　　　　　　　　　　　　　　　　　　　　　　　　</w:t>
      </w:r>
    </w:p>
    <w:p w:rsidR="00FA4265" w:rsidRDefault="006C546B">
      <w:pPr>
        <w:pStyle w:val="a7"/>
        <w:snapToGrid w:val="0"/>
        <w:spacing w:line="360" w:lineRule="auto"/>
        <w:ind w:firstLineChars="200" w:firstLine="480"/>
        <w:rPr>
          <w:rFonts w:hAnsi="宋体"/>
          <w:sz w:val="24"/>
        </w:rPr>
      </w:pPr>
      <w:r>
        <w:rPr>
          <w:rFonts w:hAnsi="宋体"/>
          <w:sz w:val="24"/>
        </w:rPr>
        <w:t>5</w:t>
      </w:r>
      <w:r>
        <w:rPr>
          <w:rFonts w:hAnsi="宋体" w:hint="eastAsia"/>
          <w:sz w:val="24"/>
        </w:rPr>
        <w:t>.</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FA4265" w:rsidRDefault="006C546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FA4265" w:rsidRDefault="006C546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FA4265" w:rsidRDefault="006C546B">
      <w:pPr>
        <w:snapToGrid w:val="0"/>
        <w:spacing w:line="360" w:lineRule="auto"/>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FA4265" w:rsidRDefault="00FA4265">
      <w:pPr>
        <w:pStyle w:val="ParaCharCharCharCharCharCharCharCharChar1CharCharCharChar"/>
        <w:snapToGrid w:val="0"/>
        <w:spacing w:line="360" w:lineRule="auto"/>
        <w:ind w:firstLine="220"/>
        <w:rPr>
          <w:rFonts w:ascii="宋体" w:hAnsi="宋体"/>
        </w:rPr>
      </w:pPr>
    </w:p>
    <w:p w:rsidR="00FA4265" w:rsidRDefault="006C546B">
      <w:pPr>
        <w:snapToGrid w:val="0"/>
        <w:spacing w:line="360" w:lineRule="auto"/>
        <w:ind w:firstLine="200"/>
        <w:rPr>
          <w:rFonts w:ascii="宋体" w:hAnsi="宋体"/>
          <w:sz w:val="24"/>
          <w:szCs w:val="20"/>
          <w:u w:val="single"/>
        </w:rPr>
      </w:pPr>
      <w:r>
        <w:rPr>
          <w:rFonts w:ascii="宋体" w:hAnsi="宋体" w:hint="eastAsia"/>
          <w:sz w:val="24"/>
        </w:rPr>
        <w:t>法定代表人签字：</w:t>
      </w:r>
    </w:p>
    <w:p w:rsidR="00FA4265" w:rsidRDefault="006C546B">
      <w:pPr>
        <w:snapToGrid w:val="0"/>
        <w:spacing w:line="360" w:lineRule="auto"/>
        <w:ind w:firstLineChars="100" w:firstLine="240"/>
        <w:rPr>
          <w:rFonts w:ascii="宋体" w:hAnsi="宋体"/>
          <w:sz w:val="24"/>
        </w:rPr>
      </w:pPr>
      <w:r>
        <w:rPr>
          <w:rFonts w:ascii="宋体" w:hAnsi="宋体" w:hint="eastAsia"/>
          <w:sz w:val="24"/>
        </w:rPr>
        <w:t>投标人公章：</w:t>
      </w:r>
      <w:r>
        <w:rPr>
          <w:rFonts w:ascii="宋体" w:hAnsi="宋体"/>
          <w:sz w:val="24"/>
        </w:rPr>
        <w:t xml:space="preserve">                      年    月    日</w:t>
      </w:r>
    </w:p>
    <w:p w:rsidR="00FA4265" w:rsidRDefault="00FA4265">
      <w:pPr>
        <w:pStyle w:val="a1"/>
      </w:pPr>
    </w:p>
    <w:p w:rsidR="00FA4265" w:rsidRDefault="00FA4265">
      <w:pPr>
        <w:pStyle w:val="Default"/>
        <w:rPr>
          <w:color w:val="auto"/>
        </w:rPr>
      </w:pPr>
    </w:p>
    <w:p w:rsidR="00FA4265" w:rsidRDefault="00FA4265">
      <w:pPr>
        <w:snapToGrid w:val="0"/>
        <w:spacing w:line="360" w:lineRule="auto"/>
        <w:rPr>
          <w:rFonts w:ascii="宋体" w:hAnsi="宋体"/>
          <w:sz w:val="24"/>
          <w:szCs w:val="20"/>
        </w:rPr>
      </w:pPr>
    </w:p>
    <w:p w:rsidR="00FA4265" w:rsidRDefault="006C546B">
      <w:pPr>
        <w:snapToGrid w:val="0"/>
        <w:spacing w:line="360" w:lineRule="auto"/>
        <w:rPr>
          <w:rFonts w:ascii="宋体" w:hAnsi="宋体"/>
          <w:sz w:val="24"/>
        </w:rPr>
      </w:pPr>
      <w:r>
        <w:rPr>
          <w:rFonts w:ascii="宋体" w:hAnsi="宋体" w:hint="eastAsia"/>
          <w:sz w:val="24"/>
        </w:rPr>
        <w:t>4.投标人情况介绍（格式自拟）</w:t>
      </w:r>
    </w:p>
    <w:p w:rsidR="00FA4265" w:rsidRDefault="00FA4265">
      <w:pPr>
        <w:pStyle w:val="a1"/>
      </w:pPr>
    </w:p>
    <w:p w:rsidR="00FA4265" w:rsidRDefault="00FA4265">
      <w:pPr>
        <w:pStyle w:val="a1"/>
      </w:pPr>
    </w:p>
    <w:p w:rsidR="00FA4265" w:rsidRDefault="006C546B">
      <w:pPr>
        <w:snapToGrid w:val="0"/>
        <w:spacing w:line="360" w:lineRule="auto"/>
        <w:rPr>
          <w:rFonts w:ascii="宋体" w:hAnsi="宋体"/>
          <w:sz w:val="24"/>
          <w:szCs w:val="20"/>
        </w:rPr>
      </w:pPr>
      <w:r>
        <w:rPr>
          <w:rFonts w:ascii="宋体" w:hAnsi="宋体" w:hint="eastAsia"/>
          <w:sz w:val="24"/>
        </w:rPr>
        <w:lastRenderedPageBreak/>
        <w:t>5.法定代表人授权委托书格式：</w:t>
      </w:r>
    </w:p>
    <w:p w:rsidR="00FA4265" w:rsidRDefault="006C546B">
      <w:pPr>
        <w:snapToGrid w:val="0"/>
        <w:spacing w:line="360" w:lineRule="auto"/>
        <w:jc w:val="center"/>
        <w:rPr>
          <w:rFonts w:ascii="宋体" w:hAnsi="宋体"/>
          <w:b/>
          <w:sz w:val="24"/>
          <w:szCs w:val="20"/>
        </w:rPr>
      </w:pPr>
      <w:r>
        <w:rPr>
          <w:rFonts w:ascii="宋体" w:hAnsi="宋体" w:hint="eastAsia"/>
          <w:b/>
          <w:sz w:val="24"/>
        </w:rPr>
        <w:t>法定代表人授权委托书</w:t>
      </w:r>
    </w:p>
    <w:p w:rsidR="00FA4265" w:rsidRDefault="006C546B">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FA4265" w:rsidRDefault="006C546B">
      <w:pPr>
        <w:snapToGrid w:val="0"/>
        <w:spacing w:line="360" w:lineRule="auto"/>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（投标人名称）的法定代表人，现授权委托本单位在职职工（姓名）以我方的名义参加</w:t>
      </w:r>
      <w:r>
        <w:rPr>
          <w:rFonts w:ascii="宋体" w:hAnsi="宋体" w:hint="eastAsia"/>
          <w:spacing w:val="-20"/>
          <w:sz w:val="24"/>
          <w:u w:val="single"/>
        </w:rPr>
        <w:t>湖州市城市地质调查采购项目</w:t>
      </w:r>
      <w:r>
        <w:rPr>
          <w:rFonts w:ascii="宋体" w:hAnsi="宋体" w:hint="eastAsia"/>
          <w:sz w:val="24"/>
        </w:rPr>
        <w:t>的投标活动，并代表我方全权办理针对上述项目的投标、开标、评标、签约等具体事务和签署相关文件。</w:t>
      </w:r>
    </w:p>
    <w:p w:rsidR="00FA4265" w:rsidRDefault="006C546B">
      <w:pPr>
        <w:snapToGrid w:val="0"/>
        <w:spacing w:line="360" w:lineRule="auto"/>
        <w:rPr>
          <w:rFonts w:ascii="宋体" w:hAnsi="宋体"/>
          <w:sz w:val="24"/>
          <w:szCs w:val="20"/>
        </w:rPr>
      </w:pPr>
      <w:r>
        <w:rPr>
          <w:rFonts w:ascii="宋体" w:hAnsi="宋体" w:hint="eastAsia"/>
          <w:sz w:val="24"/>
        </w:rPr>
        <w:t>我方对被授权人的签名事项负全部责任。</w:t>
      </w:r>
    </w:p>
    <w:p w:rsidR="00FA4265" w:rsidRDefault="006C546B">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FA4265" w:rsidRDefault="006C546B">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FA4265" w:rsidRDefault="00FA4265">
      <w:pPr>
        <w:snapToGrid w:val="0"/>
        <w:spacing w:line="360" w:lineRule="auto"/>
        <w:rPr>
          <w:rFonts w:ascii="宋体" w:hAnsi="宋体"/>
          <w:sz w:val="24"/>
          <w:szCs w:val="20"/>
        </w:rPr>
      </w:pPr>
    </w:p>
    <w:p w:rsidR="00FA4265" w:rsidRDefault="006C546B">
      <w:pPr>
        <w:snapToGrid w:val="0"/>
        <w:spacing w:line="360" w:lineRule="auto"/>
        <w:rPr>
          <w:rFonts w:ascii="宋体" w:hAnsi="宋体"/>
          <w:sz w:val="24"/>
          <w:szCs w:val="20"/>
          <w:u w:val="single"/>
        </w:rPr>
      </w:pPr>
      <w:r>
        <w:rPr>
          <w:rFonts w:ascii="宋体" w:hAnsi="宋体" w:hint="eastAsia"/>
          <w:sz w:val="24"/>
        </w:rPr>
        <w:t>被授权人签名：法定代表人签名：</w:t>
      </w:r>
    </w:p>
    <w:p w:rsidR="00FA4265" w:rsidRDefault="006C546B">
      <w:pPr>
        <w:snapToGrid w:val="0"/>
        <w:spacing w:line="360" w:lineRule="auto"/>
        <w:ind w:firstLineChars="400" w:firstLine="960"/>
        <w:rPr>
          <w:rFonts w:ascii="宋体" w:hAnsi="宋体"/>
          <w:sz w:val="24"/>
          <w:szCs w:val="20"/>
        </w:rPr>
      </w:pPr>
      <w:r>
        <w:rPr>
          <w:rFonts w:ascii="宋体" w:hAnsi="宋体" w:hint="eastAsia"/>
          <w:sz w:val="24"/>
        </w:rPr>
        <w:t>职务：职务：</w:t>
      </w:r>
    </w:p>
    <w:p w:rsidR="00FA4265" w:rsidRDefault="006C546B">
      <w:pPr>
        <w:snapToGrid w:val="0"/>
        <w:spacing w:line="360" w:lineRule="auto"/>
        <w:rPr>
          <w:rFonts w:ascii="宋体" w:hAnsi="宋体"/>
          <w:sz w:val="24"/>
          <w:szCs w:val="20"/>
        </w:rPr>
      </w:pPr>
      <w:r>
        <w:rPr>
          <w:rFonts w:ascii="宋体" w:hAnsi="宋体" w:hint="eastAsia"/>
          <w:sz w:val="24"/>
        </w:rPr>
        <w:t>被授权人身份证号码：</w:t>
      </w:r>
    </w:p>
    <w:p w:rsidR="00FA4265" w:rsidRDefault="006C546B">
      <w:pPr>
        <w:snapToGrid w:val="0"/>
        <w:spacing w:line="360" w:lineRule="auto"/>
        <w:rPr>
          <w:rFonts w:ascii="宋体" w:hAnsi="宋体"/>
          <w:sz w:val="24"/>
        </w:rPr>
      </w:pPr>
      <w:r>
        <w:rPr>
          <w:rFonts w:ascii="宋体" w:hAnsi="宋体" w:hint="eastAsia"/>
          <w:sz w:val="24"/>
        </w:rPr>
        <w:t>投标人公章：</w:t>
      </w:r>
    </w:p>
    <w:p w:rsidR="00FA4265" w:rsidRDefault="006C546B">
      <w:pPr>
        <w:pStyle w:val="a5"/>
        <w:spacing w:line="360" w:lineRule="auto"/>
        <w:ind w:firstLineChars="156" w:firstLine="374"/>
        <w:rPr>
          <w:rFonts w:ascii="宋体" w:hAnsi="宋体"/>
          <w:sz w:val="24"/>
          <w:szCs w:val="24"/>
        </w:rPr>
      </w:pPr>
      <w:r>
        <w:rPr>
          <w:rFonts w:ascii="宋体" w:hAnsi="宋体" w:hint="eastAsia"/>
          <w:sz w:val="24"/>
          <w:szCs w:val="24"/>
        </w:rPr>
        <w:t>————————————————————-----------</w:t>
      </w:r>
    </w:p>
    <w:p w:rsidR="00FA4265" w:rsidRDefault="00FA4265">
      <w:pPr>
        <w:pStyle w:val="a5"/>
        <w:spacing w:line="360" w:lineRule="auto"/>
        <w:ind w:firstLineChars="156" w:firstLine="374"/>
        <w:jc w:val="center"/>
        <w:rPr>
          <w:rFonts w:ascii="宋体" w:hAnsi="宋体"/>
          <w:sz w:val="24"/>
          <w:szCs w:val="24"/>
        </w:rPr>
      </w:pPr>
    </w:p>
    <w:p w:rsidR="00FA4265" w:rsidRDefault="006C546B">
      <w:pPr>
        <w:pStyle w:val="a5"/>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FA4265" w:rsidRDefault="00FA4265">
      <w:pPr>
        <w:snapToGrid w:val="0"/>
        <w:spacing w:line="360" w:lineRule="auto"/>
        <w:rPr>
          <w:rFonts w:ascii="宋体" w:hAnsi="宋体"/>
          <w:sz w:val="24"/>
        </w:rPr>
      </w:pPr>
    </w:p>
    <w:p w:rsidR="00FA4265" w:rsidRDefault="00FA4265">
      <w:pPr>
        <w:snapToGrid w:val="0"/>
        <w:spacing w:line="360" w:lineRule="auto"/>
        <w:rPr>
          <w:rFonts w:ascii="宋体" w:hAnsi="宋体"/>
          <w:sz w:val="24"/>
        </w:rPr>
      </w:pPr>
    </w:p>
    <w:p w:rsidR="00FA4265" w:rsidRDefault="006C546B">
      <w:pPr>
        <w:snapToGrid w:val="0"/>
        <w:spacing w:line="360" w:lineRule="auto"/>
        <w:jc w:val="center"/>
        <w:rPr>
          <w:rFonts w:ascii="宋体" w:hAnsi="宋体"/>
          <w:sz w:val="24"/>
        </w:rPr>
      </w:pPr>
      <w:r>
        <w:rPr>
          <w:rFonts w:ascii="宋体" w:hAnsi="宋体" w:hint="eastAsia"/>
          <w:sz w:val="24"/>
        </w:rPr>
        <w:t>年月日</w:t>
      </w:r>
    </w:p>
    <w:p w:rsidR="00FA4265" w:rsidRDefault="006C546B">
      <w:pPr>
        <w:snapToGrid w:val="0"/>
        <w:spacing w:beforeLines="50" w:before="12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w:t>
      </w:r>
      <w:r>
        <w:rPr>
          <w:sz w:val="24"/>
        </w:rPr>
        <w:t>1</w:t>
      </w:r>
      <w:r>
        <w:rPr>
          <w:sz w:val="24"/>
        </w:rPr>
        <w:t>个月的社保证明</w:t>
      </w:r>
      <w:r>
        <w:rPr>
          <w:rFonts w:hint="eastAsia"/>
          <w:sz w:val="24"/>
        </w:rPr>
        <w:t>）</w:t>
      </w:r>
    </w:p>
    <w:p w:rsidR="00FA4265" w:rsidRDefault="00FA4265">
      <w:pPr>
        <w:snapToGrid w:val="0"/>
        <w:spacing w:line="360" w:lineRule="auto"/>
        <w:rPr>
          <w:rFonts w:ascii="宋体" w:hAnsi="宋体"/>
        </w:rPr>
      </w:pPr>
    </w:p>
    <w:p w:rsidR="00FA4265" w:rsidRDefault="00FA4265">
      <w:pPr>
        <w:pStyle w:val="a1"/>
      </w:pPr>
    </w:p>
    <w:p w:rsidR="00FA4265" w:rsidRDefault="00FA4265">
      <w:pPr>
        <w:pStyle w:val="8"/>
      </w:pPr>
    </w:p>
    <w:p w:rsidR="00FA4265" w:rsidRDefault="00FA4265"/>
    <w:p w:rsidR="00FA4265" w:rsidRDefault="00FA4265">
      <w:pPr>
        <w:pStyle w:val="af"/>
        <w:spacing w:before="120"/>
      </w:pPr>
    </w:p>
    <w:p w:rsidR="00FA4265" w:rsidRDefault="00FA4265"/>
    <w:p w:rsidR="00FA4265" w:rsidRDefault="00FA4265">
      <w:pPr>
        <w:pStyle w:val="a1"/>
      </w:pPr>
    </w:p>
    <w:p w:rsidR="00FA4265" w:rsidRDefault="00FA4265">
      <w:pPr>
        <w:pStyle w:val="af"/>
        <w:spacing w:before="120"/>
      </w:pPr>
    </w:p>
    <w:p w:rsidR="00FA4265" w:rsidRDefault="00FA4265"/>
    <w:p w:rsidR="00FA4265" w:rsidRDefault="006C546B">
      <w:pPr>
        <w:snapToGrid w:val="0"/>
        <w:spacing w:line="360" w:lineRule="auto"/>
        <w:rPr>
          <w:rFonts w:ascii="宋体" w:hAnsi="宋体"/>
          <w:sz w:val="24"/>
          <w:szCs w:val="20"/>
        </w:rPr>
      </w:pPr>
      <w:r>
        <w:rPr>
          <w:rFonts w:ascii="宋体" w:hAnsi="宋体" w:hint="eastAsia"/>
          <w:sz w:val="24"/>
        </w:rPr>
        <w:lastRenderedPageBreak/>
        <w:t>6.近三个月依法缴纳税收和社保费的证明【税费凭证，或者依法缴纳税费或依法免缴税费的证明】</w:t>
      </w:r>
      <w:r>
        <w:rPr>
          <w:rFonts w:ascii="宋体" w:hAnsi="宋体" w:hint="eastAsia"/>
          <w:sz w:val="24"/>
          <w:szCs w:val="20"/>
        </w:rPr>
        <w:t>（格式自拟，</w:t>
      </w:r>
      <w:r>
        <w:rPr>
          <w:rFonts w:ascii="宋体" w:hAnsi="宋体" w:hint="eastAsia"/>
          <w:bCs/>
          <w:sz w:val="24"/>
        </w:rPr>
        <w:t>复印件各一份</w:t>
      </w:r>
      <w:r>
        <w:rPr>
          <w:rFonts w:ascii="宋体" w:hAnsi="宋体" w:hint="eastAsia"/>
          <w:sz w:val="24"/>
          <w:szCs w:val="20"/>
        </w:rPr>
        <w:t>），《依法纳税或依法免税证明》原件一年内均保持有效。</w:t>
      </w:r>
    </w:p>
    <w:p w:rsidR="00FA4265" w:rsidRDefault="00FA4265">
      <w:pPr>
        <w:snapToGrid w:val="0"/>
        <w:spacing w:line="360" w:lineRule="auto"/>
        <w:rPr>
          <w:rFonts w:ascii="宋体" w:hAnsi="宋体"/>
        </w:rPr>
      </w:pPr>
    </w:p>
    <w:p w:rsidR="00FA4265" w:rsidRDefault="00FA4265">
      <w:pPr>
        <w:snapToGrid w:val="0"/>
        <w:spacing w:line="360" w:lineRule="auto"/>
        <w:rPr>
          <w:rFonts w:ascii="宋体" w:hAnsi="宋体"/>
        </w:rPr>
      </w:pPr>
    </w:p>
    <w:p w:rsidR="00FA4265" w:rsidRDefault="00FA4265">
      <w:pPr>
        <w:snapToGrid w:val="0"/>
        <w:spacing w:line="360" w:lineRule="auto"/>
        <w:rPr>
          <w:rFonts w:ascii="宋体" w:hAnsi="宋体"/>
        </w:rPr>
      </w:pPr>
    </w:p>
    <w:p w:rsidR="00FA4265" w:rsidRDefault="00FA4265">
      <w:pPr>
        <w:pStyle w:val="a1"/>
      </w:pPr>
    </w:p>
    <w:p w:rsidR="00FA4265" w:rsidRDefault="00FA4265"/>
    <w:p w:rsidR="00FA4265" w:rsidRDefault="00FA4265">
      <w:pPr>
        <w:snapToGrid w:val="0"/>
        <w:spacing w:line="360" w:lineRule="auto"/>
        <w:rPr>
          <w:rFonts w:ascii="宋体" w:hAnsi="宋体"/>
        </w:rPr>
      </w:pPr>
    </w:p>
    <w:p w:rsidR="00FA4265" w:rsidRDefault="006C546B">
      <w:pPr>
        <w:snapToGrid w:val="0"/>
        <w:spacing w:line="360" w:lineRule="auto"/>
        <w:rPr>
          <w:u w:val="single"/>
        </w:rPr>
      </w:pPr>
      <w:r>
        <w:rPr>
          <w:rFonts w:ascii="宋体" w:hAnsi="宋体" w:hint="eastAsia"/>
          <w:sz w:val="24"/>
        </w:rPr>
        <w:t>7.有效</w:t>
      </w:r>
      <w:r>
        <w:rPr>
          <w:rFonts w:ascii="宋体" w:hAnsi="宋体" w:cs="宋体" w:hint="eastAsia"/>
          <w:sz w:val="24"/>
        </w:rPr>
        <w:t>的营业执照副本</w:t>
      </w:r>
      <w:r>
        <w:rPr>
          <w:rFonts w:ascii="宋体" w:hAnsi="宋体" w:hint="eastAsia"/>
          <w:sz w:val="24"/>
        </w:rPr>
        <w:t>复印件</w:t>
      </w:r>
    </w:p>
    <w:p w:rsidR="00FA4265" w:rsidRDefault="00FA4265">
      <w:pPr>
        <w:snapToGrid w:val="0"/>
        <w:spacing w:line="360" w:lineRule="auto"/>
        <w:jc w:val="left"/>
        <w:rPr>
          <w:rFonts w:ascii="宋体" w:hAnsi="宋体"/>
          <w:sz w:val="24"/>
          <w:szCs w:val="20"/>
        </w:rPr>
      </w:pPr>
    </w:p>
    <w:p w:rsidR="00FA4265" w:rsidRDefault="00FA4265">
      <w:pPr>
        <w:snapToGrid w:val="0"/>
        <w:spacing w:line="360" w:lineRule="auto"/>
        <w:jc w:val="left"/>
        <w:rPr>
          <w:rFonts w:ascii="宋体" w:hAnsi="宋体"/>
          <w:sz w:val="24"/>
        </w:rPr>
      </w:pPr>
    </w:p>
    <w:p w:rsidR="00FA4265" w:rsidRDefault="00FA4265">
      <w:pPr>
        <w:pStyle w:val="a1"/>
      </w:pPr>
    </w:p>
    <w:p w:rsidR="00FA4265" w:rsidRDefault="00FA4265"/>
    <w:p w:rsidR="00FA4265" w:rsidRDefault="00FA4265">
      <w:pPr>
        <w:snapToGrid w:val="0"/>
        <w:spacing w:line="360" w:lineRule="auto"/>
        <w:jc w:val="left"/>
        <w:rPr>
          <w:rFonts w:ascii="宋体" w:hAnsi="宋体"/>
          <w:sz w:val="24"/>
        </w:rPr>
      </w:pPr>
    </w:p>
    <w:p w:rsidR="00FA4265" w:rsidRDefault="00FA4265">
      <w:pPr>
        <w:snapToGrid w:val="0"/>
        <w:spacing w:line="360" w:lineRule="auto"/>
        <w:jc w:val="left"/>
        <w:rPr>
          <w:rFonts w:ascii="宋体" w:hAnsi="宋体"/>
          <w:sz w:val="24"/>
        </w:rPr>
      </w:pPr>
    </w:p>
    <w:p w:rsidR="00FA4265" w:rsidRDefault="006C546B">
      <w:pPr>
        <w:snapToGrid w:val="0"/>
        <w:spacing w:line="360" w:lineRule="auto"/>
        <w:jc w:val="left"/>
        <w:rPr>
          <w:rFonts w:ascii="宋体" w:hAnsi="宋体"/>
          <w:sz w:val="24"/>
        </w:rPr>
      </w:pPr>
      <w:r>
        <w:rPr>
          <w:rFonts w:ascii="宋体" w:hAnsi="宋体" w:cs="宋体" w:hint="eastAsia"/>
          <w:sz w:val="24"/>
        </w:rPr>
        <w:t>8.近二年(2021、2022年)企业的财务状况报告或银行资信证明</w:t>
      </w:r>
      <w:r>
        <w:rPr>
          <w:rFonts w:ascii="宋体" w:hAnsi="宋体" w:hint="eastAsia"/>
          <w:sz w:val="24"/>
        </w:rPr>
        <w:t>复印件</w:t>
      </w:r>
    </w:p>
    <w:p w:rsidR="00FA4265" w:rsidRDefault="00FA4265">
      <w:pPr>
        <w:snapToGrid w:val="0"/>
        <w:spacing w:line="360" w:lineRule="auto"/>
        <w:jc w:val="left"/>
        <w:rPr>
          <w:rFonts w:ascii="宋体" w:hAnsi="宋体"/>
          <w:sz w:val="24"/>
        </w:rPr>
      </w:pPr>
    </w:p>
    <w:p w:rsidR="00FA4265" w:rsidRDefault="00FA4265">
      <w:pPr>
        <w:snapToGrid w:val="0"/>
        <w:spacing w:line="360" w:lineRule="auto"/>
        <w:jc w:val="left"/>
        <w:rPr>
          <w:rFonts w:ascii="宋体" w:hAnsi="宋体"/>
          <w:sz w:val="24"/>
        </w:rPr>
      </w:pPr>
    </w:p>
    <w:p w:rsidR="00FA4265" w:rsidRDefault="00FA4265">
      <w:pPr>
        <w:snapToGrid w:val="0"/>
        <w:spacing w:line="360" w:lineRule="auto"/>
        <w:jc w:val="left"/>
        <w:rPr>
          <w:rFonts w:ascii="宋体" w:hAnsi="宋体"/>
          <w:sz w:val="24"/>
        </w:rPr>
      </w:pPr>
    </w:p>
    <w:p w:rsidR="00FA4265" w:rsidRDefault="00FA4265">
      <w:pPr>
        <w:snapToGrid w:val="0"/>
        <w:spacing w:line="360" w:lineRule="auto"/>
        <w:jc w:val="left"/>
        <w:rPr>
          <w:rFonts w:ascii="宋体" w:hAnsi="宋体"/>
          <w:sz w:val="24"/>
        </w:rPr>
      </w:pPr>
    </w:p>
    <w:p w:rsidR="00FA4265" w:rsidRDefault="00FA4265">
      <w:pPr>
        <w:pStyle w:val="a1"/>
      </w:pPr>
    </w:p>
    <w:p w:rsidR="00FA4265" w:rsidRDefault="006C546B">
      <w:pPr>
        <w:snapToGrid w:val="0"/>
        <w:spacing w:line="360" w:lineRule="auto"/>
        <w:jc w:val="left"/>
        <w:rPr>
          <w:rFonts w:ascii="宋体" w:hAnsi="宋体"/>
          <w:sz w:val="24"/>
        </w:rPr>
      </w:pPr>
      <w:r>
        <w:rPr>
          <w:rFonts w:ascii="宋体" w:hAnsi="宋体" w:hint="eastAsia"/>
          <w:sz w:val="24"/>
        </w:rPr>
        <w:t>9.提供自招标公告发布之日起至投标截止日内任意时间的“信用中国”网站（www.creditchina.gov.cn）、中国政府采购网（www.ccgp.gov.cn）投标人信用查询网页截图</w:t>
      </w:r>
    </w:p>
    <w:p w:rsidR="00FA4265" w:rsidRDefault="00FA4265">
      <w:pPr>
        <w:snapToGrid w:val="0"/>
        <w:spacing w:line="360" w:lineRule="auto"/>
        <w:jc w:val="left"/>
        <w:rPr>
          <w:rFonts w:ascii="宋体" w:hAnsi="宋体"/>
          <w:sz w:val="24"/>
        </w:rPr>
      </w:pPr>
    </w:p>
    <w:p w:rsidR="00FA4265" w:rsidRDefault="00FA4265">
      <w:pPr>
        <w:snapToGrid w:val="0"/>
        <w:spacing w:line="360" w:lineRule="auto"/>
        <w:jc w:val="left"/>
        <w:rPr>
          <w:rFonts w:ascii="宋体" w:hAnsi="宋体"/>
          <w:sz w:val="24"/>
        </w:rPr>
      </w:pPr>
    </w:p>
    <w:p w:rsidR="00FA4265" w:rsidRDefault="00FA4265">
      <w:pPr>
        <w:pStyle w:val="af"/>
        <w:spacing w:before="120"/>
      </w:pPr>
    </w:p>
    <w:p w:rsidR="00FA4265" w:rsidRDefault="00FA4265"/>
    <w:p w:rsidR="00FA4265" w:rsidRDefault="00FA4265">
      <w:pPr>
        <w:pStyle w:val="a1"/>
      </w:pPr>
    </w:p>
    <w:p w:rsidR="00FA4265" w:rsidRDefault="00FA4265">
      <w:pPr>
        <w:pStyle w:val="a1"/>
      </w:pPr>
    </w:p>
    <w:p w:rsidR="00FA4265" w:rsidRDefault="00FA4265">
      <w:pPr>
        <w:pStyle w:val="a1"/>
      </w:pPr>
    </w:p>
    <w:p w:rsidR="00FA4265" w:rsidRDefault="00FA4265"/>
    <w:p w:rsidR="00FA4265" w:rsidRDefault="00FA4265">
      <w:pPr>
        <w:pStyle w:val="71"/>
      </w:pPr>
    </w:p>
    <w:p w:rsidR="00FA4265" w:rsidRDefault="00FA4265"/>
    <w:p w:rsidR="00FA4265" w:rsidRDefault="00FA4265">
      <w:pPr>
        <w:pStyle w:val="a1"/>
      </w:pPr>
    </w:p>
    <w:p w:rsidR="00FA4265" w:rsidRDefault="00FA4265"/>
    <w:p w:rsidR="00FA4265" w:rsidRDefault="006C546B">
      <w:pPr>
        <w:snapToGrid w:val="0"/>
        <w:spacing w:line="360" w:lineRule="auto"/>
        <w:jc w:val="left"/>
        <w:rPr>
          <w:rFonts w:ascii="宋体" w:hAnsi="宋体"/>
          <w:b/>
          <w:sz w:val="28"/>
          <w:szCs w:val="28"/>
        </w:rPr>
      </w:pPr>
      <w:r>
        <w:rPr>
          <w:rFonts w:ascii="宋体" w:hAnsi="宋体" w:hint="eastAsia"/>
          <w:b/>
          <w:sz w:val="24"/>
        </w:rPr>
        <w:t xml:space="preserve">10. </w:t>
      </w:r>
      <w:r>
        <w:rPr>
          <w:rFonts w:ascii="宋体" w:hAnsi="宋体" w:hint="eastAsia"/>
          <w:b/>
          <w:sz w:val="28"/>
          <w:szCs w:val="28"/>
        </w:rPr>
        <w:t>中小企业声明函</w:t>
      </w:r>
    </w:p>
    <w:p w:rsidR="00FA4265" w:rsidRDefault="00FA4265">
      <w:pPr>
        <w:pStyle w:val="a1"/>
      </w:pPr>
    </w:p>
    <w:p w:rsidR="00FA4265" w:rsidRDefault="006C546B">
      <w:pPr>
        <w:spacing w:line="360" w:lineRule="auto"/>
        <w:ind w:firstLineChars="200" w:firstLine="480"/>
        <w:rPr>
          <w:rFonts w:ascii="宋体" w:hAnsi="宋体" w:cs="仿宋"/>
          <w:kern w:val="0"/>
          <w:sz w:val="24"/>
        </w:rPr>
      </w:pPr>
      <w:r>
        <w:rPr>
          <w:rFonts w:ascii="宋体" w:hAnsi="宋体" w:cs="仿宋" w:hint="eastAsia"/>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rsidR="00FA4265" w:rsidRDefault="006C546B">
      <w:pPr>
        <w:spacing w:line="360" w:lineRule="auto"/>
        <w:ind w:firstLineChars="200" w:firstLine="480"/>
        <w:rPr>
          <w:rFonts w:ascii="宋体" w:hAnsi="宋体" w:cs="仿宋"/>
          <w:kern w:val="0"/>
          <w:sz w:val="24"/>
        </w:rPr>
      </w:pPr>
      <w:r>
        <w:rPr>
          <w:rFonts w:ascii="宋体" w:hAnsi="宋体" w:cs="仿宋" w:hint="eastAsia"/>
          <w:kern w:val="0"/>
          <w:sz w:val="24"/>
        </w:rPr>
        <w:t xml:space="preserve">1. </w:t>
      </w:r>
      <w:r>
        <w:rPr>
          <w:rFonts w:ascii="宋体" w:hAnsi="宋体" w:cs="仿宋" w:hint="eastAsia"/>
          <w:kern w:val="0"/>
          <w:sz w:val="24"/>
          <w:u w:val="single"/>
        </w:rPr>
        <w:t xml:space="preserve">（标的名称）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；承建（承接）企业为</w:t>
      </w:r>
      <w:r>
        <w:rPr>
          <w:rFonts w:ascii="宋体" w:hAnsi="宋体" w:cs="仿宋" w:hint="eastAsia"/>
          <w:kern w:val="0"/>
          <w:sz w:val="24"/>
          <w:u w:val="single"/>
        </w:rPr>
        <w:t>（企业名称）</w:t>
      </w:r>
      <w:r>
        <w:rPr>
          <w:rFonts w:ascii="宋体" w:hAnsi="宋体" w:cs="仿宋" w:hint="eastAsia"/>
          <w:kern w:val="0"/>
          <w:sz w:val="24"/>
        </w:rPr>
        <w:t>，从业人员___人，营业收入为___万元，资产总额为___万元①，属于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FA4265" w:rsidRDefault="00FA4265">
      <w:pPr>
        <w:spacing w:line="360" w:lineRule="auto"/>
        <w:ind w:firstLineChars="200" w:firstLine="480"/>
        <w:rPr>
          <w:rFonts w:ascii="宋体" w:hAnsi="宋体" w:cs="仿宋"/>
          <w:kern w:val="0"/>
          <w:sz w:val="24"/>
        </w:rPr>
      </w:pPr>
    </w:p>
    <w:p w:rsidR="00FA4265" w:rsidRDefault="006C546B">
      <w:pPr>
        <w:spacing w:line="360" w:lineRule="auto"/>
        <w:ind w:firstLineChars="200" w:firstLine="480"/>
        <w:rPr>
          <w:rFonts w:ascii="宋体" w:hAnsi="宋体" w:cs="仿宋"/>
          <w:kern w:val="0"/>
          <w:sz w:val="24"/>
        </w:rPr>
      </w:pPr>
      <w:r>
        <w:rPr>
          <w:rFonts w:ascii="宋体" w:hAnsi="宋体" w:cs="仿宋" w:hint="eastAsia"/>
          <w:kern w:val="0"/>
          <w:sz w:val="24"/>
        </w:rPr>
        <w:t>……</w:t>
      </w:r>
    </w:p>
    <w:p w:rsidR="00FA4265" w:rsidRDefault="006C546B">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FA4265" w:rsidRDefault="006C546B">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FA4265" w:rsidRDefault="006C546B">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FA4265" w:rsidRDefault="006C546B">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FA4265" w:rsidRDefault="00FA4265">
      <w:pPr>
        <w:spacing w:line="360" w:lineRule="auto"/>
        <w:ind w:firstLineChars="2350" w:firstLine="5640"/>
        <w:rPr>
          <w:rFonts w:ascii="宋体" w:hAnsi="宋体" w:cs="仿宋"/>
          <w:kern w:val="0"/>
          <w:sz w:val="24"/>
        </w:rPr>
      </w:pPr>
    </w:p>
    <w:p w:rsidR="00FA4265" w:rsidRDefault="00FA4265">
      <w:pPr>
        <w:spacing w:line="360" w:lineRule="auto"/>
        <w:ind w:firstLineChars="2350" w:firstLine="5640"/>
        <w:rPr>
          <w:rFonts w:ascii="宋体" w:hAnsi="宋体"/>
          <w:bCs/>
          <w:sz w:val="24"/>
        </w:rPr>
      </w:pPr>
    </w:p>
    <w:p w:rsidR="00FA4265" w:rsidRDefault="006C546B">
      <w:pPr>
        <w:numPr>
          <w:ilvl w:val="0"/>
          <w:numId w:val="3"/>
        </w:numPr>
        <w:snapToGrid w:val="0"/>
        <w:spacing w:before="50" w:after="50" w:line="360" w:lineRule="auto"/>
        <w:jc w:val="left"/>
        <w:rPr>
          <w:rFonts w:ascii="宋体" w:hAnsi="宋体" w:cs="仿宋"/>
          <w:sz w:val="24"/>
        </w:rPr>
      </w:pPr>
      <w:r>
        <w:rPr>
          <w:rFonts w:ascii="宋体" w:cs="宋体" w:hint="eastAsia"/>
          <w:kern w:val="0"/>
          <w:sz w:val="18"/>
          <w:szCs w:val="18"/>
        </w:rPr>
        <w:t>注从业人员、营业收入、资产总额填报上一年度数据，无上一年度数据的新成立企业可不填报。</w:t>
      </w:r>
    </w:p>
    <w:p w:rsidR="00FA4265" w:rsidRDefault="00FA4265">
      <w:pPr>
        <w:spacing w:line="360" w:lineRule="auto"/>
        <w:ind w:firstLineChars="2000" w:firstLine="5600"/>
        <w:rPr>
          <w:rFonts w:ascii="宋体" w:hAnsi="宋体"/>
          <w:sz w:val="28"/>
          <w:szCs w:val="28"/>
        </w:rPr>
      </w:pPr>
    </w:p>
    <w:p w:rsidR="00FA4265" w:rsidRDefault="00FA4265">
      <w:pPr>
        <w:snapToGrid w:val="0"/>
        <w:spacing w:line="360" w:lineRule="auto"/>
        <w:jc w:val="left"/>
        <w:rPr>
          <w:rFonts w:ascii="宋体" w:hAnsi="宋体"/>
          <w:sz w:val="28"/>
          <w:szCs w:val="28"/>
        </w:rPr>
      </w:pPr>
    </w:p>
    <w:p w:rsidR="00FA4265" w:rsidRDefault="00FA4265">
      <w:pPr>
        <w:widowControl/>
        <w:jc w:val="left"/>
        <w:rPr>
          <w:rFonts w:ascii="宋体" w:hAnsi="宋体" w:cs="宋体"/>
          <w:sz w:val="24"/>
          <w:szCs w:val="20"/>
        </w:rPr>
      </w:pPr>
    </w:p>
    <w:p w:rsidR="00FA4265" w:rsidRDefault="006C546B">
      <w:pPr>
        <w:spacing w:line="360" w:lineRule="auto"/>
        <w:jc w:val="left"/>
        <w:outlineLvl w:val="1"/>
        <w:rPr>
          <w:rFonts w:ascii="宋体" w:hAnsi="宋体" w:cs="宋体"/>
        </w:rPr>
      </w:pPr>
      <w:r>
        <w:rPr>
          <w:rFonts w:hAnsi="宋体" w:cs="宋体" w:hint="eastAsia"/>
          <w:sz w:val="24"/>
          <w:u w:val="single"/>
        </w:rPr>
        <w:t>此表必须如实填写，不能留有空格。</w:t>
      </w:r>
    </w:p>
    <w:p w:rsidR="00FA4265" w:rsidRDefault="00FA4265">
      <w:pPr>
        <w:rPr>
          <w:rFonts w:ascii="宋体" w:hAnsi="宋体" w:cs="宋体"/>
        </w:rPr>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FA4265">
      <w:pPr>
        <w:pStyle w:val="af4"/>
        <w:ind w:left="402" w:hanging="402"/>
      </w:pPr>
    </w:p>
    <w:p w:rsidR="00FA4265" w:rsidRDefault="006C546B">
      <w:pPr>
        <w:spacing w:line="588" w:lineRule="exact"/>
        <w:jc w:val="center"/>
        <w:rPr>
          <w:rFonts w:ascii="宋体" w:hAnsi="宋体"/>
          <w:b/>
          <w:bCs/>
          <w:sz w:val="30"/>
        </w:rPr>
      </w:pPr>
      <w:r>
        <w:rPr>
          <w:rFonts w:ascii="宋体" w:hAnsi="宋体" w:hint="eastAsia"/>
          <w:b/>
          <w:bCs/>
          <w:sz w:val="30"/>
        </w:rPr>
        <w:t>残疾人福利性单位声明函</w:t>
      </w:r>
    </w:p>
    <w:p w:rsidR="00FA4265" w:rsidRDefault="00FA4265">
      <w:pPr>
        <w:spacing w:line="588" w:lineRule="exact"/>
        <w:jc w:val="center"/>
        <w:rPr>
          <w:rFonts w:ascii="宋体" w:hAnsi="宋体"/>
          <w:b/>
          <w:spacing w:val="6"/>
          <w:sz w:val="24"/>
        </w:rPr>
      </w:pPr>
    </w:p>
    <w:p w:rsidR="00FA4265" w:rsidRDefault="006C546B">
      <w:pPr>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A4265" w:rsidRDefault="006C546B">
      <w:pPr>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A4265" w:rsidRDefault="00FA4265">
      <w:pPr>
        <w:snapToGrid w:val="0"/>
        <w:spacing w:line="360" w:lineRule="auto"/>
        <w:ind w:firstLineChars="200" w:firstLine="480"/>
        <w:rPr>
          <w:rFonts w:ascii="宋体" w:hAnsi="宋体"/>
          <w:sz w:val="24"/>
        </w:rPr>
      </w:pPr>
    </w:p>
    <w:p w:rsidR="00FA4265" w:rsidRDefault="00FA4265">
      <w:pPr>
        <w:spacing w:line="588" w:lineRule="exact"/>
        <w:ind w:firstLineChars="200" w:firstLine="504"/>
        <w:rPr>
          <w:rFonts w:ascii="宋体" w:hAnsi="宋体"/>
          <w:spacing w:val="6"/>
          <w:sz w:val="24"/>
        </w:rPr>
      </w:pPr>
    </w:p>
    <w:p w:rsidR="00FA4265" w:rsidRDefault="006C546B">
      <w:pPr>
        <w:snapToGrid w:val="0"/>
        <w:spacing w:line="360" w:lineRule="auto"/>
        <w:ind w:firstLineChars="200" w:firstLine="480"/>
        <w:jc w:val="right"/>
        <w:rPr>
          <w:rFonts w:ascii="宋体" w:hAnsi="宋体"/>
          <w:sz w:val="24"/>
        </w:rPr>
      </w:pPr>
      <w:r>
        <w:rPr>
          <w:rFonts w:ascii="宋体" w:hAnsi="宋体" w:hint="eastAsia"/>
          <w:sz w:val="24"/>
        </w:rPr>
        <w:t xml:space="preserve">      单位名称（盖章）：</w:t>
      </w:r>
    </w:p>
    <w:p w:rsidR="00FA4265" w:rsidRDefault="006C546B">
      <w:pPr>
        <w:snapToGrid w:val="0"/>
        <w:spacing w:line="360" w:lineRule="auto"/>
        <w:ind w:firstLineChars="200" w:firstLine="480"/>
        <w:jc w:val="right"/>
        <w:rPr>
          <w:rFonts w:ascii="宋体" w:hAnsi="宋体"/>
          <w:sz w:val="24"/>
        </w:rPr>
      </w:pPr>
      <w:r>
        <w:rPr>
          <w:rFonts w:ascii="宋体" w:hAnsi="宋体" w:hint="eastAsia"/>
          <w:sz w:val="24"/>
        </w:rPr>
        <w:t xml:space="preserve">       日  期：</w:t>
      </w:r>
    </w:p>
    <w:p w:rsidR="00FA4265" w:rsidRDefault="00FA4265">
      <w:pPr>
        <w:rPr>
          <w:rFonts w:ascii="宋体" w:hAnsi="宋体"/>
          <w:sz w:val="24"/>
        </w:rPr>
      </w:pPr>
    </w:p>
    <w:p w:rsidR="00FA4265" w:rsidRDefault="00FA4265">
      <w:pPr>
        <w:rPr>
          <w:rFonts w:ascii="宋体" w:hAnsi="宋体"/>
          <w:sz w:val="24"/>
        </w:rPr>
      </w:pPr>
    </w:p>
    <w:p w:rsidR="00FA4265" w:rsidRDefault="00FA4265">
      <w:pPr>
        <w:pStyle w:val="a5"/>
        <w:spacing w:line="500" w:lineRule="exact"/>
        <w:ind w:firstLine="0"/>
        <w:rPr>
          <w:rFonts w:ascii="宋体" w:hAnsi="宋体"/>
          <w:szCs w:val="24"/>
        </w:rPr>
      </w:pPr>
    </w:p>
    <w:p w:rsidR="00FA4265" w:rsidRDefault="00FA4265">
      <w:pPr>
        <w:pStyle w:val="a5"/>
        <w:spacing w:line="500" w:lineRule="exact"/>
        <w:ind w:firstLine="0"/>
        <w:rPr>
          <w:rFonts w:ascii="宋体" w:hAnsi="宋体"/>
          <w:szCs w:val="24"/>
        </w:rPr>
      </w:pPr>
    </w:p>
    <w:p w:rsidR="00FA4265" w:rsidRDefault="00FA4265">
      <w:pPr>
        <w:snapToGrid w:val="0"/>
        <w:spacing w:before="50"/>
        <w:jc w:val="center"/>
        <w:rPr>
          <w:rFonts w:ascii="宋体" w:hAnsi="宋体"/>
          <w:b/>
          <w:spacing w:val="40"/>
          <w:kern w:val="0"/>
          <w:sz w:val="24"/>
        </w:rPr>
      </w:pPr>
    </w:p>
    <w:p w:rsidR="00FA4265" w:rsidRDefault="006C546B">
      <w:pPr>
        <w:snapToGrid w:val="0"/>
        <w:spacing w:before="50"/>
        <w:rPr>
          <w:rFonts w:ascii="宋体" w:hAnsi="宋体"/>
          <w:b/>
          <w:spacing w:val="40"/>
          <w:kern w:val="0"/>
          <w:sz w:val="24"/>
        </w:rPr>
      </w:pPr>
      <w:r>
        <w:rPr>
          <w:rFonts w:ascii="宋体" w:hAnsi="宋体" w:hint="eastAsia"/>
          <w:sz w:val="24"/>
          <w:u w:val="single"/>
        </w:rPr>
        <w:t>注：若不是残疾人福利性单位，请勿填写此表。</w:t>
      </w:r>
    </w:p>
    <w:p w:rsidR="00FA4265" w:rsidRDefault="00FA4265">
      <w:pPr>
        <w:rPr>
          <w:rFonts w:ascii="宋体" w:hAnsi="宋体"/>
          <w:sz w:val="24"/>
        </w:rPr>
      </w:pPr>
    </w:p>
    <w:p w:rsidR="00FA4265" w:rsidRDefault="00FA4265">
      <w:pPr>
        <w:pStyle w:val="ae"/>
      </w:pPr>
    </w:p>
    <w:p w:rsidR="00FA4265" w:rsidRDefault="00FA4265">
      <w:pPr>
        <w:pStyle w:val="ae"/>
      </w:pPr>
    </w:p>
    <w:p w:rsidR="00FA4265" w:rsidRDefault="00FA4265">
      <w:pPr>
        <w:pStyle w:val="ae"/>
      </w:pPr>
    </w:p>
    <w:p w:rsidR="00FA4265" w:rsidRDefault="00FA4265">
      <w:pPr>
        <w:pStyle w:val="ae"/>
      </w:pPr>
    </w:p>
    <w:p w:rsidR="00FA4265" w:rsidRDefault="00FA4265">
      <w:pPr>
        <w:pStyle w:val="ae"/>
      </w:pPr>
    </w:p>
    <w:p w:rsidR="00FA4265" w:rsidRDefault="00FA4265">
      <w:pPr>
        <w:pStyle w:val="ae"/>
      </w:pPr>
    </w:p>
    <w:p w:rsidR="00FA4265" w:rsidRDefault="00FA4265"/>
    <w:p w:rsidR="00FA4265" w:rsidRDefault="00FA4265">
      <w:pPr>
        <w:pStyle w:val="af"/>
        <w:spacing w:before="120"/>
      </w:pPr>
    </w:p>
    <w:p w:rsidR="00FA4265" w:rsidRDefault="00FA4265">
      <w:pPr>
        <w:pStyle w:val="71"/>
      </w:pPr>
    </w:p>
    <w:p w:rsidR="00FA4265" w:rsidRDefault="00FA4265"/>
    <w:p w:rsidR="00FA4265" w:rsidRDefault="006C546B">
      <w:pPr>
        <w:widowControl/>
        <w:spacing w:line="360" w:lineRule="auto"/>
        <w:ind w:right="60"/>
        <w:rPr>
          <w:rFonts w:ascii="宋体" w:hAnsi="宋体" w:cs="仿宋"/>
          <w:sz w:val="24"/>
        </w:rPr>
      </w:pPr>
      <w:r>
        <w:rPr>
          <w:rFonts w:ascii="宋体" w:hAnsi="宋体" w:cs="Arial" w:hint="eastAsia"/>
          <w:kern w:val="0"/>
          <w:sz w:val="24"/>
        </w:rPr>
        <w:t>11.</w:t>
      </w:r>
      <w:r>
        <w:rPr>
          <w:rFonts w:ascii="宋体" w:hAnsi="宋体" w:hint="eastAsia"/>
          <w:b/>
          <w:sz w:val="24"/>
        </w:rPr>
        <w:t xml:space="preserve"> </w:t>
      </w:r>
      <w:r w:rsidR="00565C35">
        <w:rPr>
          <w:rFonts w:ascii="宋体" w:hAnsi="宋体" w:cs="仿宋" w:hint="eastAsia"/>
          <w:sz w:val="24"/>
        </w:rPr>
        <w:t>联合体各方共同招标协议或分包意向协议</w:t>
      </w:r>
      <w:r>
        <w:rPr>
          <w:rFonts w:ascii="宋体" w:hAnsi="宋体" w:cs="仿宋" w:hint="eastAsia"/>
          <w:sz w:val="24"/>
        </w:rPr>
        <w:t>（如有，格式自拟）</w:t>
      </w:r>
    </w:p>
    <w:p w:rsidR="00FA4265" w:rsidRDefault="00FA4265">
      <w:pPr>
        <w:ind w:firstLineChars="1600" w:firstLine="5140"/>
        <w:rPr>
          <w:rFonts w:ascii="仿宋" w:eastAsia="仿宋" w:hAnsi="仿宋" w:cs="仿宋"/>
          <w:b/>
          <w:color w:val="000000"/>
          <w:kern w:val="0"/>
          <w:sz w:val="32"/>
          <w:szCs w:val="32"/>
        </w:rPr>
      </w:pPr>
    </w:p>
    <w:p w:rsidR="00FA4265" w:rsidRDefault="00FA4265">
      <w:pPr>
        <w:ind w:firstLineChars="1600" w:firstLine="5140"/>
        <w:rPr>
          <w:rFonts w:ascii="仿宋" w:eastAsia="仿宋" w:hAnsi="仿宋" w:cs="仿宋"/>
          <w:b/>
          <w:color w:val="000000"/>
          <w:kern w:val="0"/>
          <w:sz w:val="32"/>
          <w:szCs w:val="32"/>
        </w:rPr>
      </w:pPr>
    </w:p>
    <w:p w:rsidR="00FA4265" w:rsidRDefault="00FA4265">
      <w:pPr>
        <w:pStyle w:val="a1"/>
      </w:pPr>
    </w:p>
    <w:p w:rsidR="00FA4265" w:rsidRDefault="00FA4265"/>
    <w:p w:rsidR="00FA4265" w:rsidRDefault="00FA4265">
      <w:pPr>
        <w:snapToGrid w:val="0"/>
        <w:spacing w:line="360" w:lineRule="auto"/>
        <w:jc w:val="center"/>
        <w:outlineLvl w:val="1"/>
        <w:rPr>
          <w:rFonts w:ascii="宋体" w:hAnsi="宋体"/>
          <w:b/>
          <w:bCs/>
          <w:sz w:val="24"/>
        </w:rPr>
      </w:pPr>
    </w:p>
    <w:p w:rsidR="00FA4265" w:rsidRDefault="006C546B">
      <w:pPr>
        <w:snapToGrid w:val="0"/>
        <w:spacing w:line="360" w:lineRule="auto"/>
        <w:jc w:val="center"/>
        <w:outlineLvl w:val="1"/>
        <w:rPr>
          <w:rFonts w:ascii="宋体" w:hAnsi="宋体"/>
          <w:b/>
          <w:bCs/>
          <w:sz w:val="24"/>
        </w:rPr>
      </w:pPr>
      <w:r>
        <w:rPr>
          <w:rFonts w:ascii="宋体" w:hAnsi="宋体" w:hint="eastAsia"/>
          <w:b/>
          <w:bCs/>
          <w:sz w:val="24"/>
        </w:rPr>
        <w:lastRenderedPageBreak/>
        <w:t>二、技术/资信/商务文件格式</w:t>
      </w:r>
    </w:p>
    <w:p w:rsidR="00FA4265" w:rsidRDefault="00FA4265">
      <w:pPr>
        <w:snapToGrid w:val="0"/>
        <w:spacing w:line="360" w:lineRule="auto"/>
        <w:jc w:val="center"/>
        <w:rPr>
          <w:rFonts w:ascii="宋体" w:hAnsi="宋体"/>
          <w:sz w:val="24"/>
          <w:szCs w:val="20"/>
        </w:rPr>
      </w:pPr>
    </w:p>
    <w:p w:rsidR="00FA4265" w:rsidRDefault="006C546B">
      <w:pPr>
        <w:snapToGrid w:val="0"/>
        <w:spacing w:line="360" w:lineRule="auto"/>
        <w:rPr>
          <w:rFonts w:ascii="宋体" w:hAnsi="宋体"/>
          <w:sz w:val="24"/>
          <w:szCs w:val="20"/>
        </w:rPr>
      </w:pPr>
      <w:r>
        <w:rPr>
          <w:rFonts w:ascii="宋体" w:hAnsi="宋体" w:hint="eastAsia"/>
          <w:sz w:val="24"/>
        </w:rPr>
        <w:t>12.技术/资信/商务文件封面格式：</w:t>
      </w:r>
    </w:p>
    <w:p w:rsidR="00FA4265" w:rsidRDefault="00FA4265">
      <w:pPr>
        <w:snapToGrid w:val="0"/>
        <w:spacing w:line="360" w:lineRule="auto"/>
        <w:jc w:val="center"/>
        <w:rPr>
          <w:rFonts w:ascii="宋体" w:hAnsi="宋体"/>
          <w:bCs/>
          <w:sz w:val="24"/>
          <w:szCs w:val="20"/>
        </w:rPr>
      </w:pPr>
    </w:p>
    <w:p w:rsidR="00FA4265" w:rsidRDefault="006C546B">
      <w:pPr>
        <w:snapToGrid w:val="0"/>
        <w:spacing w:line="360" w:lineRule="auto"/>
        <w:jc w:val="center"/>
        <w:rPr>
          <w:rFonts w:ascii="宋体" w:hAnsi="宋体"/>
          <w:bCs/>
          <w:sz w:val="24"/>
          <w:szCs w:val="20"/>
        </w:rPr>
      </w:pPr>
      <w:r>
        <w:rPr>
          <w:rFonts w:ascii="宋体" w:hAnsi="宋体" w:hint="eastAsia"/>
          <w:bCs/>
          <w:sz w:val="24"/>
        </w:rPr>
        <w:t>技术/资信/商务文件</w:t>
      </w:r>
    </w:p>
    <w:p w:rsidR="00FA4265" w:rsidRDefault="00FA4265">
      <w:pPr>
        <w:snapToGrid w:val="0"/>
        <w:spacing w:line="360" w:lineRule="auto"/>
        <w:rPr>
          <w:rFonts w:ascii="宋体" w:hAnsi="宋体"/>
          <w:bCs/>
          <w:sz w:val="24"/>
          <w:szCs w:val="20"/>
        </w:rPr>
      </w:pPr>
    </w:p>
    <w:p w:rsidR="00FA4265" w:rsidRDefault="006C546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湖州市城市地质调查采购项目</w:t>
      </w:r>
    </w:p>
    <w:p w:rsidR="00FA4265" w:rsidRDefault="006C546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HYHZ2023-028</w:t>
      </w:r>
    </w:p>
    <w:p w:rsidR="00FA4265" w:rsidRDefault="006C546B">
      <w:pPr>
        <w:pStyle w:val="a5"/>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FA4265" w:rsidRDefault="006C546B">
      <w:pPr>
        <w:pStyle w:val="a5"/>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FA4265" w:rsidRDefault="006C546B">
      <w:pPr>
        <w:snapToGrid w:val="0"/>
        <w:spacing w:line="360" w:lineRule="auto"/>
        <w:ind w:firstLine="645"/>
        <w:jc w:val="center"/>
        <w:rPr>
          <w:rFonts w:ascii="宋体" w:hAnsi="宋体"/>
          <w:sz w:val="24"/>
        </w:rPr>
      </w:pPr>
      <w:r>
        <w:rPr>
          <w:rFonts w:ascii="宋体" w:hAnsi="宋体" w:hint="eastAsia"/>
          <w:sz w:val="24"/>
        </w:rPr>
        <w:t>年月日</w:t>
      </w:r>
    </w:p>
    <w:p w:rsidR="00FA4265" w:rsidRDefault="00FA4265">
      <w:pPr>
        <w:snapToGrid w:val="0"/>
        <w:spacing w:line="360" w:lineRule="auto"/>
        <w:ind w:firstLine="645"/>
        <w:jc w:val="center"/>
        <w:rPr>
          <w:rFonts w:ascii="宋体" w:hAnsi="宋体"/>
          <w:sz w:val="24"/>
        </w:rPr>
      </w:pPr>
    </w:p>
    <w:p w:rsidR="00FA4265" w:rsidRDefault="00FA4265">
      <w:pPr>
        <w:pStyle w:val="a1"/>
      </w:pPr>
    </w:p>
    <w:p w:rsidR="00FA4265" w:rsidRDefault="006C546B">
      <w:pPr>
        <w:snapToGrid w:val="0"/>
        <w:spacing w:line="360" w:lineRule="auto"/>
        <w:rPr>
          <w:rFonts w:ascii="宋体" w:hAnsi="宋体"/>
          <w:sz w:val="24"/>
        </w:rPr>
      </w:pPr>
      <w:r>
        <w:rPr>
          <w:rFonts w:ascii="宋体" w:hAnsi="宋体" w:hint="eastAsia"/>
          <w:sz w:val="24"/>
        </w:rPr>
        <w:t>13.</w:t>
      </w:r>
      <w:r>
        <w:rPr>
          <w:rFonts w:ascii="宋体" w:hAnsi="宋体" w:hint="eastAsia"/>
          <w:b/>
          <w:bCs/>
          <w:sz w:val="24"/>
        </w:rPr>
        <w:t>技术/资信/商务文件目录</w:t>
      </w:r>
    </w:p>
    <w:p w:rsidR="00FA4265" w:rsidRDefault="006C546B">
      <w:pPr>
        <w:snapToGrid w:val="0"/>
        <w:spacing w:line="360" w:lineRule="auto"/>
        <w:rPr>
          <w:rFonts w:ascii="宋体" w:hAnsi="宋体"/>
          <w:sz w:val="24"/>
        </w:rPr>
      </w:pPr>
      <w:r>
        <w:rPr>
          <w:rFonts w:ascii="宋体" w:hAnsi="宋体" w:hint="eastAsia"/>
          <w:sz w:val="24"/>
        </w:rPr>
        <w:t>技术：</w:t>
      </w:r>
    </w:p>
    <w:p w:rsidR="00FA4265" w:rsidRDefault="006C546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）对本项目任务的理解————————（页码）</w:t>
      </w:r>
    </w:p>
    <w:p w:rsidR="00FA4265" w:rsidRDefault="006C546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hAnsi="宋体" w:cs="宋体" w:hint="eastAsia"/>
          <w:sz w:val="24"/>
        </w:rPr>
        <w:t>项目区域背景</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）实施方案————————</w:t>
      </w:r>
    </w:p>
    <w:p w:rsidR="00FA4265" w:rsidRDefault="006C546B">
      <w:pPr>
        <w:pStyle w:val="a1"/>
      </w:pPr>
      <w:r>
        <w:rPr>
          <w:rFonts w:ascii="宋体" w:hAnsi="宋体" w:hint="eastAsia"/>
          <w:sz w:val="24"/>
        </w:rPr>
        <w:t>（</w:t>
      </w:r>
      <w:r>
        <w:rPr>
          <w:rFonts w:ascii="宋体" w:hAnsi="宋体"/>
          <w:sz w:val="24"/>
        </w:rPr>
        <w:t>4</w:t>
      </w:r>
      <w:r>
        <w:rPr>
          <w:rFonts w:ascii="宋体" w:hAnsi="宋体" w:hint="eastAsia"/>
          <w:sz w:val="24"/>
        </w:rPr>
        <w:t>）</w:t>
      </w:r>
      <w:r>
        <w:rPr>
          <w:rFonts w:ascii="宋体" w:hAnsi="宋体" w:cs="宋体" w:hint="eastAsia"/>
          <w:sz w:val="24"/>
        </w:rPr>
        <w:t>重点问题和难点分析</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）质量保证与质量控制措施————</w:t>
      </w:r>
    </w:p>
    <w:p w:rsidR="00FA4265" w:rsidRDefault="006C546B">
      <w:pPr>
        <w:snapToGrid w:val="0"/>
        <w:spacing w:line="360" w:lineRule="auto"/>
        <w:jc w:val="left"/>
        <w:rPr>
          <w:rFonts w:ascii="宋体" w:hAnsi="宋体"/>
          <w:sz w:val="24"/>
        </w:rPr>
      </w:pPr>
      <w:r>
        <w:rPr>
          <w:rFonts w:ascii="宋体" w:hAnsi="宋体" w:hint="eastAsia"/>
          <w:sz w:val="24"/>
        </w:rPr>
        <w:t>（6）项目进度安排————————</w:t>
      </w:r>
    </w:p>
    <w:p w:rsidR="00FA4265" w:rsidRDefault="006C546B">
      <w:pPr>
        <w:snapToGrid w:val="0"/>
        <w:spacing w:line="360" w:lineRule="auto"/>
        <w:jc w:val="left"/>
        <w:rPr>
          <w:rFonts w:hAnsi="宋体" w:cs="宋体"/>
          <w:sz w:val="24"/>
        </w:rPr>
      </w:pPr>
      <w:r>
        <w:rPr>
          <w:rFonts w:ascii="宋体" w:hAnsi="宋体" w:hint="eastAsia"/>
          <w:sz w:val="24"/>
        </w:rPr>
        <w:t>（7）</w:t>
      </w:r>
      <w:r>
        <w:rPr>
          <w:rFonts w:hAnsi="宋体" w:cs="宋体" w:hint="eastAsia"/>
          <w:sz w:val="24"/>
        </w:rPr>
        <w:t>安全防护措施</w:t>
      </w:r>
      <w:r>
        <w:rPr>
          <w:rFonts w:ascii="宋体" w:hAnsi="宋体" w:hint="eastAsia"/>
          <w:sz w:val="24"/>
        </w:rPr>
        <w:t>————————</w:t>
      </w:r>
    </w:p>
    <w:p w:rsidR="00FA4265" w:rsidRDefault="006C546B">
      <w:pPr>
        <w:snapToGrid w:val="0"/>
        <w:spacing w:line="360" w:lineRule="auto"/>
        <w:jc w:val="left"/>
      </w:pPr>
      <w:r>
        <w:rPr>
          <w:rFonts w:ascii="宋体" w:hAnsi="宋体" w:hint="eastAsia"/>
          <w:sz w:val="24"/>
        </w:rPr>
        <w:t>（8）</w:t>
      </w:r>
      <w:r>
        <w:rPr>
          <w:rFonts w:hAnsi="宋体" w:cs="宋体" w:hint="eastAsia"/>
          <w:sz w:val="24"/>
        </w:rPr>
        <w:t>应急处理预案</w:t>
      </w:r>
      <w:r>
        <w:rPr>
          <w:rFonts w:ascii="宋体" w:hAnsi="宋体" w:hint="eastAsia"/>
          <w:sz w:val="24"/>
        </w:rPr>
        <w:t>————————</w:t>
      </w:r>
    </w:p>
    <w:p w:rsidR="00FA4265" w:rsidRDefault="006C546B">
      <w:pPr>
        <w:snapToGrid w:val="0"/>
        <w:spacing w:line="360" w:lineRule="auto"/>
        <w:jc w:val="left"/>
        <w:rPr>
          <w:rFonts w:ascii="宋体" w:hAnsi="宋体"/>
          <w:sz w:val="24"/>
          <w:szCs w:val="20"/>
        </w:rPr>
      </w:pPr>
      <w:r>
        <w:rPr>
          <w:rFonts w:ascii="宋体" w:hAnsi="宋体" w:hint="eastAsia"/>
          <w:sz w:val="24"/>
        </w:rPr>
        <w:t>（9）项目实施人员一览表————————</w:t>
      </w:r>
    </w:p>
    <w:p w:rsidR="00FA4265" w:rsidRDefault="006C546B">
      <w:pPr>
        <w:snapToGrid w:val="0"/>
        <w:spacing w:line="360" w:lineRule="auto"/>
        <w:jc w:val="left"/>
        <w:rPr>
          <w:rFonts w:ascii="宋体" w:hAnsi="宋体"/>
          <w:sz w:val="24"/>
        </w:rPr>
      </w:pPr>
      <w:r>
        <w:rPr>
          <w:rFonts w:ascii="宋体" w:hAnsi="宋体" w:hint="eastAsia"/>
          <w:sz w:val="24"/>
        </w:rPr>
        <w:t>（10）投标人对本项目的合理化建议和改进措施————————</w:t>
      </w:r>
    </w:p>
    <w:p w:rsidR="00FA4265" w:rsidRDefault="006C546B">
      <w:pPr>
        <w:snapToGrid w:val="0"/>
        <w:spacing w:line="360" w:lineRule="auto"/>
        <w:jc w:val="left"/>
        <w:rPr>
          <w:rFonts w:ascii="宋体" w:hAnsi="宋体"/>
          <w:sz w:val="24"/>
        </w:rPr>
      </w:pPr>
      <w:r>
        <w:rPr>
          <w:rFonts w:ascii="宋体" w:hAnsi="宋体" w:hint="eastAsia"/>
          <w:sz w:val="24"/>
        </w:rPr>
        <w:t>（11</w:t>
      </w:r>
      <w:r>
        <w:rPr>
          <w:rFonts w:ascii="宋体" w:hAnsi="宋体"/>
          <w:sz w:val="24"/>
        </w:rPr>
        <w:t>）投标人需要说明的其他文件和说明</w:t>
      </w:r>
      <w:r>
        <w:rPr>
          <w:rFonts w:ascii="宋体" w:hAnsi="宋体" w:hint="eastAsia"/>
          <w:sz w:val="24"/>
        </w:rPr>
        <w:t>————————</w:t>
      </w:r>
    </w:p>
    <w:p w:rsidR="00FA4265" w:rsidRDefault="006C546B">
      <w:pPr>
        <w:snapToGrid w:val="0"/>
        <w:spacing w:line="360" w:lineRule="auto"/>
        <w:rPr>
          <w:rFonts w:ascii="宋体" w:hAnsi="宋体"/>
          <w:sz w:val="24"/>
        </w:rPr>
      </w:pPr>
      <w:r>
        <w:rPr>
          <w:rFonts w:ascii="宋体" w:hAnsi="宋体" w:hint="eastAsia"/>
          <w:sz w:val="24"/>
        </w:rPr>
        <w:t>资信：</w:t>
      </w:r>
    </w:p>
    <w:p w:rsidR="00FA4265" w:rsidRDefault="006C546B">
      <w:pPr>
        <w:snapToGrid w:val="0"/>
        <w:spacing w:line="360" w:lineRule="auto"/>
        <w:jc w:val="left"/>
        <w:rPr>
          <w:rFonts w:ascii="宋体" w:hAnsi="宋体"/>
          <w:sz w:val="24"/>
        </w:rPr>
      </w:pPr>
      <w:r>
        <w:rPr>
          <w:rFonts w:ascii="宋体" w:hAnsi="宋体" w:hint="eastAsia"/>
          <w:sz w:val="24"/>
        </w:rPr>
        <w:t>（12）类似成功案例的业绩证明（投标人同类项目实施情况一览表、合同复印件）————————</w:t>
      </w:r>
    </w:p>
    <w:p w:rsidR="00FA4265" w:rsidRDefault="006C546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3）权威认证证书————————</w:t>
      </w:r>
    </w:p>
    <w:p w:rsidR="00FA4265" w:rsidRDefault="006C546B">
      <w:pPr>
        <w:snapToGrid w:val="0"/>
        <w:spacing w:line="360" w:lineRule="auto"/>
        <w:jc w:val="left"/>
        <w:rPr>
          <w:rFonts w:ascii="宋体" w:hAnsi="宋体"/>
          <w:sz w:val="24"/>
        </w:rPr>
      </w:pPr>
      <w:r>
        <w:rPr>
          <w:rFonts w:ascii="宋体" w:hAnsi="宋体" w:hint="eastAsia"/>
          <w:sz w:val="24"/>
        </w:rPr>
        <w:lastRenderedPageBreak/>
        <w:t>（14）其他特殊资质证书</w:t>
      </w:r>
      <w:r>
        <w:rPr>
          <w:rFonts w:ascii="宋体" w:hAnsi="宋体"/>
          <w:sz w:val="24"/>
        </w:rPr>
        <w:t>（如</w:t>
      </w:r>
      <w:r>
        <w:rPr>
          <w:rFonts w:ascii="宋体" w:hAnsi="宋体" w:hint="eastAsia"/>
          <w:sz w:val="24"/>
        </w:rPr>
        <w:t>本地化服务能力等）（格式可自拟）—————</w:t>
      </w:r>
    </w:p>
    <w:p w:rsidR="00FA4265" w:rsidRDefault="006C546B">
      <w:pPr>
        <w:snapToGrid w:val="0"/>
        <w:spacing w:line="360" w:lineRule="auto"/>
        <w:jc w:val="left"/>
        <w:rPr>
          <w:rFonts w:ascii="宋体" w:hAnsi="宋体"/>
          <w:sz w:val="24"/>
        </w:rPr>
      </w:pPr>
      <w:r>
        <w:rPr>
          <w:rFonts w:ascii="宋体" w:hAnsi="宋体" w:hint="eastAsia"/>
          <w:sz w:val="24"/>
        </w:rPr>
        <w:t>（15）投标人认为可以证明其能力或业绩的其他材料————————</w:t>
      </w:r>
    </w:p>
    <w:p w:rsidR="00FA4265" w:rsidRDefault="006C546B">
      <w:pPr>
        <w:snapToGrid w:val="0"/>
        <w:spacing w:line="360" w:lineRule="auto"/>
        <w:rPr>
          <w:rFonts w:ascii="宋体" w:hAnsi="宋体"/>
          <w:sz w:val="24"/>
        </w:rPr>
      </w:pPr>
      <w:r>
        <w:rPr>
          <w:rFonts w:ascii="宋体" w:hAnsi="宋体" w:hint="eastAsia"/>
          <w:sz w:val="24"/>
        </w:rPr>
        <w:t>商务：</w:t>
      </w:r>
    </w:p>
    <w:p w:rsidR="00FA4265" w:rsidRDefault="006C546B">
      <w:pPr>
        <w:snapToGrid w:val="0"/>
        <w:spacing w:line="360" w:lineRule="auto"/>
        <w:jc w:val="left"/>
        <w:rPr>
          <w:rFonts w:ascii="宋体" w:hAnsi="宋体"/>
          <w:sz w:val="24"/>
        </w:rPr>
      </w:pPr>
      <w:r>
        <w:rPr>
          <w:rFonts w:ascii="宋体" w:hAnsi="宋体" w:hint="eastAsia"/>
          <w:sz w:val="24"/>
        </w:rPr>
        <w:t>（16）商务响应表————————</w:t>
      </w:r>
    </w:p>
    <w:p w:rsidR="00FA4265" w:rsidRDefault="006C546B">
      <w:pPr>
        <w:snapToGrid w:val="0"/>
        <w:spacing w:line="360" w:lineRule="auto"/>
        <w:jc w:val="left"/>
        <w:rPr>
          <w:rFonts w:ascii="宋体" w:hAnsi="宋体"/>
          <w:sz w:val="24"/>
        </w:rPr>
      </w:pPr>
      <w:r>
        <w:rPr>
          <w:rFonts w:ascii="宋体" w:hAnsi="宋体" w:hint="eastAsia"/>
          <w:sz w:val="24"/>
        </w:rPr>
        <w:t>（17）</w:t>
      </w:r>
      <w:r>
        <w:rPr>
          <w:rFonts w:ascii="宋体" w:hAnsi="宋体"/>
          <w:sz w:val="24"/>
        </w:rPr>
        <w:t>售后服务的内容和措施</w:t>
      </w:r>
      <w:r>
        <w:rPr>
          <w:rFonts w:ascii="宋体" w:hAnsi="宋体" w:hint="eastAsia"/>
          <w:sz w:val="24"/>
        </w:rPr>
        <w:t>————————</w:t>
      </w:r>
    </w:p>
    <w:p w:rsidR="00FA4265" w:rsidRDefault="006C546B">
      <w:pPr>
        <w:snapToGrid w:val="0"/>
        <w:spacing w:line="360" w:lineRule="auto"/>
        <w:jc w:val="left"/>
        <w:rPr>
          <w:rFonts w:ascii="宋体" w:hAnsi="宋体"/>
          <w:sz w:val="24"/>
        </w:rPr>
      </w:pPr>
      <w:r>
        <w:rPr>
          <w:rFonts w:ascii="宋体" w:hAnsi="宋体" w:hint="eastAsia"/>
          <w:sz w:val="24"/>
        </w:rPr>
        <w:t>（18）培训方案————————</w:t>
      </w:r>
    </w:p>
    <w:p w:rsidR="00FA4265" w:rsidRDefault="006C546B">
      <w:pPr>
        <w:snapToGrid w:val="0"/>
        <w:spacing w:line="360" w:lineRule="auto"/>
        <w:jc w:val="left"/>
        <w:rPr>
          <w:rFonts w:ascii="宋体" w:hAnsi="宋体"/>
          <w:sz w:val="24"/>
        </w:rPr>
      </w:pPr>
      <w:r>
        <w:rPr>
          <w:rFonts w:ascii="宋体" w:hAnsi="宋体" w:hint="eastAsia"/>
          <w:sz w:val="24"/>
        </w:rPr>
        <w:t>（19）信用承诺书————————</w:t>
      </w:r>
    </w:p>
    <w:p w:rsidR="00FA4265" w:rsidRDefault="006C546B">
      <w:pPr>
        <w:snapToGrid w:val="0"/>
        <w:spacing w:line="360" w:lineRule="auto"/>
        <w:rPr>
          <w:rFonts w:ascii="宋体" w:hAnsi="宋体"/>
          <w:sz w:val="24"/>
        </w:rPr>
      </w:pPr>
      <w:r>
        <w:rPr>
          <w:rFonts w:ascii="宋体" w:hAnsi="宋体" w:hint="eastAsia"/>
          <w:sz w:val="24"/>
        </w:rPr>
        <w:t>（20）技术、商务、资信及其他分自评表————————</w:t>
      </w:r>
    </w:p>
    <w:p w:rsidR="00FA4265" w:rsidRDefault="00FA4265">
      <w:pPr>
        <w:snapToGrid w:val="0"/>
        <w:spacing w:line="360" w:lineRule="auto"/>
        <w:jc w:val="left"/>
      </w:pPr>
    </w:p>
    <w:p w:rsidR="00FA4265" w:rsidRDefault="00FA4265">
      <w:pPr>
        <w:pStyle w:val="a1"/>
      </w:pPr>
    </w:p>
    <w:p w:rsidR="00FA4265" w:rsidRDefault="00FA4265"/>
    <w:p w:rsidR="00FA4265" w:rsidRDefault="006C546B">
      <w:pPr>
        <w:snapToGrid w:val="0"/>
        <w:spacing w:line="360" w:lineRule="auto"/>
        <w:jc w:val="left"/>
        <w:rPr>
          <w:rFonts w:ascii="宋体" w:hAnsi="宋体"/>
          <w:sz w:val="24"/>
        </w:rPr>
      </w:pPr>
      <w:r>
        <w:rPr>
          <w:rFonts w:ascii="宋体" w:hAnsi="宋体" w:hint="eastAsia"/>
          <w:sz w:val="24"/>
        </w:rPr>
        <w:t>14.对本项目任务的理解（格式自拟）</w:t>
      </w:r>
    </w:p>
    <w:p w:rsidR="00FA4265" w:rsidRDefault="00FA4265"/>
    <w:p w:rsidR="00FA4265" w:rsidRDefault="00FA4265"/>
    <w:p w:rsidR="00FA4265" w:rsidRDefault="00FA4265">
      <w:pPr>
        <w:pStyle w:val="a1"/>
      </w:pPr>
    </w:p>
    <w:p w:rsidR="00FA4265" w:rsidRDefault="00FA4265"/>
    <w:p w:rsidR="00FA4265" w:rsidRDefault="006C546B">
      <w:pPr>
        <w:snapToGrid w:val="0"/>
        <w:spacing w:line="360" w:lineRule="auto"/>
        <w:jc w:val="left"/>
        <w:rPr>
          <w:rFonts w:ascii="宋体" w:hAnsi="宋体"/>
          <w:sz w:val="24"/>
        </w:rPr>
      </w:pPr>
      <w:r>
        <w:rPr>
          <w:rFonts w:ascii="宋体" w:hAnsi="宋体" w:hint="eastAsia"/>
          <w:sz w:val="24"/>
        </w:rPr>
        <w:t>15.项目区域背景（格式自拟）</w:t>
      </w:r>
    </w:p>
    <w:p w:rsidR="00FA4265" w:rsidRDefault="00FA4265">
      <w:pPr>
        <w:pStyle w:val="a1"/>
      </w:pPr>
    </w:p>
    <w:p w:rsidR="00FA4265" w:rsidRDefault="00FA4265">
      <w:pPr>
        <w:snapToGrid w:val="0"/>
        <w:spacing w:line="360" w:lineRule="auto"/>
        <w:jc w:val="left"/>
        <w:rPr>
          <w:rFonts w:ascii="宋体" w:hAnsi="宋体"/>
          <w:sz w:val="24"/>
          <w:szCs w:val="20"/>
        </w:rPr>
      </w:pPr>
    </w:p>
    <w:p w:rsidR="00FA4265" w:rsidRDefault="00FA4265">
      <w:pPr>
        <w:pStyle w:val="a1"/>
      </w:pPr>
    </w:p>
    <w:p w:rsidR="00FA4265" w:rsidRDefault="006C546B">
      <w:pPr>
        <w:snapToGrid w:val="0"/>
        <w:spacing w:line="360" w:lineRule="auto"/>
        <w:jc w:val="left"/>
        <w:rPr>
          <w:rFonts w:ascii="宋体" w:hAnsi="宋体"/>
          <w:sz w:val="24"/>
          <w:szCs w:val="20"/>
        </w:rPr>
      </w:pPr>
      <w:r>
        <w:rPr>
          <w:rFonts w:ascii="宋体" w:hAnsi="宋体" w:hint="eastAsia"/>
          <w:sz w:val="24"/>
        </w:rPr>
        <w:t>16.实施方案（格式自拟）</w:t>
      </w:r>
    </w:p>
    <w:p w:rsidR="00FA4265" w:rsidRDefault="00FA4265">
      <w:pPr>
        <w:pStyle w:val="a1"/>
      </w:pPr>
    </w:p>
    <w:p w:rsidR="00FA4265" w:rsidRDefault="00FA4265"/>
    <w:p w:rsidR="00FA4265" w:rsidRDefault="00FA4265">
      <w:pPr>
        <w:pStyle w:val="a1"/>
      </w:pPr>
    </w:p>
    <w:p w:rsidR="00FA4265" w:rsidRDefault="00FA4265"/>
    <w:p w:rsidR="00FA4265" w:rsidRDefault="006C546B">
      <w:pPr>
        <w:pStyle w:val="Default"/>
        <w:rPr>
          <w:rFonts w:hAnsi="宋体" w:cs="Times New Roman"/>
          <w:color w:val="auto"/>
          <w:kern w:val="2"/>
        </w:rPr>
      </w:pPr>
      <w:r>
        <w:rPr>
          <w:rFonts w:hAnsi="宋体" w:cs="Times New Roman" w:hint="eastAsia"/>
          <w:color w:val="auto"/>
          <w:kern w:val="2"/>
        </w:rPr>
        <w:t>17.重点问题和难点分析（格式自拟）</w:t>
      </w:r>
    </w:p>
    <w:p w:rsidR="00FA4265" w:rsidRDefault="00FA4265">
      <w:pPr>
        <w:pStyle w:val="71"/>
      </w:pPr>
    </w:p>
    <w:p w:rsidR="00FA4265" w:rsidRDefault="00FA4265"/>
    <w:p w:rsidR="00FA4265" w:rsidRDefault="00FA4265"/>
    <w:p w:rsidR="00FA4265" w:rsidRDefault="00FA4265">
      <w:pPr>
        <w:pStyle w:val="a1"/>
      </w:pPr>
    </w:p>
    <w:p w:rsidR="00FA4265" w:rsidRDefault="006C546B">
      <w:pPr>
        <w:spacing w:line="360" w:lineRule="auto"/>
        <w:jc w:val="left"/>
        <w:rPr>
          <w:rFonts w:ascii="宋体" w:hAnsi="宋体"/>
          <w:sz w:val="24"/>
        </w:rPr>
      </w:pPr>
      <w:r>
        <w:rPr>
          <w:rFonts w:ascii="宋体" w:hAnsi="宋体" w:hint="eastAsia"/>
          <w:sz w:val="24"/>
        </w:rPr>
        <w:t>18.质量保证与质量控制措施（格式自拟）</w:t>
      </w:r>
    </w:p>
    <w:p w:rsidR="00FA4265" w:rsidRDefault="00FA4265">
      <w:pPr>
        <w:pStyle w:val="a1"/>
      </w:pPr>
    </w:p>
    <w:p w:rsidR="00FA4265" w:rsidRDefault="00FA4265">
      <w:pPr>
        <w:pStyle w:val="a1"/>
      </w:pPr>
    </w:p>
    <w:p w:rsidR="00FA4265" w:rsidRDefault="00FA4265"/>
    <w:p w:rsidR="00FA4265" w:rsidRDefault="00FA4265"/>
    <w:p w:rsidR="00FA4265" w:rsidRDefault="006C546B">
      <w:pPr>
        <w:snapToGrid w:val="0"/>
        <w:spacing w:line="360" w:lineRule="auto"/>
        <w:jc w:val="left"/>
        <w:rPr>
          <w:rFonts w:ascii="宋体" w:hAnsi="宋体"/>
          <w:sz w:val="24"/>
        </w:rPr>
      </w:pPr>
      <w:r>
        <w:rPr>
          <w:rFonts w:ascii="宋体" w:hAnsi="宋体" w:hint="eastAsia"/>
          <w:sz w:val="24"/>
          <w:szCs w:val="20"/>
        </w:rPr>
        <w:t>19.项目进度安排</w:t>
      </w:r>
      <w:r>
        <w:rPr>
          <w:rFonts w:ascii="宋体" w:hAnsi="宋体" w:hint="eastAsia"/>
          <w:sz w:val="24"/>
        </w:rPr>
        <w:t>（格式自拟）</w:t>
      </w:r>
    </w:p>
    <w:p w:rsidR="00FA4265" w:rsidRDefault="00FA4265">
      <w:pPr>
        <w:pStyle w:val="a1"/>
      </w:pPr>
    </w:p>
    <w:p w:rsidR="00FA4265" w:rsidRDefault="00FA4265"/>
    <w:p w:rsidR="00FA4265" w:rsidRDefault="00FA4265">
      <w:pPr>
        <w:pStyle w:val="a1"/>
      </w:pPr>
    </w:p>
    <w:p w:rsidR="00FA4265" w:rsidRDefault="006C546B">
      <w:pPr>
        <w:snapToGrid w:val="0"/>
        <w:spacing w:line="360" w:lineRule="auto"/>
        <w:jc w:val="left"/>
        <w:rPr>
          <w:rFonts w:ascii="宋体" w:hAnsi="宋体"/>
          <w:sz w:val="24"/>
          <w:szCs w:val="20"/>
        </w:rPr>
      </w:pPr>
      <w:r>
        <w:rPr>
          <w:rFonts w:ascii="宋体" w:hAnsi="宋体" w:hint="eastAsia"/>
          <w:sz w:val="24"/>
          <w:szCs w:val="20"/>
        </w:rPr>
        <w:lastRenderedPageBreak/>
        <w:t>20.安全防护措施（格式自拟）</w:t>
      </w:r>
    </w:p>
    <w:p w:rsidR="00FA4265" w:rsidRDefault="00FA4265">
      <w:pPr>
        <w:snapToGrid w:val="0"/>
        <w:spacing w:line="360" w:lineRule="auto"/>
        <w:jc w:val="left"/>
        <w:rPr>
          <w:rFonts w:ascii="宋体" w:hAnsi="宋体"/>
          <w:sz w:val="24"/>
          <w:szCs w:val="20"/>
        </w:rPr>
      </w:pPr>
    </w:p>
    <w:p w:rsidR="00FA4265" w:rsidRDefault="00FA4265">
      <w:pPr>
        <w:snapToGrid w:val="0"/>
        <w:spacing w:line="360" w:lineRule="auto"/>
        <w:jc w:val="left"/>
        <w:rPr>
          <w:rFonts w:ascii="宋体" w:hAnsi="宋体"/>
          <w:sz w:val="24"/>
          <w:szCs w:val="20"/>
        </w:rPr>
      </w:pPr>
    </w:p>
    <w:p w:rsidR="00FA4265" w:rsidRDefault="00FA4265">
      <w:pPr>
        <w:snapToGrid w:val="0"/>
        <w:spacing w:line="360" w:lineRule="auto"/>
        <w:jc w:val="left"/>
        <w:rPr>
          <w:rFonts w:ascii="宋体" w:hAnsi="宋体"/>
          <w:sz w:val="24"/>
          <w:szCs w:val="20"/>
        </w:rPr>
      </w:pPr>
    </w:p>
    <w:p w:rsidR="00FA4265" w:rsidRDefault="006C546B">
      <w:pPr>
        <w:snapToGrid w:val="0"/>
        <w:spacing w:line="360" w:lineRule="auto"/>
        <w:jc w:val="left"/>
        <w:rPr>
          <w:rFonts w:ascii="宋体" w:hAnsi="宋体"/>
          <w:sz w:val="24"/>
          <w:szCs w:val="20"/>
        </w:rPr>
      </w:pPr>
      <w:r>
        <w:rPr>
          <w:rFonts w:ascii="宋体" w:hAnsi="宋体" w:hint="eastAsia"/>
          <w:sz w:val="24"/>
          <w:szCs w:val="20"/>
        </w:rPr>
        <w:t>21.应急处理预案（格式自拟）</w:t>
      </w:r>
    </w:p>
    <w:p w:rsidR="00FA4265" w:rsidRDefault="00FA4265">
      <w:pPr>
        <w:pStyle w:val="a1"/>
      </w:pPr>
    </w:p>
    <w:p w:rsidR="00FA4265" w:rsidRDefault="00FA4265"/>
    <w:p w:rsidR="00FA4265" w:rsidRDefault="00FA4265">
      <w:pPr>
        <w:pStyle w:val="a1"/>
      </w:pPr>
    </w:p>
    <w:p w:rsidR="00FA4265" w:rsidRDefault="006C546B">
      <w:pPr>
        <w:snapToGrid w:val="0"/>
        <w:spacing w:line="360" w:lineRule="auto"/>
        <w:jc w:val="left"/>
        <w:rPr>
          <w:rFonts w:ascii="宋体" w:hAnsi="宋体"/>
          <w:sz w:val="24"/>
          <w:szCs w:val="20"/>
        </w:rPr>
      </w:pPr>
      <w:r>
        <w:rPr>
          <w:rFonts w:ascii="宋体" w:hAnsi="宋体" w:hint="eastAsia"/>
          <w:sz w:val="24"/>
        </w:rPr>
        <w:t>22. 项目实施人员一览表格式：</w:t>
      </w:r>
    </w:p>
    <w:p w:rsidR="00FA4265" w:rsidRDefault="006C546B">
      <w:pPr>
        <w:snapToGrid w:val="0"/>
        <w:spacing w:line="360" w:lineRule="auto"/>
        <w:jc w:val="center"/>
        <w:rPr>
          <w:rFonts w:ascii="宋体" w:hAnsi="宋体"/>
          <w:b/>
          <w:sz w:val="24"/>
          <w:szCs w:val="20"/>
        </w:rPr>
      </w:pPr>
      <w:r>
        <w:rPr>
          <w:rFonts w:ascii="宋体" w:hAnsi="宋体" w:hint="eastAsia"/>
          <w:b/>
          <w:sz w:val="24"/>
        </w:rPr>
        <w:t>项目实施人员（主要从业人员及其技术资格）一览表</w:t>
      </w:r>
    </w:p>
    <w:p w:rsidR="00FA4265" w:rsidRDefault="006C546B">
      <w:pPr>
        <w:snapToGrid w:val="0"/>
        <w:spacing w:line="360" w:lineRule="auto"/>
        <w:rPr>
          <w:rFonts w:ascii="宋体" w:hAnsi="宋体"/>
          <w:sz w:val="24"/>
          <w:szCs w:val="20"/>
        </w:rPr>
      </w:pPr>
      <w:r>
        <w:rPr>
          <w:rFonts w:ascii="宋体" w:hAnsi="宋体" w:hint="eastAsia"/>
        </w:rPr>
        <w:t>项目名称：</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FA4265">
        <w:tc>
          <w:tcPr>
            <w:tcW w:w="1004"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FA4265" w:rsidRDefault="006C546B">
            <w:pPr>
              <w:snapToGrid w:val="0"/>
              <w:spacing w:line="360" w:lineRule="auto"/>
              <w:rPr>
                <w:rFonts w:ascii="宋体" w:hAnsi="宋体"/>
                <w:bCs/>
                <w:sz w:val="24"/>
                <w:szCs w:val="20"/>
              </w:rPr>
            </w:pPr>
            <w:r>
              <w:rPr>
                <w:rFonts w:ascii="宋体" w:hAnsi="宋体" w:hint="eastAsia"/>
                <w:bCs/>
                <w:sz w:val="24"/>
              </w:rPr>
              <w:t>劳动合同编号</w:t>
            </w: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pStyle w:val="a9"/>
              <w:snapToGrid w:val="0"/>
              <w:spacing w:line="360" w:lineRule="auto"/>
              <w:ind w:left="5250"/>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r w:rsidR="00FA4265">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rPr>
                <w:rFonts w:ascii="宋体" w:hAnsi="宋体"/>
                <w:sz w:val="24"/>
                <w:szCs w:val="20"/>
              </w:rPr>
            </w:pPr>
          </w:p>
        </w:tc>
      </w:tr>
    </w:tbl>
    <w:p w:rsidR="00FA4265" w:rsidRDefault="006C546B">
      <w:pPr>
        <w:snapToGrid w:val="0"/>
        <w:spacing w:line="360" w:lineRule="auto"/>
        <w:jc w:val="left"/>
        <w:rPr>
          <w:rFonts w:ascii="宋体" w:hAnsi="宋体"/>
          <w:sz w:val="24"/>
          <w:szCs w:val="20"/>
        </w:rPr>
      </w:pPr>
      <w:r>
        <w:rPr>
          <w:rFonts w:ascii="宋体" w:hAnsi="宋体" w:hint="eastAsia"/>
          <w:sz w:val="24"/>
        </w:rPr>
        <w:t>注：在填写时，如本表格不适合投标单位的实际情况，可根据本表格式自行划表填写。</w:t>
      </w:r>
    </w:p>
    <w:p w:rsidR="00FA4265" w:rsidRDefault="006C546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FA4265" w:rsidRDefault="006C546B">
      <w:pPr>
        <w:snapToGrid w:val="0"/>
        <w:spacing w:line="360" w:lineRule="auto"/>
        <w:jc w:val="left"/>
        <w:rPr>
          <w:rFonts w:ascii="宋体" w:hAnsi="宋体"/>
          <w:spacing w:val="20"/>
          <w:sz w:val="24"/>
          <w:szCs w:val="20"/>
          <w:u w:val="single"/>
        </w:rPr>
      </w:pPr>
      <w:r>
        <w:rPr>
          <w:rFonts w:ascii="宋体" w:hAnsi="宋体" w:hint="eastAsia"/>
          <w:spacing w:val="20"/>
          <w:sz w:val="24"/>
        </w:rPr>
        <w:t>投标人盖章：日期：</w:t>
      </w:r>
    </w:p>
    <w:p w:rsidR="00FA4265" w:rsidRDefault="00FA4265"/>
    <w:p w:rsidR="00FA4265" w:rsidRDefault="00FA4265">
      <w:pPr>
        <w:snapToGrid w:val="0"/>
        <w:spacing w:line="360" w:lineRule="auto"/>
        <w:jc w:val="left"/>
        <w:rPr>
          <w:rFonts w:ascii="宋体" w:hAnsi="宋体"/>
          <w:sz w:val="24"/>
        </w:rPr>
      </w:pPr>
    </w:p>
    <w:p w:rsidR="00FA4265" w:rsidRDefault="006C546B">
      <w:pPr>
        <w:snapToGrid w:val="0"/>
        <w:spacing w:line="360" w:lineRule="auto"/>
        <w:jc w:val="left"/>
        <w:rPr>
          <w:rFonts w:ascii="宋体" w:hAnsi="宋体"/>
          <w:sz w:val="24"/>
          <w:szCs w:val="20"/>
        </w:rPr>
      </w:pPr>
      <w:r>
        <w:rPr>
          <w:rFonts w:ascii="宋体" w:hAnsi="宋体" w:hint="eastAsia"/>
          <w:sz w:val="24"/>
        </w:rPr>
        <w:t>23.投标人对本项目的合理化建议和改进措施（格式自拟）</w:t>
      </w:r>
    </w:p>
    <w:p w:rsidR="00FA4265" w:rsidRDefault="00FA4265">
      <w:pPr>
        <w:snapToGrid w:val="0"/>
        <w:spacing w:line="360" w:lineRule="auto"/>
        <w:jc w:val="left"/>
        <w:rPr>
          <w:rFonts w:ascii="宋体" w:hAnsi="宋体"/>
          <w:sz w:val="24"/>
          <w:szCs w:val="20"/>
        </w:rPr>
      </w:pPr>
    </w:p>
    <w:p w:rsidR="00FA4265" w:rsidRDefault="00FA4265">
      <w:pPr>
        <w:pStyle w:val="a1"/>
      </w:pPr>
    </w:p>
    <w:p w:rsidR="00FA4265" w:rsidRDefault="00FA4265"/>
    <w:p w:rsidR="00FA4265" w:rsidRDefault="006C546B">
      <w:pPr>
        <w:snapToGrid w:val="0"/>
        <w:spacing w:line="360" w:lineRule="auto"/>
        <w:jc w:val="left"/>
        <w:rPr>
          <w:rFonts w:ascii="宋体" w:hAnsi="宋体"/>
          <w:sz w:val="24"/>
        </w:rPr>
      </w:pPr>
      <w:r>
        <w:rPr>
          <w:rFonts w:ascii="宋体" w:hAnsi="宋体" w:hint="eastAsia"/>
          <w:sz w:val="24"/>
        </w:rPr>
        <w:t>24.投标人需要说明的其他文件和说明（格式自拟）</w:t>
      </w:r>
    </w:p>
    <w:p w:rsidR="00FA4265" w:rsidRDefault="00FA4265">
      <w:pPr>
        <w:pStyle w:val="a1"/>
        <w:sectPr w:rsidR="00FA4265">
          <w:headerReference w:type="default" r:id="rId16"/>
          <w:footerReference w:type="even" r:id="rId17"/>
          <w:footerReference w:type="default" r:id="rId18"/>
          <w:pgSz w:w="11906" w:h="16838"/>
          <w:pgMar w:top="1361" w:right="1247" w:bottom="1361" w:left="1247" w:header="851" w:footer="851" w:gutter="0"/>
          <w:cols w:space="720"/>
          <w:docGrid w:linePitch="312"/>
        </w:sectPr>
      </w:pPr>
    </w:p>
    <w:p w:rsidR="00FA4265" w:rsidRDefault="006C546B">
      <w:pPr>
        <w:snapToGrid w:val="0"/>
        <w:spacing w:line="360" w:lineRule="auto"/>
        <w:jc w:val="left"/>
        <w:rPr>
          <w:rFonts w:ascii="宋体" w:hAnsi="宋体"/>
          <w:sz w:val="24"/>
        </w:rPr>
      </w:pPr>
      <w:r>
        <w:rPr>
          <w:rFonts w:ascii="宋体" w:hAnsi="宋体" w:hint="eastAsia"/>
          <w:sz w:val="24"/>
        </w:rPr>
        <w:lastRenderedPageBreak/>
        <w:t>25.投标人的类似成功案例的业绩证明文件：</w:t>
      </w:r>
    </w:p>
    <w:p w:rsidR="00FA4265" w:rsidRDefault="006C546B">
      <w:pPr>
        <w:pStyle w:val="ad"/>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FA4265">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采购</w:t>
            </w:r>
          </w:p>
          <w:p w:rsidR="00FA4265" w:rsidRDefault="006C546B">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合同</w:t>
            </w:r>
          </w:p>
          <w:p w:rsidR="00FA4265" w:rsidRDefault="006C546B">
            <w:pPr>
              <w:snapToGrid w:val="0"/>
              <w:spacing w:line="360" w:lineRule="auto"/>
              <w:jc w:val="center"/>
              <w:rPr>
                <w:rFonts w:ascii="宋体" w:hAnsi="宋体"/>
                <w:sz w:val="18"/>
                <w:szCs w:val="20"/>
              </w:rPr>
            </w:pPr>
            <w:r>
              <w:rPr>
                <w:rFonts w:ascii="宋体" w:hAnsi="宋体" w:hint="eastAsia"/>
                <w:sz w:val="18"/>
              </w:rPr>
              <w:t>金额</w:t>
            </w:r>
          </w:p>
          <w:p w:rsidR="00FA4265" w:rsidRDefault="006C546B">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采购单位联系人及</w:t>
            </w:r>
          </w:p>
          <w:p w:rsidR="00FA4265" w:rsidRDefault="006C546B">
            <w:pPr>
              <w:snapToGrid w:val="0"/>
              <w:spacing w:line="360" w:lineRule="auto"/>
              <w:jc w:val="center"/>
              <w:rPr>
                <w:rFonts w:ascii="宋体" w:hAnsi="宋体"/>
                <w:sz w:val="18"/>
                <w:szCs w:val="20"/>
              </w:rPr>
            </w:pPr>
            <w:r>
              <w:rPr>
                <w:rFonts w:ascii="宋体" w:hAnsi="宋体" w:hint="eastAsia"/>
                <w:sz w:val="18"/>
              </w:rPr>
              <w:t>联系电话</w:t>
            </w:r>
          </w:p>
        </w:tc>
      </w:tr>
      <w:tr w:rsidR="00FA4265">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18"/>
              </w:rPr>
            </w:pPr>
          </w:p>
        </w:tc>
      </w:tr>
      <w:tr w:rsidR="00FA4265">
        <w:trPr>
          <w:trHeight w:val="649"/>
        </w:trPr>
        <w:tc>
          <w:tcPr>
            <w:tcW w:w="2628"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18"/>
                <w:szCs w:val="20"/>
              </w:rPr>
            </w:pPr>
          </w:p>
        </w:tc>
      </w:tr>
      <w:tr w:rsidR="00FA4265">
        <w:tc>
          <w:tcPr>
            <w:tcW w:w="2628"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rPr>
          <w:trHeight w:val="710"/>
        </w:trPr>
        <w:tc>
          <w:tcPr>
            <w:tcW w:w="2628"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2628"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2628"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bl>
    <w:p w:rsidR="00FA4265" w:rsidRDefault="00FA4265">
      <w:pPr>
        <w:pStyle w:val="a6"/>
        <w:snapToGrid w:val="0"/>
        <w:spacing w:line="360" w:lineRule="auto"/>
        <w:rPr>
          <w:rFonts w:ascii="宋体" w:eastAsia="宋体" w:hAnsi="宋体"/>
          <w:sz w:val="24"/>
        </w:rPr>
      </w:pPr>
    </w:p>
    <w:p w:rsidR="00FA4265" w:rsidRDefault="006C546B">
      <w:pPr>
        <w:pStyle w:val="a6"/>
        <w:snapToGrid w:val="0"/>
        <w:spacing w:line="360" w:lineRule="auto"/>
        <w:ind w:firstLineChars="250" w:firstLine="600"/>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FA4265" w:rsidRDefault="006C546B">
      <w:pPr>
        <w:snapToGrid w:val="0"/>
        <w:spacing w:line="360" w:lineRule="auto"/>
        <w:ind w:firstLineChars="200" w:firstLine="480"/>
        <w:jc w:val="left"/>
        <w:rPr>
          <w:rFonts w:ascii="宋体" w:hAnsi="宋体"/>
          <w:sz w:val="24"/>
        </w:rPr>
      </w:pPr>
      <w:r>
        <w:rPr>
          <w:rFonts w:ascii="宋体" w:hAnsi="宋体" w:hint="eastAsia"/>
          <w:sz w:val="24"/>
        </w:rPr>
        <w:t>投标人公章：年月日</w:t>
      </w:r>
    </w:p>
    <w:p w:rsidR="00FA4265" w:rsidRDefault="00FA4265">
      <w:pPr>
        <w:snapToGrid w:val="0"/>
        <w:spacing w:line="360" w:lineRule="auto"/>
        <w:ind w:firstLineChars="200" w:firstLine="480"/>
        <w:jc w:val="left"/>
        <w:rPr>
          <w:rFonts w:ascii="仿宋_GB2312" w:eastAsia="仿宋_GB2312"/>
          <w:sz w:val="24"/>
        </w:rPr>
      </w:pPr>
    </w:p>
    <w:p w:rsidR="00FA4265" w:rsidRDefault="00FA4265">
      <w:pPr>
        <w:snapToGrid w:val="0"/>
        <w:spacing w:line="360" w:lineRule="auto"/>
        <w:jc w:val="left"/>
        <w:rPr>
          <w:rFonts w:ascii="宋体" w:hAnsi="宋体"/>
          <w:sz w:val="24"/>
        </w:rPr>
        <w:sectPr w:rsidR="00FA4265">
          <w:pgSz w:w="16838" w:h="11906" w:orient="landscape"/>
          <w:pgMar w:top="1797" w:right="1474" w:bottom="1797" w:left="1247" w:header="851" w:footer="851" w:gutter="0"/>
          <w:cols w:space="720"/>
          <w:docGrid w:linePitch="312"/>
        </w:sectPr>
      </w:pPr>
    </w:p>
    <w:p w:rsidR="00FA4265" w:rsidRDefault="006C546B">
      <w:pPr>
        <w:snapToGrid w:val="0"/>
        <w:spacing w:line="360" w:lineRule="auto"/>
        <w:jc w:val="left"/>
        <w:rPr>
          <w:rFonts w:ascii="宋体" w:hAnsi="宋体"/>
          <w:sz w:val="24"/>
        </w:rPr>
      </w:pPr>
      <w:r>
        <w:rPr>
          <w:rFonts w:ascii="宋体" w:hAnsi="宋体" w:hint="eastAsia"/>
          <w:sz w:val="24"/>
        </w:rPr>
        <w:lastRenderedPageBreak/>
        <w:t>26.</w:t>
      </w:r>
      <w:r>
        <w:rPr>
          <w:rFonts w:ascii="宋体" w:hAnsi="宋体"/>
          <w:sz w:val="24"/>
        </w:rPr>
        <w:t>权威认证证书复印件</w:t>
      </w:r>
    </w:p>
    <w:p w:rsidR="00FA4265" w:rsidRDefault="00FA4265">
      <w:pPr>
        <w:pStyle w:val="a1"/>
      </w:pPr>
    </w:p>
    <w:p w:rsidR="00FA4265" w:rsidRDefault="00FA4265"/>
    <w:p w:rsidR="00FA4265" w:rsidRDefault="00FA4265">
      <w:pPr>
        <w:pStyle w:val="a1"/>
      </w:pPr>
    </w:p>
    <w:p w:rsidR="00FA4265" w:rsidRDefault="00FA4265">
      <w:pPr>
        <w:pStyle w:val="a1"/>
      </w:pPr>
    </w:p>
    <w:p w:rsidR="00FA4265" w:rsidRDefault="00FA4265"/>
    <w:p w:rsidR="00FA4265" w:rsidRDefault="00FA4265">
      <w:pPr>
        <w:pStyle w:val="a1"/>
      </w:pPr>
    </w:p>
    <w:p w:rsidR="00FA4265" w:rsidRDefault="00FA4265"/>
    <w:p w:rsidR="00FA4265" w:rsidRDefault="00FA4265">
      <w:pPr>
        <w:pStyle w:val="a1"/>
      </w:pPr>
    </w:p>
    <w:p w:rsidR="00FA4265" w:rsidRDefault="00FA4265">
      <w:pPr>
        <w:pStyle w:val="a1"/>
      </w:pPr>
    </w:p>
    <w:p w:rsidR="00FA4265" w:rsidRDefault="00FA4265"/>
    <w:p w:rsidR="00FA4265" w:rsidRDefault="006C546B">
      <w:pPr>
        <w:snapToGrid w:val="0"/>
        <w:spacing w:line="360" w:lineRule="auto"/>
        <w:jc w:val="left"/>
        <w:rPr>
          <w:rFonts w:ascii="宋体" w:hAnsi="宋体"/>
          <w:sz w:val="24"/>
        </w:rPr>
      </w:pPr>
      <w:r>
        <w:rPr>
          <w:rFonts w:ascii="宋体" w:hAnsi="宋体" w:hint="eastAsia"/>
          <w:sz w:val="24"/>
        </w:rPr>
        <w:t>27.其他特殊资质证书</w:t>
      </w:r>
      <w:r>
        <w:rPr>
          <w:rFonts w:ascii="宋体" w:hAnsi="宋体"/>
          <w:sz w:val="24"/>
        </w:rPr>
        <w:t>（如</w:t>
      </w:r>
      <w:r>
        <w:rPr>
          <w:rFonts w:ascii="宋体" w:hAnsi="宋体" w:hint="eastAsia"/>
          <w:sz w:val="24"/>
        </w:rPr>
        <w:t>本地化服务能力等）</w:t>
      </w:r>
    </w:p>
    <w:p w:rsidR="00FA4265" w:rsidRDefault="006C546B">
      <w:pPr>
        <w:snapToGrid w:val="0"/>
        <w:spacing w:line="360" w:lineRule="auto"/>
        <w:jc w:val="left"/>
        <w:rPr>
          <w:rFonts w:ascii="宋体" w:hAnsi="宋体"/>
          <w:i/>
          <w:sz w:val="24"/>
        </w:rPr>
      </w:pPr>
      <w:r>
        <w:rPr>
          <w:rFonts w:ascii="宋体" w:hAnsi="宋体" w:hint="eastAsia"/>
          <w:sz w:val="24"/>
        </w:rPr>
        <w:t>距采购人最近或者能为本项目提供最优服务的网点情况表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FA4265">
        <w:trPr>
          <w:cantSplit/>
        </w:trPr>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投标文件</w:t>
            </w:r>
          </w:p>
          <w:p w:rsidR="00FA4265" w:rsidRDefault="006C546B">
            <w:pPr>
              <w:snapToGrid w:val="0"/>
              <w:spacing w:line="360" w:lineRule="auto"/>
              <w:jc w:val="center"/>
              <w:rPr>
                <w:rFonts w:ascii="宋体" w:hAnsi="宋体"/>
                <w:sz w:val="24"/>
                <w:szCs w:val="20"/>
              </w:rPr>
            </w:pPr>
            <w:r>
              <w:rPr>
                <w:rFonts w:ascii="宋体" w:hAnsi="宋体" w:hint="eastAsia"/>
                <w:sz w:val="24"/>
              </w:rPr>
              <w:t>页码</w:t>
            </w:r>
          </w:p>
        </w:tc>
      </w:tr>
      <w:tr w:rsidR="00FA4265">
        <w:trPr>
          <w:cantSplit/>
        </w:trPr>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FA4265" w:rsidRDefault="00FA4265">
            <w:pPr>
              <w:widowControl/>
              <w:spacing w:line="360" w:lineRule="auto"/>
              <w:jc w:val="left"/>
              <w:rPr>
                <w:rFonts w:ascii="宋体" w:hAnsi="宋体"/>
                <w:sz w:val="24"/>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FA4265" w:rsidRDefault="00FA4265">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FA4265" w:rsidRDefault="006C546B">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真</w:t>
            </w:r>
          </w:p>
        </w:tc>
        <w:tc>
          <w:tcPr>
            <w:tcW w:w="2323" w:type="dxa"/>
            <w:gridSpan w:val="2"/>
            <w:tcBorders>
              <w:top w:val="single" w:sz="4" w:space="0" w:color="auto"/>
              <w:left w:val="single" w:sz="2" w:space="0" w:color="auto"/>
              <w:bottom w:val="single" w:sz="4" w:space="0" w:color="auto"/>
              <w:right w:val="single" w:sz="2"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r w:rsidR="00FA4265">
        <w:tc>
          <w:tcPr>
            <w:tcW w:w="1726"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FA4265" w:rsidRDefault="00FA4265">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FA4265" w:rsidRDefault="006C546B">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FA4265" w:rsidRDefault="00FA4265">
            <w:pPr>
              <w:snapToGrid w:val="0"/>
              <w:spacing w:line="360" w:lineRule="auto"/>
              <w:jc w:val="left"/>
              <w:rPr>
                <w:rFonts w:ascii="宋体" w:hAnsi="宋体"/>
                <w:sz w:val="24"/>
                <w:szCs w:val="20"/>
              </w:rPr>
            </w:pPr>
          </w:p>
        </w:tc>
      </w:tr>
    </w:tbl>
    <w:p w:rsidR="00FA4265" w:rsidRDefault="006C546B">
      <w:pPr>
        <w:pStyle w:val="a6"/>
        <w:snapToGrid w:val="0"/>
        <w:spacing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FA4265" w:rsidRDefault="006C546B">
      <w:pPr>
        <w:pStyle w:val="a1"/>
        <w:snapToGrid w:val="0"/>
        <w:spacing w:after="0" w:line="360" w:lineRule="auto"/>
        <w:rPr>
          <w:rFonts w:ascii="宋体" w:hAnsi="宋体"/>
          <w:sz w:val="24"/>
        </w:rPr>
      </w:pPr>
      <w:r>
        <w:rPr>
          <w:rFonts w:ascii="宋体" w:hAnsi="宋体" w:hint="eastAsia"/>
          <w:sz w:val="24"/>
        </w:rPr>
        <w:t>投标人公章：　 年月　 日</w:t>
      </w:r>
    </w:p>
    <w:p w:rsidR="00FA4265" w:rsidRDefault="00FA4265"/>
    <w:p w:rsidR="00FA4265" w:rsidRDefault="00FA4265">
      <w:pPr>
        <w:pStyle w:val="a1"/>
      </w:pPr>
    </w:p>
    <w:p w:rsidR="00FA4265" w:rsidRDefault="00FA4265"/>
    <w:p w:rsidR="00FA4265" w:rsidRDefault="00FA4265">
      <w:pPr>
        <w:pStyle w:val="a1"/>
      </w:pPr>
    </w:p>
    <w:p w:rsidR="00FA4265" w:rsidRDefault="006C546B">
      <w:pPr>
        <w:snapToGrid w:val="0"/>
        <w:spacing w:line="360" w:lineRule="auto"/>
        <w:jc w:val="left"/>
        <w:rPr>
          <w:rFonts w:ascii="宋体" w:hAnsi="宋体"/>
          <w:sz w:val="24"/>
        </w:rPr>
      </w:pPr>
      <w:r>
        <w:rPr>
          <w:rFonts w:ascii="宋体" w:hAnsi="宋体" w:hint="eastAsia"/>
          <w:sz w:val="24"/>
        </w:rPr>
        <w:t>28.投标人认为可以证明其能力或业绩的其他材料（格式自拟）</w:t>
      </w:r>
    </w:p>
    <w:p w:rsidR="00FA4265" w:rsidRDefault="00FA4265">
      <w:pPr>
        <w:pStyle w:val="Default"/>
        <w:rPr>
          <w:color w:val="auto"/>
        </w:rPr>
      </w:pPr>
    </w:p>
    <w:p w:rsidR="00FA4265" w:rsidRDefault="00FA4265">
      <w:pPr>
        <w:pStyle w:val="Default"/>
        <w:rPr>
          <w:color w:val="auto"/>
        </w:rPr>
      </w:pPr>
    </w:p>
    <w:p w:rsidR="00FA4265" w:rsidRDefault="00FA4265">
      <w:pPr>
        <w:pStyle w:val="Default"/>
        <w:rPr>
          <w:color w:val="auto"/>
        </w:rPr>
      </w:pPr>
    </w:p>
    <w:p w:rsidR="00FA4265" w:rsidRDefault="00FA4265">
      <w:pPr>
        <w:pStyle w:val="Default"/>
        <w:rPr>
          <w:color w:val="auto"/>
        </w:rPr>
      </w:pPr>
    </w:p>
    <w:p w:rsidR="00FA4265" w:rsidRDefault="00FA4265">
      <w:pPr>
        <w:pStyle w:val="Default"/>
        <w:rPr>
          <w:color w:val="auto"/>
        </w:rPr>
      </w:pPr>
    </w:p>
    <w:p w:rsidR="00FA4265" w:rsidRDefault="006C546B">
      <w:pPr>
        <w:snapToGrid w:val="0"/>
        <w:spacing w:line="360" w:lineRule="auto"/>
        <w:jc w:val="left"/>
        <w:rPr>
          <w:rFonts w:ascii="宋体" w:hAnsi="宋体"/>
          <w:sz w:val="24"/>
          <w:szCs w:val="20"/>
        </w:rPr>
      </w:pPr>
      <w:r>
        <w:rPr>
          <w:rFonts w:ascii="宋体" w:hAnsi="宋体" w:hint="eastAsia"/>
          <w:sz w:val="24"/>
        </w:rPr>
        <w:lastRenderedPageBreak/>
        <w:t>29.商务响应表格式：</w:t>
      </w:r>
    </w:p>
    <w:p w:rsidR="00FA4265" w:rsidRDefault="006C546B">
      <w:pPr>
        <w:snapToGrid w:val="0"/>
        <w:spacing w:line="360" w:lineRule="auto"/>
        <w:jc w:val="left"/>
        <w:rPr>
          <w:rFonts w:ascii="宋体" w:hAnsi="宋体"/>
          <w:sz w:val="24"/>
          <w:szCs w:val="20"/>
          <w:u w:val="single"/>
        </w:rPr>
      </w:pPr>
      <w:r>
        <w:rPr>
          <w:rFonts w:ascii="宋体" w:hAnsi="宋体" w:hint="eastAsia"/>
          <w:sz w:val="24"/>
        </w:rPr>
        <w:t>项目名称：</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6379"/>
        <w:gridCol w:w="992"/>
        <w:gridCol w:w="1418"/>
      </w:tblGrid>
      <w:tr w:rsidR="00FA4265">
        <w:trPr>
          <w:trHeight w:val="642"/>
        </w:trPr>
        <w:tc>
          <w:tcPr>
            <w:tcW w:w="1418"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rPr>
                <w:rFonts w:ascii="宋体" w:hAnsi="宋体"/>
                <w:sz w:val="24"/>
                <w:szCs w:val="20"/>
              </w:rPr>
            </w:pPr>
            <w:r>
              <w:rPr>
                <w:rFonts w:ascii="宋体" w:hAnsi="宋体" w:hint="eastAsia"/>
                <w:sz w:val="24"/>
              </w:rPr>
              <w:t>项目</w:t>
            </w:r>
          </w:p>
        </w:tc>
        <w:tc>
          <w:tcPr>
            <w:tcW w:w="6379"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rPr>
                <w:rFonts w:ascii="宋体" w:hAnsi="宋体"/>
                <w:sz w:val="24"/>
                <w:szCs w:val="20"/>
              </w:rPr>
            </w:pPr>
            <w:r>
              <w:rPr>
                <w:rFonts w:ascii="宋体" w:hAnsi="宋体" w:hint="eastAsia"/>
                <w:sz w:val="24"/>
              </w:rPr>
              <w:t>招标文件要求</w:t>
            </w:r>
          </w:p>
        </w:tc>
        <w:tc>
          <w:tcPr>
            <w:tcW w:w="992"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FA4265" w:rsidRDefault="006C546B">
            <w:pPr>
              <w:snapToGrid w:val="0"/>
              <w:spacing w:line="360" w:lineRule="auto"/>
              <w:rPr>
                <w:rFonts w:ascii="宋体" w:hAnsi="宋体"/>
                <w:sz w:val="24"/>
                <w:szCs w:val="20"/>
              </w:rPr>
            </w:pPr>
            <w:r>
              <w:rPr>
                <w:rFonts w:ascii="宋体" w:hAnsi="宋体" w:hint="eastAsia"/>
                <w:sz w:val="24"/>
              </w:rPr>
              <w:t>投标人的承诺或说明</w:t>
            </w:r>
          </w:p>
        </w:tc>
      </w:tr>
      <w:tr w:rsidR="00DA5CFB">
        <w:trPr>
          <w:trHeight w:val="469"/>
        </w:trPr>
        <w:tc>
          <w:tcPr>
            <w:tcW w:w="1418" w:type="dxa"/>
            <w:tcBorders>
              <w:top w:val="single" w:sz="4" w:space="0" w:color="auto"/>
              <w:left w:val="single" w:sz="4" w:space="0" w:color="auto"/>
              <w:bottom w:val="single" w:sz="4" w:space="0" w:color="auto"/>
              <w:right w:val="single" w:sz="4" w:space="0" w:color="auto"/>
            </w:tcBorders>
            <w:vAlign w:val="center"/>
          </w:tcPr>
          <w:p w:rsidR="00DA5CFB" w:rsidRPr="006C546B" w:rsidRDefault="00DA5CFB" w:rsidP="00795FC9">
            <w:pPr>
              <w:spacing w:line="480" w:lineRule="exact"/>
              <w:rPr>
                <w:rFonts w:ascii="宋体" w:hAnsi="宋体" w:cs="仿宋_GB2312"/>
                <w:sz w:val="24"/>
              </w:rPr>
            </w:pPr>
            <w:r w:rsidRPr="006C546B">
              <w:rPr>
                <w:rFonts w:ascii="宋体" w:hAnsi="宋体" w:cs="仿宋_GB2312" w:hint="eastAsia"/>
                <w:sz w:val="24"/>
              </w:rPr>
              <w:t>服务期及地点</w:t>
            </w:r>
          </w:p>
        </w:tc>
        <w:tc>
          <w:tcPr>
            <w:tcW w:w="6379" w:type="dxa"/>
            <w:tcBorders>
              <w:top w:val="single" w:sz="4" w:space="0" w:color="auto"/>
              <w:left w:val="single" w:sz="4" w:space="0" w:color="auto"/>
              <w:bottom w:val="single" w:sz="4" w:space="0" w:color="auto"/>
              <w:right w:val="single" w:sz="4" w:space="0" w:color="auto"/>
            </w:tcBorders>
          </w:tcPr>
          <w:p w:rsidR="00DA5CFB" w:rsidRPr="006C546B" w:rsidRDefault="00DA5CFB" w:rsidP="00795FC9">
            <w:pPr>
              <w:snapToGrid w:val="0"/>
              <w:spacing w:line="360" w:lineRule="auto"/>
              <w:rPr>
                <w:rFonts w:ascii="宋体" w:hAnsi="宋体" w:cs="宋体"/>
                <w:sz w:val="24"/>
              </w:rPr>
            </w:pPr>
            <w:r w:rsidRPr="006C546B">
              <w:rPr>
                <w:rFonts w:ascii="宋体" w:hAnsi="宋体" w:cs="仿宋_GB2312" w:hint="eastAsia"/>
                <w:sz w:val="24"/>
              </w:rPr>
              <w:t>▲服务期：</w:t>
            </w:r>
            <w:r w:rsidRPr="006C546B">
              <w:rPr>
                <w:rFonts w:ascii="宋体" w:hAnsi="宋体" w:hint="eastAsia"/>
                <w:sz w:val="24"/>
              </w:rPr>
              <w:t>2024年12月底前完成</w:t>
            </w:r>
            <w:r w:rsidRPr="006C546B">
              <w:rPr>
                <w:rFonts w:ascii="宋体" w:hAnsi="宋体" w:cs="仿宋_GB2312" w:hint="eastAsia"/>
                <w:sz w:val="24"/>
              </w:rPr>
              <w:t>。</w:t>
            </w:r>
          </w:p>
          <w:p w:rsidR="00DA5CFB" w:rsidRPr="006C546B" w:rsidRDefault="00DA5CFB" w:rsidP="00795FC9">
            <w:pPr>
              <w:snapToGrid w:val="0"/>
              <w:spacing w:line="360" w:lineRule="auto"/>
              <w:rPr>
                <w:rFonts w:ascii="宋体" w:hAnsi="宋体" w:cs="仿宋_GB2312"/>
                <w:sz w:val="24"/>
              </w:rPr>
            </w:pPr>
            <w:r w:rsidRPr="006C546B">
              <w:rPr>
                <w:rFonts w:ascii="宋体" w:hAnsi="宋体" w:cs="仿宋_GB2312" w:hint="eastAsia"/>
                <w:sz w:val="24"/>
              </w:rPr>
              <w:t>地点：采购人指定地点（</w:t>
            </w:r>
            <w:r w:rsidRPr="006C546B">
              <w:rPr>
                <w:rFonts w:ascii="宋体" w:hAnsi="宋体" w:hint="eastAsia"/>
                <w:sz w:val="24"/>
              </w:rPr>
              <w:t>湖州市主城区500平方千米范围内</w:t>
            </w:r>
            <w:r w:rsidRPr="006C546B">
              <w:rPr>
                <w:rFonts w:ascii="宋体" w:hAnsi="宋体" w:cs="仿宋_GB2312" w:hint="eastAsia"/>
                <w:sz w:val="24"/>
              </w:rPr>
              <w:t>）</w:t>
            </w:r>
          </w:p>
        </w:tc>
        <w:tc>
          <w:tcPr>
            <w:tcW w:w="992"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rPr>
                <w:rFonts w:ascii="宋体" w:hAnsi="宋体"/>
                <w:sz w:val="24"/>
                <w:szCs w:val="20"/>
              </w:rPr>
            </w:pPr>
          </w:p>
        </w:tc>
      </w:tr>
      <w:tr w:rsidR="00DA5CFB">
        <w:trPr>
          <w:trHeight w:val="719"/>
        </w:trPr>
        <w:tc>
          <w:tcPr>
            <w:tcW w:w="1418" w:type="dxa"/>
            <w:tcBorders>
              <w:top w:val="single" w:sz="4" w:space="0" w:color="auto"/>
              <w:left w:val="single" w:sz="4" w:space="0" w:color="auto"/>
              <w:bottom w:val="single" w:sz="4" w:space="0" w:color="auto"/>
              <w:right w:val="single" w:sz="4" w:space="0" w:color="auto"/>
            </w:tcBorders>
            <w:vAlign w:val="center"/>
          </w:tcPr>
          <w:p w:rsidR="00DA5CFB" w:rsidRPr="006C546B" w:rsidRDefault="00DA5CFB" w:rsidP="00795FC9">
            <w:pPr>
              <w:rPr>
                <w:rFonts w:ascii="宋体" w:hAnsi="宋体" w:cs="宋体"/>
                <w:sz w:val="24"/>
              </w:rPr>
            </w:pPr>
            <w:r w:rsidRPr="006C546B">
              <w:rPr>
                <w:rFonts w:ascii="宋体" w:hAnsi="宋体" w:cs="宋体" w:hint="eastAsia"/>
                <w:sz w:val="24"/>
              </w:rPr>
              <w:t>运维服务</w:t>
            </w:r>
          </w:p>
        </w:tc>
        <w:tc>
          <w:tcPr>
            <w:tcW w:w="6379" w:type="dxa"/>
            <w:tcBorders>
              <w:top w:val="single" w:sz="4" w:space="0" w:color="auto"/>
              <w:left w:val="single" w:sz="4" w:space="0" w:color="auto"/>
              <w:bottom w:val="single" w:sz="4" w:space="0" w:color="auto"/>
              <w:right w:val="single" w:sz="4" w:space="0" w:color="auto"/>
            </w:tcBorders>
            <w:vAlign w:val="center"/>
          </w:tcPr>
          <w:p w:rsidR="00DA5CFB" w:rsidRPr="006C546B" w:rsidRDefault="00DA5CFB" w:rsidP="00795FC9">
            <w:pPr>
              <w:rPr>
                <w:rFonts w:ascii="宋体" w:hAnsi="宋体" w:cs="宋体"/>
                <w:sz w:val="24"/>
              </w:rPr>
            </w:pPr>
            <w:r w:rsidRPr="006C546B">
              <w:rPr>
                <w:rFonts w:ascii="宋体" w:hAnsi="宋体" w:cs="宋体" w:hint="eastAsia"/>
                <w:sz w:val="24"/>
              </w:rPr>
              <w:t>自项目最终评审通过之日起计，本项目1年免费设备运维服务，。</w:t>
            </w:r>
          </w:p>
        </w:tc>
        <w:tc>
          <w:tcPr>
            <w:tcW w:w="992"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rPr>
                <w:rFonts w:ascii="宋体" w:hAnsi="宋体"/>
                <w:sz w:val="24"/>
                <w:szCs w:val="20"/>
              </w:rPr>
            </w:pPr>
          </w:p>
        </w:tc>
      </w:tr>
      <w:tr w:rsidR="00DA5CFB">
        <w:trPr>
          <w:trHeight w:val="619"/>
        </w:trPr>
        <w:tc>
          <w:tcPr>
            <w:tcW w:w="1418" w:type="dxa"/>
            <w:tcBorders>
              <w:top w:val="single" w:sz="4" w:space="0" w:color="auto"/>
              <w:left w:val="single" w:sz="4" w:space="0" w:color="auto"/>
              <w:bottom w:val="single" w:sz="4" w:space="0" w:color="auto"/>
              <w:right w:val="single" w:sz="4" w:space="0" w:color="auto"/>
            </w:tcBorders>
          </w:tcPr>
          <w:p w:rsidR="00DA5CFB" w:rsidRPr="006C546B" w:rsidRDefault="00DA5CFB" w:rsidP="00795FC9">
            <w:pPr>
              <w:rPr>
                <w:rFonts w:ascii="宋体" w:hAnsi="宋体" w:cs="宋体"/>
                <w:sz w:val="24"/>
              </w:rPr>
            </w:pPr>
            <w:r w:rsidRPr="006C546B">
              <w:rPr>
                <w:rFonts w:ascii="宋体" w:hAnsi="宋体" w:cs="宋体" w:hint="eastAsia"/>
                <w:sz w:val="24"/>
              </w:rPr>
              <w:t>付款方式</w:t>
            </w:r>
          </w:p>
        </w:tc>
        <w:tc>
          <w:tcPr>
            <w:tcW w:w="6379" w:type="dxa"/>
            <w:tcBorders>
              <w:top w:val="single" w:sz="4" w:space="0" w:color="auto"/>
              <w:left w:val="single" w:sz="4" w:space="0" w:color="auto"/>
              <w:bottom w:val="single" w:sz="4" w:space="0" w:color="auto"/>
              <w:right w:val="single" w:sz="4" w:space="0" w:color="auto"/>
            </w:tcBorders>
          </w:tcPr>
          <w:p w:rsidR="00DA5CFB" w:rsidRPr="006C546B" w:rsidRDefault="00DA5CFB" w:rsidP="00795FC9">
            <w:pPr>
              <w:spacing w:line="360" w:lineRule="auto"/>
              <w:rPr>
                <w:rFonts w:ascii="宋体" w:hAnsi="宋体" w:cs="宋体"/>
                <w:sz w:val="24"/>
              </w:rPr>
            </w:pPr>
            <w:r w:rsidRPr="006C546B">
              <w:rPr>
                <w:rFonts w:ascii="宋体" w:hAnsi="宋体" w:cs="宋体" w:hint="eastAsia"/>
                <w:sz w:val="24"/>
              </w:rPr>
              <w:t>▲根据《保障中小企业款项支付条例》</w:t>
            </w:r>
            <w:r w:rsidRPr="006C546B">
              <w:rPr>
                <w:rFonts w:ascii="宋体" w:hAnsi="宋体" w:cs="宋体"/>
                <w:sz w:val="24"/>
              </w:rPr>
              <w:t>、</w:t>
            </w:r>
            <w:r w:rsidRPr="006C546B">
              <w:rPr>
                <w:rFonts w:ascii="宋体" w:hAnsi="宋体" w:cs="宋体" w:hint="eastAsia"/>
                <w:sz w:val="24"/>
              </w:rPr>
              <w:t>省财政厅《关于坚决打赢疫情防控阻击战进一步做好政府采购资金支持企业发展工作的通知》（浙财采监【2022】3号）要求，制定如下付款方式：签订并具备实施条件后7个工作日内，支付合同金额40%作为预付款；项目成果报告经专家组评审通过后支付至合同价的100%。</w:t>
            </w:r>
          </w:p>
          <w:p w:rsidR="00DA5CFB" w:rsidRPr="006C546B" w:rsidRDefault="00DA5CFB" w:rsidP="00795FC9">
            <w:pPr>
              <w:spacing w:line="360" w:lineRule="auto"/>
              <w:rPr>
                <w:rFonts w:ascii="宋体" w:hAnsi="宋体" w:cs="宋体"/>
                <w:sz w:val="24"/>
              </w:rPr>
            </w:pPr>
            <w:r w:rsidRPr="006C546B">
              <w:rPr>
                <w:rFonts w:ascii="宋体" w:hAnsi="宋体" w:cs="宋体" w:hint="eastAsia"/>
                <w:sz w:val="24"/>
              </w:rPr>
              <w:t>注：</w:t>
            </w:r>
            <w:r w:rsidRPr="006C546B">
              <w:rPr>
                <w:rFonts w:ascii="宋体" w:hAnsi="宋体" w:cs="宋体"/>
                <w:sz w:val="24"/>
              </w:rPr>
              <w:t>若成交供应商明确表示无需预付款或者主动要求降低预付款比例的，采购人可不适用前述规定。</w:t>
            </w:r>
          </w:p>
        </w:tc>
        <w:tc>
          <w:tcPr>
            <w:tcW w:w="992"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ind w:left="43"/>
              <w:rPr>
                <w:rFonts w:ascii="宋体" w:hAnsi="宋体"/>
                <w:sz w:val="24"/>
                <w:szCs w:val="20"/>
              </w:rPr>
            </w:pPr>
          </w:p>
        </w:tc>
      </w:tr>
      <w:tr w:rsidR="00DA5CFB">
        <w:trPr>
          <w:trHeight w:val="619"/>
        </w:trPr>
        <w:tc>
          <w:tcPr>
            <w:tcW w:w="1418" w:type="dxa"/>
            <w:tcBorders>
              <w:top w:val="single" w:sz="4" w:space="0" w:color="auto"/>
              <w:left w:val="single" w:sz="4" w:space="0" w:color="auto"/>
              <w:bottom w:val="single" w:sz="4" w:space="0" w:color="auto"/>
              <w:right w:val="single" w:sz="4" w:space="0" w:color="auto"/>
            </w:tcBorders>
          </w:tcPr>
          <w:p w:rsidR="00DA5CFB" w:rsidRPr="006C546B" w:rsidRDefault="00DA5CFB" w:rsidP="00795FC9">
            <w:pPr>
              <w:rPr>
                <w:rFonts w:ascii="宋体" w:hAnsi="宋体" w:cs="宋体"/>
                <w:sz w:val="24"/>
              </w:rPr>
            </w:pPr>
            <w:r w:rsidRPr="006C546B">
              <w:rPr>
                <w:rFonts w:ascii="宋体" w:hAnsi="宋体" w:cs="宋体" w:hint="eastAsia"/>
                <w:sz w:val="24"/>
              </w:rPr>
              <w:t>售后服务</w:t>
            </w:r>
          </w:p>
        </w:tc>
        <w:tc>
          <w:tcPr>
            <w:tcW w:w="6379" w:type="dxa"/>
            <w:tcBorders>
              <w:top w:val="single" w:sz="4" w:space="0" w:color="auto"/>
              <w:left w:val="single" w:sz="4" w:space="0" w:color="auto"/>
              <w:bottom w:val="single" w:sz="4" w:space="0" w:color="auto"/>
              <w:right w:val="single" w:sz="4" w:space="0" w:color="auto"/>
            </w:tcBorders>
          </w:tcPr>
          <w:p w:rsidR="00DA5CFB" w:rsidRPr="006C546B" w:rsidRDefault="00DA5CFB" w:rsidP="00795FC9">
            <w:pPr>
              <w:spacing w:line="440" w:lineRule="exact"/>
              <w:jc w:val="left"/>
              <w:rPr>
                <w:rFonts w:ascii="宋体" w:hAnsi="宋体" w:cs="宋体"/>
                <w:sz w:val="24"/>
              </w:rPr>
            </w:pPr>
            <w:r w:rsidRPr="006C546B">
              <w:rPr>
                <w:rFonts w:ascii="宋体" w:hAnsi="宋体" w:cs="宋体" w:hint="eastAsia"/>
                <w:sz w:val="24"/>
              </w:rPr>
              <w:t>1、质保期内提供免费现场服务，质保期满提供终身免费上门维护；供应商在响应文件中详细说明保质期内外提供的服务计划。</w:t>
            </w:r>
          </w:p>
          <w:p w:rsidR="00DA5CFB" w:rsidRPr="006C546B" w:rsidRDefault="00DA5CFB" w:rsidP="00795FC9">
            <w:pPr>
              <w:spacing w:line="440" w:lineRule="exact"/>
              <w:jc w:val="left"/>
              <w:rPr>
                <w:rFonts w:ascii="宋体" w:hAnsi="宋体" w:cs="宋体"/>
                <w:sz w:val="24"/>
              </w:rPr>
            </w:pPr>
            <w:r w:rsidRPr="006C546B">
              <w:rPr>
                <w:rFonts w:ascii="宋体" w:hAnsi="宋体" w:cs="宋体" w:hint="eastAsia"/>
                <w:sz w:val="24"/>
              </w:rPr>
              <w:t>2、在产品质量保证期之内，因提交成果本身缺陷（非人为因素）而造成的任何质量问题或故障应由成交供应商免费技术服务和更新。</w:t>
            </w:r>
          </w:p>
          <w:p w:rsidR="00DA5CFB" w:rsidRPr="006C546B" w:rsidRDefault="00DA5CFB" w:rsidP="00795FC9">
            <w:pPr>
              <w:spacing w:line="440" w:lineRule="exact"/>
              <w:jc w:val="left"/>
              <w:rPr>
                <w:rFonts w:ascii="宋体" w:hAnsi="宋体" w:cs="宋体"/>
                <w:sz w:val="24"/>
              </w:rPr>
            </w:pPr>
            <w:r w:rsidRPr="006C546B">
              <w:rPr>
                <w:rFonts w:ascii="宋体" w:hAnsi="宋体" w:cs="宋体" w:hint="eastAsia"/>
                <w:sz w:val="24"/>
              </w:rPr>
              <w:t>3、供应商对于售后服务请求，必须承诺在</w:t>
            </w:r>
            <w:r w:rsidRPr="006C546B">
              <w:rPr>
                <w:rFonts w:ascii="宋体" w:hAnsi="宋体" w:cs="宋体"/>
                <w:sz w:val="24"/>
              </w:rPr>
              <w:t>0.5</w:t>
            </w:r>
            <w:r w:rsidRPr="006C546B">
              <w:rPr>
                <w:rFonts w:ascii="宋体" w:hAnsi="宋体" w:cs="宋体" w:hint="eastAsia"/>
                <w:sz w:val="24"/>
              </w:rPr>
              <w:t>小时电话服务响应，</w:t>
            </w:r>
            <w:r w:rsidRPr="006C546B">
              <w:rPr>
                <w:rFonts w:ascii="宋体" w:hAnsi="宋体" w:cs="宋体"/>
                <w:sz w:val="24"/>
              </w:rPr>
              <w:t>1</w:t>
            </w:r>
            <w:r w:rsidRPr="006C546B">
              <w:rPr>
                <w:rFonts w:ascii="宋体" w:hAnsi="宋体" w:cs="宋体" w:hint="eastAsia"/>
                <w:sz w:val="24"/>
              </w:rPr>
              <w:t>小时上门技术服务，24小时内修复或更新。</w:t>
            </w:r>
          </w:p>
        </w:tc>
        <w:tc>
          <w:tcPr>
            <w:tcW w:w="992"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DA5CFB" w:rsidRDefault="00DA5CFB">
            <w:pPr>
              <w:snapToGrid w:val="0"/>
              <w:spacing w:line="360" w:lineRule="auto"/>
              <w:ind w:left="43"/>
              <w:rPr>
                <w:rFonts w:ascii="宋体" w:hAnsi="宋体"/>
                <w:sz w:val="24"/>
                <w:szCs w:val="20"/>
              </w:rPr>
            </w:pPr>
          </w:p>
        </w:tc>
      </w:tr>
    </w:tbl>
    <w:p w:rsidR="00FA4265" w:rsidRDefault="00FA4265"/>
    <w:p w:rsidR="00FA4265" w:rsidRDefault="00FA4265">
      <w:pPr>
        <w:pStyle w:val="a1"/>
      </w:pPr>
    </w:p>
    <w:p w:rsidR="00FA4265" w:rsidRDefault="00FA4265"/>
    <w:p w:rsidR="00FA4265" w:rsidRDefault="00FA4265"/>
    <w:p w:rsidR="00F63E50" w:rsidRPr="00F63E50" w:rsidRDefault="00F63E50" w:rsidP="00F63E50">
      <w:pPr>
        <w:pStyle w:val="a1"/>
      </w:pPr>
    </w:p>
    <w:p w:rsidR="00FA4265" w:rsidRDefault="00FA4265"/>
    <w:p w:rsidR="00FA4265" w:rsidRDefault="006C546B">
      <w:pPr>
        <w:snapToGrid w:val="0"/>
        <w:spacing w:line="360" w:lineRule="auto"/>
        <w:jc w:val="left"/>
      </w:pPr>
      <w:r>
        <w:rPr>
          <w:rFonts w:ascii="宋体" w:hAnsi="宋体" w:hint="eastAsia"/>
          <w:bCs/>
          <w:sz w:val="24"/>
        </w:rPr>
        <w:t>30.</w:t>
      </w:r>
      <w:r>
        <w:rPr>
          <w:rFonts w:ascii="宋体" w:hAnsi="宋体"/>
          <w:sz w:val="24"/>
        </w:rPr>
        <w:t>售后服务的内容和措施</w:t>
      </w:r>
      <w:r>
        <w:rPr>
          <w:rFonts w:ascii="宋体" w:hAnsi="宋体" w:hint="eastAsia"/>
          <w:sz w:val="24"/>
        </w:rPr>
        <w:t>（格式自拟）</w:t>
      </w:r>
    </w:p>
    <w:p w:rsidR="00FA4265" w:rsidRDefault="00FA4265">
      <w:pPr>
        <w:pStyle w:val="Default"/>
        <w:rPr>
          <w:color w:val="auto"/>
        </w:rPr>
      </w:pPr>
    </w:p>
    <w:p w:rsidR="00FA4265" w:rsidRDefault="00FA4265"/>
    <w:p w:rsidR="00FA4265" w:rsidRDefault="00FA4265">
      <w:pPr>
        <w:pStyle w:val="a1"/>
      </w:pPr>
    </w:p>
    <w:p w:rsidR="00FA4265" w:rsidRDefault="00FA4265"/>
    <w:p w:rsidR="00FA4265" w:rsidRDefault="006C546B">
      <w:pPr>
        <w:pStyle w:val="a1"/>
        <w:rPr>
          <w:rFonts w:ascii="宋体" w:hAnsi="宋体"/>
          <w:sz w:val="24"/>
        </w:rPr>
      </w:pPr>
      <w:r>
        <w:rPr>
          <w:rFonts w:ascii="宋体" w:hAnsi="宋体"/>
          <w:sz w:val="24"/>
        </w:rPr>
        <w:t>3</w:t>
      </w:r>
      <w:r>
        <w:rPr>
          <w:rFonts w:ascii="宋体" w:hAnsi="宋体" w:hint="eastAsia"/>
          <w:sz w:val="24"/>
        </w:rPr>
        <w:t>1.培训方案（格式自拟）</w:t>
      </w:r>
    </w:p>
    <w:p w:rsidR="00FA4265" w:rsidRDefault="00FA4265">
      <w:pPr>
        <w:pStyle w:val="a1"/>
        <w:rPr>
          <w:rFonts w:ascii="宋体" w:hAnsi="宋体"/>
          <w:sz w:val="24"/>
        </w:rPr>
      </w:pPr>
    </w:p>
    <w:p w:rsidR="00FA4265" w:rsidRDefault="00FA4265"/>
    <w:p w:rsidR="00FA4265" w:rsidRDefault="00FA4265">
      <w:pPr>
        <w:pStyle w:val="a1"/>
      </w:pPr>
    </w:p>
    <w:p w:rsidR="00FA4265" w:rsidRDefault="00FA4265">
      <w:pPr>
        <w:pStyle w:val="a1"/>
        <w:rPr>
          <w:rFonts w:ascii="宋体" w:hAnsi="宋体"/>
          <w:sz w:val="24"/>
        </w:rPr>
      </w:pPr>
    </w:p>
    <w:p w:rsidR="00FA4265" w:rsidRDefault="006C546B">
      <w:pPr>
        <w:snapToGrid w:val="0"/>
        <w:spacing w:line="360" w:lineRule="auto"/>
        <w:jc w:val="left"/>
        <w:rPr>
          <w:rFonts w:ascii="宋体" w:hAnsi="宋体"/>
          <w:sz w:val="24"/>
        </w:rPr>
      </w:pPr>
      <w:r>
        <w:rPr>
          <w:rFonts w:ascii="宋体" w:hAnsi="宋体" w:hint="eastAsia"/>
          <w:sz w:val="24"/>
        </w:rPr>
        <w:t>32.信用承诺书</w:t>
      </w:r>
    </w:p>
    <w:p w:rsidR="00FA4265" w:rsidRDefault="006C546B">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FA4265" w:rsidRDefault="006C546B">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FA4265" w:rsidRDefault="006C546B">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FA4265" w:rsidRDefault="006C546B">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FA4265" w:rsidRDefault="006C546B">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FA4265" w:rsidRDefault="006C546B">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FA4265" w:rsidRDefault="006C546B">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FA4265" w:rsidRDefault="006C546B">
      <w:pPr>
        <w:pStyle w:val="reader-word-layer"/>
        <w:spacing w:before="0" w:beforeAutospacing="0" w:after="0" w:afterAutospacing="0" w:line="360" w:lineRule="auto"/>
        <w:ind w:firstLineChars="250" w:firstLine="600"/>
        <w:rPr>
          <w:rFonts w:cs="Times New Roman"/>
          <w:kern w:val="2"/>
        </w:rPr>
      </w:pPr>
      <w:r>
        <w:rPr>
          <w:rFonts w:cs="Times New Roman" w:hint="eastAsia"/>
          <w:kern w:val="2"/>
        </w:rPr>
        <w:t>统一社会信用代码：</w:t>
      </w:r>
    </w:p>
    <w:p w:rsidR="00FA4265" w:rsidRDefault="00FA4265">
      <w:pPr>
        <w:pStyle w:val="reader-word-layer"/>
        <w:spacing w:before="0" w:beforeAutospacing="0" w:after="0" w:afterAutospacing="0" w:line="360" w:lineRule="auto"/>
        <w:ind w:firstLineChars="250" w:firstLine="600"/>
        <w:rPr>
          <w:rFonts w:cs="Times New Roman"/>
          <w:kern w:val="2"/>
        </w:rPr>
      </w:pPr>
    </w:p>
    <w:p w:rsidR="00FA4265" w:rsidRDefault="00FA4265">
      <w:pPr>
        <w:pStyle w:val="reader-word-layer"/>
        <w:spacing w:before="0" w:beforeAutospacing="0" w:after="0" w:afterAutospacing="0" w:line="360" w:lineRule="auto"/>
        <w:ind w:firstLineChars="250" w:firstLine="565"/>
        <w:rPr>
          <w:rFonts w:cs="Times New Roman"/>
          <w:spacing w:val="-7"/>
        </w:rPr>
      </w:pPr>
    </w:p>
    <w:p w:rsidR="00FA4265" w:rsidRDefault="006C546B">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FA4265" w:rsidRDefault="006C546B">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2023年</w:t>
      </w:r>
      <w:r>
        <w:rPr>
          <w:rFonts w:ascii="宋体" w:hAnsi="宋体" w:hint="eastAsia"/>
          <w:sz w:val="24"/>
        </w:rPr>
        <w:t xml:space="preserve"> 月 日</w:t>
      </w:r>
    </w:p>
    <w:p w:rsidR="00FA4265" w:rsidRDefault="00FA4265">
      <w:pPr>
        <w:pStyle w:val="a1"/>
      </w:pPr>
    </w:p>
    <w:p w:rsidR="00FA4265" w:rsidRDefault="00FA4265">
      <w:pPr>
        <w:pStyle w:val="8"/>
      </w:pPr>
    </w:p>
    <w:p w:rsidR="00FA4265" w:rsidRDefault="00FA4265"/>
    <w:p w:rsidR="00FA4265" w:rsidRDefault="00FA4265">
      <w:pPr>
        <w:pStyle w:val="a1"/>
      </w:pPr>
    </w:p>
    <w:p w:rsidR="00F63E50" w:rsidRDefault="00F63E50" w:rsidP="00F63E50"/>
    <w:p w:rsidR="00F63E50" w:rsidRDefault="00F63E50" w:rsidP="00F63E50">
      <w:pPr>
        <w:pStyle w:val="a1"/>
      </w:pPr>
    </w:p>
    <w:p w:rsidR="00F63E50" w:rsidRDefault="00F63E50" w:rsidP="00F63E50"/>
    <w:p w:rsidR="00F63E50" w:rsidRDefault="00F63E50" w:rsidP="00F63E50">
      <w:pPr>
        <w:pStyle w:val="a1"/>
      </w:pPr>
    </w:p>
    <w:p w:rsidR="00F63E50" w:rsidRDefault="00F63E50" w:rsidP="00F63E50"/>
    <w:p w:rsidR="00F63E50" w:rsidRDefault="00F63E50" w:rsidP="00F63E50">
      <w:pPr>
        <w:pStyle w:val="a1"/>
      </w:pPr>
    </w:p>
    <w:p w:rsidR="00F63E50" w:rsidRPr="00F63E50" w:rsidRDefault="00F63E50" w:rsidP="00F63E50"/>
    <w:p w:rsidR="00FA4265" w:rsidRDefault="00FA4265"/>
    <w:p w:rsidR="00FA4265" w:rsidRDefault="006C546B">
      <w:pPr>
        <w:snapToGrid w:val="0"/>
        <w:spacing w:line="360" w:lineRule="auto"/>
        <w:rPr>
          <w:rFonts w:ascii="宋体" w:hAnsi="宋体"/>
          <w:sz w:val="24"/>
        </w:rPr>
      </w:pPr>
      <w:r>
        <w:rPr>
          <w:rFonts w:ascii="宋体" w:hAnsi="宋体" w:hint="eastAsia"/>
          <w:bCs/>
          <w:sz w:val="24"/>
        </w:rPr>
        <w:t>33.</w:t>
      </w:r>
      <w:r>
        <w:rPr>
          <w:rFonts w:ascii="宋体" w:hAnsi="宋体" w:hint="eastAsia"/>
          <w:sz w:val="24"/>
        </w:rPr>
        <w:t xml:space="preserve">技术、商务、资信及其他分自评表  </w:t>
      </w:r>
    </w:p>
    <w:p w:rsidR="00FA4265" w:rsidRDefault="006C546B">
      <w:pPr>
        <w:pStyle w:val="a7"/>
        <w:spacing w:line="360" w:lineRule="auto"/>
        <w:ind w:firstLineChars="129" w:firstLine="311"/>
        <w:rPr>
          <w:rFonts w:hAnsi="宋体"/>
          <w:b/>
          <w:sz w:val="24"/>
        </w:rPr>
      </w:pPr>
      <w:r>
        <w:rPr>
          <w:rFonts w:hAnsi="宋体" w:hint="eastAsia"/>
          <w:b/>
          <w:sz w:val="24"/>
        </w:rPr>
        <w:t>投标人名称</w:t>
      </w:r>
    </w:p>
    <w:tbl>
      <w:tblPr>
        <w:tblW w:w="980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533"/>
        <w:gridCol w:w="2268"/>
        <w:gridCol w:w="1276"/>
        <w:gridCol w:w="1701"/>
      </w:tblGrid>
      <w:tr w:rsidR="00FA4265">
        <w:trPr>
          <w:cantSplit/>
          <w:trHeight w:val="855"/>
        </w:trPr>
        <w:tc>
          <w:tcPr>
            <w:tcW w:w="4556" w:type="dxa"/>
            <w:gridSpan w:val="2"/>
            <w:vAlign w:val="center"/>
          </w:tcPr>
          <w:p w:rsidR="00FA4265" w:rsidRDefault="006C546B">
            <w:pPr>
              <w:spacing w:line="360" w:lineRule="auto"/>
              <w:jc w:val="center"/>
              <w:rPr>
                <w:rFonts w:ascii="宋体" w:hAnsi="宋体"/>
                <w:sz w:val="24"/>
              </w:rPr>
            </w:pPr>
            <w:r>
              <w:rPr>
                <w:rFonts w:ascii="宋体" w:hAnsi="宋体" w:hint="eastAsia"/>
                <w:sz w:val="24"/>
              </w:rPr>
              <w:t>评分项目</w:t>
            </w:r>
          </w:p>
        </w:tc>
        <w:tc>
          <w:tcPr>
            <w:tcW w:w="2268" w:type="dxa"/>
            <w:vAlign w:val="center"/>
          </w:tcPr>
          <w:p w:rsidR="00FA4265" w:rsidRDefault="006C546B">
            <w:pPr>
              <w:snapToGrid w:val="0"/>
              <w:spacing w:line="360" w:lineRule="auto"/>
              <w:jc w:val="center"/>
              <w:rPr>
                <w:rFonts w:ascii="宋体" w:hAnsi="宋体"/>
                <w:sz w:val="24"/>
              </w:rPr>
            </w:pPr>
            <w:r>
              <w:rPr>
                <w:rFonts w:ascii="宋体" w:hAnsi="宋体" w:hint="eastAsia"/>
                <w:sz w:val="24"/>
              </w:rPr>
              <w:t>投标文件对应资料</w:t>
            </w:r>
          </w:p>
        </w:tc>
        <w:tc>
          <w:tcPr>
            <w:tcW w:w="1276" w:type="dxa"/>
            <w:vAlign w:val="center"/>
          </w:tcPr>
          <w:p w:rsidR="00FA4265" w:rsidRDefault="006C546B">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FA4265" w:rsidRDefault="006C546B">
            <w:pPr>
              <w:snapToGrid w:val="0"/>
              <w:spacing w:line="360" w:lineRule="auto"/>
              <w:jc w:val="center"/>
              <w:rPr>
                <w:rFonts w:ascii="宋体" w:hAnsi="宋体"/>
                <w:sz w:val="24"/>
              </w:rPr>
            </w:pPr>
            <w:r>
              <w:rPr>
                <w:rFonts w:ascii="宋体" w:hAnsi="宋体" w:hint="eastAsia"/>
                <w:sz w:val="24"/>
              </w:rPr>
              <w:t>投标文件页码</w:t>
            </w:r>
          </w:p>
        </w:tc>
      </w:tr>
      <w:tr w:rsidR="00FA4265">
        <w:trPr>
          <w:cantSplit/>
          <w:trHeight w:val="410"/>
        </w:trPr>
        <w:tc>
          <w:tcPr>
            <w:tcW w:w="1023" w:type="dxa"/>
            <w:vMerge w:val="restart"/>
            <w:vAlign w:val="center"/>
          </w:tcPr>
          <w:p w:rsidR="00FA4265" w:rsidRDefault="006C546B">
            <w:pPr>
              <w:spacing w:line="360" w:lineRule="auto"/>
              <w:jc w:val="center"/>
              <w:rPr>
                <w:rFonts w:ascii="宋体" w:hAnsi="宋体"/>
                <w:sz w:val="24"/>
              </w:rPr>
            </w:pPr>
            <w:r>
              <w:rPr>
                <w:rFonts w:ascii="宋体" w:hAnsi="宋体" w:hint="eastAsia"/>
                <w:sz w:val="24"/>
              </w:rPr>
              <w:t>技</w:t>
            </w:r>
          </w:p>
          <w:p w:rsidR="00FA4265" w:rsidRDefault="006C546B">
            <w:pPr>
              <w:spacing w:line="360" w:lineRule="auto"/>
              <w:jc w:val="center"/>
              <w:rPr>
                <w:rFonts w:ascii="宋体" w:hAnsi="宋体"/>
                <w:sz w:val="24"/>
              </w:rPr>
            </w:pPr>
            <w:r>
              <w:rPr>
                <w:rFonts w:ascii="宋体" w:hAnsi="宋体" w:hint="eastAsia"/>
                <w:sz w:val="24"/>
              </w:rPr>
              <w:t>术</w:t>
            </w:r>
          </w:p>
          <w:p w:rsidR="00FA4265" w:rsidRDefault="006C546B">
            <w:pPr>
              <w:spacing w:line="360" w:lineRule="auto"/>
              <w:jc w:val="center"/>
              <w:rPr>
                <w:rFonts w:ascii="宋体" w:hAnsi="宋体"/>
                <w:sz w:val="24"/>
              </w:rPr>
            </w:pPr>
            <w:r>
              <w:rPr>
                <w:rFonts w:ascii="宋体" w:hAnsi="宋体" w:hint="eastAsia"/>
                <w:sz w:val="24"/>
              </w:rPr>
              <w:t>分</w:t>
            </w:r>
          </w:p>
          <w:p w:rsidR="00FA4265" w:rsidRDefault="006C546B">
            <w:pPr>
              <w:spacing w:line="360" w:lineRule="auto"/>
              <w:jc w:val="center"/>
              <w:rPr>
                <w:rFonts w:ascii="宋体" w:hAnsi="宋体"/>
                <w:sz w:val="24"/>
              </w:rPr>
            </w:pPr>
            <w:r>
              <w:rPr>
                <w:rFonts w:ascii="宋体" w:hAnsi="宋体" w:hint="eastAsia"/>
                <w:sz w:val="24"/>
              </w:rPr>
              <w:t>75</w:t>
            </w:r>
          </w:p>
          <w:p w:rsidR="00FA4265" w:rsidRDefault="006C546B">
            <w:pPr>
              <w:spacing w:line="360" w:lineRule="auto"/>
              <w:jc w:val="center"/>
              <w:rPr>
                <w:rFonts w:ascii="宋体" w:hAnsi="宋体"/>
                <w:sz w:val="24"/>
              </w:rPr>
            </w:pPr>
            <w:r>
              <w:rPr>
                <w:rFonts w:ascii="宋体" w:hAnsi="宋体" w:hint="eastAsia"/>
                <w:sz w:val="24"/>
              </w:rPr>
              <w:t>分</w:t>
            </w: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Height w:val="656"/>
        </w:trPr>
        <w:tc>
          <w:tcPr>
            <w:tcW w:w="1023" w:type="dxa"/>
            <w:vMerge w:val="restart"/>
            <w:vAlign w:val="center"/>
          </w:tcPr>
          <w:p w:rsidR="00FA4265" w:rsidRDefault="006C546B">
            <w:pPr>
              <w:spacing w:line="360" w:lineRule="auto"/>
              <w:jc w:val="center"/>
              <w:rPr>
                <w:rFonts w:ascii="宋体" w:hAnsi="宋体"/>
                <w:sz w:val="24"/>
              </w:rPr>
            </w:pPr>
            <w:r>
              <w:rPr>
                <w:rFonts w:ascii="宋体" w:hAnsi="宋体" w:hint="eastAsia"/>
                <w:sz w:val="24"/>
              </w:rPr>
              <w:t>商务、资信及其他</w:t>
            </w:r>
          </w:p>
          <w:p w:rsidR="00FA4265" w:rsidRDefault="006C546B">
            <w:pPr>
              <w:spacing w:line="360" w:lineRule="auto"/>
              <w:jc w:val="center"/>
              <w:rPr>
                <w:rFonts w:ascii="宋体" w:hAnsi="宋体"/>
                <w:sz w:val="24"/>
              </w:rPr>
            </w:pPr>
            <w:r>
              <w:rPr>
                <w:rFonts w:ascii="宋体" w:hAnsi="宋体" w:hint="eastAsia"/>
                <w:sz w:val="24"/>
              </w:rPr>
              <w:t>分15分</w:t>
            </w: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Height w:val="656"/>
        </w:trPr>
        <w:tc>
          <w:tcPr>
            <w:tcW w:w="1023" w:type="dxa"/>
            <w:vMerge/>
            <w:vAlign w:val="center"/>
          </w:tcPr>
          <w:p w:rsidR="00FA4265" w:rsidRDefault="00FA4265">
            <w:pPr>
              <w:spacing w:line="360" w:lineRule="auto"/>
              <w:jc w:val="center"/>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Height w:val="656"/>
        </w:trPr>
        <w:tc>
          <w:tcPr>
            <w:tcW w:w="1023" w:type="dxa"/>
            <w:vMerge/>
            <w:vAlign w:val="center"/>
          </w:tcPr>
          <w:p w:rsidR="00FA4265" w:rsidRDefault="00FA4265">
            <w:pPr>
              <w:spacing w:line="360" w:lineRule="auto"/>
              <w:jc w:val="center"/>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Height w:val="656"/>
        </w:trPr>
        <w:tc>
          <w:tcPr>
            <w:tcW w:w="1023" w:type="dxa"/>
            <w:vMerge/>
            <w:vAlign w:val="center"/>
          </w:tcPr>
          <w:p w:rsidR="00FA4265" w:rsidRDefault="00FA4265">
            <w:pPr>
              <w:spacing w:line="360" w:lineRule="auto"/>
              <w:jc w:val="center"/>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cantSplit/>
          <w:trHeight w:val="530"/>
        </w:trPr>
        <w:tc>
          <w:tcPr>
            <w:tcW w:w="1023" w:type="dxa"/>
            <w:vMerge/>
          </w:tcPr>
          <w:p w:rsidR="00FA4265" w:rsidRDefault="00FA4265">
            <w:pPr>
              <w:spacing w:line="360" w:lineRule="auto"/>
              <w:rPr>
                <w:rFonts w:ascii="宋体" w:hAnsi="宋体"/>
                <w:sz w:val="24"/>
              </w:rPr>
            </w:pPr>
          </w:p>
        </w:tc>
        <w:tc>
          <w:tcPr>
            <w:tcW w:w="3533" w:type="dxa"/>
          </w:tcPr>
          <w:p w:rsidR="00FA4265" w:rsidRDefault="00FA4265">
            <w:pPr>
              <w:spacing w:line="360" w:lineRule="auto"/>
              <w:jc w:val="left"/>
              <w:rPr>
                <w:rFonts w:ascii="宋体" w:hAnsi="宋体"/>
                <w:sz w:val="24"/>
              </w:rPr>
            </w:pPr>
          </w:p>
        </w:tc>
        <w:tc>
          <w:tcPr>
            <w:tcW w:w="2268" w:type="dxa"/>
          </w:tcPr>
          <w:p w:rsidR="00FA4265" w:rsidRDefault="00FA4265">
            <w:pPr>
              <w:spacing w:line="360" w:lineRule="auto"/>
              <w:rPr>
                <w:rFonts w:ascii="宋体" w:hAnsi="宋体"/>
                <w:sz w:val="24"/>
              </w:rPr>
            </w:pPr>
          </w:p>
        </w:tc>
        <w:tc>
          <w:tcPr>
            <w:tcW w:w="1276" w:type="dxa"/>
          </w:tcPr>
          <w:p w:rsidR="00FA4265" w:rsidRDefault="00FA4265">
            <w:pPr>
              <w:spacing w:line="360" w:lineRule="auto"/>
              <w:rPr>
                <w:rFonts w:ascii="宋体" w:hAnsi="宋体"/>
                <w:sz w:val="24"/>
              </w:rPr>
            </w:pPr>
          </w:p>
        </w:tc>
        <w:tc>
          <w:tcPr>
            <w:tcW w:w="1701" w:type="dxa"/>
          </w:tcPr>
          <w:p w:rsidR="00FA4265" w:rsidRDefault="00FA4265">
            <w:pPr>
              <w:spacing w:line="360" w:lineRule="auto"/>
              <w:rPr>
                <w:rFonts w:ascii="宋体" w:hAnsi="宋体"/>
                <w:sz w:val="24"/>
              </w:rPr>
            </w:pPr>
          </w:p>
        </w:tc>
      </w:tr>
      <w:tr w:rsidR="00FA4265">
        <w:trPr>
          <w:trHeight w:val="552"/>
        </w:trPr>
        <w:tc>
          <w:tcPr>
            <w:tcW w:w="4556" w:type="dxa"/>
            <w:gridSpan w:val="2"/>
            <w:vAlign w:val="center"/>
          </w:tcPr>
          <w:p w:rsidR="00FA4265" w:rsidRDefault="006C546B">
            <w:pPr>
              <w:spacing w:line="360" w:lineRule="auto"/>
              <w:jc w:val="center"/>
              <w:rPr>
                <w:rFonts w:ascii="宋体" w:hAnsi="宋体"/>
                <w:sz w:val="24"/>
              </w:rPr>
            </w:pPr>
            <w:r>
              <w:rPr>
                <w:rFonts w:ascii="宋体" w:hAnsi="宋体" w:hint="eastAsia"/>
                <w:sz w:val="24"/>
              </w:rPr>
              <w:t>总分</w:t>
            </w:r>
          </w:p>
        </w:tc>
        <w:tc>
          <w:tcPr>
            <w:tcW w:w="2268" w:type="dxa"/>
          </w:tcPr>
          <w:p w:rsidR="00FA4265" w:rsidRDefault="00FA4265">
            <w:pPr>
              <w:spacing w:line="360" w:lineRule="auto"/>
              <w:rPr>
                <w:rFonts w:ascii="宋体" w:hAnsi="宋体"/>
                <w:sz w:val="24"/>
              </w:rPr>
            </w:pPr>
          </w:p>
        </w:tc>
        <w:tc>
          <w:tcPr>
            <w:tcW w:w="2977" w:type="dxa"/>
            <w:gridSpan w:val="2"/>
          </w:tcPr>
          <w:p w:rsidR="00FA4265" w:rsidRDefault="00FA4265">
            <w:pPr>
              <w:spacing w:line="360" w:lineRule="auto"/>
              <w:rPr>
                <w:rFonts w:ascii="宋体" w:hAnsi="宋体"/>
                <w:sz w:val="24"/>
              </w:rPr>
            </w:pPr>
          </w:p>
        </w:tc>
      </w:tr>
    </w:tbl>
    <w:p w:rsidR="00FA4265" w:rsidRDefault="00FA4265">
      <w:pPr>
        <w:pStyle w:val="a7"/>
        <w:spacing w:line="360" w:lineRule="auto"/>
        <w:ind w:firstLineChars="129" w:firstLine="258"/>
      </w:pPr>
    </w:p>
    <w:p w:rsidR="00FA4265" w:rsidRDefault="00FA4265">
      <w:pPr>
        <w:snapToGrid w:val="0"/>
        <w:spacing w:line="360" w:lineRule="auto"/>
        <w:jc w:val="center"/>
        <w:rPr>
          <w:rFonts w:ascii="宋体" w:hAnsi="宋体"/>
          <w:sz w:val="24"/>
        </w:rPr>
      </w:pPr>
    </w:p>
    <w:p w:rsidR="00FA4265" w:rsidRDefault="00FA4265">
      <w:pPr>
        <w:pStyle w:val="af"/>
        <w:spacing w:before="120"/>
      </w:pPr>
    </w:p>
    <w:p w:rsidR="00FA4265" w:rsidRDefault="00FA4265"/>
    <w:p w:rsidR="00FA4265" w:rsidRDefault="00FA4265">
      <w:pPr>
        <w:pStyle w:val="af"/>
        <w:spacing w:before="120"/>
      </w:pPr>
    </w:p>
    <w:p w:rsidR="00FA4265" w:rsidRDefault="00FA4265"/>
    <w:p w:rsidR="00FA4265" w:rsidRDefault="00FA4265">
      <w:pPr>
        <w:pStyle w:val="af"/>
        <w:spacing w:before="120"/>
      </w:pPr>
    </w:p>
    <w:p w:rsidR="00FA4265" w:rsidRDefault="00FA4265"/>
    <w:p w:rsidR="00FA4265" w:rsidRDefault="00FA4265">
      <w:pPr>
        <w:pStyle w:val="af"/>
        <w:spacing w:before="120"/>
      </w:pPr>
    </w:p>
    <w:p w:rsidR="00FA4265" w:rsidRDefault="006C546B">
      <w:pPr>
        <w:snapToGrid w:val="0"/>
        <w:spacing w:line="360" w:lineRule="auto"/>
        <w:jc w:val="center"/>
        <w:rPr>
          <w:rFonts w:ascii="宋体" w:hAnsi="宋体"/>
          <w:sz w:val="30"/>
          <w:szCs w:val="20"/>
        </w:rPr>
      </w:pPr>
      <w:r>
        <w:rPr>
          <w:rFonts w:ascii="宋体" w:hAnsi="宋体" w:hint="eastAsia"/>
          <w:sz w:val="24"/>
        </w:rPr>
        <w:lastRenderedPageBreak/>
        <w:t>三、报价文件格式</w:t>
      </w:r>
    </w:p>
    <w:p w:rsidR="00FA4265" w:rsidRDefault="006C546B">
      <w:pPr>
        <w:snapToGrid w:val="0"/>
        <w:spacing w:line="360" w:lineRule="auto"/>
        <w:rPr>
          <w:rFonts w:ascii="宋体" w:hAnsi="宋体"/>
          <w:sz w:val="24"/>
          <w:szCs w:val="20"/>
        </w:rPr>
      </w:pPr>
      <w:r>
        <w:rPr>
          <w:rFonts w:ascii="宋体" w:hAnsi="宋体" w:hint="eastAsia"/>
          <w:sz w:val="24"/>
        </w:rPr>
        <w:t>34.报价文件封面格式：</w:t>
      </w:r>
    </w:p>
    <w:p w:rsidR="00FA4265" w:rsidRDefault="00FA4265">
      <w:pPr>
        <w:snapToGrid w:val="0"/>
        <w:spacing w:line="360" w:lineRule="auto"/>
        <w:rPr>
          <w:rFonts w:ascii="宋体" w:hAnsi="宋体"/>
          <w:sz w:val="24"/>
          <w:szCs w:val="20"/>
        </w:rPr>
      </w:pPr>
    </w:p>
    <w:p w:rsidR="00FA4265" w:rsidRDefault="00FA4265">
      <w:pPr>
        <w:snapToGrid w:val="0"/>
        <w:spacing w:line="360" w:lineRule="auto"/>
        <w:jc w:val="center"/>
        <w:rPr>
          <w:rFonts w:ascii="宋体" w:hAnsi="宋体"/>
          <w:bCs/>
          <w:sz w:val="24"/>
          <w:szCs w:val="20"/>
        </w:rPr>
      </w:pPr>
    </w:p>
    <w:p w:rsidR="00FA4265" w:rsidRDefault="006C546B">
      <w:pPr>
        <w:snapToGrid w:val="0"/>
        <w:spacing w:line="360" w:lineRule="auto"/>
        <w:jc w:val="center"/>
        <w:rPr>
          <w:rFonts w:ascii="宋体" w:hAnsi="宋体"/>
          <w:bCs/>
          <w:sz w:val="24"/>
          <w:szCs w:val="20"/>
        </w:rPr>
      </w:pPr>
      <w:r>
        <w:rPr>
          <w:rFonts w:ascii="宋体" w:hAnsi="宋体" w:hint="eastAsia"/>
          <w:bCs/>
          <w:sz w:val="24"/>
        </w:rPr>
        <w:t>报价文件</w:t>
      </w:r>
    </w:p>
    <w:p w:rsidR="00FA4265" w:rsidRDefault="00FA4265">
      <w:pPr>
        <w:snapToGrid w:val="0"/>
        <w:spacing w:line="360" w:lineRule="auto"/>
        <w:rPr>
          <w:rFonts w:ascii="宋体" w:hAnsi="宋体"/>
          <w:bCs/>
          <w:sz w:val="24"/>
          <w:szCs w:val="20"/>
        </w:rPr>
      </w:pPr>
    </w:p>
    <w:p w:rsidR="00FA4265" w:rsidRDefault="006C546B">
      <w:pPr>
        <w:snapToGrid w:val="0"/>
        <w:spacing w:line="360" w:lineRule="auto"/>
        <w:ind w:firstLineChars="400" w:firstLine="960"/>
        <w:rPr>
          <w:rFonts w:ascii="宋体" w:hAnsi="宋体"/>
          <w:bCs/>
          <w:sz w:val="24"/>
        </w:rPr>
      </w:pPr>
      <w:r>
        <w:rPr>
          <w:rFonts w:ascii="宋体" w:hAnsi="宋体" w:hint="eastAsia"/>
          <w:bCs/>
          <w:sz w:val="24"/>
        </w:rPr>
        <w:t>项目名称：</w:t>
      </w:r>
      <w:r>
        <w:rPr>
          <w:rFonts w:ascii="宋体" w:hAnsi="宋体" w:hint="eastAsia"/>
          <w:spacing w:val="-20"/>
          <w:sz w:val="24"/>
        </w:rPr>
        <w:t>湖州市城市地质调查采购项目</w:t>
      </w:r>
    </w:p>
    <w:p w:rsidR="00FA4265" w:rsidRDefault="006C546B">
      <w:pPr>
        <w:snapToGrid w:val="0"/>
        <w:spacing w:line="360" w:lineRule="auto"/>
        <w:ind w:firstLineChars="450" w:firstLine="1080"/>
        <w:jc w:val="left"/>
        <w:rPr>
          <w:rFonts w:ascii="宋体" w:hAnsi="宋体"/>
          <w:sz w:val="24"/>
        </w:rPr>
      </w:pPr>
      <w:r>
        <w:rPr>
          <w:rFonts w:ascii="宋体" w:hAnsi="宋体" w:hint="eastAsia"/>
          <w:bCs/>
          <w:sz w:val="24"/>
        </w:rPr>
        <w:t>项目编号：HYHZ2023-028</w:t>
      </w:r>
    </w:p>
    <w:p w:rsidR="00FA4265" w:rsidRDefault="006C546B">
      <w:pPr>
        <w:snapToGrid w:val="0"/>
        <w:spacing w:line="360" w:lineRule="auto"/>
        <w:ind w:firstLineChars="450" w:firstLine="1080"/>
        <w:rPr>
          <w:sz w:val="24"/>
        </w:rPr>
      </w:pPr>
      <w:r>
        <w:rPr>
          <w:rFonts w:hint="eastAsia"/>
          <w:sz w:val="24"/>
        </w:rPr>
        <w:t>投标人名称：</w:t>
      </w:r>
    </w:p>
    <w:p w:rsidR="00FA4265" w:rsidRDefault="006C546B">
      <w:pPr>
        <w:pStyle w:val="a5"/>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FA4265" w:rsidRDefault="00FA4265">
      <w:pPr>
        <w:pStyle w:val="a5"/>
        <w:snapToGrid w:val="0"/>
        <w:spacing w:line="360" w:lineRule="auto"/>
        <w:ind w:firstLineChars="400" w:firstLine="960"/>
        <w:rPr>
          <w:rFonts w:ascii="宋体" w:hAnsi="宋体"/>
          <w:bCs/>
          <w:sz w:val="24"/>
          <w:szCs w:val="24"/>
        </w:rPr>
      </w:pPr>
    </w:p>
    <w:p w:rsidR="00FA4265" w:rsidRDefault="00FA4265">
      <w:pPr>
        <w:pStyle w:val="a5"/>
        <w:snapToGrid w:val="0"/>
        <w:spacing w:line="360" w:lineRule="auto"/>
        <w:ind w:firstLineChars="416" w:firstLine="1498"/>
        <w:rPr>
          <w:rFonts w:ascii="宋体" w:hAnsi="宋体"/>
          <w:sz w:val="36"/>
        </w:rPr>
      </w:pPr>
    </w:p>
    <w:p w:rsidR="00FA4265" w:rsidRDefault="00FA4265">
      <w:pPr>
        <w:snapToGrid w:val="0"/>
        <w:spacing w:line="360" w:lineRule="auto"/>
        <w:ind w:firstLineChars="1700" w:firstLine="4080"/>
        <w:rPr>
          <w:rFonts w:ascii="宋体" w:hAnsi="宋体"/>
          <w:sz w:val="24"/>
          <w:szCs w:val="20"/>
        </w:rPr>
      </w:pPr>
    </w:p>
    <w:p w:rsidR="00FA4265" w:rsidRDefault="006C546B">
      <w:pPr>
        <w:snapToGrid w:val="0"/>
        <w:spacing w:line="360" w:lineRule="auto"/>
        <w:jc w:val="center"/>
        <w:rPr>
          <w:rFonts w:ascii="宋体" w:hAnsi="宋体"/>
          <w:sz w:val="30"/>
          <w:szCs w:val="20"/>
        </w:rPr>
      </w:pPr>
      <w:r>
        <w:rPr>
          <w:rFonts w:ascii="宋体" w:hAnsi="宋体" w:hint="eastAsia"/>
          <w:sz w:val="24"/>
        </w:rPr>
        <w:t>年月日</w:t>
      </w:r>
    </w:p>
    <w:p w:rsidR="00FA4265" w:rsidRDefault="00FA4265">
      <w:pPr>
        <w:snapToGrid w:val="0"/>
        <w:spacing w:line="360" w:lineRule="auto"/>
        <w:jc w:val="center"/>
        <w:rPr>
          <w:rFonts w:ascii="宋体" w:hAnsi="宋体"/>
          <w:sz w:val="30"/>
          <w:szCs w:val="20"/>
        </w:rPr>
      </w:pPr>
    </w:p>
    <w:p w:rsidR="00FA4265" w:rsidRDefault="006C546B">
      <w:pPr>
        <w:snapToGrid w:val="0"/>
        <w:spacing w:line="360" w:lineRule="auto"/>
        <w:rPr>
          <w:rFonts w:ascii="宋体" w:hAnsi="宋体"/>
          <w:sz w:val="24"/>
          <w:szCs w:val="20"/>
        </w:rPr>
      </w:pPr>
      <w:r>
        <w:rPr>
          <w:rFonts w:ascii="宋体" w:hAnsi="宋体"/>
        </w:rPr>
        <w:br w:type="page"/>
      </w:r>
      <w:r>
        <w:rPr>
          <w:rFonts w:ascii="宋体" w:hAnsi="宋体" w:hint="eastAsia"/>
          <w:sz w:val="24"/>
        </w:rPr>
        <w:lastRenderedPageBreak/>
        <w:t>35.投标函格式：</w:t>
      </w:r>
    </w:p>
    <w:p w:rsidR="00FA4265" w:rsidRDefault="006C546B">
      <w:pPr>
        <w:snapToGrid w:val="0"/>
        <w:spacing w:line="360" w:lineRule="auto"/>
        <w:jc w:val="center"/>
        <w:rPr>
          <w:rFonts w:ascii="宋体" w:hAnsi="宋体"/>
          <w:b/>
          <w:sz w:val="24"/>
          <w:szCs w:val="20"/>
        </w:rPr>
      </w:pPr>
      <w:r>
        <w:rPr>
          <w:rFonts w:ascii="宋体" w:hAnsi="宋体" w:hint="eastAsia"/>
          <w:b/>
          <w:sz w:val="24"/>
        </w:rPr>
        <w:t>投标函</w:t>
      </w:r>
    </w:p>
    <w:p w:rsidR="00FA4265" w:rsidRDefault="006C546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FA4265" w:rsidRDefault="006C546B">
      <w:pPr>
        <w:snapToGrid w:val="0"/>
        <w:spacing w:line="360" w:lineRule="auto"/>
        <w:ind w:firstLine="480"/>
        <w:rPr>
          <w:rFonts w:ascii="宋体" w:hAnsi="宋体"/>
          <w:sz w:val="24"/>
          <w:szCs w:val="20"/>
        </w:rPr>
      </w:pPr>
      <w:r>
        <w:rPr>
          <w:rFonts w:ascii="宋体" w:hAnsi="宋体" w:hint="eastAsia"/>
          <w:sz w:val="24"/>
        </w:rPr>
        <w:t>根据贵方为项目的招标公告</w:t>
      </w:r>
      <w:r>
        <w:rPr>
          <w:rFonts w:ascii="宋体" w:hAnsi="宋体"/>
          <w:sz w:val="24"/>
        </w:rPr>
        <w:t>/</w:t>
      </w:r>
      <w:r>
        <w:rPr>
          <w:rFonts w:ascii="宋体" w:hAnsi="宋体" w:hint="eastAsia"/>
          <w:sz w:val="24"/>
        </w:rPr>
        <w:t>投标邀请书</w:t>
      </w:r>
    </w:p>
    <w:p w:rsidR="00FA4265" w:rsidRDefault="006C546B">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（投标人名称）提交资格文件、技术/资信/商务文件</w:t>
      </w:r>
      <w:r>
        <w:rPr>
          <w:rFonts w:ascii="宋体" w:hAnsi="宋体" w:cs="Arial" w:hint="eastAsia"/>
          <w:sz w:val="24"/>
        </w:rPr>
        <w:t>、</w:t>
      </w:r>
      <w:r>
        <w:rPr>
          <w:rFonts w:ascii="宋体" w:hAnsi="宋体" w:hint="eastAsia"/>
          <w:sz w:val="24"/>
        </w:rPr>
        <w:t>投标报价文件各一份。</w:t>
      </w:r>
    </w:p>
    <w:p w:rsidR="00FA4265" w:rsidRDefault="006C546B">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FA4265" w:rsidRDefault="006C546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FA4265" w:rsidRDefault="006C546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FA4265" w:rsidRDefault="006C546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FA4265" w:rsidRDefault="006C546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.如中标，本投标文件至本项目合同履行完毕止均保持有效，本投标人将按“招标文件”及政府采购法律、法规的规定履行合同责任和义务。</w:t>
      </w:r>
    </w:p>
    <w:p w:rsidR="00FA4265" w:rsidRDefault="006C546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FA4265" w:rsidRDefault="006C546B">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FA4265" w:rsidRDefault="006C546B">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FA4265" w:rsidRDefault="006C546B">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_____________</w:t>
      </w:r>
    </w:p>
    <w:p w:rsidR="00FA4265" w:rsidRDefault="006C546B">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FA4265" w:rsidRDefault="006C546B">
      <w:pPr>
        <w:snapToGrid w:val="0"/>
        <w:spacing w:line="360" w:lineRule="auto"/>
        <w:rPr>
          <w:rFonts w:ascii="宋体" w:hAnsi="宋体"/>
          <w:sz w:val="24"/>
          <w:szCs w:val="20"/>
        </w:rPr>
      </w:pPr>
      <w:r>
        <w:rPr>
          <w:rFonts w:ascii="宋体" w:hAnsi="宋体" w:hint="eastAsia"/>
          <w:sz w:val="24"/>
        </w:rPr>
        <w:t>开户银行：银行账号：</w:t>
      </w:r>
    </w:p>
    <w:p w:rsidR="00FA4265" w:rsidRDefault="006C546B">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FA4265" w:rsidRDefault="00FA4265">
      <w:pPr>
        <w:pStyle w:val="a8"/>
        <w:snapToGrid w:val="0"/>
        <w:spacing w:beforeLines="0" w:afterLines="0" w:line="360" w:lineRule="auto"/>
        <w:rPr>
          <w:rFonts w:hAnsi="宋体"/>
        </w:rPr>
      </w:pPr>
    </w:p>
    <w:p w:rsidR="00FA4265" w:rsidRDefault="006C546B">
      <w:pPr>
        <w:snapToGrid w:val="0"/>
        <w:spacing w:line="360" w:lineRule="auto"/>
        <w:jc w:val="left"/>
        <w:rPr>
          <w:rFonts w:hAnsi="宋体" w:cs="仿宋"/>
        </w:rPr>
      </w:pPr>
      <w:r>
        <w:rPr>
          <w:rFonts w:hAnsi="宋体"/>
        </w:rPr>
        <w:br w:type="page"/>
      </w:r>
    </w:p>
    <w:p w:rsidR="00FA4265" w:rsidRDefault="006C546B">
      <w:pPr>
        <w:pStyle w:val="a8"/>
        <w:snapToGrid w:val="0"/>
        <w:spacing w:beforeLines="0" w:afterLines="0" w:line="360" w:lineRule="auto"/>
        <w:rPr>
          <w:rFonts w:hAnsi="宋体"/>
        </w:rPr>
      </w:pPr>
      <w:r>
        <w:rPr>
          <w:rFonts w:hAnsi="宋体" w:cs="仿宋" w:hint="eastAsia"/>
        </w:rPr>
        <w:lastRenderedPageBreak/>
        <w:t>36.</w:t>
      </w:r>
      <w:r>
        <w:rPr>
          <w:rFonts w:hAnsi="宋体"/>
        </w:rPr>
        <w:t xml:space="preserve">投标报价明细表：       </w:t>
      </w:r>
    </w:p>
    <w:p w:rsidR="00FA4265" w:rsidRDefault="006C546B">
      <w:pPr>
        <w:pStyle w:val="a8"/>
        <w:snapToGrid w:val="0"/>
        <w:spacing w:beforeLines="0" w:afterLines="0" w:line="360" w:lineRule="auto"/>
        <w:ind w:left="1470" w:right="1470"/>
        <w:jc w:val="center"/>
        <w:rPr>
          <w:rFonts w:hAnsi="宋体"/>
        </w:rPr>
      </w:pPr>
      <w:r>
        <w:rPr>
          <w:rFonts w:hAnsi="宋体"/>
        </w:rPr>
        <w:t>投标报价明细表</w:t>
      </w:r>
      <w:r>
        <w:rPr>
          <w:rFonts w:hAnsi="宋体" w:hint="eastAsia"/>
        </w:rPr>
        <w:t>（格式自拟）</w:t>
      </w:r>
    </w:p>
    <w:p w:rsidR="00FA4265" w:rsidRDefault="006C546B">
      <w:pPr>
        <w:spacing w:line="360" w:lineRule="auto"/>
        <w:jc w:val="left"/>
        <w:rPr>
          <w:rFonts w:hAnsi="宋体"/>
          <w:szCs w:val="21"/>
        </w:rPr>
      </w:pPr>
      <w:r>
        <w:rPr>
          <w:rFonts w:hAnsi="宋体"/>
        </w:rPr>
        <w:t>项目名称：</w:t>
      </w:r>
      <w:r>
        <w:rPr>
          <w:rFonts w:hAnsi="宋体"/>
          <w:szCs w:val="21"/>
        </w:rPr>
        <w:t>金额单位：人民币（元）</w:t>
      </w:r>
    </w:p>
    <w:p w:rsidR="00FA4265" w:rsidRDefault="00FA4265">
      <w:pPr>
        <w:spacing w:line="360" w:lineRule="auto"/>
        <w:jc w:val="left"/>
        <w:rPr>
          <w:rFonts w:hAnsi="宋体"/>
          <w:szCs w:val="21"/>
        </w:rPr>
      </w:pPr>
    </w:p>
    <w:p w:rsidR="00FA4265" w:rsidRDefault="00FA4265">
      <w:pPr>
        <w:spacing w:line="360" w:lineRule="auto"/>
        <w:jc w:val="left"/>
        <w:rPr>
          <w:rFonts w:hAnsi="宋体"/>
          <w:szCs w:val="21"/>
        </w:rPr>
      </w:pPr>
    </w:p>
    <w:p w:rsidR="00FA4265" w:rsidRDefault="00FA4265">
      <w:pPr>
        <w:pStyle w:val="af"/>
        <w:spacing w:before="120"/>
      </w:pPr>
    </w:p>
    <w:p w:rsidR="00FA4265" w:rsidRDefault="00FA4265"/>
    <w:p w:rsidR="00FA4265" w:rsidRDefault="006C546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FA4265" w:rsidRDefault="006C546B">
      <w:pPr>
        <w:snapToGrid w:val="0"/>
        <w:spacing w:line="360" w:lineRule="auto"/>
        <w:rPr>
          <w:rFonts w:ascii="宋体" w:hAnsi="宋体"/>
          <w:spacing w:val="20"/>
          <w:sz w:val="24"/>
          <w:u w:val="single"/>
        </w:rPr>
      </w:pPr>
      <w:r>
        <w:rPr>
          <w:rFonts w:ascii="宋体" w:hAnsi="宋体" w:hint="eastAsia"/>
          <w:spacing w:val="20"/>
          <w:sz w:val="24"/>
        </w:rPr>
        <w:t>投标人盖章：日期：</w:t>
      </w:r>
    </w:p>
    <w:p w:rsidR="00FA4265" w:rsidRDefault="00FA4265">
      <w:pPr>
        <w:pStyle w:val="a1"/>
      </w:pPr>
    </w:p>
    <w:p w:rsidR="00FA4265" w:rsidRDefault="006C546B">
      <w:pPr>
        <w:spacing w:line="360" w:lineRule="auto"/>
        <w:rPr>
          <w:rFonts w:ascii="宋体" w:hAnsi="宋体"/>
          <w:sz w:val="24"/>
        </w:rPr>
      </w:pPr>
      <w:r>
        <w:rPr>
          <w:rFonts w:ascii="宋体" w:hAnsi="宋体" w:hint="eastAsia"/>
          <w:sz w:val="24"/>
        </w:rPr>
        <w:t>37.招标代理服务费承诺函</w:t>
      </w:r>
    </w:p>
    <w:p w:rsidR="00FA4265" w:rsidRDefault="00FA4265">
      <w:pPr>
        <w:spacing w:line="360" w:lineRule="auto"/>
        <w:jc w:val="center"/>
        <w:rPr>
          <w:b/>
          <w:sz w:val="32"/>
        </w:rPr>
      </w:pPr>
    </w:p>
    <w:p w:rsidR="00FA4265" w:rsidRDefault="006C546B">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FA4265" w:rsidRDefault="00FA4265">
      <w:pPr>
        <w:spacing w:line="360" w:lineRule="auto"/>
        <w:rPr>
          <w:sz w:val="24"/>
        </w:rPr>
      </w:pPr>
    </w:p>
    <w:p w:rsidR="00FA4265" w:rsidRDefault="00FA4265">
      <w:pPr>
        <w:spacing w:line="360" w:lineRule="auto"/>
        <w:rPr>
          <w:sz w:val="24"/>
        </w:rPr>
      </w:pPr>
    </w:p>
    <w:p w:rsidR="00FA4265" w:rsidRDefault="006C546B">
      <w:pPr>
        <w:pStyle w:val="a5"/>
        <w:spacing w:line="360" w:lineRule="auto"/>
        <w:ind w:firstLineChars="606" w:firstLine="1454"/>
        <w:rPr>
          <w:rFonts w:ascii="宋体" w:hAnsi="宋体"/>
          <w:sz w:val="24"/>
          <w:szCs w:val="24"/>
        </w:rPr>
      </w:pPr>
      <w:r>
        <w:rPr>
          <w:rFonts w:ascii="宋体" w:hAnsi="宋体" w:hint="eastAsia"/>
          <w:sz w:val="24"/>
          <w:szCs w:val="24"/>
        </w:rPr>
        <w:t>投标人：（盖章）</w:t>
      </w:r>
    </w:p>
    <w:p w:rsidR="00FA4265" w:rsidRDefault="00FA4265">
      <w:pPr>
        <w:pStyle w:val="a5"/>
        <w:spacing w:line="360" w:lineRule="auto"/>
        <w:ind w:firstLineChars="156" w:firstLine="374"/>
        <w:rPr>
          <w:rFonts w:ascii="宋体" w:hAnsi="宋体"/>
          <w:sz w:val="24"/>
          <w:szCs w:val="24"/>
        </w:rPr>
      </w:pPr>
    </w:p>
    <w:p w:rsidR="00FA4265" w:rsidRDefault="006C546B">
      <w:pPr>
        <w:pStyle w:val="a5"/>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FA4265" w:rsidRDefault="00FA4265">
      <w:pPr>
        <w:pStyle w:val="a5"/>
        <w:spacing w:line="360" w:lineRule="auto"/>
        <w:ind w:firstLineChars="156" w:firstLine="374"/>
        <w:jc w:val="center"/>
        <w:rPr>
          <w:rFonts w:ascii="宋体" w:hAnsi="宋体"/>
          <w:sz w:val="24"/>
          <w:szCs w:val="24"/>
        </w:rPr>
      </w:pPr>
    </w:p>
    <w:p w:rsidR="00FA4265" w:rsidRDefault="006C546B">
      <w:pPr>
        <w:pStyle w:val="a5"/>
        <w:spacing w:line="360" w:lineRule="auto"/>
        <w:ind w:left="840" w:firstLineChars="156" w:firstLine="374"/>
        <w:rPr>
          <w:rFonts w:ascii="宋体" w:hAnsi="宋体"/>
          <w:sz w:val="24"/>
          <w:szCs w:val="24"/>
        </w:rPr>
      </w:pPr>
      <w:r>
        <w:rPr>
          <w:rFonts w:ascii="宋体" w:hAnsi="宋体" w:hint="eastAsia"/>
          <w:sz w:val="24"/>
          <w:szCs w:val="24"/>
        </w:rPr>
        <w:t xml:space="preserve">              日期：    年   月   日</w:t>
      </w:r>
    </w:p>
    <w:p w:rsidR="00FA4265" w:rsidRDefault="00FA4265">
      <w:pPr>
        <w:pStyle w:val="a8"/>
        <w:snapToGrid w:val="0"/>
        <w:spacing w:beforeLines="0" w:afterLines="0" w:line="360" w:lineRule="auto"/>
      </w:pPr>
    </w:p>
    <w:p w:rsidR="00FA4265" w:rsidRDefault="00FA4265">
      <w:pPr>
        <w:pStyle w:val="a5"/>
        <w:spacing w:line="500" w:lineRule="exact"/>
        <w:ind w:firstLine="0"/>
        <w:jc w:val="left"/>
        <w:rPr>
          <w:rFonts w:ascii="宋体" w:hAnsi="宋体"/>
          <w:sz w:val="24"/>
          <w:szCs w:val="24"/>
          <w:u w:val="single"/>
        </w:rPr>
      </w:pPr>
    </w:p>
    <w:p w:rsidR="00FA4265" w:rsidRDefault="006C546B">
      <w:pPr>
        <w:pStyle w:val="a5"/>
        <w:spacing w:line="500" w:lineRule="exact"/>
        <w:ind w:firstLine="0"/>
        <w:jc w:val="left"/>
        <w:rPr>
          <w:rFonts w:ascii="宋体" w:hAnsi="宋体"/>
          <w:sz w:val="24"/>
          <w:szCs w:val="24"/>
        </w:rPr>
      </w:pPr>
      <w:r>
        <w:rPr>
          <w:rFonts w:ascii="宋体" w:hAnsi="宋体" w:hint="eastAsia"/>
          <w:sz w:val="24"/>
          <w:szCs w:val="24"/>
        </w:rPr>
        <w:t>____________________________________________________________________________</w:t>
      </w:r>
    </w:p>
    <w:p w:rsidR="00FA4265" w:rsidRDefault="006C546B">
      <w:pPr>
        <w:pStyle w:val="a5"/>
        <w:spacing w:line="500" w:lineRule="exact"/>
        <w:ind w:firstLine="0"/>
        <w:jc w:val="left"/>
        <w:rPr>
          <w:rFonts w:ascii="宋体" w:hAnsi="宋体"/>
          <w:sz w:val="24"/>
          <w:szCs w:val="24"/>
        </w:rPr>
      </w:pPr>
      <w:r>
        <w:rPr>
          <w:rFonts w:ascii="宋体" w:hAnsi="宋体" w:hint="eastAsia"/>
          <w:sz w:val="24"/>
          <w:szCs w:val="24"/>
        </w:rPr>
        <w:t>代理费汇款账号：</w:t>
      </w:r>
    </w:p>
    <w:p w:rsidR="00FA4265" w:rsidRDefault="00FA4265">
      <w:pPr>
        <w:snapToGrid w:val="0"/>
        <w:jc w:val="left"/>
        <w:rPr>
          <w:rFonts w:ascii="宋体" w:hAnsi="宋体"/>
          <w:sz w:val="24"/>
        </w:rPr>
      </w:pPr>
    </w:p>
    <w:p w:rsidR="00FA4265" w:rsidRDefault="00FA4265">
      <w:pPr>
        <w:snapToGrid w:val="0"/>
        <w:jc w:val="left"/>
        <w:rPr>
          <w:rFonts w:ascii="宋体" w:hAnsi="宋体"/>
          <w:sz w:val="24"/>
        </w:rPr>
      </w:pPr>
    </w:p>
    <w:p w:rsidR="00FA4265" w:rsidRDefault="006C546B">
      <w:pPr>
        <w:snapToGrid w:val="0"/>
        <w:rPr>
          <w:rFonts w:ascii="宋体" w:hAnsi="宋体"/>
          <w:sz w:val="24"/>
        </w:rPr>
      </w:pPr>
      <w:r>
        <w:rPr>
          <w:rFonts w:ascii="宋体" w:hAnsi="宋体" w:hint="eastAsia"/>
          <w:sz w:val="24"/>
        </w:rPr>
        <w:t>单位名称：浙江华耀建设咨询有限公司湖州分公司</w:t>
      </w:r>
    </w:p>
    <w:p w:rsidR="00FA4265" w:rsidRDefault="006C546B">
      <w:pPr>
        <w:snapToGrid w:val="0"/>
        <w:rPr>
          <w:rFonts w:ascii="宋体" w:hAnsi="宋体"/>
          <w:sz w:val="24"/>
        </w:rPr>
      </w:pPr>
      <w:r>
        <w:rPr>
          <w:rFonts w:ascii="宋体" w:hAnsi="宋体" w:hint="eastAsia"/>
          <w:sz w:val="24"/>
        </w:rPr>
        <w:t>开户银行：中国工商银行股份有限公司湖州经济开发区支行</w:t>
      </w:r>
    </w:p>
    <w:p w:rsidR="00FA4265" w:rsidRDefault="006C546B">
      <w:pPr>
        <w:tabs>
          <w:tab w:val="left" w:pos="1418"/>
        </w:tabs>
        <w:snapToGrid w:val="0"/>
        <w:spacing w:before="50" w:after="50"/>
        <w:rPr>
          <w:rFonts w:ascii="宋体" w:hAnsi="宋体"/>
          <w:sz w:val="24"/>
        </w:rPr>
      </w:pPr>
      <w:r>
        <w:rPr>
          <w:rFonts w:ascii="宋体" w:hAnsi="宋体" w:hint="eastAsia"/>
          <w:sz w:val="24"/>
        </w:rPr>
        <w:t>银行账号：</w:t>
      </w:r>
      <w:r>
        <w:rPr>
          <w:rFonts w:ascii="宋体" w:hAnsi="宋体"/>
          <w:sz w:val="24"/>
        </w:rPr>
        <w:t>1205220009200129524</w:t>
      </w:r>
    </w:p>
    <w:p w:rsidR="00FA4265" w:rsidRDefault="00FA4265">
      <w:pPr>
        <w:pStyle w:val="a8"/>
        <w:snapToGrid w:val="0"/>
        <w:spacing w:beforeLines="0" w:afterLines="0" w:line="360" w:lineRule="auto"/>
      </w:pPr>
    </w:p>
    <w:p w:rsidR="00FA4265" w:rsidRDefault="00FA4265">
      <w:pPr>
        <w:tabs>
          <w:tab w:val="left" w:pos="1418"/>
        </w:tabs>
        <w:snapToGrid w:val="0"/>
        <w:spacing w:line="360" w:lineRule="auto"/>
        <w:ind w:left="1418" w:hanging="567"/>
        <w:jc w:val="center"/>
        <w:rPr>
          <w:rFonts w:ascii="宋体" w:hAnsi="宋体"/>
          <w:spacing w:val="20"/>
          <w:sz w:val="24"/>
          <w:szCs w:val="20"/>
          <w:u w:val="single"/>
        </w:rPr>
        <w:sectPr w:rsidR="00FA4265">
          <w:headerReference w:type="default" r:id="rId19"/>
          <w:footerReference w:type="even" r:id="rId20"/>
          <w:footerReference w:type="default" r:id="rId21"/>
          <w:headerReference w:type="first" r:id="rId22"/>
          <w:footerReference w:type="first" r:id="rId23"/>
          <w:pgSz w:w="11906" w:h="16838"/>
          <w:pgMar w:top="1361" w:right="1361" w:bottom="1361" w:left="1361" w:header="851" w:footer="851" w:gutter="0"/>
          <w:cols w:space="720"/>
          <w:docGrid w:linePitch="312"/>
        </w:sectPr>
      </w:pPr>
    </w:p>
    <w:p w:rsidR="00FA4265" w:rsidRDefault="006C546B">
      <w:pPr>
        <w:snapToGrid w:val="0"/>
        <w:spacing w:line="360" w:lineRule="auto"/>
        <w:rPr>
          <w:rFonts w:ascii="宋体" w:hAnsi="宋体"/>
          <w:b/>
          <w:sz w:val="24"/>
        </w:rPr>
      </w:pPr>
      <w:r>
        <w:rPr>
          <w:rFonts w:ascii="宋体" w:hAnsi="宋体" w:hint="eastAsia"/>
          <w:b/>
          <w:sz w:val="24"/>
        </w:rPr>
        <w:lastRenderedPageBreak/>
        <w:t xml:space="preserve">38.开标一览表 </w:t>
      </w:r>
    </w:p>
    <w:p w:rsidR="00FA4265" w:rsidRDefault="006C546B">
      <w:pPr>
        <w:snapToGrid w:val="0"/>
        <w:spacing w:line="360" w:lineRule="auto"/>
        <w:jc w:val="center"/>
        <w:rPr>
          <w:rFonts w:ascii="宋体" w:hAnsi="宋体"/>
          <w:b/>
          <w:sz w:val="30"/>
          <w:szCs w:val="20"/>
        </w:rPr>
      </w:pPr>
      <w:r>
        <w:rPr>
          <w:rFonts w:ascii="宋体" w:hAnsi="宋体" w:hint="eastAsia"/>
          <w:b/>
          <w:sz w:val="30"/>
        </w:rPr>
        <w:t>开标一览表</w:t>
      </w:r>
    </w:p>
    <w:p w:rsidR="00FA4265" w:rsidRDefault="006C546B">
      <w:pPr>
        <w:snapToGrid w:val="0"/>
        <w:spacing w:before="50" w:after="50"/>
        <w:rPr>
          <w:rFonts w:ascii="宋体" w:hAnsi="宋体"/>
          <w:sz w:val="24"/>
          <w:szCs w:val="20"/>
        </w:rPr>
      </w:pPr>
      <w:r>
        <w:rPr>
          <w:rFonts w:ascii="宋体" w:hAnsi="宋体" w:hint="eastAsia"/>
          <w:sz w:val="24"/>
        </w:rPr>
        <w:t>招标编号：项目名称：投标人名称：单位：元</w:t>
      </w:r>
    </w:p>
    <w:tbl>
      <w:tblPr>
        <w:tblW w:w="106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55"/>
        <w:gridCol w:w="3071"/>
        <w:gridCol w:w="1978"/>
        <w:gridCol w:w="2597"/>
      </w:tblGrid>
      <w:tr w:rsidR="00FA4265">
        <w:trPr>
          <w:trHeight w:val="566"/>
          <w:jc w:val="center"/>
        </w:trPr>
        <w:tc>
          <w:tcPr>
            <w:tcW w:w="1135"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jc w:val="center"/>
              <w:rPr>
                <w:rFonts w:ascii="宋体" w:hAnsi="宋体"/>
                <w:b/>
                <w:szCs w:val="30"/>
              </w:rPr>
            </w:pPr>
            <w:r>
              <w:rPr>
                <w:rFonts w:ascii="宋体" w:hAnsi="宋体" w:hint="eastAsia"/>
                <w:b/>
                <w:szCs w:val="30"/>
              </w:rPr>
              <w:t>序号</w:t>
            </w:r>
          </w:p>
        </w:tc>
        <w:tc>
          <w:tcPr>
            <w:tcW w:w="1855"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jc w:val="center"/>
              <w:rPr>
                <w:rFonts w:ascii="宋体" w:hAnsi="宋体"/>
                <w:b/>
                <w:szCs w:val="30"/>
              </w:rPr>
            </w:pPr>
            <w:r>
              <w:rPr>
                <w:rFonts w:ascii="宋体" w:hAnsi="宋体" w:hint="eastAsia"/>
                <w:b/>
                <w:szCs w:val="30"/>
              </w:rPr>
              <w:t>名称</w:t>
            </w:r>
          </w:p>
        </w:tc>
        <w:tc>
          <w:tcPr>
            <w:tcW w:w="3071"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jc w:val="center"/>
              <w:rPr>
                <w:rFonts w:ascii="宋体" w:hAnsi="宋体"/>
                <w:b/>
                <w:szCs w:val="30"/>
              </w:rPr>
            </w:pPr>
            <w:r>
              <w:rPr>
                <w:rFonts w:ascii="宋体" w:hAnsi="宋体" w:hint="eastAsia"/>
                <w:b/>
                <w:szCs w:val="30"/>
              </w:rPr>
              <w:t>数量</w:t>
            </w:r>
          </w:p>
        </w:tc>
        <w:tc>
          <w:tcPr>
            <w:tcW w:w="1978"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jc w:val="center"/>
              <w:rPr>
                <w:rFonts w:ascii="宋体" w:hAnsi="宋体"/>
                <w:b/>
                <w:szCs w:val="30"/>
              </w:rPr>
            </w:pPr>
            <w:r>
              <w:rPr>
                <w:rFonts w:ascii="宋体" w:hAnsi="宋体" w:hint="eastAsia"/>
                <w:b/>
                <w:szCs w:val="30"/>
              </w:rPr>
              <w:t>单价</w:t>
            </w:r>
          </w:p>
        </w:tc>
        <w:tc>
          <w:tcPr>
            <w:tcW w:w="2597" w:type="dxa"/>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jc w:val="center"/>
              <w:rPr>
                <w:rFonts w:ascii="宋体" w:hAnsi="宋体"/>
                <w:b/>
                <w:szCs w:val="30"/>
              </w:rPr>
            </w:pPr>
            <w:r>
              <w:rPr>
                <w:rFonts w:ascii="宋体" w:hAnsi="宋体" w:hint="eastAsia"/>
                <w:b/>
                <w:szCs w:val="30"/>
              </w:rPr>
              <w:t>投标报价</w:t>
            </w:r>
          </w:p>
        </w:tc>
      </w:tr>
      <w:tr w:rsidR="00FA4265">
        <w:trPr>
          <w:cantSplit/>
          <w:trHeight w:val="401"/>
          <w:jc w:val="center"/>
        </w:trPr>
        <w:tc>
          <w:tcPr>
            <w:tcW w:w="113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left"/>
              <w:rPr>
                <w:rFonts w:ascii="宋体" w:hAnsi="宋体"/>
                <w:bCs/>
                <w:sz w:val="32"/>
                <w:szCs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32"/>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32"/>
                <w:szCs w:val="21"/>
              </w:rPr>
            </w:pPr>
          </w:p>
        </w:tc>
      </w:tr>
      <w:tr w:rsidR="00FA4265">
        <w:trPr>
          <w:cantSplit/>
          <w:trHeight w:val="539"/>
          <w:jc w:val="center"/>
        </w:trPr>
        <w:tc>
          <w:tcPr>
            <w:tcW w:w="113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left"/>
              <w:rPr>
                <w:rFonts w:ascii="宋体" w:hAnsi="宋体"/>
                <w:bCs/>
                <w:sz w:val="32"/>
                <w:szCs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32"/>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32"/>
                <w:szCs w:val="21"/>
              </w:rPr>
            </w:pPr>
          </w:p>
        </w:tc>
      </w:tr>
      <w:tr w:rsidR="00FA4265">
        <w:trPr>
          <w:cantSplit/>
          <w:trHeight w:val="553"/>
          <w:jc w:val="center"/>
        </w:trPr>
        <w:tc>
          <w:tcPr>
            <w:tcW w:w="113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left"/>
              <w:rPr>
                <w:rFonts w:ascii="宋体" w:hAnsi="宋体"/>
                <w:bCs/>
                <w:sz w:val="24"/>
                <w:szCs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24"/>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jc w:val="center"/>
              <w:rPr>
                <w:rFonts w:ascii="宋体" w:hAnsi="宋体"/>
                <w:sz w:val="24"/>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24"/>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24"/>
                <w:szCs w:val="21"/>
              </w:rPr>
            </w:pPr>
          </w:p>
        </w:tc>
      </w:tr>
      <w:tr w:rsidR="00FA4265">
        <w:trPr>
          <w:trHeight w:val="566"/>
          <w:jc w:val="center"/>
        </w:trPr>
        <w:tc>
          <w:tcPr>
            <w:tcW w:w="8039" w:type="dxa"/>
            <w:gridSpan w:val="4"/>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rPr>
                <w:rFonts w:ascii="宋体" w:hAnsi="宋体"/>
                <w:sz w:val="24"/>
                <w:szCs w:val="21"/>
              </w:rPr>
            </w:pPr>
            <w:r>
              <w:rPr>
                <w:rFonts w:ascii="宋体" w:hAnsi="宋体" w:hint="eastAsia"/>
                <w:sz w:val="24"/>
                <w:szCs w:val="21"/>
              </w:rPr>
              <w:t>投标费用及利润</w:t>
            </w:r>
          </w:p>
        </w:tc>
        <w:tc>
          <w:tcPr>
            <w:tcW w:w="2597" w:type="dxa"/>
            <w:tcBorders>
              <w:top w:val="single" w:sz="4" w:space="0" w:color="auto"/>
              <w:left w:val="single" w:sz="4" w:space="0" w:color="auto"/>
              <w:bottom w:val="single" w:sz="4" w:space="0" w:color="auto"/>
              <w:right w:val="single" w:sz="4" w:space="0" w:color="auto"/>
            </w:tcBorders>
            <w:vAlign w:val="center"/>
          </w:tcPr>
          <w:p w:rsidR="00FA4265" w:rsidRDefault="00FA4265">
            <w:pPr>
              <w:snapToGrid w:val="0"/>
              <w:spacing w:before="50" w:after="50"/>
              <w:rPr>
                <w:rFonts w:ascii="宋体" w:hAnsi="宋体"/>
                <w:sz w:val="24"/>
                <w:szCs w:val="21"/>
              </w:rPr>
            </w:pPr>
          </w:p>
        </w:tc>
      </w:tr>
      <w:tr w:rsidR="00FA4265">
        <w:trPr>
          <w:trHeight w:val="539"/>
          <w:jc w:val="center"/>
        </w:trPr>
        <w:tc>
          <w:tcPr>
            <w:tcW w:w="10636" w:type="dxa"/>
            <w:gridSpan w:val="5"/>
            <w:tcBorders>
              <w:top w:val="single" w:sz="4" w:space="0" w:color="auto"/>
              <w:left w:val="single" w:sz="4" w:space="0" w:color="auto"/>
              <w:bottom w:val="single" w:sz="4" w:space="0" w:color="auto"/>
              <w:right w:val="single" w:sz="4" w:space="0" w:color="auto"/>
            </w:tcBorders>
            <w:vAlign w:val="center"/>
          </w:tcPr>
          <w:p w:rsidR="00FA4265" w:rsidRDefault="006C546B">
            <w:pPr>
              <w:snapToGrid w:val="0"/>
              <w:spacing w:before="50" w:after="50"/>
              <w:rPr>
                <w:rFonts w:ascii="宋体" w:hAnsi="宋体"/>
                <w:sz w:val="24"/>
                <w:szCs w:val="21"/>
                <w:u w:val="single"/>
              </w:rPr>
            </w:pPr>
            <w:r>
              <w:rPr>
                <w:rFonts w:ascii="宋体" w:hAnsi="宋体" w:hint="eastAsia"/>
                <w:sz w:val="24"/>
                <w:szCs w:val="21"/>
              </w:rPr>
              <w:t>合计金额大写：</w:t>
            </w:r>
            <w:r>
              <w:rPr>
                <w:rFonts w:hint="eastAsia"/>
                <w:sz w:val="24"/>
              </w:rPr>
              <w:t>人民币元￥</w:t>
            </w:r>
          </w:p>
        </w:tc>
      </w:tr>
    </w:tbl>
    <w:p w:rsidR="00FA4265" w:rsidRDefault="006C546B">
      <w:pPr>
        <w:snapToGrid w:val="0"/>
        <w:spacing w:before="50" w:after="50"/>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FA4265" w:rsidRDefault="006C546B">
      <w:pPr>
        <w:snapToGrid w:val="0"/>
        <w:spacing w:before="50" w:after="50"/>
        <w:ind w:firstLineChars="200" w:firstLine="480"/>
        <w:jc w:val="left"/>
        <w:rPr>
          <w:rFonts w:ascii="宋体" w:hAnsi="宋体"/>
          <w:sz w:val="24"/>
          <w:szCs w:val="20"/>
        </w:rPr>
      </w:pPr>
      <w:r>
        <w:rPr>
          <w:rFonts w:ascii="宋体" w:hAnsi="宋体"/>
          <w:sz w:val="24"/>
        </w:rPr>
        <w:t>2</w:t>
      </w:r>
      <w:r>
        <w:rPr>
          <w:rFonts w:ascii="宋体" w:hAnsi="宋体" w:hint="eastAsia"/>
          <w:sz w:val="24"/>
        </w:rPr>
        <w:t>、投标费用包括项目实施所需的人工费、服务费、运输费、安装调试费、购买及制作标书费、税费及其他一切费用。</w:t>
      </w:r>
    </w:p>
    <w:p w:rsidR="00FA4265" w:rsidRDefault="006C546B">
      <w:pPr>
        <w:snapToGrid w:val="0"/>
        <w:spacing w:before="50" w:after="50"/>
        <w:ind w:firstLineChars="200" w:firstLine="480"/>
        <w:jc w:val="left"/>
        <w:rPr>
          <w:rFonts w:ascii="宋体" w:hAnsi="宋体"/>
          <w:sz w:val="24"/>
          <w:szCs w:val="20"/>
        </w:rPr>
      </w:pPr>
      <w:r>
        <w:rPr>
          <w:rFonts w:ascii="宋体" w:hAnsi="宋体" w:hint="eastAsia"/>
          <w:sz w:val="24"/>
        </w:rPr>
        <w:t>3、以上报价应与“投标报价明细表”中的“投标总价”相一致。</w:t>
      </w:r>
    </w:p>
    <w:p w:rsidR="00FA4265" w:rsidRDefault="00FA4265">
      <w:pPr>
        <w:snapToGrid w:val="0"/>
        <w:spacing w:before="50" w:after="50"/>
        <w:ind w:firstLineChars="200" w:firstLine="480"/>
        <w:rPr>
          <w:rFonts w:ascii="宋体" w:hAnsi="宋体"/>
          <w:sz w:val="24"/>
          <w:szCs w:val="20"/>
        </w:rPr>
      </w:pPr>
    </w:p>
    <w:p w:rsidR="00FA4265" w:rsidRDefault="00FA4265">
      <w:pPr>
        <w:spacing w:line="360" w:lineRule="auto"/>
        <w:rPr>
          <w:sz w:val="28"/>
          <w:szCs w:val="28"/>
        </w:rPr>
      </w:pPr>
    </w:p>
    <w:p w:rsidR="00FA4265" w:rsidRDefault="006C546B">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rsidR="00FA4265" w:rsidRDefault="006C546B">
      <w:pPr>
        <w:spacing w:line="360" w:lineRule="auto"/>
        <w:rPr>
          <w:i/>
          <w:sz w:val="28"/>
          <w:szCs w:val="28"/>
        </w:rPr>
      </w:pPr>
      <w:r>
        <w:rPr>
          <w:noProof/>
        </w:rPr>
        <w:lastRenderedPageBreak/>
        <w:drawing>
          <wp:inline distT="0" distB="0" distL="114300" distR="114300">
            <wp:extent cx="4464685" cy="7567930"/>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rot="5400000">
                      <a:off x="0" y="0"/>
                      <a:ext cx="4464685" cy="7567930"/>
                    </a:xfrm>
                    <a:prstGeom prst="rect">
                      <a:avLst/>
                    </a:prstGeom>
                    <a:noFill/>
                    <a:ln>
                      <a:noFill/>
                    </a:ln>
                  </pic:spPr>
                </pic:pic>
              </a:graphicData>
            </a:graphic>
          </wp:inline>
        </w:drawing>
      </w:r>
    </w:p>
    <w:p w:rsidR="00FA4265" w:rsidRDefault="006C546B">
      <w:pPr>
        <w:spacing w:line="360" w:lineRule="auto"/>
      </w:pPr>
      <w:r>
        <w:rPr>
          <w:noProof/>
        </w:rPr>
        <w:lastRenderedPageBreak/>
        <w:drawing>
          <wp:inline distT="0" distB="0" distL="114300" distR="114300">
            <wp:extent cx="4542790" cy="7227570"/>
            <wp:effectExtent l="0" t="0" r="1143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rot="5400000">
                      <a:off x="0" y="0"/>
                      <a:ext cx="4542790" cy="7227570"/>
                    </a:xfrm>
                    <a:prstGeom prst="rect">
                      <a:avLst/>
                    </a:prstGeom>
                    <a:noFill/>
                    <a:ln>
                      <a:noFill/>
                    </a:ln>
                  </pic:spPr>
                </pic:pic>
              </a:graphicData>
            </a:graphic>
          </wp:inline>
        </w:drawing>
      </w:r>
    </w:p>
    <w:p w:rsidR="00FA4265" w:rsidRDefault="00FA4265"/>
    <w:p w:rsidR="00FA4265" w:rsidRDefault="00FA4265"/>
    <w:sectPr w:rsidR="00FA4265">
      <w:pgSz w:w="16838" w:h="11906" w:orient="landscape"/>
      <w:pgMar w:top="1361" w:right="1361" w:bottom="1361" w:left="136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30" w:rsidRDefault="00361530">
      <w:r>
        <w:separator/>
      </w:r>
    </w:p>
  </w:endnote>
  <w:endnote w:type="continuationSeparator" w:id="0">
    <w:p w:rsidR="00361530" w:rsidRDefault="0036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隶书">
    <w:altName w:val="Malgun Gothic Semilight"/>
    <w:charset w:val="86"/>
    <w:family w:val="modern"/>
    <w:pitch w:val="default"/>
    <w:sig w:usb0="00000000" w:usb1="080E0000" w:usb2="00000000" w:usb3="00000000" w:csb0="00040000" w:csb1="00000000"/>
  </w:font>
  <w:font w:name="楷体_GB2312">
    <w:altName w:val="楷体"/>
    <w:charset w:val="00"/>
    <w:family w:val="auto"/>
    <w:pitch w:val="default"/>
  </w:font>
  <w:font w:name="Arial Narrow">
    <w:charset w:val="00"/>
    <w:family w:val="swiss"/>
    <w:pitch w:val="variable"/>
    <w:sig w:usb0="00000287" w:usb1="00000800" w:usb2="00000000" w:usb3="00000000" w:csb0="0000009F"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b"/>
      <w:framePr w:wrap="around" w:vAnchor="text" w:hAnchor="margin" w:xAlign="outside" w:y="1"/>
      <w:rPr>
        <w:rStyle w:val="af1"/>
      </w:rPr>
    </w:pPr>
    <w:r>
      <w:fldChar w:fldCharType="begin"/>
    </w:r>
    <w:r>
      <w:rPr>
        <w:rStyle w:val="af1"/>
      </w:rPr>
      <w:instrText xml:space="preserve">PAGE  </w:instrText>
    </w:r>
    <w:r>
      <w:fldChar w:fldCharType="end"/>
    </w:r>
  </w:p>
  <w:p w:rsidR="006C546B" w:rsidRDefault="006C546B">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b"/>
      <w:framePr w:wrap="around" w:vAnchor="text" w:hAnchor="margin" w:xAlign="outside" w:y="1"/>
      <w:rPr>
        <w:rStyle w:val="af1"/>
        <w:rFonts w:ascii="宋体" w:hAnsi="宋体"/>
        <w:sz w:val="28"/>
        <w:szCs w:val="28"/>
      </w:rPr>
    </w:pPr>
  </w:p>
  <w:p w:rsidR="006C546B" w:rsidRDefault="006C546B">
    <w:pPr>
      <w:pStyle w:val="Char2"/>
      <w:ind w:firstLine="420"/>
      <w:rPr>
        <w:sz w:val="24"/>
      </w:rPr>
    </w:pPr>
    <w:r>
      <w:rPr>
        <w:rFonts w:hint="eastAsia"/>
      </w:rPr>
      <w:t xml:space="preserve">   </w:t>
    </w:r>
    <w:r>
      <w:rPr>
        <w:rFonts w:hint="eastAsia"/>
      </w:rPr>
      <w:t>浙江华耀建设咨询有限公司</w:t>
    </w:r>
    <w:r>
      <w:rPr>
        <w:rFonts w:hint="eastAsia"/>
      </w:rPr>
      <w:t xml:space="preserve">                                  </w:t>
    </w:r>
    <w:r>
      <w:tab/>
    </w:r>
    <w:r>
      <w:rPr>
        <w:sz w:val="24"/>
      </w:rPr>
      <w:t xml:space="preserve">- </w:t>
    </w:r>
    <w:r>
      <w:rPr>
        <w:sz w:val="24"/>
      </w:rPr>
      <w:fldChar w:fldCharType="begin"/>
    </w:r>
    <w:r>
      <w:rPr>
        <w:sz w:val="24"/>
      </w:rPr>
      <w:instrText xml:space="preserve"> PAGE </w:instrText>
    </w:r>
    <w:r>
      <w:rPr>
        <w:sz w:val="24"/>
      </w:rPr>
      <w:fldChar w:fldCharType="separate"/>
    </w:r>
    <w:r w:rsidR="001C4D30">
      <w:rPr>
        <w:noProof/>
        <w:sz w:val="24"/>
      </w:rPr>
      <w:t>16</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b"/>
      <w:framePr w:wrap="around" w:vAnchor="text" w:hAnchor="margin" w:xAlign="outside" w:y="1"/>
      <w:rPr>
        <w:rStyle w:val="af1"/>
      </w:rPr>
    </w:pPr>
    <w:r>
      <w:fldChar w:fldCharType="begin"/>
    </w:r>
    <w:r>
      <w:rPr>
        <w:rStyle w:val="af1"/>
      </w:rPr>
      <w:instrText xml:space="preserve">PAGE  </w:instrText>
    </w:r>
    <w:r>
      <w:fldChar w:fldCharType="end"/>
    </w:r>
  </w:p>
  <w:p w:rsidR="006C546B" w:rsidRDefault="006C546B">
    <w:pPr>
      <w:pStyle w:val="ab"/>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b"/>
      <w:framePr w:wrap="around" w:vAnchor="text" w:hAnchor="margin" w:xAlign="outside" w:y="1"/>
      <w:rPr>
        <w:rStyle w:val="af1"/>
        <w:rFonts w:ascii="宋体" w:hAnsi="宋体"/>
        <w:sz w:val="28"/>
        <w:szCs w:val="28"/>
      </w:rPr>
    </w:pPr>
  </w:p>
  <w:p w:rsidR="006C546B" w:rsidRDefault="006C546B">
    <w:pPr>
      <w:pStyle w:val="ab"/>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213C68">
      <w:rPr>
        <w:noProof/>
        <w:sz w:val="24"/>
        <w:szCs w:val="24"/>
      </w:rPr>
      <w:t>44</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30" w:rsidRDefault="00361530">
      <w:r>
        <w:separator/>
      </w:r>
    </w:p>
  </w:footnote>
  <w:footnote w:type="continuationSeparator" w:id="0">
    <w:p w:rsidR="00361530" w:rsidRDefault="00361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8"/>
      <w:snapToGrid w:val="0"/>
      <w:spacing w:beforeLines="0" w:afterLines="0" w:line="360" w:lineRule="auto"/>
      <w:rPr>
        <w:rFonts w:hAnsi="宋体"/>
        <w:szCs w:val="21"/>
        <w:u w:val="single"/>
      </w:rPr>
    </w:pPr>
    <w:r>
      <w:rPr>
        <w:rFonts w:cs="Arial" w:hint="eastAsia"/>
        <w:szCs w:val="21"/>
        <w:u w:val="single"/>
      </w:rPr>
      <w:t xml:space="preserve">湖州市城市地质调查采购项目                                                   </w:t>
    </w:r>
    <w:r>
      <w:rPr>
        <w:rFonts w:hAnsi="宋体" w:cs="Arial" w:hint="eastAsia"/>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pPr>
      <w:pStyle w:val="a8"/>
      <w:snapToGrid w:val="0"/>
      <w:spacing w:beforeLines="0" w:afterLines="0" w:line="360" w:lineRule="auto"/>
      <w:rPr>
        <w:rFonts w:hAnsi="宋体"/>
        <w:szCs w:val="21"/>
        <w:u w:val="single"/>
      </w:rPr>
    </w:pPr>
    <w:r>
      <w:rPr>
        <w:rFonts w:cs="Arial" w:hint="eastAsia"/>
        <w:szCs w:val="21"/>
        <w:u w:val="single"/>
      </w:rPr>
      <w:t>湖州市自然资源和规划局基础地理信息数据库建设项目                               招标文</w:t>
    </w:r>
    <w:r>
      <w:rPr>
        <w:rFonts w:hAnsi="宋体" w:cs="Arial" w:hint="eastAsia"/>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6B" w:rsidRDefault="006C5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56F656F8"/>
    <w:multiLevelType w:val="singleLevel"/>
    <w:tmpl w:val="56F656F8"/>
    <w:lvl w:ilvl="0">
      <w:start w:val="1"/>
      <w:numFmt w:val="decimal"/>
      <w:pStyle w:val="a"/>
      <w:lvlText w:val="%1."/>
      <w:lvlJc w:val="left"/>
      <w:pPr>
        <w:tabs>
          <w:tab w:val="left" w:pos="360"/>
        </w:tabs>
        <w:ind w:left="360" w:hanging="360"/>
      </w:pPr>
    </w:lvl>
  </w:abstractNum>
  <w:abstractNum w:abstractNumId="2">
    <w:nsid w:val="66482A15"/>
    <w:multiLevelType w:val="multilevel"/>
    <w:tmpl w:val="66482A15"/>
    <w:lvl w:ilvl="0">
      <w:start w:val="1"/>
      <w:numFmt w:val="decimalEnclosedCircle"/>
      <w:lvlText w:val="%1"/>
      <w:lvlJc w:val="left"/>
      <w:pPr>
        <w:ind w:left="360" w:hanging="360"/>
      </w:pPr>
      <w:rPr>
        <w:rFonts w:ascii="宋体" w:eastAsia="宋体" w:hAnsi="宋体" w:cs="TimesNewRomanPSM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ZDNiNDNiM2E5MjA3YmM4MzEzNTcwYmYzYzA1ZjkifQ=="/>
  </w:docVars>
  <w:rsids>
    <w:rsidRoot w:val="28232F7C"/>
    <w:rsid w:val="000045D3"/>
    <w:rsid w:val="00006338"/>
    <w:rsid w:val="00021634"/>
    <w:rsid w:val="00021FF8"/>
    <w:rsid w:val="00041A43"/>
    <w:rsid w:val="000776F2"/>
    <w:rsid w:val="0008013B"/>
    <w:rsid w:val="00085BFC"/>
    <w:rsid w:val="001112B3"/>
    <w:rsid w:val="00154530"/>
    <w:rsid w:val="00155AF0"/>
    <w:rsid w:val="00155E2D"/>
    <w:rsid w:val="001735C2"/>
    <w:rsid w:val="00181A69"/>
    <w:rsid w:val="001860E1"/>
    <w:rsid w:val="001872FA"/>
    <w:rsid w:val="001A2E9E"/>
    <w:rsid w:val="001B00C4"/>
    <w:rsid w:val="001B5FEE"/>
    <w:rsid w:val="001C4D30"/>
    <w:rsid w:val="001F16B4"/>
    <w:rsid w:val="00213C68"/>
    <w:rsid w:val="00251C28"/>
    <w:rsid w:val="0025728C"/>
    <w:rsid w:val="00280419"/>
    <w:rsid w:val="002810D2"/>
    <w:rsid w:val="002A0ED9"/>
    <w:rsid w:val="002A7901"/>
    <w:rsid w:val="002C54F6"/>
    <w:rsid w:val="002C577F"/>
    <w:rsid w:val="002C5AD4"/>
    <w:rsid w:val="002F087A"/>
    <w:rsid w:val="0031666A"/>
    <w:rsid w:val="003321BB"/>
    <w:rsid w:val="00350592"/>
    <w:rsid w:val="00354AF5"/>
    <w:rsid w:val="00361530"/>
    <w:rsid w:val="0036220B"/>
    <w:rsid w:val="003B3DD4"/>
    <w:rsid w:val="003F316D"/>
    <w:rsid w:val="004243F2"/>
    <w:rsid w:val="00447C29"/>
    <w:rsid w:val="00474B75"/>
    <w:rsid w:val="00485227"/>
    <w:rsid w:val="004C05B3"/>
    <w:rsid w:val="00505034"/>
    <w:rsid w:val="0052672C"/>
    <w:rsid w:val="00563B3E"/>
    <w:rsid w:val="00565C35"/>
    <w:rsid w:val="0056624C"/>
    <w:rsid w:val="00585C59"/>
    <w:rsid w:val="005D5CF5"/>
    <w:rsid w:val="006162AA"/>
    <w:rsid w:val="0061784B"/>
    <w:rsid w:val="0062253B"/>
    <w:rsid w:val="006467CA"/>
    <w:rsid w:val="0065030A"/>
    <w:rsid w:val="0068532B"/>
    <w:rsid w:val="006C546B"/>
    <w:rsid w:val="006C7748"/>
    <w:rsid w:val="006E0E3B"/>
    <w:rsid w:val="00700765"/>
    <w:rsid w:val="007020B8"/>
    <w:rsid w:val="00705E97"/>
    <w:rsid w:val="007156A8"/>
    <w:rsid w:val="007173C8"/>
    <w:rsid w:val="00745DF1"/>
    <w:rsid w:val="00756C16"/>
    <w:rsid w:val="0079531C"/>
    <w:rsid w:val="007F6C30"/>
    <w:rsid w:val="0080236C"/>
    <w:rsid w:val="00820716"/>
    <w:rsid w:val="0086100F"/>
    <w:rsid w:val="008912FE"/>
    <w:rsid w:val="00896FC8"/>
    <w:rsid w:val="008B43CE"/>
    <w:rsid w:val="008B47C1"/>
    <w:rsid w:val="008B6811"/>
    <w:rsid w:val="008C5030"/>
    <w:rsid w:val="008F55ED"/>
    <w:rsid w:val="00977CD5"/>
    <w:rsid w:val="0099707E"/>
    <w:rsid w:val="009A3F2F"/>
    <w:rsid w:val="00A017F8"/>
    <w:rsid w:val="00A62894"/>
    <w:rsid w:val="00AB1630"/>
    <w:rsid w:val="00AD0394"/>
    <w:rsid w:val="00B839B5"/>
    <w:rsid w:val="00BC3175"/>
    <w:rsid w:val="00BD38DA"/>
    <w:rsid w:val="00BF524B"/>
    <w:rsid w:val="00C0232C"/>
    <w:rsid w:val="00C028C4"/>
    <w:rsid w:val="00C35DE3"/>
    <w:rsid w:val="00C41753"/>
    <w:rsid w:val="00C64807"/>
    <w:rsid w:val="00C90D35"/>
    <w:rsid w:val="00CA4B8E"/>
    <w:rsid w:val="00CA5297"/>
    <w:rsid w:val="00CB3439"/>
    <w:rsid w:val="00CD323A"/>
    <w:rsid w:val="00D0253B"/>
    <w:rsid w:val="00D96D17"/>
    <w:rsid w:val="00DA5CFB"/>
    <w:rsid w:val="00DB1C34"/>
    <w:rsid w:val="00DB2C50"/>
    <w:rsid w:val="00DC14C3"/>
    <w:rsid w:val="00DF0DF7"/>
    <w:rsid w:val="00DF5060"/>
    <w:rsid w:val="00E27495"/>
    <w:rsid w:val="00E76429"/>
    <w:rsid w:val="00EF545F"/>
    <w:rsid w:val="00F03836"/>
    <w:rsid w:val="00F1459F"/>
    <w:rsid w:val="00F46011"/>
    <w:rsid w:val="00F47566"/>
    <w:rsid w:val="00F63709"/>
    <w:rsid w:val="00F63E50"/>
    <w:rsid w:val="00F958E5"/>
    <w:rsid w:val="00FA4265"/>
    <w:rsid w:val="00FB1654"/>
    <w:rsid w:val="00FE2A09"/>
    <w:rsid w:val="00FE4CC2"/>
    <w:rsid w:val="1D7E7C3A"/>
    <w:rsid w:val="25355375"/>
    <w:rsid w:val="2823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semiHidden="0" w:qFormat="1"/>
    <w:lsdException w:name="toc 9" w:unhideWhenUsed="1"/>
    <w:lsdException w:name="Normal Indent" w:semiHidden="0" w:qFormat="1"/>
    <w:lsdException w:name="footnote text" w:uiPriority="99" w:qFormat="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semiHidden="0" w:qFormat="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lsdException w:name="Plain Text" w:semiHidden="0" w:qFormat="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4">
    <w:name w:val="heading 4"/>
    <w:basedOn w:val="a0"/>
    <w:next w:val="a0"/>
    <w:qFormat/>
    <w:pPr>
      <w:keepNext/>
      <w:keepLines/>
      <w:spacing w:before="280" w:after="290" w:line="376" w:lineRule="auto"/>
      <w:outlineLvl w:val="3"/>
    </w:pPr>
    <w:rPr>
      <w:rFonts w:ascii="Arial" w:eastAsia="黑体" w:hAnsi="Arial" w:cs="Arial"/>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pPr>
      <w:spacing w:after="120"/>
    </w:pPr>
    <w:rPr>
      <w:kern w:val="0"/>
      <w:sz w:val="20"/>
      <w:szCs w:val="20"/>
    </w:rPr>
  </w:style>
  <w:style w:type="paragraph" w:styleId="a">
    <w:name w:val="List Number"/>
    <w:basedOn w:val="a0"/>
    <w:pPr>
      <w:numPr>
        <w:numId w:val="1"/>
      </w:numPr>
    </w:pPr>
  </w:style>
  <w:style w:type="paragraph" w:styleId="a5">
    <w:name w:val="Normal Indent"/>
    <w:basedOn w:val="a0"/>
    <w:qFormat/>
    <w:pPr>
      <w:ind w:firstLine="420"/>
    </w:pPr>
    <w:rPr>
      <w:kern w:val="0"/>
      <w:sz w:val="20"/>
      <w:szCs w:val="20"/>
    </w:rPr>
  </w:style>
  <w:style w:type="paragraph" w:styleId="a6">
    <w:name w:val="caption"/>
    <w:basedOn w:val="a0"/>
    <w:next w:val="a0"/>
    <w:qFormat/>
    <w:rPr>
      <w:rFonts w:ascii="Arial" w:eastAsia="黑体" w:hAnsi="Arial" w:cs="Arial"/>
      <w:sz w:val="20"/>
      <w:szCs w:val="20"/>
    </w:rPr>
  </w:style>
  <w:style w:type="paragraph" w:styleId="a7">
    <w:name w:val="Body Text Indent"/>
    <w:basedOn w:val="a0"/>
    <w:link w:val="Char"/>
    <w:qFormat/>
    <w:pPr>
      <w:spacing w:after="120"/>
      <w:ind w:leftChars="200" w:left="420"/>
    </w:pPr>
    <w:rPr>
      <w:kern w:val="0"/>
      <w:sz w:val="20"/>
      <w:szCs w:val="20"/>
    </w:rPr>
  </w:style>
  <w:style w:type="paragraph" w:styleId="a8">
    <w:name w:val="Plain Text"/>
    <w:basedOn w:val="a0"/>
    <w:qFormat/>
    <w:pPr>
      <w:spacing w:beforeLines="50" w:afterLines="50" w:line="400" w:lineRule="exact"/>
    </w:pPr>
    <w:rPr>
      <w:rFonts w:ascii="宋体" w:hAnsi="Courier New" w:cs="宋体"/>
      <w:kern w:val="0"/>
    </w:rPr>
  </w:style>
  <w:style w:type="paragraph" w:styleId="8">
    <w:name w:val="toc 8"/>
    <w:basedOn w:val="a0"/>
    <w:next w:val="a0"/>
    <w:qFormat/>
    <w:pPr>
      <w:ind w:left="1470"/>
      <w:jc w:val="left"/>
    </w:pPr>
    <w:rPr>
      <w:sz w:val="18"/>
      <w:szCs w:val="18"/>
    </w:rPr>
  </w:style>
  <w:style w:type="paragraph" w:styleId="a9">
    <w:name w:val="Date"/>
    <w:basedOn w:val="a0"/>
    <w:next w:val="a0"/>
    <w:qFormat/>
    <w:pPr>
      <w:ind w:leftChars="2500" w:left="100"/>
    </w:pPr>
    <w:rPr>
      <w:kern w:val="0"/>
      <w:sz w:val="20"/>
      <w:szCs w:val="20"/>
    </w:rPr>
  </w:style>
  <w:style w:type="paragraph" w:styleId="aa">
    <w:name w:val="Balloon Text"/>
    <w:basedOn w:val="a0"/>
    <w:link w:val="Char0"/>
    <w:rPr>
      <w:sz w:val="18"/>
      <w:szCs w:val="18"/>
    </w:rPr>
  </w:style>
  <w:style w:type="paragraph" w:styleId="ab">
    <w:name w:val="footer"/>
    <w:basedOn w:val="a0"/>
    <w:qFormat/>
    <w:pPr>
      <w:tabs>
        <w:tab w:val="center" w:pos="4153"/>
        <w:tab w:val="right" w:pos="8306"/>
      </w:tabs>
      <w:snapToGrid w:val="0"/>
      <w:jc w:val="left"/>
    </w:pPr>
    <w:rPr>
      <w:kern w:val="0"/>
      <w:sz w:val="18"/>
      <w:szCs w:val="18"/>
    </w:rPr>
  </w:style>
  <w:style w:type="paragraph" w:styleId="ac">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d">
    <w:name w:val="List"/>
    <w:basedOn w:val="a0"/>
    <w:qFormat/>
    <w:pPr>
      <w:ind w:left="200" w:hangingChars="200" w:hanging="200"/>
    </w:pPr>
    <w:rPr>
      <w:sz w:val="28"/>
      <w:szCs w:val="28"/>
    </w:rPr>
  </w:style>
  <w:style w:type="paragraph" w:styleId="ae">
    <w:name w:val="footnote text"/>
    <w:basedOn w:val="a0"/>
    <w:uiPriority w:val="99"/>
    <w:semiHidden/>
    <w:qFormat/>
    <w:pPr>
      <w:snapToGrid w:val="0"/>
      <w:jc w:val="left"/>
    </w:pPr>
    <w:rPr>
      <w:kern w:val="0"/>
      <w:sz w:val="18"/>
      <w:szCs w:val="18"/>
    </w:rPr>
  </w:style>
  <w:style w:type="paragraph" w:styleId="3">
    <w:name w:val="Body Text Indent 3"/>
    <w:basedOn w:val="a0"/>
    <w:qFormat/>
    <w:pPr>
      <w:spacing w:after="120"/>
      <w:ind w:leftChars="200" w:left="420"/>
    </w:pPr>
    <w:rPr>
      <w:kern w:val="0"/>
      <w:sz w:val="16"/>
      <w:szCs w:val="16"/>
    </w:rPr>
  </w:style>
  <w:style w:type="paragraph" w:styleId="2">
    <w:name w:val="Body Text 2"/>
    <w:basedOn w:val="a0"/>
    <w:qFormat/>
    <w:pPr>
      <w:widowControl/>
      <w:snapToGrid w:val="0"/>
      <w:spacing w:before="50" w:afterLines="50" w:line="400" w:lineRule="exact"/>
      <w:jc w:val="left"/>
    </w:pPr>
    <w:rPr>
      <w:kern w:val="0"/>
      <w:sz w:val="20"/>
      <w:szCs w:val="20"/>
    </w:rPr>
  </w:style>
  <w:style w:type="paragraph" w:styleId="af">
    <w:name w:val="Title"/>
    <w:basedOn w:val="a0"/>
    <w:next w:val="a0"/>
    <w:qFormat/>
    <w:pPr>
      <w:spacing w:before="240" w:after="60" w:line="480" w:lineRule="exact"/>
      <w:jc w:val="center"/>
      <w:outlineLvl w:val="0"/>
    </w:pPr>
    <w:rPr>
      <w:rFonts w:ascii="Cambria" w:hAnsi="Cambria" w:cs="Cambria"/>
      <w:b/>
      <w:bCs/>
      <w:kern w:val="0"/>
      <w:sz w:val="32"/>
      <w:szCs w:val="32"/>
    </w:rPr>
  </w:style>
  <w:style w:type="paragraph" w:styleId="af0">
    <w:name w:val="Body Text First Indent"/>
    <w:basedOn w:val="a1"/>
    <w:qFormat/>
    <w:pPr>
      <w:spacing w:line="390" w:lineRule="atLeast"/>
      <w:ind w:firstLineChars="100" w:firstLine="420"/>
    </w:pPr>
    <w:rPr>
      <w:sz w:val="24"/>
      <w:szCs w:val="24"/>
    </w:rPr>
  </w:style>
  <w:style w:type="character" w:styleId="af1">
    <w:name w:val="page number"/>
    <w:qFormat/>
  </w:style>
  <w:style w:type="character" w:styleId="af2">
    <w:name w:val="Hyperlink"/>
    <w:qFormat/>
    <w:rPr>
      <w:color w:val="333333"/>
      <w:u w:val="none"/>
    </w:rPr>
  </w:style>
  <w:style w:type="paragraph" w:customStyle="1" w:styleId="1">
    <w:name w:val="列出段落1"/>
    <w:basedOn w:val="a0"/>
    <w:uiPriority w:val="34"/>
    <w:qFormat/>
    <w:pPr>
      <w:ind w:firstLineChars="200" w:firstLine="420"/>
    </w:pPr>
    <w:rPr>
      <w:rFonts w:ascii="Calibri" w:hAnsi="Calibri"/>
      <w:kern w:val="0"/>
      <w:sz w:val="20"/>
      <w:szCs w:val="20"/>
    </w:rPr>
  </w:style>
  <w:style w:type="paragraph" w:customStyle="1" w:styleId="10">
    <w:name w:val="无间隔1"/>
    <w:uiPriority w:val="1"/>
    <w:qFormat/>
    <w:pPr>
      <w:adjustRightInd w:val="0"/>
      <w:snapToGrid w:val="0"/>
    </w:pPr>
    <w:rPr>
      <w:rFonts w:ascii="Tahoma" w:eastAsia="微软雅黑" w:hAnsi="Tahoma" w:cs="Times New Roman"/>
      <w:sz w:val="22"/>
      <w:szCs w:val="22"/>
    </w:rPr>
  </w:style>
  <w:style w:type="paragraph" w:customStyle="1" w:styleId="af3">
    <w:name w:val="表正文"/>
    <w:basedOn w:val="a0"/>
    <w:qFormat/>
    <w:pPr>
      <w:jc w:val="left"/>
    </w:pPr>
    <w:rPr>
      <w:rFonts w:ascii="Arial" w:hAnsi="Arial"/>
      <w:sz w:val="18"/>
      <w:szCs w:val="21"/>
    </w:rPr>
  </w:style>
  <w:style w:type="paragraph" w:customStyle="1" w:styleId="05">
    <w:name w:val="样式 列表编号 + 段后: 0.5 行"/>
    <w:basedOn w:val="a"/>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cs="Tahoma"/>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71">
    <w:name w:val="目录 71"/>
    <w:next w:val="a0"/>
    <w:qFormat/>
    <w:pPr>
      <w:wordWrap w:val="0"/>
      <w:ind w:left="2550"/>
      <w:jc w:val="both"/>
    </w:pPr>
    <w:rPr>
      <w:rFonts w:ascii="Times New Roman" w:eastAsia="宋体" w:hAnsi="Times New Roman" w:cs="Times New Roman"/>
      <w:sz w:val="21"/>
    </w:rPr>
  </w:style>
  <w:style w:type="paragraph" w:customStyle="1" w:styleId="af4">
    <w:name w:val="表格文字"/>
    <w:basedOn w:val="a0"/>
    <w:qFormat/>
    <w:pPr>
      <w:spacing w:before="25" w:after="25"/>
      <w:jc w:val="left"/>
    </w:pPr>
    <w:rPr>
      <w:spacing w:val="10"/>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Char2">
    <w:name w:val="Char"/>
    <w:basedOn w:val="a0"/>
    <w:qFormat/>
  </w:style>
  <w:style w:type="character" w:customStyle="1" w:styleId="Char0">
    <w:name w:val="批注框文本 Char"/>
    <w:basedOn w:val="a2"/>
    <w:link w:val="aa"/>
    <w:qFormat/>
    <w:rPr>
      <w:rFonts w:ascii="Times New Roman" w:eastAsia="宋体" w:hAnsi="Times New Roman" w:cs="Times New Roman"/>
      <w:kern w:val="2"/>
      <w:sz w:val="18"/>
      <w:szCs w:val="18"/>
    </w:rPr>
  </w:style>
  <w:style w:type="character" w:customStyle="1" w:styleId="Char1">
    <w:name w:val="页眉 Char"/>
    <w:basedOn w:val="a2"/>
    <w:link w:val="ac"/>
    <w:qFormat/>
    <w:rPr>
      <w:rFonts w:ascii="Times New Roman" w:eastAsia="宋体" w:hAnsi="Times New Roman" w:cs="Times New Roman"/>
      <w:kern w:val="2"/>
      <w:sz w:val="18"/>
      <w:szCs w:val="18"/>
    </w:rPr>
  </w:style>
  <w:style w:type="paragraph" w:customStyle="1" w:styleId="40">
    <w:name w:val="样式4"/>
    <w:basedOn w:val="a0"/>
    <w:qFormat/>
    <w:pPr>
      <w:ind w:firstLine="482"/>
    </w:pPr>
    <w:rPr>
      <w:rFonts w:asciiTheme="minorHAnsi" w:eastAsiaTheme="minorEastAsia" w:hAnsiTheme="minorHAnsi" w:cstheme="minorBidi"/>
      <w:b/>
    </w:rPr>
  </w:style>
  <w:style w:type="character" w:customStyle="1" w:styleId="Char">
    <w:name w:val="正文文本缩进 Char"/>
    <w:basedOn w:val="a2"/>
    <w:link w:val="a7"/>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semiHidden="0" w:qFormat="1"/>
    <w:lsdException w:name="toc 9" w:unhideWhenUsed="1"/>
    <w:lsdException w:name="Normal Indent" w:semiHidden="0" w:qFormat="1"/>
    <w:lsdException w:name="footnote text" w:uiPriority="99" w:qFormat="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semiHidden="0" w:qFormat="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lsdException w:name="Plain Text" w:semiHidden="0" w:qFormat="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4">
    <w:name w:val="heading 4"/>
    <w:basedOn w:val="a0"/>
    <w:next w:val="a0"/>
    <w:qFormat/>
    <w:pPr>
      <w:keepNext/>
      <w:keepLines/>
      <w:spacing w:before="280" w:after="290" w:line="376" w:lineRule="auto"/>
      <w:outlineLvl w:val="3"/>
    </w:pPr>
    <w:rPr>
      <w:rFonts w:ascii="Arial" w:eastAsia="黑体" w:hAnsi="Arial" w:cs="Arial"/>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pPr>
      <w:spacing w:after="120"/>
    </w:pPr>
    <w:rPr>
      <w:kern w:val="0"/>
      <w:sz w:val="20"/>
      <w:szCs w:val="20"/>
    </w:rPr>
  </w:style>
  <w:style w:type="paragraph" w:styleId="a">
    <w:name w:val="List Number"/>
    <w:basedOn w:val="a0"/>
    <w:pPr>
      <w:numPr>
        <w:numId w:val="1"/>
      </w:numPr>
    </w:pPr>
  </w:style>
  <w:style w:type="paragraph" w:styleId="a5">
    <w:name w:val="Normal Indent"/>
    <w:basedOn w:val="a0"/>
    <w:qFormat/>
    <w:pPr>
      <w:ind w:firstLine="420"/>
    </w:pPr>
    <w:rPr>
      <w:kern w:val="0"/>
      <w:sz w:val="20"/>
      <w:szCs w:val="20"/>
    </w:rPr>
  </w:style>
  <w:style w:type="paragraph" w:styleId="a6">
    <w:name w:val="caption"/>
    <w:basedOn w:val="a0"/>
    <w:next w:val="a0"/>
    <w:qFormat/>
    <w:rPr>
      <w:rFonts w:ascii="Arial" w:eastAsia="黑体" w:hAnsi="Arial" w:cs="Arial"/>
      <w:sz w:val="20"/>
      <w:szCs w:val="20"/>
    </w:rPr>
  </w:style>
  <w:style w:type="paragraph" w:styleId="a7">
    <w:name w:val="Body Text Indent"/>
    <w:basedOn w:val="a0"/>
    <w:link w:val="Char"/>
    <w:qFormat/>
    <w:pPr>
      <w:spacing w:after="120"/>
      <w:ind w:leftChars="200" w:left="420"/>
    </w:pPr>
    <w:rPr>
      <w:kern w:val="0"/>
      <w:sz w:val="20"/>
      <w:szCs w:val="20"/>
    </w:rPr>
  </w:style>
  <w:style w:type="paragraph" w:styleId="a8">
    <w:name w:val="Plain Text"/>
    <w:basedOn w:val="a0"/>
    <w:qFormat/>
    <w:pPr>
      <w:spacing w:beforeLines="50" w:afterLines="50" w:line="400" w:lineRule="exact"/>
    </w:pPr>
    <w:rPr>
      <w:rFonts w:ascii="宋体" w:hAnsi="Courier New" w:cs="宋体"/>
      <w:kern w:val="0"/>
    </w:rPr>
  </w:style>
  <w:style w:type="paragraph" w:styleId="8">
    <w:name w:val="toc 8"/>
    <w:basedOn w:val="a0"/>
    <w:next w:val="a0"/>
    <w:qFormat/>
    <w:pPr>
      <w:ind w:left="1470"/>
      <w:jc w:val="left"/>
    </w:pPr>
    <w:rPr>
      <w:sz w:val="18"/>
      <w:szCs w:val="18"/>
    </w:rPr>
  </w:style>
  <w:style w:type="paragraph" w:styleId="a9">
    <w:name w:val="Date"/>
    <w:basedOn w:val="a0"/>
    <w:next w:val="a0"/>
    <w:qFormat/>
    <w:pPr>
      <w:ind w:leftChars="2500" w:left="100"/>
    </w:pPr>
    <w:rPr>
      <w:kern w:val="0"/>
      <w:sz w:val="20"/>
      <w:szCs w:val="20"/>
    </w:rPr>
  </w:style>
  <w:style w:type="paragraph" w:styleId="aa">
    <w:name w:val="Balloon Text"/>
    <w:basedOn w:val="a0"/>
    <w:link w:val="Char0"/>
    <w:rPr>
      <w:sz w:val="18"/>
      <w:szCs w:val="18"/>
    </w:rPr>
  </w:style>
  <w:style w:type="paragraph" w:styleId="ab">
    <w:name w:val="footer"/>
    <w:basedOn w:val="a0"/>
    <w:qFormat/>
    <w:pPr>
      <w:tabs>
        <w:tab w:val="center" w:pos="4153"/>
        <w:tab w:val="right" w:pos="8306"/>
      </w:tabs>
      <w:snapToGrid w:val="0"/>
      <w:jc w:val="left"/>
    </w:pPr>
    <w:rPr>
      <w:kern w:val="0"/>
      <w:sz w:val="18"/>
      <w:szCs w:val="18"/>
    </w:rPr>
  </w:style>
  <w:style w:type="paragraph" w:styleId="ac">
    <w:name w:val="header"/>
    <w:basedOn w:val="a0"/>
    <w:link w:val="Char1"/>
    <w:qFormat/>
    <w:pPr>
      <w:pBdr>
        <w:bottom w:val="single" w:sz="6" w:space="1" w:color="auto"/>
      </w:pBdr>
      <w:tabs>
        <w:tab w:val="center" w:pos="4153"/>
        <w:tab w:val="right" w:pos="8306"/>
      </w:tabs>
      <w:snapToGrid w:val="0"/>
      <w:jc w:val="center"/>
    </w:pPr>
    <w:rPr>
      <w:sz w:val="18"/>
      <w:szCs w:val="18"/>
    </w:rPr>
  </w:style>
  <w:style w:type="paragraph" w:styleId="ad">
    <w:name w:val="List"/>
    <w:basedOn w:val="a0"/>
    <w:qFormat/>
    <w:pPr>
      <w:ind w:left="200" w:hangingChars="200" w:hanging="200"/>
    </w:pPr>
    <w:rPr>
      <w:sz w:val="28"/>
      <w:szCs w:val="28"/>
    </w:rPr>
  </w:style>
  <w:style w:type="paragraph" w:styleId="ae">
    <w:name w:val="footnote text"/>
    <w:basedOn w:val="a0"/>
    <w:uiPriority w:val="99"/>
    <w:semiHidden/>
    <w:qFormat/>
    <w:pPr>
      <w:snapToGrid w:val="0"/>
      <w:jc w:val="left"/>
    </w:pPr>
    <w:rPr>
      <w:kern w:val="0"/>
      <w:sz w:val="18"/>
      <w:szCs w:val="18"/>
    </w:rPr>
  </w:style>
  <w:style w:type="paragraph" w:styleId="3">
    <w:name w:val="Body Text Indent 3"/>
    <w:basedOn w:val="a0"/>
    <w:qFormat/>
    <w:pPr>
      <w:spacing w:after="120"/>
      <w:ind w:leftChars="200" w:left="420"/>
    </w:pPr>
    <w:rPr>
      <w:kern w:val="0"/>
      <w:sz w:val="16"/>
      <w:szCs w:val="16"/>
    </w:rPr>
  </w:style>
  <w:style w:type="paragraph" w:styleId="2">
    <w:name w:val="Body Text 2"/>
    <w:basedOn w:val="a0"/>
    <w:qFormat/>
    <w:pPr>
      <w:widowControl/>
      <w:snapToGrid w:val="0"/>
      <w:spacing w:before="50" w:afterLines="50" w:line="400" w:lineRule="exact"/>
      <w:jc w:val="left"/>
    </w:pPr>
    <w:rPr>
      <w:kern w:val="0"/>
      <w:sz w:val="20"/>
      <w:szCs w:val="20"/>
    </w:rPr>
  </w:style>
  <w:style w:type="paragraph" w:styleId="af">
    <w:name w:val="Title"/>
    <w:basedOn w:val="a0"/>
    <w:next w:val="a0"/>
    <w:qFormat/>
    <w:pPr>
      <w:spacing w:before="240" w:after="60" w:line="480" w:lineRule="exact"/>
      <w:jc w:val="center"/>
      <w:outlineLvl w:val="0"/>
    </w:pPr>
    <w:rPr>
      <w:rFonts w:ascii="Cambria" w:hAnsi="Cambria" w:cs="Cambria"/>
      <w:b/>
      <w:bCs/>
      <w:kern w:val="0"/>
      <w:sz w:val="32"/>
      <w:szCs w:val="32"/>
    </w:rPr>
  </w:style>
  <w:style w:type="paragraph" w:styleId="af0">
    <w:name w:val="Body Text First Indent"/>
    <w:basedOn w:val="a1"/>
    <w:qFormat/>
    <w:pPr>
      <w:spacing w:line="390" w:lineRule="atLeast"/>
      <w:ind w:firstLineChars="100" w:firstLine="420"/>
    </w:pPr>
    <w:rPr>
      <w:sz w:val="24"/>
      <w:szCs w:val="24"/>
    </w:rPr>
  </w:style>
  <w:style w:type="character" w:styleId="af1">
    <w:name w:val="page number"/>
    <w:qFormat/>
  </w:style>
  <w:style w:type="character" w:styleId="af2">
    <w:name w:val="Hyperlink"/>
    <w:qFormat/>
    <w:rPr>
      <w:color w:val="333333"/>
      <w:u w:val="none"/>
    </w:rPr>
  </w:style>
  <w:style w:type="paragraph" w:customStyle="1" w:styleId="1">
    <w:name w:val="列出段落1"/>
    <w:basedOn w:val="a0"/>
    <w:uiPriority w:val="34"/>
    <w:qFormat/>
    <w:pPr>
      <w:ind w:firstLineChars="200" w:firstLine="420"/>
    </w:pPr>
    <w:rPr>
      <w:rFonts w:ascii="Calibri" w:hAnsi="Calibri"/>
      <w:kern w:val="0"/>
      <w:sz w:val="20"/>
      <w:szCs w:val="20"/>
    </w:rPr>
  </w:style>
  <w:style w:type="paragraph" w:customStyle="1" w:styleId="10">
    <w:name w:val="无间隔1"/>
    <w:uiPriority w:val="1"/>
    <w:qFormat/>
    <w:pPr>
      <w:adjustRightInd w:val="0"/>
      <w:snapToGrid w:val="0"/>
    </w:pPr>
    <w:rPr>
      <w:rFonts w:ascii="Tahoma" w:eastAsia="微软雅黑" w:hAnsi="Tahoma" w:cs="Times New Roman"/>
      <w:sz w:val="22"/>
      <w:szCs w:val="22"/>
    </w:rPr>
  </w:style>
  <w:style w:type="paragraph" w:customStyle="1" w:styleId="af3">
    <w:name w:val="表正文"/>
    <w:basedOn w:val="a0"/>
    <w:qFormat/>
    <w:pPr>
      <w:jc w:val="left"/>
    </w:pPr>
    <w:rPr>
      <w:rFonts w:ascii="Arial" w:hAnsi="Arial"/>
      <w:sz w:val="18"/>
      <w:szCs w:val="21"/>
    </w:rPr>
  </w:style>
  <w:style w:type="paragraph" w:customStyle="1" w:styleId="05">
    <w:name w:val="样式 列表编号 + 段后: 0.5 行"/>
    <w:basedOn w:val="a"/>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cs="Tahoma"/>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71">
    <w:name w:val="目录 71"/>
    <w:next w:val="a0"/>
    <w:qFormat/>
    <w:pPr>
      <w:wordWrap w:val="0"/>
      <w:ind w:left="2550"/>
      <w:jc w:val="both"/>
    </w:pPr>
    <w:rPr>
      <w:rFonts w:ascii="Times New Roman" w:eastAsia="宋体" w:hAnsi="Times New Roman" w:cs="Times New Roman"/>
      <w:sz w:val="21"/>
    </w:rPr>
  </w:style>
  <w:style w:type="paragraph" w:customStyle="1" w:styleId="af4">
    <w:name w:val="表格文字"/>
    <w:basedOn w:val="a0"/>
    <w:qFormat/>
    <w:pPr>
      <w:spacing w:before="25" w:after="25"/>
      <w:jc w:val="left"/>
    </w:pPr>
    <w:rPr>
      <w:spacing w:val="10"/>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Char2">
    <w:name w:val="Char"/>
    <w:basedOn w:val="a0"/>
    <w:qFormat/>
  </w:style>
  <w:style w:type="character" w:customStyle="1" w:styleId="Char0">
    <w:name w:val="批注框文本 Char"/>
    <w:basedOn w:val="a2"/>
    <w:link w:val="aa"/>
    <w:qFormat/>
    <w:rPr>
      <w:rFonts w:ascii="Times New Roman" w:eastAsia="宋体" w:hAnsi="Times New Roman" w:cs="Times New Roman"/>
      <w:kern w:val="2"/>
      <w:sz w:val="18"/>
      <w:szCs w:val="18"/>
    </w:rPr>
  </w:style>
  <w:style w:type="character" w:customStyle="1" w:styleId="Char1">
    <w:name w:val="页眉 Char"/>
    <w:basedOn w:val="a2"/>
    <w:link w:val="ac"/>
    <w:qFormat/>
    <w:rPr>
      <w:rFonts w:ascii="Times New Roman" w:eastAsia="宋体" w:hAnsi="Times New Roman" w:cs="Times New Roman"/>
      <w:kern w:val="2"/>
      <w:sz w:val="18"/>
      <w:szCs w:val="18"/>
    </w:rPr>
  </w:style>
  <w:style w:type="paragraph" w:customStyle="1" w:styleId="40">
    <w:name w:val="样式4"/>
    <w:basedOn w:val="a0"/>
    <w:qFormat/>
    <w:pPr>
      <w:ind w:firstLine="482"/>
    </w:pPr>
    <w:rPr>
      <w:rFonts w:asciiTheme="minorHAnsi" w:eastAsiaTheme="minorEastAsia" w:hAnsiTheme="minorHAnsi" w:cstheme="minorBidi"/>
      <w:b/>
    </w:rPr>
  </w:style>
  <w:style w:type="character" w:customStyle="1" w:styleId="Char">
    <w:name w:val="正文文本缩进 Char"/>
    <w:basedOn w:val="a2"/>
    <w:link w:val="a7"/>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ayaohz@163.com&#1229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huayaohz@163.com&#12290;&#20379;&#24212;&#21830;&#24212;&#20110;2020&#24180;9&#26376;"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zjzfcg.gov.cn/" TargetMode="External"/><Relationship Id="rId23" Type="http://schemas.openxmlformats.org/officeDocument/2006/relationships/footer" Target="footer5.xml"/><Relationship Id="rId10" Type="http://schemas.openxmlformats.org/officeDocument/2006/relationships/hyperlink" Target="https://pay.zcygov.cn/purchaseplan_fro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yperlink" Target="mailto:huayaohz@163.com&#12290;&#20379;&#24212;&#21830;&#24212;&#20110;2020&#24180;9&#26376;"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CCB9-90D8-4B0D-9D9B-F81C6010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53</Pages>
  <Words>4811</Words>
  <Characters>27428</Characters>
  <Application>Microsoft Office Word</Application>
  <DocSecurity>0</DocSecurity>
  <Lines>228</Lines>
  <Paragraphs>64</Paragraphs>
  <ScaleCrop>false</ScaleCrop>
  <Company/>
  <LinksUpToDate>false</LinksUpToDate>
  <CharactersWithSpaces>32175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小浪花</dc:creator>
  <cp:lastModifiedBy>xb21cn</cp:lastModifiedBy>
  <cp:revision>18</cp:revision>
  <dcterms:created xsi:type="dcterms:W3CDTF">2023-04-27T08:13:00Z</dcterms:created>
  <dcterms:modified xsi:type="dcterms:W3CDTF">2023-05-08T02:18:00Z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0848B5A5F5E747F1B4FD45B6334D5E1C</vt:lpwstr>
  </property>
</Properties>
</file>