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A356" w14:textId="77777777" w:rsidR="0052759C" w:rsidRDefault="0052759C">
      <w:pPr>
        <w:spacing w:line="360" w:lineRule="auto"/>
        <w:jc w:val="center"/>
        <w:rPr>
          <w:rFonts w:ascii="仿宋" w:eastAsia="仿宋" w:hAnsi="仿宋" w:cs="宋体"/>
          <w:b/>
          <w:sz w:val="24"/>
        </w:rPr>
      </w:pPr>
    </w:p>
    <w:p w14:paraId="172FE938" w14:textId="77777777" w:rsidR="0052759C" w:rsidRDefault="0052759C">
      <w:pPr>
        <w:spacing w:line="360" w:lineRule="auto"/>
        <w:jc w:val="center"/>
        <w:rPr>
          <w:rFonts w:ascii="仿宋" w:eastAsia="仿宋" w:hAnsi="仿宋" w:cs="宋体"/>
          <w:b/>
          <w:sz w:val="24"/>
        </w:rPr>
      </w:pPr>
    </w:p>
    <w:p w14:paraId="2412CE0E" w14:textId="77777777" w:rsidR="0052759C" w:rsidRDefault="0052759C">
      <w:pPr>
        <w:spacing w:line="360" w:lineRule="auto"/>
        <w:jc w:val="center"/>
        <w:rPr>
          <w:rFonts w:ascii="仿宋" w:eastAsia="仿宋" w:hAnsi="仿宋" w:cs="宋体"/>
          <w:b/>
          <w:sz w:val="24"/>
        </w:rPr>
      </w:pPr>
    </w:p>
    <w:p w14:paraId="0077B838" w14:textId="70CB3C35" w:rsidR="0052759C" w:rsidRPr="00DC7D91" w:rsidRDefault="008F6EE9">
      <w:pPr>
        <w:adjustRightInd/>
        <w:spacing w:line="360" w:lineRule="auto"/>
        <w:jc w:val="center"/>
        <w:rPr>
          <w:rFonts w:ascii="仿宋" w:eastAsia="仿宋" w:hAnsi="仿宋" w:cs="宋体"/>
          <w:sz w:val="56"/>
          <w:szCs w:val="56"/>
        </w:rPr>
      </w:pPr>
      <w:r w:rsidRPr="008F6EE9">
        <w:rPr>
          <w:rFonts w:ascii="仿宋" w:eastAsia="仿宋" w:hAnsi="仿宋" w:cs="宋体" w:hint="eastAsia"/>
          <w:sz w:val="56"/>
          <w:szCs w:val="56"/>
        </w:rPr>
        <w:t>网络交易投诉处置辅助项目</w:t>
      </w:r>
    </w:p>
    <w:p w14:paraId="0BE2FA9D" w14:textId="77777777" w:rsidR="0052759C" w:rsidRPr="004A08A9" w:rsidRDefault="0052759C">
      <w:pPr>
        <w:adjustRightInd/>
        <w:spacing w:line="360" w:lineRule="auto"/>
        <w:jc w:val="center"/>
        <w:rPr>
          <w:rFonts w:ascii="仿宋" w:eastAsia="仿宋" w:hAnsi="仿宋" w:cs="宋体"/>
          <w:sz w:val="48"/>
          <w:szCs w:val="48"/>
        </w:rPr>
      </w:pPr>
    </w:p>
    <w:p w14:paraId="27540F00" w14:textId="77777777" w:rsidR="00DC7D91" w:rsidRPr="00E217E9" w:rsidRDefault="00DC7D91">
      <w:pPr>
        <w:adjustRightInd/>
        <w:spacing w:line="360" w:lineRule="auto"/>
        <w:jc w:val="center"/>
        <w:rPr>
          <w:rFonts w:ascii="仿宋" w:eastAsia="仿宋" w:hAnsi="仿宋" w:cs="宋体"/>
          <w:sz w:val="48"/>
          <w:szCs w:val="48"/>
        </w:rPr>
      </w:pPr>
    </w:p>
    <w:p w14:paraId="1DB50A57" w14:textId="77777777" w:rsidR="0052759C" w:rsidRDefault="00000000">
      <w:pPr>
        <w:adjustRightInd/>
        <w:spacing w:line="360" w:lineRule="auto"/>
        <w:jc w:val="center"/>
        <w:rPr>
          <w:rFonts w:ascii="仿宋" w:eastAsia="仿宋" w:hAnsi="仿宋" w:cs="宋体"/>
          <w:b/>
          <w:bCs/>
          <w:sz w:val="56"/>
          <w:szCs w:val="56"/>
        </w:rPr>
      </w:pPr>
      <w:r>
        <w:rPr>
          <w:rFonts w:ascii="仿宋" w:eastAsia="仿宋" w:hAnsi="仿宋" w:cs="宋体" w:hint="eastAsia"/>
          <w:b/>
          <w:bCs/>
          <w:sz w:val="56"/>
          <w:szCs w:val="56"/>
        </w:rPr>
        <w:t>招标文件</w:t>
      </w:r>
    </w:p>
    <w:p w14:paraId="455A7E83" w14:textId="240D5ED6" w:rsidR="0052759C" w:rsidRDefault="00000000">
      <w:pPr>
        <w:adjustRightInd/>
        <w:spacing w:line="360" w:lineRule="auto"/>
        <w:jc w:val="center"/>
        <w:rPr>
          <w:rFonts w:ascii="仿宋" w:eastAsia="仿宋" w:hAnsi="仿宋" w:cs="宋体"/>
          <w:b/>
          <w:sz w:val="44"/>
          <w:szCs w:val="44"/>
        </w:rPr>
      </w:pPr>
      <w:r>
        <w:rPr>
          <w:rFonts w:ascii="仿宋" w:eastAsia="仿宋" w:hAnsi="仿宋" w:cs="宋体" w:hint="eastAsia"/>
          <w:b/>
          <w:sz w:val="44"/>
          <w:szCs w:val="44"/>
        </w:rPr>
        <w:t>（电子招投标）</w:t>
      </w:r>
    </w:p>
    <w:p w14:paraId="3BB4540D" w14:textId="5DD23E30" w:rsidR="0052759C" w:rsidRDefault="00000000">
      <w:pPr>
        <w:snapToGrid w:val="0"/>
        <w:spacing w:line="360" w:lineRule="auto"/>
        <w:jc w:val="center"/>
        <w:rPr>
          <w:rFonts w:ascii="仿宋" w:eastAsia="仿宋" w:hAnsi="仿宋" w:cs="宋体"/>
          <w:sz w:val="30"/>
          <w:szCs w:val="30"/>
        </w:rPr>
      </w:pPr>
      <w:r>
        <w:rPr>
          <w:rFonts w:ascii="仿宋" w:eastAsia="仿宋" w:hAnsi="仿宋" w:cs="宋体" w:hint="eastAsia"/>
          <w:sz w:val="30"/>
          <w:szCs w:val="30"/>
        </w:rPr>
        <w:t>项目编号：</w:t>
      </w:r>
      <w:r w:rsidR="004A08A9" w:rsidRPr="004A08A9">
        <w:rPr>
          <w:rFonts w:ascii="仿宋" w:eastAsia="仿宋" w:hAnsi="仿宋" w:cs="宋体"/>
          <w:sz w:val="30"/>
          <w:szCs w:val="30"/>
        </w:rPr>
        <w:t>ZJCT2-BJQSJJ2023-0</w:t>
      </w:r>
      <w:r w:rsidR="00BD47E7">
        <w:rPr>
          <w:rFonts w:ascii="仿宋" w:eastAsia="仿宋" w:hAnsi="仿宋" w:cs="宋体"/>
          <w:sz w:val="30"/>
          <w:szCs w:val="30"/>
        </w:rPr>
        <w:t>5</w:t>
      </w:r>
    </w:p>
    <w:p w14:paraId="10093A76" w14:textId="77777777" w:rsidR="0052759C" w:rsidRDefault="0052759C">
      <w:pPr>
        <w:adjustRightInd/>
        <w:spacing w:line="360" w:lineRule="auto"/>
        <w:rPr>
          <w:rFonts w:ascii="仿宋" w:eastAsia="仿宋" w:hAnsi="仿宋" w:cs="宋体"/>
          <w:sz w:val="28"/>
          <w:szCs w:val="20"/>
        </w:rPr>
      </w:pPr>
    </w:p>
    <w:p w14:paraId="4D147C23" w14:textId="77777777" w:rsidR="0052759C" w:rsidRDefault="0052759C">
      <w:pPr>
        <w:spacing w:line="360" w:lineRule="auto"/>
        <w:jc w:val="center"/>
        <w:rPr>
          <w:rFonts w:ascii="仿宋" w:eastAsia="仿宋" w:hAnsi="仿宋" w:cs="宋体"/>
          <w:sz w:val="24"/>
        </w:rPr>
      </w:pPr>
    </w:p>
    <w:p w14:paraId="25EB1831" w14:textId="77777777" w:rsidR="0052759C" w:rsidRDefault="0052759C">
      <w:pPr>
        <w:spacing w:line="360" w:lineRule="auto"/>
        <w:jc w:val="center"/>
        <w:rPr>
          <w:rFonts w:ascii="仿宋" w:eastAsia="仿宋" w:hAnsi="仿宋" w:cs="宋体"/>
          <w:sz w:val="24"/>
        </w:rPr>
      </w:pPr>
    </w:p>
    <w:p w14:paraId="470BE299" w14:textId="77777777" w:rsidR="0052759C" w:rsidRDefault="0052759C">
      <w:pPr>
        <w:spacing w:line="360" w:lineRule="auto"/>
        <w:jc w:val="center"/>
        <w:rPr>
          <w:rFonts w:ascii="仿宋" w:eastAsia="仿宋" w:hAnsi="仿宋" w:cs="宋体"/>
          <w:sz w:val="24"/>
        </w:rPr>
      </w:pPr>
    </w:p>
    <w:p w14:paraId="2E00D668" w14:textId="77777777" w:rsidR="0052759C" w:rsidRDefault="0052759C">
      <w:pPr>
        <w:spacing w:line="360" w:lineRule="auto"/>
        <w:jc w:val="center"/>
        <w:rPr>
          <w:rFonts w:ascii="仿宋" w:eastAsia="仿宋" w:hAnsi="仿宋" w:cs="宋体"/>
          <w:sz w:val="24"/>
        </w:rPr>
      </w:pPr>
    </w:p>
    <w:p w14:paraId="712E30EA" w14:textId="77777777" w:rsidR="0052759C" w:rsidRDefault="0052759C">
      <w:pPr>
        <w:spacing w:line="360" w:lineRule="auto"/>
        <w:jc w:val="center"/>
        <w:rPr>
          <w:rFonts w:ascii="仿宋" w:eastAsia="仿宋" w:hAnsi="仿宋" w:cs="宋体"/>
          <w:sz w:val="24"/>
        </w:rPr>
      </w:pPr>
    </w:p>
    <w:p w14:paraId="141778BF" w14:textId="77777777" w:rsidR="0052759C" w:rsidRDefault="0052759C">
      <w:pPr>
        <w:spacing w:line="360" w:lineRule="auto"/>
        <w:jc w:val="center"/>
        <w:rPr>
          <w:rFonts w:ascii="仿宋" w:eastAsia="仿宋" w:hAnsi="仿宋" w:cs="宋体"/>
          <w:sz w:val="24"/>
        </w:rPr>
      </w:pPr>
    </w:p>
    <w:p w14:paraId="637FF50D" w14:textId="77777777" w:rsidR="0052759C" w:rsidRDefault="0052759C">
      <w:pPr>
        <w:spacing w:line="360" w:lineRule="auto"/>
        <w:jc w:val="center"/>
        <w:rPr>
          <w:rFonts w:ascii="仿宋" w:eastAsia="仿宋" w:hAnsi="仿宋" w:cs="宋体"/>
          <w:sz w:val="24"/>
        </w:rPr>
      </w:pPr>
    </w:p>
    <w:p w14:paraId="3EE8E05E" w14:textId="77777777" w:rsidR="0052759C" w:rsidRDefault="0052759C">
      <w:pPr>
        <w:spacing w:line="360" w:lineRule="auto"/>
        <w:jc w:val="center"/>
        <w:rPr>
          <w:rFonts w:ascii="仿宋" w:eastAsia="仿宋" w:hAnsi="仿宋" w:cs="宋体"/>
          <w:sz w:val="24"/>
        </w:rPr>
      </w:pPr>
    </w:p>
    <w:p w14:paraId="06F45E87" w14:textId="77777777" w:rsidR="0052759C" w:rsidRDefault="0052759C">
      <w:pPr>
        <w:spacing w:line="360" w:lineRule="auto"/>
        <w:jc w:val="center"/>
        <w:rPr>
          <w:rFonts w:ascii="仿宋" w:eastAsia="仿宋" w:hAnsi="仿宋" w:cs="宋体"/>
          <w:sz w:val="24"/>
        </w:rPr>
      </w:pPr>
    </w:p>
    <w:p w14:paraId="67DB157E" w14:textId="7835DFAE" w:rsidR="0052759C" w:rsidRDefault="00000000">
      <w:pPr>
        <w:snapToGrid w:val="0"/>
        <w:spacing w:line="360" w:lineRule="auto"/>
        <w:jc w:val="center"/>
        <w:rPr>
          <w:rFonts w:ascii="仿宋" w:eastAsia="仿宋" w:hAnsi="仿宋" w:cs="宋体"/>
          <w:sz w:val="32"/>
          <w:szCs w:val="32"/>
        </w:rPr>
      </w:pPr>
      <w:r>
        <w:rPr>
          <w:rFonts w:ascii="仿宋" w:eastAsia="仿宋" w:hAnsi="仿宋" w:cs="宋体" w:hint="eastAsia"/>
          <w:sz w:val="32"/>
          <w:szCs w:val="32"/>
        </w:rPr>
        <w:t>采购人：</w:t>
      </w:r>
      <w:r w:rsidR="008F6EE9">
        <w:rPr>
          <w:rFonts w:ascii="仿宋" w:eastAsia="仿宋" w:hAnsi="仿宋" w:cs="Arial" w:hint="eastAsia"/>
          <w:bCs/>
          <w:sz w:val="32"/>
        </w:rPr>
        <w:t>杭州高新技术产业开发区（滨江）市场监督管理局</w:t>
      </w:r>
    </w:p>
    <w:p w14:paraId="5AD4624E" w14:textId="77777777" w:rsidR="0052759C" w:rsidRDefault="00000000">
      <w:pPr>
        <w:spacing w:line="360" w:lineRule="auto"/>
        <w:jc w:val="center"/>
        <w:rPr>
          <w:rFonts w:ascii="仿宋" w:eastAsia="仿宋" w:hAnsi="仿宋" w:cs="宋体"/>
          <w:bCs/>
          <w:sz w:val="32"/>
          <w:szCs w:val="32"/>
        </w:rPr>
      </w:pPr>
      <w:r>
        <w:rPr>
          <w:rFonts w:ascii="仿宋" w:eastAsia="仿宋" w:hAnsi="仿宋" w:cs="宋体" w:hint="eastAsia"/>
          <w:bCs/>
          <w:sz w:val="32"/>
          <w:szCs w:val="32"/>
        </w:rPr>
        <w:t>采购代理机构：浙江省成套工程有限公司</w:t>
      </w:r>
    </w:p>
    <w:p w14:paraId="20CC3AE1" w14:textId="77777777" w:rsidR="0052759C" w:rsidRDefault="0052759C">
      <w:pPr>
        <w:spacing w:line="360" w:lineRule="auto"/>
        <w:jc w:val="center"/>
        <w:rPr>
          <w:rFonts w:ascii="仿宋" w:eastAsia="仿宋" w:hAnsi="仿宋" w:cs="宋体"/>
          <w:sz w:val="24"/>
        </w:rPr>
      </w:pPr>
    </w:p>
    <w:p w14:paraId="55FB9CD5" w14:textId="4A102EE9" w:rsidR="0052759C" w:rsidRDefault="00000000">
      <w:pPr>
        <w:snapToGrid w:val="0"/>
        <w:spacing w:line="360" w:lineRule="auto"/>
        <w:jc w:val="center"/>
        <w:rPr>
          <w:rFonts w:ascii="仿宋" w:eastAsia="仿宋" w:hAnsi="仿宋"/>
          <w:w w:val="95"/>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二三年</w:t>
      </w:r>
      <w:r w:rsidR="008F6EE9">
        <w:rPr>
          <w:rFonts w:ascii="仿宋" w:eastAsia="仿宋" w:hAnsi="仿宋" w:hint="eastAsia"/>
          <w:w w:val="95"/>
          <w:sz w:val="36"/>
          <w:szCs w:val="36"/>
        </w:rPr>
        <w:t>十</w:t>
      </w:r>
      <w:r>
        <w:rPr>
          <w:rFonts w:ascii="仿宋" w:eastAsia="仿宋" w:hAnsi="仿宋" w:hint="eastAsia"/>
          <w:w w:val="95"/>
          <w:sz w:val="36"/>
          <w:szCs w:val="36"/>
        </w:rPr>
        <w:t>月</w:t>
      </w:r>
      <w:bookmarkStart w:id="0" w:name="_Hlt67893495"/>
      <w:bookmarkEnd w:id="0"/>
    </w:p>
    <w:p w14:paraId="30BC8214" w14:textId="77777777" w:rsidR="0052759C" w:rsidRDefault="00000000">
      <w:pPr>
        <w:spacing w:line="360" w:lineRule="auto"/>
        <w:jc w:val="center"/>
        <w:rPr>
          <w:rFonts w:ascii="仿宋" w:eastAsia="仿宋" w:hAnsi="仿宋" w:cs="宋体"/>
          <w:sz w:val="24"/>
        </w:rPr>
      </w:pPr>
      <w:r>
        <w:rPr>
          <w:rFonts w:ascii="仿宋" w:eastAsia="仿宋" w:hAnsi="仿宋" w:cs="宋体"/>
          <w:sz w:val="24"/>
        </w:rPr>
        <w:br w:type="page"/>
      </w:r>
    </w:p>
    <w:p w14:paraId="4AD705EB" w14:textId="77777777" w:rsidR="0052759C" w:rsidRPr="005F19E8" w:rsidRDefault="0052759C">
      <w:pPr>
        <w:snapToGrid w:val="0"/>
        <w:spacing w:line="360" w:lineRule="auto"/>
        <w:jc w:val="center"/>
        <w:rPr>
          <w:rFonts w:ascii="仿宋" w:eastAsia="仿宋" w:hAnsi="仿宋" w:cs="宋体"/>
          <w:sz w:val="32"/>
          <w:szCs w:val="32"/>
        </w:rPr>
      </w:pPr>
    </w:p>
    <w:p w14:paraId="360ADB3E" w14:textId="77777777" w:rsidR="0052759C" w:rsidRDefault="00000000">
      <w:pPr>
        <w:spacing w:line="360" w:lineRule="auto"/>
        <w:jc w:val="center"/>
        <w:rPr>
          <w:rFonts w:ascii="仿宋" w:eastAsia="仿宋" w:hAnsi="仿宋" w:cs="宋体"/>
          <w:b/>
          <w:sz w:val="48"/>
          <w:szCs w:val="48"/>
        </w:rPr>
      </w:pPr>
      <w:r>
        <w:rPr>
          <w:rFonts w:ascii="仿宋" w:eastAsia="仿宋" w:hAnsi="仿宋" w:cs="宋体" w:hint="eastAsia"/>
          <w:b/>
          <w:sz w:val="48"/>
          <w:szCs w:val="48"/>
        </w:rPr>
        <w:t>目  录</w:t>
      </w:r>
    </w:p>
    <w:p w14:paraId="5989AF51" w14:textId="77777777" w:rsidR="0052759C" w:rsidRDefault="0052759C">
      <w:pPr>
        <w:spacing w:line="360" w:lineRule="auto"/>
        <w:rPr>
          <w:rFonts w:ascii="仿宋" w:eastAsia="仿宋" w:hAnsi="仿宋" w:cs="宋体"/>
          <w:sz w:val="32"/>
          <w:szCs w:val="32"/>
        </w:rPr>
      </w:pPr>
    </w:p>
    <w:p w14:paraId="12178F72" w14:textId="77777777" w:rsidR="0052759C" w:rsidRDefault="0052759C">
      <w:pPr>
        <w:spacing w:line="360" w:lineRule="auto"/>
        <w:rPr>
          <w:rFonts w:ascii="仿宋" w:eastAsia="仿宋" w:hAnsi="仿宋" w:cs="宋体"/>
          <w:sz w:val="32"/>
          <w:szCs w:val="32"/>
        </w:rPr>
      </w:pPr>
    </w:p>
    <w:p w14:paraId="2CE6B3CD"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第一部分      招标公告</w:t>
      </w:r>
    </w:p>
    <w:p w14:paraId="298C7978"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第二部分      投标人须知</w:t>
      </w:r>
    </w:p>
    <w:p w14:paraId="0D1CBAB4"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第三部分      采购需求</w:t>
      </w:r>
    </w:p>
    <w:p w14:paraId="22333128"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第四部分      评标办法</w:t>
      </w:r>
    </w:p>
    <w:p w14:paraId="20F193FD"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 xml:space="preserve">第五部分      </w:t>
      </w:r>
      <w:proofErr w:type="gramStart"/>
      <w:r>
        <w:rPr>
          <w:rFonts w:ascii="仿宋" w:eastAsia="仿宋" w:hAnsi="仿宋" w:cs="宋体" w:hint="eastAsia"/>
          <w:sz w:val="32"/>
          <w:szCs w:val="32"/>
        </w:rPr>
        <w:t>拟签订</w:t>
      </w:r>
      <w:proofErr w:type="gramEnd"/>
      <w:r>
        <w:rPr>
          <w:rFonts w:ascii="仿宋" w:eastAsia="仿宋" w:hAnsi="仿宋" w:cs="宋体" w:hint="eastAsia"/>
          <w:sz w:val="32"/>
          <w:szCs w:val="32"/>
        </w:rPr>
        <w:t>的合同文本</w:t>
      </w:r>
    </w:p>
    <w:p w14:paraId="6EC71D2F" w14:textId="77777777" w:rsidR="0052759C" w:rsidRDefault="00000000">
      <w:pPr>
        <w:spacing w:line="360" w:lineRule="auto"/>
        <w:ind w:firstLineChars="400" w:firstLine="1280"/>
        <w:rPr>
          <w:rFonts w:ascii="仿宋" w:eastAsia="仿宋" w:hAnsi="仿宋" w:cs="宋体"/>
          <w:sz w:val="32"/>
          <w:szCs w:val="32"/>
        </w:rPr>
      </w:pPr>
      <w:r>
        <w:rPr>
          <w:rFonts w:ascii="仿宋" w:eastAsia="仿宋" w:hAnsi="仿宋" w:cs="宋体" w:hint="eastAsia"/>
          <w:sz w:val="32"/>
          <w:szCs w:val="32"/>
        </w:rPr>
        <w:t>第六部分      应提交的有关格式范例</w:t>
      </w:r>
    </w:p>
    <w:p w14:paraId="67B790D4" w14:textId="77777777" w:rsidR="0052759C" w:rsidRDefault="0052759C">
      <w:pPr>
        <w:spacing w:line="360" w:lineRule="auto"/>
        <w:ind w:firstLineChars="229" w:firstLine="550"/>
        <w:rPr>
          <w:rFonts w:ascii="仿宋" w:eastAsia="仿宋" w:hAnsi="仿宋" w:cs="宋体"/>
          <w:sz w:val="24"/>
        </w:rPr>
      </w:pPr>
      <w:bookmarkStart w:id="1" w:name="_Hlt91233176"/>
      <w:bookmarkStart w:id="2" w:name="_Toc91899869"/>
      <w:bookmarkEnd w:id="1"/>
    </w:p>
    <w:p w14:paraId="083BFF7E" w14:textId="77777777" w:rsidR="0052759C" w:rsidRDefault="0052759C">
      <w:pPr>
        <w:spacing w:line="360" w:lineRule="auto"/>
        <w:ind w:firstLineChars="229" w:firstLine="550"/>
        <w:rPr>
          <w:rFonts w:ascii="仿宋" w:eastAsia="仿宋" w:hAnsi="仿宋" w:cs="宋体"/>
          <w:sz w:val="24"/>
        </w:rPr>
      </w:pPr>
    </w:p>
    <w:p w14:paraId="00C53C86" w14:textId="77777777" w:rsidR="0052759C" w:rsidRDefault="0052759C">
      <w:pPr>
        <w:spacing w:line="360" w:lineRule="auto"/>
        <w:rPr>
          <w:rFonts w:ascii="仿宋" w:eastAsia="仿宋" w:hAnsi="仿宋" w:cs="宋体"/>
          <w:sz w:val="24"/>
        </w:rPr>
      </w:pPr>
    </w:p>
    <w:p w14:paraId="29AF998D" w14:textId="5F6EA0BF" w:rsidR="0052759C" w:rsidRDefault="00000000">
      <w:pPr>
        <w:adjustRightInd/>
        <w:spacing w:beforeLines="100" w:before="240" w:afterLines="50" w:after="120"/>
        <w:jc w:val="center"/>
        <w:outlineLvl w:val="0"/>
        <w:rPr>
          <w:rFonts w:ascii="仿宋" w:eastAsia="仿宋" w:hAnsi="仿宋" w:cs="宋体"/>
          <w:b/>
          <w:sz w:val="36"/>
          <w:szCs w:val="20"/>
        </w:rPr>
      </w:pPr>
      <w:bookmarkStart w:id="3" w:name="第一部分"/>
      <w:r>
        <w:rPr>
          <w:rFonts w:ascii="仿宋" w:eastAsia="仿宋" w:hAnsi="仿宋"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宋体" w:hint="eastAsia"/>
          <w:b/>
          <w:sz w:val="36"/>
          <w:szCs w:val="20"/>
        </w:rPr>
        <w:lastRenderedPageBreak/>
        <w:t xml:space="preserve">第一部分 </w:t>
      </w:r>
      <w:r w:rsidR="000B72D8">
        <w:rPr>
          <w:rFonts w:ascii="仿宋" w:eastAsia="仿宋" w:hAnsi="仿宋" w:cs="宋体"/>
          <w:b/>
          <w:sz w:val="36"/>
          <w:szCs w:val="20"/>
        </w:rPr>
        <w:t xml:space="preserve"> </w:t>
      </w:r>
      <w:r>
        <w:rPr>
          <w:rFonts w:ascii="仿宋" w:eastAsia="仿宋" w:hAnsi="仿宋" w:cs="宋体" w:hint="eastAsia"/>
          <w:b/>
          <w:sz w:val="36"/>
          <w:szCs w:val="20"/>
        </w:rPr>
        <w:t>招标公告</w:t>
      </w:r>
    </w:p>
    <w:p w14:paraId="50A28AE4" w14:textId="77777777" w:rsidR="0052759C" w:rsidRDefault="00000000">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rPr>
      </w:pPr>
      <w:r>
        <w:rPr>
          <w:rFonts w:ascii="仿宋" w:eastAsia="仿宋" w:hAnsi="仿宋" w:cs="宋体" w:hint="eastAsia"/>
          <w:sz w:val="24"/>
        </w:rPr>
        <w:t>项目概况</w:t>
      </w:r>
    </w:p>
    <w:p w14:paraId="06B73BEA" w14:textId="766C9CF9" w:rsidR="0052759C" w:rsidRDefault="004A08A9">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u w:val="single"/>
        </w:rPr>
      </w:pPr>
      <w:r w:rsidRPr="004A08A9">
        <w:rPr>
          <w:rFonts w:ascii="仿宋" w:eastAsia="仿宋" w:hAnsi="仿宋" w:cs="宋体" w:hint="eastAsia"/>
          <w:color w:val="0000FF"/>
          <w:sz w:val="24"/>
          <w:u w:val="single"/>
        </w:rPr>
        <w:t>网络交易投诉处置辅助项目</w:t>
      </w:r>
      <w:r w:rsidR="00DC7D91">
        <w:rPr>
          <w:rFonts w:ascii="仿宋" w:eastAsia="仿宋" w:hAnsi="仿宋" w:cs="宋体" w:hint="eastAsia"/>
          <w:sz w:val="24"/>
        </w:rPr>
        <w:t>招标项目的潜在投标人应在政</w:t>
      </w:r>
      <w:proofErr w:type="gramStart"/>
      <w:r w:rsidR="00DC7D91">
        <w:rPr>
          <w:rFonts w:ascii="仿宋" w:eastAsia="仿宋" w:hAnsi="仿宋" w:cs="宋体" w:hint="eastAsia"/>
          <w:sz w:val="24"/>
        </w:rPr>
        <w:t>采云</w:t>
      </w:r>
      <w:proofErr w:type="gramEnd"/>
      <w:r w:rsidR="00DC7D91">
        <w:rPr>
          <w:rFonts w:ascii="仿宋" w:eastAsia="仿宋" w:hAnsi="仿宋" w:cs="宋体" w:hint="eastAsia"/>
          <w:sz w:val="24"/>
        </w:rPr>
        <w:t>平台（https://www.zcygov.cn/）获取（下载）招标文件，并于</w:t>
      </w:r>
      <w:r w:rsidR="00DC7D91">
        <w:rPr>
          <w:rFonts w:ascii="仿宋" w:eastAsia="仿宋" w:hAnsi="仿宋" w:cs="宋体" w:hint="eastAsia"/>
          <w:color w:val="0000FF"/>
          <w:sz w:val="24"/>
        </w:rPr>
        <w:t>2023年</w:t>
      </w:r>
      <w:r w:rsidR="00FA757E">
        <w:rPr>
          <w:rFonts w:ascii="仿宋" w:eastAsia="仿宋" w:hAnsi="仿宋" w:cs="宋体"/>
          <w:color w:val="0000FF"/>
          <w:sz w:val="24"/>
        </w:rPr>
        <w:t>1</w:t>
      </w:r>
      <w:r w:rsidR="00775E67">
        <w:rPr>
          <w:rFonts w:ascii="仿宋" w:eastAsia="仿宋" w:hAnsi="仿宋" w:cs="宋体"/>
          <w:color w:val="0000FF"/>
          <w:sz w:val="24"/>
        </w:rPr>
        <w:t>1</w:t>
      </w:r>
      <w:r w:rsidR="00DC7D91">
        <w:rPr>
          <w:rFonts w:ascii="仿宋" w:eastAsia="仿宋" w:hAnsi="仿宋" w:cs="宋体" w:hint="eastAsia"/>
          <w:color w:val="0000FF"/>
          <w:sz w:val="24"/>
        </w:rPr>
        <w:t>月</w:t>
      </w:r>
      <w:r w:rsidR="00A42646">
        <w:rPr>
          <w:rFonts w:ascii="仿宋" w:eastAsia="仿宋" w:hAnsi="仿宋" w:cs="宋体"/>
          <w:color w:val="0000FF"/>
          <w:sz w:val="24"/>
        </w:rPr>
        <w:t>13</w:t>
      </w:r>
      <w:r w:rsidR="00DC7D91">
        <w:rPr>
          <w:rFonts w:ascii="仿宋" w:eastAsia="仿宋" w:hAnsi="仿宋" w:cs="宋体" w:hint="eastAsia"/>
          <w:color w:val="0000FF"/>
          <w:sz w:val="24"/>
        </w:rPr>
        <w:t>日</w:t>
      </w:r>
      <w:r w:rsidR="00A42646">
        <w:rPr>
          <w:rFonts w:ascii="仿宋" w:eastAsia="仿宋" w:hAnsi="仿宋" w:cs="宋体"/>
          <w:color w:val="0000FF"/>
          <w:sz w:val="24"/>
        </w:rPr>
        <w:t>14</w:t>
      </w:r>
      <w:r w:rsidR="00DC7D91">
        <w:rPr>
          <w:rFonts w:ascii="仿宋" w:eastAsia="仿宋" w:hAnsi="仿宋" w:cs="宋体" w:hint="eastAsia"/>
          <w:color w:val="0000FF"/>
          <w:sz w:val="24"/>
        </w:rPr>
        <w:t>点</w:t>
      </w:r>
      <w:r w:rsidR="00DC7D91">
        <w:rPr>
          <w:rFonts w:ascii="仿宋" w:eastAsia="仿宋" w:hAnsi="仿宋" w:cs="宋体"/>
          <w:color w:val="0000FF"/>
          <w:sz w:val="24"/>
        </w:rPr>
        <w:t>00</w:t>
      </w:r>
      <w:r w:rsidR="00DC7D91">
        <w:rPr>
          <w:rFonts w:ascii="仿宋" w:eastAsia="仿宋" w:hAnsi="仿宋" w:cs="宋体" w:hint="eastAsia"/>
          <w:color w:val="0000FF"/>
          <w:sz w:val="24"/>
        </w:rPr>
        <w:t>分00秒</w:t>
      </w:r>
      <w:r w:rsidR="00DC7D91">
        <w:rPr>
          <w:rFonts w:ascii="仿宋" w:eastAsia="仿宋" w:hAnsi="仿宋" w:cs="宋体" w:hint="eastAsia"/>
          <w:bCs/>
          <w:sz w:val="24"/>
        </w:rPr>
        <w:t>（北京时间）前</w:t>
      </w:r>
      <w:r w:rsidR="00DC7D91">
        <w:rPr>
          <w:rFonts w:ascii="仿宋" w:eastAsia="仿宋" w:hAnsi="仿宋" w:cs="宋体" w:hint="eastAsia"/>
          <w:sz w:val="24"/>
        </w:rPr>
        <w:t>递交（上传）投标文件。</w:t>
      </w:r>
    </w:p>
    <w:p w14:paraId="3E822B2B" w14:textId="1DA538B2"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一、项目基本情况</w:t>
      </w:r>
    </w:p>
    <w:p w14:paraId="22BEDC13" w14:textId="7A7049F5"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项目编号：</w:t>
      </w:r>
      <w:r w:rsidR="004A08A9" w:rsidRPr="004A08A9">
        <w:rPr>
          <w:rFonts w:ascii="仿宋" w:eastAsia="仿宋" w:hAnsi="仿宋" w:cs="宋体"/>
          <w:color w:val="0000FF"/>
          <w:sz w:val="24"/>
        </w:rPr>
        <w:t>ZJCT2-BJQSJJ2023-0</w:t>
      </w:r>
      <w:r w:rsidR="00BD47E7">
        <w:rPr>
          <w:rFonts w:ascii="仿宋" w:eastAsia="仿宋" w:hAnsi="仿宋" w:cs="宋体"/>
          <w:color w:val="0000FF"/>
          <w:sz w:val="24"/>
        </w:rPr>
        <w:t>5</w:t>
      </w:r>
    </w:p>
    <w:p w14:paraId="0F0D9B5F" w14:textId="4A128CE1"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项目名称：</w:t>
      </w:r>
      <w:bookmarkStart w:id="11" w:name="_Hlk148287770"/>
      <w:bookmarkStart w:id="12" w:name="_Hlk148287713"/>
      <w:r w:rsidR="004A08A9" w:rsidRPr="004A08A9">
        <w:rPr>
          <w:rFonts w:ascii="仿宋" w:eastAsia="仿宋" w:hAnsi="仿宋" w:cs="宋体" w:hint="eastAsia"/>
          <w:color w:val="0000FF"/>
          <w:sz w:val="24"/>
        </w:rPr>
        <w:t>网络交易投诉处置辅助</w:t>
      </w:r>
      <w:bookmarkEnd w:id="11"/>
      <w:r w:rsidR="004A08A9" w:rsidRPr="004A08A9">
        <w:rPr>
          <w:rFonts w:ascii="仿宋" w:eastAsia="仿宋" w:hAnsi="仿宋" w:cs="宋体" w:hint="eastAsia"/>
          <w:color w:val="0000FF"/>
          <w:sz w:val="24"/>
        </w:rPr>
        <w:t>项目</w:t>
      </w:r>
      <w:bookmarkEnd w:id="12"/>
    </w:p>
    <w:p w14:paraId="180E5685" w14:textId="04790E23" w:rsidR="0052759C" w:rsidRPr="00DC7D91" w:rsidRDefault="00000000" w:rsidP="00DC7D91">
      <w:pPr>
        <w:spacing w:beforeLines="40" w:before="96" w:line="320" w:lineRule="exact"/>
        <w:ind w:firstLine="480"/>
        <w:rPr>
          <w:rFonts w:ascii="仿宋" w:eastAsia="仿宋" w:hAnsi="仿宋" w:cs="宋体"/>
          <w:color w:val="0000FF"/>
          <w:sz w:val="24"/>
        </w:rPr>
      </w:pPr>
      <w:r>
        <w:rPr>
          <w:rFonts w:ascii="仿宋" w:eastAsia="仿宋" w:hAnsi="仿宋" w:cs="宋体" w:hint="eastAsia"/>
          <w:b/>
          <w:sz w:val="24"/>
        </w:rPr>
        <w:t>预算金额（元）：</w:t>
      </w:r>
      <w:r w:rsidR="005B1CBD">
        <w:rPr>
          <w:rFonts w:ascii="仿宋" w:eastAsia="仿宋" w:hAnsi="仿宋" w:cs="宋体"/>
          <w:color w:val="0000FF"/>
          <w:sz w:val="24"/>
        </w:rPr>
        <w:t>540</w:t>
      </w:r>
      <w:r w:rsidRPr="00DC7D91">
        <w:rPr>
          <w:rFonts w:ascii="仿宋" w:eastAsia="仿宋" w:hAnsi="仿宋" w:cs="宋体" w:hint="eastAsia"/>
          <w:color w:val="0000FF"/>
          <w:sz w:val="24"/>
        </w:rPr>
        <w:t>000</w:t>
      </w:r>
      <w:r w:rsidRPr="00DC7D91">
        <w:rPr>
          <w:rFonts w:ascii="仿宋" w:eastAsia="仿宋" w:hAnsi="仿宋" w:cs="宋体"/>
          <w:color w:val="0000FF"/>
          <w:sz w:val="24"/>
        </w:rPr>
        <w:t>0.00</w:t>
      </w:r>
    </w:p>
    <w:p w14:paraId="7919D8F8" w14:textId="02842EF0" w:rsidR="0052759C" w:rsidRDefault="00000000">
      <w:pPr>
        <w:spacing w:beforeLines="40" w:before="96" w:line="320" w:lineRule="exact"/>
        <w:ind w:firstLine="480"/>
        <w:rPr>
          <w:rFonts w:ascii="仿宋" w:eastAsia="仿宋" w:hAnsi="仿宋" w:cs="宋体"/>
          <w:sz w:val="24"/>
        </w:rPr>
      </w:pPr>
      <w:r>
        <w:rPr>
          <w:rFonts w:ascii="仿宋" w:eastAsia="仿宋" w:hAnsi="仿宋" w:cs="宋体" w:hint="eastAsia"/>
          <w:b/>
          <w:sz w:val="24"/>
        </w:rPr>
        <w:t>最高限价（元）：</w:t>
      </w:r>
      <w:r w:rsidR="005B1CBD">
        <w:rPr>
          <w:rFonts w:ascii="仿宋" w:eastAsia="仿宋" w:hAnsi="仿宋" w:cs="宋体"/>
          <w:color w:val="0000FF"/>
          <w:sz w:val="24"/>
        </w:rPr>
        <w:t>540</w:t>
      </w:r>
      <w:r>
        <w:rPr>
          <w:rFonts w:ascii="仿宋" w:eastAsia="仿宋" w:hAnsi="仿宋" w:cs="宋体" w:hint="eastAsia"/>
          <w:color w:val="0000FF"/>
          <w:sz w:val="24"/>
        </w:rPr>
        <w:t>000</w:t>
      </w:r>
      <w:r>
        <w:rPr>
          <w:rFonts w:ascii="仿宋" w:eastAsia="仿宋" w:hAnsi="仿宋" w:cs="宋体"/>
          <w:color w:val="0000FF"/>
          <w:sz w:val="24"/>
        </w:rPr>
        <w:t>0.00</w:t>
      </w:r>
    </w:p>
    <w:p w14:paraId="6FA5AC2F" w14:textId="3525CABD" w:rsidR="0052759C" w:rsidRDefault="00000000">
      <w:pPr>
        <w:pStyle w:val="a0"/>
        <w:spacing w:beforeLines="40" w:before="96" w:line="320" w:lineRule="exact"/>
        <w:ind w:firstLine="480"/>
        <w:rPr>
          <w:rFonts w:ascii="仿宋" w:eastAsia="仿宋" w:hAnsi="仿宋" w:cs="宋体"/>
          <w:bCs/>
          <w:snapToGrid/>
          <w:color w:val="auto"/>
          <w:kern w:val="2"/>
          <w:sz w:val="24"/>
          <w:szCs w:val="24"/>
        </w:rPr>
      </w:pPr>
      <w:r>
        <w:rPr>
          <w:rFonts w:ascii="仿宋" w:eastAsia="仿宋" w:hAnsi="仿宋" w:cs="宋体" w:hint="eastAsia"/>
          <w:b/>
          <w:color w:val="auto"/>
          <w:sz w:val="24"/>
        </w:rPr>
        <w:t>采购需求：</w:t>
      </w:r>
      <w:r w:rsidR="00775E67">
        <w:rPr>
          <w:rFonts w:ascii="仿宋" w:eastAsia="仿宋" w:hAnsi="仿宋" w:cs="宋体" w:hint="eastAsia"/>
          <w:bCs/>
          <w:color w:val="auto"/>
          <w:sz w:val="24"/>
        </w:rPr>
        <w:t>本</w:t>
      </w:r>
      <w:r w:rsidR="00775E67" w:rsidRPr="00775E67">
        <w:rPr>
          <w:rFonts w:ascii="仿宋" w:eastAsia="仿宋" w:hAnsi="仿宋" w:cs="宋体" w:hint="eastAsia"/>
          <w:bCs/>
          <w:color w:val="auto"/>
          <w:sz w:val="24"/>
        </w:rPr>
        <w:t>项目</w:t>
      </w:r>
      <w:r w:rsidR="00775E67">
        <w:rPr>
          <w:rFonts w:ascii="仿宋" w:eastAsia="仿宋" w:hAnsi="仿宋" w:cs="宋体" w:hint="eastAsia"/>
          <w:bCs/>
          <w:snapToGrid/>
          <w:color w:val="auto"/>
          <w:kern w:val="2"/>
          <w:sz w:val="24"/>
          <w:szCs w:val="24"/>
        </w:rPr>
        <w:t>主要内容：</w:t>
      </w:r>
      <w:r w:rsidR="00775E67" w:rsidRPr="00775E67">
        <w:rPr>
          <w:rFonts w:ascii="仿宋" w:eastAsia="仿宋" w:hAnsi="仿宋" w:cs="宋体" w:hint="eastAsia"/>
          <w:bCs/>
          <w:snapToGrid/>
          <w:color w:val="FF0000"/>
          <w:kern w:val="2"/>
          <w:sz w:val="24"/>
          <w:szCs w:val="24"/>
        </w:rPr>
        <w:t>滨江</w:t>
      </w:r>
      <w:proofErr w:type="gramStart"/>
      <w:r w:rsidR="00775E67" w:rsidRPr="00775E67">
        <w:rPr>
          <w:rFonts w:ascii="仿宋" w:eastAsia="仿宋" w:hAnsi="仿宋" w:cs="宋体" w:hint="eastAsia"/>
          <w:bCs/>
          <w:snapToGrid/>
          <w:color w:val="FF0000"/>
          <w:kern w:val="2"/>
          <w:sz w:val="24"/>
          <w:szCs w:val="24"/>
        </w:rPr>
        <w:t>区网络</w:t>
      </w:r>
      <w:proofErr w:type="gramEnd"/>
      <w:r w:rsidR="00775E67" w:rsidRPr="00775E67">
        <w:rPr>
          <w:rFonts w:ascii="仿宋" w:eastAsia="仿宋" w:hAnsi="仿宋" w:cs="宋体" w:hint="eastAsia"/>
          <w:bCs/>
          <w:snapToGrid/>
          <w:color w:val="FF0000"/>
          <w:kern w:val="2"/>
          <w:sz w:val="24"/>
          <w:szCs w:val="24"/>
        </w:rPr>
        <w:t>交易投诉处置辅助服务</w:t>
      </w:r>
      <w:r w:rsidR="00BB2BDB">
        <w:rPr>
          <w:rFonts w:ascii="仿宋" w:eastAsia="仿宋" w:hAnsi="仿宋" w:cs="宋体" w:hint="eastAsia"/>
          <w:bCs/>
          <w:snapToGrid/>
          <w:color w:val="FF0000"/>
          <w:kern w:val="2"/>
          <w:sz w:val="24"/>
          <w:szCs w:val="24"/>
        </w:rPr>
        <w:t>及</w:t>
      </w:r>
      <w:r w:rsidR="00775E67" w:rsidRPr="00775E67">
        <w:rPr>
          <w:rFonts w:ascii="仿宋" w:eastAsia="仿宋" w:hAnsi="仿宋" w:hint="eastAsia"/>
          <w:snapToGrid/>
          <w:color w:val="FF0000"/>
          <w:kern w:val="2"/>
          <w:sz w:val="24"/>
          <w:szCs w:val="24"/>
        </w:rPr>
        <w:t>网络</w:t>
      </w:r>
      <w:r w:rsidR="00BB2BDB">
        <w:rPr>
          <w:rFonts w:ascii="仿宋" w:eastAsia="仿宋" w:hAnsi="仿宋" w:hint="eastAsia"/>
          <w:snapToGrid/>
          <w:color w:val="FF0000"/>
          <w:kern w:val="2"/>
          <w:sz w:val="24"/>
          <w:szCs w:val="24"/>
        </w:rPr>
        <w:t>交易</w:t>
      </w:r>
      <w:r w:rsidR="00775E67" w:rsidRPr="00775E67">
        <w:rPr>
          <w:rFonts w:ascii="仿宋" w:eastAsia="仿宋" w:hAnsi="仿宋" w:hint="eastAsia"/>
          <w:snapToGrid/>
          <w:color w:val="FF0000"/>
          <w:kern w:val="2"/>
          <w:sz w:val="24"/>
          <w:szCs w:val="24"/>
        </w:rPr>
        <w:t>投诉</w:t>
      </w:r>
      <w:r w:rsidR="00BB2BDB">
        <w:rPr>
          <w:rFonts w:ascii="仿宋" w:eastAsia="仿宋" w:hAnsi="仿宋" w:hint="eastAsia"/>
          <w:snapToGrid/>
          <w:color w:val="FF0000"/>
          <w:kern w:val="2"/>
          <w:sz w:val="24"/>
          <w:szCs w:val="24"/>
        </w:rPr>
        <w:t>在线</w:t>
      </w:r>
      <w:r w:rsidR="00775E67" w:rsidRPr="00775E67">
        <w:rPr>
          <w:rFonts w:ascii="仿宋" w:eastAsia="仿宋" w:hAnsi="仿宋" w:hint="eastAsia"/>
          <w:snapToGrid/>
          <w:color w:val="FF0000"/>
          <w:kern w:val="2"/>
          <w:sz w:val="24"/>
          <w:szCs w:val="24"/>
        </w:rPr>
        <w:t>处置平台运维等</w:t>
      </w:r>
      <w:r w:rsidR="005B1CBD" w:rsidRPr="00775E67">
        <w:rPr>
          <w:rFonts w:ascii="仿宋" w:eastAsia="仿宋" w:hAnsi="仿宋"/>
          <w:snapToGrid/>
          <w:color w:val="FF0000"/>
          <w:kern w:val="2"/>
          <w:sz w:val="24"/>
          <w:szCs w:val="24"/>
        </w:rPr>
        <w:t>。</w:t>
      </w:r>
      <w:r w:rsidR="00775E67" w:rsidRPr="00775E67">
        <w:rPr>
          <w:rFonts w:ascii="仿宋" w:eastAsia="仿宋" w:hAnsi="仿宋" w:hint="eastAsia"/>
          <w:snapToGrid/>
          <w:color w:val="auto"/>
          <w:kern w:val="2"/>
          <w:sz w:val="24"/>
          <w:szCs w:val="24"/>
        </w:rPr>
        <w:t>具体以招标文件第三部分采购需求为准，供应商可点击本公告下方“浏览采购文件”查看采购需求。</w:t>
      </w:r>
    </w:p>
    <w:p w14:paraId="41CB7E49" w14:textId="2EDB023E" w:rsidR="0052759C" w:rsidRDefault="00000000">
      <w:pPr>
        <w:pStyle w:val="a0"/>
        <w:spacing w:beforeLines="40" w:before="96" w:line="320" w:lineRule="exact"/>
        <w:ind w:firstLine="480"/>
        <w:rPr>
          <w:rFonts w:ascii="仿宋" w:eastAsia="仿宋" w:hAnsi="仿宋" w:cs="宋体"/>
          <w:b/>
          <w:color w:val="auto"/>
          <w:sz w:val="24"/>
        </w:rPr>
      </w:pPr>
      <w:r>
        <w:rPr>
          <w:rFonts w:ascii="仿宋" w:eastAsia="仿宋" w:hAnsi="仿宋" w:cs="宋体" w:hint="eastAsia"/>
          <w:b/>
          <w:color w:val="auto"/>
          <w:sz w:val="24"/>
        </w:rPr>
        <w:t>合同履约期限：</w:t>
      </w:r>
      <w:bookmarkStart w:id="13" w:name="_Hlk129765637"/>
      <w:r w:rsidR="005A7385">
        <w:rPr>
          <w:rFonts w:ascii="仿宋" w:eastAsia="仿宋" w:hAnsi="仿宋" w:cs="宋体" w:hint="eastAsia"/>
          <w:bCs/>
          <w:color w:val="FF0000"/>
          <w:sz w:val="24"/>
        </w:rPr>
        <w:t>三年</w:t>
      </w:r>
      <w:r w:rsidR="005A7385" w:rsidRPr="00777542">
        <w:rPr>
          <w:rFonts w:ascii="仿宋" w:eastAsia="仿宋" w:hAnsi="仿宋" w:cs="宋体" w:hint="eastAsia"/>
          <w:bCs/>
          <w:color w:val="FF0000"/>
          <w:sz w:val="24"/>
        </w:rPr>
        <w:t>。</w:t>
      </w:r>
      <w:r w:rsidR="005A7385">
        <w:rPr>
          <w:rFonts w:ascii="仿宋" w:eastAsia="仿宋" w:hAnsi="仿宋" w:cs="宋体" w:hint="eastAsia"/>
          <w:snapToGrid/>
          <w:color w:val="FF0000"/>
          <w:kern w:val="2"/>
          <w:sz w:val="24"/>
          <w:szCs w:val="24"/>
        </w:rPr>
        <w:t>具体详见采购文件。</w:t>
      </w:r>
      <w:bookmarkEnd w:id="13"/>
    </w:p>
    <w:p w14:paraId="36B8900F" w14:textId="77777777" w:rsidR="0052759C" w:rsidRDefault="00000000">
      <w:pPr>
        <w:pStyle w:val="a0"/>
        <w:spacing w:beforeLines="40" w:before="96" w:line="320" w:lineRule="exact"/>
        <w:ind w:firstLine="480"/>
        <w:rPr>
          <w:rFonts w:ascii="仿宋" w:eastAsia="仿宋" w:hAnsi="仿宋" w:cs="宋体"/>
          <w:b/>
          <w:color w:val="auto"/>
        </w:rPr>
      </w:pPr>
      <w:r>
        <w:rPr>
          <w:rFonts w:ascii="仿宋" w:eastAsia="仿宋" w:hAnsi="仿宋" w:cs="宋体" w:hint="eastAsia"/>
          <w:b/>
          <w:color w:val="auto"/>
          <w:sz w:val="24"/>
        </w:rPr>
        <w:t>本项目（是）接受联合体投标</w:t>
      </w:r>
      <w:r>
        <w:rPr>
          <w:rFonts w:ascii="仿宋" w:eastAsia="仿宋" w:hAnsi="仿宋" w:cs="宋体" w:hint="eastAsia"/>
          <w:color w:val="auto"/>
          <w:kern w:val="0"/>
          <w:sz w:val="24"/>
        </w:rPr>
        <w:t>。</w:t>
      </w:r>
    </w:p>
    <w:p w14:paraId="617B6B9C"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二、申请人的资格要求：</w:t>
      </w:r>
    </w:p>
    <w:p w14:paraId="56DC298B" w14:textId="40A946C0" w:rsidR="0052759C" w:rsidRDefault="00000000">
      <w:pPr>
        <w:spacing w:beforeLines="40" w:before="96" w:line="320" w:lineRule="exact"/>
        <w:ind w:firstLine="480"/>
        <w:rPr>
          <w:rFonts w:ascii="仿宋" w:eastAsia="仿宋" w:hAnsi="仿宋" w:cs="宋体"/>
          <w:snapToGrid w:val="0"/>
          <w:kern w:val="28"/>
          <w:sz w:val="24"/>
          <w:szCs w:val="20"/>
        </w:rPr>
      </w:pPr>
      <w:r>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732AC96" w14:textId="0EFE9468" w:rsidR="0052759C" w:rsidRDefault="00000000" w:rsidP="00DC7D91">
      <w:pPr>
        <w:spacing w:beforeLines="40" w:before="96" w:line="320" w:lineRule="exact"/>
        <w:ind w:firstLine="480"/>
        <w:rPr>
          <w:rFonts w:ascii="仿宋" w:eastAsia="仿宋" w:hAnsi="仿宋" w:cs="宋体"/>
          <w:snapToGrid w:val="0"/>
          <w:kern w:val="28"/>
          <w:sz w:val="24"/>
          <w:szCs w:val="20"/>
        </w:rPr>
      </w:pPr>
      <w:r>
        <w:rPr>
          <w:rFonts w:ascii="仿宋" w:eastAsia="仿宋" w:hAnsi="仿宋" w:cs="宋体"/>
          <w:snapToGrid w:val="0"/>
          <w:kern w:val="28"/>
          <w:sz w:val="24"/>
          <w:szCs w:val="20"/>
        </w:rPr>
        <w:t>2</w:t>
      </w:r>
      <w:r>
        <w:rPr>
          <w:rFonts w:ascii="仿宋" w:eastAsia="仿宋" w:hAnsi="仿宋" w:cs="宋体" w:hint="eastAsia"/>
          <w:snapToGrid w:val="0"/>
          <w:kern w:val="28"/>
          <w:sz w:val="24"/>
          <w:szCs w:val="20"/>
        </w:rPr>
        <w:t>.以联合体形式投标的，提供联合协议(投标人不以联合体形式投标的，则不需要提供)；</w:t>
      </w:r>
    </w:p>
    <w:p w14:paraId="4E13D055" w14:textId="77777777" w:rsidR="0052759C" w:rsidRDefault="00000000">
      <w:pPr>
        <w:spacing w:beforeLines="40" w:before="96" w:line="320" w:lineRule="exact"/>
        <w:ind w:firstLineChars="200" w:firstLine="480"/>
        <w:rPr>
          <w:rFonts w:ascii="仿宋" w:eastAsia="仿宋" w:hAnsi="仿宋" w:cs="宋体"/>
          <w:color w:val="0000FF"/>
          <w:sz w:val="24"/>
        </w:rPr>
      </w:pPr>
      <w:r>
        <w:rPr>
          <w:rFonts w:ascii="仿宋" w:eastAsia="仿宋" w:hAnsi="仿宋" w:cs="宋体"/>
          <w:snapToGrid w:val="0"/>
          <w:kern w:val="28"/>
          <w:sz w:val="24"/>
          <w:szCs w:val="20"/>
        </w:rPr>
        <w:t>3</w:t>
      </w:r>
      <w:r>
        <w:rPr>
          <w:rFonts w:ascii="仿宋" w:eastAsia="仿宋" w:hAnsi="仿宋" w:cs="宋体" w:hint="eastAsia"/>
          <w:snapToGrid w:val="0"/>
          <w:kern w:val="28"/>
          <w:sz w:val="24"/>
          <w:szCs w:val="20"/>
        </w:rPr>
        <w:t>.落实政府采购政策需满足的资格要求：</w:t>
      </w:r>
      <w:r>
        <w:rPr>
          <w:rFonts w:ascii="仿宋" w:eastAsia="仿宋" w:hAnsi="仿宋" w:cs="宋体" w:hint="eastAsia"/>
          <w:snapToGrid w:val="0"/>
          <w:color w:val="FF0000"/>
          <w:kern w:val="28"/>
          <w:sz w:val="24"/>
          <w:szCs w:val="20"/>
        </w:rPr>
        <w:t>本项目专门面向中小企业，服务全部由符合政策要求的中小企业承接，提供中小企业声明函；</w:t>
      </w:r>
    </w:p>
    <w:p w14:paraId="692C1E8C"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9CE09C" w14:textId="0A4481F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三、获取招标文件</w:t>
      </w:r>
    </w:p>
    <w:p w14:paraId="0961B544" w14:textId="2228DE60"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时间：</w:t>
      </w:r>
      <w:r>
        <w:rPr>
          <w:rFonts w:ascii="仿宋" w:eastAsia="仿宋" w:hAnsi="仿宋" w:cs="宋体" w:hint="eastAsia"/>
          <w:sz w:val="24"/>
        </w:rPr>
        <w:t>/至</w:t>
      </w:r>
      <w:r>
        <w:rPr>
          <w:rFonts w:ascii="仿宋" w:eastAsia="仿宋" w:hAnsi="仿宋" w:cs="宋体" w:hint="eastAsia"/>
          <w:snapToGrid w:val="0"/>
          <w:color w:val="0000FF"/>
          <w:kern w:val="28"/>
          <w:sz w:val="24"/>
          <w:szCs w:val="20"/>
        </w:rPr>
        <w:t>2023年</w:t>
      </w:r>
      <w:r w:rsidR="00FA757E">
        <w:rPr>
          <w:rFonts w:ascii="仿宋" w:eastAsia="仿宋" w:hAnsi="仿宋" w:cs="宋体"/>
          <w:snapToGrid w:val="0"/>
          <w:color w:val="0000FF"/>
          <w:kern w:val="28"/>
          <w:sz w:val="24"/>
          <w:szCs w:val="20"/>
        </w:rPr>
        <w:t>1</w:t>
      </w:r>
      <w:r w:rsidR="00775E67">
        <w:rPr>
          <w:rFonts w:ascii="仿宋" w:eastAsia="仿宋" w:hAnsi="仿宋" w:cs="宋体"/>
          <w:snapToGrid w:val="0"/>
          <w:color w:val="0000FF"/>
          <w:kern w:val="28"/>
          <w:sz w:val="24"/>
          <w:szCs w:val="20"/>
        </w:rPr>
        <w:t>1</w:t>
      </w:r>
      <w:r>
        <w:rPr>
          <w:rFonts w:ascii="仿宋" w:eastAsia="仿宋" w:hAnsi="仿宋" w:cs="宋体" w:hint="eastAsia"/>
          <w:snapToGrid w:val="0"/>
          <w:color w:val="0000FF"/>
          <w:kern w:val="28"/>
          <w:sz w:val="24"/>
          <w:szCs w:val="20"/>
        </w:rPr>
        <w:t>月</w:t>
      </w:r>
      <w:r w:rsidR="00A42646">
        <w:rPr>
          <w:rFonts w:ascii="仿宋" w:eastAsia="仿宋" w:hAnsi="仿宋" w:cs="宋体" w:hint="eastAsia"/>
          <w:snapToGrid w:val="0"/>
          <w:color w:val="0000FF"/>
          <w:kern w:val="28"/>
          <w:sz w:val="24"/>
          <w:szCs w:val="20"/>
        </w:rPr>
        <w:t>1</w:t>
      </w:r>
      <w:r w:rsidR="00A42646">
        <w:rPr>
          <w:rFonts w:ascii="仿宋" w:eastAsia="仿宋" w:hAnsi="仿宋" w:cs="宋体"/>
          <w:snapToGrid w:val="0"/>
          <w:color w:val="0000FF"/>
          <w:kern w:val="28"/>
          <w:sz w:val="24"/>
          <w:szCs w:val="20"/>
        </w:rPr>
        <w:t>3</w:t>
      </w:r>
      <w:r>
        <w:rPr>
          <w:rFonts w:ascii="仿宋" w:eastAsia="仿宋" w:hAnsi="仿宋" w:cs="宋体" w:hint="eastAsia"/>
          <w:snapToGrid w:val="0"/>
          <w:color w:val="0000FF"/>
          <w:kern w:val="28"/>
          <w:sz w:val="24"/>
          <w:szCs w:val="20"/>
        </w:rPr>
        <w:t>日</w:t>
      </w:r>
      <w:r>
        <w:rPr>
          <w:rFonts w:ascii="仿宋" w:eastAsia="仿宋" w:hAnsi="仿宋" w:cs="宋体" w:hint="eastAsia"/>
          <w:sz w:val="24"/>
        </w:rPr>
        <w:t>，每天上午00:00至12:00 ，下午12:00至23:59（北京时间，线上获取法定节假日均可，线下获取文件法定节假日除外）</w:t>
      </w:r>
    </w:p>
    <w:p w14:paraId="04739719" w14:textId="4141366B"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地点（网址）：</w:t>
      </w:r>
      <w:r>
        <w:rPr>
          <w:rFonts w:ascii="仿宋" w:eastAsia="仿宋" w:hAnsi="仿宋" w:cs="宋体" w:hint="eastAsia"/>
          <w:sz w:val="24"/>
        </w:rPr>
        <w:t>政</w:t>
      </w:r>
      <w:proofErr w:type="gramStart"/>
      <w:r>
        <w:rPr>
          <w:rFonts w:ascii="仿宋" w:eastAsia="仿宋" w:hAnsi="仿宋" w:cs="宋体" w:hint="eastAsia"/>
          <w:sz w:val="24"/>
        </w:rPr>
        <w:t>采云</w:t>
      </w:r>
      <w:proofErr w:type="gramEnd"/>
      <w:r>
        <w:rPr>
          <w:rFonts w:ascii="仿宋" w:eastAsia="仿宋" w:hAnsi="仿宋" w:cs="宋体" w:hint="eastAsia"/>
          <w:sz w:val="24"/>
        </w:rPr>
        <w:t>平台</w:t>
      </w:r>
      <w:r w:rsidR="00E45872">
        <w:rPr>
          <w:rFonts w:ascii="仿宋" w:eastAsia="仿宋" w:hAnsi="仿宋" w:cs="宋体" w:hint="eastAsia"/>
          <w:sz w:val="24"/>
        </w:rPr>
        <w:t>线上获取</w:t>
      </w:r>
    </w:p>
    <w:p w14:paraId="61783FB2"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方式：</w:t>
      </w:r>
      <w:r>
        <w:rPr>
          <w:rFonts w:ascii="仿宋" w:eastAsia="仿宋" w:hAnsi="仿宋" w:cs="宋体" w:hint="eastAsia"/>
          <w:sz w:val="24"/>
        </w:rPr>
        <w:t>供应商登录政</w:t>
      </w:r>
      <w:proofErr w:type="gramStart"/>
      <w:r>
        <w:rPr>
          <w:rFonts w:ascii="仿宋" w:eastAsia="仿宋" w:hAnsi="仿宋" w:cs="宋体" w:hint="eastAsia"/>
          <w:sz w:val="24"/>
        </w:rPr>
        <w:t>采云</w:t>
      </w:r>
      <w:proofErr w:type="gramEnd"/>
      <w:r>
        <w:rPr>
          <w:rFonts w:ascii="仿宋" w:eastAsia="仿宋" w:hAnsi="仿宋" w:cs="宋体" w:hint="eastAsia"/>
          <w:sz w:val="24"/>
        </w:rPr>
        <w:t>平台https://www.zcygov.cn/在线申请获取采购文件（进入“项目采购”应用，在获取采购文件菜单中选择项目，申请获取采购文件）。</w:t>
      </w:r>
    </w:p>
    <w:p w14:paraId="5D30708B"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售价（元）：</w:t>
      </w:r>
      <w:r>
        <w:rPr>
          <w:rFonts w:ascii="仿宋" w:eastAsia="仿宋" w:hAnsi="仿宋" w:cs="宋体" w:hint="eastAsia"/>
          <w:sz w:val="24"/>
        </w:rPr>
        <w:t>0</w:t>
      </w:r>
    </w:p>
    <w:p w14:paraId="265A7F61"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四、提交投标文件截止时间、开标时间和地点</w:t>
      </w:r>
    </w:p>
    <w:p w14:paraId="78D581E1" w14:textId="66D0FBEB"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t>提交投标文件截止时间：</w:t>
      </w:r>
      <w:r>
        <w:rPr>
          <w:rFonts w:ascii="仿宋" w:eastAsia="仿宋" w:hAnsi="仿宋" w:cs="宋体" w:hint="eastAsia"/>
          <w:snapToGrid w:val="0"/>
          <w:color w:val="0000FF"/>
          <w:kern w:val="28"/>
          <w:sz w:val="24"/>
          <w:szCs w:val="20"/>
        </w:rPr>
        <w:t>2023年</w:t>
      </w:r>
      <w:r w:rsidR="00FA757E">
        <w:rPr>
          <w:rFonts w:ascii="仿宋" w:eastAsia="仿宋" w:hAnsi="仿宋" w:cs="宋体"/>
          <w:snapToGrid w:val="0"/>
          <w:color w:val="0000FF"/>
          <w:kern w:val="28"/>
          <w:sz w:val="24"/>
          <w:szCs w:val="20"/>
        </w:rPr>
        <w:t>1</w:t>
      </w:r>
      <w:r w:rsidR="00775E67">
        <w:rPr>
          <w:rFonts w:ascii="仿宋" w:eastAsia="仿宋" w:hAnsi="仿宋" w:cs="宋体"/>
          <w:snapToGrid w:val="0"/>
          <w:color w:val="0000FF"/>
          <w:kern w:val="28"/>
          <w:sz w:val="24"/>
          <w:szCs w:val="20"/>
        </w:rPr>
        <w:t>1</w:t>
      </w:r>
      <w:r>
        <w:rPr>
          <w:rFonts w:ascii="仿宋" w:eastAsia="仿宋" w:hAnsi="仿宋" w:cs="宋体" w:hint="eastAsia"/>
          <w:snapToGrid w:val="0"/>
          <w:color w:val="0000FF"/>
          <w:kern w:val="28"/>
          <w:sz w:val="24"/>
          <w:szCs w:val="20"/>
        </w:rPr>
        <w:t>月</w:t>
      </w:r>
      <w:r w:rsidR="00A42646">
        <w:rPr>
          <w:rFonts w:ascii="仿宋" w:eastAsia="仿宋" w:hAnsi="仿宋" w:cs="宋体"/>
          <w:snapToGrid w:val="0"/>
          <w:color w:val="0000FF"/>
          <w:kern w:val="28"/>
          <w:sz w:val="24"/>
          <w:szCs w:val="20"/>
        </w:rPr>
        <w:t>13</w:t>
      </w:r>
      <w:r>
        <w:rPr>
          <w:rFonts w:ascii="仿宋" w:eastAsia="仿宋" w:hAnsi="仿宋" w:cs="宋体" w:hint="eastAsia"/>
          <w:snapToGrid w:val="0"/>
          <w:color w:val="0000FF"/>
          <w:kern w:val="28"/>
          <w:sz w:val="24"/>
          <w:szCs w:val="20"/>
        </w:rPr>
        <w:t>日</w:t>
      </w:r>
      <w:r w:rsidR="00E372C7">
        <w:rPr>
          <w:rFonts w:ascii="仿宋" w:eastAsia="仿宋" w:hAnsi="仿宋" w:cs="宋体" w:hint="eastAsia"/>
          <w:snapToGrid w:val="0"/>
          <w:color w:val="0000FF"/>
          <w:kern w:val="28"/>
          <w:sz w:val="24"/>
          <w:szCs w:val="20"/>
        </w:rPr>
        <w:t xml:space="preserve"> </w:t>
      </w:r>
      <w:r w:rsidR="00A42646">
        <w:rPr>
          <w:rFonts w:ascii="仿宋" w:eastAsia="仿宋" w:hAnsi="仿宋" w:cs="宋体"/>
          <w:snapToGrid w:val="0"/>
          <w:color w:val="0000FF"/>
          <w:kern w:val="28"/>
          <w:sz w:val="24"/>
          <w:szCs w:val="20"/>
        </w:rPr>
        <w:t>14</w:t>
      </w:r>
      <w:r>
        <w:rPr>
          <w:rFonts w:ascii="仿宋" w:eastAsia="仿宋" w:hAnsi="仿宋" w:cs="宋体" w:hint="eastAsia"/>
          <w:snapToGrid w:val="0"/>
          <w:color w:val="0000FF"/>
          <w:kern w:val="28"/>
          <w:sz w:val="24"/>
          <w:szCs w:val="20"/>
        </w:rPr>
        <w:t>：</w:t>
      </w:r>
      <w:r>
        <w:rPr>
          <w:rFonts w:ascii="仿宋" w:eastAsia="仿宋" w:hAnsi="仿宋" w:cs="宋体"/>
          <w:snapToGrid w:val="0"/>
          <w:color w:val="0000FF"/>
          <w:kern w:val="28"/>
          <w:sz w:val="24"/>
          <w:szCs w:val="20"/>
        </w:rPr>
        <w:t>00</w:t>
      </w:r>
      <w:r>
        <w:rPr>
          <w:rFonts w:ascii="仿宋" w:eastAsia="仿宋" w:hAnsi="仿宋" w:cs="宋体" w:hint="eastAsia"/>
          <w:sz w:val="24"/>
        </w:rPr>
        <w:t>（北京时间）</w:t>
      </w:r>
    </w:p>
    <w:p w14:paraId="31E4862E" w14:textId="1F2FC90A" w:rsidR="0052759C" w:rsidRDefault="00000000">
      <w:pPr>
        <w:spacing w:beforeLines="40" w:before="96" w:line="320" w:lineRule="exact"/>
        <w:ind w:firstLineChars="200" w:firstLine="482"/>
        <w:rPr>
          <w:rFonts w:ascii="仿宋" w:eastAsia="仿宋" w:hAnsi="仿宋" w:cs="宋体"/>
          <w:b/>
          <w:sz w:val="24"/>
        </w:rPr>
      </w:pPr>
      <w:r>
        <w:rPr>
          <w:rFonts w:ascii="仿宋" w:eastAsia="仿宋" w:hAnsi="仿宋" w:cs="宋体" w:hint="eastAsia"/>
          <w:b/>
          <w:sz w:val="24"/>
        </w:rPr>
        <w:t>投标地点（网址）：</w:t>
      </w:r>
      <w:r w:rsidR="00367891" w:rsidRPr="00367891">
        <w:rPr>
          <w:rFonts w:ascii="仿宋" w:eastAsia="仿宋" w:hAnsi="仿宋" w:cs="宋体" w:hint="eastAsia"/>
          <w:sz w:val="24"/>
        </w:rPr>
        <w:t>请登录政</w:t>
      </w:r>
      <w:proofErr w:type="gramStart"/>
      <w:r w:rsidR="00367891" w:rsidRPr="00367891">
        <w:rPr>
          <w:rFonts w:ascii="仿宋" w:eastAsia="仿宋" w:hAnsi="仿宋" w:cs="宋体" w:hint="eastAsia"/>
          <w:sz w:val="24"/>
        </w:rPr>
        <w:t>采云</w:t>
      </w:r>
      <w:proofErr w:type="gramEnd"/>
      <w:r w:rsidR="00367891" w:rsidRPr="00367891">
        <w:rPr>
          <w:rFonts w:ascii="仿宋" w:eastAsia="仿宋" w:hAnsi="仿宋" w:cs="宋体" w:hint="eastAsia"/>
          <w:sz w:val="24"/>
        </w:rPr>
        <w:t>投标客户端投标</w:t>
      </w:r>
    </w:p>
    <w:p w14:paraId="26FC6CDA" w14:textId="70FCAE8E" w:rsidR="0052759C" w:rsidRDefault="00000000">
      <w:pPr>
        <w:spacing w:beforeLines="40" w:before="96" w:line="320" w:lineRule="exact"/>
        <w:ind w:firstLineChars="200" w:firstLine="482"/>
        <w:rPr>
          <w:rFonts w:ascii="仿宋" w:eastAsia="仿宋" w:hAnsi="仿宋" w:cs="宋体"/>
          <w:bCs/>
          <w:sz w:val="24"/>
          <w:u w:val="single"/>
        </w:rPr>
      </w:pPr>
      <w:r>
        <w:rPr>
          <w:rFonts w:ascii="仿宋" w:eastAsia="仿宋" w:hAnsi="仿宋" w:cs="宋体" w:hint="eastAsia"/>
          <w:b/>
          <w:sz w:val="24"/>
        </w:rPr>
        <w:t>开标时间：</w:t>
      </w:r>
      <w:r>
        <w:rPr>
          <w:rFonts w:ascii="仿宋" w:eastAsia="仿宋" w:hAnsi="仿宋" w:cs="宋体" w:hint="eastAsia"/>
          <w:snapToGrid w:val="0"/>
          <w:color w:val="0000FF"/>
          <w:kern w:val="28"/>
          <w:sz w:val="24"/>
          <w:szCs w:val="20"/>
        </w:rPr>
        <w:t>2023年</w:t>
      </w:r>
      <w:r w:rsidR="00FA757E">
        <w:rPr>
          <w:rFonts w:ascii="仿宋" w:eastAsia="仿宋" w:hAnsi="仿宋" w:cs="宋体"/>
          <w:snapToGrid w:val="0"/>
          <w:color w:val="0000FF"/>
          <w:kern w:val="28"/>
          <w:sz w:val="24"/>
          <w:szCs w:val="20"/>
        </w:rPr>
        <w:t>1</w:t>
      </w:r>
      <w:r w:rsidR="00775E67">
        <w:rPr>
          <w:rFonts w:ascii="仿宋" w:eastAsia="仿宋" w:hAnsi="仿宋" w:cs="宋体"/>
          <w:snapToGrid w:val="0"/>
          <w:color w:val="0000FF"/>
          <w:kern w:val="28"/>
          <w:sz w:val="24"/>
          <w:szCs w:val="20"/>
        </w:rPr>
        <w:t>1</w:t>
      </w:r>
      <w:r>
        <w:rPr>
          <w:rFonts w:ascii="仿宋" w:eastAsia="仿宋" w:hAnsi="仿宋" w:cs="宋体" w:hint="eastAsia"/>
          <w:snapToGrid w:val="0"/>
          <w:color w:val="0000FF"/>
          <w:kern w:val="28"/>
          <w:sz w:val="24"/>
          <w:szCs w:val="20"/>
        </w:rPr>
        <w:t>月</w:t>
      </w:r>
      <w:r w:rsidR="00A42646">
        <w:rPr>
          <w:rFonts w:ascii="仿宋" w:eastAsia="仿宋" w:hAnsi="仿宋" w:cs="宋体"/>
          <w:snapToGrid w:val="0"/>
          <w:color w:val="0000FF"/>
          <w:kern w:val="28"/>
          <w:sz w:val="24"/>
          <w:szCs w:val="20"/>
        </w:rPr>
        <w:t>13</w:t>
      </w:r>
      <w:r>
        <w:rPr>
          <w:rFonts w:ascii="仿宋" w:eastAsia="仿宋" w:hAnsi="仿宋" w:cs="宋体" w:hint="eastAsia"/>
          <w:snapToGrid w:val="0"/>
          <w:color w:val="0000FF"/>
          <w:kern w:val="28"/>
          <w:sz w:val="24"/>
          <w:szCs w:val="20"/>
        </w:rPr>
        <w:t>日</w:t>
      </w:r>
      <w:r w:rsidR="00E372C7">
        <w:rPr>
          <w:rFonts w:ascii="仿宋" w:eastAsia="仿宋" w:hAnsi="仿宋" w:cs="宋体" w:hint="eastAsia"/>
          <w:snapToGrid w:val="0"/>
          <w:color w:val="0000FF"/>
          <w:kern w:val="28"/>
          <w:sz w:val="24"/>
          <w:szCs w:val="20"/>
        </w:rPr>
        <w:t xml:space="preserve"> </w:t>
      </w:r>
      <w:r w:rsidR="00A42646">
        <w:rPr>
          <w:rFonts w:ascii="仿宋" w:eastAsia="仿宋" w:hAnsi="仿宋" w:cs="宋体"/>
          <w:snapToGrid w:val="0"/>
          <w:color w:val="0000FF"/>
          <w:kern w:val="28"/>
          <w:sz w:val="24"/>
          <w:szCs w:val="20"/>
        </w:rPr>
        <w:t>14</w:t>
      </w:r>
      <w:r>
        <w:rPr>
          <w:rFonts w:ascii="仿宋" w:eastAsia="仿宋" w:hAnsi="仿宋" w:cs="宋体" w:hint="eastAsia"/>
          <w:snapToGrid w:val="0"/>
          <w:color w:val="0000FF"/>
          <w:kern w:val="28"/>
          <w:sz w:val="24"/>
          <w:szCs w:val="20"/>
        </w:rPr>
        <w:t>:</w:t>
      </w:r>
      <w:r>
        <w:rPr>
          <w:rFonts w:ascii="仿宋" w:eastAsia="仿宋" w:hAnsi="仿宋" w:cs="宋体"/>
          <w:snapToGrid w:val="0"/>
          <w:color w:val="0000FF"/>
          <w:kern w:val="28"/>
          <w:sz w:val="24"/>
          <w:szCs w:val="20"/>
        </w:rPr>
        <w:t>00</w:t>
      </w:r>
    </w:p>
    <w:p w14:paraId="3CE8AE61" w14:textId="77777777" w:rsidR="0052759C" w:rsidRDefault="00000000">
      <w:pPr>
        <w:spacing w:beforeLines="40" w:before="96" w:line="320" w:lineRule="exact"/>
        <w:ind w:firstLineChars="200" w:firstLine="482"/>
        <w:rPr>
          <w:rFonts w:ascii="仿宋" w:eastAsia="仿宋" w:hAnsi="仿宋" w:cs="宋体"/>
          <w:sz w:val="24"/>
        </w:rPr>
      </w:pPr>
      <w:r>
        <w:rPr>
          <w:rFonts w:ascii="仿宋" w:eastAsia="仿宋" w:hAnsi="仿宋" w:cs="宋体" w:hint="eastAsia"/>
          <w:b/>
          <w:sz w:val="24"/>
        </w:rPr>
        <w:lastRenderedPageBreak/>
        <w:t>开标地点（网址）：</w:t>
      </w:r>
      <w:r>
        <w:rPr>
          <w:rFonts w:ascii="仿宋" w:eastAsia="仿宋" w:hAnsi="仿宋" w:cs="宋体" w:hint="eastAsia"/>
          <w:sz w:val="24"/>
        </w:rPr>
        <w:t>政</w:t>
      </w:r>
      <w:proofErr w:type="gramStart"/>
      <w:r>
        <w:rPr>
          <w:rFonts w:ascii="仿宋" w:eastAsia="仿宋" w:hAnsi="仿宋" w:cs="宋体" w:hint="eastAsia"/>
          <w:sz w:val="24"/>
        </w:rPr>
        <w:t>采云</w:t>
      </w:r>
      <w:proofErr w:type="gramEnd"/>
      <w:r>
        <w:rPr>
          <w:rFonts w:ascii="仿宋" w:eastAsia="仿宋" w:hAnsi="仿宋" w:cs="宋体" w:hint="eastAsia"/>
          <w:sz w:val="24"/>
        </w:rPr>
        <w:t>平台（https://www.zcygov.cn/）</w:t>
      </w:r>
    </w:p>
    <w:p w14:paraId="45768825" w14:textId="77777777" w:rsidR="0052759C" w:rsidRDefault="00000000">
      <w:pPr>
        <w:spacing w:beforeLines="50" w:before="120" w:line="360" w:lineRule="exact"/>
        <w:rPr>
          <w:rFonts w:ascii="仿宋" w:eastAsia="仿宋" w:hAnsi="仿宋" w:cs="宋体"/>
          <w:b/>
          <w:sz w:val="24"/>
        </w:rPr>
      </w:pPr>
      <w:bookmarkStart w:id="14" w:name="_Toc14523"/>
      <w:r>
        <w:rPr>
          <w:rFonts w:ascii="仿宋" w:eastAsia="仿宋" w:hAnsi="仿宋" w:cs="宋体" w:hint="eastAsia"/>
          <w:b/>
          <w:sz w:val="24"/>
        </w:rPr>
        <w:t>五、采购意向公开链接</w:t>
      </w:r>
      <w:bookmarkEnd w:id="14"/>
    </w:p>
    <w:p w14:paraId="6F51C32A" w14:textId="7BA32B52" w:rsidR="0052759C" w:rsidRDefault="00775E67">
      <w:pPr>
        <w:spacing w:beforeLines="40" w:before="96" w:line="320" w:lineRule="exact"/>
        <w:ind w:firstLineChars="200" w:firstLine="480"/>
        <w:rPr>
          <w:rFonts w:ascii="仿宋" w:eastAsia="仿宋" w:hAnsi="仿宋" w:cs="宋体"/>
          <w:color w:val="0000FF"/>
          <w:sz w:val="24"/>
        </w:rPr>
      </w:pPr>
      <w:r w:rsidRPr="00775E67">
        <w:rPr>
          <w:rFonts w:ascii="仿宋" w:eastAsia="仿宋" w:hAnsi="仿宋" w:cs="宋体"/>
          <w:color w:val="0000FF"/>
          <w:sz w:val="24"/>
        </w:rPr>
        <w:t>https://zfcg.czt.zj.gov.cn/luban/detail?parentId=600007&amp;articleId=nq8J3G0BbHQ2e%2FL9xUEURw%3D%3D&amp;utm=luban.luban-PC-37000.979-pc-websitegroup-zhejiang-secondPage-front.1.eeb82d6058fa11eeb9c1e55d2ae62784</w:t>
      </w:r>
    </w:p>
    <w:p w14:paraId="2EB9064A" w14:textId="77777777" w:rsidR="0052759C" w:rsidRDefault="00000000">
      <w:pPr>
        <w:spacing w:beforeLines="50" w:before="120" w:line="360" w:lineRule="exact"/>
        <w:rPr>
          <w:rFonts w:ascii="仿宋" w:eastAsia="仿宋" w:hAnsi="仿宋" w:cs="宋体"/>
          <w:sz w:val="24"/>
        </w:rPr>
      </w:pPr>
      <w:r>
        <w:rPr>
          <w:rFonts w:ascii="仿宋" w:eastAsia="仿宋" w:hAnsi="仿宋" w:cs="宋体" w:hint="eastAsia"/>
          <w:b/>
          <w:sz w:val="24"/>
        </w:rPr>
        <w:t xml:space="preserve">六、公告期限 </w:t>
      </w:r>
    </w:p>
    <w:p w14:paraId="0B330B3E"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自本公告发布之日起5个工作日。</w:t>
      </w:r>
    </w:p>
    <w:p w14:paraId="40431281"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七、其他补充事宜</w:t>
      </w:r>
    </w:p>
    <w:p w14:paraId="6829B58E"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《浙江省财政厅关于进一步发挥政府采购政策功能全力推动经济稳进提质的通知》 （</w:t>
      </w:r>
      <w:proofErr w:type="gramStart"/>
      <w:r>
        <w:rPr>
          <w:rFonts w:ascii="仿宋" w:eastAsia="仿宋" w:hAnsi="仿宋" w:cs="宋体"/>
          <w:sz w:val="24"/>
        </w:rPr>
        <w:t>浙财采监</w:t>
      </w:r>
      <w:proofErr w:type="gramEnd"/>
      <w:r>
        <w:rPr>
          <w:rFonts w:ascii="仿宋" w:eastAsia="仿宋" w:hAnsi="仿宋" w:cs="宋体"/>
          <w:sz w:val="24"/>
        </w:rPr>
        <w:t>（2022）3号）、《浙江省财政厅关于进一步促进政府采购公平竞争打造最优营商环境的通知》（</w:t>
      </w:r>
      <w:proofErr w:type="gramStart"/>
      <w:r>
        <w:rPr>
          <w:rFonts w:ascii="仿宋" w:eastAsia="仿宋" w:hAnsi="仿宋" w:cs="宋体"/>
          <w:sz w:val="24"/>
        </w:rPr>
        <w:t>浙财采监</w:t>
      </w:r>
      <w:proofErr w:type="gramEnd"/>
      <w:r>
        <w:rPr>
          <w:rFonts w:ascii="仿宋" w:eastAsia="仿宋" w:hAnsi="仿宋" w:cs="宋体"/>
          <w:sz w:val="24"/>
        </w:rPr>
        <w:t>（2021）22号））、《浙江省财政厅关于进一步加大政府采购支持中小企业力度助力扎实稳住经济的通知》 （</w:t>
      </w:r>
      <w:proofErr w:type="gramStart"/>
      <w:r>
        <w:rPr>
          <w:rFonts w:ascii="仿宋" w:eastAsia="仿宋" w:hAnsi="仿宋" w:cs="宋体"/>
          <w:sz w:val="24"/>
        </w:rPr>
        <w:t>浙财采监</w:t>
      </w:r>
      <w:proofErr w:type="gramEnd"/>
      <w:r>
        <w:rPr>
          <w:rFonts w:ascii="仿宋" w:eastAsia="仿宋" w:hAnsi="仿宋" w:cs="宋体"/>
          <w:sz w:val="24"/>
        </w:rPr>
        <w:t>（2022）8号）已分别于2022年1月29日、2022年2月1日和2022年7月1日开始实施，此前有关规定与上述文件内容不一致的，按上述文件要求执行</w:t>
      </w:r>
      <w:r>
        <w:rPr>
          <w:rFonts w:ascii="仿宋" w:eastAsia="仿宋" w:hAnsi="仿宋" w:cs="宋体" w:hint="eastAsia"/>
          <w:sz w:val="24"/>
        </w:rPr>
        <w:t>。</w:t>
      </w:r>
    </w:p>
    <w:p w14:paraId="2326E87F"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2.根据《浙江省财政厅关于进一步促进政府采购公平竞争打造最优营商环境的通知》（</w:t>
      </w:r>
      <w:proofErr w:type="gramStart"/>
      <w:r>
        <w:rPr>
          <w:rFonts w:ascii="仿宋" w:eastAsia="仿宋" w:hAnsi="仿宋" w:cs="宋体" w:hint="eastAsia"/>
          <w:sz w:val="24"/>
        </w:rPr>
        <w:t>浙财采监</w:t>
      </w:r>
      <w:proofErr w:type="gramEnd"/>
      <w:r>
        <w:rPr>
          <w:rFonts w:ascii="仿宋" w:eastAsia="仿宋" w:hAnsi="仿宋" w:cs="宋体" w:hint="eastAsia"/>
          <w:sz w:val="24"/>
        </w:rPr>
        <w:t>（2021）22号）文件关于“健全行政裁决机制”要求，鼓励供应商在线提起询问，路径为：政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-项目采购-询问质疑投诉-询问列表:鼓励供应商在线提起质疑，路径为：政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26B216CC"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宋体" w:hint="eastAsia"/>
          <w:sz w:val="24"/>
        </w:rPr>
        <w:t>作出</w:t>
      </w:r>
      <w:proofErr w:type="gramEnd"/>
      <w:r>
        <w:rPr>
          <w:rFonts w:ascii="仿宋" w:eastAsia="仿宋" w:hAnsi="仿宋" w:cs="宋体" w:hint="eastAsia"/>
          <w:sz w:val="24"/>
        </w:rPr>
        <w:t>答复的，可以在答复期满后十五个工作日内向同级政府采购监督管理部门投诉。质疑函范本、投诉书范本请到浙江政府采购网下载专区下载。</w:t>
      </w:r>
    </w:p>
    <w:p w14:paraId="19214E9A" w14:textId="77777777" w:rsidR="0052759C" w:rsidRDefault="00000000">
      <w:pPr>
        <w:spacing w:beforeLines="40" w:before="96" w:line="320" w:lineRule="exact"/>
        <w:ind w:firstLineChars="200" w:firstLine="480"/>
        <w:rPr>
          <w:rFonts w:ascii="仿宋" w:eastAsia="仿宋" w:hAnsi="仿宋" w:cs="宋体"/>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电子交易客户端”----前往“浙江政府采购网-下载专区-电子交易客户端”进行下载并安装；③招标文件的获取：使用账号登录或者使用CA登录政</w:t>
      </w:r>
      <w:proofErr w:type="gramStart"/>
      <w:r>
        <w:rPr>
          <w:rFonts w:ascii="仿宋" w:eastAsia="仿宋" w:hAnsi="仿宋" w:cs="宋体" w:hint="eastAsia"/>
          <w:sz w:val="24"/>
        </w:rPr>
        <w:t>采云</w:t>
      </w:r>
      <w:proofErr w:type="gramEnd"/>
      <w:r>
        <w:rPr>
          <w:rFonts w:ascii="仿宋" w:eastAsia="仿宋" w:hAnsi="仿宋" w:cs="宋体" w:hint="eastAsia"/>
          <w:sz w:val="24"/>
        </w:rPr>
        <w:t>平台；进入“项目采购”应用，在获取采购文件菜单中选择项目，获取招标文件；④投标文件的制作：在“政</w:t>
      </w:r>
      <w:proofErr w:type="gramStart"/>
      <w:r>
        <w:rPr>
          <w:rFonts w:ascii="仿宋" w:eastAsia="仿宋" w:hAnsi="仿宋" w:cs="宋体" w:hint="eastAsia"/>
          <w:sz w:val="24"/>
        </w:rPr>
        <w:t>采云</w:t>
      </w:r>
      <w:proofErr w:type="gramEnd"/>
      <w:r>
        <w:rPr>
          <w:rFonts w:ascii="仿宋" w:eastAsia="仿宋" w:hAnsi="仿宋" w:cs="宋体" w:hint="eastAsia"/>
          <w:sz w:val="24"/>
        </w:rPr>
        <w:t>电子交易客户端”中完成“填写基本信息”、“导入投标文件”、“标书关联”、“标书检查”、“电子签名”、“生成电子标书”等操作；⑤采购人、采购机构将依托政</w:t>
      </w:r>
      <w:proofErr w:type="gramStart"/>
      <w:r>
        <w:rPr>
          <w:rFonts w:ascii="仿宋" w:eastAsia="仿宋" w:hAnsi="仿宋" w:cs="宋体" w:hint="eastAsia"/>
          <w:sz w:val="24"/>
        </w:rPr>
        <w:t>采云</w:t>
      </w:r>
      <w:proofErr w:type="gramEnd"/>
      <w:r>
        <w:rPr>
          <w:rFonts w:ascii="仿宋" w:eastAsia="仿宋" w:hAnsi="仿宋"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 w:eastAsia="仿宋" w:hAnsi="仿宋" w:cs="宋体" w:hint="eastAsia"/>
          <w:sz w:val="24"/>
        </w:rPr>
        <w:t>不予处理</w:t>
      </w:r>
      <w:proofErr w:type="gramEnd"/>
      <w:r>
        <w:rPr>
          <w:rFonts w:ascii="仿宋" w:eastAsia="仿宋" w:hAnsi="仿宋"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w:t>
      </w:r>
      <w:r>
        <w:rPr>
          <w:rFonts w:ascii="仿宋" w:eastAsia="仿宋" w:hAnsi="仿宋" w:cs="宋体" w:hint="eastAsia"/>
          <w:sz w:val="24"/>
        </w:rPr>
        <w:lastRenderedPageBreak/>
        <w:t>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仿宋" w:eastAsia="仿宋" w:hAnsi="仿宋" w:cs="宋体" w:hint="eastAsia"/>
          <w:sz w:val="24"/>
        </w:rPr>
        <w:t>采云</w:t>
      </w:r>
      <w:proofErr w:type="gramEnd"/>
      <w:r>
        <w:rPr>
          <w:rFonts w:ascii="仿宋" w:eastAsia="仿宋" w:hAnsi="仿宋" w:cs="宋体" w:hint="eastAsia"/>
          <w:sz w:val="24"/>
        </w:rPr>
        <w:t>平台“服务中心-帮助文档-项目采购-操作流程-电子招投标-政府采购项目电子交易管理操作指南-供应商”。（3）招标文件公告期限与招标公告的公告期限一致。</w:t>
      </w:r>
    </w:p>
    <w:p w14:paraId="2DD13028" w14:textId="77777777" w:rsidR="0052759C" w:rsidRDefault="00000000">
      <w:pPr>
        <w:spacing w:beforeLines="50" w:before="120" w:line="360" w:lineRule="exact"/>
        <w:rPr>
          <w:rFonts w:ascii="仿宋" w:eastAsia="仿宋" w:hAnsi="仿宋" w:cs="宋体"/>
          <w:b/>
          <w:sz w:val="24"/>
        </w:rPr>
      </w:pPr>
      <w:r>
        <w:rPr>
          <w:rFonts w:ascii="仿宋" w:eastAsia="仿宋" w:hAnsi="仿宋" w:cs="宋体" w:hint="eastAsia"/>
          <w:b/>
          <w:sz w:val="24"/>
        </w:rPr>
        <w:t>八、对本次采购提出询问、质疑、投诉，请按以下方式联系</w:t>
      </w:r>
    </w:p>
    <w:p w14:paraId="4D312993" w14:textId="77777777" w:rsidR="0052759C" w:rsidRDefault="00000000">
      <w:pPr>
        <w:spacing w:beforeLines="40" w:before="96" w:line="320" w:lineRule="exact"/>
        <w:ind w:firstLine="482"/>
        <w:rPr>
          <w:rFonts w:ascii="仿宋" w:eastAsia="仿宋" w:hAnsi="仿宋" w:cs="宋体"/>
          <w:b/>
          <w:bCs/>
          <w:sz w:val="24"/>
        </w:rPr>
      </w:pPr>
      <w:r>
        <w:rPr>
          <w:rFonts w:ascii="仿宋" w:eastAsia="仿宋" w:hAnsi="仿宋" w:cs="宋体" w:hint="eastAsia"/>
          <w:b/>
          <w:bCs/>
          <w:sz w:val="24"/>
        </w:rPr>
        <w:t>1.采购人信息</w:t>
      </w:r>
    </w:p>
    <w:p w14:paraId="7214CB55" w14:textId="269B3D3A"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w:t>
      </w:r>
      <w:r w:rsidR="00BD47E7" w:rsidRPr="00BD47E7">
        <w:rPr>
          <w:rFonts w:ascii="仿宋" w:eastAsia="仿宋" w:hAnsi="仿宋" w:cs="宋体"/>
          <w:sz w:val="24"/>
        </w:rPr>
        <w:t>杭州高新技术产业开发区（滨江）市场监督管理局</w:t>
      </w:r>
    </w:p>
    <w:p w14:paraId="22C98167" w14:textId="774A9BE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w:t>
      </w:r>
      <w:r w:rsidR="00BD47E7" w:rsidRPr="00BD47E7">
        <w:rPr>
          <w:rFonts w:ascii="仿宋" w:eastAsia="仿宋" w:hAnsi="仿宋" w:cs="宋体" w:hint="eastAsia"/>
          <w:sz w:val="24"/>
        </w:rPr>
        <w:t>杭州市滨江区江陵路609号</w:t>
      </w:r>
    </w:p>
    <w:p w14:paraId="27761A45"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78DA9856" w14:textId="5498FE40" w:rsidR="0052759C" w:rsidRPr="00D3166A" w:rsidRDefault="00000000">
      <w:pPr>
        <w:spacing w:beforeLines="40" w:before="96" w:line="320" w:lineRule="exact"/>
        <w:ind w:firstLine="482"/>
        <w:rPr>
          <w:rFonts w:ascii="仿宋" w:eastAsia="仿宋" w:hAnsi="仿宋" w:cs="宋体"/>
          <w:sz w:val="24"/>
        </w:rPr>
      </w:pPr>
      <w:r w:rsidRPr="00D3166A">
        <w:rPr>
          <w:rFonts w:ascii="仿宋" w:eastAsia="仿宋" w:hAnsi="仿宋" w:cs="宋体" w:hint="eastAsia"/>
          <w:sz w:val="24"/>
        </w:rPr>
        <w:t>项目联系人（询问）：</w:t>
      </w:r>
      <w:r w:rsidR="00D3166A" w:rsidRPr="00D3166A">
        <w:rPr>
          <w:rFonts w:ascii="仿宋" w:eastAsia="仿宋" w:hAnsi="仿宋" w:cs="宋体" w:hint="eastAsia"/>
          <w:sz w:val="24"/>
        </w:rPr>
        <w:t>孟娟</w:t>
      </w:r>
    </w:p>
    <w:p w14:paraId="7A136A85" w14:textId="3F107DB0" w:rsidR="0052759C" w:rsidRPr="00D3166A" w:rsidRDefault="00000000">
      <w:pPr>
        <w:spacing w:beforeLines="40" w:before="96" w:line="320" w:lineRule="exact"/>
        <w:ind w:firstLine="482"/>
        <w:rPr>
          <w:rFonts w:ascii="仿宋" w:eastAsia="仿宋" w:hAnsi="仿宋" w:cs="宋体"/>
          <w:sz w:val="24"/>
        </w:rPr>
      </w:pPr>
      <w:r w:rsidRPr="00D3166A">
        <w:rPr>
          <w:rFonts w:ascii="仿宋" w:eastAsia="仿宋" w:hAnsi="仿宋" w:cs="宋体" w:hint="eastAsia"/>
          <w:sz w:val="24"/>
        </w:rPr>
        <w:t>项目联系方式（询问）：</w:t>
      </w:r>
      <w:r w:rsidR="00D3166A" w:rsidRPr="00D3166A">
        <w:rPr>
          <w:rFonts w:ascii="仿宋" w:eastAsia="仿宋" w:hAnsi="仿宋" w:cs="宋体" w:hint="eastAsia"/>
          <w:sz w:val="24"/>
        </w:rPr>
        <w:t>0</w:t>
      </w:r>
      <w:r w:rsidR="00D3166A" w:rsidRPr="00D3166A">
        <w:rPr>
          <w:rFonts w:ascii="仿宋" w:eastAsia="仿宋" w:hAnsi="仿宋" w:cs="宋体"/>
          <w:sz w:val="24"/>
        </w:rPr>
        <w:t>571-89838551</w:t>
      </w:r>
    </w:p>
    <w:p w14:paraId="55EA5D7C" w14:textId="28F33B68" w:rsidR="0052759C" w:rsidRPr="00D3166A" w:rsidRDefault="00000000">
      <w:pPr>
        <w:spacing w:beforeLines="40" w:before="96" w:line="320" w:lineRule="exact"/>
        <w:ind w:firstLine="482"/>
        <w:rPr>
          <w:rFonts w:ascii="仿宋" w:eastAsia="仿宋" w:hAnsi="仿宋" w:cs="宋体"/>
          <w:sz w:val="24"/>
        </w:rPr>
      </w:pPr>
      <w:r w:rsidRPr="00D3166A">
        <w:rPr>
          <w:rFonts w:ascii="仿宋" w:eastAsia="仿宋" w:hAnsi="仿宋" w:cs="宋体" w:hint="eastAsia"/>
          <w:sz w:val="24"/>
        </w:rPr>
        <w:t>质疑联系人：</w:t>
      </w:r>
      <w:r w:rsidR="00D3166A" w:rsidRPr="00D3166A">
        <w:rPr>
          <w:rFonts w:ascii="仿宋" w:eastAsia="仿宋" w:hAnsi="仿宋" w:cs="宋体" w:hint="eastAsia"/>
          <w:sz w:val="24"/>
        </w:rPr>
        <w:t>陆斌</w:t>
      </w:r>
    </w:p>
    <w:p w14:paraId="0259E5F2" w14:textId="009F33B8" w:rsidR="0052759C" w:rsidRPr="00D3166A" w:rsidRDefault="00000000">
      <w:pPr>
        <w:spacing w:beforeLines="40" w:before="96" w:line="320" w:lineRule="exact"/>
        <w:ind w:firstLine="482"/>
        <w:rPr>
          <w:rFonts w:ascii="仿宋" w:eastAsia="仿宋" w:hAnsi="仿宋" w:cs="宋体"/>
          <w:sz w:val="24"/>
        </w:rPr>
      </w:pPr>
      <w:r w:rsidRPr="00D3166A">
        <w:rPr>
          <w:rFonts w:ascii="仿宋" w:eastAsia="仿宋" w:hAnsi="仿宋" w:cs="宋体" w:hint="eastAsia"/>
          <w:sz w:val="24"/>
        </w:rPr>
        <w:t>质疑联系方式：</w:t>
      </w:r>
      <w:r w:rsidR="00D3166A" w:rsidRPr="00D3166A">
        <w:rPr>
          <w:rFonts w:ascii="仿宋" w:eastAsia="仿宋" w:hAnsi="仿宋" w:cs="宋体" w:hint="eastAsia"/>
          <w:sz w:val="24"/>
        </w:rPr>
        <w:t>0</w:t>
      </w:r>
      <w:r w:rsidR="00D3166A" w:rsidRPr="00D3166A">
        <w:rPr>
          <w:rFonts w:ascii="仿宋" w:eastAsia="仿宋" w:hAnsi="仿宋" w:cs="宋体"/>
          <w:sz w:val="24"/>
        </w:rPr>
        <w:t>571-89838507</w:t>
      </w:r>
    </w:p>
    <w:p w14:paraId="4DD72C96"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b/>
          <w:bCs/>
          <w:sz w:val="24"/>
        </w:rPr>
        <w:t>2.采购代理机构信息</w:t>
      </w:r>
    </w:p>
    <w:p w14:paraId="52D64EC2"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称：浙江省成套工程有限公司</w:t>
      </w:r>
    </w:p>
    <w:p w14:paraId="02985846"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址：杭州市西湖区</w:t>
      </w:r>
      <w:proofErr w:type="gramStart"/>
      <w:r>
        <w:rPr>
          <w:rFonts w:ascii="仿宋" w:eastAsia="仿宋" w:hAnsi="仿宋" w:cs="宋体" w:hint="eastAsia"/>
          <w:sz w:val="24"/>
        </w:rPr>
        <w:t>古墩路701号</w:t>
      </w:r>
      <w:proofErr w:type="gramEnd"/>
      <w:r>
        <w:rPr>
          <w:rFonts w:ascii="仿宋" w:eastAsia="仿宋" w:hAnsi="仿宋" w:cs="宋体" w:hint="eastAsia"/>
          <w:sz w:val="24"/>
        </w:rPr>
        <w:t>紫金广场A座12楼1207室</w:t>
      </w:r>
    </w:p>
    <w:p w14:paraId="297F2935" w14:textId="2637F725"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0E5C9D71" w14:textId="4013BB40"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项目联系人（询问）：</w:t>
      </w:r>
      <w:r w:rsidR="005D4123" w:rsidRPr="005D4123">
        <w:rPr>
          <w:rFonts w:ascii="仿宋" w:eastAsia="仿宋" w:hAnsi="仿宋" w:cs="宋体" w:hint="eastAsia"/>
          <w:sz w:val="24"/>
        </w:rPr>
        <w:t>朱远东、冯雪涛</w:t>
      </w:r>
    </w:p>
    <w:p w14:paraId="1210B199" w14:textId="68AD69C0"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项目联系方式（询问）：</w:t>
      </w:r>
      <w:r w:rsidR="005D4123" w:rsidRPr="005D4123">
        <w:rPr>
          <w:rFonts w:ascii="仿宋" w:eastAsia="仿宋" w:hAnsi="仿宋" w:cs="宋体" w:hint="eastAsia"/>
          <w:sz w:val="24"/>
        </w:rPr>
        <w:t>18258299562，13958100638，0571-88955386</w:t>
      </w:r>
    </w:p>
    <w:p w14:paraId="257A013E" w14:textId="29310A65"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质疑联系人：</w:t>
      </w:r>
      <w:proofErr w:type="gramStart"/>
      <w:r>
        <w:rPr>
          <w:rFonts w:ascii="仿宋" w:eastAsia="仿宋" w:hAnsi="仿宋" w:cs="宋体" w:hint="eastAsia"/>
          <w:sz w:val="24"/>
        </w:rPr>
        <w:t>温从俊</w:t>
      </w:r>
      <w:proofErr w:type="gramEnd"/>
    </w:p>
    <w:p w14:paraId="548E6603" w14:textId="72347DB6"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质疑联系方式：</w:t>
      </w:r>
      <w:r w:rsidR="00E85A9D">
        <w:rPr>
          <w:rFonts w:ascii="仿宋" w:eastAsia="仿宋" w:hAnsi="仿宋" w:cs="宋体"/>
          <w:sz w:val="24"/>
        </w:rPr>
        <w:t>0571-88955386</w:t>
      </w:r>
    </w:p>
    <w:p w14:paraId="75EC6DA8" w14:textId="77777777" w:rsidR="0052759C" w:rsidRDefault="00000000">
      <w:pPr>
        <w:spacing w:beforeLines="40" w:before="96" w:line="320" w:lineRule="exact"/>
        <w:ind w:firstLine="482"/>
        <w:rPr>
          <w:rFonts w:ascii="仿宋" w:eastAsia="仿宋" w:hAnsi="仿宋" w:cs="宋体"/>
          <w:b/>
          <w:bCs/>
          <w:sz w:val="24"/>
        </w:rPr>
      </w:pPr>
      <w:r>
        <w:rPr>
          <w:rFonts w:ascii="仿宋" w:eastAsia="仿宋" w:hAnsi="仿宋" w:cs="宋体" w:hint="eastAsia"/>
          <w:b/>
          <w:bCs/>
          <w:sz w:val="24"/>
        </w:rPr>
        <w:t>3.同级政府采购监督管理部门</w:t>
      </w:r>
    </w:p>
    <w:p w14:paraId="0A37CDCE"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名    称：杭州市滨江区财政局</w:t>
      </w:r>
    </w:p>
    <w:p w14:paraId="19DF1069"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地    址：杭州市滨江区江南大道328号701办公室</w:t>
      </w:r>
    </w:p>
    <w:p w14:paraId="1D8544F1"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传    真：/</w:t>
      </w:r>
    </w:p>
    <w:p w14:paraId="1CB29F41" w14:textId="23CF5B46"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联 系 人：</w:t>
      </w:r>
      <w:r w:rsidR="005F19E8" w:rsidRPr="005F19E8">
        <w:rPr>
          <w:rFonts w:ascii="仿宋" w:eastAsia="仿宋" w:hAnsi="仿宋" w:cs="宋体" w:hint="eastAsia"/>
          <w:sz w:val="24"/>
        </w:rPr>
        <w:t>叶女士、祝先生</w:t>
      </w:r>
    </w:p>
    <w:p w14:paraId="0B9441F4" w14:textId="7F8D697C"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监督投诉电话：</w:t>
      </w:r>
      <w:r w:rsidR="005F19E8" w:rsidRPr="005F19E8">
        <w:rPr>
          <w:rFonts w:ascii="仿宋" w:eastAsia="仿宋" w:hAnsi="仿宋" w:cs="宋体" w:hint="eastAsia"/>
          <w:sz w:val="24"/>
        </w:rPr>
        <w:t>0571-89521230、89521210</w:t>
      </w:r>
    </w:p>
    <w:p w14:paraId="51B2F01A" w14:textId="77777777" w:rsidR="0052759C" w:rsidRDefault="00000000">
      <w:pPr>
        <w:spacing w:beforeLines="40" w:before="96" w:line="320" w:lineRule="exact"/>
        <w:ind w:firstLine="482"/>
        <w:rPr>
          <w:rFonts w:ascii="仿宋" w:eastAsia="仿宋" w:hAnsi="仿宋" w:cs="宋体"/>
          <w:sz w:val="24"/>
        </w:rPr>
      </w:pPr>
      <w:r>
        <w:rPr>
          <w:rFonts w:ascii="仿宋" w:eastAsia="仿宋" w:hAnsi="仿宋" w:cs="宋体" w:hint="eastAsia"/>
          <w:sz w:val="24"/>
        </w:rPr>
        <w:t>若对项目采购电子交易系统操作有疑问，可登录政</w:t>
      </w:r>
      <w:proofErr w:type="gramStart"/>
      <w:r>
        <w:rPr>
          <w:rFonts w:ascii="仿宋" w:eastAsia="仿宋" w:hAnsi="仿宋" w:cs="宋体" w:hint="eastAsia"/>
          <w:sz w:val="24"/>
        </w:rPr>
        <w:t>采云</w:t>
      </w:r>
      <w:proofErr w:type="gramEnd"/>
      <w:r>
        <w:rPr>
          <w:rFonts w:ascii="仿宋" w:eastAsia="仿宋" w:hAnsi="仿宋" w:cs="宋体" w:hint="eastAsia"/>
          <w:sz w:val="24"/>
        </w:rPr>
        <w:t>（https://www.zcygov.cn/），点击右侧咨询小采，获取采小蜜智能服务管家帮助，或拨打政</w:t>
      </w:r>
      <w:proofErr w:type="gramStart"/>
      <w:r>
        <w:rPr>
          <w:rFonts w:ascii="仿宋" w:eastAsia="仿宋" w:hAnsi="仿宋" w:cs="宋体" w:hint="eastAsia"/>
          <w:sz w:val="24"/>
        </w:rPr>
        <w:t>采云</w:t>
      </w:r>
      <w:proofErr w:type="gramEnd"/>
      <w:r>
        <w:rPr>
          <w:rFonts w:ascii="仿宋" w:eastAsia="仿宋" w:hAnsi="仿宋" w:cs="宋体" w:hint="eastAsia"/>
          <w:sz w:val="24"/>
        </w:rPr>
        <w:t>服务热线400-881-7190获取热线服务帮助。</w:t>
      </w:r>
    </w:p>
    <w:p w14:paraId="00330754" w14:textId="11EC0330" w:rsidR="00BD47E7" w:rsidRPr="00BD47E7" w:rsidRDefault="00000000" w:rsidP="00BD47E7">
      <w:pPr>
        <w:spacing w:beforeLines="40" w:before="96" w:line="320" w:lineRule="exact"/>
        <w:ind w:firstLine="482"/>
        <w:rPr>
          <w:rFonts w:ascii="仿宋" w:eastAsia="仿宋" w:hAnsi="仿宋" w:cs="宋体"/>
          <w:sz w:val="24"/>
        </w:rPr>
      </w:pPr>
      <w:r>
        <w:rPr>
          <w:rFonts w:ascii="仿宋" w:eastAsia="仿宋" w:hAnsi="仿宋" w:cs="宋体" w:hint="eastAsia"/>
          <w:sz w:val="24"/>
        </w:rPr>
        <w:t>CA问题联系电话（人工）：</w:t>
      </w:r>
      <w:proofErr w:type="gramStart"/>
      <w:r>
        <w:rPr>
          <w:rFonts w:ascii="仿宋" w:eastAsia="仿宋" w:hAnsi="仿宋" w:cs="宋体" w:hint="eastAsia"/>
          <w:sz w:val="24"/>
        </w:rPr>
        <w:t>汇信</w:t>
      </w:r>
      <w:proofErr w:type="gramEnd"/>
      <w:r>
        <w:rPr>
          <w:rFonts w:ascii="仿宋" w:eastAsia="仿宋" w:hAnsi="仿宋" w:cs="宋体" w:hint="eastAsia"/>
          <w:sz w:val="24"/>
        </w:rPr>
        <w:t>CA 400-888-4636；天谷CA 400-087-8198。</w:t>
      </w:r>
    </w:p>
    <w:p w14:paraId="78FE30C2" w14:textId="77777777" w:rsidR="00640EB4" w:rsidRDefault="00640EB4">
      <w:pPr>
        <w:widowControl/>
        <w:adjustRightInd/>
        <w:jc w:val="left"/>
        <w:rPr>
          <w:rFonts w:ascii="仿宋" w:eastAsia="仿宋" w:hAnsi="仿宋" w:cs="宋体"/>
          <w:b/>
          <w:sz w:val="36"/>
          <w:szCs w:val="20"/>
        </w:rPr>
      </w:pPr>
      <w:r>
        <w:rPr>
          <w:rFonts w:ascii="仿宋" w:eastAsia="仿宋" w:hAnsi="仿宋" w:cs="宋体"/>
          <w:b/>
          <w:sz w:val="36"/>
          <w:szCs w:val="20"/>
        </w:rPr>
        <w:br w:type="page"/>
      </w:r>
    </w:p>
    <w:p w14:paraId="35E3B9BE" w14:textId="70EE173B"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第二部分</w:t>
      </w:r>
      <w:bookmarkEnd w:id="8"/>
      <w:r w:rsidR="000B72D8">
        <w:rPr>
          <w:rFonts w:ascii="仿宋" w:eastAsia="仿宋" w:hAnsi="仿宋" w:cs="宋体" w:hint="eastAsia"/>
          <w:b/>
          <w:sz w:val="36"/>
          <w:szCs w:val="20"/>
        </w:rPr>
        <w:t xml:space="preserve"> </w:t>
      </w:r>
      <w:r>
        <w:rPr>
          <w:rFonts w:ascii="仿宋" w:eastAsia="仿宋" w:hAnsi="仿宋" w:cs="宋体" w:hint="eastAsia"/>
          <w:b/>
          <w:sz w:val="36"/>
          <w:szCs w:val="20"/>
        </w:rPr>
        <w:t xml:space="preserve"> 投标人须知</w:t>
      </w:r>
      <w:bookmarkEnd w:id="9"/>
    </w:p>
    <w:p w14:paraId="7C596BFC"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前附表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29"/>
        <w:gridCol w:w="1634"/>
        <w:gridCol w:w="7655"/>
      </w:tblGrid>
      <w:tr w:rsidR="0052759C" w14:paraId="080A03A5" w14:textId="77777777">
        <w:trPr>
          <w:jc w:val="center"/>
        </w:trPr>
        <w:tc>
          <w:tcPr>
            <w:tcW w:w="629" w:type="dxa"/>
          </w:tcPr>
          <w:p w14:paraId="0D90AB1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序号</w:t>
            </w:r>
          </w:p>
        </w:tc>
        <w:tc>
          <w:tcPr>
            <w:tcW w:w="1634" w:type="dxa"/>
            <w:vAlign w:val="center"/>
          </w:tcPr>
          <w:p w14:paraId="01FF8338"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事项</w:t>
            </w:r>
          </w:p>
        </w:tc>
        <w:tc>
          <w:tcPr>
            <w:tcW w:w="7655" w:type="dxa"/>
            <w:vAlign w:val="center"/>
          </w:tcPr>
          <w:p w14:paraId="4259BF3B"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本项目的特别规定</w:t>
            </w:r>
          </w:p>
        </w:tc>
      </w:tr>
      <w:tr w:rsidR="0052759C" w14:paraId="2F80872F" w14:textId="77777777">
        <w:trPr>
          <w:jc w:val="center"/>
        </w:trPr>
        <w:tc>
          <w:tcPr>
            <w:tcW w:w="629" w:type="dxa"/>
            <w:vAlign w:val="center"/>
          </w:tcPr>
          <w:p w14:paraId="033A86D2"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w:t>
            </w:r>
          </w:p>
        </w:tc>
        <w:tc>
          <w:tcPr>
            <w:tcW w:w="1634" w:type="dxa"/>
            <w:vAlign w:val="center"/>
          </w:tcPr>
          <w:p w14:paraId="7752CA67"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项目属性</w:t>
            </w:r>
          </w:p>
        </w:tc>
        <w:tc>
          <w:tcPr>
            <w:tcW w:w="7655" w:type="dxa"/>
            <w:vAlign w:val="center"/>
          </w:tcPr>
          <w:p w14:paraId="3E2BC064"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服务类。</w:t>
            </w:r>
          </w:p>
        </w:tc>
      </w:tr>
      <w:tr w:rsidR="0052759C" w14:paraId="204AB36B" w14:textId="77777777">
        <w:trPr>
          <w:jc w:val="center"/>
        </w:trPr>
        <w:tc>
          <w:tcPr>
            <w:tcW w:w="629" w:type="dxa"/>
            <w:vAlign w:val="center"/>
          </w:tcPr>
          <w:p w14:paraId="70CEDB28"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2</w:t>
            </w:r>
          </w:p>
        </w:tc>
        <w:tc>
          <w:tcPr>
            <w:tcW w:w="1634" w:type="dxa"/>
            <w:vAlign w:val="center"/>
          </w:tcPr>
          <w:p w14:paraId="4ABA798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采购标的及其对应的中小企业划分标准所属行业</w:t>
            </w:r>
          </w:p>
        </w:tc>
        <w:tc>
          <w:tcPr>
            <w:tcW w:w="7655" w:type="dxa"/>
            <w:vAlign w:val="center"/>
          </w:tcPr>
          <w:p w14:paraId="6ED419F6" w14:textId="30BB0604" w:rsidR="0052759C" w:rsidRDefault="00000000">
            <w:pPr>
              <w:snapToGrid w:val="0"/>
              <w:rPr>
                <w:rFonts w:ascii="仿宋" w:eastAsia="仿宋" w:hAnsi="仿宋" w:cs="仿宋"/>
                <w:sz w:val="24"/>
              </w:rPr>
            </w:pPr>
            <w:r>
              <w:rPr>
                <w:rFonts w:ascii="仿宋" w:eastAsia="仿宋" w:hAnsi="仿宋" w:cs="宋体" w:hint="eastAsia"/>
                <w:kern w:val="0"/>
                <w:sz w:val="24"/>
              </w:rPr>
              <w:t>（1）</w:t>
            </w:r>
            <w:r>
              <w:rPr>
                <w:rFonts w:ascii="仿宋" w:eastAsia="仿宋" w:hAnsi="仿宋" w:cs="仿宋" w:hint="eastAsia"/>
                <w:sz w:val="24"/>
              </w:rPr>
              <w:t>本次采购标的为</w:t>
            </w:r>
            <w:r w:rsidR="003853B4" w:rsidRPr="003853B4">
              <w:rPr>
                <w:rFonts w:ascii="仿宋" w:eastAsia="仿宋" w:hAnsi="仿宋" w:cs="仿宋" w:hint="eastAsia"/>
                <w:b/>
                <w:bCs/>
                <w:color w:val="FF0000"/>
                <w:sz w:val="24"/>
                <w:u w:val="single"/>
              </w:rPr>
              <w:t>网络交易</w:t>
            </w:r>
            <w:r w:rsidR="00BD47E7">
              <w:rPr>
                <w:rFonts w:ascii="仿宋" w:eastAsia="仿宋" w:hAnsi="仿宋" w:cs="仿宋" w:hint="eastAsia"/>
                <w:b/>
                <w:bCs/>
                <w:color w:val="FF0000"/>
                <w:sz w:val="24"/>
                <w:u w:val="single"/>
              </w:rPr>
              <w:t>投诉</w:t>
            </w:r>
            <w:r w:rsidR="00895321">
              <w:rPr>
                <w:rFonts w:ascii="仿宋" w:eastAsia="仿宋" w:hAnsi="仿宋" w:cs="仿宋" w:hint="eastAsia"/>
                <w:b/>
                <w:bCs/>
                <w:color w:val="FF0000"/>
                <w:sz w:val="24"/>
                <w:u w:val="single"/>
              </w:rPr>
              <w:t>处置</w:t>
            </w:r>
            <w:r w:rsidR="00640EB4">
              <w:rPr>
                <w:rFonts w:ascii="仿宋" w:eastAsia="仿宋" w:hAnsi="仿宋" w:cs="仿宋" w:hint="eastAsia"/>
                <w:b/>
                <w:bCs/>
                <w:color w:val="FF0000"/>
                <w:sz w:val="24"/>
                <w:u w:val="single"/>
              </w:rPr>
              <w:t>辅助</w:t>
            </w:r>
            <w:r>
              <w:rPr>
                <w:rFonts w:ascii="仿宋" w:eastAsia="仿宋" w:hAnsi="仿宋" w:cs="仿宋" w:hint="eastAsia"/>
                <w:b/>
                <w:bCs/>
                <w:color w:val="FF0000"/>
                <w:sz w:val="24"/>
                <w:u w:val="single"/>
              </w:rPr>
              <w:t>服务</w:t>
            </w:r>
            <w:r>
              <w:rPr>
                <w:rFonts w:ascii="仿宋" w:eastAsia="仿宋" w:hAnsi="仿宋" w:cs="仿宋" w:hint="eastAsia"/>
                <w:sz w:val="24"/>
              </w:rPr>
              <w:t>，对应的中小企业划分标准所属行业是：</w:t>
            </w:r>
            <w:r w:rsidR="00EA0460" w:rsidRPr="00EA0460">
              <w:rPr>
                <w:rFonts w:ascii="仿宋" w:eastAsia="仿宋" w:hAnsi="仿宋" w:cs="仿宋" w:hint="eastAsia"/>
                <w:b/>
                <w:bCs/>
                <w:color w:val="FF0000"/>
                <w:sz w:val="24"/>
                <w:u w:val="single"/>
              </w:rPr>
              <w:t>租赁和商务服务业</w:t>
            </w:r>
            <w:r>
              <w:rPr>
                <w:rFonts w:ascii="仿宋" w:eastAsia="仿宋" w:hAnsi="仿宋" w:cs="仿宋" w:hint="eastAsia"/>
                <w:sz w:val="24"/>
              </w:rPr>
              <w:t>；</w:t>
            </w:r>
          </w:p>
          <w:p w14:paraId="59F4D2E0" w14:textId="506883E3" w:rsidR="0052759C" w:rsidRDefault="00000000">
            <w:pPr>
              <w:pStyle w:val="2"/>
              <w:adjustRightInd w:val="0"/>
              <w:snapToGrid w:val="0"/>
              <w:spacing w:beforeLines="50" w:before="120" w:afterLines="50" w:after="120" w:line="240" w:lineRule="auto"/>
              <w:ind w:left="0" w:firstLine="0"/>
              <w:jc w:val="both"/>
              <w:rPr>
                <w:rFonts w:ascii="仿宋" w:eastAsia="仿宋" w:cs="宋体"/>
                <w:lang w:val="en-US"/>
              </w:rPr>
            </w:pPr>
            <w:r>
              <w:rPr>
                <w:rFonts w:ascii="仿宋" w:eastAsia="仿宋" w:cs="仿宋" w:hint="eastAsia"/>
                <w:sz w:val="24"/>
                <w:szCs w:val="24"/>
                <w:lang w:val="en-US"/>
              </w:rPr>
              <w:t>（2）备注：《关于印发中小企业划型标准规定的通知》（工信部联企业〔2011〕300）：</w:t>
            </w:r>
            <w:r w:rsidR="00EA0460" w:rsidRPr="00EA0460">
              <w:rPr>
                <w:rFonts w:ascii="仿宋" w:eastAsia="仿宋" w:cs="仿宋" w:hint="eastAsia"/>
                <w:color w:val="FF0000"/>
                <w:sz w:val="24"/>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52759C" w14:paraId="578A109D" w14:textId="77777777">
        <w:trPr>
          <w:jc w:val="center"/>
        </w:trPr>
        <w:tc>
          <w:tcPr>
            <w:tcW w:w="629" w:type="dxa"/>
            <w:vAlign w:val="center"/>
          </w:tcPr>
          <w:p w14:paraId="6CD1D3C1"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3</w:t>
            </w:r>
          </w:p>
        </w:tc>
        <w:tc>
          <w:tcPr>
            <w:tcW w:w="1634" w:type="dxa"/>
            <w:vAlign w:val="center"/>
          </w:tcPr>
          <w:p w14:paraId="48B582AE"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是否允许采购</w:t>
            </w:r>
            <w:r>
              <w:rPr>
                <w:rFonts w:ascii="仿宋" w:eastAsia="仿宋" w:hAnsi="仿宋" w:cs="宋体"/>
                <w:b/>
                <w:sz w:val="24"/>
              </w:rPr>
              <w:br/>
            </w:r>
            <w:r>
              <w:rPr>
                <w:rFonts w:ascii="仿宋" w:eastAsia="仿宋" w:hAnsi="仿宋" w:cs="宋体" w:hint="eastAsia"/>
                <w:b/>
                <w:sz w:val="24"/>
              </w:rPr>
              <w:t>进口产品</w:t>
            </w:r>
          </w:p>
        </w:tc>
        <w:tc>
          <w:tcPr>
            <w:tcW w:w="7655" w:type="dxa"/>
            <w:vAlign w:val="center"/>
          </w:tcPr>
          <w:p w14:paraId="766338E1" w14:textId="77777777" w:rsidR="0052759C" w:rsidRDefault="00000000">
            <w:pPr>
              <w:spacing w:beforeLines="50" w:before="120" w:afterLines="50" w:after="120"/>
              <w:rPr>
                <w:rFonts w:ascii="仿宋" w:eastAsia="仿宋" w:hAnsi="仿宋" w:cs="宋体"/>
              </w:rPr>
            </w:pPr>
            <w:r>
              <w:rPr>
                <w:rFonts w:ascii="仿宋" w:eastAsia="仿宋" w:hAnsi="仿宋" w:cs="宋体" w:hint="eastAsia"/>
                <w:kern w:val="0"/>
                <w:sz w:val="24"/>
              </w:rPr>
              <w:sym w:font="Wingdings" w:char="F0FE"/>
            </w:r>
            <w:r>
              <w:rPr>
                <w:rFonts w:ascii="仿宋" w:eastAsia="仿宋" w:hAnsi="仿宋" w:cs="宋体" w:hint="eastAsia"/>
                <w:kern w:val="0"/>
                <w:sz w:val="24"/>
              </w:rPr>
              <w:t>本项目不允许采购进口产品。</w:t>
            </w:r>
          </w:p>
        </w:tc>
      </w:tr>
      <w:tr w:rsidR="0052759C" w14:paraId="5E4AED38" w14:textId="77777777">
        <w:trPr>
          <w:jc w:val="center"/>
        </w:trPr>
        <w:tc>
          <w:tcPr>
            <w:tcW w:w="629" w:type="dxa"/>
            <w:vAlign w:val="center"/>
          </w:tcPr>
          <w:p w14:paraId="66AC410F"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4</w:t>
            </w:r>
          </w:p>
        </w:tc>
        <w:tc>
          <w:tcPr>
            <w:tcW w:w="1634" w:type="dxa"/>
            <w:vAlign w:val="center"/>
          </w:tcPr>
          <w:p w14:paraId="7948B71C"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分包</w:t>
            </w:r>
          </w:p>
        </w:tc>
        <w:tc>
          <w:tcPr>
            <w:tcW w:w="7655" w:type="dxa"/>
            <w:vAlign w:val="center"/>
          </w:tcPr>
          <w:p w14:paraId="75A5A521" w14:textId="77777777" w:rsidR="0052759C" w:rsidRPr="000C1A16" w:rsidRDefault="00000000">
            <w:pPr>
              <w:spacing w:beforeLines="50" w:before="120" w:afterLines="50" w:after="120"/>
              <w:rPr>
                <w:rFonts w:ascii="仿宋" w:eastAsia="仿宋" w:hAnsi="仿宋" w:cs="宋体"/>
                <w:sz w:val="24"/>
              </w:rPr>
            </w:pPr>
            <w:r>
              <w:rPr>
                <w:rFonts w:ascii="仿宋" w:eastAsia="仿宋" w:hAnsi="仿宋" w:cs="宋体" w:hint="eastAsia"/>
                <w:kern w:val="0"/>
                <w:sz w:val="24"/>
              </w:rPr>
              <w:sym w:font="Wingdings" w:char="F0FE"/>
            </w:r>
            <w:r>
              <w:rPr>
                <w:rFonts w:ascii="仿宋" w:eastAsia="仿宋" w:hAnsi="仿宋" w:cs="宋体" w:hint="eastAsia"/>
                <w:sz w:val="24"/>
              </w:rPr>
              <w:t>同意将非主</w:t>
            </w:r>
            <w:r w:rsidRPr="000C1A16">
              <w:rPr>
                <w:rFonts w:ascii="仿宋" w:eastAsia="仿宋" w:hAnsi="仿宋" w:cs="宋体" w:hint="eastAsia"/>
                <w:sz w:val="24"/>
              </w:rPr>
              <w:t>体、非关键性的工作分包。</w:t>
            </w:r>
          </w:p>
          <w:p w14:paraId="6EBCDBD8"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注：不得限制大中型企业向小</w:t>
            </w:r>
            <w:proofErr w:type="gramStart"/>
            <w:r>
              <w:rPr>
                <w:rFonts w:ascii="仿宋" w:eastAsia="仿宋" w:hAnsi="仿宋" w:cs="宋体" w:hint="eastAsia"/>
                <w:sz w:val="24"/>
              </w:rPr>
              <w:t>微企业</w:t>
            </w:r>
            <w:proofErr w:type="gramEnd"/>
            <w:r>
              <w:rPr>
                <w:rFonts w:ascii="仿宋" w:eastAsia="仿宋" w:hAnsi="仿宋" w:cs="宋体" w:hint="eastAsia"/>
                <w:sz w:val="24"/>
              </w:rPr>
              <w:t>合理分包。</w:t>
            </w:r>
          </w:p>
        </w:tc>
      </w:tr>
      <w:tr w:rsidR="0052759C" w14:paraId="4827D01C" w14:textId="77777777">
        <w:trPr>
          <w:jc w:val="center"/>
        </w:trPr>
        <w:tc>
          <w:tcPr>
            <w:tcW w:w="629" w:type="dxa"/>
            <w:vAlign w:val="center"/>
          </w:tcPr>
          <w:p w14:paraId="7B7B7201"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5</w:t>
            </w:r>
          </w:p>
        </w:tc>
        <w:tc>
          <w:tcPr>
            <w:tcW w:w="1634" w:type="dxa"/>
            <w:vAlign w:val="center"/>
          </w:tcPr>
          <w:p w14:paraId="49D1897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开标前答疑会</w:t>
            </w:r>
            <w:r>
              <w:rPr>
                <w:rFonts w:ascii="仿宋" w:eastAsia="仿宋" w:hAnsi="仿宋" w:cs="宋体"/>
                <w:b/>
                <w:sz w:val="24"/>
              </w:rPr>
              <w:br/>
            </w:r>
            <w:r>
              <w:rPr>
                <w:rFonts w:ascii="仿宋" w:eastAsia="仿宋" w:hAnsi="仿宋" w:cs="宋体" w:hint="eastAsia"/>
                <w:b/>
                <w:sz w:val="24"/>
              </w:rPr>
              <w:t>或现场考察</w:t>
            </w:r>
          </w:p>
        </w:tc>
        <w:tc>
          <w:tcPr>
            <w:tcW w:w="7655" w:type="dxa"/>
            <w:vAlign w:val="center"/>
          </w:tcPr>
          <w:p w14:paraId="0692C8A3" w14:textId="77777777" w:rsidR="0052759C" w:rsidRDefault="00000000">
            <w:pPr>
              <w:spacing w:beforeLines="50" w:before="120" w:afterLines="50" w:after="120"/>
              <w:rPr>
                <w:rFonts w:ascii="仿宋" w:eastAsia="仿宋" w:hAnsi="仿宋" w:cs="宋体"/>
                <w:sz w:val="24"/>
                <w:szCs w:val="20"/>
              </w:rPr>
            </w:pPr>
            <w:r>
              <w:rPr>
                <w:rFonts w:ascii="仿宋" w:eastAsia="仿宋" w:hAnsi="仿宋" w:cs="宋体" w:hint="eastAsia"/>
                <w:kern w:val="0"/>
                <w:sz w:val="24"/>
              </w:rPr>
              <w:sym w:font="Wingdings" w:char="F0FE"/>
            </w:r>
            <w:r>
              <w:rPr>
                <w:rFonts w:ascii="仿宋" w:eastAsia="仿宋" w:hAnsi="仿宋" w:cs="宋体" w:hint="eastAsia"/>
                <w:sz w:val="24"/>
              </w:rPr>
              <w:t>不组织。</w:t>
            </w:r>
          </w:p>
        </w:tc>
      </w:tr>
      <w:tr w:rsidR="0052759C" w14:paraId="2161A7BC" w14:textId="77777777">
        <w:trPr>
          <w:jc w:val="center"/>
        </w:trPr>
        <w:tc>
          <w:tcPr>
            <w:tcW w:w="629" w:type="dxa"/>
            <w:vAlign w:val="center"/>
          </w:tcPr>
          <w:p w14:paraId="3A67932C"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6</w:t>
            </w:r>
          </w:p>
        </w:tc>
        <w:tc>
          <w:tcPr>
            <w:tcW w:w="1634" w:type="dxa"/>
            <w:vAlign w:val="center"/>
          </w:tcPr>
          <w:p w14:paraId="3285C006"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样品提供</w:t>
            </w:r>
          </w:p>
        </w:tc>
        <w:tc>
          <w:tcPr>
            <w:tcW w:w="7655" w:type="dxa"/>
            <w:vAlign w:val="center"/>
          </w:tcPr>
          <w:p w14:paraId="50247321" w14:textId="77777777" w:rsidR="0052759C" w:rsidRDefault="00000000">
            <w:pPr>
              <w:spacing w:beforeLines="50" w:before="120" w:afterLines="50" w:after="120"/>
              <w:rPr>
                <w:rFonts w:ascii="仿宋" w:eastAsia="仿宋" w:hAnsi="仿宋" w:cs="宋体"/>
                <w:b/>
                <w:sz w:val="24"/>
              </w:rPr>
            </w:pPr>
            <w:r>
              <w:rPr>
                <w:rFonts w:ascii="仿宋" w:eastAsia="仿宋" w:hAnsi="仿宋" w:cs="宋体" w:hint="eastAsia"/>
                <w:kern w:val="0"/>
                <w:sz w:val="24"/>
              </w:rPr>
              <w:sym w:font="Wingdings" w:char="F0FE"/>
            </w:r>
            <w:r>
              <w:rPr>
                <w:rFonts w:ascii="仿宋" w:eastAsia="仿宋" w:hAnsi="仿宋" w:cs="宋体" w:hint="eastAsia"/>
                <w:sz w:val="24"/>
              </w:rPr>
              <w:t>不要求提供。</w:t>
            </w:r>
          </w:p>
        </w:tc>
      </w:tr>
      <w:tr w:rsidR="0052759C" w14:paraId="00DB31CE" w14:textId="77777777">
        <w:trPr>
          <w:jc w:val="center"/>
        </w:trPr>
        <w:tc>
          <w:tcPr>
            <w:tcW w:w="629" w:type="dxa"/>
            <w:vAlign w:val="center"/>
          </w:tcPr>
          <w:p w14:paraId="3A6C9C9B"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7</w:t>
            </w:r>
          </w:p>
        </w:tc>
        <w:tc>
          <w:tcPr>
            <w:tcW w:w="1634" w:type="dxa"/>
            <w:vAlign w:val="center"/>
          </w:tcPr>
          <w:p w14:paraId="73C0C0D2"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方案讲解演示</w:t>
            </w:r>
          </w:p>
        </w:tc>
        <w:tc>
          <w:tcPr>
            <w:tcW w:w="7655" w:type="dxa"/>
            <w:vAlign w:val="center"/>
          </w:tcPr>
          <w:p w14:paraId="44B22250" w14:textId="502FCA3D" w:rsidR="009570B0" w:rsidRDefault="00000000" w:rsidP="00DC7E14">
            <w:pPr>
              <w:spacing w:beforeLines="50" w:before="120" w:afterLines="50" w:after="120"/>
              <w:rPr>
                <w:rFonts w:ascii="仿宋" w:eastAsia="仿宋" w:hAnsi="仿宋" w:cs="宋体"/>
                <w:kern w:val="0"/>
                <w:sz w:val="24"/>
                <w:lang w:val="zh-CN"/>
              </w:rPr>
            </w:pPr>
            <w:r>
              <w:rPr>
                <w:rFonts w:ascii="仿宋" w:eastAsia="仿宋" w:hAnsi="仿宋" w:cs="宋体" w:hint="eastAsia"/>
                <w:color w:val="FF0000"/>
                <w:kern w:val="0"/>
                <w:sz w:val="24"/>
              </w:rPr>
              <w:sym w:font="Wingdings" w:char="F0FE"/>
            </w:r>
            <w:r w:rsidR="00DC7E14">
              <w:rPr>
                <w:rFonts w:ascii="仿宋" w:eastAsia="仿宋" w:hAnsi="仿宋" w:cs="宋体" w:hint="eastAsia"/>
                <w:color w:val="FF0000"/>
                <w:kern w:val="0"/>
                <w:sz w:val="24"/>
              </w:rPr>
              <w:t>不</w:t>
            </w:r>
            <w:r>
              <w:rPr>
                <w:rFonts w:ascii="仿宋" w:eastAsia="仿宋" w:hAnsi="仿宋" w:cs="宋体" w:hint="eastAsia"/>
                <w:color w:val="FF0000"/>
                <w:sz w:val="24"/>
              </w:rPr>
              <w:t>组织。</w:t>
            </w:r>
          </w:p>
        </w:tc>
      </w:tr>
      <w:tr w:rsidR="0052759C" w14:paraId="2DA3FEAA" w14:textId="77777777">
        <w:trPr>
          <w:jc w:val="center"/>
        </w:trPr>
        <w:tc>
          <w:tcPr>
            <w:tcW w:w="629" w:type="dxa"/>
            <w:vMerge w:val="restart"/>
            <w:vAlign w:val="center"/>
          </w:tcPr>
          <w:p w14:paraId="74125E09"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8</w:t>
            </w:r>
          </w:p>
        </w:tc>
        <w:tc>
          <w:tcPr>
            <w:tcW w:w="1634" w:type="dxa"/>
            <w:vMerge w:val="restart"/>
            <w:vAlign w:val="center"/>
          </w:tcPr>
          <w:p w14:paraId="7FAE73EE"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投标人应当提供的资格、资信证明文件</w:t>
            </w:r>
          </w:p>
        </w:tc>
        <w:tc>
          <w:tcPr>
            <w:tcW w:w="7655" w:type="dxa"/>
            <w:vAlign w:val="center"/>
          </w:tcPr>
          <w:p w14:paraId="62A27628"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（1）资格证明文件：见招标文件第二部分11.1。</w:t>
            </w:r>
          </w:p>
          <w:p w14:paraId="0D9BD0C0" w14:textId="77777777" w:rsidR="0052759C" w:rsidRDefault="00000000">
            <w:pPr>
              <w:spacing w:beforeLines="50" w:before="120" w:afterLines="50" w:after="120"/>
              <w:rPr>
                <w:rFonts w:ascii="仿宋" w:eastAsia="仿宋" w:hAnsi="仿宋" w:cs="宋体"/>
                <w:snapToGrid w:val="0"/>
                <w:kern w:val="0"/>
                <w:szCs w:val="21"/>
              </w:rPr>
            </w:pPr>
            <w:r>
              <w:rPr>
                <w:rFonts w:ascii="仿宋" w:eastAsia="仿宋" w:hAnsi="仿宋" w:cs="宋体" w:hint="eastAsia"/>
                <w:kern w:val="0"/>
                <w:sz w:val="24"/>
                <w:lang w:val="zh-CN"/>
              </w:rPr>
              <w:t>投标人未提供有效的资格证明文件的，视为投标人不具备招标文件中规定的资格要求，投标无效。</w:t>
            </w:r>
          </w:p>
        </w:tc>
      </w:tr>
      <w:tr w:rsidR="0052759C" w14:paraId="709F8E05" w14:textId="77777777">
        <w:trPr>
          <w:jc w:val="center"/>
        </w:trPr>
        <w:tc>
          <w:tcPr>
            <w:tcW w:w="629" w:type="dxa"/>
            <w:vMerge/>
            <w:vAlign w:val="center"/>
          </w:tcPr>
          <w:p w14:paraId="076D79FB"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0DED4AD5"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635C8D24"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z w:val="24"/>
              </w:rPr>
              <w:t>（2）资信证明文件：根据招标文件第四部分评标标准提供。</w:t>
            </w:r>
          </w:p>
        </w:tc>
      </w:tr>
      <w:tr w:rsidR="0052759C" w14:paraId="48435A4C" w14:textId="77777777">
        <w:trPr>
          <w:jc w:val="center"/>
        </w:trPr>
        <w:tc>
          <w:tcPr>
            <w:tcW w:w="629" w:type="dxa"/>
            <w:vAlign w:val="center"/>
          </w:tcPr>
          <w:p w14:paraId="34183DE5"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9</w:t>
            </w:r>
          </w:p>
        </w:tc>
        <w:tc>
          <w:tcPr>
            <w:tcW w:w="1634" w:type="dxa"/>
            <w:vAlign w:val="center"/>
          </w:tcPr>
          <w:p w14:paraId="210B3935"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节能产品、环境标志产品</w:t>
            </w:r>
          </w:p>
        </w:tc>
        <w:tc>
          <w:tcPr>
            <w:tcW w:w="7655" w:type="dxa"/>
            <w:vAlign w:val="center"/>
          </w:tcPr>
          <w:p w14:paraId="469E76E0" w14:textId="77777777" w:rsidR="0052759C" w:rsidRDefault="00000000">
            <w:pPr>
              <w:snapToGrid w:val="0"/>
              <w:spacing w:beforeLines="50" w:before="120" w:afterLines="50" w:after="120"/>
              <w:rPr>
                <w:rFonts w:ascii="仿宋" w:eastAsia="仿宋" w:hAnsi="仿宋" w:cs="宋体"/>
              </w:rPr>
            </w:pPr>
            <w:r>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2759C" w14:paraId="27D0D8ED" w14:textId="77777777">
        <w:trPr>
          <w:jc w:val="center"/>
        </w:trPr>
        <w:tc>
          <w:tcPr>
            <w:tcW w:w="629" w:type="dxa"/>
            <w:vAlign w:val="center"/>
          </w:tcPr>
          <w:p w14:paraId="5AEBF72A"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10</w:t>
            </w:r>
          </w:p>
        </w:tc>
        <w:tc>
          <w:tcPr>
            <w:tcW w:w="1634" w:type="dxa"/>
            <w:vAlign w:val="center"/>
          </w:tcPr>
          <w:p w14:paraId="2975F32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报价要求</w:t>
            </w:r>
          </w:p>
        </w:tc>
        <w:tc>
          <w:tcPr>
            <w:tcW w:w="7655" w:type="dxa"/>
            <w:vAlign w:val="center"/>
          </w:tcPr>
          <w:p w14:paraId="2CFD0FE8" w14:textId="77777777" w:rsidR="0052759C" w:rsidRDefault="00000000">
            <w:pPr>
              <w:snapToGrid w:val="0"/>
              <w:spacing w:beforeLines="50" w:before="120" w:afterLines="50" w:after="120"/>
              <w:jc w:val="left"/>
              <w:rPr>
                <w:rFonts w:ascii="仿宋" w:eastAsia="仿宋" w:hAnsi="仿宋" w:cs="宋体"/>
                <w:b/>
                <w:kern w:val="0"/>
                <w:sz w:val="24"/>
                <w:lang w:val="zh-CN"/>
              </w:rPr>
            </w:pPr>
            <w:r>
              <w:rPr>
                <w:rFonts w:ascii="仿宋" w:eastAsia="仿宋" w:hAnsi="仿宋" w:cs="宋体" w:hint="eastAsia"/>
                <w:kern w:val="0"/>
                <w:sz w:val="24"/>
                <w:lang w:val="zh-CN"/>
              </w:rPr>
              <w:t>有关本项目实施所需的所有费用（含税费）均计入报价。</w:t>
            </w:r>
            <w:r>
              <w:rPr>
                <w:rFonts w:ascii="仿宋" w:eastAsia="仿宋" w:hAnsi="仿宋" w:cs="宋体" w:hint="eastAsia"/>
                <w:b/>
                <w:bCs/>
                <w:kern w:val="0"/>
                <w:sz w:val="24"/>
                <w:lang w:val="zh-CN"/>
              </w:rPr>
              <w:t>投标文件</w:t>
            </w:r>
            <w:r>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宋体" w:hint="eastAsia"/>
                <w:kern w:val="0"/>
                <w:sz w:val="24"/>
                <w:lang w:val="zh-CN"/>
              </w:rPr>
              <w:t>投标文件中价格全部采用人民币报价。招标文件未列明，而投标人认为必需的费用也需列入报价。</w:t>
            </w:r>
            <w:r>
              <w:rPr>
                <w:rFonts w:ascii="仿宋" w:eastAsia="仿宋" w:hAnsi="仿宋" w:cs="宋体" w:hint="eastAsia"/>
                <w:b/>
                <w:kern w:val="0"/>
                <w:sz w:val="24"/>
                <w:lang w:val="zh-CN"/>
              </w:rPr>
              <w:t>提醒：验收时检测费用由采购人承担，不包含在投标总价中。</w:t>
            </w:r>
          </w:p>
          <w:p w14:paraId="035805BC" w14:textId="77777777" w:rsidR="0052759C" w:rsidRDefault="00000000">
            <w:pPr>
              <w:snapToGrid w:val="0"/>
              <w:spacing w:beforeLines="50" w:before="120" w:afterLines="50" w:after="120"/>
              <w:jc w:val="left"/>
              <w:rPr>
                <w:rFonts w:ascii="仿宋" w:eastAsia="仿宋" w:hAnsi="仿宋" w:cs="宋体"/>
                <w:b/>
                <w:kern w:val="0"/>
                <w:sz w:val="24"/>
                <w:lang w:val="zh-CN"/>
              </w:rPr>
            </w:pPr>
            <w:r>
              <w:rPr>
                <w:rFonts w:ascii="仿宋" w:eastAsia="仿宋" w:hAnsi="仿宋" w:cs="宋体" w:hint="eastAsia"/>
                <w:b/>
                <w:kern w:val="0"/>
                <w:sz w:val="24"/>
                <w:lang w:val="zh-CN"/>
              </w:rPr>
              <w:t>投标报价出现下列情形的，投标无效：</w:t>
            </w:r>
          </w:p>
          <w:p w14:paraId="62E0B797" w14:textId="77777777" w:rsidR="0052759C" w:rsidRDefault="00000000">
            <w:pPr>
              <w:snapToGrid w:val="0"/>
              <w:spacing w:beforeLines="50" w:before="120" w:afterLines="50" w:after="120"/>
              <w:ind w:firstLineChars="100" w:firstLine="241"/>
              <w:jc w:val="left"/>
              <w:rPr>
                <w:rFonts w:ascii="仿宋" w:eastAsia="仿宋" w:hAnsi="仿宋" w:cs="宋体"/>
                <w:b/>
                <w:kern w:val="0"/>
                <w:sz w:val="24"/>
                <w:lang w:val="zh-CN"/>
              </w:rPr>
            </w:pPr>
            <w:r>
              <w:rPr>
                <w:rFonts w:ascii="仿宋" w:eastAsia="仿宋" w:hAnsi="仿宋" w:cs="宋体" w:hint="eastAsia"/>
                <w:b/>
                <w:kern w:val="0"/>
                <w:sz w:val="24"/>
                <w:lang w:val="zh-CN"/>
              </w:rPr>
              <w:t>投标文件出现不是唯一的、有选择性投标报价的；</w:t>
            </w:r>
          </w:p>
          <w:p w14:paraId="61F001D5" w14:textId="77777777" w:rsidR="0052759C" w:rsidRDefault="00000000">
            <w:pPr>
              <w:snapToGrid w:val="0"/>
              <w:spacing w:beforeLines="50" w:before="120" w:afterLines="50" w:after="120"/>
              <w:ind w:firstLineChars="100" w:firstLine="241"/>
              <w:jc w:val="left"/>
              <w:rPr>
                <w:rFonts w:ascii="仿宋" w:eastAsia="仿宋" w:hAnsi="仿宋" w:cs="宋体"/>
                <w:kern w:val="0"/>
                <w:sz w:val="24"/>
                <w:lang w:val="zh-CN"/>
              </w:rPr>
            </w:pPr>
            <w:r>
              <w:rPr>
                <w:rFonts w:ascii="仿宋" w:eastAsia="仿宋" w:hAnsi="仿宋" w:cs="宋体" w:hint="eastAsia"/>
                <w:b/>
                <w:kern w:val="0"/>
                <w:sz w:val="24"/>
                <w:lang w:val="zh-CN"/>
              </w:rPr>
              <w:lastRenderedPageBreak/>
              <w:t>投标报价超过招标文件中规定的预算金额或者最高限价的;</w:t>
            </w:r>
          </w:p>
          <w:p w14:paraId="4F832A62" w14:textId="77777777" w:rsidR="0052759C" w:rsidRDefault="00000000">
            <w:pPr>
              <w:spacing w:beforeLines="50" w:before="120" w:afterLines="50" w:after="120"/>
              <w:ind w:firstLineChars="100" w:firstLine="241"/>
              <w:rPr>
                <w:rFonts w:ascii="仿宋" w:eastAsia="仿宋" w:hAnsi="仿宋" w:cs="宋体"/>
                <w:b/>
                <w:sz w:val="24"/>
              </w:rPr>
            </w:pPr>
            <w:r>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宋体" w:hint="eastAsia"/>
                <w:b/>
                <w:sz w:val="24"/>
                <w:szCs w:val="21"/>
              </w:rPr>
              <w:t>;</w:t>
            </w:r>
          </w:p>
          <w:p w14:paraId="75FDE1EB" w14:textId="77777777" w:rsidR="0052759C" w:rsidRDefault="00000000">
            <w:pPr>
              <w:spacing w:beforeLines="50" w:before="120" w:afterLines="50" w:after="120"/>
              <w:ind w:firstLineChars="100" w:firstLine="241"/>
              <w:rPr>
                <w:rFonts w:ascii="仿宋" w:eastAsia="仿宋" w:hAnsi="仿宋" w:cs="宋体"/>
                <w:sz w:val="24"/>
              </w:rPr>
            </w:pPr>
            <w:r>
              <w:rPr>
                <w:rFonts w:ascii="仿宋" w:eastAsia="仿宋" w:hAnsi="仿宋" w:cs="宋体" w:hint="eastAsia"/>
                <w:b/>
                <w:kern w:val="0"/>
                <w:sz w:val="24"/>
              </w:rPr>
              <w:t>投标人对根据修正原则修正后的报价不确认的</w:t>
            </w:r>
            <w:r>
              <w:rPr>
                <w:rFonts w:ascii="仿宋" w:eastAsia="仿宋" w:hAnsi="仿宋" w:cs="宋体" w:hint="eastAsia"/>
                <w:b/>
                <w:sz w:val="24"/>
              </w:rPr>
              <w:t>。</w:t>
            </w:r>
          </w:p>
        </w:tc>
      </w:tr>
      <w:tr w:rsidR="0052759C" w14:paraId="50F550F4" w14:textId="77777777">
        <w:trPr>
          <w:jc w:val="center"/>
        </w:trPr>
        <w:tc>
          <w:tcPr>
            <w:tcW w:w="629" w:type="dxa"/>
            <w:vAlign w:val="center"/>
          </w:tcPr>
          <w:p w14:paraId="121ECCF3"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lastRenderedPageBreak/>
              <w:t>11</w:t>
            </w:r>
          </w:p>
        </w:tc>
        <w:tc>
          <w:tcPr>
            <w:tcW w:w="1634" w:type="dxa"/>
            <w:vAlign w:val="center"/>
          </w:tcPr>
          <w:p w14:paraId="42A93961"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中小企业</w:t>
            </w:r>
            <w:r>
              <w:rPr>
                <w:rFonts w:ascii="仿宋" w:eastAsia="仿宋" w:hAnsi="仿宋" w:cs="宋体"/>
                <w:b/>
                <w:sz w:val="24"/>
              </w:rPr>
              <w:br/>
            </w:r>
            <w:r>
              <w:rPr>
                <w:rFonts w:ascii="仿宋" w:eastAsia="仿宋" w:hAnsi="仿宋" w:cs="宋体" w:hint="eastAsia"/>
                <w:b/>
                <w:sz w:val="24"/>
              </w:rPr>
              <w:t>信用融资</w:t>
            </w:r>
          </w:p>
        </w:tc>
        <w:tc>
          <w:tcPr>
            <w:tcW w:w="7655" w:type="dxa"/>
            <w:vAlign w:val="center"/>
          </w:tcPr>
          <w:p w14:paraId="710B136E" w14:textId="77777777" w:rsidR="0052759C" w:rsidRDefault="00000000">
            <w:pPr>
              <w:spacing w:beforeLines="50" w:before="120" w:afterLines="50" w:after="120"/>
              <w:rPr>
                <w:rFonts w:ascii="仿宋" w:eastAsia="仿宋" w:hAnsi="仿宋" w:cs="宋体"/>
                <w:sz w:val="24"/>
              </w:rPr>
            </w:pPr>
            <w:r>
              <w:rPr>
                <w:rFonts w:ascii="仿宋" w:eastAsia="仿宋" w:hAnsi="仿宋" w:cs="宋体" w:hint="eastAsia"/>
                <w:snapToGrid w:val="0"/>
                <w:kern w:val="28"/>
                <w:sz w:val="24"/>
              </w:rPr>
              <w:t>供应商中标后也可在“政</w:t>
            </w:r>
            <w:proofErr w:type="gramStart"/>
            <w:r>
              <w:rPr>
                <w:rFonts w:ascii="仿宋" w:eastAsia="仿宋" w:hAnsi="仿宋" w:cs="宋体" w:hint="eastAsia"/>
                <w:snapToGrid w:val="0"/>
                <w:kern w:val="28"/>
                <w:sz w:val="24"/>
              </w:rPr>
              <w:t>采云</w:t>
            </w:r>
            <w:proofErr w:type="gramEnd"/>
            <w:r>
              <w:rPr>
                <w:rFonts w:ascii="仿宋" w:eastAsia="仿宋" w:hAnsi="仿宋" w:cs="宋体" w:hint="eastAsia"/>
                <w:snapToGrid w:val="0"/>
                <w:kern w:val="28"/>
                <w:sz w:val="24"/>
              </w:rPr>
              <w:t>”平台申请</w:t>
            </w:r>
            <w:proofErr w:type="gramStart"/>
            <w:r>
              <w:rPr>
                <w:rFonts w:ascii="仿宋" w:eastAsia="仿宋" w:hAnsi="仿宋" w:cs="宋体" w:hint="eastAsia"/>
                <w:snapToGrid w:val="0"/>
                <w:kern w:val="28"/>
                <w:sz w:val="24"/>
              </w:rPr>
              <w:t>政采贷</w:t>
            </w:r>
            <w:proofErr w:type="gramEnd"/>
            <w:r>
              <w:rPr>
                <w:rFonts w:ascii="仿宋" w:eastAsia="仿宋" w:hAnsi="仿宋" w:cs="宋体" w:hint="eastAsia"/>
                <w:snapToGrid w:val="0"/>
                <w:kern w:val="28"/>
                <w:sz w:val="24"/>
              </w:rPr>
              <w:t>：操作路径：登录政</w:t>
            </w:r>
            <w:proofErr w:type="gramStart"/>
            <w:r>
              <w:rPr>
                <w:rFonts w:ascii="仿宋" w:eastAsia="仿宋" w:hAnsi="仿宋" w:cs="宋体" w:hint="eastAsia"/>
                <w:snapToGrid w:val="0"/>
                <w:kern w:val="28"/>
                <w:sz w:val="24"/>
              </w:rPr>
              <w:t>采云</w:t>
            </w:r>
            <w:proofErr w:type="gramEnd"/>
            <w:r>
              <w:rPr>
                <w:rFonts w:ascii="仿宋" w:eastAsia="仿宋" w:hAnsi="仿宋" w:cs="宋体" w:hint="eastAsia"/>
                <w:snapToGrid w:val="0"/>
                <w:kern w:val="28"/>
                <w:sz w:val="24"/>
              </w:rPr>
              <w:t>平台 - 金融服务中心 -【融资服务】，可在热门申请中选择产品直接申请，也可</w:t>
            </w:r>
            <w:proofErr w:type="gramStart"/>
            <w:r>
              <w:rPr>
                <w:rFonts w:ascii="仿宋" w:eastAsia="仿宋" w:hAnsi="仿宋" w:cs="宋体" w:hint="eastAsia"/>
                <w:snapToGrid w:val="0"/>
                <w:kern w:val="28"/>
                <w:sz w:val="24"/>
              </w:rPr>
              <w:t>点击云智贷</w:t>
            </w:r>
            <w:proofErr w:type="gramEnd"/>
            <w:r>
              <w:rPr>
                <w:rFonts w:ascii="仿宋" w:eastAsia="仿宋" w:hAnsi="仿宋" w:cs="宋体" w:hint="eastAsia"/>
                <w:snapToGrid w:val="0"/>
                <w:kern w:val="28"/>
                <w:sz w:val="24"/>
              </w:rPr>
              <w:t>匹配适合产品进行申请，或者在可申请项目中根据该项目进行申请。</w:t>
            </w:r>
          </w:p>
        </w:tc>
      </w:tr>
      <w:tr w:rsidR="0052759C" w14:paraId="13297B11" w14:textId="77777777">
        <w:trPr>
          <w:jc w:val="center"/>
        </w:trPr>
        <w:tc>
          <w:tcPr>
            <w:tcW w:w="629" w:type="dxa"/>
            <w:vAlign w:val="center"/>
          </w:tcPr>
          <w:p w14:paraId="6E2F935A"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12</w:t>
            </w:r>
          </w:p>
        </w:tc>
        <w:tc>
          <w:tcPr>
            <w:tcW w:w="1634" w:type="dxa"/>
            <w:vAlign w:val="center"/>
          </w:tcPr>
          <w:p w14:paraId="3234E76C"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备份投标文件送达地点和签收人员</w:t>
            </w:r>
          </w:p>
        </w:tc>
        <w:tc>
          <w:tcPr>
            <w:tcW w:w="7655" w:type="dxa"/>
            <w:vAlign w:val="center"/>
          </w:tcPr>
          <w:p w14:paraId="329EDA4D" w14:textId="7C6E92F2" w:rsidR="0052759C" w:rsidRDefault="00000000">
            <w:pPr>
              <w:pStyle w:val="af0"/>
              <w:spacing w:beforeLines="50" w:before="120" w:afterLines="50" w:after="120"/>
              <w:rPr>
                <w:rFonts w:ascii="仿宋" w:eastAsia="仿宋" w:hAnsi="仿宋" w:cs="宋体"/>
                <w:kern w:val="28"/>
                <w:sz w:val="24"/>
              </w:rPr>
            </w:pPr>
            <w:r>
              <w:rPr>
                <w:rFonts w:ascii="仿宋" w:eastAsia="仿宋" w:hAnsi="仿宋" w:cs="宋体" w:hint="eastAsia"/>
                <w:kern w:val="28"/>
                <w:sz w:val="24"/>
                <w:szCs w:val="24"/>
              </w:rPr>
              <w:t>备份投标文件送达地点：</w:t>
            </w:r>
            <w:r>
              <w:rPr>
                <w:rFonts w:ascii="仿宋" w:eastAsia="仿宋" w:hAnsi="仿宋" w:cs="宋体" w:hint="eastAsia"/>
                <w:color w:val="0000FF"/>
                <w:sz w:val="24"/>
                <w:u w:val="single"/>
              </w:rPr>
              <w:t>杭州市</w:t>
            </w:r>
            <w:proofErr w:type="gramStart"/>
            <w:r>
              <w:rPr>
                <w:rFonts w:ascii="仿宋" w:eastAsia="仿宋" w:hAnsi="仿宋" w:cs="宋体" w:hint="eastAsia"/>
                <w:color w:val="0000FF"/>
                <w:sz w:val="24"/>
                <w:u w:val="single"/>
              </w:rPr>
              <w:t>古墩路701号</w:t>
            </w:r>
            <w:proofErr w:type="gramEnd"/>
            <w:r>
              <w:rPr>
                <w:rFonts w:ascii="仿宋" w:eastAsia="仿宋" w:hAnsi="仿宋" w:cs="宋体" w:hint="eastAsia"/>
                <w:color w:val="0000FF"/>
                <w:sz w:val="24"/>
                <w:u w:val="single"/>
              </w:rPr>
              <w:t>紫金广场A座12楼12</w:t>
            </w:r>
            <w:r>
              <w:rPr>
                <w:rFonts w:ascii="仿宋" w:eastAsia="仿宋" w:hAnsi="仿宋" w:cs="宋体"/>
                <w:color w:val="0000FF"/>
                <w:sz w:val="24"/>
                <w:u w:val="single"/>
              </w:rPr>
              <w:t>07</w:t>
            </w:r>
            <w:r>
              <w:rPr>
                <w:rFonts w:ascii="仿宋" w:eastAsia="仿宋" w:hAnsi="仿宋" w:cs="宋体" w:hint="eastAsia"/>
                <w:color w:val="0000FF"/>
                <w:sz w:val="24"/>
                <w:u w:val="single"/>
              </w:rPr>
              <w:t>室</w:t>
            </w:r>
            <w:r>
              <w:rPr>
                <w:rFonts w:ascii="仿宋" w:eastAsia="仿宋" w:hAnsi="仿宋" w:cs="宋体" w:hint="eastAsia"/>
                <w:kern w:val="28"/>
                <w:sz w:val="24"/>
                <w:szCs w:val="24"/>
              </w:rPr>
              <w:t>；备份投标文件签收人员联系电话：</w:t>
            </w:r>
            <w:r w:rsidR="005A7385">
              <w:rPr>
                <w:rFonts w:ascii="仿宋" w:eastAsia="仿宋" w:hAnsi="仿宋" w:cs="宋体" w:hint="eastAsia"/>
                <w:color w:val="0000FF"/>
                <w:sz w:val="24"/>
                <w:u w:val="single"/>
              </w:rPr>
              <w:t>朱远东</w:t>
            </w:r>
            <w:r>
              <w:rPr>
                <w:rFonts w:ascii="仿宋" w:eastAsia="仿宋" w:hAnsi="仿宋" w:cs="宋体" w:hint="eastAsia"/>
                <w:color w:val="0000FF"/>
                <w:sz w:val="24"/>
                <w:u w:val="single"/>
              </w:rPr>
              <w:t>，1</w:t>
            </w:r>
            <w:r w:rsidR="005A7385">
              <w:rPr>
                <w:rFonts w:ascii="仿宋" w:eastAsia="仿宋" w:hAnsi="仿宋" w:cs="宋体"/>
                <w:color w:val="0000FF"/>
                <w:sz w:val="24"/>
                <w:u w:val="single"/>
              </w:rPr>
              <w:t>8258299562</w:t>
            </w:r>
            <w:r>
              <w:rPr>
                <w:rFonts w:ascii="仿宋" w:eastAsia="仿宋" w:hAnsi="仿宋" w:cs="宋体" w:hint="eastAsia"/>
                <w:sz w:val="24"/>
                <w:szCs w:val="24"/>
              </w:rPr>
              <w:t>。</w:t>
            </w:r>
            <w:r>
              <w:rPr>
                <w:rFonts w:ascii="仿宋" w:eastAsia="仿宋" w:hAnsi="仿宋" w:cs="宋体" w:hint="eastAsia"/>
                <w:b/>
                <w:sz w:val="24"/>
                <w:szCs w:val="24"/>
              </w:rPr>
              <w:t>采购人、采购机构不强制或变相强制投标人提交备份投标文件。</w:t>
            </w:r>
          </w:p>
        </w:tc>
      </w:tr>
      <w:tr w:rsidR="0052759C" w14:paraId="6441F6C7" w14:textId="77777777">
        <w:trPr>
          <w:jc w:val="center"/>
        </w:trPr>
        <w:tc>
          <w:tcPr>
            <w:tcW w:w="629" w:type="dxa"/>
            <w:vMerge w:val="restart"/>
            <w:vAlign w:val="center"/>
          </w:tcPr>
          <w:p w14:paraId="3962EC68" w14:textId="77777777" w:rsidR="0052759C" w:rsidRDefault="00000000">
            <w:pPr>
              <w:snapToGrid w:val="0"/>
              <w:spacing w:beforeLines="50" w:before="120" w:afterLines="50" w:after="120"/>
              <w:jc w:val="center"/>
              <w:rPr>
                <w:rFonts w:ascii="仿宋" w:eastAsia="仿宋" w:hAnsi="仿宋" w:cs="宋体"/>
                <w:sz w:val="24"/>
              </w:rPr>
            </w:pPr>
            <w:r>
              <w:rPr>
                <w:rFonts w:ascii="仿宋" w:eastAsia="仿宋" w:hAnsi="仿宋" w:cs="宋体" w:hint="eastAsia"/>
                <w:sz w:val="24"/>
              </w:rPr>
              <w:t>13</w:t>
            </w:r>
          </w:p>
        </w:tc>
        <w:tc>
          <w:tcPr>
            <w:tcW w:w="1634" w:type="dxa"/>
            <w:vMerge w:val="restart"/>
            <w:vAlign w:val="center"/>
          </w:tcPr>
          <w:p w14:paraId="23141239" w14:textId="77777777" w:rsidR="0052759C" w:rsidRDefault="00000000">
            <w:pPr>
              <w:snapToGrid w:val="0"/>
              <w:spacing w:beforeLines="50" w:before="120" w:afterLines="50" w:after="120"/>
              <w:jc w:val="center"/>
              <w:rPr>
                <w:rFonts w:ascii="仿宋" w:eastAsia="仿宋" w:hAnsi="仿宋" w:cs="宋体"/>
                <w:b/>
                <w:sz w:val="24"/>
              </w:rPr>
            </w:pPr>
            <w:r>
              <w:rPr>
                <w:rFonts w:ascii="仿宋" w:eastAsia="仿宋" w:hAnsi="仿宋" w:cs="宋体" w:hint="eastAsia"/>
                <w:b/>
                <w:sz w:val="24"/>
              </w:rPr>
              <w:t>特别说明</w:t>
            </w:r>
          </w:p>
        </w:tc>
        <w:tc>
          <w:tcPr>
            <w:tcW w:w="7655" w:type="dxa"/>
            <w:vAlign w:val="center"/>
          </w:tcPr>
          <w:p w14:paraId="540BD046" w14:textId="77777777" w:rsidR="0052759C" w:rsidRDefault="00000000">
            <w:pPr>
              <w:spacing w:beforeLines="50" w:before="120" w:afterLines="50" w:after="120"/>
              <w:rPr>
                <w:rFonts w:ascii="仿宋" w:eastAsia="仿宋" w:hAnsi="仿宋" w:cs="宋体"/>
                <w:snapToGrid w:val="0"/>
                <w:kern w:val="28"/>
                <w:sz w:val="24"/>
              </w:rPr>
            </w:pPr>
            <w:r>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52759C" w14:paraId="5D5D0669" w14:textId="77777777">
        <w:trPr>
          <w:jc w:val="center"/>
        </w:trPr>
        <w:tc>
          <w:tcPr>
            <w:tcW w:w="629" w:type="dxa"/>
            <w:vMerge/>
          </w:tcPr>
          <w:p w14:paraId="51A518F8"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45BBB26B"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CB881EC" w14:textId="77777777" w:rsidR="0052759C" w:rsidRDefault="00000000">
            <w:pPr>
              <w:spacing w:beforeLines="50" w:before="120" w:afterLines="50" w:after="120"/>
              <w:rPr>
                <w:rFonts w:ascii="仿宋" w:eastAsia="仿宋" w:hAnsi="仿宋" w:cs="宋体"/>
                <w:snapToGrid w:val="0"/>
                <w:kern w:val="28"/>
                <w:sz w:val="24"/>
              </w:rPr>
            </w:pPr>
            <w:r>
              <w:rPr>
                <w:rFonts w:ascii="仿宋" w:eastAsia="仿宋" w:hAnsi="仿宋" w:cs="宋体" w:hint="eastAsia"/>
                <w:kern w:val="0"/>
                <w:sz w:val="24"/>
              </w:rPr>
              <w:sym w:font="Wingdings" w:char="F0FE"/>
            </w:r>
            <w:r>
              <w:rPr>
                <w:rFonts w:ascii="仿宋" w:eastAsia="仿宋" w:hAnsi="仿宋" w:cs="宋体" w:hint="eastAsia"/>
                <w:snapToGrid w:val="0"/>
                <w:kern w:val="28"/>
                <w:sz w:val="24"/>
              </w:rPr>
              <w:t>联合体投标的，联合体各方均需按招标文件第四部分评标标准要求提供资信证明文件，否则视为不符合相关要求。</w:t>
            </w:r>
          </w:p>
        </w:tc>
      </w:tr>
      <w:tr w:rsidR="0052759C" w14:paraId="5A526AE2" w14:textId="77777777">
        <w:trPr>
          <w:jc w:val="center"/>
        </w:trPr>
        <w:tc>
          <w:tcPr>
            <w:tcW w:w="629" w:type="dxa"/>
            <w:vMerge/>
          </w:tcPr>
          <w:p w14:paraId="54CBD584"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2ACB0DF5"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AE34426"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0BBA3EF9"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（2）代理服务费支付：</w:t>
            </w:r>
          </w:p>
          <w:p w14:paraId="030E8FC8"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① 代理服务费缴纳形式：汇票/支票/电汇/现金</w:t>
            </w:r>
          </w:p>
          <w:p w14:paraId="60AE9D68"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② 代理服务费汇入以下账户：</w:t>
            </w:r>
          </w:p>
          <w:p w14:paraId="25D99001"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收款单位（户名）：浙江省成套工程有限公司</w:t>
            </w:r>
          </w:p>
          <w:p w14:paraId="26762C17" w14:textId="77777777" w:rsidR="0052759C" w:rsidRDefault="00000000">
            <w:pPr>
              <w:pStyle w:val="af0"/>
              <w:rPr>
                <w:rFonts w:ascii="仿宋" w:eastAsia="仿宋" w:hAnsi="仿宋"/>
                <w:kern w:val="28"/>
                <w:sz w:val="24"/>
                <w:szCs w:val="24"/>
              </w:rPr>
            </w:pPr>
            <w:r>
              <w:rPr>
                <w:rFonts w:ascii="仿宋" w:eastAsia="仿宋" w:hAnsi="仿宋" w:hint="eastAsia"/>
                <w:kern w:val="28"/>
                <w:sz w:val="24"/>
                <w:szCs w:val="24"/>
              </w:rPr>
              <w:t>开  户：杭州联合农村商业银行股份有限公司三墩支行</w:t>
            </w:r>
          </w:p>
          <w:p w14:paraId="1E862AE6" w14:textId="77777777" w:rsidR="0052759C" w:rsidRDefault="00000000">
            <w:pPr>
              <w:pStyle w:val="af0"/>
              <w:rPr>
                <w:rFonts w:ascii="仿宋" w:eastAsia="仿宋" w:hAnsi="仿宋"/>
                <w:kern w:val="28"/>
                <w:sz w:val="24"/>
                <w:szCs w:val="24"/>
              </w:rPr>
            </w:pPr>
            <w:proofErr w:type="gramStart"/>
            <w:r>
              <w:rPr>
                <w:rFonts w:ascii="仿宋" w:eastAsia="仿宋" w:hAnsi="仿宋" w:hint="eastAsia"/>
                <w:kern w:val="28"/>
                <w:sz w:val="24"/>
                <w:szCs w:val="24"/>
              </w:rPr>
              <w:t>账</w:t>
            </w:r>
            <w:proofErr w:type="gramEnd"/>
            <w:r>
              <w:rPr>
                <w:rFonts w:ascii="仿宋" w:eastAsia="仿宋" w:hAnsi="仿宋" w:hint="eastAsia"/>
                <w:kern w:val="28"/>
                <w:sz w:val="24"/>
                <w:szCs w:val="24"/>
              </w:rPr>
              <w:t xml:space="preserve">  号：201000065548152</w:t>
            </w:r>
          </w:p>
          <w:p w14:paraId="1C288A68" w14:textId="77777777" w:rsidR="0052759C" w:rsidRDefault="00000000">
            <w:pPr>
              <w:pStyle w:val="af0"/>
              <w:rPr>
                <w:rFonts w:ascii="仿宋" w:eastAsia="仿宋" w:hAnsi="仿宋"/>
                <w:color w:val="0000FF"/>
                <w:kern w:val="0"/>
                <w:sz w:val="24"/>
              </w:rPr>
            </w:pPr>
            <w:r>
              <w:rPr>
                <w:rFonts w:ascii="仿宋" w:eastAsia="仿宋" w:hAnsi="仿宋" w:hint="eastAsia"/>
                <w:kern w:val="28"/>
                <w:sz w:val="24"/>
                <w:szCs w:val="24"/>
              </w:rPr>
              <w:t>（3）增值税发票开具资料：单位名称、税号（统一社会信用代码）、开户行名称、账号、地址及联系电话。</w:t>
            </w:r>
          </w:p>
        </w:tc>
      </w:tr>
      <w:tr w:rsidR="0052759C" w14:paraId="1EE138BD" w14:textId="77777777">
        <w:trPr>
          <w:jc w:val="center"/>
        </w:trPr>
        <w:tc>
          <w:tcPr>
            <w:tcW w:w="629" w:type="dxa"/>
            <w:vMerge/>
          </w:tcPr>
          <w:p w14:paraId="26DB354C"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42986C3E"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6C7D52DF" w14:textId="77777777" w:rsidR="0052759C" w:rsidRDefault="00000000">
            <w:pPr>
              <w:spacing w:beforeLines="50" w:before="120" w:afterLines="50" w:after="120"/>
              <w:rPr>
                <w:rFonts w:ascii="仿宋" w:eastAsia="仿宋" w:hAnsi="仿宋" w:cs="Arial"/>
                <w:color w:val="0000FF"/>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52759C" w14:paraId="1B1A0C5A" w14:textId="77777777">
        <w:trPr>
          <w:jc w:val="center"/>
        </w:trPr>
        <w:tc>
          <w:tcPr>
            <w:tcW w:w="629" w:type="dxa"/>
            <w:vMerge/>
          </w:tcPr>
          <w:p w14:paraId="414A6AB9" w14:textId="77777777" w:rsidR="0052759C" w:rsidRDefault="0052759C">
            <w:pPr>
              <w:snapToGrid w:val="0"/>
              <w:spacing w:beforeLines="50" w:before="120" w:afterLines="50" w:after="120"/>
              <w:jc w:val="center"/>
              <w:rPr>
                <w:rFonts w:ascii="仿宋" w:eastAsia="仿宋" w:hAnsi="仿宋" w:cs="宋体"/>
                <w:sz w:val="24"/>
              </w:rPr>
            </w:pPr>
          </w:p>
        </w:tc>
        <w:tc>
          <w:tcPr>
            <w:tcW w:w="1634" w:type="dxa"/>
            <w:vMerge/>
            <w:vAlign w:val="center"/>
          </w:tcPr>
          <w:p w14:paraId="5EED20A9" w14:textId="77777777" w:rsidR="0052759C" w:rsidRDefault="0052759C">
            <w:pPr>
              <w:snapToGrid w:val="0"/>
              <w:spacing w:beforeLines="50" w:before="120" w:afterLines="50" w:after="120"/>
              <w:jc w:val="center"/>
              <w:rPr>
                <w:rFonts w:ascii="仿宋" w:eastAsia="仿宋" w:hAnsi="仿宋" w:cs="宋体"/>
                <w:b/>
                <w:sz w:val="24"/>
              </w:rPr>
            </w:pPr>
          </w:p>
        </w:tc>
        <w:tc>
          <w:tcPr>
            <w:tcW w:w="7655" w:type="dxa"/>
            <w:vAlign w:val="center"/>
          </w:tcPr>
          <w:p w14:paraId="4A0ACAFC" w14:textId="77777777" w:rsidR="0052759C" w:rsidRDefault="00000000">
            <w:pPr>
              <w:spacing w:beforeLines="50" w:before="120" w:afterLines="50" w:after="120"/>
              <w:rPr>
                <w:rFonts w:ascii="仿宋" w:eastAsia="仿宋" w:hAnsi="仿宋" w:cs="Arial"/>
                <w:color w:val="0000FF"/>
                <w:kern w:val="0"/>
                <w:sz w:val="24"/>
              </w:rPr>
            </w:pPr>
            <w:r>
              <w:rPr>
                <w:rFonts w:ascii="仿宋" w:eastAsia="仿宋" w:hAnsi="仿宋" w:cs="宋体" w:hint="eastAsia"/>
                <w:snapToGrid w:val="0"/>
                <w:color w:val="0000FF"/>
                <w:kern w:val="28"/>
                <w:sz w:val="24"/>
              </w:rPr>
              <w:t>通过“政府采购云平台”公布开标一览表有关内容后，供应商应通过“政府采购云平台”进行确认，在收到采购人或采购代理机构的通知后仍不予确认的应说明理由，否则视为无异议。</w:t>
            </w:r>
          </w:p>
        </w:tc>
      </w:tr>
    </w:tbl>
    <w:p w14:paraId="51589443" w14:textId="77777777" w:rsidR="0052759C" w:rsidRDefault="00000000">
      <w:pPr>
        <w:rPr>
          <w:rFonts w:ascii="仿宋" w:eastAsia="仿宋" w:hAnsi="仿宋" w:cs="宋体"/>
          <w:b/>
          <w:sz w:val="32"/>
          <w:szCs w:val="20"/>
        </w:rPr>
      </w:pPr>
      <w:r>
        <w:rPr>
          <w:rFonts w:ascii="仿宋" w:eastAsia="仿宋" w:hAnsi="仿宋" w:cs="宋体"/>
          <w:b/>
          <w:sz w:val="32"/>
          <w:szCs w:val="20"/>
        </w:rPr>
        <w:br w:type="page"/>
      </w:r>
    </w:p>
    <w:p w14:paraId="4E3CB7B0" w14:textId="77777777" w:rsidR="0052759C" w:rsidRDefault="00000000">
      <w:pPr>
        <w:pStyle w:val="2fe"/>
        <w:spacing w:beforeLines="100" w:before="240" w:after="120" w:line="240" w:lineRule="auto"/>
        <w:ind w:left="525"/>
        <w:jc w:val="center"/>
        <w:rPr>
          <w:rFonts w:ascii="仿宋" w:eastAsia="仿宋" w:hAnsi="仿宋"/>
          <w:sz w:val="32"/>
          <w:szCs w:val="32"/>
        </w:rPr>
      </w:pPr>
      <w:bookmarkStart w:id="15" w:name="第三部分"/>
      <w:bookmarkStart w:id="16" w:name="_Toc164416483"/>
      <w:bookmarkEnd w:id="10"/>
      <w:r>
        <w:rPr>
          <w:rFonts w:ascii="仿宋" w:eastAsia="仿宋" w:hAnsi="仿宋" w:hint="eastAsia"/>
          <w:sz w:val="32"/>
          <w:szCs w:val="32"/>
        </w:rPr>
        <w:lastRenderedPageBreak/>
        <w:t>一、总则</w:t>
      </w:r>
    </w:p>
    <w:p w14:paraId="0A5FC39E" w14:textId="77777777"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1. 适用范围</w:t>
      </w:r>
    </w:p>
    <w:p w14:paraId="16E02E5C"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本招标文件适用于该项目的招标、投标、开标、资格审查及信用信息查询、评标、定标、合同、验收等行为（法律、法规另有规定的，从其规定）。</w:t>
      </w:r>
    </w:p>
    <w:p w14:paraId="315F4E79" w14:textId="5A53C0F9"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2.</w:t>
      </w:r>
      <w:r w:rsidR="005C669C">
        <w:rPr>
          <w:rFonts w:ascii="仿宋" w:eastAsia="仿宋" w:hAnsi="仿宋" w:cs="宋体"/>
          <w:b/>
          <w:bCs/>
          <w:sz w:val="24"/>
        </w:rPr>
        <w:t xml:space="preserve"> </w:t>
      </w:r>
      <w:r>
        <w:rPr>
          <w:rFonts w:ascii="仿宋" w:eastAsia="仿宋" w:hAnsi="仿宋" w:cs="宋体" w:hint="eastAsia"/>
          <w:b/>
          <w:bCs/>
          <w:sz w:val="24"/>
        </w:rPr>
        <w:t>定义</w:t>
      </w:r>
    </w:p>
    <w:p w14:paraId="305243A3" w14:textId="435EC8E4"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2.1“采购人”系指招标公告中载明的本项目的采购人。</w:t>
      </w:r>
    </w:p>
    <w:p w14:paraId="5EF98939" w14:textId="264D9F68"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2.2“采购机构”系指招标公告中载明的本项目的采购机构。</w:t>
      </w:r>
    </w:p>
    <w:p w14:paraId="261234B6" w14:textId="0AE924B0"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2.3“投标人”系指是指响应招标、参加投标竞争的法人、其他组织或者自然人。</w:t>
      </w:r>
    </w:p>
    <w:p w14:paraId="237CFE44" w14:textId="2D31277D"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2.4“负责人”系指法人企业的法定负责人，或其他组织为法律、行政法规规定代表单位行使职权的主要负责人，或自然人本人。</w:t>
      </w:r>
    </w:p>
    <w:p w14:paraId="0D332982"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CC198B"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2.6“电子交易平台”是指本项目政府采购活动所依托的政府采购云平台（https://www.zcygov.cn/）。</w:t>
      </w:r>
    </w:p>
    <w:p w14:paraId="76FCE7F9" w14:textId="4C1100F6"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2.7“▲”系指实质性要求条款，“</w:t>
      </w:r>
      <w:r>
        <w:rPr>
          <w:rFonts w:ascii="仿宋" w:eastAsia="仿宋" w:hAnsi="仿宋" w:cs="宋体" w:hint="eastAsia"/>
          <w:kern w:val="0"/>
          <w:sz w:val="24"/>
        </w:rPr>
        <w:sym w:font="Wingdings" w:char="F0FE"/>
      </w:r>
      <w:r>
        <w:rPr>
          <w:rFonts w:ascii="仿宋" w:eastAsia="仿宋" w:hAnsi="仿宋" w:cs="宋体" w:hint="eastAsia"/>
          <w:sz w:val="24"/>
        </w:rPr>
        <w:t>”系指适用本项目的要求，“</w:t>
      </w:r>
      <w:r>
        <w:rPr>
          <w:rFonts w:ascii="Segoe UI Symbol" w:eastAsia="仿宋" w:hAnsi="Segoe UI Symbol" w:cs="Segoe UI Symbol"/>
          <w:sz w:val="24"/>
        </w:rPr>
        <w:t>☐</w:t>
      </w:r>
      <w:r>
        <w:rPr>
          <w:rFonts w:ascii="仿宋" w:eastAsia="仿宋" w:hAnsi="仿宋" w:cs="宋体" w:hint="eastAsia"/>
          <w:sz w:val="24"/>
        </w:rPr>
        <w:t>”系指不适用本项目的要求。</w:t>
      </w:r>
    </w:p>
    <w:p w14:paraId="5F5C2CAC" w14:textId="77777777" w:rsidR="0052759C" w:rsidRDefault="00000000">
      <w:pPr>
        <w:snapToGrid w:val="0"/>
        <w:spacing w:beforeLines="50" w:before="120" w:line="320" w:lineRule="exact"/>
        <w:jc w:val="left"/>
        <w:rPr>
          <w:rFonts w:ascii="仿宋" w:eastAsia="仿宋" w:hAnsi="仿宋" w:cs="宋体"/>
          <w:b/>
          <w:bCs/>
          <w:sz w:val="24"/>
        </w:rPr>
      </w:pPr>
      <w:r>
        <w:rPr>
          <w:rFonts w:ascii="仿宋" w:eastAsia="仿宋" w:hAnsi="仿宋" w:cs="宋体" w:hint="eastAsia"/>
          <w:b/>
          <w:bCs/>
          <w:sz w:val="24"/>
        </w:rPr>
        <w:t>3. 采购项目需要落实的政府采购政策</w:t>
      </w:r>
    </w:p>
    <w:p w14:paraId="6E2AAE01" w14:textId="03E22AFF"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6624F4D" w14:textId="51C4BF0D"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3.2支持绿色发展</w:t>
      </w:r>
    </w:p>
    <w:p w14:paraId="34892F64" w14:textId="77777777" w:rsidR="0052759C" w:rsidRDefault="00000000">
      <w:pPr>
        <w:spacing w:beforeLines="50" w:before="120" w:line="320" w:lineRule="exact"/>
        <w:ind w:firstLineChars="200" w:firstLine="480"/>
        <w:rPr>
          <w:rFonts w:ascii="仿宋" w:eastAsia="仿宋" w:hAnsi="仿宋" w:cs="宋体"/>
          <w:b/>
          <w:sz w:val="24"/>
        </w:rPr>
      </w:pPr>
      <w:r>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DEBD0E5" w14:textId="169820E0"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3.2.2修缮、装修类项目采购建材的，采购人应将绿色建筑和绿色建材性能、指标等作为实质性条件纳入招标文件和合同。</w:t>
      </w:r>
    </w:p>
    <w:p w14:paraId="2AB9923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C2A5A10"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3.3支持中小企业发展</w:t>
      </w:r>
    </w:p>
    <w:p w14:paraId="6FCDDFBE" w14:textId="77777777" w:rsidR="0052759C" w:rsidRDefault="00000000">
      <w:pPr>
        <w:snapToGrid w:val="0"/>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3.3.1中小企业，是指在中华人民共和国境内依法设立，依据国务院批准的中小企业</w:t>
      </w:r>
      <w:r>
        <w:rPr>
          <w:rFonts w:ascii="仿宋" w:eastAsia="仿宋" w:hAnsi="仿宋" w:cs="宋体" w:hint="eastAsia"/>
          <w:sz w:val="24"/>
        </w:rPr>
        <w:lastRenderedPageBreak/>
        <w:t>划分标准确定的中型企业、小型企业和微型企业，但与大企业的负责人为同一人，或者与大企业存在直接控股、管理关系的除外。</w:t>
      </w:r>
    </w:p>
    <w:p w14:paraId="480D644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符合中小企业划分标准的个体工商户，在政府采购活动中视同中小企业。</w:t>
      </w:r>
    </w:p>
    <w:p w14:paraId="44CBB834" w14:textId="77777777" w:rsidR="0052759C" w:rsidRDefault="00000000">
      <w:pPr>
        <w:widowControl/>
        <w:spacing w:beforeLines="50" w:before="120" w:line="320" w:lineRule="exact"/>
        <w:ind w:firstLineChars="200" w:firstLine="480"/>
        <w:jc w:val="left"/>
        <w:rPr>
          <w:rFonts w:ascii="仿宋" w:eastAsia="仿宋" w:hAnsi="仿宋" w:cs="宋体"/>
          <w:kern w:val="0"/>
          <w:sz w:val="24"/>
        </w:rPr>
      </w:pPr>
      <w:r>
        <w:rPr>
          <w:rFonts w:ascii="仿宋" w:eastAsia="仿宋" w:hAnsi="仿宋" w:cs="宋体"/>
          <w:bCs/>
          <w:sz w:val="24"/>
        </w:rPr>
        <w:t>3.3.2</w:t>
      </w:r>
      <w:r>
        <w:rPr>
          <w:rFonts w:ascii="仿宋" w:eastAsia="仿宋" w:hAnsi="仿宋"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666B45" w14:textId="77777777" w:rsidR="0052759C" w:rsidRDefault="00000000">
      <w:pPr>
        <w:widowControl/>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14:paraId="322E21BD"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w:t>
      </w:r>
      <w:r>
        <w:rPr>
          <w:rFonts w:ascii="仿宋" w:eastAsia="仿宋" w:hAnsi="仿宋" w:cs="宋体" w:hint="eastAsia"/>
          <w:b/>
          <w:bCs/>
          <w:color w:val="FF0000"/>
          <w:sz w:val="24"/>
        </w:rPr>
        <w:t>10%</w:t>
      </w:r>
      <w:r>
        <w:rPr>
          <w:rFonts w:ascii="仿宋" w:eastAsia="仿宋" w:hAnsi="仿宋" w:cs="宋体" w:hint="eastAsia"/>
          <w:sz w:val="24"/>
        </w:rPr>
        <w:t>的扣除，用扣除后的价格参与评审。接受大中型企业与小</w:t>
      </w:r>
      <w:proofErr w:type="gramStart"/>
      <w:r>
        <w:rPr>
          <w:rFonts w:ascii="仿宋" w:eastAsia="仿宋" w:hAnsi="仿宋" w:cs="宋体" w:hint="eastAsia"/>
          <w:sz w:val="24"/>
        </w:rPr>
        <w:t>微企业</w:t>
      </w:r>
      <w:proofErr w:type="gramEnd"/>
      <w:r>
        <w:rPr>
          <w:rFonts w:ascii="仿宋" w:eastAsia="仿宋" w:hAnsi="仿宋" w:cs="宋体" w:hint="eastAsia"/>
          <w:sz w:val="24"/>
        </w:rPr>
        <w:t>组成联合体或者允许大中型企业向一家或者多家小</w:t>
      </w:r>
      <w:proofErr w:type="gramStart"/>
      <w:r>
        <w:rPr>
          <w:rFonts w:ascii="仿宋" w:eastAsia="仿宋" w:hAnsi="仿宋" w:cs="宋体" w:hint="eastAsia"/>
          <w:sz w:val="24"/>
        </w:rPr>
        <w:t>微企业</w:t>
      </w:r>
      <w:proofErr w:type="gramEnd"/>
      <w:r>
        <w:rPr>
          <w:rFonts w:ascii="仿宋" w:eastAsia="仿宋" w:hAnsi="仿宋" w:cs="宋体" w:hint="eastAsia"/>
          <w:sz w:val="24"/>
        </w:rPr>
        <w:t>分包的政府采购服务项目，对于联合协议或者分包意向协议约定小</w:t>
      </w:r>
      <w:proofErr w:type="gramStart"/>
      <w:r>
        <w:rPr>
          <w:rFonts w:ascii="仿宋" w:eastAsia="仿宋" w:hAnsi="仿宋" w:cs="宋体" w:hint="eastAsia"/>
          <w:sz w:val="24"/>
        </w:rPr>
        <w:t>微企业</w:t>
      </w:r>
      <w:proofErr w:type="gramEnd"/>
      <w:r>
        <w:rPr>
          <w:rFonts w:ascii="仿宋" w:eastAsia="仿宋" w:hAnsi="仿宋" w:cs="宋体" w:hint="eastAsia"/>
          <w:sz w:val="24"/>
        </w:rPr>
        <w:t>的合同份额占到合同总金额30%以上的，对联合体或者大中型企业的报价给予</w:t>
      </w:r>
      <w:r>
        <w:rPr>
          <w:rFonts w:ascii="仿宋" w:eastAsia="仿宋" w:hAnsi="仿宋" w:cs="宋体" w:hint="eastAsia"/>
          <w:b/>
          <w:bCs/>
          <w:color w:val="FF0000"/>
          <w:sz w:val="24"/>
        </w:rPr>
        <w:t>4%</w:t>
      </w:r>
      <w:r>
        <w:rPr>
          <w:rFonts w:ascii="仿宋" w:eastAsia="仿宋" w:hAnsi="仿宋" w:cs="宋体" w:hint="eastAsia"/>
          <w:sz w:val="24"/>
        </w:rPr>
        <w:t>的扣除，用扣除后的价格参加评审。组成联合体或者接受分包的小</w:t>
      </w:r>
      <w:proofErr w:type="gramStart"/>
      <w:r>
        <w:rPr>
          <w:rFonts w:ascii="仿宋" w:eastAsia="仿宋" w:hAnsi="仿宋" w:cs="宋体" w:hint="eastAsia"/>
          <w:sz w:val="24"/>
        </w:rPr>
        <w:t>微企业</w:t>
      </w:r>
      <w:proofErr w:type="gramEnd"/>
      <w:r>
        <w:rPr>
          <w:rFonts w:ascii="仿宋" w:eastAsia="仿宋" w:hAnsi="仿宋" w:cs="宋体" w:hint="eastAsia"/>
          <w:sz w:val="24"/>
        </w:rPr>
        <w:t>与联合体内其他企业、分包企业之间存在直接控股、管理关系的，不享受价格扣除优惠政策。</w:t>
      </w:r>
    </w:p>
    <w:p w14:paraId="2ED12A2D"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14:paraId="294BC40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AB5B63"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DDDCEC"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3.3.7中小企业享受扶持政策获得政府采购合同的，小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14:paraId="2C71428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3.4支持创新发展</w:t>
      </w:r>
    </w:p>
    <w:p w14:paraId="1011BAAA" w14:textId="6531F99B"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3.4.1采购人优先采购被认定</w:t>
      </w:r>
      <w:proofErr w:type="gramStart"/>
      <w:r>
        <w:rPr>
          <w:rFonts w:ascii="仿宋" w:eastAsia="仿宋" w:hAnsi="仿宋" w:cs="宋体" w:hint="eastAsia"/>
          <w:sz w:val="24"/>
        </w:rPr>
        <w:t>为首台套产品</w:t>
      </w:r>
      <w:proofErr w:type="gramEnd"/>
      <w:r>
        <w:rPr>
          <w:rFonts w:ascii="仿宋" w:eastAsia="仿宋" w:hAnsi="仿宋" w:cs="宋体" w:hint="eastAsia"/>
          <w:sz w:val="24"/>
        </w:rPr>
        <w:t>和“制造精品”的自主创新产品。</w:t>
      </w:r>
    </w:p>
    <w:p w14:paraId="1332D72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3.4.</w:t>
      </w:r>
      <w:proofErr w:type="gramStart"/>
      <w:r>
        <w:rPr>
          <w:rFonts w:ascii="仿宋" w:eastAsia="仿宋" w:hAnsi="仿宋" w:cs="宋体" w:hint="eastAsia"/>
          <w:sz w:val="24"/>
        </w:rPr>
        <w:t>2首台套产品</w:t>
      </w:r>
      <w:proofErr w:type="gramEnd"/>
      <w:r>
        <w:rPr>
          <w:rFonts w:ascii="仿宋" w:eastAsia="仿宋" w:hAnsi="仿宋" w:cs="宋体" w:hint="eastAsia"/>
          <w:sz w:val="24"/>
        </w:rPr>
        <w:t>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w:t>
      </w:r>
      <w:proofErr w:type="gramStart"/>
      <w:r>
        <w:rPr>
          <w:rFonts w:ascii="仿宋" w:eastAsia="仿宋" w:hAnsi="仿宋" w:cs="宋体" w:hint="eastAsia"/>
          <w:sz w:val="24"/>
        </w:rPr>
        <w:t>自认定</w:t>
      </w:r>
      <w:proofErr w:type="gramEnd"/>
      <w:r>
        <w:rPr>
          <w:rFonts w:ascii="仿宋" w:eastAsia="仿宋" w:hAnsi="仿宋" w:cs="宋体" w:hint="eastAsia"/>
          <w:sz w:val="24"/>
        </w:rPr>
        <w:t>之日起2年内视同已具备相应销售业绩，参加政府采购活动</w:t>
      </w:r>
      <w:proofErr w:type="gramStart"/>
      <w:r>
        <w:rPr>
          <w:rFonts w:ascii="仿宋" w:eastAsia="仿宋" w:hAnsi="仿宋" w:cs="宋体" w:hint="eastAsia"/>
          <w:sz w:val="24"/>
        </w:rPr>
        <w:t>时业绩</w:t>
      </w:r>
      <w:proofErr w:type="gramEnd"/>
      <w:r>
        <w:rPr>
          <w:rFonts w:ascii="仿宋" w:eastAsia="仿宋" w:hAnsi="仿宋" w:cs="宋体" w:hint="eastAsia"/>
          <w:sz w:val="24"/>
        </w:rPr>
        <w:t>分值为满分。</w:t>
      </w:r>
    </w:p>
    <w:p w14:paraId="2074293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14:paraId="235DF21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平等对待内外资企业和符合条件的破产重整企业，切实保障企业公平竞争，平等维护企业的合法利益。</w:t>
      </w:r>
    </w:p>
    <w:p w14:paraId="661DC874" w14:textId="77777777" w:rsidR="0052759C" w:rsidRDefault="00000000">
      <w:pPr>
        <w:spacing w:beforeLines="50" w:before="120" w:line="320" w:lineRule="exact"/>
        <w:rPr>
          <w:rFonts w:ascii="仿宋" w:eastAsia="仿宋" w:hAnsi="仿宋" w:cs="宋体"/>
          <w:b/>
          <w:bCs/>
          <w:sz w:val="24"/>
        </w:rPr>
      </w:pPr>
      <w:r>
        <w:rPr>
          <w:rFonts w:ascii="仿宋" w:eastAsia="仿宋" w:hAnsi="仿宋" w:cs="宋体" w:hint="eastAsia"/>
          <w:b/>
          <w:bCs/>
          <w:sz w:val="24"/>
        </w:rPr>
        <w:t>4. 询问、质疑、投诉</w:t>
      </w:r>
    </w:p>
    <w:p w14:paraId="1F9FF16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4.1在线询问、质疑、投诉。根据《浙江省财政厅关于进一步促进政府采购公平竞争打造最优营商环境的通知》（</w:t>
      </w:r>
      <w:proofErr w:type="gramStart"/>
      <w:r>
        <w:rPr>
          <w:rFonts w:ascii="仿宋" w:eastAsia="仿宋" w:hAnsi="仿宋" w:cs="宋体" w:hint="eastAsia"/>
          <w:sz w:val="24"/>
        </w:rPr>
        <w:t>浙财采监</w:t>
      </w:r>
      <w:proofErr w:type="gramEnd"/>
      <w:r>
        <w:rPr>
          <w:rFonts w:ascii="仿宋" w:eastAsia="仿宋" w:hAnsi="仿宋" w:cs="宋体" w:hint="eastAsia"/>
          <w:sz w:val="24"/>
        </w:rPr>
        <w:t>（2021）22号）文件关于“健全行政裁决机制”要求，鼓励供应商在线提起询问，路径为：政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-项目采购-询问质疑投诉-询问列表；鼓励供应商在线提起质疑，路径为：政</w:t>
      </w:r>
      <w:proofErr w:type="gramStart"/>
      <w:r>
        <w:rPr>
          <w:rFonts w:ascii="仿宋" w:eastAsia="仿宋" w:hAnsi="仿宋" w:cs="宋体" w:hint="eastAsia"/>
          <w:sz w:val="24"/>
        </w:rPr>
        <w:t>采云</w:t>
      </w:r>
      <w:proofErr w:type="gramEnd"/>
      <w:r>
        <w:rPr>
          <w:rFonts w:ascii="仿宋" w:eastAsia="仿宋" w:hAnsi="仿宋" w:cs="宋体" w:hint="eastAsia"/>
          <w:sz w:val="24"/>
        </w:rPr>
        <w:t>-项目采购-询问质疑投诉-质疑列表。质疑供应商对在线质疑答复不满意的，可在线提起投诉，路径为：浙江政府服务网-政府采购投诉处理-在线办</w:t>
      </w:r>
      <w:r>
        <w:rPr>
          <w:rFonts w:ascii="仿宋" w:eastAsia="仿宋" w:hAnsi="仿宋" w:cs="宋体" w:hint="eastAsia"/>
          <w:sz w:val="24"/>
        </w:rPr>
        <w:lastRenderedPageBreak/>
        <w:t>理。</w:t>
      </w:r>
    </w:p>
    <w:p w14:paraId="55FC6EB5"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4.2供应商询问</w:t>
      </w:r>
    </w:p>
    <w:p w14:paraId="502FE66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供应商对政府采购活动事项有疑问的，可以提出询问，采购人或者采购代理机构应当在3个工作日内对供应</w:t>
      </w:r>
      <w:proofErr w:type="gramStart"/>
      <w:r>
        <w:rPr>
          <w:rFonts w:ascii="仿宋" w:eastAsia="仿宋" w:hAnsi="仿宋" w:cs="宋体" w:hint="eastAsia"/>
          <w:sz w:val="24"/>
        </w:rPr>
        <w:t>商依法</w:t>
      </w:r>
      <w:proofErr w:type="gramEnd"/>
      <w:r>
        <w:rPr>
          <w:rFonts w:ascii="仿宋" w:eastAsia="仿宋" w:hAnsi="仿宋" w:cs="宋体" w:hint="eastAsia"/>
          <w:sz w:val="24"/>
        </w:rPr>
        <w:t>提出的询问</w:t>
      </w:r>
      <w:proofErr w:type="gramStart"/>
      <w:r>
        <w:rPr>
          <w:rFonts w:ascii="仿宋" w:eastAsia="仿宋" w:hAnsi="仿宋" w:cs="宋体" w:hint="eastAsia"/>
          <w:sz w:val="24"/>
        </w:rPr>
        <w:t>作出</w:t>
      </w:r>
      <w:proofErr w:type="gramEnd"/>
      <w:r>
        <w:rPr>
          <w:rFonts w:ascii="仿宋" w:eastAsia="仿宋" w:hAnsi="仿宋" w:cs="宋体" w:hint="eastAsia"/>
          <w:sz w:val="24"/>
        </w:rPr>
        <w:t>答复，但答复的内容不得涉及商业秘密。供应商提出的询问超出采购人对采购代理机构委托授权范围的，采购代理机构应当告知供应商向采购人提出。</w:t>
      </w:r>
    </w:p>
    <w:p w14:paraId="58A5DBCC"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4.3供应商质疑</w:t>
      </w:r>
    </w:p>
    <w:p w14:paraId="6DEE02A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4.3.1提出质疑的供应商应当是参与所质疑项目采购活动的供应商。潜在供应商已依法获取其可质疑的招标文件的，可以对该文件提出质疑。</w:t>
      </w:r>
    </w:p>
    <w:p w14:paraId="5EE920A1"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95977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4.3.2.1对招标文件提出质疑的，质疑期限为供应商获得招标文件之日或者招标文件公告期限届满之日起计算。</w:t>
      </w:r>
    </w:p>
    <w:p w14:paraId="75E11F19"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4.3.2.2对采购过程提出质疑的，质疑期限为各采购程序环节结束之日起计算。4.3.2.3对采购结果提出质疑的，质疑期限自采购结果公告期限届满之日起计算。</w:t>
      </w:r>
    </w:p>
    <w:p w14:paraId="587304F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4.3.3供应商提出质疑应当提交质疑函和必要的证明材料。质疑</w:t>
      </w:r>
      <w:proofErr w:type="gramStart"/>
      <w:r>
        <w:rPr>
          <w:rFonts w:ascii="仿宋" w:eastAsia="仿宋" w:hAnsi="仿宋" w:cs="宋体" w:hint="eastAsia"/>
          <w:sz w:val="24"/>
        </w:rPr>
        <w:t>函应当</w:t>
      </w:r>
      <w:proofErr w:type="gramEnd"/>
      <w:r>
        <w:rPr>
          <w:rFonts w:ascii="仿宋" w:eastAsia="仿宋" w:hAnsi="仿宋" w:cs="宋体" w:hint="eastAsia"/>
          <w:sz w:val="24"/>
        </w:rPr>
        <w:t>包括下列内容：</w:t>
      </w:r>
    </w:p>
    <w:p w14:paraId="4F92F79C" w14:textId="3550E8E9"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4.3.3.1供应商的姓名或者名称、地址、邮编、联系人及联系电话；</w:t>
      </w:r>
    </w:p>
    <w:p w14:paraId="54320120" w14:textId="7C03F866"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4.3.3.2质疑项目的名称、编号；</w:t>
      </w:r>
    </w:p>
    <w:p w14:paraId="1D620038" w14:textId="3F5D6561"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4.3.3.3具体、明确的质疑事项和与质疑事项相关的请求；</w:t>
      </w:r>
    </w:p>
    <w:p w14:paraId="53AF24C8" w14:textId="7D070BAF"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4.3.3.4事实依据；</w:t>
      </w:r>
    </w:p>
    <w:p w14:paraId="0122EE97" w14:textId="1258236D" w:rsidR="0052759C" w:rsidRDefault="00000000" w:rsidP="005C669C">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4.3.3.5必要的法律依据；</w:t>
      </w:r>
    </w:p>
    <w:p w14:paraId="3427D9D8" w14:textId="77777777" w:rsidR="0052759C" w:rsidRDefault="00000000">
      <w:pPr>
        <w:pStyle w:val="af0"/>
        <w:spacing w:beforeLines="50" w:before="120" w:line="320" w:lineRule="exact"/>
        <w:ind w:firstLineChars="400" w:firstLine="960"/>
        <w:rPr>
          <w:rFonts w:ascii="仿宋" w:eastAsia="仿宋" w:hAnsi="仿宋" w:cs="宋体"/>
          <w:kern w:val="0"/>
          <w:sz w:val="24"/>
          <w:lang w:val="zh-CN"/>
        </w:rPr>
      </w:pPr>
      <w:r>
        <w:rPr>
          <w:rFonts w:ascii="仿宋" w:eastAsia="仿宋" w:hAnsi="仿宋" w:cs="宋体" w:hint="eastAsia"/>
          <w:kern w:val="0"/>
          <w:sz w:val="24"/>
          <w:lang w:val="zh-CN"/>
        </w:rPr>
        <w:t>4.3.3.6提出质疑的日期。</w:t>
      </w:r>
    </w:p>
    <w:p w14:paraId="77DCF5C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72CDD57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质疑函范本及制作说明详见附件2。</w:t>
      </w:r>
    </w:p>
    <w:p w14:paraId="5D83AD6B"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4.3.4对同一采购程序环节的质疑，供应商须在法定质疑期内一次性提出。</w:t>
      </w:r>
    </w:p>
    <w:p w14:paraId="1FA0C4B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4.3.5采购人或者采购机构应当在收到供应商的书面质疑后七个工作日内</w:t>
      </w:r>
      <w:proofErr w:type="gramStart"/>
      <w:r>
        <w:rPr>
          <w:rFonts w:ascii="仿宋" w:eastAsia="仿宋" w:hAnsi="仿宋" w:cs="宋体" w:hint="eastAsia"/>
          <w:sz w:val="24"/>
        </w:rPr>
        <w:t>作出</w:t>
      </w:r>
      <w:proofErr w:type="gramEnd"/>
      <w:r>
        <w:rPr>
          <w:rFonts w:ascii="仿宋" w:eastAsia="仿宋" w:hAnsi="仿宋" w:cs="宋体"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宋体" w:hint="eastAsia"/>
          <w:sz w:val="24"/>
        </w:rPr>
        <w:t>杭财采监</w:t>
      </w:r>
      <w:proofErr w:type="gramEnd"/>
      <w:r>
        <w:rPr>
          <w:rFonts w:ascii="仿宋" w:eastAsia="仿宋" w:hAnsi="仿宋" w:cs="宋体" w:hint="eastAsia"/>
          <w:sz w:val="24"/>
        </w:rPr>
        <w:t>〔2021〕17号）,采购人或者采购机构在质疑回复后5个工作日内，在浙江政府采购网的“其他公告”栏目公开质疑答复，答复内容应当完整。质疑</w:t>
      </w:r>
      <w:proofErr w:type="gramStart"/>
      <w:r>
        <w:rPr>
          <w:rFonts w:ascii="仿宋" w:eastAsia="仿宋" w:hAnsi="仿宋" w:cs="宋体" w:hint="eastAsia"/>
          <w:sz w:val="24"/>
        </w:rPr>
        <w:t>函作为</w:t>
      </w:r>
      <w:proofErr w:type="gramEnd"/>
      <w:r>
        <w:rPr>
          <w:rFonts w:ascii="仿宋" w:eastAsia="仿宋" w:hAnsi="仿宋" w:cs="宋体" w:hint="eastAsia"/>
          <w:sz w:val="24"/>
        </w:rPr>
        <w:t>附件上传。</w:t>
      </w:r>
    </w:p>
    <w:p w14:paraId="75A6F744"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4.3.6询问或者质疑事项可能影响采购结果的，采购人应当暂停签订合同，已经签订合同的，应当中止履行合同。</w:t>
      </w:r>
    </w:p>
    <w:p w14:paraId="2168EFA7"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4.4供应商投诉</w:t>
      </w:r>
    </w:p>
    <w:p w14:paraId="51BEAE9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4.4.1质疑供应商对采购人、采购机构的答复不满意或者采购人、采购机构未在规定的</w:t>
      </w:r>
      <w:r>
        <w:rPr>
          <w:rFonts w:ascii="仿宋" w:eastAsia="仿宋" w:hAnsi="仿宋" w:cs="宋体" w:hint="eastAsia"/>
          <w:sz w:val="24"/>
        </w:rPr>
        <w:lastRenderedPageBreak/>
        <w:t>时间内</w:t>
      </w:r>
      <w:proofErr w:type="gramStart"/>
      <w:r>
        <w:rPr>
          <w:rFonts w:ascii="仿宋" w:eastAsia="仿宋" w:hAnsi="仿宋" w:cs="宋体" w:hint="eastAsia"/>
          <w:sz w:val="24"/>
        </w:rPr>
        <w:t>作出</w:t>
      </w:r>
      <w:proofErr w:type="gramEnd"/>
      <w:r>
        <w:rPr>
          <w:rFonts w:ascii="仿宋" w:eastAsia="仿宋" w:hAnsi="仿宋" w:cs="宋体" w:hint="eastAsia"/>
          <w:sz w:val="24"/>
        </w:rPr>
        <w:t>答复的，可以在答复期满后十五个工作日内向同级政府采购监督管理部门提出投诉。</w:t>
      </w:r>
    </w:p>
    <w:p w14:paraId="1B3B9C70"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4.4.2供应</w:t>
      </w:r>
      <w:proofErr w:type="gramStart"/>
      <w:r>
        <w:rPr>
          <w:rFonts w:ascii="仿宋" w:eastAsia="仿宋" w:hAnsi="仿宋" w:cs="宋体" w:hint="eastAsia"/>
          <w:sz w:val="24"/>
        </w:rPr>
        <w:t>商投诉</w:t>
      </w:r>
      <w:proofErr w:type="gramEnd"/>
      <w:r>
        <w:rPr>
          <w:rFonts w:ascii="仿宋" w:eastAsia="仿宋" w:hAnsi="仿宋" w:cs="宋体" w:hint="eastAsia"/>
          <w:sz w:val="24"/>
        </w:rPr>
        <w:t>的事项不得超出已质疑事项的范围，基于质疑答复内容提出的投诉事项除外。</w:t>
      </w:r>
    </w:p>
    <w:p w14:paraId="58ED2B29"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4.4.3供应</w:t>
      </w:r>
      <w:proofErr w:type="gramStart"/>
      <w:r>
        <w:rPr>
          <w:rFonts w:ascii="仿宋" w:eastAsia="仿宋" w:hAnsi="仿宋" w:cs="宋体" w:hint="eastAsia"/>
          <w:sz w:val="24"/>
        </w:rPr>
        <w:t>商投诉</w:t>
      </w:r>
      <w:proofErr w:type="gramEnd"/>
      <w:r>
        <w:rPr>
          <w:rFonts w:ascii="仿宋" w:eastAsia="仿宋" w:hAnsi="仿宋" w:cs="宋体" w:hint="eastAsia"/>
          <w:sz w:val="24"/>
        </w:rPr>
        <w:t>应当有明确的请求和必要的证明材料。</w:t>
      </w:r>
    </w:p>
    <w:p w14:paraId="1D9D9FC2"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4.4.4以联合体形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政府采购活动的，其投诉应当由组成联合体的所有供应商共同提出。</w:t>
      </w:r>
    </w:p>
    <w:p w14:paraId="4306A37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投诉书范本及制作说明详见附件3。</w:t>
      </w:r>
    </w:p>
    <w:p w14:paraId="70BA5C87" w14:textId="77777777" w:rsidR="0052759C" w:rsidRDefault="0052759C">
      <w:pPr>
        <w:ind w:firstLineChars="200" w:firstLine="480"/>
        <w:rPr>
          <w:rFonts w:ascii="仿宋" w:eastAsia="仿宋" w:hAnsi="仿宋" w:cs="宋体"/>
          <w:sz w:val="24"/>
        </w:rPr>
      </w:pPr>
    </w:p>
    <w:p w14:paraId="387CA5BF"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二、招标文件的构成、澄清、修改</w:t>
      </w:r>
    </w:p>
    <w:p w14:paraId="20EF7039" w14:textId="4CEA6E1D"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5</w:t>
      </w:r>
      <w:r w:rsidR="002A14AB">
        <w:rPr>
          <w:rFonts w:ascii="仿宋" w:eastAsia="仿宋" w:hAnsi="仿宋" w:cs="宋体" w:hint="eastAsia"/>
          <w:b/>
          <w:sz w:val="24"/>
          <w:szCs w:val="24"/>
        </w:rPr>
        <w:t>.</w:t>
      </w:r>
      <w:r w:rsidR="002A14AB">
        <w:rPr>
          <w:rFonts w:ascii="仿宋" w:eastAsia="仿宋" w:hAnsi="仿宋" w:cs="宋体"/>
          <w:b/>
          <w:sz w:val="24"/>
          <w:szCs w:val="24"/>
        </w:rPr>
        <w:t xml:space="preserve"> </w:t>
      </w:r>
      <w:r>
        <w:rPr>
          <w:rFonts w:ascii="仿宋" w:eastAsia="仿宋" w:hAnsi="仿宋" w:cs="宋体" w:hint="eastAsia"/>
          <w:b/>
          <w:sz w:val="24"/>
          <w:szCs w:val="24"/>
        </w:rPr>
        <w:t>招标文件的构成</w:t>
      </w:r>
    </w:p>
    <w:p w14:paraId="1CB0FA66" w14:textId="555EDC20"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5.1招标文件包括下列文件及附件：</w:t>
      </w:r>
    </w:p>
    <w:p w14:paraId="4C82DDAA"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5.1.1招标公告；</w:t>
      </w:r>
    </w:p>
    <w:p w14:paraId="537EAEF4"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5.1.2投标人须知；</w:t>
      </w:r>
    </w:p>
    <w:p w14:paraId="3E0AAB92"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5.1.3采购需求；</w:t>
      </w:r>
    </w:p>
    <w:p w14:paraId="3A64CD37"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5.1.4评标办法；</w:t>
      </w:r>
    </w:p>
    <w:p w14:paraId="48219444"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szCs w:val="24"/>
        </w:rPr>
        <w:t>5.1.5</w:t>
      </w:r>
      <w:proofErr w:type="gramStart"/>
      <w:r>
        <w:rPr>
          <w:rFonts w:ascii="仿宋" w:eastAsia="仿宋" w:hAnsi="仿宋" w:cs="宋体" w:hint="eastAsia"/>
          <w:sz w:val="24"/>
          <w:szCs w:val="24"/>
        </w:rPr>
        <w:t>拟签订</w:t>
      </w:r>
      <w:proofErr w:type="gramEnd"/>
      <w:r>
        <w:rPr>
          <w:rFonts w:ascii="仿宋" w:eastAsia="仿宋" w:hAnsi="仿宋" w:cs="宋体" w:hint="eastAsia"/>
          <w:sz w:val="24"/>
          <w:szCs w:val="24"/>
        </w:rPr>
        <w:t>的合同文本；</w:t>
      </w:r>
    </w:p>
    <w:p w14:paraId="4B41D403" w14:textId="77777777" w:rsidR="0052759C" w:rsidRDefault="00000000">
      <w:pPr>
        <w:pStyle w:val="af0"/>
        <w:tabs>
          <w:tab w:val="left" w:pos="840"/>
        </w:tabs>
        <w:spacing w:beforeLines="50" w:before="120" w:line="320" w:lineRule="exact"/>
        <w:ind w:firstLineChars="400" w:firstLine="960"/>
        <w:rPr>
          <w:rFonts w:ascii="仿宋" w:eastAsia="仿宋" w:hAnsi="仿宋" w:cs="宋体"/>
          <w:sz w:val="24"/>
          <w:szCs w:val="24"/>
        </w:rPr>
      </w:pPr>
      <w:r>
        <w:rPr>
          <w:rFonts w:ascii="仿宋" w:eastAsia="仿宋" w:hAnsi="仿宋" w:cs="宋体" w:hint="eastAsia"/>
          <w:sz w:val="24"/>
        </w:rPr>
        <w:t>5.1.6</w:t>
      </w:r>
      <w:r>
        <w:rPr>
          <w:rFonts w:ascii="仿宋" w:eastAsia="仿宋" w:hAnsi="仿宋" w:cs="宋体" w:hint="eastAsia"/>
          <w:sz w:val="24"/>
          <w:szCs w:val="24"/>
        </w:rPr>
        <w:t>应提交的有关格式范例。</w:t>
      </w:r>
    </w:p>
    <w:p w14:paraId="376F52BA" w14:textId="77777777" w:rsidR="0052759C" w:rsidRDefault="00000000">
      <w:pPr>
        <w:spacing w:beforeLines="50" w:before="120" w:line="320" w:lineRule="exact"/>
        <w:ind w:firstLineChars="200" w:firstLine="480"/>
        <w:rPr>
          <w:rFonts w:ascii="仿宋" w:eastAsia="仿宋" w:hAnsi="仿宋" w:cs="宋体"/>
          <w:sz w:val="24"/>
        </w:rPr>
      </w:pPr>
      <w:r>
        <w:rPr>
          <w:rFonts w:ascii="仿宋" w:eastAsia="仿宋" w:hAnsi="仿宋" w:cs="宋体" w:hint="eastAsia"/>
          <w:sz w:val="24"/>
        </w:rPr>
        <w:t>5.2与本项目有关的</w:t>
      </w:r>
      <w:r>
        <w:rPr>
          <w:rFonts w:ascii="仿宋" w:eastAsia="仿宋" w:hAnsi="仿宋" w:cs="宋体" w:hint="eastAsia"/>
          <w:bCs/>
          <w:sz w:val="24"/>
        </w:rPr>
        <w:t>澄清或者修改的内容为招标文件的组成部分</w:t>
      </w:r>
      <w:r>
        <w:rPr>
          <w:rFonts w:ascii="仿宋" w:eastAsia="仿宋" w:hAnsi="仿宋" w:cs="宋体" w:hint="eastAsia"/>
          <w:sz w:val="24"/>
        </w:rPr>
        <w:t>。</w:t>
      </w:r>
    </w:p>
    <w:p w14:paraId="44C58907"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6. 招标文件的澄清、修改</w:t>
      </w:r>
    </w:p>
    <w:p w14:paraId="6926BB1D"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6.1已获取招标文件的潜在投标人，若有问题需要澄清，应于投标截止时间前，以书面形式向采购机构提出。</w:t>
      </w:r>
    </w:p>
    <w:p w14:paraId="0DE5451E" w14:textId="0F89DC69"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953DC" w14:textId="77777777" w:rsidR="0052759C" w:rsidRDefault="0052759C">
      <w:pPr>
        <w:ind w:firstLineChars="200" w:firstLine="480"/>
        <w:rPr>
          <w:rFonts w:ascii="仿宋" w:eastAsia="仿宋" w:hAnsi="仿宋" w:cs="宋体"/>
          <w:sz w:val="24"/>
        </w:rPr>
      </w:pPr>
    </w:p>
    <w:p w14:paraId="2832EF19"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三、投标</w:t>
      </w:r>
    </w:p>
    <w:p w14:paraId="450B5332"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7. 招标文件的获取</w:t>
      </w:r>
    </w:p>
    <w:p w14:paraId="5E837915" w14:textId="77777777" w:rsidR="0052759C" w:rsidRDefault="00000000">
      <w:pPr>
        <w:spacing w:beforeLines="50" w:before="120" w:line="320" w:lineRule="exact"/>
        <w:ind w:firstLineChars="200" w:firstLine="480"/>
        <w:rPr>
          <w:rFonts w:ascii="仿宋" w:eastAsia="仿宋" w:hAnsi="仿宋" w:cs="宋体"/>
          <w:snapToGrid w:val="0"/>
          <w:kern w:val="28"/>
          <w:sz w:val="24"/>
        </w:rPr>
      </w:pPr>
      <w:r>
        <w:rPr>
          <w:rFonts w:ascii="仿宋" w:eastAsia="仿宋" w:hAnsi="仿宋" w:cs="宋体" w:hint="eastAsia"/>
          <w:snapToGrid w:val="0"/>
          <w:kern w:val="28"/>
          <w:sz w:val="24"/>
        </w:rPr>
        <w:t>详见招标公告中获取招标文件的时间期限、地点、方式及招标文件售价。</w:t>
      </w:r>
    </w:p>
    <w:p w14:paraId="74C90540" w14:textId="36D95EB1"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8.</w:t>
      </w:r>
      <w:r w:rsidR="000B45DE">
        <w:rPr>
          <w:rFonts w:ascii="仿宋" w:eastAsia="仿宋" w:hAnsi="仿宋" w:cs="宋体"/>
          <w:b/>
          <w:sz w:val="24"/>
          <w:szCs w:val="24"/>
        </w:rPr>
        <w:t xml:space="preserve"> </w:t>
      </w:r>
      <w:r>
        <w:rPr>
          <w:rFonts w:ascii="仿宋" w:eastAsia="仿宋" w:hAnsi="仿宋" w:cs="宋体" w:hint="eastAsia"/>
          <w:b/>
          <w:sz w:val="24"/>
          <w:szCs w:val="24"/>
        </w:rPr>
        <w:t>开标前答疑会或现场考察</w:t>
      </w:r>
    </w:p>
    <w:p w14:paraId="5EDB544C"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14:paraId="1F3DBEC1" w14:textId="4C128F21" w:rsidR="0052759C" w:rsidRDefault="00000000">
      <w:pPr>
        <w:pStyle w:val="af0"/>
        <w:spacing w:beforeLines="50" w:before="120" w:line="320" w:lineRule="exact"/>
        <w:rPr>
          <w:rFonts w:ascii="仿宋" w:eastAsia="仿宋" w:hAnsi="仿宋" w:cs="宋体"/>
          <w:b/>
          <w:szCs w:val="24"/>
        </w:rPr>
      </w:pPr>
      <w:r>
        <w:rPr>
          <w:rFonts w:ascii="仿宋" w:eastAsia="仿宋" w:hAnsi="仿宋" w:cs="宋体" w:hint="eastAsia"/>
          <w:b/>
          <w:kern w:val="28"/>
          <w:sz w:val="24"/>
          <w:szCs w:val="24"/>
        </w:rPr>
        <w:t>9.</w:t>
      </w:r>
      <w:r w:rsidR="000B45DE">
        <w:rPr>
          <w:rFonts w:ascii="仿宋" w:eastAsia="仿宋" w:hAnsi="仿宋" w:cs="宋体"/>
          <w:b/>
          <w:kern w:val="28"/>
          <w:sz w:val="24"/>
          <w:szCs w:val="24"/>
        </w:rPr>
        <w:t xml:space="preserve"> </w:t>
      </w:r>
      <w:r>
        <w:rPr>
          <w:rFonts w:ascii="仿宋" w:eastAsia="仿宋" w:hAnsi="仿宋" w:cs="宋体" w:hint="eastAsia"/>
          <w:b/>
          <w:kern w:val="28"/>
          <w:sz w:val="24"/>
          <w:szCs w:val="24"/>
        </w:rPr>
        <w:t>投标保证金</w:t>
      </w:r>
    </w:p>
    <w:p w14:paraId="1ECBAF1B" w14:textId="77777777" w:rsidR="0052759C" w:rsidRDefault="00000000">
      <w:pPr>
        <w:pStyle w:val="a0"/>
        <w:spacing w:beforeLines="50" w:before="120" w:line="320" w:lineRule="exact"/>
        <w:ind w:firstLineChars="196" w:firstLine="470"/>
        <w:rPr>
          <w:rFonts w:ascii="仿宋" w:eastAsia="仿宋" w:hAnsi="仿宋" w:cs="宋体"/>
          <w:color w:val="auto"/>
          <w:sz w:val="24"/>
        </w:rPr>
      </w:pPr>
      <w:r>
        <w:rPr>
          <w:rFonts w:ascii="仿宋" w:eastAsia="仿宋" w:hAnsi="仿宋" w:cs="宋体" w:hint="eastAsia"/>
          <w:color w:val="auto"/>
          <w:sz w:val="24"/>
        </w:rPr>
        <w:t>本项目不需缴纳投标保证金。</w:t>
      </w:r>
    </w:p>
    <w:p w14:paraId="0709731B"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10. 投标文件的语言</w:t>
      </w:r>
    </w:p>
    <w:p w14:paraId="1091938D" w14:textId="77777777" w:rsidR="0052759C" w:rsidRDefault="00000000">
      <w:pPr>
        <w:autoSpaceDE w:val="0"/>
        <w:autoSpaceDN w:val="0"/>
        <w:spacing w:beforeLines="50" w:before="120" w:line="320" w:lineRule="exact"/>
        <w:ind w:firstLineChars="200" w:firstLine="480"/>
        <w:rPr>
          <w:rFonts w:ascii="仿宋" w:eastAsia="仿宋" w:hAnsi="仿宋" w:cs="宋体"/>
          <w:sz w:val="24"/>
          <w:lang w:val="zh-CN"/>
        </w:rPr>
      </w:pPr>
      <w:r>
        <w:rPr>
          <w:rFonts w:ascii="仿宋" w:eastAsia="仿宋" w:hAnsi="仿宋" w:cs="宋体" w:hint="eastAsia"/>
          <w:sz w:val="24"/>
        </w:rPr>
        <w:lastRenderedPageBreak/>
        <w:t>投标文件及投标人与采购有关的来往通知、函件和文件均应使用中文。</w:t>
      </w:r>
    </w:p>
    <w:p w14:paraId="3BD6394D" w14:textId="77777777"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11. 投标文件的组成</w:t>
      </w:r>
    </w:p>
    <w:p w14:paraId="246117D7" w14:textId="77777777" w:rsidR="0052759C" w:rsidRPr="005055D0" w:rsidRDefault="00000000">
      <w:pPr>
        <w:snapToGrid w:val="0"/>
        <w:spacing w:beforeLines="50" w:before="120" w:line="320" w:lineRule="exact"/>
        <w:ind w:firstLineChars="200" w:firstLine="482"/>
        <w:rPr>
          <w:rFonts w:ascii="仿宋" w:eastAsia="仿宋" w:hAnsi="仿宋" w:cs="宋体"/>
          <w:b/>
          <w:bCs/>
          <w:sz w:val="24"/>
        </w:rPr>
      </w:pPr>
      <w:r w:rsidRPr="005055D0">
        <w:rPr>
          <w:rFonts w:ascii="仿宋" w:eastAsia="仿宋" w:hAnsi="仿宋" w:cs="宋体" w:hint="eastAsia"/>
          <w:b/>
          <w:bCs/>
          <w:sz w:val="24"/>
        </w:rPr>
        <w:t>11.1资格文件：</w:t>
      </w:r>
    </w:p>
    <w:p w14:paraId="3BDC56EB"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11.1.1符合参加政府采购活动应当具备的一般条件的承诺函；</w:t>
      </w:r>
    </w:p>
    <w:p w14:paraId="0EFF379C"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1.1.2</w:t>
      </w:r>
      <w:r>
        <w:rPr>
          <w:rFonts w:ascii="仿宋" w:eastAsia="仿宋" w:hAnsi="仿宋" w:cs="宋体" w:hint="eastAsia"/>
          <w:snapToGrid w:val="0"/>
          <w:kern w:val="28"/>
          <w:sz w:val="24"/>
          <w:szCs w:val="20"/>
        </w:rPr>
        <w:t>联合协议</w:t>
      </w:r>
      <w:r>
        <w:rPr>
          <w:rFonts w:ascii="仿宋" w:eastAsia="仿宋" w:hAnsi="仿宋" w:cs="宋体" w:hint="eastAsia"/>
          <w:snapToGrid w:val="0"/>
          <w:color w:val="FF0000"/>
          <w:kern w:val="28"/>
          <w:sz w:val="24"/>
          <w:szCs w:val="20"/>
        </w:rPr>
        <w:t>（如果有)</w:t>
      </w:r>
      <w:r>
        <w:rPr>
          <w:rFonts w:ascii="仿宋" w:eastAsia="仿宋" w:hAnsi="仿宋" w:cs="宋体" w:hint="eastAsia"/>
          <w:snapToGrid w:val="0"/>
          <w:kern w:val="28"/>
          <w:sz w:val="24"/>
          <w:szCs w:val="20"/>
        </w:rPr>
        <w:t>；</w:t>
      </w:r>
    </w:p>
    <w:p w14:paraId="70052506" w14:textId="782B7809"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3</w:t>
      </w:r>
      <w:r>
        <w:rPr>
          <w:rFonts w:ascii="仿宋" w:eastAsia="仿宋" w:hAnsi="仿宋" w:cs="宋体" w:hint="eastAsia"/>
          <w:sz w:val="24"/>
        </w:rPr>
        <w:t>落实政府采购政策需满足的资格要求</w:t>
      </w:r>
      <w:r>
        <w:rPr>
          <w:rFonts w:ascii="仿宋" w:eastAsia="仿宋" w:hAnsi="仿宋" w:cs="宋体" w:hint="eastAsia"/>
          <w:snapToGrid w:val="0"/>
          <w:color w:val="FF0000"/>
          <w:kern w:val="28"/>
          <w:sz w:val="24"/>
          <w:szCs w:val="20"/>
        </w:rPr>
        <w:t>（如果有</w:t>
      </w:r>
      <w:bookmarkStart w:id="17" w:name="_Hlk129763710"/>
      <w:r w:rsidR="00BA4F6E">
        <w:rPr>
          <w:rFonts w:ascii="仿宋" w:eastAsia="仿宋" w:hAnsi="仿宋" w:cs="宋体" w:hint="eastAsia"/>
          <w:snapToGrid w:val="0"/>
          <w:color w:val="FF0000"/>
          <w:kern w:val="28"/>
          <w:sz w:val="24"/>
          <w:szCs w:val="20"/>
        </w:rPr>
        <w:t>，</w:t>
      </w:r>
      <w:r>
        <w:rPr>
          <w:rFonts w:ascii="仿宋" w:eastAsia="仿宋" w:hAnsi="仿宋" w:cs="宋体" w:hint="eastAsia"/>
          <w:snapToGrid w:val="0"/>
          <w:color w:val="FF0000"/>
          <w:kern w:val="28"/>
          <w:sz w:val="24"/>
          <w:szCs w:val="20"/>
        </w:rPr>
        <w:t>专门面向中小企业采购的项目须提供《</w:t>
      </w:r>
      <w:r>
        <w:rPr>
          <w:rFonts w:ascii="仿宋" w:eastAsia="仿宋" w:hAnsi="仿宋" w:cs="宋体" w:hint="eastAsia"/>
          <w:color w:val="FF0000"/>
          <w:sz w:val="24"/>
        </w:rPr>
        <w:t>中小企业声明函</w:t>
      </w:r>
      <w:r>
        <w:rPr>
          <w:rFonts w:ascii="仿宋" w:eastAsia="仿宋" w:hAnsi="仿宋" w:cs="宋体" w:hint="eastAsia"/>
          <w:snapToGrid w:val="0"/>
          <w:color w:val="FF0000"/>
          <w:kern w:val="28"/>
          <w:sz w:val="24"/>
          <w:szCs w:val="20"/>
        </w:rPr>
        <w:t>》</w:t>
      </w:r>
      <w:bookmarkEnd w:id="17"/>
      <w:r>
        <w:rPr>
          <w:rFonts w:ascii="仿宋" w:eastAsia="仿宋" w:hAnsi="仿宋" w:cs="宋体" w:hint="eastAsia"/>
          <w:snapToGrid w:val="0"/>
          <w:color w:val="FF0000"/>
          <w:kern w:val="28"/>
          <w:sz w:val="24"/>
          <w:szCs w:val="20"/>
        </w:rPr>
        <w:t>)</w:t>
      </w:r>
      <w:r>
        <w:rPr>
          <w:rFonts w:ascii="仿宋" w:eastAsia="仿宋" w:hAnsi="仿宋" w:cs="宋体" w:hint="eastAsia"/>
          <w:sz w:val="24"/>
        </w:rPr>
        <w:t>；</w:t>
      </w:r>
    </w:p>
    <w:p w14:paraId="106A50B7"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snapToGrid w:val="0"/>
          <w:color w:val="FF0000"/>
          <w:kern w:val="28"/>
          <w:sz w:val="24"/>
          <w:szCs w:val="20"/>
        </w:rPr>
        <w:t>（如果有)</w:t>
      </w:r>
      <w:r>
        <w:rPr>
          <w:rFonts w:ascii="仿宋" w:eastAsia="仿宋" w:hAnsi="仿宋" w:cs="宋体" w:hint="eastAsia"/>
          <w:sz w:val="24"/>
        </w:rPr>
        <w:t>。</w:t>
      </w:r>
    </w:p>
    <w:p w14:paraId="59A747EF" w14:textId="46DA66A3" w:rsidR="0052759C" w:rsidRPr="005055D0" w:rsidRDefault="00000000">
      <w:pPr>
        <w:snapToGrid w:val="0"/>
        <w:spacing w:beforeLines="50" w:before="120" w:line="320" w:lineRule="exact"/>
        <w:ind w:firstLineChars="200" w:firstLine="482"/>
        <w:rPr>
          <w:rFonts w:ascii="仿宋" w:eastAsia="仿宋" w:hAnsi="仿宋" w:cs="宋体"/>
          <w:b/>
          <w:bCs/>
          <w:sz w:val="24"/>
          <w:lang w:val="zh-CN"/>
        </w:rPr>
      </w:pPr>
      <w:r w:rsidRPr="005055D0">
        <w:rPr>
          <w:rFonts w:ascii="仿宋" w:eastAsia="仿宋" w:hAnsi="仿宋" w:cs="宋体" w:hint="eastAsia"/>
          <w:b/>
          <w:bCs/>
          <w:sz w:val="24"/>
          <w:lang w:val="zh-CN"/>
        </w:rPr>
        <w:t>11.</w:t>
      </w:r>
      <w:r w:rsidRPr="005055D0">
        <w:rPr>
          <w:rFonts w:ascii="仿宋" w:eastAsia="仿宋" w:hAnsi="仿宋" w:cs="宋体" w:hint="eastAsia"/>
          <w:b/>
          <w:bCs/>
          <w:sz w:val="24"/>
        </w:rPr>
        <w:t>2商务技术</w:t>
      </w:r>
      <w:r w:rsidRPr="005055D0">
        <w:rPr>
          <w:rFonts w:ascii="仿宋" w:eastAsia="仿宋" w:hAnsi="仿宋" w:cs="宋体" w:hint="eastAsia"/>
          <w:b/>
          <w:bCs/>
          <w:sz w:val="24"/>
          <w:lang w:val="zh-CN"/>
        </w:rPr>
        <w:t>文件：</w:t>
      </w:r>
    </w:p>
    <w:p w14:paraId="017F724C" w14:textId="36A8F1D9"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11.2.1投标函；</w:t>
      </w:r>
    </w:p>
    <w:p w14:paraId="11507241"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11.2.2授权委托书或法定代表人（单位负责人、自然人本人）身份证明；</w:t>
      </w:r>
    </w:p>
    <w:p w14:paraId="563BD445"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snapToGrid w:val="0"/>
          <w:color w:val="FF0000"/>
          <w:kern w:val="28"/>
          <w:sz w:val="24"/>
          <w:szCs w:val="20"/>
        </w:rPr>
        <w:t>（如果有)</w:t>
      </w:r>
      <w:r>
        <w:rPr>
          <w:rFonts w:ascii="仿宋" w:eastAsia="仿宋" w:hAnsi="仿宋" w:cs="宋体" w:hint="eastAsia"/>
          <w:sz w:val="24"/>
        </w:rPr>
        <w:t>；</w:t>
      </w:r>
    </w:p>
    <w:p w14:paraId="504B4A4C"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4</w:t>
      </w:r>
      <w:r>
        <w:rPr>
          <w:rFonts w:ascii="仿宋" w:eastAsia="仿宋" w:hAnsi="仿宋" w:cs="宋体" w:hint="eastAsia"/>
          <w:sz w:val="24"/>
        </w:rPr>
        <w:t>符合性审查资料；</w:t>
      </w:r>
    </w:p>
    <w:p w14:paraId="736E2511" w14:textId="77777777" w:rsidR="0052759C" w:rsidRDefault="00000000" w:rsidP="000B45DE">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5</w:t>
      </w:r>
      <w:r>
        <w:rPr>
          <w:rFonts w:ascii="仿宋" w:eastAsia="仿宋" w:hAnsi="仿宋" w:cs="宋体" w:hint="eastAsia"/>
          <w:sz w:val="24"/>
        </w:rPr>
        <w:t>评标标准相应的商务技术资料；</w:t>
      </w:r>
    </w:p>
    <w:p w14:paraId="6390E6BF" w14:textId="77777777" w:rsidR="0052759C" w:rsidRDefault="00000000" w:rsidP="000B45DE">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6</w:t>
      </w:r>
      <w:r>
        <w:rPr>
          <w:rFonts w:ascii="仿宋" w:eastAsia="仿宋" w:hAnsi="仿宋" w:cs="宋体" w:hint="eastAsia"/>
          <w:sz w:val="24"/>
        </w:rPr>
        <w:t>投标标的清单；</w:t>
      </w:r>
    </w:p>
    <w:p w14:paraId="48F12B0B"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11.2.</w:t>
      </w:r>
      <w:r>
        <w:rPr>
          <w:rFonts w:ascii="仿宋" w:eastAsia="仿宋" w:hAnsi="仿宋" w:cs="宋体"/>
          <w:sz w:val="24"/>
        </w:rPr>
        <w:t>7</w:t>
      </w:r>
      <w:r>
        <w:rPr>
          <w:rFonts w:ascii="仿宋" w:eastAsia="仿宋" w:hAnsi="仿宋" w:cs="宋体" w:hint="eastAsia"/>
          <w:sz w:val="24"/>
        </w:rPr>
        <w:t>商务技术偏离表；</w:t>
      </w:r>
    </w:p>
    <w:p w14:paraId="670D0FEC" w14:textId="77777777" w:rsidR="0052759C" w:rsidRDefault="00000000">
      <w:pPr>
        <w:snapToGrid w:val="0"/>
        <w:spacing w:beforeLines="50" w:before="120" w:line="320" w:lineRule="exact"/>
        <w:ind w:firstLineChars="400" w:firstLine="960"/>
        <w:rPr>
          <w:rFonts w:ascii="仿宋" w:eastAsia="仿宋" w:hAnsi="仿宋" w:cs="宋体"/>
          <w:sz w:val="24"/>
          <w:lang w:val="zh-CN"/>
        </w:rPr>
      </w:pPr>
      <w:r>
        <w:rPr>
          <w:rFonts w:ascii="仿宋" w:eastAsia="仿宋" w:hAnsi="仿宋" w:cs="宋体" w:hint="eastAsia"/>
          <w:sz w:val="24"/>
          <w:lang w:val="zh-CN"/>
        </w:rPr>
        <w:t>11.</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14:paraId="7B28C326" w14:textId="0A52DFFC" w:rsidR="0052759C" w:rsidRPr="005055D0" w:rsidRDefault="00000000">
      <w:pPr>
        <w:snapToGrid w:val="0"/>
        <w:spacing w:beforeLines="50" w:before="120" w:line="320" w:lineRule="exact"/>
        <w:ind w:firstLineChars="200" w:firstLine="482"/>
        <w:rPr>
          <w:rFonts w:ascii="仿宋" w:eastAsia="仿宋" w:hAnsi="仿宋" w:cs="宋体"/>
          <w:b/>
          <w:bCs/>
          <w:sz w:val="24"/>
          <w:u w:val="single"/>
          <w:lang w:val="zh-CN"/>
        </w:rPr>
      </w:pPr>
      <w:r w:rsidRPr="005055D0">
        <w:rPr>
          <w:rFonts w:ascii="仿宋" w:eastAsia="仿宋" w:hAnsi="仿宋" w:cs="宋体" w:hint="eastAsia"/>
          <w:b/>
          <w:bCs/>
          <w:kern w:val="0"/>
          <w:sz w:val="24"/>
          <w:lang w:val="zh-CN"/>
        </w:rPr>
        <w:t>11.</w:t>
      </w:r>
      <w:r w:rsidRPr="005055D0">
        <w:rPr>
          <w:rFonts w:ascii="仿宋" w:eastAsia="仿宋" w:hAnsi="仿宋" w:cs="宋体" w:hint="eastAsia"/>
          <w:b/>
          <w:bCs/>
          <w:kern w:val="0"/>
          <w:sz w:val="24"/>
        </w:rPr>
        <w:t>3</w:t>
      </w:r>
      <w:r w:rsidRPr="005055D0">
        <w:rPr>
          <w:rFonts w:ascii="仿宋" w:eastAsia="仿宋" w:hAnsi="仿宋" w:cs="宋体" w:hint="eastAsia"/>
          <w:b/>
          <w:bCs/>
          <w:sz w:val="24"/>
        </w:rPr>
        <w:t>报价文件：</w:t>
      </w:r>
    </w:p>
    <w:p w14:paraId="65D370A7"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sz w:val="24"/>
        </w:rPr>
        <w:t>11.3.1开标一览表（报价表）；</w:t>
      </w:r>
    </w:p>
    <w:p w14:paraId="7B95AD93" w14:textId="77777777" w:rsidR="0052759C" w:rsidRDefault="00000000">
      <w:pPr>
        <w:snapToGrid w:val="0"/>
        <w:spacing w:beforeLines="50" w:before="120" w:line="320" w:lineRule="exact"/>
        <w:ind w:firstLineChars="400" w:firstLine="960"/>
        <w:rPr>
          <w:rFonts w:ascii="仿宋" w:eastAsia="仿宋" w:hAnsi="仿宋" w:cs="宋体"/>
          <w:sz w:val="24"/>
        </w:rPr>
      </w:pPr>
      <w:r>
        <w:rPr>
          <w:rFonts w:ascii="仿宋" w:eastAsia="仿宋" w:hAnsi="仿宋" w:cs="宋体" w:hint="eastAsia"/>
          <w:color w:val="FF0000"/>
          <w:sz w:val="24"/>
        </w:rPr>
        <w:t>11.3.2中小企业声明函。</w:t>
      </w:r>
    </w:p>
    <w:p w14:paraId="3830EAB9" w14:textId="77777777" w:rsidR="0052759C" w:rsidRDefault="00000000">
      <w:pPr>
        <w:spacing w:beforeLines="50" w:before="120" w:line="320" w:lineRule="exact"/>
        <w:ind w:firstLineChars="300" w:firstLine="723"/>
        <w:rPr>
          <w:rFonts w:ascii="仿宋" w:eastAsia="仿宋" w:hAnsi="仿宋" w:cs="宋体"/>
          <w:b/>
          <w:sz w:val="24"/>
        </w:rPr>
      </w:pPr>
      <w:r>
        <w:rPr>
          <w:rFonts w:ascii="仿宋" w:eastAsia="仿宋" w:hAnsi="仿宋" w:cs="宋体" w:hint="eastAsia"/>
          <w:b/>
          <w:sz w:val="24"/>
        </w:rPr>
        <w:t>投标文件含有采购人不能接受的附加条件的，投标无效；</w:t>
      </w:r>
    </w:p>
    <w:p w14:paraId="47A97AAC" w14:textId="77777777" w:rsidR="0052759C" w:rsidRDefault="00000000">
      <w:pPr>
        <w:spacing w:beforeLines="50" w:before="120" w:line="320" w:lineRule="exact"/>
        <w:ind w:firstLineChars="300" w:firstLine="723"/>
        <w:rPr>
          <w:rFonts w:ascii="仿宋" w:eastAsia="仿宋" w:hAnsi="仿宋" w:cs="宋体"/>
          <w:b/>
          <w:sz w:val="24"/>
          <w:szCs w:val="21"/>
        </w:rPr>
      </w:pPr>
      <w:r>
        <w:rPr>
          <w:rFonts w:ascii="仿宋" w:eastAsia="仿宋" w:hAnsi="仿宋" w:cs="宋体" w:hint="eastAsia"/>
          <w:b/>
          <w:sz w:val="24"/>
        </w:rPr>
        <w:t>投标人提供虚假材料投标的，投标无效。</w:t>
      </w:r>
    </w:p>
    <w:p w14:paraId="4BD3EC8E" w14:textId="77777777" w:rsidR="0052759C" w:rsidRDefault="00000000">
      <w:pPr>
        <w:snapToGrid w:val="0"/>
        <w:spacing w:beforeLines="50" w:before="120" w:line="320" w:lineRule="exact"/>
        <w:rPr>
          <w:rFonts w:ascii="仿宋" w:eastAsia="仿宋" w:hAnsi="仿宋" w:cs="宋体"/>
          <w:b/>
          <w:sz w:val="24"/>
        </w:rPr>
      </w:pPr>
      <w:r>
        <w:rPr>
          <w:rFonts w:ascii="仿宋" w:eastAsia="仿宋" w:hAnsi="仿宋" w:cs="宋体" w:hint="eastAsia"/>
          <w:b/>
          <w:sz w:val="24"/>
        </w:rPr>
        <w:t>12. 投标文件的编制</w:t>
      </w:r>
    </w:p>
    <w:p w14:paraId="1C26D5C9" w14:textId="77777777" w:rsidR="0052759C" w:rsidRDefault="00000000">
      <w:pPr>
        <w:spacing w:beforeLines="50" w:before="120" w:line="320" w:lineRule="exact"/>
        <w:ind w:firstLineChars="200" w:firstLine="480"/>
        <w:rPr>
          <w:rFonts w:ascii="仿宋" w:eastAsia="仿宋" w:hAnsi="仿宋" w:cs="宋体"/>
          <w:b/>
          <w:sz w:val="24"/>
        </w:rPr>
      </w:pPr>
      <w:r>
        <w:rPr>
          <w:rFonts w:ascii="仿宋" w:eastAsia="仿宋" w:hAnsi="仿宋" w:cs="宋体" w:hint="eastAsia"/>
          <w:kern w:val="0"/>
          <w:sz w:val="24"/>
          <w:lang w:val="zh-CN"/>
        </w:rPr>
        <w:t>12.1投标文件分为资格文件、商务技术文件、报价文件三部分。各投标人在编制投标文件时请按照招标文件第六部</w:t>
      </w:r>
      <w:proofErr w:type="gramStart"/>
      <w:r>
        <w:rPr>
          <w:rFonts w:ascii="仿宋" w:eastAsia="仿宋" w:hAnsi="仿宋" w:cs="宋体" w:hint="eastAsia"/>
          <w:kern w:val="0"/>
          <w:sz w:val="24"/>
          <w:lang w:val="zh-CN"/>
        </w:rPr>
        <w:t>分规定</w:t>
      </w:r>
      <w:proofErr w:type="gramEnd"/>
      <w:r>
        <w:rPr>
          <w:rFonts w:ascii="仿宋" w:eastAsia="仿宋" w:hAnsi="仿宋" w:cs="宋体" w:hint="eastAsia"/>
          <w:kern w:val="0"/>
          <w:sz w:val="24"/>
          <w:lang w:val="zh-CN"/>
        </w:rPr>
        <w:t>的格式进行，混乱的编排导致投标文件被误读或评标委员会查找不到有效文件是投标人的风险。</w:t>
      </w:r>
    </w:p>
    <w:p w14:paraId="18E43D77" w14:textId="77777777" w:rsidR="0052759C" w:rsidRDefault="00000000">
      <w:pPr>
        <w:spacing w:beforeLines="50" w:before="120" w:line="32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12.2投标人进行电子投标应安装客户端软件—“政</w:t>
      </w:r>
      <w:proofErr w:type="gramStart"/>
      <w:r>
        <w:rPr>
          <w:rFonts w:ascii="仿宋" w:eastAsia="仿宋" w:hAnsi="仿宋" w:cs="宋体" w:hint="eastAsia"/>
          <w:kern w:val="0"/>
          <w:sz w:val="24"/>
          <w:lang w:val="zh-CN"/>
        </w:rPr>
        <w:t>采云</w:t>
      </w:r>
      <w:proofErr w:type="gramEnd"/>
      <w:r>
        <w:rPr>
          <w:rFonts w:ascii="仿宋" w:eastAsia="仿宋" w:hAnsi="仿宋" w:cs="宋体" w:hint="eastAsia"/>
          <w:kern w:val="0"/>
          <w:sz w:val="24"/>
          <w:lang w:val="zh-CN"/>
        </w:rPr>
        <w:t>电子交易客户端”，并按照招标文件和电子交易平台的要求编制并加密投标文件。投标人未按规定加密的投标文件，电子交易平台将拒收并提示。</w:t>
      </w:r>
    </w:p>
    <w:p w14:paraId="0716AF9D" w14:textId="77777777" w:rsidR="0052759C" w:rsidRDefault="00000000">
      <w:pPr>
        <w:spacing w:beforeLines="50" w:before="120" w:line="32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12.3使用“政</w:t>
      </w:r>
      <w:proofErr w:type="gramStart"/>
      <w:r>
        <w:rPr>
          <w:rFonts w:ascii="仿宋" w:eastAsia="仿宋" w:hAnsi="仿宋" w:cs="宋体" w:hint="eastAsia"/>
          <w:kern w:val="0"/>
          <w:sz w:val="24"/>
          <w:lang w:val="zh-CN"/>
        </w:rPr>
        <w:t>采云</w:t>
      </w:r>
      <w:proofErr w:type="gramEnd"/>
      <w:r>
        <w:rPr>
          <w:rFonts w:ascii="仿宋" w:eastAsia="仿宋" w:hAnsi="仿宋" w:cs="宋体" w:hint="eastAsia"/>
          <w:kern w:val="0"/>
          <w:sz w:val="24"/>
          <w:lang w:val="zh-CN"/>
        </w:rPr>
        <w:t>电子交易客户端”需要提前申领CA数字证书，申领流程请自行前往“浙江政府采购网-下载专区-电子交易客户端-CA驱动和申领流程”进行查阅。</w:t>
      </w:r>
    </w:p>
    <w:p w14:paraId="0C5BC20D" w14:textId="7F09D53A" w:rsidR="0052759C" w:rsidRDefault="00000000">
      <w:pPr>
        <w:snapToGrid w:val="0"/>
        <w:spacing w:beforeLines="50" w:before="120" w:line="320" w:lineRule="exact"/>
        <w:rPr>
          <w:rFonts w:ascii="仿宋" w:eastAsia="仿宋" w:hAnsi="仿宋" w:cs="宋体"/>
          <w:b/>
          <w:sz w:val="24"/>
        </w:rPr>
      </w:pPr>
      <w:r>
        <w:rPr>
          <w:rFonts w:ascii="仿宋" w:eastAsia="仿宋" w:hAnsi="仿宋" w:cs="宋体" w:hint="eastAsia"/>
          <w:b/>
          <w:sz w:val="24"/>
        </w:rPr>
        <w:t>13.</w:t>
      </w:r>
      <w:r w:rsidR="000B45DE">
        <w:rPr>
          <w:rFonts w:ascii="仿宋" w:eastAsia="仿宋" w:hAnsi="仿宋" w:cs="宋体"/>
          <w:b/>
          <w:sz w:val="24"/>
        </w:rPr>
        <w:t xml:space="preserve"> </w:t>
      </w:r>
      <w:r>
        <w:rPr>
          <w:rFonts w:ascii="仿宋" w:eastAsia="仿宋" w:hAnsi="仿宋" w:cs="宋体" w:hint="eastAsia"/>
          <w:b/>
          <w:sz w:val="24"/>
        </w:rPr>
        <w:t>投标文件的签署、盖章</w:t>
      </w:r>
    </w:p>
    <w:p w14:paraId="3730200D" w14:textId="77777777" w:rsidR="0052759C" w:rsidRDefault="00000000">
      <w:pPr>
        <w:pStyle w:val="2b"/>
        <w:snapToGrid w:val="0"/>
        <w:spacing w:beforeLines="50" w:before="120" w:line="320" w:lineRule="exact"/>
        <w:ind w:firstLine="480"/>
        <w:rPr>
          <w:rFonts w:ascii="仿宋" w:eastAsia="仿宋" w:hAnsi="仿宋" w:cs="宋体"/>
          <w:b/>
        </w:rPr>
      </w:pPr>
      <w:r>
        <w:rPr>
          <w:rFonts w:ascii="仿宋" w:eastAsia="仿宋" w:hAnsi="仿宋" w:cs="宋体" w:hint="eastAsia"/>
          <w:szCs w:val="24"/>
        </w:rPr>
        <w:t>13.1投标文件按照招标文件第六部分格式要</w:t>
      </w:r>
      <w:r>
        <w:rPr>
          <w:rFonts w:ascii="仿宋" w:eastAsia="仿宋" w:hAnsi="仿宋" w:cs="宋体" w:hint="eastAsia"/>
        </w:rPr>
        <w:t>求进行签署、盖章。</w:t>
      </w:r>
      <w:r>
        <w:rPr>
          <w:rFonts w:ascii="仿宋" w:eastAsia="仿宋" w:hAnsi="仿宋" w:cs="宋体" w:hint="eastAsia"/>
          <w:b/>
        </w:rPr>
        <w:t>▲投标人的投标文件未按照招标文件要求签署、盖章的，其投标无效</w:t>
      </w:r>
      <w:r>
        <w:rPr>
          <w:rFonts w:ascii="仿宋" w:eastAsia="仿宋" w:hAnsi="仿宋" w:cs="宋体" w:hint="eastAsia"/>
          <w:szCs w:val="24"/>
        </w:rPr>
        <w:t>。</w:t>
      </w:r>
    </w:p>
    <w:p w14:paraId="4C4A567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w:t>
      </w:r>
      <w:r>
        <w:rPr>
          <w:rFonts w:ascii="仿宋" w:eastAsia="仿宋" w:hAnsi="仿宋" w:cs="宋体" w:hint="eastAsia"/>
        </w:rPr>
        <w:lastRenderedPageBreak/>
        <w:t>签名。</w:t>
      </w:r>
    </w:p>
    <w:p w14:paraId="5AE3A822" w14:textId="77777777" w:rsidR="0052759C" w:rsidRDefault="00000000">
      <w:pPr>
        <w:pStyle w:val="2b"/>
        <w:snapToGrid w:val="0"/>
        <w:spacing w:beforeLines="50" w:before="120" w:line="320" w:lineRule="exact"/>
        <w:ind w:firstLine="480"/>
        <w:rPr>
          <w:rFonts w:ascii="仿宋" w:eastAsia="仿宋" w:hAnsi="仿宋" w:cs="宋体"/>
          <w:szCs w:val="24"/>
        </w:rPr>
      </w:pPr>
      <w:r>
        <w:rPr>
          <w:rFonts w:ascii="仿宋" w:eastAsia="仿宋" w:hAnsi="仿宋" w:cs="宋体" w:hint="eastAsia"/>
        </w:rPr>
        <w:t>13.3招标文件对投标文件签署、盖章的要求适用于电子签名。</w:t>
      </w:r>
    </w:p>
    <w:p w14:paraId="6AB61430" w14:textId="77777777"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14. 投标文件的提交、补充、修改、撤回</w:t>
      </w:r>
    </w:p>
    <w:p w14:paraId="66316E98" w14:textId="28678B55"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6CB269" w14:textId="77777777"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2051CEC" w14:textId="77777777" w:rsidR="0052759C" w:rsidRDefault="00000000">
      <w:pPr>
        <w:pStyle w:val="2b"/>
        <w:spacing w:beforeLines="50" w:before="120" w:line="320" w:lineRule="exact"/>
        <w:ind w:firstLine="480"/>
        <w:rPr>
          <w:rFonts w:ascii="仿宋" w:eastAsia="仿宋" w:hAnsi="仿宋" w:cs="宋体"/>
          <w:szCs w:val="24"/>
        </w:rPr>
      </w:pPr>
      <w:r>
        <w:rPr>
          <w:rFonts w:ascii="仿宋" w:eastAsia="仿宋" w:hAnsi="仿宋"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693334BE" w14:textId="6F94B39F" w:rsidR="0052759C" w:rsidRDefault="00000000">
      <w:pPr>
        <w:pStyle w:val="af0"/>
        <w:spacing w:beforeLines="50" w:before="120" w:line="320" w:lineRule="exact"/>
        <w:rPr>
          <w:rFonts w:ascii="仿宋" w:eastAsia="仿宋" w:hAnsi="仿宋" w:cs="宋体"/>
          <w:b/>
          <w:sz w:val="24"/>
          <w:szCs w:val="24"/>
        </w:rPr>
      </w:pPr>
      <w:r>
        <w:rPr>
          <w:rFonts w:ascii="仿宋" w:eastAsia="仿宋" w:hAnsi="仿宋" w:cs="宋体" w:hint="eastAsia"/>
          <w:b/>
          <w:sz w:val="24"/>
          <w:szCs w:val="24"/>
        </w:rPr>
        <w:t>15.</w:t>
      </w:r>
      <w:r w:rsidR="008B2591">
        <w:rPr>
          <w:rFonts w:ascii="仿宋" w:eastAsia="仿宋" w:hAnsi="仿宋" w:cs="宋体"/>
          <w:b/>
          <w:sz w:val="24"/>
          <w:szCs w:val="24"/>
        </w:rPr>
        <w:t xml:space="preserve"> </w:t>
      </w:r>
      <w:r>
        <w:rPr>
          <w:rFonts w:ascii="仿宋" w:eastAsia="仿宋" w:hAnsi="仿宋" w:cs="宋体" w:hint="eastAsia"/>
          <w:b/>
          <w:sz w:val="24"/>
          <w:szCs w:val="24"/>
        </w:rPr>
        <w:t>备份投标文件</w:t>
      </w:r>
    </w:p>
    <w:p w14:paraId="6C7B40E7" w14:textId="0228E411" w:rsidR="0052759C" w:rsidRPr="008B2591" w:rsidRDefault="00000000" w:rsidP="008B2591">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15.1投标人在电子交易平台传输递交投标文件后，还可以在投标截止时间前直接提交或者以邮政快递方式递交备份投标文件1份，</w:t>
      </w:r>
      <w:r w:rsidRPr="008B2591">
        <w:rPr>
          <w:rFonts w:ascii="仿宋" w:eastAsia="仿宋" w:hAnsi="仿宋" w:cs="宋体" w:hint="eastAsia"/>
          <w:b/>
          <w:bCs/>
          <w:sz w:val="24"/>
          <w:szCs w:val="24"/>
        </w:rPr>
        <w:t>但采购人、采购机构不强制或变相强制投标人提交备份投标文件。</w:t>
      </w:r>
    </w:p>
    <w:p w14:paraId="4F75BCA0" w14:textId="77777777" w:rsidR="0052759C" w:rsidRDefault="00000000">
      <w:pPr>
        <w:pStyle w:val="af0"/>
        <w:spacing w:beforeLines="50" w:before="120" w:line="320" w:lineRule="exact"/>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w:t>
      </w:r>
      <w:proofErr w:type="gramStart"/>
      <w:r>
        <w:rPr>
          <w:rFonts w:ascii="仿宋" w:eastAsia="仿宋" w:hAnsi="仿宋" w:cs="宋体" w:hint="eastAsia"/>
          <w:sz w:val="24"/>
          <w:szCs w:val="24"/>
        </w:rPr>
        <w:t>采云</w:t>
      </w:r>
      <w:proofErr w:type="gramEnd"/>
      <w:r>
        <w:rPr>
          <w:rFonts w:ascii="仿宋" w:eastAsia="仿宋" w:hAnsi="仿宋" w:cs="宋体" w:hint="eastAsia"/>
          <w:sz w:val="24"/>
          <w:szCs w:val="24"/>
        </w:rPr>
        <w:t>投标客户端”制作生成，并储存在</w:t>
      </w:r>
      <w:r>
        <w:rPr>
          <w:rFonts w:ascii="仿宋" w:eastAsia="仿宋" w:hAnsi="仿宋" w:cs="宋体" w:hint="eastAsia"/>
          <w:sz w:val="24"/>
        </w:rPr>
        <w:t>DVD光盘</w:t>
      </w:r>
      <w:r>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z w:val="24"/>
        </w:rPr>
        <w:t>不符合上述制作、</w:t>
      </w:r>
      <w:r>
        <w:rPr>
          <w:rFonts w:ascii="仿宋" w:eastAsia="仿宋" w:hAnsi="仿宋" w:cs="宋体" w:hint="eastAsia"/>
          <w:b/>
          <w:sz w:val="24"/>
          <w:szCs w:val="24"/>
        </w:rPr>
        <w:t>存储、密封规定的备份投标文件将被视为无效或者被拒绝接收。</w:t>
      </w:r>
    </w:p>
    <w:p w14:paraId="72D236BD"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058AF117"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napToGrid/>
          <w:sz w:val="24"/>
          <w:szCs w:val="24"/>
        </w:rPr>
        <w:t>招标文件第二部分投标人须知前附表规定的备份投标文件送达地点；</w:t>
      </w:r>
      <w:r>
        <w:rPr>
          <w:rFonts w:ascii="仿宋" w:eastAsia="仿宋" w:hAnsi="仿宋"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3E4FBFB8" w14:textId="77777777" w:rsidR="0052759C" w:rsidRDefault="00000000">
      <w:pPr>
        <w:pStyle w:val="af0"/>
        <w:spacing w:beforeLines="50" w:before="120" w:line="320" w:lineRule="exact"/>
        <w:ind w:firstLineChars="199" w:firstLine="479"/>
        <w:rPr>
          <w:rFonts w:ascii="仿宋" w:eastAsia="仿宋" w:hAnsi="仿宋" w:cs="宋体"/>
          <w:b/>
          <w:sz w:val="24"/>
          <w:szCs w:val="24"/>
        </w:rPr>
      </w:pPr>
      <w:r>
        <w:rPr>
          <w:rFonts w:ascii="仿宋" w:eastAsia="仿宋" w:hAnsi="仿宋" w:cs="宋体" w:hint="eastAsia"/>
          <w:b/>
          <w:sz w:val="24"/>
          <w:szCs w:val="24"/>
        </w:rPr>
        <w:t>15.5投标人仅提交备份投标文件，未在电子交易平台传输递交投标文件的，投标无效。</w:t>
      </w:r>
    </w:p>
    <w:p w14:paraId="147AD0CF" w14:textId="7B39CDC7"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16.</w:t>
      </w:r>
      <w:r w:rsidR="00233211">
        <w:rPr>
          <w:rFonts w:ascii="仿宋" w:eastAsia="仿宋" w:hAnsi="仿宋" w:cs="宋体"/>
          <w:b/>
          <w:szCs w:val="24"/>
        </w:rPr>
        <w:t xml:space="preserve"> </w:t>
      </w:r>
      <w:r>
        <w:rPr>
          <w:rFonts w:ascii="仿宋" w:eastAsia="仿宋" w:hAnsi="仿宋" w:cs="宋体" w:hint="eastAsia"/>
          <w:b/>
          <w:szCs w:val="24"/>
        </w:rPr>
        <w:t>投标文件的无效处理</w:t>
      </w:r>
    </w:p>
    <w:p w14:paraId="46A95C4E" w14:textId="77777777" w:rsidR="0052759C" w:rsidRDefault="00000000">
      <w:pPr>
        <w:pStyle w:val="af0"/>
        <w:spacing w:beforeLines="50" w:before="120" w:line="320" w:lineRule="exact"/>
        <w:ind w:firstLineChars="200" w:firstLine="480"/>
        <w:rPr>
          <w:rFonts w:ascii="仿宋" w:eastAsia="仿宋" w:hAnsi="仿宋" w:cs="宋体"/>
          <w:sz w:val="24"/>
          <w:szCs w:val="24"/>
        </w:rPr>
      </w:pPr>
      <w:r>
        <w:rPr>
          <w:rFonts w:ascii="仿宋" w:eastAsia="仿宋" w:hAnsi="仿宋" w:cs="宋体" w:hint="eastAsia"/>
          <w:sz w:val="24"/>
          <w:szCs w:val="24"/>
        </w:rPr>
        <w:t>有招标文件第四部分</w:t>
      </w:r>
      <w:r>
        <w:rPr>
          <w:rFonts w:ascii="仿宋" w:eastAsia="仿宋" w:hAnsi="仿宋" w:cs="宋体"/>
          <w:sz w:val="24"/>
          <w:szCs w:val="24"/>
        </w:rPr>
        <w:t>4.2规定</w:t>
      </w:r>
      <w:r>
        <w:rPr>
          <w:rFonts w:ascii="仿宋" w:eastAsia="仿宋" w:hAnsi="仿宋" w:cs="宋体" w:hint="eastAsia"/>
          <w:sz w:val="24"/>
          <w:szCs w:val="24"/>
        </w:rPr>
        <w:t>的情形之一的，投标无效：</w:t>
      </w:r>
    </w:p>
    <w:p w14:paraId="6A4704A2" w14:textId="73984CC4"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17.</w:t>
      </w:r>
      <w:r w:rsidR="00233211">
        <w:rPr>
          <w:rFonts w:ascii="仿宋" w:eastAsia="仿宋" w:hAnsi="仿宋" w:cs="宋体"/>
          <w:b/>
          <w:szCs w:val="24"/>
        </w:rPr>
        <w:t xml:space="preserve"> </w:t>
      </w:r>
      <w:r>
        <w:rPr>
          <w:rFonts w:ascii="仿宋" w:eastAsia="仿宋" w:hAnsi="仿宋" w:cs="宋体" w:hint="eastAsia"/>
          <w:b/>
          <w:szCs w:val="24"/>
        </w:rPr>
        <w:t>投标有效期</w:t>
      </w:r>
    </w:p>
    <w:p w14:paraId="4189B50F" w14:textId="77777777" w:rsidR="0052759C" w:rsidRDefault="00000000">
      <w:pPr>
        <w:spacing w:beforeLines="50" w:before="120" w:line="320" w:lineRule="exact"/>
        <w:ind w:firstLineChars="200" w:firstLine="480"/>
        <w:rPr>
          <w:rFonts w:ascii="仿宋" w:eastAsia="仿宋" w:hAnsi="仿宋" w:cs="宋体"/>
          <w:b/>
          <w:sz w:val="24"/>
          <w:szCs w:val="21"/>
        </w:rPr>
      </w:pPr>
      <w:r>
        <w:rPr>
          <w:rFonts w:ascii="仿宋" w:eastAsia="仿宋" w:hAnsi="仿宋" w:cs="宋体" w:hint="eastAsia"/>
          <w:sz w:val="24"/>
          <w:szCs w:val="20"/>
        </w:rPr>
        <w:t>17.1投标有效期为从提交投标文件的截止之日起90天。▲</w:t>
      </w:r>
      <w:r>
        <w:rPr>
          <w:rFonts w:ascii="仿宋" w:eastAsia="仿宋" w:hAnsi="仿宋" w:cs="宋体" w:hint="eastAsia"/>
          <w:b/>
          <w:sz w:val="24"/>
          <w:szCs w:val="20"/>
        </w:rPr>
        <w:t>投标人的投标文件中承</w:t>
      </w:r>
      <w:r>
        <w:rPr>
          <w:rFonts w:ascii="仿宋" w:eastAsia="仿宋" w:hAnsi="仿宋" w:cs="宋体" w:hint="eastAsia"/>
          <w:b/>
          <w:sz w:val="24"/>
          <w:szCs w:val="21"/>
        </w:rPr>
        <w:t>诺的投标有效期少于招标文件中载明的投标有效期的，投标无效。</w:t>
      </w:r>
    </w:p>
    <w:p w14:paraId="5AF3E41A"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rPr>
        <w:t>17.2投标文件合格投递后，自投标截止日期起，在投标有效期内有效。</w:t>
      </w:r>
    </w:p>
    <w:p w14:paraId="5982A99D"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04B1C2A8" w14:textId="77777777" w:rsidR="0052759C" w:rsidRDefault="0052759C">
      <w:pPr>
        <w:ind w:firstLineChars="200" w:firstLine="480"/>
        <w:rPr>
          <w:rFonts w:ascii="仿宋" w:eastAsia="仿宋" w:hAnsi="仿宋" w:cs="宋体"/>
          <w:sz w:val="24"/>
        </w:rPr>
      </w:pPr>
    </w:p>
    <w:p w14:paraId="3285599C"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lastRenderedPageBreak/>
        <w:t>四、开标、资格审查与信用信息查询</w:t>
      </w:r>
    </w:p>
    <w:p w14:paraId="40CB8073" w14:textId="27590BFB" w:rsidR="0052759C" w:rsidRDefault="00000000">
      <w:pPr>
        <w:pStyle w:val="af17cgridlangnp1033langf"/>
        <w:spacing w:beforeLines="50" w:before="120" w:line="320" w:lineRule="exact"/>
        <w:ind w:left="0" w:firstLine="0"/>
        <w:contextualSpacing/>
        <w:rPr>
          <w:rFonts w:ascii="仿宋" w:eastAsia="仿宋" w:hAnsi="仿宋" w:cs="宋体"/>
          <w:sz w:val="24"/>
        </w:rPr>
      </w:pPr>
      <w:r>
        <w:rPr>
          <w:rFonts w:ascii="仿宋" w:eastAsia="仿宋" w:hAnsi="仿宋" w:cs="宋体" w:hint="eastAsia"/>
          <w:b/>
          <w:sz w:val="24"/>
          <w:szCs w:val="24"/>
        </w:rPr>
        <w:t>18.</w:t>
      </w:r>
      <w:r w:rsidR="00233211">
        <w:rPr>
          <w:rFonts w:ascii="仿宋" w:eastAsia="仿宋" w:hAnsi="仿宋" w:cs="宋体"/>
          <w:b/>
          <w:sz w:val="24"/>
          <w:szCs w:val="24"/>
        </w:rPr>
        <w:t xml:space="preserve"> </w:t>
      </w:r>
      <w:r>
        <w:rPr>
          <w:rFonts w:ascii="仿宋" w:eastAsia="仿宋" w:hAnsi="仿宋" w:cs="宋体" w:hint="eastAsia"/>
          <w:b/>
          <w:sz w:val="24"/>
          <w:szCs w:val="24"/>
        </w:rPr>
        <w:t>开标</w:t>
      </w:r>
    </w:p>
    <w:p w14:paraId="5A0BA041"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18.1采购机构按照招标文件规定的时间通过电子交易平台组织开标，所有投标人均应当准时在线参加。投标人不足3家的，不得开标。</w:t>
      </w:r>
    </w:p>
    <w:p w14:paraId="0B0FCDB6"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18.2开标时，电子交易平台按开标时间自动提取所有投标文件。采购机构依托电子交易平台发起开始解密指令，投标人按照平台提示和招标文件的规定在半小时内完成在线解密。</w:t>
      </w:r>
    </w:p>
    <w:p w14:paraId="78536866" w14:textId="77777777" w:rsidR="0052759C" w:rsidRDefault="00000000">
      <w:pPr>
        <w:pStyle w:val="2b"/>
        <w:spacing w:beforeLines="50" w:before="120" w:line="320" w:lineRule="exact"/>
        <w:ind w:firstLineChars="0" w:firstLine="495"/>
        <w:rPr>
          <w:rFonts w:ascii="仿宋" w:eastAsia="仿宋" w:hAnsi="仿宋" w:cs="宋体"/>
          <w:b/>
          <w:bCs/>
          <w:kern w:val="0"/>
          <w:szCs w:val="24"/>
        </w:rPr>
      </w:pPr>
      <w:r>
        <w:rPr>
          <w:rFonts w:ascii="仿宋" w:eastAsia="仿宋" w:hAnsi="仿宋" w:cs="宋体" w:hint="eastAsia"/>
          <w:b/>
          <w:bCs/>
          <w:kern w:val="0"/>
          <w:szCs w:val="24"/>
        </w:rPr>
        <w:t>18.3投标文件未按时解密，投标人提供了备份投标文件的，以备份投标文件作为依据，否则视为投标文件撤回。投标文件已按时解密的，备份投标文件自动失效。</w:t>
      </w:r>
    </w:p>
    <w:p w14:paraId="32D9147B" w14:textId="43649659"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1</w:t>
      </w:r>
      <w:r>
        <w:rPr>
          <w:rFonts w:ascii="仿宋" w:eastAsia="仿宋" w:hAnsi="仿宋" w:cs="宋体"/>
          <w:kern w:val="0"/>
          <w:szCs w:val="24"/>
        </w:rPr>
        <w:t>8.4</w:t>
      </w:r>
      <w:r>
        <w:rPr>
          <w:rFonts w:ascii="仿宋" w:eastAsia="仿宋" w:hAnsi="仿宋" w:cs="宋体" w:hint="eastAsia"/>
          <w:kern w:val="0"/>
          <w:szCs w:val="24"/>
        </w:rPr>
        <w:t>结束解密后</w:t>
      </w:r>
      <w:r>
        <w:rPr>
          <w:rFonts w:ascii="仿宋" w:eastAsia="仿宋" w:hAnsi="仿宋" w:cs="宋体"/>
          <w:kern w:val="0"/>
          <w:szCs w:val="24"/>
        </w:rPr>
        <w:t>3</w:t>
      </w:r>
      <w:r>
        <w:rPr>
          <w:rFonts w:ascii="仿宋" w:eastAsia="仿宋" w:hAnsi="仿宋" w:cs="宋体" w:hint="eastAsia"/>
          <w:kern w:val="0"/>
          <w:szCs w:val="24"/>
        </w:rPr>
        <w:t>0分钟内，供应商应通过邮件形式将经授权代表签署的《政府采购活动现场确认声明书》（格式见采购文件最后一页内容）扫描件发至代理机构经办人邮箱（邮箱地址：</w:t>
      </w:r>
      <w:hyperlink r:id="rId10" w:history="1">
        <w:r w:rsidR="00640EB4" w:rsidRPr="008F1F71">
          <w:rPr>
            <w:rStyle w:val="afff1"/>
            <w:rFonts w:ascii="仿宋" w:eastAsia="仿宋" w:hAnsi="仿宋" w:cs="宋体"/>
            <w:snapToGrid/>
            <w:sz w:val="24"/>
            <w:szCs w:val="24"/>
          </w:rPr>
          <w:t>962175305</w:t>
        </w:r>
        <w:r w:rsidR="00640EB4" w:rsidRPr="008F1F71">
          <w:rPr>
            <w:rStyle w:val="afff1"/>
            <w:rFonts w:ascii="仿宋" w:eastAsia="仿宋" w:hAnsi="仿宋" w:cs="宋体" w:hint="eastAsia"/>
            <w:snapToGrid/>
            <w:sz w:val="24"/>
            <w:szCs w:val="24"/>
          </w:rPr>
          <w:t>@qq.com，联系人：朱远东，电话：</w:t>
        </w:r>
      </w:hyperlink>
      <w:r w:rsidR="00640EB4" w:rsidRPr="00F21642">
        <w:rPr>
          <w:rFonts w:ascii="仿宋" w:eastAsia="仿宋" w:hAnsi="仿宋" w:cs="宋体"/>
          <w:kern w:val="0"/>
          <w:szCs w:val="24"/>
        </w:rPr>
        <w:t>18258299562</w:t>
      </w:r>
      <w:r>
        <w:rPr>
          <w:rFonts w:ascii="仿宋" w:eastAsia="仿宋" w:hAnsi="仿宋" w:cs="宋体" w:hint="eastAsia"/>
          <w:kern w:val="0"/>
          <w:szCs w:val="24"/>
        </w:rPr>
        <w:t>），未发送视为对开标过程及结果无异议。</w:t>
      </w:r>
    </w:p>
    <w:p w14:paraId="4CF37D3D"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kern w:val="0"/>
          <w:szCs w:val="24"/>
        </w:rPr>
        <w:t>18.5</w:t>
      </w:r>
      <w:r>
        <w:rPr>
          <w:rFonts w:ascii="仿宋" w:eastAsia="仿宋" w:hAnsi="仿宋" w:cs="宋体" w:hint="eastAsia"/>
          <w:kern w:val="0"/>
          <w:szCs w:val="24"/>
        </w:rPr>
        <w:t>采购机构点击【开启报价文件】，开启报价成功后进入报价评审流程。各供应商代表应当在接到系统通知后10分钟内自行完成在线签字确认，逾期未在线签字确认的视为对开标过程及结果无异议。</w:t>
      </w:r>
    </w:p>
    <w:p w14:paraId="34185CBC" w14:textId="3C5EC18C" w:rsidR="0052759C" w:rsidRDefault="00000000">
      <w:pPr>
        <w:widowControl/>
        <w:spacing w:beforeLines="50" w:before="120" w:line="320" w:lineRule="exact"/>
        <w:jc w:val="left"/>
        <w:rPr>
          <w:rFonts w:ascii="仿宋" w:eastAsia="仿宋" w:hAnsi="仿宋" w:cs="宋体"/>
          <w:b/>
          <w:sz w:val="24"/>
          <w:szCs w:val="20"/>
        </w:rPr>
      </w:pPr>
      <w:r>
        <w:rPr>
          <w:rFonts w:ascii="仿宋" w:eastAsia="仿宋" w:hAnsi="仿宋" w:cs="宋体" w:hint="eastAsia"/>
          <w:b/>
          <w:sz w:val="24"/>
          <w:szCs w:val="20"/>
        </w:rPr>
        <w:t>19</w:t>
      </w:r>
      <w:r w:rsidR="00233211">
        <w:rPr>
          <w:rFonts w:ascii="仿宋" w:eastAsia="仿宋" w:hAnsi="仿宋" w:cs="宋体" w:hint="eastAsia"/>
          <w:b/>
          <w:sz w:val="24"/>
          <w:szCs w:val="20"/>
        </w:rPr>
        <w:t>.</w:t>
      </w:r>
      <w:r w:rsidR="00233211">
        <w:rPr>
          <w:rFonts w:ascii="仿宋" w:eastAsia="仿宋" w:hAnsi="仿宋" w:cs="宋体"/>
          <w:b/>
          <w:sz w:val="24"/>
          <w:szCs w:val="20"/>
        </w:rPr>
        <w:t xml:space="preserve"> </w:t>
      </w:r>
      <w:r>
        <w:rPr>
          <w:rFonts w:ascii="仿宋" w:eastAsia="仿宋" w:hAnsi="仿宋" w:cs="宋体" w:hint="eastAsia"/>
          <w:b/>
          <w:sz w:val="24"/>
          <w:szCs w:val="20"/>
        </w:rPr>
        <w:t>资格审查</w:t>
      </w:r>
    </w:p>
    <w:p w14:paraId="25AA6E64"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19.1开标后，采购人或采购机构将依法对投标人的资格进行审查。</w:t>
      </w:r>
    </w:p>
    <w:p w14:paraId="1659C0DB" w14:textId="77777777" w:rsidR="0052759C" w:rsidRDefault="00000000">
      <w:pPr>
        <w:snapToGrid w:val="0"/>
        <w:spacing w:beforeLines="50" w:before="120" w:line="320" w:lineRule="exact"/>
        <w:ind w:firstLineChars="200" w:firstLine="480"/>
        <w:rPr>
          <w:rFonts w:ascii="仿宋" w:eastAsia="仿宋" w:hAnsi="仿宋" w:cs="宋体"/>
          <w:sz w:val="24"/>
        </w:rPr>
      </w:pPr>
      <w:r>
        <w:rPr>
          <w:rFonts w:ascii="仿宋" w:eastAsia="仿宋" w:hAnsi="仿宋" w:cs="宋体" w:hint="eastAsia"/>
          <w:kern w:val="0"/>
          <w:sz w:val="24"/>
        </w:rPr>
        <w:t>19.2</w:t>
      </w:r>
      <w:r>
        <w:rPr>
          <w:rFonts w:ascii="仿宋" w:eastAsia="仿宋" w:hAnsi="仿宋" w:cs="宋体" w:hint="eastAsia"/>
          <w:sz w:val="24"/>
        </w:rPr>
        <w:t>采购人或采购机构依据法律法规和招标文件的规定，对投标人的资格进行审查。</w:t>
      </w:r>
    </w:p>
    <w:p w14:paraId="0C4852D3"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19.3投标人未按照招标文件要求提供与</w:t>
      </w:r>
      <w:r>
        <w:rPr>
          <w:rFonts w:ascii="仿宋" w:eastAsia="仿宋" w:hAnsi="仿宋" w:cs="宋体" w:hint="eastAsia"/>
        </w:rPr>
        <w:t>资格条件相应的</w:t>
      </w:r>
      <w:r>
        <w:rPr>
          <w:rFonts w:ascii="仿宋" w:eastAsia="仿宋" w:hAnsi="仿宋" w:cs="宋体" w:hint="eastAsia"/>
          <w:kern w:val="0"/>
          <w:szCs w:val="24"/>
        </w:rPr>
        <w:t>有效资格证明材料的，视为</w:t>
      </w:r>
      <w:r>
        <w:rPr>
          <w:rFonts w:ascii="仿宋" w:eastAsia="仿宋" w:hAnsi="仿宋" w:cs="宋体" w:hint="eastAsia"/>
        </w:rPr>
        <w:t>投标人不具备招标文件中规定的资格要求，其投标无效。</w:t>
      </w:r>
    </w:p>
    <w:p w14:paraId="4D9E2425"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w:t>
      </w:r>
      <w:r>
        <w:rPr>
          <w:rFonts w:ascii="仿宋" w:eastAsia="仿宋" w:hAnsi="仿宋" w:cs="宋体" w:hint="eastAsia"/>
        </w:rPr>
        <w:t>4对未通过资格审查的投标人，采购人或采购机构告知其未通过的原因。</w:t>
      </w:r>
    </w:p>
    <w:p w14:paraId="46DD81D2" w14:textId="77777777" w:rsidR="0052759C" w:rsidRDefault="00000000">
      <w:pPr>
        <w:pStyle w:val="2b"/>
        <w:spacing w:beforeLines="50" w:before="120" w:line="320" w:lineRule="exact"/>
        <w:ind w:firstLine="480"/>
        <w:rPr>
          <w:rFonts w:ascii="仿宋" w:eastAsia="仿宋" w:hAnsi="仿宋" w:cs="宋体"/>
        </w:rPr>
      </w:pPr>
      <w:r>
        <w:rPr>
          <w:rFonts w:ascii="仿宋" w:eastAsia="仿宋" w:hAnsi="仿宋" w:cs="宋体" w:hint="eastAsia"/>
          <w:kern w:val="0"/>
          <w:szCs w:val="24"/>
        </w:rPr>
        <w:t>19.</w:t>
      </w:r>
      <w:r>
        <w:rPr>
          <w:rFonts w:ascii="仿宋" w:eastAsia="仿宋" w:hAnsi="仿宋" w:cs="宋体" w:hint="eastAsia"/>
        </w:rPr>
        <w:t>5合格投标人不足3家的，不再评标。</w:t>
      </w:r>
    </w:p>
    <w:p w14:paraId="3ACA4216" w14:textId="1DF1B851" w:rsidR="0052759C" w:rsidRDefault="00000000">
      <w:pPr>
        <w:pStyle w:val="2b"/>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20</w:t>
      </w:r>
      <w:r w:rsidR="00233211">
        <w:rPr>
          <w:rFonts w:ascii="仿宋" w:eastAsia="仿宋" w:hAnsi="仿宋" w:cs="宋体" w:hint="eastAsia"/>
          <w:b/>
          <w:szCs w:val="24"/>
        </w:rPr>
        <w:t>.</w:t>
      </w:r>
      <w:r w:rsidR="00233211">
        <w:rPr>
          <w:rFonts w:ascii="仿宋" w:eastAsia="仿宋" w:hAnsi="仿宋" w:cs="宋体"/>
          <w:b/>
          <w:szCs w:val="24"/>
        </w:rPr>
        <w:t xml:space="preserve"> </w:t>
      </w:r>
      <w:r>
        <w:rPr>
          <w:rFonts w:ascii="仿宋" w:eastAsia="仿宋" w:hAnsi="仿宋" w:cs="宋体" w:hint="eastAsia"/>
          <w:b/>
          <w:szCs w:val="24"/>
        </w:rPr>
        <w:t>信用信息查询</w:t>
      </w:r>
    </w:p>
    <w:p w14:paraId="7C5615F0"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20.1信用信息查询渠道及截止时间：采购机构将在资格审查时通过“信用中国”网站(www.creditchina.gov.cn)、中国政府采购网(www.ccgp.gov.cn)渠道查询投标人接受资格时的信用记录。</w:t>
      </w:r>
    </w:p>
    <w:p w14:paraId="0D949120"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20.2信用信息查询记录和证据留存的具体方式：现场查询的投标人的信用记录、查询结果经确认后将与采购文件一起存档。</w:t>
      </w:r>
    </w:p>
    <w:p w14:paraId="179032B2"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11F5A7BD" w14:textId="77777777" w:rsidR="0052759C" w:rsidRDefault="00000000">
      <w:pPr>
        <w:pStyle w:val="2b"/>
        <w:spacing w:beforeLines="50" w:before="120" w:line="320" w:lineRule="exact"/>
        <w:ind w:firstLineChars="0" w:firstLine="495"/>
        <w:rPr>
          <w:rFonts w:ascii="仿宋" w:eastAsia="仿宋" w:hAnsi="仿宋" w:cs="宋体"/>
          <w:kern w:val="0"/>
          <w:szCs w:val="24"/>
        </w:rPr>
      </w:pPr>
      <w:r>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30C5AB" w14:textId="77777777" w:rsidR="0052759C" w:rsidRDefault="0052759C">
      <w:pPr>
        <w:ind w:firstLineChars="200" w:firstLine="480"/>
        <w:rPr>
          <w:rFonts w:ascii="仿宋" w:eastAsia="仿宋" w:hAnsi="仿宋" w:cs="宋体"/>
          <w:sz w:val="24"/>
        </w:rPr>
      </w:pPr>
    </w:p>
    <w:p w14:paraId="221BF9F4"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五、评标</w:t>
      </w:r>
    </w:p>
    <w:p w14:paraId="2650CE66" w14:textId="0D1EB3F3" w:rsidR="0052759C" w:rsidRDefault="00000000">
      <w:pPr>
        <w:spacing w:beforeLines="50" w:before="120" w:line="320" w:lineRule="exact"/>
        <w:rPr>
          <w:rFonts w:ascii="仿宋" w:eastAsia="仿宋" w:hAnsi="仿宋" w:cs="宋体"/>
          <w:b/>
          <w:sz w:val="24"/>
        </w:rPr>
      </w:pPr>
      <w:bookmarkStart w:id="18" w:name="_Toc91899903"/>
      <w:r>
        <w:rPr>
          <w:rFonts w:ascii="仿宋" w:eastAsia="仿宋" w:hAnsi="仿宋" w:cs="宋体" w:hint="eastAsia"/>
          <w:b/>
          <w:sz w:val="24"/>
        </w:rPr>
        <w:t>21.</w:t>
      </w:r>
      <w:r w:rsidR="00BA4F6E">
        <w:rPr>
          <w:rFonts w:ascii="仿宋" w:eastAsia="仿宋" w:hAnsi="仿宋" w:cs="宋体"/>
          <w:b/>
        </w:rPr>
        <w:t xml:space="preserve"> </w:t>
      </w:r>
      <w:r>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宋体" w:hint="eastAsia"/>
          <w:b/>
          <w:sz w:val="24"/>
        </w:rPr>
        <w:t>详见招标文件</w:t>
      </w:r>
      <w:r>
        <w:rPr>
          <w:rFonts w:ascii="仿宋" w:eastAsia="仿宋" w:hAnsi="仿宋" w:cs="宋体" w:hint="eastAsia"/>
          <w:b/>
          <w:sz w:val="24"/>
        </w:rPr>
        <w:lastRenderedPageBreak/>
        <w:t>第四部分评标办法。</w:t>
      </w:r>
    </w:p>
    <w:p w14:paraId="050AE0D8" w14:textId="77777777" w:rsidR="0052759C" w:rsidRDefault="0052759C">
      <w:pPr>
        <w:ind w:firstLineChars="200" w:firstLine="480"/>
        <w:rPr>
          <w:rFonts w:ascii="仿宋" w:eastAsia="仿宋" w:hAnsi="仿宋" w:cs="宋体"/>
          <w:sz w:val="24"/>
        </w:rPr>
      </w:pPr>
    </w:p>
    <w:p w14:paraId="0D608461" w14:textId="77777777" w:rsidR="0052759C" w:rsidRDefault="00000000">
      <w:pPr>
        <w:pStyle w:val="2fe"/>
        <w:spacing w:beforeLines="100" w:before="240" w:after="120" w:line="240" w:lineRule="auto"/>
        <w:ind w:left="525"/>
        <w:jc w:val="center"/>
        <w:rPr>
          <w:rFonts w:ascii="仿宋" w:eastAsia="仿宋" w:hAnsi="仿宋"/>
          <w:sz w:val="32"/>
          <w:szCs w:val="32"/>
        </w:rPr>
      </w:pPr>
      <w:r>
        <w:rPr>
          <w:rFonts w:ascii="仿宋" w:eastAsia="仿宋" w:hAnsi="仿宋" w:hint="eastAsia"/>
          <w:sz w:val="32"/>
          <w:szCs w:val="32"/>
        </w:rPr>
        <w:t>六、定 标</w:t>
      </w:r>
    </w:p>
    <w:p w14:paraId="4AC342C5"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22. 确定中标供应商</w:t>
      </w:r>
    </w:p>
    <w:p w14:paraId="3FE56EFC" w14:textId="77777777" w:rsidR="0052759C" w:rsidRDefault="00000000">
      <w:pPr>
        <w:pStyle w:val="2b"/>
        <w:snapToGrid w:val="0"/>
        <w:spacing w:beforeLines="50" w:before="120" w:line="320" w:lineRule="exact"/>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FDF9735" w14:textId="77777777" w:rsidR="0052759C" w:rsidRDefault="00000000">
      <w:pPr>
        <w:pStyle w:val="2b"/>
        <w:snapToGrid w:val="0"/>
        <w:spacing w:beforeLines="50" w:before="120" w:line="320" w:lineRule="exact"/>
        <w:ind w:firstLineChars="0" w:firstLine="0"/>
        <w:rPr>
          <w:rFonts w:ascii="仿宋" w:eastAsia="仿宋" w:hAnsi="仿宋" w:cs="宋体"/>
          <w:b/>
          <w:szCs w:val="24"/>
        </w:rPr>
      </w:pPr>
      <w:r>
        <w:rPr>
          <w:rFonts w:ascii="仿宋" w:eastAsia="仿宋" w:hAnsi="仿宋" w:cs="宋体" w:hint="eastAsia"/>
          <w:b/>
          <w:szCs w:val="24"/>
        </w:rPr>
        <w:t>23. 中标通知与中标结果公告</w:t>
      </w:r>
    </w:p>
    <w:p w14:paraId="1FB8A80B"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23.1自中标人确定之日起2个工作日内，采购机构通过电子交易平台向中标人发出中标通知书，同时编制发布采购结果公告。采购机构也可以以纸质形式进行中标通知。</w:t>
      </w:r>
    </w:p>
    <w:p w14:paraId="0A137508"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宋体" w:hint="eastAsia"/>
          <w:sz w:val="24"/>
        </w:rPr>
        <w:t>的</w:t>
      </w:r>
      <w:proofErr w:type="gramEnd"/>
      <w:r>
        <w:rPr>
          <w:rFonts w:ascii="仿宋" w:eastAsia="仿宋" w:hAnsi="仿宋" w:cs="宋体" w:hint="eastAsia"/>
          <w:sz w:val="24"/>
        </w:rPr>
        <w:t>名称、规格型号、数量、单价、服务要求，开标记录、</w:t>
      </w:r>
      <w:bookmarkStart w:id="19" w:name="_Hlk101184471"/>
      <w:r>
        <w:rPr>
          <w:rFonts w:ascii="仿宋" w:eastAsia="仿宋" w:hAnsi="仿宋" w:cs="宋体" w:hint="eastAsia"/>
          <w:sz w:val="24"/>
        </w:rPr>
        <w:t>资格审查情况、评审专家抽取规则、符合性审查情况、</w:t>
      </w:r>
      <w:bookmarkEnd w:id="19"/>
      <w:r>
        <w:rPr>
          <w:rFonts w:ascii="仿宋" w:eastAsia="仿宋" w:hAnsi="仿宋" w:cs="宋体" w:hint="eastAsia"/>
          <w:sz w:val="24"/>
        </w:rPr>
        <w:t>未中标情况说明、中标公告期限以及评审专家名单、评分汇总及明细。</w:t>
      </w:r>
    </w:p>
    <w:p w14:paraId="277D6EE0" w14:textId="77777777" w:rsidR="0052759C" w:rsidRDefault="00000000">
      <w:pPr>
        <w:widowControl/>
        <w:shd w:val="clear" w:color="auto" w:fill="FFFFFF"/>
        <w:spacing w:beforeLines="50" w:before="120" w:line="320" w:lineRule="exact"/>
        <w:ind w:firstLine="480"/>
        <w:jc w:val="left"/>
        <w:rPr>
          <w:rFonts w:ascii="仿宋" w:eastAsia="仿宋" w:hAnsi="仿宋" w:cs="宋体"/>
          <w:sz w:val="24"/>
        </w:rPr>
      </w:pPr>
      <w:r>
        <w:rPr>
          <w:rFonts w:ascii="仿宋" w:eastAsia="仿宋" w:hAnsi="仿宋" w:cs="宋体" w:hint="eastAsia"/>
          <w:sz w:val="24"/>
        </w:rPr>
        <w:t>23.3公告期限为1个工作日。</w:t>
      </w:r>
    </w:p>
    <w:p w14:paraId="12135F58" w14:textId="77777777" w:rsidR="0052759C" w:rsidRDefault="0052759C">
      <w:pPr>
        <w:ind w:firstLineChars="200" w:firstLine="480"/>
        <w:rPr>
          <w:rFonts w:ascii="仿宋" w:eastAsia="仿宋" w:hAnsi="仿宋" w:cs="宋体"/>
          <w:sz w:val="24"/>
        </w:rPr>
      </w:pPr>
    </w:p>
    <w:p w14:paraId="0C3D6FE4"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七、合同授予</w:t>
      </w:r>
    </w:p>
    <w:p w14:paraId="2BFA24CB"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 xml:space="preserve">24. </w:t>
      </w:r>
      <w:r>
        <w:rPr>
          <w:rFonts w:ascii="仿宋" w:eastAsia="仿宋" w:hAnsi="仿宋" w:cs="宋体" w:hint="eastAsia"/>
        </w:rPr>
        <w:t>合同主要条款详见第五部分</w:t>
      </w:r>
      <w:proofErr w:type="gramStart"/>
      <w:r>
        <w:rPr>
          <w:rFonts w:ascii="仿宋" w:eastAsia="仿宋" w:hAnsi="仿宋" w:cs="宋体" w:hint="eastAsia"/>
        </w:rPr>
        <w:t>拟签订</w:t>
      </w:r>
      <w:proofErr w:type="gramEnd"/>
      <w:r>
        <w:rPr>
          <w:rFonts w:ascii="仿宋" w:eastAsia="仿宋" w:hAnsi="仿宋" w:cs="宋体" w:hint="eastAsia"/>
        </w:rPr>
        <w:t>的合同文本。</w:t>
      </w:r>
    </w:p>
    <w:p w14:paraId="3662449B"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25. 合同的签订</w:t>
      </w:r>
    </w:p>
    <w:p w14:paraId="72EEC55F" w14:textId="77777777" w:rsidR="0052759C" w:rsidRDefault="00000000">
      <w:pPr>
        <w:widowControl/>
        <w:shd w:val="clear" w:color="auto" w:fill="FFFFFF"/>
        <w:spacing w:beforeLines="50" w:before="120" w:line="320" w:lineRule="exact"/>
        <w:ind w:firstLine="480"/>
        <w:jc w:val="left"/>
        <w:rPr>
          <w:rFonts w:ascii="仿宋" w:eastAsia="仿宋" w:hAnsi="仿宋" w:cs="宋体"/>
          <w:kern w:val="0"/>
          <w:sz w:val="24"/>
        </w:rPr>
      </w:pPr>
      <w:r>
        <w:rPr>
          <w:rFonts w:ascii="仿宋" w:eastAsia="仿宋" w:hAnsi="仿宋" w:cs="宋体" w:hint="eastAsia"/>
          <w:sz w:val="24"/>
        </w:rPr>
        <w:t>25.1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w:t>
      </w:r>
    </w:p>
    <w:p w14:paraId="4D16D043" w14:textId="77777777" w:rsidR="0052759C" w:rsidRDefault="00000000">
      <w:pPr>
        <w:pStyle w:val="2b"/>
        <w:snapToGrid w:val="0"/>
        <w:spacing w:beforeLines="50" w:before="120" w:line="320" w:lineRule="exact"/>
        <w:ind w:firstLine="480"/>
        <w:rPr>
          <w:rFonts w:ascii="仿宋" w:eastAsia="仿宋" w:hAnsi="仿宋" w:cs="宋体"/>
          <w:kern w:val="0"/>
        </w:rPr>
      </w:pPr>
      <w:r>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4072D4"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25.3如签订合同并生效后，供应商无故拒绝或延期，除按照合同条款处理外，列入不良行为记录一次，并给予通报。</w:t>
      </w:r>
    </w:p>
    <w:p w14:paraId="66821CB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25.4中标供应</w:t>
      </w:r>
      <w:proofErr w:type="gramStart"/>
      <w:r>
        <w:rPr>
          <w:rFonts w:ascii="仿宋" w:eastAsia="仿宋" w:hAnsi="仿宋" w:cs="宋体" w:hint="eastAsia"/>
        </w:rPr>
        <w:t>商拒绝</w:t>
      </w:r>
      <w:proofErr w:type="gramEnd"/>
      <w:r>
        <w:rPr>
          <w:rFonts w:ascii="仿宋" w:eastAsia="仿宋" w:hAnsi="仿宋" w:cs="宋体" w:hint="eastAsia"/>
        </w:rPr>
        <w:t>与采购人签订合同的，采购人可以按照评审报告推荐的中标或者成交候选人名单排序，确定下一候选人为中标供应商，也可以重新开展政府采购活动。</w:t>
      </w:r>
    </w:p>
    <w:p w14:paraId="289448F6"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25.5采购合同由采购人与中标供应商根据招标文件、投标文件等内容通过政府采购电子交易平台在线签订，自动备案。</w:t>
      </w:r>
    </w:p>
    <w:p w14:paraId="5BBFCCD9" w14:textId="77777777" w:rsidR="0052759C" w:rsidRDefault="00000000">
      <w:pPr>
        <w:pStyle w:val="ae"/>
        <w:spacing w:beforeLines="50" w:before="120" w:line="320" w:lineRule="exact"/>
        <w:ind w:left="479" w:hangingChars="199" w:hanging="479"/>
        <w:rPr>
          <w:rFonts w:ascii="仿宋" w:eastAsia="仿宋" w:hAnsi="仿宋" w:cs="宋体"/>
          <w:b/>
        </w:rPr>
      </w:pPr>
      <w:r>
        <w:rPr>
          <w:rFonts w:ascii="仿宋" w:eastAsia="仿宋" w:hAnsi="仿宋" w:cs="宋体" w:hint="eastAsia"/>
          <w:b/>
        </w:rPr>
        <w:t>26. 履约保证金</w:t>
      </w:r>
    </w:p>
    <w:p w14:paraId="6822859C" w14:textId="77777777" w:rsidR="0052759C" w:rsidRDefault="00000000">
      <w:pPr>
        <w:tabs>
          <w:tab w:val="left" w:pos="0"/>
        </w:tabs>
        <w:spacing w:beforeLines="50" w:before="120" w:line="320" w:lineRule="exact"/>
        <w:ind w:firstLine="482"/>
        <w:rPr>
          <w:rFonts w:ascii="仿宋" w:eastAsia="仿宋" w:hAnsi="仿宋" w:cs="宋体"/>
          <w:sz w:val="24"/>
        </w:rPr>
      </w:pPr>
      <w:proofErr w:type="gramStart"/>
      <w:r>
        <w:rPr>
          <w:rFonts w:ascii="仿宋" w:eastAsia="仿宋" w:hAnsi="仿宋" w:cs="宋体" w:hint="eastAsia"/>
          <w:kern w:val="0"/>
          <w:sz w:val="24"/>
        </w:rPr>
        <w:t>拟签订</w:t>
      </w:r>
      <w:proofErr w:type="gramEnd"/>
      <w:r>
        <w:rPr>
          <w:rFonts w:ascii="仿宋" w:eastAsia="仿宋" w:hAnsi="仿宋" w:cs="宋体" w:hint="eastAsia"/>
          <w:kern w:val="0"/>
          <w:sz w:val="24"/>
        </w:rPr>
        <w:t>的合同文本要求中标供应商提交履约保证金的，供应商应当以支票、汇票、本票或者金融机构、担保机构出具的保函等非现金形式提交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w:t>
      </w:r>
      <w:r>
        <w:rPr>
          <w:rFonts w:ascii="仿宋" w:eastAsia="仿宋" w:hAnsi="仿宋" w:cs="宋体" w:hint="eastAsia"/>
          <w:sz w:val="24"/>
        </w:rPr>
        <w:lastRenderedPageBreak/>
        <w:t>购合同金额的</w:t>
      </w:r>
      <w:r>
        <w:rPr>
          <w:rFonts w:ascii="仿宋" w:eastAsia="仿宋" w:hAnsi="仿宋" w:cs="宋体"/>
          <w:sz w:val="24"/>
        </w:rPr>
        <w:t>1</w:t>
      </w:r>
      <w:r>
        <w:rPr>
          <w:rFonts w:ascii="仿宋" w:eastAsia="仿宋" w:hAnsi="仿宋" w:cs="宋体" w:hint="eastAsia"/>
          <w:sz w:val="24"/>
        </w:rPr>
        <w:t>%。鼓励和支持供应商以银行、保险公司出具的保函形式提供履约保证金。采购人不得拒收履约保函，项目验收结束后应及时退还，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14:paraId="0F6C9747" w14:textId="77777777" w:rsidR="0052759C" w:rsidRDefault="00000000">
      <w:pPr>
        <w:pStyle w:val="2b"/>
        <w:spacing w:beforeLines="50" w:before="120" w:line="320" w:lineRule="exact"/>
        <w:ind w:firstLineChars="0" w:firstLine="495"/>
        <w:rPr>
          <w:rFonts w:ascii="仿宋" w:eastAsia="仿宋" w:hAnsi="仿宋" w:cs="宋体"/>
          <w:kern w:val="0"/>
        </w:rPr>
      </w:pPr>
      <w:r>
        <w:rPr>
          <w:rFonts w:ascii="仿宋" w:eastAsia="仿宋" w:hAnsi="仿宋" w:cs="宋体" w:hint="eastAsia"/>
          <w:kern w:val="0"/>
        </w:rPr>
        <w:t>供应商可登录政</w:t>
      </w:r>
      <w:proofErr w:type="gramStart"/>
      <w:r>
        <w:rPr>
          <w:rFonts w:ascii="仿宋" w:eastAsia="仿宋" w:hAnsi="仿宋" w:cs="宋体" w:hint="eastAsia"/>
          <w:kern w:val="0"/>
        </w:rPr>
        <w:t>采云</w:t>
      </w:r>
      <w:proofErr w:type="gramEnd"/>
      <w:r>
        <w:rPr>
          <w:rFonts w:ascii="仿宋" w:eastAsia="仿宋" w:hAnsi="仿宋" w:cs="宋体" w:hint="eastAsia"/>
          <w:kern w:val="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宋体" w:hint="eastAsia"/>
          <w:kern w:val="0"/>
        </w:rPr>
        <w:t>采云</w:t>
      </w:r>
      <w:proofErr w:type="gramEnd"/>
      <w:r>
        <w:rPr>
          <w:rFonts w:ascii="仿宋" w:eastAsia="仿宋" w:hAnsi="仿宋" w:cs="宋体" w:hint="eastAsia"/>
          <w:kern w:val="0"/>
        </w:rPr>
        <w:t>金融专线400-903-9583。</w:t>
      </w:r>
    </w:p>
    <w:p w14:paraId="53F43DF5" w14:textId="77777777" w:rsidR="0052759C" w:rsidRDefault="0052759C">
      <w:pPr>
        <w:pStyle w:val="2b"/>
        <w:spacing w:beforeLines="50" w:before="120" w:line="320" w:lineRule="exact"/>
        <w:ind w:firstLineChars="0" w:firstLine="495"/>
        <w:rPr>
          <w:rFonts w:ascii="仿宋" w:eastAsia="仿宋" w:hAnsi="仿宋" w:cs="宋体"/>
          <w:kern w:val="0"/>
        </w:rPr>
      </w:pPr>
    </w:p>
    <w:p w14:paraId="5BF9BE90"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八、电子交易活动的中止</w:t>
      </w:r>
    </w:p>
    <w:p w14:paraId="17107CFF" w14:textId="77777777" w:rsidR="0052759C" w:rsidRDefault="00000000">
      <w:pPr>
        <w:pStyle w:val="2b"/>
        <w:snapToGrid w:val="0"/>
        <w:spacing w:beforeLines="50" w:before="120" w:line="320" w:lineRule="exact"/>
        <w:ind w:firstLineChars="0" w:firstLine="0"/>
        <w:rPr>
          <w:rFonts w:ascii="仿宋" w:eastAsia="仿宋" w:hAnsi="仿宋" w:cs="宋体"/>
        </w:rPr>
      </w:pPr>
      <w:r>
        <w:rPr>
          <w:rFonts w:ascii="仿宋" w:eastAsia="仿宋" w:hAnsi="仿宋" w:cs="宋体" w:hint="eastAsia"/>
          <w:b/>
          <w:bCs/>
        </w:rPr>
        <w:t>2</w:t>
      </w:r>
      <w:r>
        <w:rPr>
          <w:rFonts w:ascii="仿宋" w:eastAsia="仿宋" w:hAnsi="仿宋" w:cs="宋体" w:hint="eastAsia"/>
          <w:b/>
          <w:bCs/>
          <w:szCs w:val="24"/>
        </w:rPr>
        <w:t>7. 电子交易活动的中止。</w:t>
      </w:r>
      <w:r>
        <w:rPr>
          <w:rFonts w:ascii="仿宋" w:eastAsia="仿宋" w:hAnsi="仿宋" w:cs="宋体" w:hint="eastAsia"/>
        </w:rPr>
        <w:t>采购过程中出现以下情形，导致电子交易平台无法正常运行，或者无法保证电子交易的公平、公正和安全时，采购机构可中止电子交易活动：</w:t>
      </w:r>
    </w:p>
    <w:p w14:paraId="6E97FE94"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 xml:space="preserve">27.1电子交易平台发生故障而无法登录访问的； </w:t>
      </w:r>
    </w:p>
    <w:p w14:paraId="580E5998"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27.2电子交易平台应用或数据库出现错误，不能进行正常操作的；</w:t>
      </w:r>
    </w:p>
    <w:p w14:paraId="398FF05D"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27.3电子交易平台发现严重安全漏洞，有潜在泄密危险的；</w:t>
      </w:r>
    </w:p>
    <w:p w14:paraId="6204F8F3"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 xml:space="preserve">27.4病毒发作导致不能进行正常操作的； </w:t>
      </w:r>
    </w:p>
    <w:p w14:paraId="73CF61F5" w14:textId="77777777" w:rsidR="0052759C" w:rsidRDefault="00000000">
      <w:pPr>
        <w:pStyle w:val="2b"/>
        <w:snapToGrid w:val="0"/>
        <w:spacing w:beforeLines="50" w:before="120" w:line="320" w:lineRule="exact"/>
        <w:ind w:firstLine="480"/>
        <w:rPr>
          <w:rFonts w:ascii="仿宋" w:eastAsia="仿宋" w:hAnsi="仿宋" w:cs="宋体"/>
        </w:rPr>
      </w:pPr>
      <w:r>
        <w:rPr>
          <w:rFonts w:ascii="仿宋" w:eastAsia="仿宋" w:hAnsi="仿宋" w:cs="宋体" w:hint="eastAsia"/>
        </w:rPr>
        <w:t>27.5其他无法保证电子交易的公平、公正和安全的情况。</w:t>
      </w:r>
    </w:p>
    <w:p w14:paraId="75EDF27B" w14:textId="1A4E8B95" w:rsidR="0052759C" w:rsidRDefault="00000000">
      <w:pPr>
        <w:pStyle w:val="2b"/>
        <w:snapToGrid w:val="0"/>
        <w:spacing w:beforeLines="50" w:before="120" w:line="320" w:lineRule="exact"/>
        <w:ind w:firstLineChars="0" w:firstLine="0"/>
        <w:rPr>
          <w:rFonts w:ascii="仿宋" w:eastAsia="仿宋" w:hAnsi="仿宋" w:cs="宋体"/>
        </w:rPr>
      </w:pPr>
      <w:r w:rsidRPr="00233211">
        <w:rPr>
          <w:rFonts w:ascii="仿宋" w:eastAsia="仿宋" w:hAnsi="仿宋" w:cs="宋体" w:hint="eastAsia"/>
          <w:b/>
          <w:bCs/>
        </w:rPr>
        <w:t>28.</w:t>
      </w:r>
      <w:r w:rsidR="00233211">
        <w:rPr>
          <w:rFonts w:ascii="仿宋" w:eastAsia="仿宋" w:hAnsi="仿宋" w:cs="宋体" w:hint="eastAsia"/>
        </w:rPr>
        <w:t xml:space="preserve"> </w:t>
      </w:r>
      <w:r>
        <w:rPr>
          <w:rFonts w:ascii="仿宋" w:eastAsia="仿宋" w:hAnsi="仿宋"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447C49E6" w14:textId="77777777" w:rsidR="0052759C" w:rsidRDefault="0052759C">
      <w:pPr>
        <w:ind w:firstLineChars="200" w:firstLine="480"/>
        <w:rPr>
          <w:rFonts w:ascii="仿宋" w:eastAsia="仿宋" w:hAnsi="仿宋" w:cs="宋体"/>
          <w:sz w:val="24"/>
        </w:rPr>
      </w:pPr>
    </w:p>
    <w:p w14:paraId="6F2BE81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九、验收</w:t>
      </w:r>
    </w:p>
    <w:p w14:paraId="027313D9" w14:textId="524D9118" w:rsidR="0052759C" w:rsidRDefault="00000000">
      <w:pPr>
        <w:pStyle w:val="ae"/>
        <w:spacing w:beforeLines="50" w:before="120" w:line="320" w:lineRule="exact"/>
        <w:ind w:firstLineChars="0" w:firstLine="0"/>
        <w:rPr>
          <w:rFonts w:ascii="仿宋" w:eastAsia="仿宋" w:hAnsi="仿宋" w:cs="宋体"/>
          <w:b/>
        </w:rPr>
      </w:pPr>
      <w:r>
        <w:rPr>
          <w:rFonts w:ascii="仿宋" w:eastAsia="仿宋" w:hAnsi="仿宋" w:cs="宋体" w:hint="eastAsia"/>
          <w:b/>
        </w:rPr>
        <w:t>29.</w:t>
      </w:r>
      <w:r w:rsidR="00233211">
        <w:rPr>
          <w:rFonts w:ascii="仿宋" w:eastAsia="仿宋" w:hAnsi="仿宋" w:cs="宋体"/>
          <w:b/>
        </w:rPr>
        <w:t xml:space="preserve"> </w:t>
      </w:r>
      <w:r>
        <w:rPr>
          <w:rFonts w:ascii="仿宋" w:eastAsia="仿宋" w:hAnsi="仿宋" w:cs="宋体" w:hint="eastAsia"/>
          <w:b/>
        </w:rPr>
        <w:t>验收</w:t>
      </w:r>
    </w:p>
    <w:p w14:paraId="13CD1186"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26032B"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29.2采购人可以邀请参加本项目的其他投标人或者第三方机构参与验收。参与验收的投标人或者第三方机构的意见作为</w:t>
      </w:r>
      <w:proofErr w:type="gramStart"/>
      <w:r>
        <w:rPr>
          <w:rFonts w:ascii="仿宋" w:eastAsia="仿宋" w:hAnsi="仿宋" w:cs="宋体" w:hint="eastAsia"/>
          <w:kern w:val="0"/>
          <w:sz w:val="24"/>
        </w:rPr>
        <w:t>验收书</w:t>
      </w:r>
      <w:proofErr w:type="gramEnd"/>
      <w:r>
        <w:rPr>
          <w:rFonts w:ascii="仿宋" w:eastAsia="仿宋" w:hAnsi="仿宋" w:cs="宋体" w:hint="eastAsia"/>
          <w:kern w:val="0"/>
          <w:sz w:val="24"/>
        </w:rPr>
        <w:t>的参考资料一并存档。</w:t>
      </w:r>
    </w:p>
    <w:p w14:paraId="76547005" w14:textId="77777777" w:rsidR="0052759C" w:rsidRDefault="00000000">
      <w:pPr>
        <w:tabs>
          <w:tab w:val="left" w:pos="0"/>
        </w:tabs>
        <w:spacing w:beforeLines="50" w:before="120" w:line="320" w:lineRule="exact"/>
        <w:ind w:firstLine="480"/>
        <w:rPr>
          <w:rFonts w:ascii="仿宋" w:eastAsia="仿宋" w:hAnsi="仿宋" w:cs="宋体"/>
          <w:kern w:val="0"/>
          <w:sz w:val="24"/>
        </w:rPr>
      </w:pPr>
      <w:r>
        <w:rPr>
          <w:rFonts w:ascii="仿宋" w:eastAsia="仿宋" w:hAnsi="仿宋"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5A6322" w14:textId="77777777" w:rsidR="0052759C" w:rsidRDefault="00000000">
      <w:pPr>
        <w:tabs>
          <w:tab w:val="left" w:pos="0"/>
        </w:tabs>
        <w:spacing w:beforeLines="50" w:before="120" w:line="320" w:lineRule="exact"/>
        <w:ind w:firstLine="480"/>
        <w:rPr>
          <w:rFonts w:ascii="仿宋" w:eastAsia="仿宋" w:hAnsi="仿宋" w:cs="宋体"/>
          <w:sz w:val="18"/>
          <w:szCs w:val="18"/>
        </w:rPr>
      </w:pPr>
      <w:r>
        <w:rPr>
          <w:rFonts w:ascii="仿宋" w:eastAsia="仿宋" w:hAnsi="仿宋"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99D7CF" w14:textId="77777777" w:rsidR="0052759C" w:rsidRDefault="0052759C">
      <w:pPr>
        <w:tabs>
          <w:tab w:val="left" w:pos="0"/>
        </w:tabs>
        <w:spacing w:line="360" w:lineRule="auto"/>
        <w:ind w:firstLine="480"/>
        <w:rPr>
          <w:rFonts w:ascii="仿宋" w:eastAsia="仿宋" w:hAnsi="仿宋" w:cs="宋体"/>
          <w:kern w:val="0"/>
          <w:sz w:val="24"/>
        </w:rPr>
        <w:sectPr w:rsidR="0052759C">
          <w:headerReference w:type="default" r:id="rId11"/>
          <w:footerReference w:type="even" r:id="rId12"/>
          <w:footerReference w:type="default" r:id="rId13"/>
          <w:headerReference w:type="first" r:id="rId14"/>
          <w:footerReference w:type="first" r:id="rId15"/>
          <w:pgSz w:w="11906" w:h="16838"/>
          <w:pgMar w:top="680" w:right="1133" w:bottom="680" w:left="1276" w:header="567" w:footer="567" w:gutter="0"/>
          <w:cols w:space="720"/>
          <w:titlePg/>
          <w:docGrid w:linePitch="312"/>
        </w:sectPr>
      </w:pPr>
      <w:bookmarkStart w:id="20" w:name="_Hlt75236011"/>
      <w:bookmarkStart w:id="21" w:name="_Hlt74730295"/>
      <w:bookmarkStart w:id="22" w:name="_Hlt74729768"/>
      <w:bookmarkStart w:id="23" w:name="_Hlt74707468"/>
      <w:bookmarkStart w:id="24" w:name="_Hlt75236290"/>
      <w:bookmarkStart w:id="25" w:name="_Hlt68403820"/>
      <w:bookmarkStart w:id="26" w:name="_Hlt68072990"/>
      <w:bookmarkStart w:id="27" w:name="_Hlt68073093"/>
      <w:bookmarkStart w:id="28" w:name="_Hlt68072998"/>
      <w:bookmarkStart w:id="29" w:name="_Hlt74714665"/>
      <w:bookmarkStart w:id="30" w:name="_Hlt68057669"/>
      <w:bookmarkStart w:id="31" w:name="_Hlt75236101"/>
      <w:bookmarkEnd w:id="18"/>
      <w:bookmarkEnd w:id="20"/>
      <w:bookmarkEnd w:id="21"/>
      <w:bookmarkEnd w:id="22"/>
      <w:bookmarkEnd w:id="23"/>
      <w:bookmarkEnd w:id="24"/>
      <w:bookmarkEnd w:id="25"/>
      <w:bookmarkEnd w:id="26"/>
      <w:bookmarkEnd w:id="27"/>
      <w:bookmarkEnd w:id="28"/>
      <w:bookmarkEnd w:id="29"/>
      <w:bookmarkEnd w:id="30"/>
      <w:bookmarkEnd w:id="31"/>
    </w:p>
    <w:p w14:paraId="16F8EC7B" w14:textId="1E0346EE" w:rsidR="0052759C" w:rsidRDefault="00000000">
      <w:pPr>
        <w:adjustRightInd/>
        <w:spacing w:beforeLines="100" w:before="240" w:afterLines="50" w:after="120"/>
        <w:jc w:val="center"/>
        <w:outlineLvl w:val="0"/>
        <w:rPr>
          <w:rFonts w:ascii="仿宋" w:eastAsia="仿宋" w:hAnsi="仿宋" w:cs="宋体"/>
          <w:b/>
          <w:sz w:val="36"/>
          <w:szCs w:val="20"/>
        </w:rPr>
      </w:pPr>
      <w:bookmarkStart w:id="32" w:name="第四部分"/>
      <w:bookmarkEnd w:id="15"/>
      <w:bookmarkEnd w:id="16"/>
      <w:r>
        <w:rPr>
          <w:rFonts w:ascii="仿宋" w:eastAsia="仿宋" w:hAnsi="仿宋" w:cs="宋体" w:hint="eastAsia"/>
          <w:b/>
          <w:sz w:val="36"/>
          <w:szCs w:val="20"/>
        </w:rPr>
        <w:lastRenderedPageBreak/>
        <w:t>第三部分  采购需求</w:t>
      </w:r>
    </w:p>
    <w:p w14:paraId="1D563222" w14:textId="09E125A6" w:rsidR="0014082F" w:rsidRPr="0014082F" w:rsidRDefault="004804C7" w:rsidP="0014082F">
      <w:pPr>
        <w:pStyle w:val="2fe"/>
        <w:tabs>
          <w:tab w:val="clear" w:pos="480"/>
          <w:tab w:val="left" w:pos="0"/>
        </w:tabs>
        <w:spacing w:beforeLines="100" w:before="240" w:after="120" w:line="240" w:lineRule="auto"/>
        <w:ind w:leftChars="0" w:left="525" w:hanging="525"/>
        <w:rPr>
          <w:rFonts w:ascii="仿宋" w:eastAsia="仿宋" w:hAnsi="仿宋"/>
          <w:sz w:val="28"/>
          <w:szCs w:val="28"/>
        </w:rPr>
      </w:pPr>
      <w:bookmarkStart w:id="33" w:name="采购需求"/>
      <w:bookmarkStart w:id="34" w:name="_Toc23959937"/>
      <w:bookmarkEnd w:id="33"/>
      <w:r w:rsidRPr="004804C7">
        <w:rPr>
          <w:rFonts w:ascii="仿宋" w:eastAsia="仿宋" w:hAnsi="仿宋" w:hint="eastAsia"/>
          <w:sz w:val="28"/>
          <w:szCs w:val="28"/>
        </w:rPr>
        <w:t>一、项目概况</w:t>
      </w:r>
    </w:p>
    <w:p w14:paraId="0CD434BE" w14:textId="77777777" w:rsidR="0070164C" w:rsidRPr="0070164C" w:rsidRDefault="0070164C" w:rsidP="0070164C">
      <w:pPr>
        <w:spacing w:beforeLines="50" w:before="120" w:line="320" w:lineRule="exact"/>
        <w:ind w:firstLineChars="200" w:firstLine="480"/>
        <w:rPr>
          <w:rFonts w:ascii="仿宋" w:eastAsia="仿宋" w:hAnsi="仿宋"/>
          <w:sz w:val="24"/>
        </w:rPr>
      </w:pPr>
      <w:r w:rsidRPr="0070164C">
        <w:rPr>
          <w:rFonts w:ascii="仿宋" w:eastAsia="仿宋" w:hAnsi="仿宋" w:hint="eastAsia"/>
          <w:sz w:val="24"/>
        </w:rPr>
        <w:t>滨江作为大型网络交易平台聚集地，每年需处理大量网络投诉及线索移送、案件协查等工作。2023年预计投诉举报及线索处置等将达6万件。为确保网络投诉和线索移送、案件协查等的高效处置，本项目拟采购以下两项服务：网络消费</w:t>
      </w:r>
      <w:r w:rsidRPr="0070164C">
        <w:rPr>
          <w:rFonts w:ascii="仿宋" w:eastAsia="仿宋" w:hAnsi="仿宋"/>
          <w:sz w:val="24"/>
        </w:rPr>
        <w:t>投诉</w:t>
      </w:r>
      <w:r w:rsidRPr="0070164C">
        <w:rPr>
          <w:rFonts w:ascii="仿宋" w:eastAsia="仿宋" w:hAnsi="仿宋" w:hint="eastAsia"/>
          <w:sz w:val="24"/>
        </w:rPr>
        <w:t>调解和线索移送、案件协查等辅助工作。</w:t>
      </w:r>
    </w:p>
    <w:p w14:paraId="43F817FE" w14:textId="77777777" w:rsidR="0070164C" w:rsidRPr="0070164C" w:rsidRDefault="0070164C" w:rsidP="0070164C">
      <w:pPr>
        <w:spacing w:beforeLines="50" w:before="120" w:line="320" w:lineRule="exact"/>
        <w:ind w:firstLineChars="200" w:firstLine="480"/>
        <w:rPr>
          <w:rFonts w:ascii="仿宋" w:eastAsia="仿宋" w:hAnsi="仿宋"/>
          <w:sz w:val="24"/>
        </w:rPr>
      </w:pPr>
      <w:r w:rsidRPr="0070164C">
        <w:rPr>
          <w:rFonts w:ascii="仿宋" w:eastAsia="仿宋" w:hAnsi="仿宋" w:hint="eastAsia"/>
          <w:sz w:val="24"/>
        </w:rPr>
        <w:t>举报投诉在线处置平台是滨江区开展网络消费投诉调解和网络交易线索移送、案件协查、网</w:t>
      </w:r>
      <w:proofErr w:type="gramStart"/>
      <w:r w:rsidRPr="0070164C">
        <w:rPr>
          <w:rFonts w:ascii="仿宋" w:eastAsia="仿宋" w:hAnsi="仿宋" w:hint="eastAsia"/>
          <w:sz w:val="24"/>
        </w:rPr>
        <w:t>店执行</w:t>
      </w:r>
      <w:proofErr w:type="gramEnd"/>
      <w:r w:rsidRPr="0070164C">
        <w:rPr>
          <w:rFonts w:ascii="仿宋" w:eastAsia="仿宋" w:hAnsi="仿宋" w:hint="eastAsia"/>
          <w:sz w:val="24"/>
        </w:rPr>
        <w:t>等的主要支持平台，具有案件流转，在线调解、类似</w:t>
      </w:r>
      <w:r w:rsidRPr="0070164C">
        <w:rPr>
          <w:rFonts w:ascii="仿宋" w:eastAsia="仿宋" w:hAnsi="仿宋"/>
          <w:sz w:val="24"/>
        </w:rPr>
        <w:t>案件智能匹配、</w:t>
      </w:r>
      <w:r w:rsidRPr="0070164C">
        <w:rPr>
          <w:rFonts w:ascii="仿宋" w:eastAsia="仿宋" w:hAnsi="仿宋" w:hint="eastAsia"/>
          <w:sz w:val="24"/>
        </w:rPr>
        <w:t>案件协查、线索移交、查无下落网点执行等功能。本项目拟采购该平台的运维服务。</w:t>
      </w:r>
    </w:p>
    <w:p w14:paraId="7A6D3E14" w14:textId="049304C9" w:rsidR="004804C7" w:rsidRPr="004804C7" w:rsidRDefault="004804C7" w:rsidP="004804C7">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二、</w:t>
      </w:r>
      <w:r w:rsidRPr="00C668BF">
        <w:rPr>
          <w:rFonts w:ascii="仿宋" w:eastAsia="仿宋" w:hAnsi="仿宋" w:hint="eastAsia"/>
          <w:sz w:val="28"/>
          <w:szCs w:val="28"/>
        </w:rPr>
        <w:t>服务</w:t>
      </w:r>
      <w:r w:rsidR="0070164C">
        <w:rPr>
          <w:rFonts w:ascii="仿宋" w:eastAsia="仿宋" w:hAnsi="仿宋" w:hint="eastAsia"/>
          <w:sz w:val="28"/>
          <w:szCs w:val="28"/>
        </w:rPr>
        <w:t>要求</w:t>
      </w:r>
    </w:p>
    <w:p w14:paraId="4F2D4FC5"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（一）网络消费投诉调解和线索移送、案件协查辅助工作服务外包</w:t>
      </w:r>
    </w:p>
    <w:p w14:paraId="185A107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1、服务外包内容</w:t>
      </w:r>
    </w:p>
    <w:p w14:paraId="523634D1"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1）网络消费投诉调解工作；</w:t>
      </w:r>
    </w:p>
    <w:p w14:paraId="04950760"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2）网络线索移送辅助工作；</w:t>
      </w:r>
    </w:p>
    <w:p w14:paraId="6448B25C"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3）网络案件协查辅助工作；</w:t>
      </w:r>
    </w:p>
    <w:p w14:paraId="53EF4E02"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4）查无下落网</w:t>
      </w:r>
      <w:proofErr w:type="gramStart"/>
      <w:r w:rsidRPr="007D3C56">
        <w:rPr>
          <w:rFonts w:ascii="仿宋" w:eastAsia="仿宋" w:hAnsi="仿宋" w:hint="eastAsia"/>
          <w:sz w:val="24"/>
        </w:rPr>
        <w:t>店执行</w:t>
      </w:r>
      <w:proofErr w:type="gramEnd"/>
      <w:r w:rsidRPr="007D3C56">
        <w:rPr>
          <w:rFonts w:ascii="仿宋" w:eastAsia="仿宋" w:hAnsi="仿宋" w:hint="eastAsia"/>
          <w:sz w:val="24"/>
        </w:rPr>
        <w:t>辅助工作；</w:t>
      </w:r>
    </w:p>
    <w:p w14:paraId="1E9093B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5）违规商品、商家处置辅助工作；</w:t>
      </w:r>
    </w:p>
    <w:p w14:paraId="2B7FD063"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2、服务外包具体要求</w:t>
      </w:r>
    </w:p>
    <w:p w14:paraId="616A37EF"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1）总要求</w:t>
      </w:r>
    </w:p>
    <w:p w14:paraId="42F0C11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上述服务应严格按照法律、法规、规章、规范性文件等规定的程序及采购人的要求执行。</w:t>
      </w:r>
    </w:p>
    <w:p w14:paraId="292C4D1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辅助工作过程及结果均须如实记录并归档，所有记录应可供方便查阅，需要告知有关部门、人员的，应通过适当途径告知，并记录告知情况，告知应在相应过程当天完成；部分需书面回复上级交办部门的交办件，需要按照上级部门的要求及时回复；滨江区市场监督管理局认为有关工作不当的，应在2个</w:t>
      </w:r>
      <w:r w:rsidRPr="007D3C56">
        <w:rPr>
          <w:rFonts w:ascii="仿宋" w:eastAsia="仿宋" w:hAnsi="仿宋"/>
          <w:sz w:val="24"/>
        </w:rPr>
        <w:t>工作日</w:t>
      </w:r>
      <w:r w:rsidRPr="007D3C56">
        <w:rPr>
          <w:rFonts w:ascii="仿宋" w:eastAsia="仿宋" w:hAnsi="仿宋" w:hint="eastAsia"/>
          <w:sz w:val="24"/>
        </w:rPr>
        <w:t>内重新处理。</w:t>
      </w:r>
    </w:p>
    <w:p w14:paraId="2396855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2）网络消费投诉调解</w:t>
      </w:r>
    </w:p>
    <w:p w14:paraId="6085F222"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开展投诉调解工作并记录、告知有关情况；</w:t>
      </w:r>
    </w:p>
    <w:p w14:paraId="0DA6DD8B"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3）网络线索移送辅助</w:t>
      </w:r>
    </w:p>
    <w:p w14:paraId="558DD325"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a.辅助收集整理相关证据材料；</w:t>
      </w:r>
    </w:p>
    <w:p w14:paraId="3CEA0E61"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b.辅助移送或转办；</w:t>
      </w:r>
    </w:p>
    <w:p w14:paraId="7A367434"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c.跟踪并辅助处理转办、移送的违法线索并做好相应记录。</w:t>
      </w:r>
    </w:p>
    <w:p w14:paraId="1614EE5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sz w:val="24"/>
        </w:rPr>
        <w:t>4</w:t>
      </w:r>
      <w:r w:rsidRPr="007D3C56">
        <w:rPr>
          <w:rFonts w:ascii="仿宋" w:eastAsia="仿宋" w:hAnsi="仿宋" w:hint="eastAsia"/>
          <w:sz w:val="24"/>
        </w:rPr>
        <w:t>）网络案件协查辅助</w:t>
      </w:r>
    </w:p>
    <w:p w14:paraId="3C087EC2"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辅助向有关经营者或有关单位获取信息并反馈协查发起部门；</w:t>
      </w:r>
    </w:p>
    <w:p w14:paraId="2CF3BBAF"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5)查无下落网</w:t>
      </w:r>
      <w:proofErr w:type="gramStart"/>
      <w:r w:rsidRPr="007D3C56">
        <w:rPr>
          <w:rFonts w:ascii="仿宋" w:eastAsia="仿宋" w:hAnsi="仿宋" w:hint="eastAsia"/>
          <w:sz w:val="24"/>
        </w:rPr>
        <w:t>店执行</w:t>
      </w:r>
      <w:proofErr w:type="gramEnd"/>
      <w:r w:rsidRPr="007D3C56">
        <w:rPr>
          <w:rFonts w:ascii="仿宋" w:eastAsia="仿宋" w:hAnsi="仿宋" w:hint="eastAsia"/>
          <w:sz w:val="24"/>
        </w:rPr>
        <w:t>辅助</w:t>
      </w:r>
    </w:p>
    <w:p w14:paraId="1D73EEEF"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lastRenderedPageBreak/>
        <w:t>辅助对查无下落的网店进行信息核实和处置；</w:t>
      </w:r>
    </w:p>
    <w:p w14:paraId="03A20FCF"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6）违规商品、商家处置辅助</w:t>
      </w:r>
    </w:p>
    <w:p w14:paraId="7B45288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辅助对违规商品、商家进行下架、关店等处置；</w:t>
      </w:r>
    </w:p>
    <w:p w14:paraId="2730A2F4"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（二）举报投诉在线处置平台的运维服务</w:t>
      </w:r>
    </w:p>
    <w:p w14:paraId="0FE8314D"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1、运维服务范围</w:t>
      </w:r>
    </w:p>
    <w:p w14:paraId="59B8157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对平台现有功能模块及接口开展日常运维服务，主要功能模块如下：</w:t>
      </w:r>
    </w:p>
    <w:tbl>
      <w:tblPr>
        <w:tblStyle w:val="aff7"/>
        <w:tblW w:w="9067" w:type="dxa"/>
        <w:jc w:val="center"/>
        <w:tblLook w:val="04A0" w:firstRow="1" w:lastRow="0" w:firstColumn="1" w:lastColumn="0" w:noHBand="0" w:noVBand="1"/>
      </w:tblPr>
      <w:tblGrid>
        <w:gridCol w:w="704"/>
        <w:gridCol w:w="1701"/>
        <w:gridCol w:w="1701"/>
        <w:gridCol w:w="4961"/>
      </w:tblGrid>
      <w:tr w:rsidR="007D3C56" w:rsidRPr="007D3C56" w14:paraId="744C80B7" w14:textId="77777777" w:rsidTr="007D3C56">
        <w:trPr>
          <w:jc w:val="center"/>
        </w:trPr>
        <w:tc>
          <w:tcPr>
            <w:tcW w:w="704" w:type="dxa"/>
            <w:vAlign w:val="center"/>
          </w:tcPr>
          <w:p w14:paraId="061C3C71"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序号</w:t>
            </w:r>
          </w:p>
        </w:tc>
        <w:tc>
          <w:tcPr>
            <w:tcW w:w="1701" w:type="dxa"/>
            <w:vAlign w:val="center"/>
          </w:tcPr>
          <w:p w14:paraId="04477619"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一级功能</w:t>
            </w:r>
          </w:p>
        </w:tc>
        <w:tc>
          <w:tcPr>
            <w:tcW w:w="1701" w:type="dxa"/>
            <w:vAlign w:val="center"/>
          </w:tcPr>
          <w:p w14:paraId="448A55A7"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二级功能</w:t>
            </w:r>
          </w:p>
        </w:tc>
        <w:tc>
          <w:tcPr>
            <w:tcW w:w="4961" w:type="dxa"/>
            <w:vAlign w:val="center"/>
          </w:tcPr>
          <w:p w14:paraId="0A04C6D5"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功能简述</w:t>
            </w:r>
          </w:p>
        </w:tc>
      </w:tr>
      <w:tr w:rsidR="007D3C56" w:rsidRPr="007D3C56" w14:paraId="46CED8E8" w14:textId="77777777" w:rsidTr="007D3C56">
        <w:trPr>
          <w:jc w:val="center"/>
        </w:trPr>
        <w:tc>
          <w:tcPr>
            <w:tcW w:w="704" w:type="dxa"/>
            <w:vMerge w:val="restart"/>
            <w:vAlign w:val="center"/>
          </w:tcPr>
          <w:p w14:paraId="35F2D42F"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1</w:t>
            </w:r>
          </w:p>
        </w:tc>
        <w:tc>
          <w:tcPr>
            <w:tcW w:w="1701" w:type="dxa"/>
            <w:vMerge w:val="restart"/>
            <w:vAlign w:val="center"/>
          </w:tcPr>
          <w:p w14:paraId="3FC2D189"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智慧调解调度</w:t>
            </w:r>
          </w:p>
        </w:tc>
        <w:tc>
          <w:tcPr>
            <w:tcW w:w="1701" w:type="dxa"/>
            <w:vAlign w:val="center"/>
          </w:tcPr>
          <w:p w14:paraId="2FED5308"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大数据分析</w:t>
            </w:r>
          </w:p>
        </w:tc>
        <w:tc>
          <w:tcPr>
            <w:tcW w:w="4961" w:type="dxa"/>
            <w:vAlign w:val="center"/>
          </w:tcPr>
          <w:p w14:paraId="3E9720B7"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提供调解数据中心，调解数据可以以图形表格的形式查询展示</w:t>
            </w:r>
          </w:p>
        </w:tc>
      </w:tr>
      <w:tr w:rsidR="007D3C56" w:rsidRPr="007D3C56" w14:paraId="1A469EAB" w14:textId="77777777" w:rsidTr="007D3C56">
        <w:trPr>
          <w:jc w:val="center"/>
        </w:trPr>
        <w:tc>
          <w:tcPr>
            <w:tcW w:w="704" w:type="dxa"/>
            <w:vMerge/>
            <w:vAlign w:val="center"/>
          </w:tcPr>
          <w:p w14:paraId="0864209D"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0443E2D5"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3B61B6E8"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平台分析</w:t>
            </w:r>
          </w:p>
        </w:tc>
        <w:tc>
          <w:tcPr>
            <w:tcW w:w="4961" w:type="dxa"/>
            <w:vAlign w:val="center"/>
          </w:tcPr>
          <w:p w14:paraId="2EB2BE98"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提供平台信息分析</w:t>
            </w:r>
          </w:p>
        </w:tc>
      </w:tr>
      <w:tr w:rsidR="007D3C56" w:rsidRPr="007D3C56" w14:paraId="41E85C5F" w14:textId="77777777" w:rsidTr="007D3C56">
        <w:trPr>
          <w:jc w:val="center"/>
        </w:trPr>
        <w:tc>
          <w:tcPr>
            <w:tcW w:w="704" w:type="dxa"/>
            <w:vMerge w:val="restart"/>
            <w:vAlign w:val="center"/>
          </w:tcPr>
          <w:p w14:paraId="2241CA9C"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2</w:t>
            </w:r>
          </w:p>
        </w:tc>
        <w:tc>
          <w:tcPr>
            <w:tcW w:w="1701" w:type="dxa"/>
            <w:vMerge w:val="restart"/>
            <w:vAlign w:val="center"/>
          </w:tcPr>
          <w:p w14:paraId="510676E5"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调解控制台</w:t>
            </w:r>
          </w:p>
        </w:tc>
        <w:tc>
          <w:tcPr>
            <w:tcW w:w="1701" w:type="dxa"/>
            <w:vAlign w:val="center"/>
          </w:tcPr>
          <w:p w14:paraId="000C2030"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调解平台注册</w:t>
            </w:r>
          </w:p>
        </w:tc>
        <w:tc>
          <w:tcPr>
            <w:tcW w:w="4961" w:type="dxa"/>
            <w:vAlign w:val="center"/>
          </w:tcPr>
          <w:p w14:paraId="6C3B819D"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支持申请人、被申请人、机构、调解员等多种类型的人员在平台注册</w:t>
            </w:r>
          </w:p>
        </w:tc>
      </w:tr>
      <w:tr w:rsidR="007D3C56" w:rsidRPr="007D3C56" w14:paraId="3B3CE832" w14:textId="77777777" w:rsidTr="007D3C56">
        <w:trPr>
          <w:jc w:val="center"/>
        </w:trPr>
        <w:tc>
          <w:tcPr>
            <w:tcW w:w="704" w:type="dxa"/>
            <w:vMerge/>
            <w:vAlign w:val="center"/>
          </w:tcPr>
          <w:p w14:paraId="0A2C8534"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68FEC373"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109D0F63"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调解平台认证</w:t>
            </w:r>
          </w:p>
        </w:tc>
        <w:tc>
          <w:tcPr>
            <w:tcW w:w="4961" w:type="dxa"/>
            <w:vAlign w:val="center"/>
          </w:tcPr>
          <w:p w14:paraId="7463FF0F"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提供但不限于身份认证、实人认证等多种认证方式</w:t>
            </w:r>
          </w:p>
        </w:tc>
      </w:tr>
      <w:tr w:rsidR="007D3C56" w:rsidRPr="007D3C56" w14:paraId="53DE9C0E" w14:textId="77777777" w:rsidTr="007D3C56">
        <w:trPr>
          <w:jc w:val="center"/>
        </w:trPr>
        <w:tc>
          <w:tcPr>
            <w:tcW w:w="704" w:type="dxa"/>
            <w:vMerge/>
            <w:vAlign w:val="center"/>
          </w:tcPr>
          <w:p w14:paraId="2AA4A8D9"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09EE48C7"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156AB9C3"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调解消息中心</w:t>
            </w:r>
          </w:p>
        </w:tc>
        <w:tc>
          <w:tcPr>
            <w:tcW w:w="4961" w:type="dxa"/>
            <w:vAlign w:val="center"/>
          </w:tcPr>
          <w:p w14:paraId="3A651B8C"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接收调解过程的信息通知</w:t>
            </w:r>
          </w:p>
        </w:tc>
      </w:tr>
      <w:tr w:rsidR="007D3C56" w:rsidRPr="007D3C56" w14:paraId="609C4D43" w14:textId="77777777" w:rsidTr="007D3C56">
        <w:trPr>
          <w:jc w:val="center"/>
        </w:trPr>
        <w:tc>
          <w:tcPr>
            <w:tcW w:w="704" w:type="dxa"/>
            <w:vMerge/>
            <w:vAlign w:val="center"/>
          </w:tcPr>
          <w:p w14:paraId="1E15A8E5"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3FFD0A92"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698B5169"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个人中心</w:t>
            </w:r>
          </w:p>
        </w:tc>
        <w:tc>
          <w:tcPr>
            <w:tcW w:w="4961" w:type="dxa"/>
            <w:vAlign w:val="center"/>
          </w:tcPr>
          <w:p w14:paraId="20BF2933"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提供申请人、被申请人、调解员查询和查看调解案件，个人信息设置等功能</w:t>
            </w:r>
          </w:p>
        </w:tc>
      </w:tr>
      <w:tr w:rsidR="007D3C56" w:rsidRPr="007D3C56" w14:paraId="2129E1A1" w14:textId="77777777" w:rsidTr="007D3C56">
        <w:trPr>
          <w:jc w:val="center"/>
        </w:trPr>
        <w:tc>
          <w:tcPr>
            <w:tcW w:w="704" w:type="dxa"/>
            <w:vMerge/>
            <w:vAlign w:val="center"/>
          </w:tcPr>
          <w:p w14:paraId="674CE4F8"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0BF8F1F0"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6866309E"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调解机构管理</w:t>
            </w:r>
          </w:p>
        </w:tc>
        <w:tc>
          <w:tcPr>
            <w:tcW w:w="4961" w:type="dxa"/>
            <w:vAlign w:val="center"/>
          </w:tcPr>
          <w:p w14:paraId="33641296"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提供调解机构和调解员注册认证信息管理，以及调解荣誉证书信息管理</w:t>
            </w:r>
          </w:p>
        </w:tc>
      </w:tr>
      <w:tr w:rsidR="007D3C56" w:rsidRPr="007D3C56" w14:paraId="74BEB5A7" w14:textId="77777777" w:rsidTr="007D3C56">
        <w:trPr>
          <w:jc w:val="center"/>
        </w:trPr>
        <w:tc>
          <w:tcPr>
            <w:tcW w:w="704" w:type="dxa"/>
            <w:vMerge/>
            <w:vAlign w:val="center"/>
          </w:tcPr>
          <w:p w14:paraId="5EC1AEDC"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475E11CD"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7EDDC42E"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调解信息提交</w:t>
            </w:r>
          </w:p>
        </w:tc>
        <w:tc>
          <w:tcPr>
            <w:tcW w:w="4961" w:type="dxa"/>
            <w:vAlign w:val="center"/>
          </w:tcPr>
          <w:p w14:paraId="1CBC0955"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支持在线提交调解问题、支持申请人上传材料、文字、图片、文件等，并能对材料做评论</w:t>
            </w:r>
          </w:p>
        </w:tc>
      </w:tr>
      <w:tr w:rsidR="007D3C56" w:rsidRPr="007D3C56" w14:paraId="06245A49" w14:textId="77777777" w:rsidTr="007D3C56">
        <w:trPr>
          <w:jc w:val="center"/>
        </w:trPr>
        <w:tc>
          <w:tcPr>
            <w:tcW w:w="704" w:type="dxa"/>
            <w:vMerge/>
            <w:vAlign w:val="center"/>
          </w:tcPr>
          <w:p w14:paraId="534BB536"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1A73C80A"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66CDDEEE"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在线调解</w:t>
            </w:r>
          </w:p>
        </w:tc>
        <w:tc>
          <w:tcPr>
            <w:tcW w:w="4961" w:type="dxa"/>
            <w:vAlign w:val="center"/>
          </w:tcPr>
          <w:p w14:paraId="02EE2C41"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支持多种调解方式包含语音调解、视频调解</w:t>
            </w:r>
          </w:p>
        </w:tc>
      </w:tr>
      <w:tr w:rsidR="007D3C56" w:rsidRPr="007D3C56" w14:paraId="48507A4C" w14:textId="77777777" w:rsidTr="007D3C56">
        <w:trPr>
          <w:jc w:val="center"/>
        </w:trPr>
        <w:tc>
          <w:tcPr>
            <w:tcW w:w="704" w:type="dxa"/>
            <w:vMerge/>
            <w:vAlign w:val="center"/>
          </w:tcPr>
          <w:p w14:paraId="3BA85D7E"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4517735F"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2FB1CE71"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案件管理</w:t>
            </w:r>
          </w:p>
        </w:tc>
        <w:tc>
          <w:tcPr>
            <w:tcW w:w="4961" w:type="dxa"/>
            <w:vAlign w:val="center"/>
          </w:tcPr>
          <w:p w14:paraId="5349911A"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调解查询、详情展示、调解处理、调解待办任务、案件转移等</w:t>
            </w:r>
          </w:p>
        </w:tc>
      </w:tr>
      <w:tr w:rsidR="007D3C56" w:rsidRPr="007D3C56" w14:paraId="64A6B017" w14:textId="77777777" w:rsidTr="007D3C56">
        <w:trPr>
          <w:jc w:val="center"/>
        </w:trPr>
        <w:tc>
          <w:tcPr>
            <w:tcW w:w="704" w:type="dxa"/>
            <w:vMerge/>
            <w:vAlign w:val="center"/>
          </w:tcPr>
          <w:p w14:paraId="52708602"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41D1D0BF"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2941F6F2"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自办案件协查</w:t>
            </w:r>
          </w:p>
        </w:tc>
        <w:tc>
          <w:tcPr>
            <w:tcW w:w="4961" w:type="dxa"/>
            <w:vAlign w:val="center"/>
          </w:tcPr>
          <w:p w14:paraId="62AB674C"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系统对接1</w:t>
            </w:r>
            <w:r w:rsidRPr="007D3C56">
              <w:rPr>
                <w:rFonts w:ascii="仿宋" w:eastAsia="仿宋" w:hAnsi="仿宋"/>
                <w:sz w:val="24"/>
              </w:rPr>
              <w:t>2315</w:t>
            </w:r>
            <w:r w:rsidRPr="007D3C56">
              <w:rPr>
                <w:rFonts w:ascii="仿宋" w:eastAsia="仿宋" w:hAnsi="仿宋" w:hint="eastAsia"/>
                <w:sz w:val="24"/>
              </w:rPr>
              <w:t>系统，支持协查发起，查看平台返回的协查数据，并可以将协查数据推送至办案机构</w:t>
            </w:r>
          </w:p>
        </w:tc>
      </w:tr>
      <w:tr w:rsidR="007D3C56" w:rsidRPr="007D3C56" w14:paraId="794303EC" w14:textId="77777777" w:rsidTr="007D3C56">
        <w:trPr>
          <w:jc w:val="center"/>
        </w:trPr>
        <w:tc>
          <w:tcPr>
            <w:tcW w:w="704" w:type="dxa"/>
            <w:vMerge/>
            <w:vAlign w:val="center"/>
          </w:tcPr>
          <w:p w14:paraId="69BE4841"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43E6E704"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0C395288"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电子签章</w:t>
            </w:r>
          </w:p>
        </w:tc>
        <w:tc>
          <w:tcPr>
            <w:tcW w:w="4961" w:type="dxa"/>
            <w:vAlign w:val="center"/>
          </w:tcPr>
          <w:p w14:paraId="0E1FE93A"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电子签章机构对接：获取合法电子签章机构的认证；电子章入库，存储模块：保存电子签章</w:t>
            </w:r>
          </w:p>
        </w:tc>
      </w:tr>
      <w:tr w:rsidR="007D3C56" w:rsidRPr="007D3C56" w14:paraId="31ED51D6" w14:textId="77777777" w:rsidTr="007D3C56">
        <w:trPr>
          <w:jc w:val="center"/>
        </w:trPr>
        <w:tc>
          <w:tcPr>
            <w:tcW w:w="704" w:type="dxa"/>
            <w:vAlign w:val="center"/>
          </w:tcPr>
          <w:p w14:paraId="1AFA7B3C"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3</w:t>
            </w:r>
          </w:p>
        </w:tc>
        <w:tc>
          <w:tcPr>
            <w:tcW w:w="1701" w:type="dxa"/>
            <w:vAlign w:val="center"/>
          </w:tcPr>
          <w:p w14:paraId="16566213"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类似案件</w:t>
            </w:r>
          </w:p>
        </w:tc>
        <w:tc>
          <w:tcPr>
            <w:tcW w:w="1701" w:type="dxa"/>
            <w:vAlign w:val="center"/>
          </w:tcPr>
          <w:p w14:paraId="0AFD2C00" w14:textId="77777777" w:rsidR="007D3C56" w:rsidRPr="007D3C56" w:rsidRDefault="007D3C56" w:rsidP="00C052AE">
            <w:pPr>
              <w:spacing w:beforeLines="30" w:before="72" w:afterLines="30" w:after="72"/>
              <w:jc w:val="center"/>
              <w:rPr>
                <w:rFonts w:ascii="仿宋" w:eastAsia="仿宋" w:hAnsi="仿宋"/>
                <w:sz w:val="24"/>
              </w:rPr>
            </w:pPr>
            <w:proofErr w:type="gramStart"/>
            <w:r w:rsidRPr="007D3C56">
              <w:rPr>
                <w:rFonts w:ascii="仿宋" w:eastAsia="仿宋" w:hAnsi="仿宋" w:hint="eastAsia"/>
                <w:sz w:val="24"/>
              </w:rPr>
              <w:t>调解类案</w:t>
            </w:r>
            <w:proofErr w:type="gramEnd"/>
          </w:p>
        </w:tc>
        <w:tc>
          <w:tcPr>
            <w:tcW w:w="4961" w:type="dxa"/>
            <w:vAlign w:val="center"/>
          </w:tcPr>
          <w:p w14:paraId="2D8DBF36"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根据当前案件内容，在案件详情推荐相关案件类案，</w:t>
            </w:r>
            <w:r w:rsidRPr="007D3C56">
              <w:rPr>
                <w:rFonts w:ascii="仿宋" w:eastAsia="仿宋" w:hAnsi="仿宋"/>
                <w:sz w:val="24"/>
              </w:rPr>
              <w:t>并</w:t>
            </w:r>
            <w:r w:rsidRPr="007D3C56">
              <w:rPr>
                <w:rFonts w:ascii="仿宋" w:eastAsia="仿宋" w:hAnsi="仿宋" w:hint="eastAsia"/>
                <w:sz w:val="24"/>
              </w:rPr>
              <w:t>计算相似度</w:t>
            </w:r>
          </w:p>
        </w:tc>
      </w:tr>
      <w:tr w:rsidR="007D3C56" w:rsidRPr="007D3C56" w14:paraId="73339F3F" w14:textId="77777777" w:rsidTr="007D3C56">
        <w:trPr>
          <w:jc w:val="center"/>
        </w:trPr>
        <w:tc>
          <w:tcPr>
            <w:tcW w:w="704" w:type="dxa"/>
            <w:vMerge w:val="restart"/>
            <w:vAlign w:val="center"/>
          </w:tcPr>
          <w:p w14:paraId="786942B3"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4</w:t>
            </w:r>
          </w:p>
        </w:tc>
        <w:tc>
          <w:tcPr>
            <w:tcW w:w="1701" w:type="dxa"/>
            <w:vMerge w:val="restart"/>
            <w:vAlign w:val="center"/>
          </w:tcPr>
          <w:p w14:paraId="7930C390"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投诉人员库</w:t>
            </w:r>
          </w:p>
        </w:tc>
        <w:tc>
          <w:tcPr>
            <w:tcW w:w="1701" w:type="dxa"/>
            <w:vAlign w:val="center"/>
          </w:tcPr>
          <w:p w14:paraId="5ECB52F0"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历史案件</w:t>
            </w:r>
          </w:p>
        </w:tc>
        <w:tc>
          <w:tcPr>
            <w:tcW w:w="4961" w:type="dxa"/>
            <w:vAlign w:val="center"/>
          </w:tcPr>
          <w:p w14:paraId="3939A31F"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根据申请人提交的材料，匹配在处置平台上处理完毕的历史案件</w:t>
            </w:r>
          </w:p>
        </w:tc>
      </w:tr>
      <w:tr w:rsidR="007D3C56" w:rsidRPr="007D3C56" w14:paraId="1F193CD1" w14:textId="77777777" w:rsidTr="007D3C56">
        <w:trPr>
          <w:jc w:val="center"/>
        </w:trPr>
        <w:tc>
          <w:tcPr>
            <w:tcW w:w="704" w:type="dxa"/>
            <w:vMerge/>
            <w:vAlign w:val="center"/>
          </w:tcPr>
          <w:p w14:paraId="1E711C90"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746190B5"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5DF96C22"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识别标签</w:t>
            </w:r>
          </w:p>
        </w:tc>
        <w:tc>
          <w:tcPr>
            <w:tcW w:w="4961" w:type="dxa"/>
            <w:vAlign w:val="center"/>
          </w:tcPr>
          <w:p w14:paraId="44B64245"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通过数据，分析用户在平台上的风险行为，比如存在风险、普通消费者、无法识别、投</w:t>
            </w:r>
            <w:r w:rsidRPr="007D3C56">
              <w:rPr>
                <w:rFonts w:ascii="仿宋" w:eastAsia="仿宋" w:hAnsi="仿宋" w:hint="eastAsia"/>
                <w:sz w:val="24"/>
              </w:rPr>
              <w:lastRenderedPageBreak/>
              <w:t>诉人信息与购买者是否一致等</w:t>
            </w:r>
          </w:p>
        </w:tc>
      </w:tr>
      <w:tr w:rsidR="007D3C56" w:rsidRPr="007D3C56" w14:paraId="4C538493" w14:textId="77777777" w:rsidTr="007D3C56">
        <w:trPr>
          <w:jc w:val="center"/>
        </w:trPr>
        <w:tc>
          <w:tcPr>
            <w:tcW w:w="704" w:type="dxa"/>
            <w:vMerge/>
            <w:vAlign w:val="center"/>
          </w:tcPr>
          <w:p w14:paraId="263ED90C"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541960E6"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6CA73297"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个性标签</w:t>
            </w:r>
          </w:p>
        </w:tc>
        <w:tc>
          <w:tcPr>
            <w:tcW w:w="4961" w:type="dxa"/>
            <w:vAlign w:val="center"/>
          </w:tcPr>
          <w:p w14:paraId="654CBF4B"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主要包括普通消费者、职业投诉人打标、删减等</w:t>
            </w:r>
          </w:p>
        </w:tc>
      </w:tr>
      <w:tr w:rsidR="007D3C56" w:rsidRPr="007D3C56" w14:paraId="7D2CBA45" w14:textId="77777777" w:rsidTr="007D3C56">
        <w:trPr>
          <w:trHeight w:val="58"/>
          <w:jc w:val="center"/>
        </w:trPr>
        <w:tc>
          <w:tcPr>
            <w:tcW w:w="704" w:type="dxa"/>
            <w:vMerge/>
            <w:vAlign w:val="center"/>
          </w:tcPr>
          <w:p w14:paraId="3B11DD8F"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376D8ED7"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010DAA6C"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关联关系</w:t>
            </w:r>
          </w:p>
        </w:tc>
        <w:tc>
          <w:tcPr>
            <w:tcW w:w="4961" w:type="dxa"/>
            <w:vAlign w:val="center"/>
          </w:tcPr>
          <w:p w14:paraId="044F9C52"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展示背后关联人员信息强弱、以及关联人信息等</w:t>
            </w:r>
          </w:p>
        </w:tc>
      </w:tr>
      <w:tr w:rsidR="007D3C56" w:rsidRPr="007D3C56" w14:paraId="6448EB68" w14:textId="77777777" w:rsidTr="007D3C56">
        <w:trPr>
          <w:jc w:val="center"/>
        </w:trPr>
        <w:tc>
          <w:tcPr>
            <w:tcW w:w="704" w:type="dxa"/>
            <w:vMerge/>
            <w:vAlign w:val="center"/>
          </w:tcPr>
          <w:p w14:paraId="37F2F584"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7EC19AB2"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6458A562"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数据类型统计</w:t>
            </w:r>
          </w:p>
        </w:tc>
        <w:tc>
          <w:tcPr>
            <w:tcW w:w="4961" w:type="dxa"/>
            <w:vAlign w:val="center"/>
          </w:tcPr>
          <w:p w14:paraId="37CD9138"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涉及投诉类型、商品类型、复议诉讼，涉及省市数据统计</w:t>
            </w:r>
          </w:p>
        </w:tc>
      </w:tr>
      <w:tr w:rsidR="007D3C56" w:rsidRPr="007D3C56" w14:paraId="63B8FC3C" w14:textId="77777777" w:rsidTr="007D3C56">
        <w:trPr>
          <w:jc w:val="center"/>
        </w:trPr>
        <w:tc>
          <w:tcPr>
            <w:tcW w:w="704" w:type="dxa"/>
            <w:vMerge/>
            <w:vAlign w:val="center"/>
          </w:tcPr>
          <w:p w14:paraId="5C7BDB5B"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169B2573"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58F87C20"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数据图标统计</w:t>
            </w:r>
          </w:p>
        </w:tc>
        <w:tc>
          <w:tcPr>
            <w:tcW w:w="4961" w:type="dxa"/>
            <w:vAlign w:val="center"/>
          </w:tcPr>
          <w:p w14:paraId="4FBEBF2D"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主要是</w:t>
            </w:r>
            <w:r w:rsidRPr="007D3C56">
              <w:rPr>
                <w:rFonts w:ascii="仿宋" w:eastAsia="仿宋" w:hAnsi="仿宋"/>
                <w:sz w:val="24"/>
              </w:rPr>
              <w:t>30天内投诉类型、涉及关联省市展示</w:t>
            </w:r>
          </w:p>
        </w:tc>
      </w:tr>
      <w:tr w:rsidR="007D3C56" w:rsidRPr="007D3C56" w14:paraId="684B6921" w14:textId="77777777" w:rsidTr="007D3C56">
        <w:trPr>
          <w:jc w:val="center"/>
        </w:trPr>
        <w:tc>
          <w:tcPr>
            <w:tcW w:w="704" w:type="dxa"/>
            <w:vMerge/>
            <w:vAlign w:val="center"/>
          </w:tcPr>
          <w:p w14:paraId="4AB1704C"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Merge/>
            <w:vAlign w:val="center"/>
          </w:tcPr>
          <w:p w14:paraId="142E0009" w14:textId="77777777" w:rsidR="007D3C56" w:rsidRPr="007D3C56" w:rsidRDefault="007D3C56" w:rsidP="00C052AE">
            <w:pPr>
              <w:spacing w:beforeLines="30" w:before="72" w:afterLines="30" w:after="72"/>
              <w:jc w:val="center"/>
              <w:rPr>
                <w:rFonts w:ascii="仿宋" w:eastAsia="仿宋" w:hAnsi="仿宋"/>
                <w:sz w:val="24"/>
              </w:rPr>
            </w:pPr>
          </w:p>
        </w:tc>
        <w:tc>
          <w:tcPr>
            <w:tcW w:w="1701" w:type="dxa"/>
            <w:vAlign w:val="center"/>
          </w:tcPr>
          <w:p w14:paraId="43C40660" w14:textId="77777777" w:rsidR="007D3C56" w:rsidRPr="007D3C56" w:rsidRDefault="007D3C56" w:rsidP="00C052AE">
            <w:pPr>
              <w:spacing w:beforeLines="30" w:before="72" w:afterLines="30" w:after="72"/>
              <w:jc w:val="center"/>
              <w:rPr>
                <w:rFonts w:ascii="仿宋" w:eastAsia="仿宋" w:hAnsi="仿宋"/>
                <w:sz w:val="24"/>
              </w:rPr>
            </w:pPr>
            <w:r w:rsidRPr="007D3C56">
              <w:rPr>
                <w:rFonts w:ascii="仿宋" w:eastAsia="仿宋" w:hAnsi="仿宋" w:hint="eastAsia"/>
                <w:sz w:val="24"/>
              </w:rPr>
              <w:t>多人投诉展示</w:t>
            </w:r>
          </w:p>
        </w:tc>
        <w:tc>
          <w:tcPr>
            <w:tcW w:w="4961" w:type="dxa"/>
            <w:vAlign w:val="center"/>
          </w:tcPr>
          <w:p w14:paraId="5235780D" w14:textId="77777777" w:rsidR="007D3C56" w:rsidRPr="007D3C56" w:rsidRDefault="007D3C56" w:rsidP="00C052AE">
            <w:pPr>
              <w:spacing w:beforeLines="30" w:before="72" w:afterLines="30" w:after="72"/>
              <w:jc w:val="left"/>
              <w:rPr>
                <w:rFonts w:ascii="仿宋" w:eastAsia="仿宋" w:hAnsi="仿宋"/>
                <w:sz w:val="24"/>
              </w:rPr>
            </w:pPr>
            <w:r w:rsidRPr="007D3C56">
              <w:rPr>
                <w:rFonts w:ascii="仿宋" w:eastAsia="仿宋" w:hAnsi="仿宋" w:hint="eastAsia"/>
                <w:sz w:val="24"/>
              </w:rPr>
              <w:t>订单类型、投诉人手机多次投诉展示</w:t>
            </w:r>
          </w:p>
        </w:tc>
      </w:tr>
    </w:tbl>
    <w:p w14:paraId="300D121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2、运维服务要求</w:t>
      </w:r>
    </w:p>
    <w:p w14:paraId="007C0D45"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1）日常服务：提供技术服务热线（7*24小时），负责解答用户在设备使用中遇到的问题，并及时提出解决问题的建议和操作方法。</w:t>
      </w:r>
    </w:p>
    <w:p w14:paraId="3215CEC8"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故障应急反应：对于通过电话支持方式不能解决问题的情况，根据故障级别提供远处诊断和远程登录服务，以解决如数据库方面、中间件方面和网络方面的相关问题。对于紧急且严重故障，提供现场支持服务，进行紧急现场维护来解决。</w:t>
      </w:r>
    </w:p>
    <w:p w14:paraId="09AAA9C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3）其他专业服务：对滨江区市场监管局提出的系统运行中可能出现的相关问题提供技术上的处理建议。</w:t>
      </w:r>
    </w:p>
    <w:p w14:paraId="733FCB1C"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4）巡检服务：每半年一次对运行的系统实施检查，及时发现系统运行中出现的隐患，减少系统发生故障的概率，保障系统的稳定运行，巡检内容包括，系统平台检查、数据库检查、应用软件检查。</w:t>
      </w:r>
    </w:p>
    <w:p w14:paraId="715FDFE0"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5）系统定期优化：在维保期内，为了确保系统的正常健康运行和及时解决系统运行过程中出现的实际问题，需定期对系统进行迭代升级，解决系统进一步调试优化和系统维护工作。</w:t>
      </w:r>
    </w:p>
    <w:p w14:paraId="061C8FC9" w14:textId="3588F1E3"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6）网络数据安全：加强系统安全维护，定期开展系统安全漏洞扫描和渗透测试，避免和消除网络安全风险，保障系统安全稳定运行。严格在规定范围内使用数据，严禁违规使用和泄露数据。</w:t>
      </w:r>
    </w:p>
    <w:p w14:paraId="10C4CBCB"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3、考核要求</w:t>
      </w:r>
    </w:p>
    <w:p w14:paraId="68CADFF1"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1）项目目标</w:t>
      </w:r>
    </w:p>
    <w:p w14:paraId="49FE1F67"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根据规范妥善完成项目期内收到的网络投诉调解和线索移送、案件协查等辅助工作。</w:t>
      </w:r>
    </w:p>
    <w:p w14:paraId="3507A01D"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2）质量要求</w:t>
      </w:r>
    </w:p>
    <w:p w14:paraId="00964F62"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按照规范程序和时限要求，按时完成各环节工作，不得逾期。</w:t>
      </w:r>
    </w:p>
    <w:p w14:paraId="217003B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4、考核指标</w:t>
      </w:r>
    </w:p>
    <w:p w14:paraId="614B8E9F"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 xml:space="preserve">项目组人员不少于9人，派至采购单位指定服务地点人员不少于7人，其中本科以上学历不少于7人，法学相关专业的不少于3人。 </w:t>
      </w:r>
    </w:p>
    <w:p w14:paraId="2AAB5ADE"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项目考核将按年度考核，如中标单位在合同签订后第一个年度考核即不通过相关指标，则采购人有权中止合同，采购人可以与顺延第二中标候选人签约，也可重新组织招标。</w:t>
      </w:r>
    </w:p>
    <w:p w14:paraId="0AC9C46D" w14:textId="2B730C7E"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纠错处理：采购人根据每年度抽查情况对成交供应商进行质量考核，抽查人员对录</w:t>
      </w:r>
      <w:r w:rsidRPr="007D3C56">
        <w:rPr>
          <w:rFonts w:ascii="仿宋" w:eastAsia="仿宋" w:hAnsi="仿宋" w:hint="eastAsia"/>
          <w:sz w:val="24"/>
        </w:rPr>
        <w:lastRenderedPageBreak/>
        <w:t>入、答复内容等方面质量抽查每年度不低于</w:t>
      </w:r>
      <w:r w:rsidR="00B11247">
        <w:rPr>
          <w:rFonts w:ascii="仿宋" w:eastAsia="仿宋" w:hAnsi="仿宋"/>
          <w:sz w:val="24"/>
        </w:rPr>
        <w:t>3</w:t>
      </w:r>
      <w:r w:rsidRPr="007D3C56">
        <w:rPr>
          <w:rFonts w:ascii="仿宋" w:eastAsia="仿宋" w:hAnsi="仿宋" w:hint="eastAsia"/>
          <w:sz w:val="24"/>
        </w:rPr>
        <w:t>00件，准确率低于95%的，成交供应商应根据要求在3个工作日内提交书面整改报告予以整改。</w:t>
      </w:r>
    </w:p>
    <w:p w14:paraId="798151E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5、服务人员能力要求</w:t>
      </w:r>
    </w:p>
    <w:p w14:paraId="712FEF9E"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供应商须保证服务人员对网络投诉调解和线索移送、案件协查等辅助处置工作熟悉熟练，服务人员业务能力能够满足相关辅助处理工作要求，供应商需提供对投诉调解和协查移送、案件协查等各环节辅助工作具体服务方案。</w:t>
      </w:r>
    </w:p>
    <w:p w14:paraId="57088565"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6、各项服务保障</w:t>
      </w:r>
    </w:p>
    <w:p w14:paraId="7CF25D69"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1）成交供应商应保证按照有关国家或行业技术标准规范，对项目外包等各个环节进行严格的质量把关。</w:t>
      </w:r>
    </w:p>
    <w:p w14:paraId="78F690A8"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2）在外包服务期内成交供应商应严格遵守在采购人的各项工作纪律和规章制度，不得对外泄露采购人业务相关的数据信息。</w:t>
      </w:r>
    </w:p>
    <w:p w14:paraId="261885A1"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3）项目运行过程中应严格做好安全防范措施，加强安全教育和管理，如成交供应商在实施中违反操作规定或实施现场防范措施设置不明造成人员伤害和财产损失事故的，一切责任均</w:t>
      </w:r>
      <w:proofErr w:type="gramStart"/>
      <w:r w:rsidRPr="007D3C56">
        <w:rPr>
          <w:rFonts w:ascii="仿宋" w:eastAsia="仿宋" w:hAnsi="仿宋" w:hint="eastAsia"/>
          <w:sz w:val="24"/>
        </w:rPr>
        <w:t>由成交</w:t>
      </w:r>
      <w:proofErr w:type="gramEnd"/>
      <w:r w:rsidRPr="007D3C56">
        <w:rPr>
          <w:rFonts w:ascii="仿宋" w:eastAsia="仿宋" w:hAnsi="仿宋" w:hint="eastAsia"/>
          <w:sz w:val="24"/>
        </w:rPr>
        <w:t>供应商负责。</w:t>
      </w:r>
    </w:p>
    <w:p w14:paraId="15CB2A10"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4）成交供应商应按规定与从事该项目的工作人员签订劳动用工合同，遵守有关劳动用工的法律法规，成交供应商聘用人员在用工期间与成交供应商发生劳资纠纷和工伤事故的，均</w:t>
      </w:r>
      <w:proofErr w:type="gramStart"/>
      <w:r w:rsidRPr="007D3C56">
        <w:rPr>
          <w:rFonts w:ascii="仿宋" w:eastAsia="仿宋" w:hAnsi="仿宋" w:hint="eastAsia"/>
          <w:sz w:val="24"/>
        </w:rPr>
        <w:t>由成交</w:t>
      </w:r>
      <w:proofErr w:type="gramEnd"/>
      <w:r w:rsidRPr="007D3C56">
        <w:rPr>
          <w:rFonts w:ascii="仿宋" w:eastAsia="仿宋" w:hAnsi="仿宋" w:hint="eastAsia"/>
          <w:sz w:val="24"/>
        </w:rPr>
        <w:t>供应商负责，不得影响采购单位项目的正常开展，造成影响项目正常实施或出现差错件达到采购人考核下限数的，采购人有权立即终止合同，并视为中标单位违约。</w:t>
      </w:r>
    </w:p>
    <w:p w14:paraId="2E19609C"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5）成交供应商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成交供应商应根据采购人要求增加人员配备。</w:t>
      </w:r>
    </w:p>
    <w:p w14:paraId="1E9C0E60"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6）为保障人员相对稳定，成交供应</w:t>
      </w:r>
      <w:proofErr w:type="gramStart"/>
      <w:r w:rsidRPr="007D3C56">
        <w:rPr>
          <w:rFonts w:ascii="仿宋" w:eastAsia="仿宋" w:hAnsi="仿宋" w:hint="eastAsia"/>
          <w:sz w:val="24"/>
        </w:rPr>
        <w:t>商员工</w:t>
      </w:r>
      <w:proofErr w:type="gramEnd"/>
      <w:r w:rsidRPr="007D3C56">
        <w:rPr>
          <w:rFonts w:ascii="仿宋" w:eastAsia="仿宋" w:hAnsi="仿宋" w:hint="eastAsia"/>
          <w:sz w:val="24"/>
        </w:rPr>
        <w:t>平均待遇不得低于采购单位编外人员，成交供应商对员工开展工作业务绩效考核的，由采购人和成交供应商共同制定考核标准。</w:t>
      </w:r>
    </w:p>
    <w:p w14:paraId="63E03A36" w14:textId="77777777" w:rsidR="007D3C56" w:rsidRPr="007D3C56" w:rsidRDefault="007D3C56" w:rsidP="007D3C56">
      <w:pPr>
        <w:spacing w:beforeLines="50" w:before="120" w:line="320" w:lineRule="exact"/>
        <w:ind w:firstLineChars="200" w:firstLine="480"/>
        <w:rPr>
          <w:rFonts w:ascii="仿宋" w:eastAsia="仿宋" w:hAnsi="仿宋"/>
          <w:sz w:val="24"/>
        </w:rPr>
      </w:pPr>
      <w:r w:rsidRPr="007D3C56">
        <w:rPr>
          <w:rFonts w:ascii="仿宋" w:eastAsia="仿宋" w:hAnsi="仿宋" w:hint="eastAsia"/>
          <w:sz w:val="24"/>
        </w:rPr>
        <w:t>7）项目组成员须签订保密协议。</w:t>
      </w:r>
    </w:p>
    <w:p w14:paraId="456CD2F7" w14:textId="22B12C76" w:rsidR="00156246" w:rsidRPr="00156246" w:rsidRDefault="00156246" w:rsidP="00156246">
      <w:pPr>
        <w:pStyle w:val="2fe"/>
        <w:tabs>
          <w:tab w:val="clear" w:pos="480"/>
          <w:tab w:val="left" w:pos="0"/>
        </w:tabs>
        <w:spacing w:beforeLines="100" w:before="240" w:after="120" w:line="240" w:lineRule="auto"/>
        <w:ind w:leftChars="0" w:left="525" w:hanging="525"/>
        <w:rPr>
          <w:rFonts w:ascii="仿宋" w:eastAsia="仿宋" w:hAnsi="仿宋"/>
          <w:sz w:val="28"/>
          <w:szCs w:val="28"/>
        </w:rPr>
      </w:pPr>
      <w:r w:rsidRPr="00156246">
        <w:rPr>
          <w:rFonts w:ascii="仿宋" w:eastAsia="仿宋" w:hAnsi="仿宋" w:hint="eastAsia"/>
          <w:sz w:val="28"/>
          <w:szCs w:val="28"/>
        </w:rPr>
        <w:t>三、其它</w:t>
      </w:r>
      <w:r>
        <w:rPr>
          <w:rFonts w:ascii="仿宋" w:eastAsia="仿宋" w:hAnsi="仿宋" w:hint="eastAsia"/>
          <w:sz w:val="28"/>
          <w:szCs w:val="28"/>
        </w:rPr>
        <w:t>要求</w:t>
      </w:r>
    </w:p>
    <w:p w14:paraId="255688E8" w14:textId="7E658DEC" w:rsidR="00AA31BB" w:rsidRPr="007D3C56" w:rsidRDefault="00AA31BB" w:rsidP="00AA31BB">
      <w:pPr>
        <w:spacing w:beforeLines="50" w:before="120" w:line="320" w:lineRule="exact"/>
        <w:ind w:firstLineChars="200" w:firstLine="480"/>
        <w:rPr>
          <w:rFonts w:ascii="仿宋" w:eastAsia="仿宋" w:hAnsi="仿宋"/>
          <w:sz w:val="24"/>
        </w:rPr>
      </w:pPr>
      <w:r>
        <w:rPr>
          <w:rFonts w:ascii="仿宋" w:eastAsia="仿宋" w:hAnsi="仿宋"/>
          <w:sz w:val="24"/>
        </w:rPr>
        <w:t>1.</w:t>
      </w:r>
      <w:r w:rsidRPr="007D3C56">
        <w:rPr>
          <w:rFonts w:ascii="仿宋" w:eastAsia="仿宋" w:hAnsi="仿宋" w:hint="eastAsia"/>
          <w:sz w:val="24"/>
        </w:rPr>
        <w:t>采购人保留项目运行过程中涉及的所有数据所有权和使用权，未经采购人同意，成交供应商不得泄露、使用、复制有关数据；</w:t>
      </w:r>
    </w:p>
    <w:p w14:paraId="03CF0274" w14:textId="35520597" w:rsidR="00AA31BB" w:rsidRPr="007D3C56" w:rsidRDefault="00AA31BB" w:rsidP="00AA31BB">
      <w:pPr>
        <w:spacing w:beforeLines="50" w:before="120" w:line="320" w:lineRule="exact"/>
        <w:ind w:firstLineChars="200" w:firstLine="480"/>
        <w:rPr>
          <w:rFonts w:ascii="仿宋" w:eastAsia="仿宋" w:hAnsi="仿宋"/>
          <w:sz w:val="24"/>
        </w:rPr>
      </w:pPr>
      <w:r>
        <w:rPr>
          <w:rFonts w:ascii="仿宋" w:eastAsia="仿宋" w:hAnsi="仿宋"/>
          <w:sz w:val="24"/>
        </w:rPr>
        <w:t>2.</w:t>
      </w:r>
      <w:r w:rsidRPr="007D3C56">
        <w:rPr>
          <w:rFonts w:ascii="仿宋" w:eastAsia="仿宋" w:hAnsi="仿宋" w:hint="eastAsia"/>
          <w:sz w:val="24"/>
        </w:rPr>
        <w:t>服务所需</w:t>
      </w:r>
      <w:r w:rsidRPr="007D3C56">
        <w:rPr>
          <w:rFonts w:ascii="仿宋" w:eastAsia="仿宋" w:hAnsi="仿宋"/>
          <w:sz w:val="24"/>
        </w:rPr>
        <w:t>邮寄费</w:t>
      </w:r>
      <w:r w:rsidRPr="007D3C56">
        <w:rPr>
          <w:rFonts w:ascii="仿宋" w:eastAsia="仿宋" w:hAnsi="仿宋" w:hint="eastAsia"/>
          <w:sz w:val="24"/>
        </w:rPr>
        <w:t>，</w:t>
      </w:r>
      <w:r w:rsidRPr="007D3C56">
        <w:rPr>
          <w:rFonts w:ascii="仿宋" w:eastAsia="仿宋" w:hAnsi="仿宋"/>
          <w:sz w:val="24"/>
        </w:rPr>
        <w:t>电话费</w:t>
      </w:r>
      <w:r w:rsidRPr="007D3C56">
        <w:rPr>
          <w:rFonts w:ascii="仿宋" w:eastAsia="仿宋" w:hAnsi="仿宋" w:hint="eastAsia"/>
          <w:sz w:val="24"/>
        </w:rPr>
        <w:t>，纸张</w:t>
      </w:r>
      <w:r w:rsidRPr="007D3C56">
        <w:rPr>
          <w:rFonts w:ascii="仿宋" w:eastAsia="仿宋" w:hAnsi="仿宋"/>
          <w:sz w:val="24"/>
        </w:rPr>
        <w:t>、硒鼓、信封等耗材费用由</w:t>
      </w:r>
      <w:r w:rsidRPr="007D3C56">
        <w:rPr>
          <w:rFonts w:ascii="仿宋" w:eastAsia="仿宋" w:hAnsi="仿宋" w:hint="eastAsia"/>
          <w:sz w:val="24"/>
        </w:rPr>
        <w:t>采购人</w:t>
      </w:r>
      <w:r w:rsidRPr="007D3C56">
        <w:rPr>
          <w:rFonts w:ascii="仿宋" w:eastAsia="仿宋" w:hAnsi="仿宋"/>
          <w:sz w:val="24"/>
        </w:rPr>
        <w:t>承担；</w:t>
      </w:r>
    </w:p>
    <w:p w14:paraId="379DCB45" w14:textId="4091089F" w:rsidR="00AA31BB" w:rsidRPr="007D3C56" w:rsidRDefault="00AA31BB" w:rsidP="00AA31BB">
      <w:pPr>
        <w:spacing w:beforeLines="50" w:before="120" w:line="320" w:lineRule="exact"/>
        <w:ind w:firstLineChars="200" w:firstLine="480"/>
        <w:rPr>
          <w:rFonts w:ascii="仿宋" w:eastAsia="仿宋" w:hAnsi="仿宋"/>
          <w:sz w:val="24"/>
        </w:rPr>
      </w:pPr>
      <w:r>
        <w:rPr>
          <w:rFonts w:ascii="仿宋" w:eastAsia="仿宋" w:hAnsi="仿宋"/>
          <w:sz w:val="24"/>
        </w:rPr>
        <w:t>3.</w:t>
      </w:r>
      <w:r w:rsidRPr="007D3C56">
        <w:rPr>
          <w:rFonts w:ascii="仿宋" w:eastAsia="仿宋" w:hAnsi="仿宋" w:hint="eastAsia"/>
          <w:sz w:val="24"/>
        </w:rPr>
        <w:t>办公场地及桌椅由采购人提供。</w:t>
      </w:r>
    </w:p>
    <w:p w14:paraId="135B24CE" w14:textId="63A85010"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w:t>
      </w:r>
      <w:r w:rsidR="00AA31BB">
        <w:rPr>
          <w:rFonts w:ascii="仿宋" w:eastAsia="仿宋" w:hAnsi="仿宋" w:hint="eastAsia"/>
          <w:sz w:val="28"/>
          <w:szCs w:val="28"/>
        </w:rPr>
        <w:t>四</w:t>
      </w:r>
      <w:r>
        <w:rPr>
          <w:rFonts w:ascii="仿宋" w:eastAsia="仿宋" w:hAnsi="仿宋" w:hint="eastAsia"/>
          <w:sz w:val="28"/>
          <w:szCs w:val="28"/>
        </w:rPr>
        <w:t>、商务要求表</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8206"/>
      </w:tblGrid>
      <w:tr w:rsidR="0052759C" w14:paraId="629F0202" w14:textId="77777777" w:rsidTr="00BB2BDB">
        <w:trPr>
          <w:cantSplit/>
          <w:trHeight w:val="2158"/>
          <w:jc w:val="center"/>
        </w:trPr>
        <w:tc>
          <w:tcPr>
            <w:tcW w:w="1712" w:type="dxa"/>
            <w:tcBorders>
              <w:top w:val="single" w:sz="4" w:space="0" w:color="auto"/>
              <w:left w:val="single" w:sz="4" w:space="0" w:color="auto"/>
              <w:bottom w:val="single" w:sz="4" w:space="0" w:color="auto"/>
              <w:right w:val="single" w:sz="4" w:space="0" w:color="auto"/>
            </w:tcBorders>
            <w:vAlign w:val="center"/>
          </w:tcPr>
          <w:p w14:paraId="2A9F9C7F"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lastRenderedPageBreak/>
              <w:t>投标报价</w:t>
            </w:r>
          </w:p>
        </w:tc>
        <w:tc>
          <w:tcPr>
            <w:tcW w:w="8206" w:type="dxa"/>
            <w:tcBorders>
              <w:top w:val="single" w:sz="4" w:space="0" w:color="auto"/>
              <w:left w:val="single" w:sz="4" w:space="0" w:color="auto"/>
              <w:bottom w:val="single" w:sz="4" w:space="0" w:color="auto"/>
              <w:right w:val="single" w:sz="4" w:space="0" w:color="auto"/>
            </w:tcBorders>
            <w:vAlign w:val="center"/>
          </w:tcPr>
          <w:p w14:paraId="63D60C79" w14:textId="77777777" w:rsidR="00EE0CD5" w:rsidRDefault="00000000" w:rsidP="00EE0CD5">
            <w:pPr>
              <w:snapToGrid w:val="0"/>
              <w:spacing w:beforeLines="50" w:before="120" w:afterLines="50" w:after="120"/>
              <w:jc w:val="left"/>
              <w:rPr>
                <w:rFonts w:ascii="仿宋" w:eastAsia="仿宋" w:hAnsi="仿宋" w:cs="Arial"/>
                <w:bCs/>
                <w:color w:val="000000"/>
                <w:sz w:val="24"/>
              </w:rPr>
            </w:pPr>
            <w:r>
              <w:rPr>
                <w:rFonts w:ascii="仿宋" w:eastAsia="仿宋" w:hAnsi="仿宋" w:cs="Arial" w:hint="eastAsia"/>
                <w:bCs/>
                <w:color w:val="000000"/>
                <w:sz w:val="24"/>
              </w:rPr>
              <w:t>本项目的投标限价为</w:t>
            </w:r>
          </w:p>
          <w:p w14:paraId="48DCE974" w14:textId="0AB77546" w:rsidR="00EE0CD5" w:rsidRPr="00EE0CD5" w:rsidRDefault="00EE0CD5" w:rsidP="00EE0CD5">
            <w:pPr>
              <w:snapToGrid w:val="0"/>
              <w:spacing w:beforeLines="50" w:before="120" w:afterLines="50" w:after="120"/>
              <w:jc w:val="left"/>
              <w:rPr>
                <w:rFonts w:ascii="仿宋" w:eastAsia="仿宋" w:hAnsi="仿宋" w:cs="Arial"/>
                <w:bCs/>
                <w:color w:val="000000"/>
                <w:sz w:val="24"/>
              </w:rPr>
            </w:pPr>
            <w:r w:rsidRPr="00EE0CD5">
              <w:rPr>
                <w:rFonts w:ascii="仿宋" w:eastAsia="仿宋" w:hAnsi="仿宋" w:cs="Arial" w:hint="eastAsia"/>
                <w:bCs/>
                <w:color w:val="000000"/>
                <w:sz w:val="24"/>
              </w:rPr>
              <w:t>（1）</w:t>
            </w:r>
            <w:r w:rsidR="00BB2BDB" w:rsidRPr="00BB2BDB">
              <w:rPr>
                <w:rFonts w:ascii="仿宋" w:eastAsia="仿宋" w:hAnsi="仿宋" w:cs="Arial" w:hint="eastAsia"/>
                <w:bCs/>
                <w:color w:val="000000"/>
                <w:sz w:val="24"/>
              </w:rPr>
              <w:t>网络交易投诉在线处置平台运维</w:t>
            </w:r>
            <w:r w:rsidRPr="00EE0CD5">
              <w:rPr>
                <w:rFonts w:ascii="仿宋" w:eastAsia="仿宋" w:hAnsi="仿宋" w:cs="Arial" w:hint="eastAsia"/>
                <w:bCs/>
                <w:color w:val="000000"/>
                <w:sz w:val="24"/>
              </w:rPr>
              <w:t>：</w:t>
            </w:r>
            <w:r w:rsidRPr="00EE0CD5">
              <w:rPr>
                <w:rFonts w:ascii="仿宋" w:eastAsia="仿宋" w:hAnsi="仿宋" w:cs="Arial" w:hint="eastAsia"/>
                <w:bCs/>
                <w:color w:val="FF0000"/>
                <w:sz w:val="24"/>
              </w:rPr>
              <w:t>12万元/年；</w:t>
            </w:r>
          </w:p>
          <w:p w14:paraId="15599B04" w14:textId="7BF4D76E" w:rsidR="00EE0CD5" w:rsidRPr="00EE0CD5" w:rsidRDefault="00EE0CD5" w:rsidP="00EE0CD5">
            <w:pPr>
              <w:snapToGrid w:val="0"/>
              <w:spacing w:beforeLines="50" w:before="120" w:afterLines="50" w:after="120"/>
              <w:jc w:val="left"/>
              <w:rPr>
                <w:rFonts w:ascii="仿宋" w:eastAsia="仿宋" w:hAnsi="仿宋" w:cs="Arial"/>
                <w:bCs/>
                <w:color w:val="000000"/>
                <w:sz w:val="24"/>
              </w:rPr>
            </w:pPr>
            <w:r w:rsidRPr="00EE0CD5">
              <w:rPr>
                <w:rFonts w:ascii="仿宋" w:eastAsia="仿宋" w:hAnsi="仿宋" w:cs="Arial" w:hint="eastAsia"/>
                <w:bCs/>
                <w:color w:val="000000"/>
                <w:sz w:val="24"/>
              </w:rPr>
              <w:t>（2）网络</w:t>
            </w:r>
            <w:r w:rsidR="00BB2BDB">
              <w:rPr>
                <w:rFonts w:ascii="仿宋" w:eastAsia="仿宋" w:hAnsi="仿宋" w:cs="Arial" w:hint="eastAsia"/>
                <w:bCs/>
                <w:color w:val="000000"/>
                <w:sz w:val="24"/>
              </w:rPr>
              <w:t>交易</w:t>
            </w:r>
            <w:r w:rsidRPr="00EE0CD5">
              <w:rPr>
                <w:rFonts w:ascii="仿宋" w:eastAsia="仿宋" w:hAnsi="仿宋" w:cs="Arial" w:hint="eastAsia"/>
                <w:bCs/>
                <w:color w:val="000000"/>
                <w:sz w:val="24"/>
              </w:rPr>
              <w:t>投诉调解</w:t>
            </w:r>
            <w:r w:rsidR="00BB2BDB">
              <w:rPr>
                <w:rFonts w:ascii="仿宋" w:eastAsia="仿宋" w:hAnsi="仿宋" w:cs="Arial" w:hint="eastAsia"/>
                <w:bCs/>
                <w:color w:val="000000"/>
                <w:sz w:val="24"/>
              </w:rPr>
              <w:t>服务</w:t>
            </w:r>
            <w:r w:rsidRPr="00EE0CD5">
              <w:rPr>
                <w:rFonts w:ascii="仿宋" w:eastAsia="仿宋" w:hAnsi="仿宋" w:cs="Arial" w:hint="eastAsia"/>
                <w:bCs/>
                <w:color w:val="000000"/>
                <w:sz w:val="24"/>
              </w:rPr>
              <w:t>：</w:t>
            </w:r>
            <w:r w:rsidRPr="00EE0CD5">
              <w:rPr>
                <w:rFonts w:ascii="仿宋" w:eastAsia="仿宋" w:hAnsi="仿宋" w:cs="Arial" w:hint="eastAsia"/>
                <w:bCs/>
                <w:color w:val="FF0000"/>
                <w:sz w:val="24"/>
              </w:rPr>
              <w:t>28元/件；</w:t>
            </w:r>
          </w:p>
          <w:p w14:paraId="3E56003F" w14:textId="3316D4E8" w:rsidR="00EE0CD5" w:rsidRPr="00EE0CD5" w:rsidRDefault="00BB2BDB" w:rsidP="00EE0CD5">
            <w:pPr>
              <w:snapToGrid w:val="0"/>
              <w:spacing w:beforeLines="50" w:before="120" w:afterLines="50" w:after="120"/>
              <w:jc w:val="left"/>
              <w:rPr>
                <w:rFonts w:ascii="仿宋" w:eastAsia="仿宋" w:hAnsi="仿宋" w:cs="Arial"/>
                <w:bCs/>
                <w:color w:val="000000"/>
                <w:sz w:val="24"/>
              </w:rPr>
            </w:pPr>
            <w:r>
              <w:rPr>
                <w:rFonts w:ascii="仿宋" w:eastAsia="仿宋" w:hAnsi="仿宋" w:cs="Arial" w:hint="eastAsia"/>
                <w:bCs/>
                <w:color w:val="000000"/>
                <w:sz w:val="24"/>
              </w:rPr>
              <w:t>（3）其他</w:t>
            </w:r>
            <w:r w:rsidR="00EE0CD5" w:rsidRPr="00EE0CD5">
              <w:rPr>
                <w:rFonts w:ascii="仿宋" w:eastAsia="仿宋" w:hAnsi="仿宋" w:cs="Arial" w:hint="eastAsia"/>
                <w:bCs/>
                <w:color w:val="000000"/>
                <w:sz w:val="24"/>
              </w:rPr>
              <w:t>网络</w:t>
            </w:r>
            <w:r>
              <w:rPr>
                <w:rFonts w:ascii="仿宋" w:eastAsia="仿宋" w:hAnsi="仿宋" w:cs="Arial" w:hint="eastAsia"/>
                <w:bCs/>
                <w:color w:val="000000"/>
                <w:sz w:val="24"/>
              </w:rPr>
              <w:t>交易处置服务</w:t>
            </w:r>
            <w:r w:rsidR="00EE0CD5" w:rsidRPr="00EE0CD5">
              <w:rPr>
                <w:rFonts w:ascii="仿宋" w:eastAsia="仿宋" w:hAnsi="仿宋" w:cs="Arial" w:hint="eastAsia"/>
                <w:bCs/>
                <w:color w:val="000000"/>
                <w:sz w:val="24"/>
              </w:rPr>
              <w:t>：</w:t>
            </w:r>
            <w:r w:rsidR="00EE0CD5" w:rsidRPr="00EE0CD5">
              <w:rPr>
                <w:rFonts w:ascii="仿宋" w:eastAsia="仿宋" w:hAnsi="仿宋" w:cs="Arial" w:hint="eastAsia"/>
                <w:bCs/>
                <w:color w:val="FF0000"/>
                <w:sz w:val="24"/>
              </w:rPr>
              <w:t>22.5元/件。</w:t>
            </w:r>
          </w:p>
          <w:p w14:paraId="48438DAD" w14:textId="6625A95F"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cs="Arial" w:hint="eastAsia"/>
                <w:bCs/>
                <w:color w:val="000000"/>
                <w:sz w:val="24"/>
              </w:rPr>
              <w:t>超出限价的投标无效。本项目采用总价合同，中标（成交）供应商的投标报价是履行合同的最终价格，报价应包括完成合同所涉及的全部费用。</w:t>
            </w:r>
          </w:p>
        </w:tc>
      </w:tr>
      <w:tr w:rsidR="0052759C" w14:paraId="5F577052"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91CF09B" w14:textId="5D92378C" w:rsidR="0052759C" w:rsidRDefault="004804C7">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服务期</w:t>
            </w:r>
          </w:p>
        </w:tc>
        <w:tc>
          <w:tcPr>
            <w:tcW w:w="8206" w:type="dxa"/>
            <w:tcBorders>
              <w:top w:val="single" w:sz="4" w:space="0" w:color="auto"/>
              <w:left w:val="single" w:sz="4" w:space="0" w:color="auto"/>
              <w:bottom w:val="single" w:sz="4" w:space="0" w:color="auto"/>
              <w:right w:val="single" w:sz="4" w:space="0" w:color="auto"/>
            </w:tcBorders>
            <w:vAlign w:val="center"/>
          </w:tcPr>
          <w:p w14:paraId="364710AC" w14:textId="73A9F4E0" w:rsidR="0052759C" w:rsidRPr="003F61B5" w:rsidRDefault="003F61B5" w:rsidP="003F61B5">
            <w:pPr>
              <w:snapToGrid w:val="0"/>
              <w:spacing w:beforeLines="50" w:before="120" w:afterLines="50" w:after="120" w:line="300" w:lineRule="exact"/>
              <w:jc w:val="left"/>
              <w:rPr>
                <w:rFonts w:ascii="仿宋" w:eastAsia="仿宋" w:hAnsi="仿宋"/>
                <w:bCs/>
                <w:color w:val="FF0000"/>
                <w:sz w:val="24"/>
              </w:rPr>
            </w:pPr>
            <w:r w:rsidRPr="003F61B5">
              <w:rPr>
                <w:rFonts w:ascii="仿宋" w:eastAsia="仿宋" w:hAnsi="仿宋" w:hint="eastAsia"/>
                <w:bCs/>
                <w:color w:val="FF0000"/>
                <w:sz w:val="24"/>
              </w:rPr>
              <w:t>三年。合同一年一签，合同期内，供应商能严格履行合同，合同期满后，通过采购人的考核，采购人报经采购监管部门同意可以续签两次，每次续签有效期最长不超过12个月</w:t>
            </w:r>
          </w:p>
        </w:tc>
      </w:tr>
      <w:tr w:rsidR="0052759C" w14:paraId="05C2503A"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0C86776"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质量要求</w:t>
            </w:r>
          </w:p>
        </w:tc>
        <w:tc>
          <w:tcPr>
            <w:tcW w:w="8206" w:type="dxa"/>
            <w:tcBorders>
              <w:top w:val="single" w:sz="4" w:space="0" w:color="auto"/>
              <w:left w:val="single" w:sz="4" w:space="0" w:color="auto"/>
              <w:bottom w:val="single" w:sz="4" w:space="0" w:color="auto"/>
              <w:right w:val="single" w:sz="4" w:space="0" w:color="auto"/>
            </w:tcBorders>
            <w:vAlign w:val="center"/>
          </w:tcPr>
          <w:p w14:paraId="4335E5EB"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合格（符合投标承诺、采购文件要求以及国家、行业有关技术规范和标准）</w:t>
            </w:r>
          </w:p>
        </w:tc>
      </w:tr>
      <w:tr w:rsidR="0052759C" w14:paraId="45CD68C9"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A8C6B1C" w14:textId="0C80B146" w:rsidR="0052759C" w:rsidRDefault="003F61B5">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项目验收</w:t>
            </w:r>
          </w:p>
        </w:tc>
        <w:tc>
          <w:tcPr>
            <w:tcW w:w="8206" w:type="dxa"/>
            <w:tcBorders>
              <w:top w:val="single" w:sz="4" w:space="0" w:color="auto"/>
              <w:left w:val="single" w:sz="4" w:space="0" w:color="auto"/>
              <w:bottom w:val="single" w:sz="4" w:space="0" w:color="auto"/>
              <w:right w:val="single" w:sz="4" w:space="0" w:color="auto"/>
            </w:tcBorders>
            <w:vAlign w:val="center"/>
          </w:tcPr>
          <w:p w14:paraId="39F34C93" w14:textId="68E96AC7" w:rsidR="0052759C" w:rsidRDefault="003F61B5">
            <w:pPr>
              <w:spacing w:beforeLines="50" w:before="120" w:afterLines="50" w:after="120" w:line="300" w:lineRule="exact"/>
              <w:jc w:val="left"/>
              <w:rPr>
                <w:rFonts w:ascii="仿宋" w:eastAsia="仿宋" w:hAnsi="仿宋"/>
                <w:bCs/>
                <w:color w:val="000000"/>
                <w:sz w:val="24"/>
              </w:rPr>
            </w:pPr>
            <w:r w:rsidRPr="003F61B5">
              <w:rPr>
                <w:rFonts w:ascii="仿宋" w:eastAsia="仿宋" w:hAnsi="仿宋" w:hint="eastAsia"/>
                <w:bCs/>
                <w:color w:val="000000"/>
                <w:sz w:val="24"/>
              </w:rPr>
              <w:t>服务期满后，由采购方组织人员对服务期内各项外包服务工作内容完成情况和运维服务开展情况进行验收。</w:t>
            </w:r>
          </w:p>
        </w:tc>
      </w:tr>
      <w:tr w:rsidR="0052759C" w14:paraId="4FB5D494"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439C880"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付款方式和支付条件</w:t>
            </w:r>
          </w:p>
        </w:tc>
        <w:tc>
          <w:tcPr>
            <w:tcW w:w="8206" w:type="dxa"/>
            <w:tcBorders>
              <w:top w:val="single" w:sz="4" w:space="0" w:color="auto"/>
              <w:left w:val="single" w:sz="4" w:space="0" w:color="auto"/>
              <w:bottom w:val="single" w:sz="4" w:space="0" w:color="auto"/>
              <w:right w:val="single" w:sz="4" w:space="0" w:color="auto"/>
            </w:tcBorders>
            <w:vAlign w:val="center"/>
          </w:tcPr>
          <w:p w14:paraId="5E9B32A3" w14:textId="77777777" w:rsidR="003F61B5" w:rsidRPr="003F61B5" w:rsidRDefault="003F61B5" w:rsidP="003F61B5">
            <w:pPr>
              <w:snapToGrid w:val="0"/>
              <w:spacing w:beforeLines="50" w:before="120" w:afterLines="50" w:after="120" w:line="300" w:lineRule="exact"/>
              <w:jc w:val="left"/>
              <w:rPr>
                <w:rFonts w:ascii="仿宋" w:eastAsia="仿宋" w:hAnsi="仿宋"/>
                <w:bCs/>
                <w:color w:val="FF0000"/>
                <w:sz w:val="24"/>
              </w:rPr>
            </w:pPr>
            <w:r w:rsidRPr="003F61B5">
              <w:rPr>
                <w:rFonts w:ascii="仿宋" w:eastAsia="仿宋" w:hAnsi="仿宋" w:hint="eastAsia"/>
                <w:bCs/>
                <w:color w:val="FF0000"/>
                <w:sz w:val="24"/>
              </w:rPr>
              <w:t>1、服务外包费用：结算以实际处理量及考核结果乘以中标单价进行结算。外包服务费用按实结算，每季度支付一次，在每季度的前15日内支付上一季度的款项。</w:t>
            </w:r>
          </w:p>
          <w:p w14:paraId="02F28883" w14:textId="77777777" w:rsidR="003F61B5" w:rsidRPr="003F61B5" w:rsidRDefault="003F61B5" w:rsidP="003F61B5">
            <w:pPr>
              <w:snapToGrid w:val="0"/>
              <w:spacing w:beforeLines="50" w:before="120" w:afterLines="50" w:after="120" w:line="300" w:lineRule="exact"/>
              <w:jc w:val="left"/>
              <w:rPr>
                <w:rFonts w:ascii="仿宋" w:eastAsia="仿宋" w:hAnsi="仿宋"/>
                <w:bCs/>
                <w:color w:val="FF0000"/>
                <w:sz w:val="24"/>
              </w:rPr>
            </w:pPr>
            <w:r w:rsidRPr="003F61B5">
              <w:rPr>
                <w:rFonts w:ascii="仿宋" w:eastAsia="仿宋" w:hAnsi="仿宋" w:hint="eastAsia"/>
                <w:bCs/>
                <w:color w:val="FF0000"/>
                <w:sz w:val="24"/>
              </w:rPr>
              <w:t>2、平台维护费用：采购人按年支付费用，合同签订后15日内完成第一年费用支付。</w:t>
            </w:r>
          </w:p>
          <w:p w14:paraId="2D6BAF48" w14:textId="77777777" w:rsidR="003F61B5" w:rsidRPr="003F61B5" w:rsidRDefault="003F61B5" w:rsidP="003F61B5">
            <w:pPr>
              <w:snapToGrid w:val="0"/>
              <w:spacing w:beforeLines="50" w:before="120" w:afterLines="50" w:after="120" w:line="300" w:lineRule="exact"/>
              <w:jc w:val="left"/>
              <w:rPr>
                <w:rFonts w:ascii="仿宋" w:eastAsia="仿宋" w:hAnsi="仿宋"/>
                <w:bCs/>
                <w:color w:val="FF0000"/>
                <w:sz w:val="24"/>
              </w:rPr>
            </w:pPr>
            <w:r w:rsidRPr="003F61B5">
              <w:rPr>
                <w:rFonts w:ascii="仿宋" w:eastAsia="仿宋" w:hAnsi="仿宋" w:hint="eastAsia"/>
                <w:bCs/>
                <w:color w:val="FF0000"/>
                <w:sz w:val="24"/>
              </w:rPr>
              <w:t>3、在合同期内发现考核不合格的或出现应当终止合同的情形的，合同终止，采购人在合同终止后不再支付合同余款，还有权要求成交供应商支付合同违约金，违约金的比例为合同结算金额的20%；合同终止后7日内，成交供应商应将所有相关数据、资料按照采购人要求提供给采购人后，成交供应商不得擅自留存与采购人业务相关的任何数据，成交供应商为承担该项目通过开发软件系统留存数据的，应将数据做成结构化数据库形式转交，并提供数据库结构文档，方便采购人对数据检索查询、下载、打印等。</w:t>
            </w:r>
          </w:p>
          <w:p w14:paraId="17301EA6" w14:textId="77777777" w:rsidR="003F61B5" w:rsidRPr="003F61B5" w:rsidRDefault="003F61B5" w:rsidP="003F61B5">
            <w:pPr>
              <w:snapToGrid w:val="0"/>
              <w:spacing w:beforeLines="50" w:before="120" w:afterLines="50" w:after="120" w:line="300" w:lineRule="exact"/>
              <w:jc w:val="left"/>
              <w:rPr>
                <w:rFonts w:ascii="仿宋" w:eastAsia="仿宋" w:hAnsi="仿宋"/>
                <w:bCs/>
                <w:color w:val="FF0000"/>
                <w:sz w:val="24"/>
              </w:rPr>
            </w:pPr>
            <w:r w:rsidRPr="003F61B5">
              <w:rPr>
                <w:rFonts w:ascii="仿宋" w:eastAsia="仿宋" w:hAnsi="仿宋" w:hint="eastAsia"/>
                <w:bCs/>
                <w:color w:val="FF0000"/>
                <w:sz w:val="24"/>
              </w:rPr>
              <w:t>4、付款按财政政策执行，因不符合财政资金支付时间要求等原因造成不能及时付款的，采购人不承担责任。</w:t>
            </w:r>
          </w:p>
          <w:p w14:paraId="5AC19674" w14:textId="77777777" w:rsidR="0052759C" w:rsidRDefault="00000000">
            <w:pPr>
              <w:snapToGrid w:val="0"/>
              <w:spacing w:beforeLines="50" w:before="120" w:afterLines="50" w:after="120" w:line="300" w:lineRule="exact"/>
              <w:jc w:val="left"/>
              <w:rPr>
                <w:rFonts w:ascii="仿宋" w:eastAsia="仿宋" w:hAnsi="仿宋"/>
                <w:bCs/>
                <w:sz w:val="24"/>
              </w:rPr>
            </w:pPr>
            <w:r>
              <w:rPr>
                <w:rFonts w:ascii="仿宋" w:eastAsia="仿宋" w:hAnsi="仿宋" w:hint="eastAsia"/>
                <w:bCs/>
                <w:sz w:val="24"/>
              </w:rPr>
              <w:t>注：付款前，中标供应商须提供符合要求的财务发票，否则采购人有权不予支付，且不承担违约责任，但中标供应商仍须履行本合同。</w:t>
            </w:r>
          </w:p>
        </w:tc>
      </w:tr>
      <w:tr w:rsidR="0052759C" w14:paraId="7EBA2D7B"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DA915F3" w14:textId="77777777" w:rsidR="0052759C" w:rsidRDefault="00000000">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其他约定</w:t>
            </w:r>
          </w:p>
        </w:tc>
        <w:tc>
          <w:tcPr>
            <w:tcW w:w="8206" w:type="dxa"/>
            <w:tcBorders>
              <w:top w:val="single" w:sz="4" w:space="0" w:color="auto"/>
              <w:left w:val="single" w:sz="4" w:space="0" w:color="auto"/>
              <w:bottom w:val="single" w:sz="4" w:space="0" w:color="auto"/>
              <w:right w:val="single" w:sz="4" w:space="0" w:color="auto"/>
            </w:tcBorders>
            <w:vAlign w:val="center"/>
          </w:tcPr>
          <w:p w14:paraId="2ABBB923" w14:textId="77777777" w:rsidR="0052759C" w:rsidRDefault="00000000">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bookmarkEnd w:id="34"/>
    </w:tbl>
    <w:p w14:paraId="476FC99C" w14:textId="1B36BD27"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24"/>
        </w:rPr>
        <w:br w:type="page"/>
      </w:r>
      <w:r>
        <w:rPr>
          <w:rFonts w:ascii="仿宋" w:eastAsia="仿宋" w:hAnsi="仿宋" w:cs="宋体" w:hint="eastAsia"/>
          <w:b/>
          <w:sz w:val="36"/>
          <w:szCs w:val="20"/>
        </w:rPr>
        <w:lastRenderedPageBreak/>
        <w:t xml:space="preserve">第四部分  </w:t>
      </w:r>
      <w:bookmarkStart w:id="35" w:name="_Toc184314450"/>
      <w:bookmarkStart w:id="36" w:name="_Toc184314421"/>
      <w:bookmarkStart w:id="37" w:name="_Toc184314414"/>
      <w:bookmarkStart w:id="38" w:name="_Toc184310296"/>
      <w:bookmarkStart w:id="39" w:name="_Toc184313282"/>
      <w:bookmarkStart w:id="40" w:name="_Toc184314460"/>
      <w:bookmarkStart w:id="41" w:name="_Toc184312104"/>
      <w:bookmarkStart w:id="42" w:name="_Toc184314420"/>
      <w:bookmarkStart w:id="43" w:name="_Toc184310283"/>
      <w:bookmarkStart w:id="44" w:name="_Toc184313238"/>
      <w:bookmarkStart w:id="45" w:name="_Toc184314428"/>
      <w:bookmarkStart w:id="46" w:name="_Toc184310299"/>
      <w:bookmarkStart w:id="47" w:name="_Toc184313274"/>
      <w:bookmarkStart w:id="48" w:name="_Toc184313306"/>
      <w:bookmarkStart w:id="49" w:name="_Toc184310323"/>
      <w:bookmarkStart w:id="50" w:name="_Toc184310289"/>
      <w:bookmarkStart w:id="51" w:name="_Toc184308079"/>
      <w:bookmarkStart w:id="52" w:name="_Toc184312099"/>
      <w:bookmarkStart w:id="53" w:name="_Toc184314445"/>
      <w:bookmarkStart w:id="54" w:name="_Toc184310319"/>
      <w:bookmarkStart w:id="55" w:name="_Toc184314472"/>
      <w:bookmarkStart w:id="56" w:name="_Toc184312067"/>
      <w:bookmarkStart w:id="57" w:name="_Toc184313277"/>
      <w:bookmarkStart w:id="58" w:name="_Toc184313262"/>
      <w:bookmarkStart w:id="59" w:name="_Toc184312079"/>
      <w:bookmarkStart w:id="60" w:name="_Toc184313244"/>
      <w:bookmarkStart w:id="61" w:name="_Toc184312075"/>
      <w:bookmarkStart w:id="62" w:name="_Toc184313295"/>
      <w:bookmarkStart w:id="63" w:name="_Toc184312138"/>
      <w:bookmarkStart w:id="64" w:name="_Toc184314415"/>
      <w:bookmarkStart w:id="65" w:name="_Toc184314482"/>
      <w:bookmarkStart w:id="66" w:name="_Toc184312085"/>
      <w:bookmarkStart w:id="67" w:name="_Toc184312139"/>
      <w:bookmarkStart w:id="68" w:name="_Toc184314449"/>
      <w:bookmarkStart w:id="69" w:name="_Toc184314444"/>
      <w:bookmarkStart w:id="70" w:name="_Toc184312073"/>
      <w:bookmarkStart w:id="71" w:name="_Toc184310272"/>
      <w:bookmarkStart w:id="72" w:name="_Toc184310287"/>
      <w:bookmarkStart w:id="73" w:name="_Toc184310316"/>
      <w:bookmarkStart w:id="74" w:name="_Toc184310284"/>
      <w:bookmarkStart w:id="75" w:name="_Toc184312074"/>
      <w:bookmarkStart w:id="76" w:name="_Toc184310285"/>
      <w:bookmarkStart w:id="77" w:name="_Toc184308100"/>
      <w:bookmarkStart w:id="78" w:name="_Toc184314411"/>
      <w:bookmarkStart w:id="79" w:name="_Toc184314473"/>
      <w:bookmarkStart w:id="80" w:name="_Toc184310297"/>
      <w:bookmarkStart w:id="81" w:name="_Toc184312078"/>
      <w:bookmarkStart w:id="82" w:name="_Toc184308096"/>
      <w:bookmarkStart w:id="83" w:name="_Toc184313264"/>
      <w:bookmarkStart w:id="84" w:name="_Toc184312081"/>
      <w:bookmarkStart w:id="85" w:name="_Toc184312093"/>
      <w:bookmarkStart w:id="86" w:name="_Toc184313256"/>
      <w:bookmarkStart w:id="87" w:name="_Toc184308086"/>
      <w:bookmarkStart w:id="88" w:name="_Toc184308108"/>
      <w:bookmarkStart w:id="89" w:name="_Toc184308041"/>
      <w:bookmarkStart w:id="90" w:name="_Toc184310312"/>
      <w:bookmarkStart w:id="91" w:name="_Toc184308039"/>
      <w:bookmarkStart w:id="92" w:name="_Toc184310318"/>
      <w:bookmarkStart w:id="93" w:name="_Toc184308044"/>
      <w:bookmarkStart w:id="94" w:name="_Toc184312102"/>
      <w:bookmarkStart w:id="95" w:name="_Toc184310328"/>
      <w:bookmarkStart w:id="96" w:name="_Toc184308066"/>
      <w:bookmarkStart w:id="97" w:name="_Toc184313265"/>
      <w:bookmarkStart w:id="98" w:name="_Toc184314462"/>
      <w:bookmarkStart w:id="99" w:name="_Toc184314432"/>
      <w:bookmarkStart w:id="100" w:name="_Toc184314478"/>
      <w:bookmarkStart w:id="101" w:name="_Toc184310324"/>
      <w:bookmarkStart w:id="102" w:name="_Toc184314418"/>
      <w:bookmarkStart w:id="103" w:name="_Toc184313246"/>
      <w:bookmarkStart w:id="104" w:name="_Toc184313272"/>
      <w:bookmarkStart w:id="105" w:name="_Toc184310344"/>
      <w:bookmarkStart w:id="106" w:name="_Toc184314480"/>
      <w:bookmarkStart w:id="107" w:name="_Toc184310339"/>
      <w:bookmarkStart w:id="108" w:name="_Toc184312089"/>
      <w:bookmarkStart w:id="109" w:name="_Toc184310311"/>
      <w:bookmarkStart w:id="110" w:name="_Toc184312111"/>
      <w:bookmarkStart w:id="111" w:name="_Toc184310279"/>
      <w:bookmarkStart w:id="112" w:name="_Toc184308059"/>
      <w:bookmarkStart w:id="113" w:name="_Toc184308067"/>
      <w:bookmarkStart w:id="114" w:name="_Toc184313301"/>
      <w:bookmarkStart w:id="115" w:name="_Toc184313261"/>
      <w:bookmarkStart w:id="116" w:name="_Toc184313254"/>
      <w:bookmarkStart w:id="117" w:name="_Toc184313245"/>
      <w:bookmarkStart w:id="118" w:name="_Toc184312092"/>
      <w:bookmarkStart w:id="119" w:name="_Toc184313260"/>
      <w:bookmarkStart w:id="120" w:name="_Toc184314479"/>
      <w:bookmarkStart w:id="121" w:name="_Toc184314431"/>
      <w:bookmarkStart w:id="122" w:name="_Toc184313243"/>
      <w:bookmarkStart w:id="123" w:name="_Toc184313259"/>
      <w:bookmarkStart w:id="124" w:name="_Toc184314461"/>
      <w:bookmarkStart w:id="125" w:name="_Toc184310277"/>
      <w:bookmarkStart w:id="126" w:name="_Toc184310314"/>
      <w:bookmarkStart w:id="127" w:name="_Toc184314457"/>
      <w:bookmarkStart w:id="128" w:name="_Toc184312086"/>
      <w:bookmarkStart w:id="129" w:name="_Toc184312129"/>
      <w:bookmarkStart w:id="130" w:name="_Toc184312071"/>
      <w:bookmarkStart w:id="131" w:name="_Toc184310333"/>
      <w:bookmarkStart w:id="132" w:name="_Toc184314442"/>
      <w:bookmarkStart w:id="133" w:name="_Toc184313266"/>
      <w:bookmarkStart w:id="134" w:name="_Toc184313239"/>
      <w:bookmarkStart w:id="135" w:name="_Toc184314467"/>
      <w:bookmarkStart w:id="136" w:name="_Toc184312106"/>
      <w:bookmarkStart w:id="137" w:name="_Toc184310342"/>
      <w:bookmarkStart w:id="138" w:name="_Toc184312097"/>
      <w:bookmarkStart w:id="139" w:name="_Toc184312095"/>
      <w:bookmarkStart w:id="140" w:name="_Toc184308062"/>
      <w:bookmarkStart w:id="141" w:name="_Toc184314417"/>
      <w:bookmarkStart w:id="142" w:name="_Toc184314433"/>
      <w:bookmarkStart w:id="143" w:name="_Toc184308094"/>
      <w:bookmarkStart w:id="144" w:name="_Toc184312100"/>
      <w:bookmarkStart w:id="145" w:name="_Toc184310274"/>
      <w:bookmarkStart w:id="146" w:name="_Toc184308106"/>
      <w:bookmarkStart w:id="147" w:name="_Toc184310303"/>
      <w:bookmarkStart w:id="148" w:name="_Toc184314463"/>
      <w:bookmarkStart w:id="149" w:name="_Toc184308105"/>
      <w:bookmarkStart w:id="150" w:name="_Toc184308089"/>
      <w:bookmarkStart w:id="151" w:name="_Toc184308042"/>
      <w:bookmarkStart w:id="152" w:name="_Toc184312127"/>
      <w:bookmarkStart w:id="153" w:name="_Toc184314477"/>
      <w:bookmarkStart w:id="154" w:name="_Toc184313267"/>
      <w:bookmarkStart w:id="155" w:name="_Toc184313270"/>
      <w:bookmarkStart w:id="156" w:name="_Toc184310326"/>
      <w:bookmarkStart w:id="157" w:name="_Toc184314447"/>
      <w:bookmarkStart w:id="158" w:name="_Toc184314416"/>
      <w:bookmarkStart w:id="159" w:name="_Toc184310341"/>
      <w:bookmarkStart w:id="160" w:name="_Toc184308083"/>
      <w:bookmarkStart w:id="161" w:name="_Toc184308091"/>
      <w:bookmarkStart w:id="162" w:name="_Toc184308071"/>
      <w:bookmarkStart w:id="163" w:name="_Toc184310276"/>
      <w:bookmarkStart w:id="164" w:name="_Toc184314434"/>
      <w:bookmarkStart w:id="165" w:name="_Toc184314474"/>
      <w:bookmarkStart w:id="166" w:name="_Toc184312068"/>
      <w:bookmarkStart w:id="167" w:name="_Toc184310301"/>
      <w:bookmarkStart w:id="168" w:name="_Toc184308057"/>
      <w:bookmarkStart w:id="169" w:name="_Toc184308038"/>
      <w:bookmarkStart w:id="170" w:name="_Toc184308075"/>
      <w:bookmarkStart w:id="171" w:name="_Toc184312123"/>
      <w:bookmarkStart w:id="172" w:name="_Toc184312120"/>
      <w:bookmarkStart w:id="173" w:name="_Toc184313257"/>
      <w:bookmarkStart w:id="174" w:name="_Toc184310335"/>
      <w:bookmarkStart w:id="175" w:name="_Toc184312084"/>
      <w:bookmarkStart w:id="176" w:name="_Toc184314425"/>
      <w:bookmarkStart w:id="177" w:name="_Toc184310278"/>
      <w:bookmarkStart w:id="178" w:name="_Toc184314438"/>
      <w:bookmarkStart w:id="179" w:name="_Toc184314453"/>
      <w:bookmarkStart w:id="180" w:name="_Toc184314470"/>
      <w:bookmarkStart w:id="181" w:name="_Toc184313300"/>
      <w:bookmarkStart w:id="182" w:name="_Toc184308043"/>
      <w:bookmarkStart w:id="183" w:name="_Toc184310275"/>
      <w:bookmarkStart w:id="184" w:name="_Toc184310331"/>
      <w:bookmarkStart w:id="185" w:name="_Toc184313299"/>
      <w:bookmarkStart w:id="186" w:name="_Toc184308048"/>
      <w:bookmarkStart w:id="187" w:name="_Toc184310291"/>
      <w:bookmarkStart w:id="188" w:name="_Toc184312082"/>
      <w:bookmarkStart w:id="189" w:name="_Toc184310290"/>
      <w:bookmarkStart w:id="190" w:name="_Toc184314440"/>
      <w:bookmarkStart w:id="191" w:name="_Toc184308065"/>
      <w:bookmarkStart w:id="192" w:name="_Toc184308061"/>
      <w:bookmarkStart w:id="193" w:name="_Toc184310337"/>
      <w:bookmarkStart w:id="194" w:name="_Toc184313294"/>
      <w:bookmarkStart w:id="195" w:name="_Toc184313308"/>
      <w:bookmarkStart w:id="196" w:name="_Toc184308087"/>
      <w:bookmarkStart w:id="197" w:name="_Toc184314419"/>
      <w:bookmarkStart w:id="198" w:name="_Toc184308055"/>
      <w:bookmarkStart w:id="199" w:name="_Toc184310273"/>
      <w:bookmarkStart w:id="200" w:name="_Toc184308090"/>
      <w:bookmarkStart w:id="201" w:name="_Toc184313304"/>
      <w:bookmarkStart w:id="202" w:name="_Toc184314412"/>
      <w:bookmarkStart w:id="203" w:name="_Toc184312108"/>
      <w:bookmarkStart w:id="204" w:name="_Toc184308037"/>
      <w:bookmarkStart w:id="205" w:name="_Toc184312109"/>
      <w:bookmarkStart w:id="206" w:name="_Toc184314468"/>
      <w:bookmarkStart w:id="207" w:name="_Toc184312076"/>
      <w:bookmarkStart w:id="208" w:name="_Toc184313310"/>
      <w:bookmarkStart w:id="209" w:name="_Toc184313241"/>
      <w:bookmarkStart w:id="210" w:name="_Toc184308084"/>
      <w:bookmarkStart w:id="211" w:name="_Toc184312114"/>
      <w:bookmarkStart w:id="212" w:name="_Toc184310286"/>
      <w:bookmarkStart w:id="213" w:name="_Toc184312077"/>
      <w:bookmarkStart w:id="214" w:name="_Toc184308081"/>
      <w:bookmarkStart w:id="215" w:name="_Toc184314443"/>
      <w:bookmarkStart w:id="216" w:name="_Toc184308064"/>
      <w:bookmarkStart w:id="217" w:name="_Toc184312112"/>
      <w:bookmarkStart w:id="218" w:name="_Toc184312137"/>
      <w:bookmarkStart w:id="219" w:name="_Toc184313273"/>
      <w:bookmarkStart w:id="220" w:name="_Toc184308046"/>
      <w:bookmarkStart w:id="221" w:name="_Toc184314458"/>
      <w:bookmarkStart w:id="222" w:name="_Toc184310304"/>
      <w:bookmarkStart w:id="223" w:name="_Toc184308049"/>
      <w:bookmarkStart w:id="224" w:name="_Toc184312121"/>
      <w:bookmarkStart w:id="225" w:name="_Toc184310317"/>
      <w:bookmarkStart w:id="226" w:name="_Toc184308040"/>
      <w:bookmarkStart w:id="227" w:name="_Toc184314439"/>
      <w:bookmarkStart w:id="228" w:name="_Toc184308103"/>
      <w:bookmarkStart w:id="229" w:name="_Toc184314459"/>
      <w:bookmarkStart w:id="230" w:name="_Toc184314475"/>
      <w:bookmarkStart w:id="231" w:name="_Toc184312134"/>
      <w:bookmarkStart w:id="232" w:name="_Toc184313287"/>
      <w:bookmarkStart w:id="233" w:name="_Toc184313248"/>
      <w:bookmarkStart w:id="234" w:name="_Toc184312091"/>
      <w:bookmarkStart w:id="235" w:name="_Toc184308085"/>
      <w:bookmarkStart w:id="236" w:name="_Toc184312096"/>
      <w:bookmarkStart w:id="237" w:name="_Toc184310325"/>
      <w:bookmarkStart w:id="238" w:name="_Toc184314465"/>
      <w:bookmarkStart w:id="239" w:name="_Toc184312119"/>
      <w:bookmarkStart w:id="240" w:name="_Toc184312135"/>
      <w:bookmarkStart w:id="241" w:name="_Toc184310305"/>
      <w:bookmarkStart w:id="242" w:name="_Toc184312094"/>
      <w:bookmarkStart w:id="243" w:name="_Toc184308104"/>
      <w:bookmarkStart w:id="244" w:name="_Toc184313242"/>
      <w:bookmarkStart w:id="245" w:name="_Toc184312083"/>
      <w:bookmarkStart w:id="246" w:name="_Toc184314476"/>
      <w:bookmarkStart w:id="247" w:name="_Toc184312117"/>
      <w:bookmarkStart w:id="248" w:name="_Toc184312116"/>
      <w:bookmarkStart w:id="249" w:name="_Toc184314466"/>
      <w:bookmarkStart w:id="250" w:name="_Toc184308068"/>
      <w:bookmarkStart w:id="251" w:name="_Toc184312130"/>
      <w:bookmarkStart w:id="252" w:name="_Toc184308102"/>
      <w:bookmarkStart w:id="253" w:name="_Toc184313281"/>
      <w:bookmarkStart w:id="254" w:name="_Toc184312132"/>
      <w:bookmarkStart w:id="255" w:name="_Toc184308088"/>
      <w:bookmarkStart w:id="256" w:name="_Toc184312113"/>
      <w:bookmarkStart w:id="257" w:name="_Toc184313298"/>
      <w:bookmarkStart w:id="258" w:name="_Toc184310308"/>
      <w:bookmarkStart w:id="259" w:name="_Toc184312088"/>
      <w:bookmarkStart w:id="260" w:name="_Toc184312087"/>
      <w:bookmarkStart w:id="261" w:name="_Toc184314423"/>
      <w:bookmarkStart w:id="262" w:name="_Toc184308056"/>
      <w:bookmarkStart w:id="263" w:name="_Toc184310334"/>
      <w:bookmarkStart w:id="264" w:name="_Toc184313288"/>
      <w:bookmarkStart w:id="265" w:name="_Toc184310329"/>
      <w:bookmarkStart w:id="266" w:name="_Toc184314436"/>
      <w:bookmarkStart w:id="267" w:name="_Toc184310288"/>
      <w:bookmarkStart w:id="268" w:name="_Toc184308098"/>
      <w:bookmarkStart w:id="269" w:name="_Toc184313303"/>
      <w:bookmarkStart w:id="270" w:name="_Toc184313263"/>
      <w:bookmarkStart w:id="271" w:name="_Toc184312126"/>
      <w:bookmarkStart w:id="272" w:name="_Toc184310340"/>
      <w:bookmarkStart w:id="273" w:name="_Toc184308073"/>
      <w:bookmarkStart w:id="274" w:name="_Toc184314454"/>
      <w:bookmarkStart w:id="275" w:name="_Toc184314446"/>
      <w:bookmarkStart w:id="276" w:name="_Toc184308077"/>
      <w:bookmarkStart w:id="277" w:name="_Toc184308072"/>
      <w:bookmarkStart w:id="278" w:name="_Toc184314441"/>
      <w:bookmarkStart w:id="279" w:name="_Toc184312069"/>
      <w:bookmarkStart w:id="280" w:name="_Toc184312072"/>
      <w:bookmarkStart w:id="281" w:name="_Toc184314424"/>
      <w:bookmarkStart w:id="282" w:name="_Toc184308099"/>
      <w:bookmarkStart w:id="283" w:name="_Toc184313251"/>
      <w:bookmarkStart w:id="284" w:name="_Toc184312125"/>
      <w:bookmarkStart w:id="285" w:name="_Toc184312136"/>
      <w:bookmarkStart w:id="286" w:name="_Toc184313285"/>
      <w:bookmarkStart w:id="287" w:name="_Toc184314452"/>
      <w:bookmarkStart w:id="288" w:name="_Toc184314413"/>
      <w:bookmarkStart w:id="289" w:name="_Toc184308051"/>
      <w:bookmarkStart w:id="290" w:name="_Toc184312098"/>
      <w:bookmarkStart w:id="291" w:name="_Toc184308054"/>
      <w:bookmarkStart w:id="292" w:name="_Toc184310322"/>
      <w:bookmarkStart w:id="293" w:name="_Toc184313258"/>
      <w:bookmarkStart w:id="294" w:name="_Toc184314427"/>
      <w:bookmarkStart w:id="295" w:name="_Toc184312090"/>
      <w:bookmarkStart w:id="296" w:name="_Toc184310280"/>
      <w:bookmarkStart w:id="297" w:name="_Toc184310309"/>
      <w:bookmarkStart w:id="298" w:name="_Toc184313290"/>
      <w:bookmarkStart w:id="299" w:name="_Toc184312122"/>
      <w:bookmarkStart w:id="300" w:name="_Toc184313280"/>
      <w:bookmarkStart w:id="301" w:name="_Toc184313253"/>
      <w:bookmarkStart w:id="302" w:name="_Toc184313247"/>
      <w:bookmarkStart w:id="303" w:name="_Toc184310338"/>
      <w:bookmarkStart w:id="304" w:name="_Toc184310321"/>
      <w:bookmarkStart w:id="305" w:name="_Toc184310307"/>
      <w:bookmarkStart w:id="306" w:name="_Toc184308107"/>
      <w:bookmarkStart w:id="307" w:name="_Toc184312133"/>
      <w:bookmarkStart w:id="308" w:name="_Toc184314437"/>
      <w:bookmarkStart w:id="309" w:name="_Toc184310336"/>
      <w:bookmarkStart w:id="310" w:name="_Toc184313293"/>
      <w:bookmarkStart w:id="311" w:name="_Toc184312118"/>
      <w:bookmarkStart w:id="312" w:name="_Toc184308078"/>
      <w:bookmarkStart w:id="313" w:name="_Toc184310315"/>
      <w:bookmarkStart w:id="314" w:name="_Toc184314481"/>
      <w:bookmarkStart w:id="315" w:name="_Toc184314435"/>
      <w:bookmarkStart w:id="316" w:name="_Toc184310330"/>
      <w:bookmarkStart w:id="317" w:name="_Toc184312131"/>
      <w:bookmarkStart w:id="318" w:name="_Toc184312128"/>
      <w:bookmarkStart w:id="319" w:name="_Toc184313279"/>
      <w:bookmarkStart w:id="320" w:name="_Toc184310294"/>
      <w:bookmarkStart w:id="321" w:name="_Toc184308058"/>
      <w:bookmarkStart w:id="322" w:name="_Toc184308076"/>
      <w:bookmarkStart w:id="323" w:name="_Toc184308047"/>
      <w:bookmarkStart w:id="324" w:name="_Toc184308095"/>
      <w:bookmarkStart w:id="325" w:name="_Toc184308074"/>
      <w:bookmarkStart w:id="326" w:name="_Toc184308101"/>
      <w:bookmarkStart w:id="327" w:name="_Toc184310310"/>
      <w:bookmarkStart w:id="328" w:name="_Toc184313297"/>
      <w:bookmarkStart w:id="329" w:name="_Toc184310327"/>
      <w:bookmarkStart w:id="330" w:name="_Toc184308097"/>
      <w:bookmarkStart w:id="331" w:name="_Toc184310302"/>
      <w:bookmarkStart w:id="332" w:name="_Toc184310306"/>
      <w:bookmarkStart w:id="333" w:name="_Toc184313250"/>
      <w:bookmarkStart w:id="334" w:name="_Toc184313307"/>
      <w:bookmarkStart w:id="335" w:name="_Toc184308060"/>
      <w:bookmarkStart w:id="336" w:name="_Toc184313286"/>
      <w:bookmarkStart w:id="337" w:name="_Toc184308070"/>
      <w:bookmarkStart w:id="338" w:name="_Toc184308080"/>
      <w:bookmarkStart w:id="339" w:name="_Toc184314469"/>
      <w:bookmarkStart w:id="340" w:name="_Toc184314464"/>
      <w:bookmarkStart w:id="341" w:name="_Toc184313249"/>
      <w:bookmarkStart w:id="342" w:name="_Toc184313240"/>
      <w:bookmarkStart w:id="343" w:name="_Toc184314455"/>
      <w:bookmarkStart w:id="344" w:name="_Toc184308092"/>
      <w:bookmarkStart w:id="345" w:name="_Toc184314410"/>
      <w:bookmarkStart w:id="346" w:name="_Toc184310298"/>
      <w:bookmarkStart w:id="347" w:name="_Toc184308069"/>
      <w:bookmarkStart w:id="348" w:name="_Toc184313276"/>
      <w:bookmarkStart w:id="349" w:name="_Toc184313289"/>
      <w:bookmarkStart w:id="350" w:name="_Toc184314422"/>
      <w:bookmarkStart w:id="351" w:name="_Toc184310313"/>
      <w:bookmarkStart w:id="352" w:name="_Toc184313278"/>
      <w:bookmarkStart w:id="353" w:name="_Toc184313291"/>
      <w:bookmarkStart w:id="354" w:name="_Toc184313296"/>
      <w:bookmarkStart w:id="355" w:name="_Toc184312124"/>
      <w:bookmarkStart w:id="356" w:name="_Toc184314456"/>
      <w:bookmarkStart w:id="357" w:name="_Toc184308036"/>
      <w:bookmarkStart w:id="358" w:name="_Toc184310281"/>
      <w:bookmarkStart w:id="359" w:name="_Toc184310320"/>
      <w:bookmarkStart w:id="360" w:name="_Toc184312105"/>
      <w:bookmarkStart w:id="361" w:name="_Toc184314429"/>
      <w:bookmarkStart w:id="362" w:name="_Toc184312107"/>
      <w:bookmarkStart w:id="363" w:name="_Toc184314426"/>
      <w:bookmarkStart w:id="364" w:name="_Toc184313271"/>
      <w:bookmarkStart w:id="365" w:name="_Toc184308093"/>
      <w:bookmarkStart w:id="366" w:name="_Toc184313268"/>
      <w:bookmarkStart w:id="367" w:name="_Toc184313252"/>
      <w:bookmarkStart w:id="368" w:name="_Toc184313283"/>
      <w:bookmarkStart w:id="369" w:name="_Toc184312101"/>
      <w:bookmarkStart w:id="370" w:name="_Toc184308082"/>
      <w:bookmarkStart w:id="371" w:name="_Toc184312110"/>
      <w:bookmarkStart w:id="372" w:name="_Toc184312080"/>
      <w:bookmarkStart w:id="373" w:name="_Toc184308053"/>
      <w:bookmarkStart w:id="374" w:name="_Toc184312103"/>
      <w:bookmarkStart w:id="375" w:name="_Toc184314448"/>
      <w:bookmarkStart w:id="376" w:name="_Toc184314430"/>
      <w:bookmarkStart w:id="377" w:name="_Toc184310293"/>
      <w:bookmarkStart w:id="378" w:name="_Toc184313305"/>
      <w:bookmarkStart w:id="379" w:name="_Toc184314471"/>
      <w:bookmarkStart w:id="380" w:name="_Toc184313269"/>
      <w:bookmarkStart w:id="381" w:name="_Toc184313309"/>
      <w:bookmarkStart w:id="382" w:name="_Toc184308050"/>
      <w:bookmarkStart w:id="383" w:name="_Toc184313302"/>
      <w:bookmarkStart w:id="384" w:name="_Toc184312070"/>
      <w:bookmarkStart w:id="385" w:name="_Toc184313255"/>
      <w:bookmarkStart w:id="386" w:name="_Toc184310332"/>
      <w:bookmarkStart w:id="387" w:name="_Toc184308052"/>
      <w:bookmarkStart w:id="388" w:name="_Toc184310295"/>
      <w:bookmarkStart w:id="389" w:name="_Toc184310300"/>
      <w:bookmarkStart w:id="390" w:name="_Toc184310292"/>
      <w:bookmarkStart w:id="391" w:name="_Toc184308045"/>
      <w:bookmarkStart w:id="392" w:name="_Toc184313292"/>
      <w:bookmarkStart w:id="393" w:name="_Toc184310282"/>
      <w:bookmarkStart w:id="394" w:name="_Toc184313275"/>
      <w:bookmarkStart w:id="395" w:name="_Toc184312115"/>
      <w:bookmarkStart w:id="396" w:name="_Toc184308063"/>
      <w:bookmarkStart w:id="397" w:name="_Toc184314451"/>
      <w:bookmarkStart w:id="398" w:name="_Toc184313284"/>
      <w:bookmarkStart w:id="399" w:name="_Toc1843103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仿宋" w:eastAsia="仿宋" w:hAnsi="仿宋" w:cs="宋体" w:hint="eastAsia"/>
          <w:b/>
          <w:sz w:val="36"/>
          <w:szCs w:val="20"/>
        </w:rPr>
        <w:t>评标办法</w:t>
      </w:r>
    </w:p>
    <w:p w14:paraId="26963E50"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 w:val="32"/>
          <w:szCs w:val="32"/>
        </w:rPr>
      </w:pPr>
      <w:r>
        <w:rPr>
          <w:rFonts w:ascii="仿宋" w:eastAsia="仿宋" w:hAnsi="仿宋" w:hint="eastAsia"/>
          <w:sz w:val="32"/>
          <w:szCs w:val="32"/>
        </w:rPr>
        <w:t>评标办法前附表</w:t>
      </w:r>
    </w:p>
    <w:tbl>
      <w:tblPr>
        <w:tblStyle w:val="aff7"/>
        <w:tblW w:w="9918" w:type="dxa"/>
        <w:jc w:val="center"/>
        <w:tblLook w:val="04A0" w:firstRow="1" w:lastRow="0" w:firstColumn="1" w:lastColumn="0" w:noHBand="0" w:noVBand="1"/>
      </w:tblPr>
      <w:tblGrid>
        <w:gridCol w:w="738"/>
        <w:gridCol w:w="6628"/>
        <w:gridCol w:w="851"/>
        <w:gridCol w:w="850"/>
        <w:gridCol w:w="851"/>
      </w:tblGrid>
      <w:tr w:rsidR="00453E59" w14:paraId="792D66C2" w14:textId="77777777" w:rsidTr="00AB06E5">
        <w:trPr>
          <w:jc w:val="center"/>
        </w:trPr>
        <w:tc>
          <w:tcPr>
            <w:tcW w:w="738" w:type="dxa"/>
            <w:vAlign w:val="center"/>
          </w:tcPr>
          <w:p w14:paraId="7B8A5B01" w14:textId="49210459" w:rsidR="00453E59" w:rsidRDefault="00453E59" w:rsidP="00440297">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b/>
                <w:bCs/>
                <w:sz w:val="24"/>
              </w:rPr>
              <w:t>序号</w:t>
            </w:r>
          </w:p>
        </w:tc>
        <w:tc>
          <w:tcPr>
            <w:tcW w:w="6628" w:type="dxa"/>
            <w:vAlign w:val="center"/>
          </w:tcPr>
          <w:p w14:paraId="6B22F49E" w14:textId="20FEF0A4" w:rsidR="00453E59" w:rsidRDefault="00453E59" w:rsidP="00453E59">
            <w:pPr>
              <w:snapToGrid w:val="0"/>
              <w:spacing w:beforeLines="50" w:before="120" w:afterLines="50" w:after="120"/>
              <w:jc w:val="center"/>
              <w:rPr>
                <w:rFonts w:ascii="仿宋" w:eastAsia="仿宋" w:hAnsi="仿宋" w:cs="仿宋_GB2312"/>
                <w:bCs/>
                <w:kern w:val="0"/>
                <w:szCs w:val="21"/>
              </w:rPr>
            </w:pPr>
            <w:r w:rsidRPr="00926533">
              <w:rPr>
                <w:rFonts w:ascii="仿宋" w:eastAsia="仿宋" w:hAnsi="仿宋" w:cs="仿宋_GB2312" w:hint="eastAsia"/>
                <w:b/>
                <w:bCs/>
                <w:sz w:val="24"/>
              </w:rPr>
              <w:t>评审项目</w:t>
            </w:r>
          </w:p>
        </w:tc>
        <w:tc>
          <w:tcPr>
            <w:tcW w:w="851" w:type="dxa"/>
            <w:vAlign w:val="center"/>
          </w:tcPr>
          <w:p w14:paraId="370F3534" w14:textId="1ECD6FB1" w:rsidR="00453E59" w:rsidRDefault="00453E59" w:rsidP="00440297">
            <w:pPr>
              <w:snapToGrid w:val="0"/>
              <w:jc w:val="center"/>
              <w:rPr>
                <w:rFonts w:ascii="仿宋" w:eastAsia="仿宋" w:hAnsi="仿宋" w:cs="仿宋_GB2312"/>
                <w:sz w:val="24"/>
              </w:rPr>
            </w:pPr>
            <w:r>
              <w:rPr>
                <w:rFonts w:ascii="仿宋" w:eastAsia="仿宋" w:hAnsi="仿宋" w:cs="仿宋_GB2312" w:hint="eastAsia"/>
                <w:b/>
                <w:bCs/>
                <w:sz w:val="24"/>
              </w:rPr>
              <w:t>权重（%）</w:t>
            </w:r>
          </w:p>
        </w:tc>
        <w:tc>
          <w:tcPr>
            <w:tcW w:w="850" w:type="dxa"/>
            <w:vAlign w:val="center"/>
          </w:tcPr>
          <w:p w14:paraId="5D78E3A1" w14:textId="4A429B9D" w:rsidR="00453E59" w:rsidRDefault="00453E59" w:rsidP="00440297">
            <w:pPr>
              <w:snapToGrid w:val="0"/>
              <w:jc w:val="center"/>
              <w:rPr>
                <w:rFonts w:ascii="仿宋" w:eastAsia="仿宋" w:hAnsi="仿宋" w:cs="仿宋_GB2312"/>
                <w:szCs w:val="21"/>
              </w:rPr>
            </w:pPr>
            <w:r>
              <w:rPr>
                <w:rFonts w:ascii="仿宋" w:eastAsia="仿宋" w:hAnsi="仿宋" w:cs="仿宋_GB2312" w:hint="eastAsia"/>
                <w:b/>
                <w:bCs/>
                <w:szCs w:val="21"/>
              </w:rPr>
              <w:t>主观分/客观分属性</w:t>
            </w:r>
          </w:p>
        </w:tc>
        <w:tc>
          <w:tcPr>
            <w:tcW w:w="851" w:type="dxa"/>
            <w:vAlign w:val="center"/>
          </w:tcPr>
          <w:p w14:paraId="01C18C3B" w14:textId="0CFC9689" w:rsidR="00453E59" w:rsidRDefault="00453E59" w:rsidP="00440297">
            <w:pPr>
              <w:snapToGrid w:val="0"/>
              <w:jc w:val="center"/>
              <w:rPr>
                <w:rFonts w:ascii="仿宋" w:eastAsia="仿宋" w:hAnsi="仿宋" w:cs="仿宋_GB2312"/>
                <w:sz w:val="24"/>
              </w:rPr>
            </w:pPr>
            <w:r>
              <w:rPr>
                <w:rFonts w:ascii="仿宋" w:eastAsia="仿宋" w:hAnsi="仿宋" w:cs="仿宋_GB2312" w:hint="eastAsia"/>
                <w:b/>
                <w:bCs/>
                <w:szCs w:val="21"/>
              </w:rPr>
              <w:t>投标文件中评标标准相应的商务技术资料目录*</w:t>
            </w:r>
          </w:p>
        </w:tc>
      </w:tr>
      <w:tr w:rsidR="00453E59" w14:paraId="13B2682D" w14:textId="77777777" w:rsidTr="00AB06E5">
        <w:trPr>
          <w:jc w:val="center"/>
        </w:trPr>
        <w:tc>
          <w:tcPr>
            <w:tcW w:w="738" w:type="dxa"/>
            <w:vAlign w:val="center"/>
          </w:tcPr>
          <w:p w14:paraId="56FC9ABD" w14:textId="662C02B8" w:rsidR="00453E59" w:rsidRDefault="00453E59" w:rsidP="00BF0FD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p>
        </w:tc>
        <w:tc>
          <w:tcPr>
            <w:tcW w:w="6628" w:type="dxa"/>
            <w:vAlign w:val="center"/>
          </w:tcPr>
          <w:p w14:paraId="33C921F2" w14:textId="0C2C175D" w:rsidR="00453E59" w:rsidRDefault="00453E59" w:rsidP="00926533">
            <w:pPr>
              <w:jc w:val="left"/>
              <w:rPr>
                <w:rFonts w:ascii="仿宋" w:eastAsia="仿宋" w:hAnsi="仿宋" w:cs="仿宋_GB2312"/>
                <w:bCs/>
                <w:kern w:val="0"/>
                <w:szCs w:val="21"/>
              </w:rPr>
            </w:pPr>
            <w:r w:rsidRPr="00926533">
              <w:rPr>
                <w:rFonts w:ascii="仿宋" w:eastAsia="仿宋" w:hAnsi="仿宋" w:cs="仿宋_GB2312" w:hint="eastAsia"/>
                <w:bCs/>
                <w:kern w:val="0"/>
                <w:szCs w:val="21"/>
              </w:rPr>
              <w:t>供应商自20</w:t>
            </w:r>
            <w:r>
              <w:rPr>
                <w:rFonts w:ascii="仿宋" w:eastAsia="仿宋" w:hAnsi="仿宋" w:cs="仿宋_GB2312"/>
                <w:bCs/>
                <w:kern w:val="0"/>
                <w:szCs w:val="21"/>
              </w:rPr>
              <w:t>20</w:t>
            </w:r>
            <w:r w:rsidRPr="00926533">
              <w:rPr>
                <w:rFonts w:ascii="仿宋" w:eastAsia="仿宋" w:hAnsi="仿宋" w:cs="仿宋_GB2312" w:hint="eastAsia"/>
                <w:bCs/>
                <w:kern w:val="0"/>
                <w:szCs w:val="21"/>
              </w:rPr>
              <w:t>年</w:t>
            </w:r>
            <w:r>
              <w:rPr>
                <w:rFonts w:ascii="仿宋" w:eastAsia="仿宋" w:hAnsi="仿宋" w:cs="仿宋_GB2312" w:hint="eastAsia"/>
                <w:bCs/>
                <w:kern w:val="0"/>
                <w:szCs w:val="21"/>
              </w:rPr>
              <w:t>0</w:t>
            </w:r>
            <w:r w:rsidRPr="00926533">
              <w:rPr>
                <w:rFonts w:ascii="仿宋" w:eastAsia="仿宋" w:hAnsi="仿宋" w:cs="仿宋_GB2312" w:hint="eastAsia"/>
                <w:bCs/>
                <w:kern w:val="0"/>
                <w:szCs w:val="21"/>
              </w:rPr>
              <w:t>1月</w:t>
            </w:r>
            <w:r>
              <w:rPr>
                <w:rFonts w:ascii="仿宋" w:eastAsia="仿宋" w:hAnsi="仿宋" w:cs="仿宋_GB2312" w:hint="eastAsia"/>
                <w:bCs/>
                <w:kern w:val="0"/>
                <w:szCs w:val="21"/>
              </w:rPr>
              <w:t>0</w:t>
            </w:r>
            <w:r w:rsidRPr="00926533">
              <w:rPr>
                <w:rFonts w:ascii="仿宋" w:eastAsia="仿宋" w:hAnsi="仿宋" w:cs="仿宋_GB2312" w:hint="eastAsia"/>
                <w:bCs/>
                <w:kern w:val="0"/>
                <w:szCs w:val="21"/>
              </w:rPr>
              <w:t>1日以来承接过</w:t>
            </w:r>
            <w:r>
              <w:rPr>
                <w:rFonts w:ascii="仿宋" w:eastAsia="仿宋" w:hAnsi="仿宋" w:cs="仿宋_GB2312" w:hint="eastAsia"/>
                <w:bCs/>
                <w:kern w:val="0"/>
                <w:szCs w:val="21"/>
              </w:rPr>
              <w:t>的</w:t>
            </w:r>
            <w:r w:rsidRPr="00926533">
              <w:rPr>
                <w:rFonts w:ascii="仿宋" w:eastAsia="仿宋" w:hAnsi="仿宋" w:cs="仿宋_GB2312" w:hint="eastAsia"/>
                <w:bCs/>
                <w:kern w:val="0"/>
                <w:szCs w:val="21"/>
              </w:rPr>
              <w:t>类似项目业绩，每个得0.5分</w:t>
            </w:r>
            <w:r>
              <w:rPr>
                <w:rFonts w:ascii="仿宋" w:eastAsia="仿宋" w:hAnsi="仿宋" w:cs="仿宋_GB2312" w:hint="eastAsia"/>
                <w:bCs/>
                <w:kern w:val="0"/>
                <w:szCs w:val="21"/>
              </w:rPr>
              <w:t>，</w:t>
            </w:r>
            <w:r w:rsidRPr="00926533">
              <w:rPr>
                <w:rFonts w:ascii="仿宋" w:eastAsia="仿宋" w:hAnsi="仿宋" w:cs="仿宋_GB2312" w:hint="eastAsia"/>
                <w:bCs/>
                <w:kern w:val="0"/>
                <w:szCs w:val="21"/>
              </w:rPr>
              <w:t>最多得1分</w:t>
            </w:r>
            <w:r>
              <w:rPr>
                <w:rFonts w:ascii="仿宋" w:eastAsia="仿宋" w:hAnsi="仿宋" w:cs="仿宋_GB2312" w:hint="eastAsia"/>
                <w:bCs/>
                <w:kern w:val="0"/>
                <w:szCs w:val="21"/>
              </w:rPr>
              <w:t>。须提供</w:t>
            </w:r>
            <w:r w:rsidRPr="00926533">
              <w:rPr>
                <w:rFonts w:ascii="仿宋" w:eastAsia="仿宋" w:hAnsi="仿宋" w:cs="仿宋_GB2312" w:hint="eastAsia"/>
                <w:bCs/>
                <w:kern w:val="0"/>
                <w:szCs w:val="21"/>
              </w:rPr>
              <w:t>合同，时间以合同签订时间为准</w:t>
            </w:r>
            <w:r>
              <w:rPr>
                <w:rFonts w:ascii="仿宋" w:eastAsia="仿宋" w:hAnsi="仿宋" w:cs="仿宋_GB2312" w:hint="eastAsia"/>
                <w:bCs/>
                <w:kern w:val="0"/>
                <w:szCs w:val="21"/>
              </w:rPr>
              <w:t>。</w:t>
            </w:r>
          </w:p>
        </w:tc>
        <w:tc>
          <w:tcPr>
            <w:tcW w:w="851" w:type="dxa"/>
            <w:vAlign w:val="center"/>
          </w:tcPr>
          <w:p w14:paraId="46282039" w14:textId="3764A3FD" w:rsidR="00453E59" w:rsidRDefault="00453E59" w:rsidP="00BF0FD0">
            <w:pPr>
              <w:snapToGrid w:val="0"/>
              <w:jc w:val="center"/>
              <w:rPr>
                <w:rFonts w:ascii="仿宋" w:eastAsia="仿宋" w:hAnsi="仿宋" w:cs="仿宋_GB2312"/>
                <w:sz w:val="24"/>
              </w:rPr>
            </w:pPr>
            <w:r>
              <w:rPr>
                <w:rFonts w:ascii="仿宋" w:eastAsia="仿宋" w:hAnsi="仿宋" w:cs="仿宋_GB2312"/>
                <w:sz w:val="24"/>
              </w:rPr>
              <w:t>1</w:t>
            </w:r>
          </w:p>
        </w:tc>
        <w:tc>
          <w:tcPr>
            <w:tcW w:w="850" w:type="dxa"/>
            <w:vAlign w:val="center"/>
          </w:tcPr>
          <w:p w14:paraId="0C690659" w14:textId="074F439F" w:rsidR="00453E59" w:rsidRDefault="00453E59" w:rsidP="00BF0FD0">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34253D6E" w14:textId="77777777" w:rsidR="00453E59" w:rsidRDefault="00453E59" w:rsidP="00BF0FD0">
            <w:pPr>
              <w:snapToGrid w:val="0"/>
              <w:jc w:val="center"/>
              <w:rPr>
                <w:rFonts w:ascii="仿宋" w:eastAsia="仿宋" w:hAnsi="仿宋" w:cs="仿宋_GB2312"/>
                <w:sz w:val="24"/>
              </w:rPr>
            </w:pPr>
          </w:p>
        </w:tc>
      </w:tr>
      <w:tr w:rsidR="00BE77BC" w14:paraId="4E3ED16E" w14:textId="77777777" w:rsidTr="00AB06E5">
        <w:trPr>
          <w:jc w:val="center"/>
        </w:trPr>
        <w:tc>
          <w:tcPr>
            <w:tcW w:w="738" w:type="dxa"/>
            <w:vAlign w:val="center"/>
          </w:tcPr>
          <w:p w14:paraId="3FA1915A" w14:textId="0D8FB5B9" w:rsidR="00BE77BC" w:rsidRDefault="00C146D2" w:rsidP="00BE77BC">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2</w:t>
            </w:r>
          </w:p>
        </w:tc>
        <w:tc>
          <w:tcPr>
            <w:tcW w:w="6628" w:type="dxa"/>
            <w:vAlign w:val="center"/>
          </w:tcPr>
          <w:p w14:paraId="35984E1A" w14:textId="77777777" w:rsidR="00BE77BC" w:rsidRDefault="00BE77BC" w:rsidP="00BE77BC">
            <w:pPr>
              <w:jc w:val="left"/>
              <w:rPr>
                <w:rFonts w:ascii="仿宋" w:eastAsia="仿宋" w:hAnsi="仿宋" w:cs="仿宋_GB2312"/>
                <w:bCs/>
                <w:kern w:val="0"/>
                <w:szCs w:val="21"/>
              </w:rPr>
            </w:pPr>
            <w:r>
              <w:rPr>
                <w:rFonts w:ascii="仿宋" w:eastAsia="仿宋" w:hAnsi="仿宋" w:cs="仿宋_GB2312" w:hint="eastAsia"/>
                <w:bCs/>
                <w:kern w:val="0"/>
                <w:szCs w:val="21"/>
              </w:rPr>
              <w:t>供应商拟派项目服务团队情况</w:t>
            </w:r>
            <w:r w:rsidRPr="00280B25">
              <w:rPr>
                <w:rFonts w:ascii="仿宋" w:eastAsia="仿宋" w:hAnsi="仿宋" w:cs="仿宋_GB2312" w:hint="eastAsia"/>
                <w:bCs/>
                <w:kern w:val="0"/>
                <w:szCs w:val="21"/>
              </w:rPr>
              <w:t>：</w:t>
            </w:r>
            <w:r w:rsidRPr="00280B25">
              <w:rPr>
                <w:rFonts w:ascii="仿宋" w:eastAsia="仿宋" w:hAnsi="仿宋" w:cs="仿宋_GB2312" w:hint="eastAsia"/>
                <w:bCs/>
                <w:kern w:val="0"/>
                <w:szCs w:val="21"/>
              </w:rPr>
              <w:br/>
              <w:t>①项目总负责人通过国家统一法律职业资格考试并已获取法律职业资格证书的，得2分；</w:t>
            </w:r>
          </w:p>
          <w:p w14:paraId="65CA54CC" w14:textId="77777777" w:rsidR="00BE77BC" w:rsidRDefault="00BE77BC" w:rsidP="00BE77BC">
            <w:pPr>
              <w:jc w:val="left"/>
              <w:rPr>
                <w:rFonts w:ascii="仿宋" w:eastAsia="仿宋" w:hAnsi="仿宋" w:cs="仿宋_GB2312"/>
                <w:bCs/>
                <w:kern w:val="0"/>
                <w:szCs w:val="21"/>
              </w:rPr>
            </w:pPr>
            <w:r>
              <w:rPr>
                <w:rFonts w:ascii="仿宋" w:eastAsia="仿宋" w:hAnsi="仿宋" w:cs="仿宋_GB2312" w:hint="eastAsia"/>
                <w:bCs/>
                <w:kern w:val="0"/>
                <w:szCs w:val="21"/>
              </w:rPr>
              <w:t>②承诺</w:t>
            </w:r>
            <w:r w:rsidRPr="00280B25">
              <w:rPr>
                <w:rFonts w:ascii="仿宋" w:eastAsia="仿宋" w:hAnsi="仿宋" w:cs="仿宋_GB2312" w:hint="eastAsia"/>
                <w:bCs/>
                <w:kern w:val="0"/>
                <w:szCs w:val="21"/>
              </w:rPr>
              <w:t>服务团队不少于9人</w:t>
            </w:r>
            <w:r>
              <w:rPr>
                <w:rFonts w:ascii="仿宋" w:eastAsia="仿宋" w:hAnsi="仿宋" w:cs="仿宋_GB2312" w:hint="eastAsia"/>
                <w:bCs/>
                <w:kern w:val="0"/>
                <w:szCs w:val="21"/>
              </w:rPr>
              <w:t>，</w:t>
            </w:r>
            <w:r w:rsidRPr="00280B25">
              <w:rPr>
                <w:rFonts w:ascii="仿宋" w:eastAsia="仿宋" w:hAnsi="仿宋" w:cs="仿宋_GB2312" w:hint="eastAsia"/>
                <w:bCs/>
                <w:kern w:val="0"/>
                <w:szCs w:val="21"/>
              </w:rPr>
              <w:t>派出服务人员不少于7人</w:t>
            </w:r>
            <w:r>
              <w:rPr>
                <w:rFonts w:ascii="仿宋" w:eastAsia="仿宋" w:hAnsi="仿宋" w:cs="仿宋_GB2312" w:hint="eastAsia"/>
                <w:bCs/>
                <w:kern w:val="0"/>
                <w:szCs w:val="21"/>
              </w:rPr>
              <w:t>的得3分；</w:t>
            </w:r>
          </w:p>
          <w:p w14:paraId="5A3A0828" w14:textId="040C64CE" w:rsidR="00C146D2" w:rsidRDefault="00BE77BC" w:rsidP="00BE77BC">
            <w:pPr>
              <w:jc w:val="left"/>
              <w:rPr>
                <w:rFonts w:ascii="仿宋" w:eastAsia="仿宋" w:hAnsi="仿宋" w:cs="仿宋_GB2312"/>
                <w:bCs/>
                <w:kern w:val="0"/>
                <w:szCs w:val="21"/>
              </w:rPr>
            </w:pPr>
            <w:r>
              <w:rPr>
                <w:rFonts w:ascii="仿宋" w:eastAsia="仿宋" w:hAnsi="仿宋" w:cs="仿宋_GB2312" w:hint="eastAsia"/>
                <w:bCs/>
                <w:kern w:val="0"/>
                <w:szCs w:val="21"/>
              </w:rPr>
              <w:t>③</w:t>
            </w:r>
            <w:r w:rsidR="00C146D2">
              <w:rPr>
                <w:rFonts w:ascii="仿宋" w:eastAsia="仿宋" w:hAnsi="仿宋" w:cs="仿宋_GB2312" w:hint="eastAsia"/>
                <w:bCs/>
                <w:kern w:val="0"/>
                <w:szCs w:val="21"/>
              </w:rPr>
              <w:t>承诺</w:t>
            </w:r>
            <w:r w:rsidR="00C146D2" w:rsidRPr="00280B25">
              <w:rPr>
                <w:rFonts w:ascii="仿宋" w:eastAsia="仿宋" w:hAnsi="仿宋" w:cs="仿宋_GB2312" w:hint="eastAsia"/>
                <w:bCs/>
                <w:kern w:val="0"/>
                <w:szCs w:val="21"/>
              </w:rPr>
              <w:t>服务团队</w:t>
            </w:r>
            <w:r w:rsidRPr="00280B25">
              <w:rPr>
                <w:rFonts w:ascii="仿宋" w:eastAsia="仿宋" w:hAnsi="仿宋" w:cs="仿宋_GB2312" w:hint="eastAsia"/>
                <w:bCs/>
                <w:kern w:val="0"/>
                <w:szCs w:val="21"/>
              </w:rPr>
              <w:t>中</w:t>
            </w:r>
            <w:r w:rsidR="00C146D2">
              <w:rPr>
                <w:rFonts w:ascii="仿宋" w:eastAsia="仿宋" w:hAnsi="仿宋" w:cs="仿宋_GB2312" w:hint="eastAsia"/>
                <w:bCs/>
                <w:kern w:val="0"/>
                <w:szCs w:val="21"/>
              </w:rPr>
              <w:t>，</w:t>
            </w:r>
            <w:r w:rsidRPr="00280B25">
              <w:rPr>
                <w:rFonts w:ascii="仿宋" w:eastAsia="仿宋" w:hAnsi="仿宋" w:cs="仿宋_GB2312" w:hint="eastAsia"/>
                <w:bCs/>
                <w:kern w:val="0"/>
                <w:szCs w:val="21"/>
              </w:rPr>
              <w:t>本科学历人数不少于7人</w:t>
            </w:r>
            <w:r w:rsidR="00C146D2">
              <w:rPr>
                <w:rFonts w:ascii="仿宋" w:eastAsia="仿宋" w:hAnsi="仿宋" w:cs="仿宋_GB2312" w:hint="eastAsia"/>
                <w:bCs/>
                <w:kern w:val="0"/>
                <w:szCs w:val="21"/>
              </w:rPr>
              <w:t>的得3分；</w:t>
            </w:r>
          </w:p>
          <w:p w14:paraId="20991215" w14:textId="77777777" w:rsidR="00C146D2" w:rsidRDefault="00C146D2" w:rsidP="00BE77BC">
            <w:pPr>
              <w:jc w:val="left"/>
              <w:rPr>
                <w:rFonts w:ascii="仿宋" w:eastAsia="仿宋" w:hAnsi="仿宋" w:cs="仿宋_GB2312"/>
                <w:bCs/>
                <w:kern w:val="0"/>
                <w:szCs w:val="21"/>
              </w:rPr>
            </w:pPr>
            <w:r>
              <w:rPr>
                <w:rFonts w:ascii="仿宋" w:eastAsia="仿宋" w:hAnsi="仿宋" w:cs="仿宋_GB2312" w:hint="eastAsia"/>
                <w:bCs/>
                <w:kern w:val="0"/>
                <w:szCs w:val="21"/>
              </w:rPr>
              <w:t>④承诺</w:t>
            </w:r>
            <w:r w:rsidRPr="00280B25">
              <w:rPr>
                <w:rFonts w:ascii="仿宋" w:eastAsia="仿宋" w:hAnsi="仿宋" w:cs="仿宋_GB2312" w:hint="eastAsia"/>
                <w:bCs/>
                <w:kern w:val="0"/>
                <w:szCs w:val="21"/>
              </w:rPr>
              <w:t>服务团队中</w:t>
            </w:r>
            <w:r>
              <w:rPr>
                <w:rFonts w:ascii="仿宋" w:eastAsia="仿宋" w:hAnsi="仿宋" w:cs="仿宋_GB2312" w:hint="eastAsia"/>
                <w:bCs/>
                <w:kern w:val="0"/>
                <w:szCs w:val="21"/>
              </w:rPr>
              <w:t>，</w:t>
            </w:r>
            <w:r w:rsidRPr="00280B25">
              <w:rPr>
                <w:rFonts w:ascii="仿宋" w:eastAsia="仿宋" w:hAnsi="仿宋" w:cs="仿宋_GB2312" w:hint="eastAsia"/>
                <w:bCs/>
                <w:kern w:val="0"/>
                <w:szCs w:val="21"/>
              </w:rPr>
              <w:t>法律相关专业</w:t>
            </w:r>
            <w:r w:rsidR="00BE77BC" w:rsidRPr="00280B25">
              <w:rPr>
                <w:rFonts w:ascii="仿宋" w:eastAsia="仿宋" w:hAnsi="仿宋" w:cs="仿宋_GB2312" w:hint="eastAsia"/>
                <w:bCs/>
                <w:kern w:val="0"/>
                <w:szCs w:val="21"/>
              </w:rPr>
              <w:t>本科</w:t>
            </w:r>
            <w:r>
              <w:rPr>
                <w:rFonts w:ascii="仿宋" w:eastAsia="仿宋" w:hAnsi="仿宋" w:cs="仿宋_GB2312" w:hint="eastAsia"/>
                <w:bCs/>
                <w:kern w:val="0"/>
                <w:szCs w:val="21"/>
              </w:rPr>
              <w:t>及以上</w:t>
            </w:r>
            <w:r w:rsidR="00BE77BC" w:rsidRPr="00280B25">
              <w:rPr>
                <w:rFonts w:ascii="仿宋" w:eastAsia="仿宋" w:hAnsi="仿宋" w:cs="仿宋_GB2312" w:hint="eastAsia"/>
                <w:bCs/>
                <w:kern w:val="0"/>
                <w:szCs w:val="21"/>
              </w:rPr>
              <w:t>学历的不少于3人</w:t>
            </w:r>
            <w:r>
              <w:rPr>
                <w:rFonts w:ascii="仿宋" w:eastAsia="仿宋" w:hAnsi="仿宋" w:cs="仿宋_GB2312" w:hint="eastAsia"/>
                <w:bCs/>
                <w:kern w:val="0"/>
                <w:szCs w:val="21"/>
              </w:rPr>
              <w:t>的得3分；</w:t>
            </w:r>
          </w:p>
          <w:p w14:paraId="6A9AE6EC" w14:textId="096E28BF" w:rsidR="00C146D2" w:rsidRDefault="00C146D2" w:rsidP="00BE77BC">
            <w:pPr>
              <w:jc w:val="left"/>
              <w:rPr>
                <w:rFonts w:ascii="仿宋" w:eastAsia="仿宋" w:hAnsi="仿宋" w:cs="仿宋_GB2312"/>
                <w:bCs/>
                <w:kern w:val="0"/>
                <w:szCs w:val="21"/>
              </w:rPr>
            </w:pPr>
            <w:r>
              <w:rPr>
                <w:rFonts w:ascii="仿宋" w:eastAsia="仿宋" w:hAnsi="仿宋" w:cs="仿宋_GB2312" w:hint="eastAsia"/>
                <w:bCs/>
                <w:kern w:val="0"/>
                <w:szCs w:val="21"/>
              </w:rPr>
              <w:t>⑤承诺中标通知发出后1</w:t>
            </w:r>
            <w:r>
              <w:rPr>
                <w:rFonts w:ascii="仿宋" w:eastAsia="仿宋" w:hAnsi="仿宋" w:cs="仿宋_GB2312"/>
                <w:bCs/>
                <w:kern w:val="0"/>
                <w:szCs w:val="21"/>
              </w:rPr>
              <w:t>0</w:t>
            </w:r>
            <w:r>
              <w:rPr>
                <w:rFonts w:ascii="仿宋" w:eastAsia="仿宋" w:hAnsi="仿宋" w:cs="仿宋_GB2312" w:hint="eastAsia"/>
                <w:bCs/>
                <w:kern w:val="0"/>
                <w:szCs w:val="21"/>
              </w:rPr>
              <w:t>天内可派出全部服务团队</w:t>
            </w:r>
            <w:r w:rsidRPr="00280B25">
              <w:rPr>
                <w:rFonts w:ascii="仿宋" w:eastAsia="仿宋" w:hAnsi="仿宋" w:cs="仿宋_GB2312" w:hint="eastAsia"/>
                <w:bCs/>
                <w:kern w:val="0"/>
                <w:szCs w:val="21"/>
              </w:rPr>
              <w:t>实施服务</w:t>
            </w:r>
            <w:r>
              <w:rPr>
                <w:rFonts w:ascii="仿宋" w:eastAsia="仿宋" w:hAnsi="仿宋" w:cs="仿宋_GB2312" w:hint="eastAsia"/>
                <w:bCs/>
                <w:kern w:val="0"/>
                <w:szCs w:val="21"/>
              </w:rPr>
              <w:t>的得2分。</w:t>
            </w:r>
          </w:p>
          <w:p w14:paraId="3451ED95" w14:textId="2BE9BE69" w:rsidR="00BE77BC" w:rsidRPr="00926533" w:rsidRDefault="00BE77BC" w:rsidP="00C146D2">
            <w:pPr>
              <w:jc w:val="left"/>
              <w:rPr>
                <w:rFonts w:ascii="仿宋" w:eastAsia="仿宋" w:hAnsi="仿宋" w:cs="仿宋_GB2312"/>
                <w:bCs/>
                <w:kern w:val="0"/>
                <w:szCs w:val="21"/>
              </w:rPr>
            </w:pPr>
            <w:r w:rsidRPr="00280B25">
              <w:rPr>
                <w:rFonts w:ascii="仿宋" w:eastAsia="仿宋" w:hAnsi="仿宋" w:cs="仿宋_GB2312" w:hint="eastAsia"/>
                <w:bCs/>
                <w:kern w:val="0"/>
                <w:szCs w:val="21"/>
              </w:rPr>
              <w:t>上述</w:t>
            </w:r>
            <w:r w:rsidR="00C146D2">
              <w:rPr>
                <w:rFonts w:ascii="仿宋" w:eastAsia="仿宋" w:hAnsi="仿宋" w:cs="仿宋_GB2312" w:hint="eastAsia"/>
                <w:bCs/>
                <w:kern w:val="0"/>
                <w:szCs w:val="21"/>
              </w:rPr>
              <w:t>②③④⑤须</w:t>
            </w:r>
            <w:r w:rsidRPr="00280B25">
              <w:rPr>
                <w:rFonts w:ascii="仿宋" w:eastAsia="仿宋" w:hAnsi="仿宋" w:cs="仿宋_GB2312" w:hint="eastAsia"/>
                <w:bCs/>
                <w:kern w:val="0"/>
                <w:szCs w:val="21"/>
              </w:rPr>
              <w:t>提供</w:t>
            </w:r>
            <w:r w:rsidR="00C146D2">
              <w:rPr>
                <w:rFonts w:ascii="仿宋" w:eastAsia="仿宋" w:hAnsi="仿宋" w:cs="仿宋_GB2312" w:hint="eastAsia"/>
                <w:bCs/>
                <w:kern w:val="0"/>
                <w:szCs w:val="21"/>
              </w:rPr>
              <w:t>明确的</w:t>
            </w:r>
            <w:r w:rsidRPr="00280B25">
              <w:rPr>
                <w:rFonts w:ascii="仿宋" w:eastAsia="仿宋" w:hAnsi="仿宋" w:cs="仿宋_GB2312" w:hint="eastAsia"/>
                <w:bCs/>
                <w:kern w:val="0"/>
                <w:szCs w:val="21"/>
              </w:rPr>
              <w:t>承诺书，否则不得分。</w:t>
            </w:r>
          </w:p>
        </w:tc>
        <w:tc>
          <w:tcPr>
            <w:tcW w:w="851" w:type="dxa"/>
            <w:vAlign w:val="center"/>
          </w:tcPr>
          <w:p w14:paraId="46143655" w14:textId="7E513D4E" w:rsidR="00BE77BC" w:rsidRDefault="00C146D2" w:rsidP="00BE77BC">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3</w:t>
            </w:r>
          </w:p>
        </w:tc>
        <w:tc>
          <w:tcPr>
            <w:tcW w:w="850" w:type="dxa"/>
            <w:vAlign w:val="center"/>
          </w:tcPr>
          <w:p w14:paraId="1075467B" w14:textId="470E6043" w:rsidR="00BE77BC" w:rsidRDefault="00C146D2" w:rsidP="00BE77BC">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7E1D89DD" w14:textId="77777777" w:rsidR="00BE77BC" w:rsidRDefault="00BE77BC" w:rsidP="00BE77BC">
            <w:pPr>
              <w:snapToGrid w:val="0"/>
              <w:jc w:val="center"/>
              <w:rPr>
                <w:rFonts w:ascii="仿宋" w:eastAsia="仿宋" w:hAnsi="仿宋" w:cs="仿宋_GB2312"/>
                <w:sz w:val="24"/>
              </w:rPr>
            </w:pPr>
          </w:p>
        </w:tc>
      </w:tr>
      <w:tr w:rsidR="00BE77BC" w14:paraId="5D1E94EE" w14:textId="77777777" w:rsidTr="00AB06E5">
        <w:trPr>
          <w:jc w:val="center"/>
        </w:trPr>
        <w:tc>
          <w:tcPr>
            <w:tcW w:w="738" w:type="dxa"/>
            <w:vAlign w:val="center"/>
          </w:tcPr>
          <w:p w14:paraId="4AEA67F7" w14:textId="40C7B618" w:rsidR="00BE77BC" w:rsidRDefault="00C146D2" w:rsidP="00BE77BC">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3</w:t>
            </w:r>
          </w:p>
        </w:tc>
        <w:tc>
          <w:tcPr>
            <w:tcW w:w="6628" w:type="dxa"/>
            <w:vAlign w:val="center"/>
          </w:tcPr>
          <w:p w14:paraId="1DA3468D" w14:textId="256DE30C" w:rsidR="00BE77BC" w:rsidRPr="00926533" w:rsidRDefault="00BE77BC" w:rsidP="00BE77BC">
            <w:pPr>
              <w:jc w:val="left"/>
              <w:rPr>
                <w:rFonts w:ascii="仿宋" w:eastAsia="仿宋" w:hAnsi="仿宋" w:cs="仿宋_GB2312"/>
                <w:bCs/>
                <w:kern w:val="0"/>
                <w:szCs w:val="21"/>
              </w:rPr>
            </w:pPr>
            <w:r w:rsidRPr="00453E59">
              <w:rPr>
                <w:rFonts w:ascii="仿宋" w:eastAsia="仿宋" w:hAnsi="仿宋" w:cs="仿宋_GB2312" w:hint="eastAsia"/>
                <w:bCs/>
                <w:kern w:val="0"/>
                <w:szCs w:val="21"/>
              </w:rPr>
              <w:t>供应商投标文件</w:t>
            </w:r>
            <w:r>
              <w:rPr>
                <w:rFonts w:ascii="仿宋" w:eastAsia="仿宋" w:hAnsi="仿宋" w:cs="仿宋_GB2312" w:hint="eastAsia"/>
                <w:bCs/>
                <w:kern w:val="0"/>
                <w:szCs w:val="21"/>
              </w:rPr>
              <w:t>的</w:t>
            </w:r>
            <w:r w:rsidRPr="00453E59">
              <w:rPr>
                <w:rFonts w:ascii="仿宋" w:eastAsia="仿宋" w:hAnsi="仿宋" w:cs="仿宋_GB2312" w:hint="eastAsia"/>
                <w:bCs/>
                <w:kern w:val="0"/>
                <w:szCs w:val="21"/>
              </w:rPr>
              <w:t>投标响应完全满足招标文件第三部分采购需求的相关要求的得1</w:t>
            </w:r>
            <w:r w:rsidR="00162584">
              <w:rPr>
                <w:rFonts w:ascii="仿宋" w:eastAsia="仿宋" w:hAnsi="仿宋" w:cs="仿宋_GB2312"/>
                <w:bCs/>
                <w:kern w:val="0"/>
                <w:szCs w:val="21"/>
              </w:rPr>
              <w:t>0</w:t>
            </w:r>
            <w:r w:rsidRPr="00453E59">
              <w:rPr>
                <w:rFonts w:ascii="仿宋" w:eastAsia="仿宋" w:hAnsi="仿宋" w:cs="仿宋_GB2312" w:hint="eastAsia"/>
                <w:bCs/>
                <w:kern w:val="0"/>
                <w:szCs w:val="21"/>
              </w:rPr>
              <w:t>分；如有负偏离，从1</w:t>
            </w:r>
            <w:r w:rsidR="00162584">
              <w:rPr>
                <w:rFonts w:ascii="仿宋" w:eastAsia="仿宋" w:hAnsi="仿宋" w:cs="仿宋_GB2312"/>
                <w:bCs/>
                <w:kern w:val="0"/>
                <w:szCs w:val="21"/>
              </w:rPr>
              <w:t>0</w:t>
            </w:r>
            <w:r w:rsidRPr="00453E59">
              <w:rPr>
                <w:rFonts w:ascii="仿宋" w:eastAsia="仿宋" w:hAnsi="仿宋" w:cs="仿宋_GB2312" w:hint="eastAsia"/>
                <w:bCs/>
                <w:kern w:val="0"/>
                <w:szCs w:val="21"/>
              </w:rPr>
              <w:t>分起扣，每一项负偏离扣1分，扣至0分止。</w:t>
            </w:r>
            <w:r w:rsidR="001F3E20">
              <w:rPr>
                <w:rFonts w:ascii="仿宋" w:eastAsia="仿宋" w:hAnsi="仿宋" w:cs="仿宋_GB2312" w:hint="eastAsia"/>
                <w:bCs/>
                <w:kern w:val="0"/>
                <w:szCs w:val="21"/>
              </w:rPr>
              <w:t>以</w:t>
            </w:r>
            <w:r w:rsidR="001F3E20" w:rsidRPr="001F3E20">
              <w:rPr>
                <w:rFonts w:ascii="仿宋" w:eastAsia="仿宋" w:hAnsi="仿宋" w:cs="仿宋_GB2312" w:hint="eastAsia"/>
                <w:bCs/>
                <w:kern w:val="0"/>
                <w:szCs w:val="21"/>
              </w:rPr>
              <w:t>商务技术偏离表</w:t>
            </w:r>
            <w:r w:rsidR="001F3E20">
              <w:rPr>
                <w:rFonts w:ascii="仿宋" w:eastAsia="仿宋" w:hAnsi="仿宋" w:cs="仿宋_GB2312" w:hint="eastAsia"/>
                <w:bCs/>
                <w:kern w:val="0"/>
                <w:szCs w:val="21"/>
              </w:rPr>
              <w:t>为依据。</w:t>
            </w:r>
          </w:p>
        </w:tc>
        <w:tc>
          <w:tcPr>
            <w:tcW w:w="851" w:type="dxa"/>
            <w:vAlign w:val="center"/>
          </w:tcPr>
          <w:p w14:paraId="1BD63E35" w14:textId="404C0837" w:rsidR="00BE77BC" w:rsidRDefault="00162584" w:rsidP="00BE77BC">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850" w:type="dxa"/>
            <w:vAlign w:val="center"/>
          </w:tcPr>
          <w:p w14:paraId="051D2676" w14:textId="606E014A" w:rsidR="00BE77BC" w:rsidRDefault="00BE77BC" w:rsidP="00BE77BC">
            <w:pPr>
              <w:snapToGrid w:val="0"/>
              <w:jc w:val="center"/>
              <w:rPr>
                <w:rFonts w:ascii="仿宋" w:eastAsia="仿宋" w:hAnsi="仿宋" w:cs="仿宋_GB2312"/>
                <w:bCs/>
                <w:szCs w:val="21"/>
              </w:rPr>
            </w:pPr>
            <w:r>
              <w:rPr>
                <w:rFonts w:ascii="仿宋" w:eastAsia="仿宋" w:hAnsi="仿宋" w:cs="仿宋_GB2312" w:hint="eastAsia"/>
                <w:bCs/>
                <w:szCs w:val="21"/>
              </w:rPr>
              <w:t>客观分</w:t>
            </w:r>
          </w:p>
        </w:tc>
        <w:tc>
          <w:tcPr>
            <w:tcW w:w="851" w:type="dxa"/>
            <w:vAlign w:val="center"/>
          </w:tcPr>
          <w:p w14:paraId="4A5940FA" w14:textId="77777777" w:rsidR="00BE77BC" w:rsidRDefault="00BE77BC" w:rsidP="00BE77BC">
            <w:pPr>
              <w:snapToGrid w:val="0"/>
              <w:jc w:val="center"/>
              <w:rPr>
                <w:rFonts w:ascii="仿宋" w:eastAsia="仿宋" w:hAnsi="仿宋" w:cs="仿宋_GB2312"/>
                <w:sz w:val="24"/>
              </w:rPr>
            </w:pPr>
          </w:p>
        </w:tc>
      </w:tr>
      <w:tr w:rsidR="001E6020" w14:paraId="4FE31A19" w14:textId="77777777" w:rsidTr="00AB06E5">
        <w:trPr>
          <w:jc w:val="center"/>
        </w:trPr>
        <w:tc>
          <w:tcPr>
            <w:tcW w:w="738" w:type="dxa"/>
            <w:vAlign w:val="center"/>
          </w:tcPr>
          <w:p w14:paraId="2E768574" w14:textId="31D44430"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4</w:t>
            </w:r>
          </w:p>
        </w:tc>
        <w:tc>
          <w:tcPr>
            <w:tcW w:w="6628" w:type="dxa"/>
            <w:vAlign w:val="center"/>
          </w:tcPr>
          <w:p w14:paraId="101BDD61"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w:t>
            </w:r>
            <w:r w:rsidRPr="00926533">
              <w:rPr>
                <w:rFonts w:ascii="仿宋" w:eastAsia="仿宋" w:hAnsi="仿宋" w:cs="仿宋_GB2312" w:hint="eastAsia"/>
                <w:bCs/>
                <w:kern w:val="0"/>
                <w:szCs w:val="21"/>
              </w:rPr>
              <w:t>对项目总体服务要求的理解与分析</w:t>
            </w:r>
            <w:r>
              <w:rPr>
                <w:rFonts w:ascii="仿宋" w:eastAsia="仿宋" w:hAnsi="仿宋" w:cs="仿宋_GB2312" w:hint="eastAsia"/>
                <w:bCs/>
                <w:kern w:val="0"/>
                <w:szCs w:val="21"/>
              </w:rPr>
              <w:t>情况：</w:t>
            </w:r>
          </w:p>
          <w:p w14:paraId="18088F9B"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①采购需求</w:t>
            </w:r>
            <w:r w:rsidRPr="004A6442">
              <w:rPr>
                <w:rFonts w:ascii="仿宋" w:eastAsia="仿宋" w:hAnsi="仿宋" w:cs="仿宋_GB2312" w:hint="eastAsia"/>
                <w:bCs/>
                <w:kern w:val="0"/>
                <w:szCs w:val="21"/>
              </w:rPr>
              <w:t>情况了解全面，分析完整、准确、有针对性</w:t>
            </w:r>
            <w:r w:rsidRPr="000D279F">
              <w:rPr>
                <w:rFonts w:ascii="仿宋" w:eastAsia="仿宋" w:hAnsi="仿宋" w:cs="仿宋_GB2312" w:hint="eastAsia"/>
                <w:bCs/>
                <w:kern w:val="0"/>
                <w:szCs w:val="21"/>
              </w:rPr>
              <w:t>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1B79FE15"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②采购需求</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基本</w:t>
            </w:r>
            <w:r w:rsidRPr="004A6442">
              <w:rPr>
                <w:rFonts w:ascii="仿宋" w:eastAsia="仿宋" w:hAnsi="仿宋" w:cs="仿宋_GB2312" w:hint="eastAsia"/>
                <w:bCs/>
                <w:kern w:val="0"/>
                <w:szCs w:val="21"/>
              </w:rPr>
              <w:t>完整</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32153E20"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③理解</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与采购需求相适应，</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73FD2AF0"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④采购需求</w:t>
            </w:r>
            <w:r w:rsidRPr="004A6442">
              <w:rPr>
                <w:rFonts w:ascii="仿宋" w:eastAsia="仿宋" w:hAnsi="仿宋" w:cs="仿宋_GB2312" w:hint="eastAsia"/>
                <w:bCs/>
                <w:kern w:val="0"/>
                <w:szCs w:val="21"/>
              </w:rPr>
              <w:t>分析</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526526CF"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⑤理解</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与采购</w:t>
            </w:r>
            <w:r w:rsidRPr="000D279F">
              <w:rPr>
                <w:rFonts w:ascii="仿宋" w:eastAsia="仿宋" w:hAnsi="仿宋" w:cs="仿宋_GB2312" w:hint="eastAsia"/>
                <w:bCs/>
                <w:kern w:val="0"/>
                <w:szCs w:val="21"/>
              </w:rPr>
              <w:t>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13EA72AF" w14:textId="0D8EA327" w:rsidR="001E6020" w:rsidRPr="00453E59"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243E5840" w14:textId="3415BB60"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06CC5D54" w14:textId="40C23228"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69251D54" w14:textId="77777777" w:rsidR="001E6020" w:rsidRDefault="001E6020" w:rsidP="001E6020">
            <w:pPr>
              <w:snapToGrid w:val="0"/>
              <w:jc w:val="center"/>
              <w:rPr>
                <w:rFonts w:ascii="仿宋" w:eastAsia="仿宋" w:hAnsi="仿宋" w:cs="仿宋_GB2312"/>
                <w:sz w:val="24"/>
              </w:rPr>
            </w:pPr>
          </w:p>
        </w:tc>
      </w:tr>
      <w:tr w:rsidR="001E6020" w14:paraId="01251178" w14:textId="77777777" w:rsidTr="00AB06E5">
        <w:trPr>
          <w:jc w:val="center"/>
        </w:trPr>
        <w:tc>
          <w:tcPr>
            <w:tcW w:w="738" w:type="dxa"/>
            <w:vAlign w:val="center"/>
          </w:tcPr>
          <w:p w14:paraId="7A39A67C" w14:textId="3748A594"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5</w:t>
            </w:r>
          </w:p>
        </w:tc>
        <w:tc>
          <w:tcPr>
            <w:tcW w:w="6628" w:type="dxa"/>
            <w:vAlign w:val="center"/>
          </w:tcPr>
          <w:p w14:paraId="6E97B4DB" w14:textId="5475CB45"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w:t>
            </w:r>
            <w:r w:rsidRPr="001E6020">
              <w:rPr>
                <w:rFonts w:ascii="仿宋" w:eastAsia="仿宋" w:hAnsi="仿宋" w:cs="仿宋_GB2312" w:hint="eastAsia"/>
                <w:bCs/>
                <w:kern w:val="0"/>
                <w:szCs w:val="21"/>
              </w:rPr>
              <w:t>在线处置平台</w:t>
            </w:r>
            <w:r>
              <w:rPr>
                <w:rFonts w:ascii="仿宋" w:eastAsia="仿宋" w:hAnsi="仿宋" w:cs="仿宋_GB2312" w:hint="eastAsia"/>
                <w:bCs/>
                <w:kern w:val="0"/>
                <w:szCs w:val="21"/>
              </w:rPr>
              <w:t>的</w:t>
            </w:r>
            <w:r w:rsidRPr="001E6020">
              <w:rPr>
                <w:rFonts w:ascii="仿宋" w:eastAsia="仿宋" w:hAnsi="仿宋" w:cs="仿宋_GB2312" w:hint="eastAsia"/>
                <w:bCs/>
                <w:kern w:val="0"/>
                <w:szCs w:val="21"/>
              </w:rPr>
              <w:t>运维</w:t>
            </w:r>
            <w:r>
              <w:rPr>
                <w:rFonts w:ascii="仿宋" w:eastAsia="仿宋" w:hAnsi="仿宋" w:cs="仿宋_GB2312" w:hint="eastAsia"/>
                <w:bCs/>
                <w:kern w:val="0"/>
                <w:szCs w:val="21"/>
              </w:rPr>
              <w:t>方案</w:t>
            </w:r>
            <w:r w:rsidRPr="00A80FE6">
              <w:rPr>
                <w:rFonts w:ascii="仿宋" w:eastAsia="仿宋" w:hAnsi="仿宋" w:cs="仿宋_GB2312" w:hint="eastAsia"/>
                <w:bCs/>
                <w:kern w:val="0"/>
                <w:szCs w:val="21"/>
              </w:rPr>
              <w:t>：</w:t>
            </w:r>
          </w:p>
          <w:p w14:paraId="4D02267A"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668AE5F8"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79A53827"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526820EF"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7FC458E5"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10B4DD2F" w14:textId="2A9354DC" w:rsidR="001E6020" w:rsidRPr="00453E59"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05960A8D" w14:textId="64F97D3F"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681F78B8" w14:textId="5246C03D"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1A671F36" w14:textId="77777777" w:rsidR="001E6020" w:rsidRDefault="001E6020" w:rsidP="001E6020">
            <w:pPr>
              <w:snapToGrid w:val="0"/>
              <w:jc w:val="center"/>
              <w:rPr>
                <w:rFonts w:ascii="仿宋" w:eastAsia="仿宋" w:hAnsi="仿宋" w:cs="仿宋_GB2312"/>
                <w:sz w:val="24"/>
              </w:rPr>
            </w:pPr>
          </w:p>
        </w:tc>
      </w:tr>
      <w:tr w:rsidR="001E6020" w14:paraId="5D6BE58E" w14:textId="77777777" w:rsidTr="00AB06E5">
        <w:trPr>
          <w:jc w:val="center"/>
        </w:trPr>
        <w:tc>
          <w:tcPr>
            <w:tcW w:w="738" w:type="dxa"/>
            <w:vAlign w:val="center"/>
          </w:tcPr>
          <w:p w14:paraId="7FC17E67" w14:textId="46D14287"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6</w:t>
            </w:r>
          </w:p>
        </w:tc>
        <w:tc>
          <w:tcPr>
            <w:tcW w:w="6628" w:type="dxa"/>
            <w:vAlign w:val="center"/>
          </w:tcPr>
          <w:p w14:paraId="0AD852F0" w14:textId="33792539"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供应商针对本项目的</w:t>
            </w:r>
            <w:r w:rsidRPr="00A80FE6">
              <w:rPr>
                <w:rFonts w:ascii="仿宋" w:eastAsia="仿宋" w:hAnsi="仿宋" w:cs="仿宋_GB2312" w:hint="eastAsia"/>
                <w:bCs/>
                <w:kern w:val="0"/>
                <w:szCs w:val="21"/>
              </w:rPr>
              <w:t>管理服务机构设置方案、运作流程、管理方式：</w:t>
            </w:r>
          </w:p>
          <w:p w14:paraId="4F4CABAF"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4B63364F"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38275775"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5852E66A"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7F5E5236"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3D1B4402" w14:textId="6084DC6C"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5A0CCDAD" w14:textId="7F49C2A4"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383B5498" w14:textId="4BBD0FA7"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57291087" w14:textId="77777777" w:rsidR="001E6020" w:rsidRDefault="001E6020" w:rsidP="001E6020">
            <w:pPr>
              <w:snapToGrid w:val="0"/>
              <w:jc w:val="center"/>
              <w:rPr>
                <w:rFonts w:ascii="仿宋" w:eastAsia="仿宋" w:hAnsi="仿宋" w:cs="仿宋_GB2312"/>
                <w:sz w:val="24"/>
              </w:rPr>
            </w:pPr>
          </w:p>
        </w:tc>
      </w:tr>
      <w:tr w:rsidR="001E6020" w14:paraId="431368B3" w14:textId="77777777" w:rsidTr="00AB06E5">
        <w:trPr>
          <w:jc w:val="center"/>
        </w:trPr>
        <w:tc>
          <w:tcPr>
            <w:tcW w:w="738" w:type="dxa"/>
            <w:vAlign w:val="center"/>
          </w:tcPr>
          <w:p w14:paraId="722EF4DF" w14:textId="33A5179F"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7</w:t>
            </w:r>
          </w:p>
        </w:tc>
        <w:tc>
          <w:tcPr>
            <w:tcW w:w="6628" w:type="dxa"/>
            <w:vAlign w:val="center"/>
          </w:tcPr>
          <w:p w14:paraId="4EEE55C2"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供应商针对本项目实施的</w:t>
            </w:r>
            <w:r w:rsidRPr="00926533">
              <w:rPr>
                <w:rFonts w:ascii="仿宋" w:eastAsia="仿宋" w:hAnsi="仿宋" w:cs="仿宋_GB2312" w:hint="eastAsia"/>
                <w:bCs/>
                <w:kern w:val="0"/>
                <w:szCs w:val="21"/>
              </w:rPr>
              <w:t>工作流程说明（附流程图)：</w:t>
            </w:r>
          </w:p>
          <w:p w14:paraId="4CB0591B" w14:textId="4953E3CE"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w:t>
            </w:r>
            <w:r w:rsidRPr="00926533">
              <w:rPr>
                <w:rFonts w:ascii="仿宋" w:eastAsia="仿宋" w:hAnsi="仿宋" w:cs="仿宋_GB2312" w:hint="eastAsia"/>
                <w:bCs/>
                <w:kern w:val="0"/>
                <w:szCs w:val="21"/>
              </w:rPr>
              <w:t>工作</w:t>
            </w:r>
            <w:r>
              <w:rPr>
                <w:rFonts w:ascii="仿宋" w:eastAsia="仿宋" w:hAnsi="仿宋" w:cs="仿宋_GB2312" w:hint="eastAsia"/>
                <w:bCs/>
                <w:kern w:val="0"/>
                <w:szCs w:val="21"/>
              </w:rPr>
              <w:t>流程</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2457430B" w14:textId="2E78D83A"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w:t>
            </w:r>
            <w:r w:rsidRPr="00926533">
              <w:rPr>
                <w:rFonts w:ascii="仿宋" w:eastAsia="仿宋" w:hAnsi="仿宋" w:cs="仿宋_GB2312" w:hint="eastAsia"/>
                <w:bCs/>
                <w:kern w:val="0"/>
                <w:szCs w:val="21"/>
              </w:rPr>
              <w:t>工作</w:t>
            </w:r>
            <w:r>
              <w:rPr>
                <w:rFonts w:ascii="仿宋" w:eastAsia="仿宋" w:hAnsi="仿宋" w:cs="仿宋_GB2312" w:hint="eastAsia"/>
                <w:bCs/>
                <w:kern w:val="0"/>
                <w:szCs w:val="21"/>
              </w:rPr>
              <w:t>流程</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42B3B57E" w14:textId="3BFF159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w:t>
            </w:r>
            <w:r w:rsidRPr="00926533">
              <w:rPr>
                <w:rFonts w:ascii="仿宋" w:eastAsia="仿宋" w:hAnsi="仿宋" w:cs="仿宋_GB2312" w:hint="eastAsia"/>
                <w:bCs/>
                <w:kern w:val="0"/>
                <w:szCs w:val="21"/>
              </w:rPr>
              <w:t>工作</w:t>
            </w:r>
            <w:r>
              <w:rPr>
                <w:rFonts w:ascii="仿宋" w:eastAsia="仿宋" w:hAnsi="仿宋" w:cs="仿宋_GB2312" w:hint="eastAsia"/>
                <w:bCs/>
                <w:kern w:val="0"/>
                <w:szCs w:val="21"/>
              </w:rPr>
              <w:t>流程基本与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w:t>
            </w:r>
            <w:r>
              <w:rPr>
                <w:rFonts w:ascii="仿宋" w:eastAsia="仿宋" w:hAnsi="仿宋" w:cs="仿宋_GB2312" w:hint="eastAsia"/>
                <w:bCs/>
                <w:kern w:val="0"/>
                <w:szCs w:val="21"/>
              </w:rPr>
              <w:t>未</w:t>
            </w:r>
            <w:r w:rsidRPr="00926533">
              <w:rPr>
                <w:rFonts w:ascii="仿宋" w:eastAsia="仿宋" w:hAnsi="仿宋" w:cs="仿宋_GB2312" w:hint="eastAsia"/>
                <w:bCs/>
                <w:kern w:val="0"/>
                <w:szCs w:val="21"/>
              </w:rPr>
              <w:t>附流程图</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03467AF8" w14:textId="3B30D61B"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w:t>
            </w:r>
            <w:r w:rsidRPr="00926533">
              <w:rPr>
                <w:rFonts w:ascii="仿宋" w:eastAsia="仿宋" w:hAnsi="仿宋" w:cs="仿宋_GB2312" w:hint="eastAsia"/>
                <w:bCs/>
                <w:kern w:val="0"/>
                <w:szCs w:val="21"/>
              </w:rPr>
              <w:t>工作</w:t>
            </w:r>
            <w:r>
              <w:rPr>
                <w:rFonts w:ascii="仿宋" w:eastAsia="仿宋" w:hAnsi="仿宋" w:cs="仿宋_GB2312" w:hint="eastAsia"/>
                <w:bCs/>
                <w:kern w:val="0"/>
                <w:szCs w:val="21"/>
              </w:rPr>
              <w:t>流程</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41E8278D" w14:textId="64EDD88D"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lastRenderedPageBreak/>
              <w:t>⑤</w:t>
            </w:r>
            <w:r w:rsidRPr="00926533">
              <w:rPr>
                <w:rFonts w:ascii="仿宋" w:eastAsia="仿宋" w:hAnsi="仿宋" w:cs="仿宋_GB2312" w:hint="eastAsia"/>
                <w:bCs/>
                <w:kern w:val="0"/>
                <w:szCs w:val="21"/>
              </w:rPr>
              <w:t>工作</w:t>
            </w:r>
            <w:r>
              <w:rPr>
                <w:rFonts w:ascii="仿宋" w:eastAsia="仿宋" w:hAnsi="仿宋" w:cs="仿宋_GB2312" w:hint="eastAsia"/>
                <w:bCs/>
                <w:kern w:val="0"/>
                <w:szCs w:val="21"/>
              </w:rPr>
              <w:t>流程与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0E74F9B7" w14:textId="0242338E" w:rsidR="001E6020" w:rsidRPr="00453E59"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389C87C5" w14:textId="2F0E6019"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lastRenderedPageBreak/>
              <w:t>5</w:t>
            </w:r>
          </w:p>
        </w:tc>
        <w:tc>
          <w:tcPr>
            <w:tcW w:w="850" w:type="dxa"/>
            <w:vAlign w:val="center"/>
          </w:tcPr>
          <w:p w14:paraId="6811636F" w14:textId="55895E2C"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7E20957A" w14:textId="77777777" w:rsidR="001E6020" w:rsidRDefault="001E6020" w:rsidP="001E6020">
            <w:pPr>
              <w:snapToGrid w:val="0"/>
              <w:jc w:val="center"/>
              <w:rPr>
                <w:rFonts w:ascii="仿宋" w:eastAsia="仿宋" w:hAnsi="仿宋" w:cs="仿宋_GB2312"/>
                <w:sz w:val="24"/>
              </w:rPr>
            </w:pPr>
          </w:p>
        </w:tc>
      </w:tr>
      <w:tr w:rsidR="001E6020" w14:paraId="574C003E" w14:textId="77777777" w:rsidTr="00AB06E5">
        <w:trPr>
          <w:jc w:val="center"/>
        </w:trPr>
        <w:tc>
          <w:tcPr>
            <w:tcW w:w="738" w:type="dxa"/>
            <w:vAlign w:val="center"/>
          </w:tcPr>
          <w:p w14:paraId="2DDB522F" w14:textId="7FAADA07"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8</w:t>
            </w:r>
          </w:p>
        </w:tc>
        <w:tc>
          <w:tcPr>
            <w:tcW w:w="6628" w:type="dxa"/>
            <w:vAlign w:val="center"/>
          </w:tcPr>
          <w:p w14:paraId="4DC0B451" w14:textId="057B7772"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供应商针对本项目的</w:t>
            </w:r>
            <w:r w:rsidRPr="00926533">
              <w:rPr>
                <w:rFonts w:ascii="仿宋" w:eastAsia="仿宋" w:hAnsi="仿宋" w:cs="仿宋_GB2312" w:hint="eastAsia"/>
                <w:bCs/>
                <w:kern w:val="0"/>
                <w:szCs w:val="21"/>
              </w:rPr>
              <w:t>工作计划安排：</w:t>
            </w:r>
            <w:r w:rsidRPr="00A80FE6">
              <w:rPr>
                <w:rFonts w:ascii="仿宋" w:eastAsia="仿宋" w:hAnsi="仿宋" w:cs="仿宋_GB2312" w:hint="eastAsia"/>
                <w:bCs/>
                <w:kern w:val="0"/>
                <w:szCs w:val="21"/>
              </w:rPr>
              <w:t>对本项目的保证进度的工作实施时间计划安排进行全方位的描述</w:t>
            </w:r>
            <w:r>
              <w:rPr>
                <w:rFonts w:ascii="仿宋" w:eastAsia="仿宋" w:hAnsi="仿宋" w:cs="仿宋_GB2312" w:hint="eastAsia"/>
                <w:bCs/>
                <w:kern w:val="0"/>
                <w:szCs w:val="21"/>
              </w:rPr>
              <w:t>。</w:t>
            </w:r>
          </w:p>
          <w:p w14:paraId="74D259EB" w14:textId="6CA1F74D"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44D08C0D" w14:textId="51A9B5A1"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F9995FC" w14:textId="76A9B734"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w:t>
            </w:r>
            <w:r>
              <w:rPr>
                <w:rFonts w:ascii="仿宋" w:eastAsia="仿宋" w:hAnsi="仿宋" w:cs="仿宋_GB2312" w:hint="eastAsia"/>
                <w:bCs/>
                <w:kern w:val="0"/>
                <w:szCs w:val="21"/>
              </w:rPr>
              <w:t>未</w:t>
            </w:r>
            <w:r w:rsidRPr="00926533">
              <w:rPr>
                <w:rFonts w:ascii="仿宋" w:eastAsia="仿宋" w:hAnsi="仿宋" w:cs="仿宋_GB2312" w:hint="eastAsia"/>
                <w:bCs/>
                <w:kern w:val="0"/>
                <w:szCs w:val="21"/>
              </w:rPr>
              <w:t>附流程图</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21B8E0F" w14:textId="67E63E4C"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4625A10D" w14:textId="06F0E5EB"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1EC974F" w14:textId="2CA05421"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7C75A16A" w14:textId="11EE9594"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47BE590B" w14:textId="08ED0F35"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6C6AC672" w14:textId="77777777" w:rsidR="001E6020" w:rsidRDefault="001E6020" w:rsidP="001E6020">
            <w:pPr>
              <w:snapToGrid w:val="0"/>
              <w:jc w:val="center"/>
              <w:rPr>
                <w:rFonts w:ascii="仿宋" w:eastAsia="仿宋" w:hAnsi="仿宋" w:cs="仿宋_GB2312"/>
                <w:sz w:val="24"/>
              </w:rPr>
            </w:pPr>
          </w:p>
        </w:tc>
      </w:tr>
      <w:tr w:rsidR="001E6020" w14:paraId="564970ED" w14:textId="77777777" w:rsidTr="00AB06E5">
        <w:trPr>
          <w:jc w:val="center"/>
        </w:trPr>
        <w:tc>
          <w:tcPr>
            <w:tcW w:w="738" w:type="dxa"/>
            <w:vAlign w:val="center"/>
          </w:tcPr>
          <w:p w14:paraId="101DA3BC" w14:textId="2E9C8657"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9</w:t>
            </w:r>
          </w:p>
        </w:tc>
        <w:tc>
          <w:tcPr>
            <w:tcW w:w="6628" w:type="dxa"/>
            <w:vAlign w:val="center"/>
          </w:tcPr>
          <w:p w14:paraId="6EF55B02" w14:textId="1711AFF8"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w:t>
            </w:r>
            <w:r w:rsidRPr="00730027">
              <w:rPr>
                <w:rFonts w:ascii="仿宋" w:eastAsia="仿宋" w:hAnsi="仿宋" w:cs="仿宋_GB2312" w:hint="eastAsia"/>
                <w:bCs/>
                <w:kern w:val="0"/>
                <w:szCs w:val="21"/>
              </w:rPr>
              <w:t>设计制定的管理制度</w:t>
            </w:r>
            <w:r w:rsidRPr="00A80FE6">
              <w:rPr>
                <w:rFonts w:ascii="仿宋" w:eastAsia="仿宋" w:hAnsi="仿宋" w:cs="仿宋_GB2312" w:hint="eastAsia"/>
                <w:bCs/>
                <w:kern w:val="0"/>
                <w:szCs w:val="21"/>
              </w:rPr>
              <w:t>：</w:t>
            </w:r>
          </w:p>
          <w:p w14:paraId="55B14E4A" w14:textId="60E1D0F3"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w:t>
            </w:r>
            <w:r w:rsidRPr="00730027">
              <w:rPr>
                <w:rFonts w:ascii="仿宋" w:eastAsia="仿宋" w:hAnsi="仿宋" w:cs="仿宋_GB2312" w:hint="eastAsia"/>
                <w:bCs/>
                <w:kern w:val="0"/>
                <w:szCs w:val="21"/>
              </w:rPr>
              <w:t>管理制度</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0E1562C0" w14:textId="60532430"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w:t>
            </w:r>
            <w:r w:rsidRPr="00730027">
              <w:rPr>
                <w:rFonts w:ascii="仿宋" w:eastAsia="仿宋" w:hAnsi="仿宋" w:cs="仿宋_GB2312" w:hint="eastAsia"/>
                <w:bCs/>
                <w:kern w:val="0"/>
                <w:szCs w:val="21"/>
              </w:rPr>
              <w:t>管理制度</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657A0882" w14:textId="47DDDD1F"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w:t>
            </w:r>
            <w:r w:rsidRPr="00730027">
              <w:rPr>
                <w:rFonts w:ascii="仿宋" w:eastAsia="仿宋" w:hAnsi="仿宋" w:cs="仿宋_GB2312" w:hint="eastAsia"/>
                <w:bCs/>
                <w:kern w:val="0"/>
                <w:szCs w:val="21"/>
              </w:rPr>
              <w:t>管理制度</w:t>
            </w:r>
            <w:r>
              <w:rPr>
                <w:rFonts w:ascii="仿宋" w:eastAsia="仿宋" w:hAnsi="仿宋" w:cs="仿宋_GB2312" w:hint="eastAsia"/>
                <w:bCs/>
                <w:kern w:val="0"/>
                <w:szCs w:val="21"/>
              </w:rPr>
              <w:t>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5A55C3D" w14:textId="2DFEFC9F"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w:t>
            </w:r>
            <w:r w:rsidRPr="00730027">
              <w:rPr>
                <w:rFonts w:ascii="仿宋" w:eastAsia="仿宋" w:hAnsi="仿宋" w:cs="仿宋_GB2312" w:hint="eastAsia"/>
                <w:bCs/>
                <w:kern w:val="0"/>
                <w:szCs w:val="21"/>
              </w:rPr>
              <w:t>管理制度</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03D0510D" w14:textId="5E5AF71D"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w:t>
            </w:r>
            <w:r w:rsidRPr="00730027">
              <w:rPr>
                <w:rFonts w:ascii="仿宋" w:eastAsia="仿宋" w:hAnsi="仿宋" w:cs="仿宋_GB2312" w:hint="eastAsia"/>
                <w:bCs/>
                <w:kern w:val="0"/>
                <w:szCs w:val="21"/>
              </w:rPr>
              <w:t>管理制度</w:t>
            </w:r>
            <w:r>
              <w:rPr>
                <w:rFonts w:ascii="仿宋" w:eastAsia="仿宋" w:hAnsi="仿宋" w:cs="仿宋_GB2312" w:hint="eastAsia"/>
                <w:bCs/>
                <w:kern w:val="0"/>
                <w:szCs w:val="21"/>
              </w:rPr>
              <w:t>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C1F2B9A" w14:textId="69C21EBC"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32D897A6" w14:textId="096D1FD3"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3A3E99F1" w14:textId="3A6AA4A4"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0EA475D7" w14:textId="77777777" w:rsidR="001E6020" w:rsidRDefault="001E6020" w:rsidP="001E6020">
            <w:pPr>
              <w:snapToGrid w:val="0"/>
              <w:jc w:val="center"/>
              <w:rPr>
                <w:rFonts w:ascii="仿宋" w:eastAsia="仿宋" w:hAnsi="仿宋" w:cs="仿宋_GB2312"/>
                <w:sz w:val="24"/>
              </w:rPr>
            </w:pPr>
          </w:p>
        </w:tc>
      </w:tr>
      <w:tr w:rsidR="001E6020" w14:paraId="56A9A625" w14:textId="77777777" w:rsidTr="00AB06E5">
        <w:trPr>
          <w:jc w:val="center"/>
        </w:trPr>
        <w:tc>
          <w:tcPr>
            <w:tcW w:w="738" w:type="dxa"/>
            <w:vAlign w:val="center"/>
          </w:tcPr>
          <w:p w14:paraId="59D4F5B2" w14:textId="0A56D137"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0</w:t>
            </w:r>
          </w:p>
        </w:tc>
        <w:tc>
          <w:tcPr>
            <w:tcW w:w="6628" w:type="dxa"/>
            <w:vAlign w:val="center"/>
          </w:tcPr>
          <w:p w14:paraId="3E84F462" w14:textId="7E3C214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w:t>
            </w:r>
            <w:r w:rsidRPr="00730027">
              <w:rPr>
                <w:rFonts w:ascii="仿宋" w:eastAsia="仿宋" w:hAnsi="仿宋" w:cs="仿宋_GB2312" w:hint="eastAsia"/>
                <w:bCs/>
                <w:kern w:val="0"/>
                <w:szCs w:val="21"/>
              </w:rPr>
              <w:t>设计制定的服务质量管理考核及内控管理</w:t>
            </w:r>
            <w:r>
              <w:rPr>
                <w:rFonts w:ascii="仿宋" w:eastAsia="仿宋" w:hAnsi="仿宋" w:cs="仿宋_GB2312" w:hint="eastAsia"/>
                <w:bCs/>
                <w:kern w:val="0"/>
                <w:szCs w:val="21"/>
              </w:rPr>
              <w:t>方案</w:t>
            </w:r>
            <w:r w:rsidRPr="00A80FE6">
              <w:rPr>
                <w:rFonts w:ascii="仿宋" w:eastAsia="仿宋" w:hAnsi="仿宋" w:cs="仿宋_GB2312" w:hint="eastAsia"/>
                <w:bCs/>
                <w:kern w:val="0"/>
                <w:szCs w:val="21"/>
              </w:rPr>
              <w:t>：</w:t>
            </w:r>
          </w:p>
          <w:p w14:paraId="59187638"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1A7C34FD"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2A097DF1"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49314A96"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030733A3"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9E29896" w14:textId="4654B135"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6504940C" w14:textId="283AE9E4"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7BB07D3A" w14:textId="772BA026"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3CC1175A" w14:textId="77777777" w:rsidR="001E6020" w:rsidRDefault="001E6020" w:rsidP="001E6020">
            <w:pPr>
              <w:snapToGrid w:val="0"/>
              <w:jc w:val="center"/>
              <w:rPr>
                <w:rFonts w:ascii="仿宋" w:eastAsia="仿宋" w:hAnsi="仿宋" w:cs="仿宋_GB2312"/>
                <w:sz w:val="24"/>
              </w:rPr>
            </w:pPr>
          </w:p>
        </w:tc>
      </w:tr>
      <w:tr w:rsidR="001E6020" w14:paraId="20F8FBB2" w14:textId="77777777" w:rsidTr="00AB06E5">
        <w:trPr>
          <w:jc w:val="center"/>
        </w:trPr>
        <w:tc>
          <w:tcPr>
            <w:tcW w:w="738" w:type="dxa"/>
            <w:vAlign w:val="center"/>
          </w:tcPr>
          <w:p w14:paraId="603A25E4" w14:textId="304963E2" w:rsidR="001E6020" w:rsidRDefault="001E6020" w:rsidP="001E6020">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w:t>
            </w:r>
          </w:p>
        </w:tc>
        <w:tc>
          <w:tcPr>
            <w:tcW w:w="6628" w:type="dxa"/>
            <w:vAlign w:val="center"/>
          </w:tcPr>
          <w:p w14:paraId="2B83CE5E" w14:textId="1B7BD108"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w:t>
            </w:r>
            <w:r w:rsidRPr="00730027">
              <w:rPr>
                <w:rFonts w:ascii="仿宋" w:eastAsia="仿宋" w:hAnsi="仿宋" w:cs="仿宋_GB2312" w:hint="eastAsia"/>
                <w:bCs/>
                <w:kern w:val="0"/>
                <w:szCs w:val="21"/>
              </w:rPr>
              <w:t>设计制定的</w:t>
            </w:r>
            <w:r w:rsidRPr="00BE77BC">
              <w:rPr>
                <w:rFonts w:ascii="仿宋" w:eastAsia="仿宋" w:hAnsi="仿宋" w:cs="仿宋_GB2312" w:hint="eastAsia"/>
                <w:bCs/>
                <w:kern w:val="0"/>
                <w:szCs w:val="21"/>
              </w:rPr>
              <w:t>内部档案管理</w:t>
            </w:r>
            <w:r>
              <w:rPr>
                <w:rFonts w:ascii="仿宋" w:eastAsia="仿宋" w:hAnsi="仿宋" w:cs="仿宋_GB2312" w:hint="eastAsia"/>
                <w:bCs/>
                <w:kern w:val="0"/>
                <w:szCs w:val="21"/>
              </w:rPr>
              <w:t>方案（</w:t>
            </w:r>
            <w:r w:rsidRPr="00280B25">
              <w:rPr>
                <w:rFonts w:ascii="仿宋" w:eastAsia="仿宋" w:hAnsi="仿宋" w:cs="仿宋_GB2312" w:hint="eastAsia"/>
                <w:bCs/>
                <w:kern w:val="0"/>
                <w:szCs w:val="21"/>
              </w:rPr>
              <w:t>数据归集、卷宗归档制度等</w:t>
            </w:r>
            <w:r>
              <w:rPr>
                <w:rFonts w:ascii="仿宋" w:eastAsia="仿宋" w:hAnsi="仿宋" w:cs="仿宋_GB2312" w:hint="eastAsia"/>
                <w:bCs/>
                <w:kern w:val="0"/>
                <w:szCs w:val="21"/>
              </w:rPr>
              <w:t>）</w:t>
            </w:r>
            <w:r w:rsidRPr="00A80FE6">
              <w:rPr>
                <w:rFonts w:ascii="仿宋" w:eastAsia="仿宋" w:hAnsi="仿宋" w:cs="仿宋_GB2312" w:hint="eastAsia"/>
                <w:bCs/>
                <w:kern w:val="0"/>
                <w:szCs w:val="21"/>
              </w:rPr>
              <w:t>：</w:t>
            </w:r>
          </w:p>
          <w:p w14:paraId="7A90C396"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1EAC50B9"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53A18D2B"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77B17ACB"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6EC0A538" w14:textId="77777777"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31CC7897" w14:textId="6F8F4FB3" w:rsidR="001E6020" w:rsidRDefault="001E6020" w:rsidP="001E6020">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0C3B0DC1" w14:textId="5FABC737" w:rsidR="001E6020" w:rsidRDefault="001E6020" w:rsidP="001E6020">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508B50DF" w14:textId="5C067B18" w:rsidR="001E6020" w:rsidRDefault="001E6020" w:rsidP="001E6020">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0BAA57DA" w14:textId="77777777" w:rsidR="001E6020" w:rsidRDefault="001E6020" w:rsidP="001E6020">
            <w:pPr>
              <w:snapToGrid w:val="0"/>
              <w:jc w:val="center"/>
              <w:rPr>
                <w:rFonts w:ascii="仿宋" w:eastAsia="仿宋" w:hAnsi="仿宋" w:cs="仿宋_GB2312"/>
                <w:sz w:val="24"/>
              </w:rPr>
            </w:pPr>
          </w:p>
        </w:tc>
      </w:tr>
      <w:tr w:rsidR="00162584" w14:paraId="15513BE0" w14:textId="77777777" w:rsidTr="00AB06E5">
        <w:trPr>
          <w:jc w:val="center"/>
        </w:trPr>
        <w:tc>
          <w:tcPr>
            <w:tcW w:w="738" w:type="dxa"/>
            <w:vAlign w:val="center"/>
          </w:tcPr>
          <w:p w14:paraId="519CABF4" w14:textId="7F7DE2C7"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6628" w:type="dxa"/>
            <w:vAlign w:val="center"/>
          </w:tcPr>
          <w:p w14:paraId="0512B6C1" w14:textId="45C2C26C"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供应商针</w:t>
            </w:r>
            <w:r w:rsidRPr="003634D6">
              <w:rPr>
                <w:rFonts w:ascii="仿宋" w:eastAsia="仿宋" w:hAnsi="仿宋" w:cs="仿宋_GB2312" w:hint="eastAsia"/>
                <w:bCs/>
                <w:kern w:val="0"/>
                <w:szCs w:val="21"/>
              </w:rPr>
              <w:t>对本项目</w:t>
            </w:r>
            <w:r>
              <w:rPr>
                <w:rFonts w:ascii="仿宋" w:eastAsia="仿宋" w:hAnsi="仿宋" w:cs="仿宋_GB2312" w:hint="eastAsia"/>
                <w:bCs/>
                <w:kern w:val="0"/>
                <w:szCs w:val="21"/>
              </w:rPr>
              <w:t>的</w:t>
            </w:r>
            <w:r w:rsidRPr="00162584">
              <w:rPr>
                <w:rFonts w:ascii="仿宋" w:eastAsia="仿宋" w:hAnsi="仿宋" w:cs="仿宋_GB2312" w:hint="eastAsia"/>
                <w:bCs/>
                <w:kern w:val="0"/>
                <w:szCs w:val="21"/>
              </w:rPr>
              <w:t>持续服务保障、响应时间、技术支持保障措施</w:t>
            </w:r>
            <w:r>
              <w:rPr>
                <w:rFonts w:ascii="仿宋" w:eastAsia="仿宋" w:hAnsi="仿宋" w:cs="仿宋_GB2312" w:hint="eastAsia"/>
                <w:bCs/>
                <w:kern w:val="0"/>
                <w:szCs w:val="21"/>
              </w:rPr>
              <w:t>方案：</w:t>
            </w:r>
          </w:p>
          <w:p w14:paraId="39F9C47C"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3DF38FA1"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43D9F160"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B0DBA35"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78AD3DEB"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027D80A4" w14:textId="292D6931"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23BCD49E" w14:textId="7AEBE39D" w:rsidR="00162584" w:rsidRDefault="00162584" w:rsidP="00162584">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1E357E5B" w14:textId="4688091A"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053D2215" w14:textId="77777777" w:rsidR="00162584" w:rsidRDefault="00162584" w:rsidP="00162584">
            <w:pPr>
              <w:snapToGrid w:val="0"/>
              <w:jc w:val="center"/>
              <w:rPr>
                <w:rFonts w:ascii="仿宋" w:eastAsia="仿宋" w:hAnsi="仿宋" w:cs="仿宋_GB2312"/>
                <w:sz w:val="24"/>
              </w:rPr>
            </w:pPr>
          </w:p>
        </w:tc>
      </w:tr>
      <w:tr w:rsidR="00162584" w14:paraId="19EA44E3" w14:textId="77777777" w:rsidTr="00AB06E5">
        <w:trPr>
          <w:jc w:val="center"/>
        </w:trPr>
        <w:tc>
          <w:tcPr>
            <w:tcW w:w="738" w:type="dxa"/>
            <w:vAlign w:val="center"/>
          </w:tcPr>
          <w:p w14:paraId="18CB7439" w14:textId="1B71F4BD"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3</w:t>
            </w:r>
          </w:p>
        </w:tc>
        <w:tc>
          <w:tcPr>
            <w:tcW w:w="6628" w:type="dxa"/>
            <w:vAlign w:val="center"/>
          </w:tcPr>
          <w:p w14:paraId="2F49FA20" w14:textId="72DD0901"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供应商针</w:t>
            </w:r>
            <w:r w:rsidRPr="003634D6">
              <w:rPr>
                <w:rFonts w:ascii="仿宋" w:eastAsia="仿宋" w:hAnsi="仿宋" w:cs="仿宋_GB2312" w:hint="eastAsia"/>
                <w:bCs/>
                <w:kern w:val="0"/>
                <w:szCs w:val="21"/>
              </w:rPr>
              <w:t>对本项目</w:t>
            </w:r>
            <w:r>
              <w:rPr>
                <w:rFonts w:ascii="仿宋" w:eastAsia="仿宋" w:hAnsi="仿宋" w:cs="仿宋_GB2312" w:hint="eastAsia"/>
                <w:bCs/>
                <w:kern w:val="0"/>
                <w:szCs w:val="21"/>
              </w:rPr>
              <w:t>的</w:t>
            </w:r>
            <w:r w:rsidRPr="00A80FE6">
              <w:rPr>
                <w:rFonts w:ascii="仿宋" w:eastAsia="仿宋" w:hAnsi="仿宋" w:cs="仿宋_GB2312" w:hint="eastAsia"/>
                <w:bCs/>
                <w:kern w:val="0"/>
                <w:szCs w:val="21"/>
              </w:rPr>
              <w:t>服务质量保证措施</w:t>
            </w:r>
            <w:r>
              <w:rPr>
                <w:rFonts w:ascii="仿宋" w:eastAsia="仿宋" w:hAnsi="仿宋" w:cs="仿宋_GB2312" w:hint="eastAsia"/>
                <w:bCs/>
                <w:kern w:val="0"/>
                <w:szCs w:val="21"/>
              </w:rPr>
              <w:t>方案：</w:t>
            </w:r>
          </w:p>
          <w:p w14:paraId="440D7464"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53370734"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11C3ECB"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33A1B09D"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5D0139B9"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50367A4F" w14:textId="13104683" w:rsidR="00162584" w:rsidRPr="00453E59"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54FF0D1A" w14:textId="7FAD3A0E" w:rsidR="00162584" w:rsidRDefault="00162584" w:rsidP="00162584">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57A68792" w14:textId="33993255"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2AABBFCF" w14:textId="77777777" w:rsidR="00162584" w:rsidRDefault="00162584" w:rsidP="00162584">
            <w:pPr>
              <w:snapToGrid w:val="0"/>
              <w:jc w:val="center"/>
              <w:rPr>
                <w:rFonts w:ascii="仿宋" w:eastAsia="仿宋" w:hAnsi="仿宋" w:cs="仿宋_GB2312"/>
                <w:sz w:val="24"/>
              </w:rPr>
            </w:pPr>
          </w:p>
        </w:tc>
      </w:tr>
      <w:tr w:rsidR="00162584" w14:paraId="60590812" w14:textId="77777777" w:rsidTr="00AB06E5">
        <w:trPr>
          <w:jc w:val="center"/>
        </w:trPr>
        <w:tc>
          <w:tcPr>
            <w:tcW w:w="738" w:type="dxa"/>
            <w:vAlign w:val="center"/>
          </w:tcPr>
          <w:p w14:paraId="05AB8CAE" w14:textId="7DC6C7A7"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4</w:t>
            </w:r>
          </w:p>
        </w:tc>
        <w:tc>
          <w:tcPr>
            <w:tcW w:w="6628" w:type="dxa"/>
            <w:vAlign w:val="center"/>
          </w:tcPr>
          <w:p w14:paraId="78D81C38"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供应商</w:t>
            </w:r>
            <w:r w:rsidRPr="00926533">
              <w:rPr>
                <w:rFonts w:ascii="仿宋" w:eastAsia="仿宋" w:hAnsi="仿宋" w:cs="仿宋_GB2312" w:hint="eastAsia"/>
                <w:bCs/>
                <w:kern w:val="0"/>
                <w:szCs w:val="21"/>
              </w:rPr>
              <w:t>对</w:t>
            </w:r>
            <w:r w:rsidRPr="004A6442">
              <w:rPr>
                <w:rFonts w:ascii="仿宋" w:eastAsia="仿宋" w:hAnsi="仿宋" w:cs="仿宋_GB2312" w:hint="eastAsia"/>
                <w:bCs/>
                <w:kern w:val="0"/>
                <w:szCs w:val="21"/>
              </w:rPr>
              <w:t>存在的问题和难点、要点等进行调查分析</w:t>
            </w:r>
            <w:r>
              <w:rPr>
                <w:rFonts w:ascii="仿宋" w:eastAsia="仿宋" w:hAnsi="仿宋" w:cs="仿宋_GB2312" w:hint="eastAsia"/>
                <w:bCs/>
                <w:kern w:val="0"/>
                <w:szCs w:val="21"/>
              </w:rPr>
              <w:t>情况：</w:t>
            </w:r>
          </w:p>
          <w:p w14:paraId="15BF822A"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①调查</w:t>
            </w:r>
            <w:r w:rsidRPr="004A6442">
              <w:rPr>
                <w:rFonts w:ascii="仿宋" w:eastAsia="仿宋" w:hAnsi="仿宋" w:cs="仿宋_GB2312" w:hint="eastAsia"/>
                <w:bCs/>
                <w:kern w:val="0"/>
                <w:szCs w:val="21"/>
              </w:rPr>
              <w:t>分析完整、准确、有针对性</w:t>
            </w:r>
            <w:r w:rsidRPr="000D279F">
              <w:rPr>
                <w:rFonts w:ascii="仿宋" w:eastAsia="仿宋" w:hAnsi="仿宋" w:cs="仿宋_GB2312" w:hint="eastAsia"/>
                <w:bCs/>
                <w:kern w:val="0"/>
                <w:szCs w:val="21"/>
              </w:rPr>
              <w:t>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6EF1356F"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②调查</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基本</w:t>
            </w:r>
            <w:r w:rsidRPr="004A6442">
              <w:rPr>
                <w:rFonts w:ascii="仿宋" w:eastAsia="仿宋" w:hAnsi="仿宋" w:cs="仿宋_GB2312" w:hint="eastAsia"/>
                <w:bCs/>
                <w:kern w:val="0"/>
                <w:szCs w:val="21"/>
              </w:rPr>
              <w:t>完整</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369BDBA9"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③调查</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与采购需求相适应，</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1446B172"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④调查</w:t>
            </w:r>
            <w:r w:rsidRPr="004A6442">
              <w:rPr>
                <w:rFonts w:ascii="仿宋" w:eastAsia="仿宋" w:hAnsi="仿宋" w:cs="仿宋_GB2312" w:hint="eastAsia"/>
                <w:bCs/>
                <w:kern w:val="0"/>
                <w:szCs w:val="21"/>
              </w:rPr>
              <w:t>分析</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77122E17"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⑤调查</w:t>
            </w:r>
            <w:r w:rsidRPr="004A6442">
              <w:rPr>
                <w:rFonts w:ascii="仿宋" w:eastAsia="仿宋" w:hAnsi="仿宋" w:cs="仿宋_GB2312" w:hint="eastAsia"/>
                <w:bCs/>
                <w:kern w:val="0"/>
                <w:szCs w:val="21"/>
              </w:rPr>
              <w:t>分析</w:t>
            </w:r>
            <w:r>
              <w:rPr>
                <w:rFonts w:ascii="仿宋" w:eastAsia="仿宋" w:hAnsi="仿宋" w:cs="仿宋_GB2312" w:hint="eastAsia"/>
                <w:bCs/>
                <w:kern w:val="0"/>
                <w:szCs w:val="21"/>
              </w:rPr>
              <w:t>与采购</w:t>
            </w:r>
            <w:r w:rsidRPr="000D279F">
              <w:rPr>
                <w:rFonts w:ascii="仿宋" w:eastAsia="仿宋" w:hAnsi="仿宋" w:cs="仿宋_GB2312" w:hint="eastAsia"/>
                <w:bCs/>
                <w:kern w:val="0"/>
                <w:szCs w:val="21"/>
              </w:rPr>
              <w:t>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2140956D" w14:textId="0F7F13BB"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lastRenderedPageBreak/>
              <w:t>⑥</w:t>
            </w:r>
            <w:r w:rsidRPr="000D279F">
              <w:rPr>
                <w:rFonts w:ascii="仿宋" w:eastAsia="仿宋" w:hAnsi="仿宋" w:cs="仿宋_GB2312" w:hint="eastAsia"/>
                <w:bCs/>
                <w:kern w:val="0"/>
                <w:szCs w:val="21"/>
              </w:rPr>
              <w:t>未提供的得0分。</w:t>
            </w:r>
          </w:p>
        </w:tc>
        <w:tc>
          <w:tcPr>
            <w:tcW w:w="851" w:type="dxa"/>
            <w:vAlign w:val="center"/>
          </w:tcPr>
          <w:p w14:paraId="45B14280" w14:textId="172CBB7A" w:rsidR="00162584" w:rsidRDefault="00162584" w:rsidP="00162584">
            <w:pPr>
              <w:snapToGrid w:val="0"/>
              <w:jc w:val="center"/>
              <w:rPr>
                <w:rFonts w:ascii="仿宋" w:eastAsia="仿宋" w:hAnsi="仿宋" w:cs="仿宋_GB2312"/>
                <w:sz w:val="24"/>
              </w:rPr>
            </w:pPr>
            <w:r>
              <w:rPr>
                <w:rFonts w:ascii="仿宋" w:eastAsia="仿宋" w:hAnsi="仿宋" w:cs="仿宋_GB2312" w:hint="eastAsia"/>
                <w:sz w:val="24"/>
              </w:rPr>
              <w:lastRenderedPageBreak/>
              <w:t>5</w:t>
            </w:r>
          </w:p>
        </w:tc>
        <w:tc>
          <w:tcPr>
            <w:tcW w:w="850" w:type="dxa"/>
            <w:vAlign w:val="center"/>
          </w:tcPr>
          <w:p w14:paraId="3C51026A" w14:textId="2A20ED92"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0AD67527" w14:textId="77777777" w:rsidR="00162584" w:rsidRDefault="00162584" w:rsidP="00162584">
            <w:pPr>
              <w:snapToGrid w:val="0"/>
              <w:jc w:val="center"/>
              <w:rPr>
                <w:rFonts w:ascii="仿宋" w:eastAsia="仿宋" w:hAnsi="仿宋" w:cs="仿宋_GB2312"/>
                <w:sz w:val="24"/>
              </w:rPr>
            </w:pPr>
          </w:p>
        </w:tc>
      </w:tr>
      <w:tr w:rsidR="00162584" w14:paraId="6BD18C99" w14:textId="77777777" w:rsidTr="00AB06E5">
        <w:trPr>
          <w:jc w:val="center"/>
        </w:trPr>
        <w:tc>
          <w:tcPr>
            <w:tcW w:w="738" w:type="dxa"/>
            <w:vAlign w:val="center"/>
          </w:tcPr>
          <w:p w14:paraId="4C806692" w14:textId="4DE65F6F"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5</w:t>
            </w:r>
          </w:p>
        </w:tc>
        <w:tc>
          <w:tcPr>
            <w:tcW w:w="6628" w:type="dxa"/>
            <w:vAlign w:val="center"/>
          </w:tcPr>
          <w:p w14:paraId="1924ABA7"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供应商</w:t>
            </w:r>
            <w:r w:rsidRPr="00926533">
              <w:rPr>
                <w:rFonts w:ascii="仿宋" w:eastAsia="仿宋" w:hAnsi="仿宋" w:cs="仿宋_GB2312" w:hint="eastAsia"/>
                <w:bCs/>
                <w:kern w:val="0"/>
                <w:szCs w:val="21"/>
              </w:rPr>
              <w:t>对</w:t>
            </w:r>
            <w:r w:rsidRPr="004A6442">
              <w:rPr>
                <w:rFonts w:ascii="仿宋" w:eastAsia="仿宋" w:hAnsi="仿宋" w:cs="仿宋_GB2312" w:hint="eastAsia"/>
                <w:bCs/>
                <w:kern w:val="0"/>
                <w:szCs w:val="21"/>
              </w:rPr>
              <w:t>存在的问题和难点、要点</w:t>
            </w:r>
            <w:r w:rsidRPr="00926533">
              <w:rPr>
                <w:rFonts w:ascii="仿宋" w:eastAsia="仿宋" w:hAnsi="仿宋" w:cs="仿宋_GB2312" w:hint="eastAsia"/>
                <w:bCs/>
                <w:kern w:val="0"/>
                <w:szCs w:val="21"/>
              </w:rPr>
              <w:t>的解决措施方案</w:t>
            </w:r>
            <w:r>
              <w:rPr>
                <w:rFonts w:ascii="仿宋" w:eastAsia="仿宋" w:hAnsi="仿宋" w:cs="仿宋_GB2312" w:hint="eastAsia"/>
                <w:bCs/>
                <w:kern w:val="0"/>
                <w:szCs w:val="21"/>
              </w:rPr>
              <w:t>：</w:t>
            </w:r>
          </w:p>
          <w:p w14:paraId="2ED9DA6B"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①</w:t>
            </w:r>
            <w:r w:rsidRPr="00AB06E5">
              <w:rPr>
                <w:rFonts w:ascii="仿宋" w:eastAsia="仿宋" w:hAnsi="仿宋" w:cs="仿宋_GB2312" w:hint="eastAsia"/>
                <w:bCs/>
                <w:kern w:val="0"/>
                <w:szCs w:val="21"/>
              </w:rPr>
              <w:t>方案内容全面、思路清晰</w:t>
            </w:r>
            <w:r w:rsidRPr="000D279F">
              <w:rPr>
                <w:rFonts w:ascii="仿宋" w:eastAsia="仿宋" w:hAnsi="仿宋" w:cs="仿宋_GB2312" w:hint="eastAsia"/>
                <w:bCs/>
                <w:kern w:val="0"/>
                <w:szCs w:val="21"/>
              </w:rPr>
              <w:t>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769D0FE9"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②</w:t>
            </w:r>
            <w:r w:rsidRPr="00AB06E5">
              <w:rPr>
                <w:rFonts w:ascii="仿宋" w:eastAsia="仿宋" w:hAnsi="仿宋" w:cs="仿宋_GB2312" w:hint="eastAsia"/>
                <w:bCs/>
                <w:kern w:val="0"/>
                <w:szCs w:val="21"/>
              </w:rPr>
              <w:t>方案</w:t>
            </w:r>
            <w:r>
              <w:rPr>
                <w:rFonts w:ascii="仿宋" w:eastAsia="仿宋" w:hAnsi="仿宋" w:cs="仿宋_GB2312" w:hint="eastAsia"/>
                <w:bCs/>
                <w:kern w:val="0"/>
                <w:szCs w:val="21"/>
              </w:rPr>
              <w:t>基本</w:t>
            </w:r>
            <w:r w:rsidRPr="004A6442">
              <w:rPr>
                <w:rFonts w:ascii="仿宋" w:eastAsia="仿宋" w:hAnsi="仿宋" w:cs="仿宋_GB2312" w:hint="eastAsia"/>
                <w:bCs/>
                <w:kern w:val="0"/>
                <w:szCs w:val="21"/>
              </w:rPr>
              <w:t>完整</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02786412"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③</w:t>
            </w:r>
            <w:r w:rsidRPr="00AB06E5">
              <w:rPr>
                <w:rFonts w:ascii="仿宋" w:eastAsia="仿宋" w:hAnsi="仿宋" w:cs="仿宋_GB2312" w:hint="eastAsia"/>
                <w:bCs/>
                <w:kern w:val="0"/>
                <w:szCs w:val="21"/>
              </w:rPr>
              <w:t>方案</w:t>
            </w:r>
            <w:r>
              <w:rPr>
                <w:rFonts w:ascii="仿宋" w:eastAsia="仿宋" w:hAnsi="仿宋" w:cs="仿宋_GB2312" w:hint="eastAsia"/>
                <w:bCs/>
                <w:kern w:val="0"/>
                <w:szCs w:val="21"/>
              </w:rPr>
              <w:t>与采购需求相适应，</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5FA3B4EB"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④</w:t>
            </w:r>
            <w:r w:rsidRPr="00AB06E5">
              <w:rPr>
                <w:rFonts w:ascii="仿宋" w:eastAsia="仿宋" w:hAnsi="仿宋" w:cs="仿宋_GB2312" w:hint="eastAsia"/>
                <w:bCs/>
                <w:kern w:val="0"/>
                <w:szCs w:val="21"/>
              </w:rPr>
              <w:t>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266085EC"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⑤</w:t>
            </w:r>
            <w:r w:rsidRPr="00AB06E5">
              <w:rPr>
                <w:rFonts w:ascii="仿宋" w:eastAsia="仿宋" w:hAnsi="仿宋" w:cs="仿宋_GB2312" w:hint="eastAsia"/>
                <w:bCs/>
                <w:kern w:val="0"/>
                <w:szCs w:val="21"/>
              </w:rPr>
              <w:t>方案</w:t>
            </w:r>
            <w:r>
              <w:rPr>
                <w:rFonts w:ascii="仿宋" w:eastAsia="仿宋" w:hAnsi="仿宋" w:cs="仿宋_GB2312" w:hint="eastAsia"/>
                <w:bCs/>
                <w:kern w:val="0"/>
                <w:szCs w:val="21"/>
              </w:rPr>
              <w:t>与采购</w:t>
            </w:r>
            <w:r w:rsidRPr="000D279F">
              <w:rPr>
                <w:rFonts w:ascii="仿宋" w:eastAsia="仿宋" w:hAnsi="仿宋" w:cs="仿宋_GB2312" w:hint="eastAsia"/>
                <w:bCs/>
                <w:kern w:val="0"/>
                <w:szCs w:val="21"/>
              </w:rPr>
              <w:t>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74EBCF9E" w14:textId="5FFE8473"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1588E5C6" w14:textId="4C46C0FF" w:rsidR="00162584" w:rsidRDefault="00162584" w:rsidP="00162584">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3FE39CB2" w14:textId="5166D100"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19FF223F" w14:textId="77777777" w:rsidR="00162584" w:rsidRDefault="00162584" w:rsidP="00162584">
            <w:pPr>
              <w:snapToGrid w:val="0"/>
              <w:jc w:val="center"/>
              <w:rPr>
                <w:rFonts w:ascii="仿宋" w:eastAsia="仿宋" w:hAnsi="仿宋" w:cs="仿宋_GB2312"/>
                <w:sz w:val="24"/>
              </w:rPr>
            </w:pPr>
          </w:p>
        </w:tc>
      </w:tr>
      <w:tr w:rsidR="00162584" w14:paraId="569F905A" w14:textId="77777777" w:rsidTr="00AB06E5">
        <w:trPr>
          <w:jc w:val="center"/>
        </w:trPr>
        <w:tc>
          <w:tcPr>
            <w:tcW w:w="738" w:type="dxa"/>
            <w:vAlign w:val="center"/>
          </w:tcPr>
          <w:p w14:paraId="502EB566" w14:textId="4C91040B"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6</w:t>
            </w:r>
          </w:p>
        </w:tc>
        <w:tc>
          <w:tcPr>
            <w:tcW w:w="6628" w:type="dxa"/>
            <w:vAlign w:val="center"/>
          </w:tcPr>
          <w:p w14:paraId="6E7FF63E" w14:textId="266008C0"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供应商针对本项目的</w:t>
            </w:r>
            <w:r w:rsidRPr="00AD41F8">
              <w:rPr>
                <w:rFonts w:ascii="仿宋" w:eastAsia="仿宋" w:hAnsi="仿宋" w:cs="仿宋_GB2312" w:hint="eastAsia"/>
                <w:bCs/>
                <w:kern w:val="0"/>
                <w:szCs w:val="21"/>
              </w:rPr>
              <w:t>应急措施方案</w:t>
            </w:r>
            <w:r w:rsidRPr="007F6025">
              <w:rPr>
                <w:rFonts w:ascii="仿宋" w:eastAsia="仿宋" w:hAnsi="仿宋" w:cs="仿宋_GB2312" w:hint="eastAsia"/>
                <w:bCs/>
                <w:kern w:val="0"/>
                <w:szCs w:val="21"/>
              </w:rPr>
              <w:t>与本次采购需求相适应评审：</w:t>
            </w:r>
          </w:p>
          <w:p w14:paraId="3E16A042"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①方案</w:t>
            </w:r>
            <w:r w:rsidRPr="000D279F">
              <w:rPr>
                <w:rFonts w:ascii="仿宋" w:eastAsia="仿宋" w:hAnsi="仿宋" w:cs="仿宋_GB2312" w:hint="eastAsia"/>
                <w:bCs/>
                <w:kern w:val="0"/>
                <w:szCs w:val="21"/>
              </w:rPr>
              <w:t>全面合理且可操作性明确，与采购需求完全相适应的得</w:t>
            </w:r>
            <w:r>
              <w:rPr>
                <w:rFonts w:ascii="仿宋" w:eastAsia="仿宋" w:hAnsi="仿宋" w:cs="仿宋_GB2312"/>
                <w:bCs/>
                <w:kern w:val="0"/>
                <w:szCs w:val="21"/>
              </w:rPr>
              <w:t>5</w:t>
            </w:r>
            <w:r w:rsidRPr="000D279F">
              <w:rPr>
                <w:rFonts w:ascii="仿宋" w:eastAsia="仿宋" w:hAnsi="仿宋" w:cs="仿宋_GB2312" w:hint="eastAsia"/>
                <w:bCs/>
                <w:kern w:val="0"/>
                <w:szCs w:val="21"/>
              </w:rPr>
              <w:t>分；</w:t>
            </w:r>
          </w:p>
          <w:p w14:paraId="050EE802"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②方案</w:t>
            </w:r>
            <w:r w:rsidRPr="000D279F">
              <w:rPr>
                <w:rFonts w:ascii="仿宋" w:eastAsia="仿宋" w:hAnsi="仿宋" w:cs="仿宋_GB2312" w:hint="eastAsia"/>
                <w:bCs/>
                <w:kern w:val="0"/>
                <w:szCs w:val="21"/>
              </w:rPr>
              <w:t>详细</w:t>
            </w:r>
            <w:r>
              <w:rPr>
                <w:rFonts w:ascii="仿宋" w:eastAsia="仿宋" w:hAnsi="仿宋" w:cs="仿宋_GB2312" w:hint="eastAsia"/>
                <w:bCs/>
                <w:kern w:val="0"/>
                <w:szCs w:val="21"/>
              </w:rPr>
              <w:t>且与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不足</w:t>
            </w:r>
            <w:r w:rsidRPr="000D279F">
              <w:rPr>
                <w:rFonts w:ascii="仿宋" w:eastAsia="仿宋" w:hAnsi="仿宋" w:cs="仿宋_GB2312" w:hint="eastAsia"/>
                <w:bCs/>
                <w:kern w:val="0"/>
                <w:szCs w:val="21"/>
              </w:rPr>
              <w:t>的得</w:t>
            </w:r>
            <w:r>
              <w:rPr>
                <w:rFonts w:ascii="仿宋" w:eastAsia="仿宋" w:hAnsi="仿宋" w:cs="仿宋_GB2312"/>
                <w:bCs/>
                <w:kern w:val="0"/>
                <w:szCs w:val="21"/>
              </w:rPr>
              <w:t>4</w:t>
            </w:r>
            <w:r w:rsidRPr="000D279F">
              <w:rPr>
                <w:rFonts w:ascii="仿宋" w:eastAsia="仿宋" w:hAnsi="仿宋" w:cs="仿宋_GB2312" w:hint="eastAsia"/>
                <w:bCs/>
                <w:kern w:val="0"/>
                <w:szCs w:val="21"/>
              </w:rPr>
              <w:t>分；</w:t>
            </w:r>
          </w:p>
          <w:p w14:paraId="27E75B03"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③方案基本与</w:t>
            </w:r>
            <w:r w:rsidRPr="000D279F">
              <w:rPr>
                <w:rFonts w:ascii="仿宋" w:eastAsia="仿宋" w:hAnsi="仿宋" w:cs="仿宋_GB2312" w:hint="eastAsia"/>
                <w:bCs/>
                <w:kern w:val="0"/>
                <w:szCs w:val="21"/>
              </w:rPr>
              <w:t>采购需求相适应</w:t>
            </w:r>
            <w:r>
              <w:rPr>
                <w:rFonts w:ascii="仿宋" w:eastAsia="仿宋" w:hAnsi="仿宋" w:cs="仿宋_GB2312" w:hint="eastAsia"/>
                <w:bCs/>
                <w:kern w:val="0"/>
                <w:szCs w:val="21"/>
              </w:rPr>
              <w:t>，</w:t>
            </w:r>
            <w:r w:rsidRPr="000D279F">
              <w:rPr>
                <w:rFonts w:ascii="仿宋" w:eastAsia="仿宋" w:hAnsi="仿宋" w:cs="仿宋_GB2312" w:hint="eastAsia"/>
                <w:bCs/>
                <w:kern w:val="0"/>
                <w:szCs w:val="21"/>
              </w:rPr>
              <w:t>但存在</w:t>
            </w:r>
            <w:r>
              <w:rPr>
                <w:rFonts w:ascii="仿宋" w:eastAsia="仿宋" w:hAnsi="仿宋" w:cs="仿宋_GB2312" w:hint="eastAsia"/>
                <w:bCs/>
                <w:kern w:val="0"/>
                <w:szCs w:val="21"/>
              </w:rPr>
              <w:t>欠缺</w:t>
            </w:r>
            <w:r w:rsidRPr="000D279F">
              <w:rPr>
                <w:rFonts w:ascii="仿宋" w:eastAsia="仿宋" w:hAnsi="仿宋" w:cs="仿宋_GB2312" w:hint="eastAsia"/>
                <w:bCs/>
                <w:kern w:val="0"/>
                <w:szCs w:val="21"/>
              </w:rPr>
              <w:t>的得</w:t>
            </w:r>
            <w:r>
              <w:rPr>
                <w:rFonts w:ascii="仿宋" w:eastAsia="仿宋" w:hAnsi="仿宋" w:cs="仿宋_GB2312"/>
                <w:bCs/>
                <w:kern w:val="0"/>
                <w:szCs w:val="21"/>
              </w:rPr>
              <w:t>3</w:t>
            </w:r>
            <w:r w:rsidRPr="000D279F">
              <w:rPr>
                <w:rFonts w:ascii="仿宋" w:eastAsia="仿宋" w:hAnsi="仿宋" w:cs="仿宋_GB2312" w:hint="eastAsia"/>
                <w:bCs/>
                <w:kern w:val="0"/>
                <w:szCs w:val="21"/>
              </w:rPr>
              <w:t>分；</w:t>
            </w:r>
          </w:p>
          <w:p w14:paraId="719B4419"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④方案</w:t>
            </w:r>
            <w:r w:rsidRPr="000D279F">
              <w:rPr>
                <w:rFonts w:ascii="仿宋" w:eastAsia="仿宋" w:hAnsi="仿宋" w:cs="仿宋_GB2312" w:hint="eastAsia"/>
                <w:bCs/>
                <w:kern w:val="0"/>
                <w:szCs w:val="21"/>
              </w:rPr>
              <w:t>存在</w:t>
            </w:r>
            <w:r>
              <w:rPr>
                <w:rFonts w:ascii="仿宋" w:eastAsia="仿宋" w:hAnsi="仿宋" w:cs="仿宋_GB2312" w:hint="eastAsia"/>
                <w:bCs/>
                <w:kern w:val="0"/>
                <w:szCs w:val="21"/>
              </w:rPr>
              <w:t>严重</w:t>
            </w:r>
            <w:r w:rsidRPr="000D279F">
              <w:rPr>
                <w:rFonts w:ascii="仿宋" w:eastAsia="仿宋" w:hAnsi="仿宋" w:cs="仿宋_GB2312" w:hint="eastAsia"/>
                <w:bCs/>
                <w:kern w:val="0"/>
                <w:szCs w:val="21"/>
              </w:rPr>
              <w:t>缺项</w:t>
            </w:r>
            <w:r>
              <w:rPr>
                <w:rFonts w:ascii="仿宋" w:eastAsia="仿宋" w:hAnsi="仿宋" w:cs="仿宋_GB2312" w:hint="eastAsia"/>
                <w:bCs/>
                <w:kern w:val="0"/>
                <w:szCs w:val="21"/>
              </w:rPr>
              <w:t>的得2分；</w:t>
            </w:r>
          </w:p>
          <w:p w14:paraId="6C907442" w14:textId="77777777"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⑤方案与</w:t>
            </w:r>
            <w:r w:rsidRPr="000D279F">
              <w:rPr>
                <w:rFonts w:ascii="仿宋" w:eastAsia="仿宋" w:hAnsi="仿宋" w:cs="仿宋_GB2312" w:hint="eastAsia"/>
                <w:bCs/>
                <w:kern w:val="0"/>
                <w:szCs w:val="21"/>
              </w:rPr>
              <w:t>采购需求</w:t>
            </w:r>
            <w:proofErr w:type="gramStart"/>
            <w:r w:rsidRPr="000D279F">
              <w:rPr>
                <w:rFonts w:ascii="仿宋" w:eastAsia="仿宋" w:hAnsi="仿宋" w:cs="仿宋_GB2312" w:hint="eastAsia"/>
                <w:bCs/>
                <w:kern w:val="0"/>
                <w:szCs w:val="21"/>
              </w:rPr>
              <w:t>不</w:t>
            </w:r>
            <w:proofErr w:type="gramEnd"/>
            <w:r w:rsidRPr="000D279F">
              <w:rPr>
                <w:rFonts w:ascii="仿宋" w:eastAsia="仿宋" w:hAnsi="仿宋" w:cs="仿宋_GB2312" w:hint="eastAsia"/>
                <w:bCs/>
                <w:kern w:val="0"/>
                <w:szCs w:val="21"/>
              </w:rPr>
              <w:t>适应的得</w:t>
            </w:r>
            <w:r>
              <w:rPr>
                <w:rFonts w:ascii="仿宋" w:eastAsia="仿宋" w:hAnsi="仿宋" w:cs="仿宋_GB2312"/>
                <w:bCs/>
                <w:kern w:val="0"/>
                <w:szCs w:val="21"/>
              </w:rPr>
              <w:t>1</w:t>
            </w:r>
            <w:r w:rsidRPr="000D279F">
              <w:rPr>
                <w:rFonts w:ascii="仿宋" w:eastAsia="仿宋" w:hAnsi="仿宋" w:cs="仿宋_GB2312" w:hint="eastAsia"/>
                <w:bCs/>
                <w:kern w:val="0"/>
                <w:szCs w:val="21"/>
              </w:rPr>
              <w:t>分</w:t>
            </w:r>
            <w:r>
              <w:rPr>
                <w:rFonts w:ascii="仿宋" w:eastAsia="仿宋" w:hAnsi="仿宋" w:cs="仿宋_GB2312" w:hint="eastAsia"/>
                <w:bCs/>
                <w:kern w:val="0"/>
                <w:szCs w:val="21"/>
              </w:rPr>
              <w:t>；</w:t>
            </w:r>
          </w:p>
          <w:p w14:paraId="2AF1EC5D" w14:textId="7CC8E782" w:rsidR="00162584" w:rsidRDefault="00162584" w:rsidP="00162584">
            <w:pPr>
              <w:jc w:val="left"/>
              <w:rPr>
                <w:rFonts w:ascii="仿宋" w:eastAsia="仿宋" w:hAnsi="仿宋" w:cs="仿宋_GB2312"/>
                <w:bCs/>
                <w:kern w:val="0"/>
                <w:szCs w:val="21"/>
              </w:rPr>
            </w:pPr>
            <w:r>
              <w:rPr>
                <w:rFonts w:ascii="仿宋" w:eastAsia="仿宋" w:hAnsi="仿宋" w:cs="仿宋_GB2312" w:hint="eastAsia"/>
                <w:bCs/>
                <w:kern w:val="0"/>
                <w:szCs w:val="21"/>
              </w:rPr>
              <w:t>⑥</w:t>
            </w:r>
            <w:r w:rsidRPr="000D279F">
              <w:rPr>
                <w:rFonts w:ascii="仿宋" w:eastAsia="仿宋" w:hAnsi="仿宋" w:cs="仿宋_GB2312" w:hint="eastAsia"/>
                <w:bCs/>
                <w:kern w:val="0"/>
                <w:szCs w:val="21"/>
              </w:rPr>
              <w:t>未提供的得0分。</w:t>
            </w:r>
          </w:p>
        </w:tc>
        <w:tc>
          <w:tcPr>
            <w:tcW w:w="851" w:type="dxa"/>
            <w:vAlign w:val="center"/>
          </w:tcPr>
          <w:p w14:paraId="1E056B40" w14:textId="706CC916" w:rsidR="00162584" w:rsidRDefault="00162584" w:rsidP="00162584">
            <w:pPr>
              <w:snapToGrid w:val="0"/>
              <w:jc w:val="center"/>
              <w:rPr>
                <w:rFonts w:ascii="仿宋" w:eastAsia="仿宋" w:hAnsi="仿宋" w:cs="仿宋_GB2312"/>
                <w:sz w:val="24"/>
              </w:rPr>
            </w:pPr>
            <w:r>
              <w:rPr>
                <w:rFonts w:ascii="仿宋" w:eastAsia="仿宋" w:hAnsi="仿宋" w:cs="仿宋_GB2312" w:hint="eastAsia"/>
                <w:sz w:val="24"/>
              </w:rPr>
              <w:t>5</w:t>
            </w:r>
          </w:p>
        </w:tc>
        <w:tc>
          <w:tcPr>
            <w:tcW w:w="850" w:type="dxa"/>
            <w:vAlign w:val="center"/>
          </w:tcPr>
          <w:p w14:paraId="50F04A52" w14:textId="186B33E6"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bCs/>
                <w:szCs w:val="21"/>
              </w:rPr>
              <w:t>主观分</w:t>
            </w:r>
          </w:p>
        </w:tc>
        <w:tc>
          <w:tcPr>
            <w:tcW w:w="851" w:type="dxa"/>
            <w:vAlign w:val="center"/>
          </w:tcPr>
          <w:p w14:paraId="2D5FFDFD" w14:textId="77777777" w:rsidR="00162584" w:rsidRDefault="00162584" w:rsidP="00162584">
            <w:pPr>
              <w:snapToGrid w:val="0"/>
              <w:jc w:val="center"/>
              <w:rPr>
                <w:rFonts w:ascii="仿宋" w:eastAsia="仿宋" w:hAnsi="仿宋" w:cs="仿宋_GB2312"/>
                <w:sz w:val="24"/>
              </w:rPr>
            </w:pPr>
          </w:p>
        </w:tc>
      </w:tr>
      <w:tr w:rsidR="00162584" w14:paraId="3850F3E5" w14:textId="77777777" w:rsidTr="004D0263">
        <w:trPr>
          <w:jc w:val="center"/>
        </w:trPr>
        <w:tc>
          <w:tcPr>
            <w:tcW w:w="738" w:type="dxa"/>
            <w:vAlign w:val="center"/>
          </w:tcPr>
          <w:p w14:paraId="7E1A5DCD" w14:textId="2FAA6D37"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hint="eastAsia"/>
                <w:b/>
                <w:bCs/>
                <w:sz w:val="24"/>
              </w:rPr>
              <w:t>/</w:t>
            </w:r>
          </w:p>
        </w:tc>
        <w:tc>
          <w:tcPr>
            <w:tcW w:w="9180" w:type="dxa"/>
            <w:gridSpan w:val="4"/>
            <w:vAlign w:val="center"/>
          </w:tcPr>
          <w:p w14:paraId="2C4042D7" w14:textId="382CAC1A" w:rsidR="00162584" w:rsidRDefault="00162584" w:rsidP="00162584">
            <w:pPr>
              <w:snapToGrid w:val="0"/>
              <w:jc w:val="center"/>
              <w:rPr>
                <w:rFonts w:ascii="仿宋" w:eastAsia="仿宋" w:hAnsi="仿宋" w:cs="仿宋_GB2312"/>
                <w:sz w:val="24"/>
              </w:rPr>
            </w:pPr>
            <w:r>
              <w:rPr>
                <w:rFonts w:ascii="仿宋" w:eastAsia="仿宋" w:hAnsi="仿宋" w:cs="仿宋_GB2312" w:hint="eastAsia"/>
                <w:b/>
                <w:bCs/>
                <w:sz w:val="24"/>
              </w:rPr>
              <w:t>价格分</w:t>
            </w:r>
          </w:p>
        </w:tc>
      </w:tr>
      <w:tr w:rsidR="00162584" w14:paraId="25B6EBAB" w14:textId="77777777" w:rsidTr="00AB06E5">
        <w:trPr>
          <w:jc w:val="center"/>
        </w:trPr>
        <w:tc>
          <w:tcPr>
            <w:tcW w:w="738" w:type="dxa"/>
            <w:vAlign w:val="center"/>
          </w:tcPr>
          <w:p w14:paraId="287867E0" w14:textId="24D3221C" w:rsidR="00162584" w:rsidRDefault="00162584" w:rsidP="00162584">
            <w:pPr>
              <w:snapToGrid w:val="0"/>
              <w:spacing w:beforeLines="50" w:before="120" w:afterLines="50" w:after="120"/>
              <w:jc w:val="center"/>
              <w:rPr>
                <w:rFonts w:ascii="仿宋" w:eastAsia="仿宋" w:hAnsi="仿宋" w:cs="仿宋_GB2312"/>
                <w:sz w:val="24"/>
              </w:rPr>
            </w:pPr>
            <w:r>
              <w:rPr>
                <w:rFonts w:ascii="仿宋" w:eastAsia="仿宋" w:hAnsi="仿宋" w:cs="仿宋_GB2312"/>
                <w:sz w:val="24"/>
              </w:rPr>
              <w:t>1</w:t>
            </w:r>
          </w:p>
        </w:tc>
        <w:tc>
          <w:tcPr>
            <w:tcW w:w="6628" w:type="dxa"/>
            <w:vAlign w:val="center"/>
          </w:tcPr>
          <w:p w14:paraId="296543EE" w14:textId="1599130C" w:rsidR="00162584" w:rsidRDefault="00162584" w:rsidP="00162584">
            <w:pPr>
              <w:outlineLvl w:val="0"/>
              <w:rPr>
                <w:rFonts w:ascii="仿宋" w:eastAsia="仿宋" w:hAnsi="仿宋" w:cs="仿宋_GB2312"/>
                <w:b/>
                <w:bCs/>
                <w:color w:val="FF0000"/>
                <w:sz w:val="24"/>
              </w:rPr>
            </w:pPr>
            <w:r>
              <w:rPr>
                <w:rFonts w:ascii="仿宋" w:eastAsia="仿宋" w:hAnsi="仿宋" w:cs="仿宋_GB2312" w:hint="eastAsia"/>
                <w:sz w:val="24"/>
              </w:rPr>
              <w:t>有效投标报价的最低价作为评标基准价，其最低报价为满分；按［投标报价得分</w:t>
            </w:r>
            <w:r>
              <w:rPr>
                <w:rFonts w:ascii="仿宋" w:eastAsia="仿宋" w:hAnsi="仿宋" w:cs="仿宋_GB2312"/>
                <w:sz w:val="24"/>
              </w:rPr>
              <w:t>=（评标基准价/投标报价）*</w:t>
            </w:r>
            <w:r>
              <w:rPr>
                <w:rFonts w:ascii="仿宋" w:eastAsia="仿宋" w:hAnsi="仿宋" w:cs="仿宋_GB2312" w:hint="eastAsia"/>
                <w:sz w:val="24"/>
              </w:rPr>
              <w:t>权重</w:t>
            </w:r>
            <w:r>
              <w:rPr>
                <w:rFonts w:ascii="仿宋" w:eastAsia="仿宋" w:hAnsi="仿宋" w:cs="仿宋_GB2312"/>
                <w:sz w:val="24"/>
              </w:rPr>
              <w:t>］的计算公式计算。</w:t>
            </w:r>
            <w:r w:rsidRPr="001E6020">
              <w:rPr>
                <w:rFonts w:ascii="仿宋" w:eastAsia="仿宋" w:hAnsi="仿宋" w:cs="仿宋_GB2312" w:hint="eastAsia"/>
                <w:b/>
                <w:bCs/>
                <w:color w:val="FF0000"/>
                <w:sz w:val="24"/>
              </w:rPr>
              <w:t>报价权重：</w:t>
            </w:r>
          </w:p>
          <w:p w14:paraId="6EDE8F6D" w14:textId="174E6683" w:rsidR="00162584" w:rsidRPr="000101CA" w:rsidRDefault="00162584" w:rsidP="00162584">
            <w:pPr>
              <w:outlineLvl w:val="0"/>
              <w:rPr>
                <w:rFonts w:ascii="仿宋" w:eastAsia="仿宋" w:hAnsi="仿宋" w:cs="仿宋_GB2312"/>
                <w:b/>
                <w:bCs/>
                <w:color w:val="FF0000"/>
                <w:sz w:val="24"/>
              </w:rPr>
            </w:pPr>
            <w:r w:rsidRPr="000101CA">
              <w:rPr>
                <w:rFonts w:ascii="仿宋" w:eastAsia="仿宋" w:hAnsi="仿宋" w:cs="仿宋_GB2312" w:hint="eastAsia"/>
                <w:b/>
                <w:bCs/>
                <w:color w:val="FF0000"/>
                <w:sz w:val="24"/>
              </w:rPr>
              <w:t>①网络交易投诉在线处置平台运维：</w:t>
            </w:r>
            <w:r w:rsidRPr="000101CA">
              <w:rPr>
                <w:rFonts w:ascii="仿宋" w:eastAsia="仿宋" w:hAnsi="仿宋" w:cs="仿宋_GB2312"/>
                <w:b/>
                <w:bCs/>
                <w:color w:val="FF0000"/>
                <w:sz w:val="24"/>
              </w:rPr>
              <w:t>1</w:t>
            </w:r>
            <w:r w:rsidRPr="000101CA">
              <w:rPr>
                <w:rFonts w:ascii="仿宋" w:eastAsia="仿宋" w:hAnsi="仿宋" w:cs="仿宋_GB2312" w:hint="eastAsia"/>
                <w:b/>
                <w:bCs/>
                <w:color w:val="FF0000"/>
                <w:sz w:val="24"/>
              </w:rPr>
              <w:t>分；</w:t>
            </w:r>
          </w:p>
          <w:p w14:paraId="2BB3FCAB" w14:textId="27C6CB73" w:rsidR="00162584" w:rsidRDefault="00162584" w:rsidP="00162584">
            <w:pPr>
              <w:outlineLvl w:val="0"/>
              <w:rPr>
                <w:rFonts w:ascii="仿宋" w:eastAsia="仿宋" w:hAnsi="仿宋" w:cs="仿宋_GB2312"/>
                <w:b/>
                <w:bCs/>
                <w:color w:val="FF0000"/>
                <w:sz w:val="24"/>
              </w:rPr>
            </w:pPr>
            <w:r>
              <w:rPr>
                <w:rFonts w:ascii="仿宋" w:eastAsia="仿宋" w:hAnsi="仿宋" w:cs="仿宋_GB2312" w:hint="eastAsia"/>
                <w:b/>
                <w:bCs/>
                <w:color w:val="FF0000"/>
                <w:sz w:val="24"/>
              </w:rPr>
              <w:t>②</w:t>
            </w:r>
            <w:r w:rsidRPr="001E6020">
              <w:rPr>
                <w:rFonts w:ascii="仿宋" w:eastAsia="仿宋" w:hAnsi="仿宋" w:cs="仿宋_GB2312" w:hint="eastAsia"/>
                <w:b/>
                <w:bCs/>
                <w:color w:val="FF0000"/>
                <w:sz w:val="24"/>
              </w:rPr>
              <w:t>网络交易投诉调解服务：</w:t>
            </w:r>
            <w:r w:rsidR="00B11247">
              <w:rPr>
                <w:rFonts w:ascii="仿宋" w:eastAsia="仿宋" w:hAnsi="仿宋" w:cs="仿宋_GB2312"/>
                <w:b/>
                <w:bCs/>
                <w:color w:val="FF0000"/>
                <w:sz w:val="24"/>
              </w:rPr>
              <w:t>6</w:t>
            </w:r>
            <w:r>
              <w:rPr>
                <w:rFonts w:ascii="仿宋" w:eastAsia="仿宋" w:hAnsi="仿宋" w:cs="仿宋_GB2312" w:hint="eastAsia"/>
                <w:b/>
                <w:bCs/>
                <w:color w:val="FF0000"/>
                <w:sz w:val="24"/>
              </w:rPr>
              <w:t>分；</w:t>
            </w:r>
          </w:p>
          <w:p w14:paraId="4B003859" w14:textId="0510B6BB" w:rsidR="00162584" w:rsidRPr="001E6020" w:rsidRDefault="00162584" w:rsidP="00162584">
            <w:pPr>
              <w:outlineLvl w:val="0"/>
              <w:rPr>
                <w:rFonts w:ascii="仿宋" w:eastAsia="仿宋" w:hAnsi="仿宋" w:cs="仿宋_GB2312"/>
                <w:b/>
                <w:bCs/>
                <w:color w:val="FF0000"/>
                <w:sz w:val="24"/>
              </w:rPr>
            </w:pPr>
            <w:r>
              <w:rPr>
                <w:rFonts w:ascii="仿宋" w:eastAsia="仿宋" w:hAnsi="仿宋" w:cs="仿宋_GB2312" w:hint="eastAsia"/>
                <w:b/>
                <w:bCs/>
                <w:color w:val="FF0000"/>
                <w:sz w:val="24"/>
              </w:rPr>
              <w:t>③</w:t>
            </w:r>
            <w:r w:rsidRPr="001E6020">
              <w:rPr>
                <w:rFonts w:ascii="仿宋" w:eastAsia="仿宋" w:hAnsi="仿宋" w:cs="仿宋_GB2312" w:hint="eastAsia"/>
                <w:b/>
                <w:bCs/>
                <w:color w:val="FF0000"/>
                <w:sz w:val="24"/>
              </w:rPr>
              <w:t>其他网络交易处置服务：</w:t>
            </w:r>
            <w:r w:rsidR="00B11247">
              <w:rPr>
                <w:rFonts w:ascii="仿宋" w:eastAsia="仿宋" w:hAnsi="仿宋" w:cs="仿宋_GB2312"/>
                <w:b/>
                <w:bCs/>
                <w:color w:val="FF0000"/>
                <w:sz w:val="24"/>
              </w:rPr>
              <w:t>4</w:t>
            </w:r>
            <w:r>
              <w:rPr>
                <w:rFonts w:ascii="仿宋" w:eastAsia="仿宋" w:hAnsi="仿宋" w:cs="仿宋_GB2312" w:hint="eastAsia"/>
                <w:b/>
                <w:bCs/>
                <w:color w:val="FF0000"/>
                <w:sz w:val="24"/>
              </w:rPr>
              <w:t>分。</w:t>
            </w:r>
          </w:p>
          <w:p w14:paraId="2E35BC71" w14:textId="7038C146" w:rsidR="00162584" w:rsidRDefault="00162584" w:rsidP="00162584">
            <w:pPr>
              <w:widowControl/>
              <w:shd w:val="clear" w:color="auto" w:fill="FFFFFF"/>
              <w:adjustRightInd/>
              <w:ind w:firstLine="420"/>
              <w:jc w:val="left"/>
              <w:rPr>
                <w:rFonts w:ascii="仿宋" w:eastAsia="仿宋" w:hAnsi="仿宋" w:cs="仿宋_GB2312"/>
                <w:bCs/>
                <w:kern w:val="0"/>
                <w:szCs w:val="21"/>
              </w:rPr>
            </w:pPr>
            <w:r>
              <w:rPr>
                <w:rFonts w:ascii="仿宋" w:eastAsia="仿宋" w:hAnsi="仿宋" w:cs="仿宋_GB2312"/>
                <w:sz w:val="24"/>
              </w:rPr>
              <w:t>评标过程中，不得去掉报价中的最高报价和最低报价。</w:t>
            </w:r>
            <w:r>
              <w:rPr>
                <w:rFonts w:ascii="仿宋" w:eastAsia="仿宋" w:hAnsi="仿宋" w:cs="仿宋_GB2312" w:hint="eastAsia"/>
                <w:sz w:val="24"/>
              </w:rPr>
              <w:t>对于未预留份额专门面向中小企业的政府采购服务项目，以及预留份额政府采购服务项目中的非预留部分标项，对小型和微型企业的投标报价给予</w:t>
            </w:r>
            <w:r>
              <w:rPr>
                <w:rFonts w:ascii="仿宋" w:eastAsia="仿宋" w:hAnsi="仿宋" w:cs="仿宋_GB2312" w:hint="eastAsia"/>
                <w:color w:val="FF0000"/>
                <w:sz w:val="24"/>
              </w:rPr>
              <w:t>10%</w:t>
            </w:r>
            <w:r>
              <w:rPr>
                <w:rFonts w:ascii="仿宋" w:eastAsia="仿宋" w:hAnsi="仿宋" w:cs="仿宋_GB2312" w:hint="eastAsia"/>
                <w:sz w:val="24"/>
              </w:rPr>
              <w:t>的扣除，用扣除后的价格参与评审。接受大中型企业与小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组成联合体或者允许大中型企业向一家或者多家小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分包的政府采购服务项目，对于联合协议或者分包意向协议约定小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的合同份额占到合同总金额30%以上的，对联合体或者大中型企业的报价给予</w:t>
            </w:r>
            <w:r>
              <w:rPr>
                <w:rFonts w:ascii="仿宋" w:eastAsia="仿宋" w:hAnsi="仿宋" w:cs="仿宋_GB2312" w:hint="eastAsia"/>
                <w:color w:val="FF0000"/>
                <w:sz w:val="24"/>
              </w:rPr>
              <w:t>4%</w:t>
            </w:r>
            <w:r>
              <w:rPr>
                <w:rFonts w:ascii="仿宋" w:eastAsia="仿宋" w:hAnsi="仿宋" w:cs="仿宋_GB2312" w:hint="eastAsia"/>
                <w:sz w:val="24"/>
              </w:rPr>
              <w:t>的扣除，用扣除后的价格参加评审</w:t>
            </w:r>
            <w:r>
              <w:rPr>
                <w:rFonts w:ascii="仿宋" w:eastAsia="仿宋" w:hAnsi="仿宋" w:cs="仿宋_GB2312"/>
                <w:sz w:val="24"/>
              </w:rPr>
              <w:t>。</w:t>
            </w:r>
          </w:p>
        </w:tc>
        <w:tc>
          <w:tcPr>
            <w:tcW w:w="851" w:type="dxa"/>
            <w:vAlign w:val="center"/>
          </w:tcPr>
          <w:p w14:paraId="5E8AFA24" w14:textId="4052E13C" w:rsidR="00162584" w:rsidRDefault="00162584" w:rsidP="00162584">
            <w:pPr>
              <w:snapToGrid w:val="0"/>
              <w:jc w:val="center"/>
              <w:rPr>
                <w:rFonts w:ascii="仿宋" w:eastAsia="仿宋" w:hAnsi="仿宋" w:cs="仿宋_GB2312"/>
                <w:sz w:val="24"/>
              </w:rPr>
            </w:pPr>
            <w:r>
              <w:rPr>
                <w:rFonts w:ascii="仿宋" w:eastAsia="仿宋" w:hAnsi="仿宋" w:cs="仿宋_GB2312"/>
                <w:sz w:val="24"/>
              </w:rPr>
              <w:t>11</w:t>
            </w:r>
          </w:p>
        </w:tc>
        <w:tc>
          <w:tcPr>
            <w:tcW w:w="850" w:type="dxa"/>
            <w:vAlign w:val="center"/>
          </w:tcPr>
          <w:p w14:paraId="14AB0EAC" w14:textId="62D9A305" w:rsidR="00162584" w:rsidRDefault="00162584" w:rsidP="00162584">
            <w:pPr>
              <w:snapToGrid w:val="0"/>
              <w:jc w:val="center"/>
              <w:rPr>
                <w:rFonts w:ascii="仿宋" w:eastAsia="仿宋" w:hAnsi="仿宋" w:cs="仿宋_GB2312"/>
                <w:bCs/>
                <w:szCs w:val="21"/>
              </w:rPr>
            </w:pPr>
            <w:r>
              <w:rPr>
                <w:rFonts w:ascii="仿宋" w:eastAsia="仿宋" w:hAnsi="仿宋" w:cs="仿宋_GB2312" w:hint="eastAsia"/>
                <w:szCs w:val="21"/>
              </w:rPr>
              <w:t>客观分</w:t>
            </w:r>
          </w:p>
        </w:tc>
        <w:tc>
          <w:tcPr>
            <w:tcW w:w="851" w:type="dxa"/>
            <w:vAlign w:val="center"/>
          </w:tcPr>
          <w:p w14:paraId="015E9CED" w14:textId="524FEE7A" w:rsidR="00162584" w:rsidRDefault="00162584" w:rsidP="00162584">
            <w:pPr>
              <w:snapToGrid w:val="0"/>
              <w:jc w:val="center"/>
              <w:rPr>
                <w:rFonts w:ascii="仿宋" w:eastAsia="仿宋" w:hAnsi="仿宋" w:cs="仿宋_GB2312"/>
                <w:sz w:val="24"/>
              </w:rPr>
            </w:pPr>
            <w:r>
              <w:rPr>
                <w:rFonts w:ascii="仿宋" w:eastAsia="仿宋" w:hAnsi="仿宋" w:cs="仿宋_GB2312"/>
                <w:sz w:val="24"/>
              </w:rPr>
              <w:t>/</w:t>
            </w:r>
          </w:p>
        </w:tc>
      </w:tr>
    </w:tbl>
    <w:p w14:paraId="1AC5F81C" w14:textId="705AFE0D" w:rsidR="00383347" w:rsidRPr="00383347" w:rsidRDefault="00000000" w:rsidP="001E6020">
      <w:pPr>
        <w:snapToGrid w:val="0"/>
        <w:rPr>
          <w:rFonts w:ascii="仿宋" w:eastAsia="仿宋" w:hAnsi="仿宋" w:cs="宋体"/>
          <w:b/>
          <w:bCs/>
          <w:sz w:val="24"/>
        </w:rPr>
      </w:pPr>
      <w:r>
        <w:rPr>
          <w:rFonts w:ascii="仿宋" w:eastAsia="仿宋" w:hAnsi="仿宋" w:cs="宋体" w:hint="eastAsia"/>
          <w:sz w:val="20"/>
          <w:szCs w:val="20"/>
          <w:shd w:val="clear" w:color="auto" w:fill="FFFFFF"/>
        </w:rPr>
        <w:t>*</w:t>
      </w:r>
      <w:r>
        <w:rPr>
          <w:rFonts w:ascii="仿宋" w:eastAsia="仿宋" w:hAnsi="仿宋" w:cs="宋体" w:hint="eastAsia"/>
          <w:b/>
          <w:sz w:val="24"/>
        </w:rPr>
        <w:t>备注：</w:t>
      </w:r>
      <w:r w:rsidR="001E6020">
        <w:rPr>
          <w:rFonts w:ascii="仿宋" w:eastAsia="仿宋" w:hAnsi="仿宋" w:cs="宋体" w:hint="eastAsia"/>
          <w:sz w:val="24"/>
        </w:rPr>
        <w:t>供应商</w:t>
      </w:r>
      <w:r>
        <w:rPr>
          <w:rFonts w:ascii="仿宋" w:eastAsia="仿宋" w:hAnsi="仿宋" w:cs="宋体" w:hint="eastAsia"/>
          <w:sz w:val="24"/>
        </w:rPr>
        <w:t>编制投标文件（商务技术文件部分）时，建议按此目录（序号和内容）提供评标标准相应的商务技术资料。</w:t>
      </w:r>
    </w:p>
    <w:p w14:paraId="25F8BEC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一、评标方法</w:t>
      </w:r>
    </w:p>
    <w:p w14:paraId="52BB9954" w14:textId="77777777" w:rsidR="0052759C" w:rsidRDefault="00000000">
      <w:pPr>
        <w:adjustRightInd/>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1.本项目采用综合评分法。</w:t>
      </w:r>
      <w:r>
        <w:rPr>
          <w:rFonts w:ascii="仿宋" w:eastAsia="仿宋" w:hAnsi="仿宋" w:cs="宋体" w:hint="eastAsia"/>
          <w:kern w:val="0"/>
          <w:sz w:val="24"/>
        </w:rPr>
        <w:t>综合评分法，是指投标文件满足招标文件全部实质性要求，</w:t>
      </w:r>
      <w:proofErr w:type="gramStart"/>
      <w:r>
        <w:rPr>
          <w:rFonts w:ascii="仿宋" w:eastAsia="仿宋" w:hAnsi="仿宋" w:cs="宋体" w:hint="eastAsia"/>
          <w:kern w:val="0"/>
          <w:sz w:val="24"/>
        </w:rPr>
        <w:t>且按照</w:t>
      </w:r>
      <w:proofErr w:type="gramEnd"/>
      <w:r>
        <w:rPr>
          <w:rFonts w:ascii="仿宋" w:eastAsia="仿宋" w:hAnsi="仿宋" w:cs="宋体" w:hint="eastAsia"/>
          <w:kern w:val="0"/>
          <w:sz w:val="24"/>
        </w:rPr>
        <w:t>评审因素的量化指标评审得分最高的投标人为中标候选人的评标方法。</w:t>
      </w:r>
    </w:p>
    <w:p w14:paraId="01F61ED6"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二、评标标准</w:t>
      </w:r>
    </w:p>
    <w:p w14:paraId="5A0999C2" w14:textId="1FB7013A" w:rsidR="0052759C" w:rsidRDefault="00000000">
      <w:pPr>
        <w:spacing w:beforeLines="50" w:before="120" w:line="320" w:lineRule="exact"/>
        <w:ind w:firstLineChars="196" w:firstLine="472"/>
        <w:rPr>
          <w:rFonts w:ascii="仿宋" w:eastAsia="仿宋" w:hAnsi="仿宋" w:cs="宋体"/>
          <w:b/>
          <w:sz w:val="24"/>
        </w:rPr>
      </w:pPr>
      <w:r>
        <w:rPr>
          <w:rFonts w:ascii="仿宋" w:eastAsia="仿宋" w:hAnsi="仿宋" w:cs="宋体" w:hint="eastAsia"/>
          <w:b/>
          <w:sz w:val="24"/>
        </w:rPr>
        <w:t>2.评标标准：</w:t>
      </w:r>
      <w:r>
        <w:rPr>
          <w:rFonts w:ascii="仿宋" w:eastAsia="仿宋" w:hAnsi="仿宋" w:cs="宋体" w:hint="eastAsia"/>
          <w:kern w:val="0"/>
          <w:sz w:val="24"/>
        </w:rPr>
        <w:t>见评标办法前附表。</w:t>
      </w:r>
    </w:p>
    <w:p w14:paraId="3D5C932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三、评标程序</w:t>
      </w:r>
    </w:p>
    <w:p w14:paraId="23860A53"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3.1符合性审查。</w:t>
      </w:r>
      <w:r>
        <w:rPr>
          <w:rFonts w:ascii="仿宋" w:eastAsia="仿宋" w:hAnsi="仿宋" w:cs="宋体" w:hint="eastAsia"/>
          <w:kern w:val="0"/>
          <w:sz w:val="24"/>
        </w:rPr>
        <w:t>评标委员会应当对符合资格的投标人的投标文件进行符合性审查，以确定其是否满足招标文件的实质性要求。不满足招标文件的实质性要求的，投标无效。</w:t>
      </w:r>
    </w:p>
    <w:p w14:paraId="6846CCBE"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3.2 比较与评价。</w:t>
      </w:r>
      <w:r>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14:paraId="7F2996DF"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lastRenderedPageBreak/>
        <w:t>3.3汇总商务技术得分。</w:t>
      </w:r>
      <w:r>
        <w:rPr>
          <w:rFonts w:ascii="仿宋" w:eastAsia="仿宋" w:hAnsi="仿宋" w:cs="宋体" w:hint="eastAsia"/>
          <w:kern w:val="0"/>
          <w:sz w:val="24"/>
        </w:rPr>
        <w:t>评标委员会各成员应当独立对每个投标人的商务和技术文件进行评价，并汇总商务技术得分情况。</w:t>
      </w:r>
    </w:p>
    <w:p w14:paraId="798DE0E5" w14:textId="77777777" w:rsidR="0052759C" w:rsidRDefault="00000000">
      <w:pPr>
        <w:spacing w:beforeLines="50" w:before="120" w:line="320" w:lineRule="exact"/>
        <w:ind w:firstLineChars="196" w:firstLine="472"/>
        <w:rPr>
          <w:rFonts w:ascii="仿宋" w:eastAsia="仿宋" w:hAnsi="仿宋" w:cs="宋体"/>
          <w:b/>
          <w:kern w:val="0"/>
          <w:sz w:val="24"/>
        </w:rPr>
      </w:pPr>
      <w:r>
        <w:rPr>
          <w:rFonts w:ascii="仿宋" w:eastAsia="仿宋" w:hAnsi="仿宋" w:cs="宋体" w:hint="eastAsia"/>
          <w:b/>
          <w:kern w:val="0"/>
          <w:sz w:val="24"/>
        </w:rPr>
        <w:t>3.4报价评审。</w:t>
      </w:r>
    </w:p>
    <w:p w14:paraId="52F9A302" w14:textId="77777777" w:rsidR="0052759C" w:rsidRDefault="00000000">
      <w:pPr>
        <w:pStyle w:val="2b"/>
        <w:spacing w:beforeLines="50" w:before="120" w:line="320" w:lineRule="exact"/>
        <w:ind w:firstLineChars="212" w:firstLine="509"/>
        <w:rPr>
          <w:rFonts w:ascii="仿宋" w:eastAsia="仿宋" w:hAnsi="仿宋" w:cs="宋体"/>
          <w:kern w:val="0"/>
        </w:rPr>
      </w:pPr>
      <w:r>
        <w:rPr>
          <w:rFonts w:ascii="仿宋" w:eastAsia="仿宋" w:hAnsi="仿宋" w:cs="宋体" w:hint="eastAsia"/>
          <w:kern w:val="0"/>
        </w:rPr>
        <w:t>3.4.1投标文件报价出现前后不一致的，按照下列规定修正：</w:t>
      </w:r>
    </w:p>
    <w:p w14:paraId="4DEF5A45"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3.4.1.1投标文件中开标一览表(报价表)内容与投标文件中相应内容不一致的，以开标一览表(报价表)为准;</w:t>
      </w:r>
    </w:p>
    <w:p w14:paraId="7266DB09"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3.4.1.2大写金额和小写金额不一致的，以大写金额为准;</w:t>
      </w:r>
    </w:p>
    <w:p w14:paraId="6EEDDD88"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3.4.1.3单价金额小数点或者百分比有明显错位的，以开标一览表的总价为准，并修改单价;</w:t>
      </w:r>
    </w:p>
    <w:p w14:paraId="36588E96"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3.4.1.4总价金额与按单价汇总金额不一致的，以单价金额计算结果为准。</w:t>
      </w:r>
    </w:p>
    <w:p w14:paraId="7E62E4C8"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2EFDA1F" w14:textId="77777777" w:rsidR="0052759C" w:rsidRDefault="00000000">
      <w:pPr>
        <w:snapToGrid w:val="0"/>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3.4.2投标文件出现不是唯一的、有选择性投标报价的，投标无效。</w:t>
      </w:r>
    </w:p>
    <w:p w14:paraId="368FAEB4" w14:textId="77777777" w:rsidR="0052759C" w:rsidRDefault="00000000">
      <w:pPr>
        <w:snapToGrid w:val="0"/>
        <w:spacing w:beforeLines="50" w:before="120" w:line="320" w:lineRule="exact"/>
        <w:ind w:firstLineChars="200" w:firstLine="480"/>
        <w:jc w:val="left"/>
        <w:rPr>
          <w:rFonts w:ascii="仿宋" w:eastAsia="仿宋" w:hAnsi="仿宋" w:cs="宋体"/>
          <w:kern w:val="0"/>
          <w:sz w:val="24"/>
        </w:rPr>
      </w:pPr>
      <w:r>
        <w:rPr>
          <w:rFonts w:ascii="仿宋" w:eastAsia="仿宋" w:hAnsi="仿宋" w:cs="宋体" w:hint="eastAsia"/>
          <w:kern w:val="0"/>
          <w:sz w:val="24"/>
        </w:rPr>
        <w:t>3.4.3投标报价超过招标文件中规定的预算金额或者最高限价的，投标无效。</w:t>
      </w:r>
    </w:p>
    <w:p w14:paraId="412E0841"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DFF8FCA" w14:textId="77777777" w:rsidR="0052759C" w:rsidRDefault="00000000">
      <w:pPr>
        <w:pStyle w:val="2b"/>
        <w:spacing w:beforeLines="50" w:before="120" w:line="320" w:lineRule="exact"/>
        <w:ind w:firstLine="480"/>
        <w:rPr>
          <w:rFonts w:ascii="仿宋" w:eastAsia="仿宋" w:hAnsi="仿宋" w:cs="宋体"/>
          <w:kern w:val="0"/>
          <w:szCs w:val="24"/>
        </w:rPr>
      </w:pPr>
      <w:r>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w:t>
      </w:r>
      <w:r>
        <w:rPr>
          <w:rFonts w:ascii="仿宋" w:eastAsia="仿宋" w:hAnsi="仿宋" w:cs="宋体" w:hint="eastAsia"/>
          <w:b/>
          <w:bCs/>
          <w:color w:val="FF0000"/>
          <w:kern w:val="0"/>
          <w:szCs w:val="24"/>
        </w:rPr>
        <w:t>10%</w:t>
      </w:r>
      <w:r>
        <w:rPr>
          <w:rFonts w:ascii="仿宋" w:eastAsia="仿宋" w:hAnsi="仿宋" w:cs="宋体" w:hint="eastAsia"/>
          <w:kern w:val="0"/>
          <w:szCs w:val="24"/>
        </w:rPr>
        <w:t>的扣除，用扣除后的价格参与评审。接受大中型企业与小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组成联合体或者允许大中型企业向一家或者多家小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分包的政府采购服务项目，对于联合协议或者分包意向协议约定小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的合同份额占到合同总金额30%以上的，对联合体或者大中型企业的报价给予</w:t>
      </w:r>
      <w:r>
        <w:rPr>
          <w:rFonts w:ascii="仿宋" w:eastAsia="仿宋" w:hAnsi="仿宋" w:cs="宋体" w:hint="eastAsia"/>
          <w:b/>
          <w:bCs/>
          <w:color w:val="FF0000"/>
          <w:kern w:val="0"/>
          <w:szCs w:val="24"/>
        </w:rPr>
        <w:t>4%</w:t>
      </w:r>
      <w:r>
        <w:rPr>
          <w:rFonts w:ascii="仿宋" w:eastAsia="仿宋" w:hAnsi="仿宋" w:cs="宋体" w:hint="eastAsia"/>
          <w:kern w:val="0"/>
          <w:szCs w:val="24"/>
        </w:rPr>
        <w:t>的扣除，用扣除后的价格参加评审。组成联合体或者接受分包的小</w:t>
      </w:r>
      <w:proofErr w:type="gramStart"/>
      <w:r>
        <w:rPr>
          <w:rFonts w:ascii="仿宋" w:eastAsia="仿宋" w:hAnsi="仿宋" w:cs="宋体" w:hint="eastAsia"/>
          <w:kern w:val="0"/>
          <w:szCs w:val="24"/>
        </w:rPr>
        <w:t>微企业</w:t>
      </w:r>
      <w:proofErr w:type="gramEnd"/>
      <w:r>
        <w:rPr>
          <w:rFonts w:ascii="仿宋" w:eastAsia="仿宋" w:hAnsi="仿宋" w:cs="宋体" w:hint="eastAsia"/>
          <w:kern w:val="0"/>
          <w:szCs w:val="24"/>
        </w:rPr>
        <w:t>与联合体内其他企业、分包企业之间存在直接控股、管理关系的，不享受价格扣除优惠政策。</w:t>
      </w:r>
    </w:p>
    <w:p w14:paraId="703BFA9E" w14:textId="77777777" w:rsidR="0052759C" w:rsidRDefault="00000000">
      <w:pPr>
        <w:spacing w:beforeLines="50" w:before="120" w:line="320" w:lineRule="exact"/>
        <w:ind w:firstLineChars="200" w:firstLine="482"/>
        <w:rPr>
          <w:rFonts w:ascii="仿宋" w:eastAsia="仿宋" w:hAnsi="仿宋" w:cs="宋体"/>
          <w:kern w:val="0"/>
          <w:sz w:val="24"/>
        </w:rPr>
      </w:pPr>
      <w:r>
        <w:rPr>
          <w:rFonts w:ascii="仿宋" w:eastAsia="仿宋" w:hAnsi="仿宋" w:cs="宋体" w:hint="eastAsia"/>
          <w:b/>
          <w:kern w:val="0"/>
          <w:sz w:val="24"/>
        </w:rPr>
        <w:t>3.5排序与推荐。</w:t>
      </w:r>
      <w:r>
        <w:rPr>
          <w:rFonts w:ascii="仿宋" w:eastAsia="仿宋" w:hAnsi="仿宋"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宋体" w:hint="eastAsia"/>
          <w:kern w:val="0"/>
          <w:sz w:val="24"/>
        </w:rPr>
        <w:t>且按照</w:t>
      </w:r>
      <w:proofErr w:type="gramEnd"/>
      <w:r>
        <w:rPr>
          <w:rFonts w:ascii="仿宋" w:eastAsia="仿宋" w:hAnsi="仿宋" w:cs="宋体" w:hint="eastAsia"/>
          <w:kern w:val="0"/>
          <w:sz w:val="24"/>
        </w:rPr>
        <w:t>评审因素的量化指标评审得分最高的投标人为排名第一的中标候选人。</w:t>
      </w:r>
    </w:p>
    <w:p w14:paraId="480A6F1E" w14:textId="77777777" w:rsidR="0052759C" w:rsidRDefault="00000000">
      <w:pPr>
        <w:spacing w:beforeLines="50" w:before="120" w:line="320" w:lineRule="exact"/>
        <w:ind w:firstLineChars="200" w:firstLine="480"/>
        <w:rPr>
          <w:rFonts w:ascii="仿宋" w:eastAsia="仿宋" w:hAnsi="仿宋" w:cs="宋体"/>
          <w:b/>
          <w:kern w:val="0"/>
          <w:sz w:val="24"/>
        </w:rPr>
      </w:pPr>
      <w:r>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55A525" w14:textId="77777777" w:rsidR="0052759C" w:rsidRDefault="00000000">
      <w:pPr>
        <w:spacing w:beforeLines="50" w:before="120" w:line="320" w:lineRule="exact"/>
        <w:ind w:firstLineChars="196" w:firstLine="472"/>
        <w:rPr>
          <w:rFonts w:ascii="仿宋" w:eastAsia="仿宋" w:hAnsi="仿宋" w:cs="宋体"/>
          <w:kern w:val="0"/>
          <w:sz w:val="24"/>
        </w:rPr>
      </w:pPr>
      <w:r>
        <w:rPr>
          <w:rFonts w:ascii="仿宋" w:eastAsia="仿宋" w:hAnsi="仿宋" w:cs="宋体" w:hint="eastAsia"/>
          <w:b/>
          <w:kern w:val="0"/>
          <w:sz w:val="24"/>
        </w:rPr>
        <w:t>3.6编写评标报告。</w:t>
      </w:r>
      <w:r>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宋体" w:hint="eastAsia"/>
          <w:kern w:val="0"/>
          <w:sz w:val="24"/>
        </w:rPr>
        <w:t>作出</w:t>
      </w:r>
      <w:proofErr w:type="gramEnd"/>
      <w:r>
        <w:rPr>
          <w:rFonts w:ascii="仿宋" w:eastAsia="仿宋" w:hAnsi="仿宋" w:cs="宋体" w:hint="eastAsia"/>
          <w:kern w:val="0"/>
          <w:sz w:val="24"/>
        </w:rPr>
        <w:t>结论。持不同意见的评标委员会成员应当在评标报告上签署不同意见及理由，否则视为同意评标报告。</w:t>
      </w:r>
    </w:p>
    <w:p w14:paraId="17AD4EB7"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 w:val="28"/>
          <w:szCs w:val="28"/>
        </w:rPr>
      </w:pPr>
      <w:r>
        <w:rPr>
          <w:rFonts w:ascii="仿宋" w:eastAsia="仿宋" w:hAnsi="仿宋" w:hint="eastAsia"/>
          <w:sz w:val="28"/>
          <w:szCs w:val="28"/>
        </w:rPr>
        <w:t>四、评标中的其他事项</w:t>
      </w:r>
    </w:p>
    <w:p w14:paraId="6EB186E3" w14:textId="77777777" w:rsidR="0052759C" w:rsidRDefault="00000000">
      <w:pPr>
        <w:pStyle w:val="2b"/>
        <w:spacing w:beforeLines="50" w:before="120" w:line="320" w:lineRule="exact"/>
        <w:ind w:firstLineChars="196" w:firstLine="472"/>
        <w:rPr>
          <w:rFonts w:ascii="仿宋" w:eastAsia="仿宋" w:hAnsi="仿宋" w:cs="宋体"/>
          <w:kern w:val="0"/>
          <w:szCs w:val="24"/>
        </w:rPr>
      </w:pPr>
      <w:r>
        <w:rPr>
          <w:rFonts w:ascii="仿宋" w:eastAsia="仿宋" w:hAnsi="仿宋" w:cs="宋体" w:hint="eastAsia"/>
          <w:b/>
          <w:kern w:val="0"/>
          <w:szCs w:val="24"/>
        </w:rPr>
        <w:t>4.1投标人澄清、说明或者补正。</w:t>
      </w:r>
      <w:r>
        <w:rPr>
          <w:rFonts w:ascii="仿宋" w:eastAsia="仿宋" w:hAnsi="仿宋" w:cs="宋体" w:hint="eastAsia"/>
          <w:kern w:val="0"/>
          <w:szCs w:val="24"/>
        </w:rPr>
        <w:t>对于投标文件中含义不明确、同类问题表述不一</w:t>
      </w:r>
      <w:r>
        <w:rPr>
          <w:rFonts w:ascii="仿宋" w:eastAsia="仿宋" w:hAnsi="仿宋" w:cs="宋体" w:hint="eastAsia"/>
          <w:kern w:val="0"/>
          <w:szCs w:val="24"/>
        </w:rPr>
        <w:lastRenderedPageBreak/>
        <w:t>致或者有明显文字和计算错误的内容需要投标人</w:t>
      </w:r>
      <w:proofErr w:type="gramStart"/>
      <w:r>
        <w:rPr>
          <w:rFonts w:ascii="仿宋" w:eastAsia="仿宋" w:hAnsi="仿宋" w:cs="宋体" w:hint="eastAsia"/>
          <w:kern w:val="0"/>
          <w:szCs w:val="24"/>
        </w:rPr>
        <w:t>作出</w:t>
      </w:r>
      <w:proofErr w:type="gramEnd"/>
      <w:r>
        <w:rPr>
          <w:rFonts w:ascii="仿宋" w:eastAsia="仿宋" w:hAnsi="仿宋"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90AC73" w14:textId="77777777" w:rsidR="0052759C" w:rsidRDefault="00000000">
      <w:pPr>
        <w:pStyle w:val="ae"/>
        <w:spacing w:beforeLines="50" w:before="120" w:line="320" w:lineRule="exact"/>
        <w:ind w:leftChars="226" w:left="954" w:firstLineChars="0" w:hanging="479"/>
        <w:rPr>
          <w:rFonts w:ascii="仿宋" w:eastAsia="仿宋" w:hAnsi="仿宋" w:cs="宋体"/>
          <w:szCs w:val="21"/>
        </w:rPr>
      </w:pPr>
      <w:r>
        <w:rPr>
          <w:rFonts w:ascii="仿宋" w:eastAsia="仿宋" w:hAnsi="仿宋" w:cs="宋体" w:hint="eastAsia"/>
          <w:b/>
          <w:kern w:val="0"/>
        </w:rPr>
        <w:t>4.2投标无效。</w:t>
      </w:r>
      <w:r>
        <w:rPr>
          <w:rFonts w:ascii="仿宋" w:eastAsia="仿宋" w:hAnsi="仿宋" w:cs="宋体" w:hint="eastAsia"/>
          <w:szCs w:val="21"/>
        </w:rPr>
        <w:t>有下列情形之一的，投标无效：</w:t>
      </w:r>
    </w:p>
    <w:p w14:paraId="68348686"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4.2.1投标人不具备招标文件中规定的资格要求的（投标人未提供有效的资格文件的，视为投标人不具备招标文件中规定的资格要求）；</w:t>
      </w:r>
    </w:p>
    <w:p w14:paraId="4219BF36"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4.2.2投标文件未按照招标文件要求签署、盖章的；</w:t>
      </w:r>
    </w:p>
    <w:p w14:paraId="70C9501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761325A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4.2.4投标文件含有采购人不能接受的附加条件的；</w:t>
      </w:r>
    </w:p>
    <w:p w14:paraId="57994014"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4.2.5投标文件中承诺的投标有效期少于招标文件中载明的投标有效期的；</w:t>
      </w:r>
    </w:p>
    <w:p w14:paraId="2D3C1E34" w14:textId="6A1D9EFA" w:rsidR="0052759C" w:rsidRDefault="00000000" w:rsidP="000B72D8">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4.2.6投标文件出现不是唯一的、有选择性投标报价的;</w:t>
      </w:r>
    </w:p>
    <w:p w14:paraId="765F69AF"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4.2.7投标报价超过招标文件中规定的预算金额或者最高限价的;</w:t>
      </w:r>
    </w:p>
    <w:p w14:paraId="456652A3"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017D1EFF"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4.2.9投标人对根据修正原则修正后的报价不确认的；</w:t>
      </w:r>
    </w:p>
    <w:p w14:paraId="381ABFB4"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4.2.10投标人提供虚假材料投标的；</w:t>
      </w:r>
    </w:p>
    <w:p w14:paraId="75393687" w14:textId="462F6B29" w:rsidR="0052759C" w:rsidRDefault="00000000" w:rsidP="000B72D8">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4.2.11投标人有恶意串通、妨碍其他投标人的竞争行为、损害采购人或者其他投标人的合法权益情形的；</w:t>
      </w:r>
    </w:p>
    <w:p w14:paraId="2EEDD20E"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4.2.12投标人仅提交备份投标文件，未在电子交易平台传输递交投标文件的，投标无效；</w:t>
      </w:r>
    </w:p>
    <w:p w14:paraId="74A0240C"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4.2.13 投标文件不满足招标文件的其它实质性要求的；</w:t>
      </w:r>
    </w:p>
    <w:p w14:paraId="3E93CCB5" w14:textId="77777777" w:rsidR="0052759C" w:rsidRDefault="00000000">
      <w:pPr>
        <w:spacing w:beforeLines="50" w:before="120" w:line="320" w:lineRule="exact"/>
        <w:ind w:firstLineChars="200" w:firstLine="480"/>
        <w:rPr>
          <w:rFonts w:ascii="仿宋" w:eastAsia="仿宋" w:hAnsi="仿宋" w:cs="宋体"/>
          <w:kern w:val="0"/>
          <w:sz w:val="24"/>
        </w:rPr>
      </w:pPr>
      <w:r>
        <w:rPr>
          <w:rFonts w:ascii="仿宋" w:eastAsia="仿宋" w:hAnsi="仿宋" w:cs="宋体" w:hint="eastAsia"/>
          <w:kern w:val="0"/>
          <w:sz w:val="24"/>
        </w:rPr>
        <w:t>4.2.14法律、法规、规章（适用本市的）及省级以上规范性文件（适用本市的）规定的其他无效情形。</w:t>
      </w:r>
    </w:p>
    <w:p w14:paraId="47210868" w14:textId="77777777" w:rsidR="0052759C" w:rsidRDefault="00000000">
      <w:pPr>
        <w:pStyle w:val="ae"/>
        <w:snapToGrid w:val="0"/>
        <w:spacing w:beforeLines="50" w:before="120" w:line="320" w:lineRule="exact"/>
        <w:ind w:firstLineChars="196" w:firstLine="472"/>
        <w:rPr>
          <w:rFonts w:ascii="仿宋" w:eastAsia="仿宋" w:hAnsi="仿宋" w:cs="宋体"/>
        </w:rPr>
      </w:pPr>
      <w:r>
        <w:rPr>
          <w:rFonts w:ascii="仿宋" w:eastAsia="仿宋" w:hAnsi="仿宋" w:cs="宋体" w:hint="eastAsia"/>
          <w:b/>
        </w:rPr>
        <w:t>5.废标。</w:t>
      </w:r>
      <w:r>
        <w:rPr>
          <w:rFonts w:ascii="仿宋" w:eastAsia="仿宋" w:hAnsi="仿宋" w:cs="宋体" w:hint="eastAsia"/>
        </w:rPr>
        <w:t>根据《中华人民共和国政府采购法》第三十六条之规定，在采购中，出现下列情形之一的，应予废标：</w:t>
      </w:r>
    </w:p>
    <w:p w14:paraId="594C50A7"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5.1符合专业条件的供应商或者对招标文件作实质响应的供应商不足3家的；</w:t>
      </w:r>
    </w:p>
    <w:p w14:paraId="5FBEEC76"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5.2出现影响采购公正的违法、违规行为的；</w:t>
      </w:r>
    </w:p>
    <w:p w14:paraId="3A8243E2"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5.3投标人的报价均超过了采购预算，采购人不能支付的；</w:t>
      </w:r>
    </w:p>
    <w:p w14:paraId="327306D9"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5.4因重大变故，采购任务取消的。</w:t>
      </w:r>
    </w:p>
    <w:p w14:paraId="01DA9332" w14:textId="77777777" w:rsidR="0052759C" w:rsidRDefault="00000000">
      <w:pPr>
        <w:pStyle w:val="ae"/>
        <w:snapToGrid w:val="0"/>
        <w:spacing w:beforeLines="50" w:before="120" w:line="320" w:lineRule="exact"/>
        <w:rPr>
          <w:rFonts w:ascii="仿宋" w:eastAsia="仿宋" w:hAnsi="仿宋" w:cs="宋体"/>
        </w:rPr>
      </w:pPr>
      <w:proofErr w:type="gramStart"/>
      <w:r>
        <w:rPr>
          <w:rFonts w:ascii="仿宋" w:eastAsia="仿宋" w:hAnsi="仿宋" w:cs="宋体" w:hint="eastAsia"/>
        </w:rPr>
        <w:t>废标后</w:t>
      </w:r>
      <w:proofErr w:type="gramEnd"/>
      <w:r>
        <w:rPr>
          <w:rFonts w:ascii="仿宋" w:eastAsia="仿宋" w:hAnsi="仿宋" w:cs="宋体" w:hint="eastAsia"/>
        </w:rPr>
        <w:t>，采购机构应当将</w:t>
      </w:r>
      <w:proofErr w:type="gramStart"/>
      <w:r>
        <w:rPr>
          <w:rFonts w:ascii="仿宋" w:eastAsia="仿宋" w:hAnsi="仿宋" w:cs="宋体" w:hint="eastAsia"/>
        </w:rPr>
        <w:t>废标理由</w:t>
      </w:r>
      <w:proofErr w:type="gramEnd"/>
      <w:r>
        <w:rPr>
          <w:rFonts w:ascii="仿宋" w:eastAsia="仿宋" w:hAnsi="仿宋" w:cs="宋体" w:hint="eastAsia"/>
        </w:rPr>
        <w:t>通知所有投标人。</w:t>
      </w:r>
    </w:p>
    <w:p w14:paraId="394D88E8" w14:textId="77777777" w:rsidR="0052759C" w:rsidRDefault="00000000">
      <w:pPr>
        <w:pStyle w:val="ae"/>
        <w:snapToGrid w:val="0"/>
        <w:spacing w:beforeLines="50" w:before="120" w:line="320" w:lineRule="exact"/>
        <w:ind w:firstLineChars="245" w:firstLine="590"/>
        <w:rPr>
          <w:rFonts w:ascii="仿宋" w:eastAsia="仿宋" w:hAnsi="仿宋" w:cs="宋体"/>
        </w:rPr>
      </w:pPr>
      <w:r>
        <w:rPr>
          <w:rFonts w:ascii="仿宋" w:eastAsia="仿宋" w:hAnsi="仿宋" w:cs="宋体" w:hint="eastAsia"/>
          <w:b/>
        </w:rPr>
        <w:t>6.修改招标文件，重新组织采购活动。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w:t>
      </w:r>
      <w:r>
        <w:rPr>
          <w:rFonts w:ascii="仿宋" w:eastAsia="仿宋" w:hAnsi="仿宋" w:cs="宋体" w:hint="eastAsia"/>
        </w:rPr>
        <w:lastRenderedPageBreak/>
        <w:t>标文件，重新组织采购活动。</w:t>
      </w:r>
    </w:p>
    <w:p w14:paraId="6E89F869" w14:textId="77777777" w:rsidR="0052759C" w:rsidRDefault="00000000">
      <w:pPr>
        <w:pStyle w:val="ae"/>
        <w:snapToGrid w:val="0"/>
        <w:spacing w:beforeLines="50" w:before="120" w:line="320" w:lineRule="exact"/>
        <w:ind w:firstLine="482"/>
        <w:rPr>
          <w:rFonts w:ascii="仿宋" w:eastAsia="仿宋" w:hAnsi="仿宋" w:cs="宋体"/>
        </w:rPr>
      </w:pPr>
      <w:r>
        <w:rPr>
          <w:rFonts w:ascii="仿宋" w:eastAsia="仿宋" w:hAnsi="仿宋" w:cs="宋体" w:hint="eastAsia"/>
          <w:b/>
          <w:kern w:val="0"/>
        </w:rPr>
        <w:t>7.重新开展采购。</w:t>
      </w:r>
      <w:r>
        <w:rPr>
          <w:rFonts w:ascii="仿宋" w:eastAsia="仿宋" w:hAnsi="仿宋" w:cs="宋体" w:hint="eastAsia"/>
        </w:rPr>
        <w:t>有政府采购法第七十一条、第七十二条规定的违法行为之一，影响或者可能影响中标结果的，依照下列规定处理：</w:t>
      </w:r>
    </w:p>
    <w:p w14:paraId="3E0BB39B"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7.1未确定中标供应商的，终止本次政府采购活动，重新开展政府采购活动。</w:t>
      </w:r>
    </w:p>
    <w:p w14:paraId="61F604AB"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7.2已确定中标</w:t>
      </w:r>
      <w:proofErr w:type="gramStart"/>
      <w:r>
        <w:rPr>
          <w:rFonts w:ascii="仿宋" w:eastAsia="仿宋" w:hAnsi="仿宋" w:cs="宋体" w:hint="eastAsia"/>
        </w:rPr>
        <w:t>供应商但尚未</w:t>
      </w:r>
      <w:proofErr w:type="gramEnd"/>
      <w:r>
        <w:rPr>
          <w:rFonts w:ascii="仿宋" w:eastAsia="仿宋" w:hAnsi="仿宋" w:cs="宋体" w:hint="eastAsia"/>
        </w:rPr>
        <w:t>签订政府采购合同的，中标结果无效，从合格的中标候选人中另行确定中标供应商；没有合格的中标候选人的，重新开展政府采购活动。</w:t>
      </w:r>
    </w:p>
    <w:p w14:paraId="361DF946"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7.3政府采购合同已签订但尚未履行的，撤销合同，从合格的中标候选人中另行确定中标供应商；没有合格的中标候选人的，重新开展政府采购活动。</w:t>
      </w:r>
    </w:p>
    <w:p w14:paraId="36F0D483" w14:textId="77777777" w:rsidR="0052759C" w:rsidRDefault="00000000">
      <w:pPr>
        <w:pStyle w:val="ae"/>
        <w:snapToGrid w:val="0"/>
        <w:spacing w:beforeLines="50" w:before="120" w:line="320" w:lineRule="exact"/>
        <w:rPr>
          <w:rFonts w:ascii="仿宋" w:eastAsia="仿宋" w:hAnsi="仿宋" w:cs="宋体"/>
        </w:rPr>
      </w:pPr>
      <w:r>
        <w:rPr>
          <w:rFonts w:ascii="仿宋" w:eastAsia="仿宋" w:hAnsi="仿宋" w:cs="宋体" w:hint="eastAsia"/>
        </w:rPr>
        <w:t>7.4政府采购合同已经履行，给采购人、供应</w:t>
      </w:r>
      <w:proofErr w:type="gramStart"/>
      <w:r>
        <w:rPr>
          <w:rFonts w:ascii="仿宋" w:eastAsia="仿宋" w:hAnsi="仿宋" w:cs="宋体" w:hint="eastAsia"/>
        </w:rPr>
        <w:t>商造成</w:t>
      </w:r>
      <w:proofErr w:type="gramEnd"/>
      <w:r>
        <w:rPr>
          <w:rFonts w:ascii="仿宋" w:eastAsia="仿宋" w:hAnsi="仿宋" w:cs="宋体" w:hint="eastAsia"/>
        </w:rPr>
        <w:t>损失的，由责任人承担赔偿责任。</w:t>
      </w:r>
    </w:p>
    <w:p w14:paraId="50157683" w14:textId="77777777" w:rsidR="0052759C" w:rsidRDefault="00000000">
      <w:pPr>
        <w:pStyle w:val="ae"/>
        <w:snapToGrid w:val="0"/>
        <w:spacing w:beforeLines="50" w:before="120" w:line="320" w:lineRule="exact"/>
        <w:rPr>
          <w:rFonts w:ascii="仿宋" w:eastAsia="仿宋" w:hAnsi="仿宋" w:cs="宋体"/>
          <w:b/>
          <w:sz w:val="36"/>
          <w:szCs w:val="36"/>
        </w:rPr>
      </w:pPr>
      <w:r>
        <w:rPr>
          <w:rFonts w:ascii="仿宋" w:eastAsia="仿宋" w:hAnsi="仿宋" w:cs="宋体" w:hint="eastAsia"/>
        </w:rPr>
        <w:t>7.5政府采购当事人有其他违反政府采购</w:t>
      </w:r>
      <w:proofErr w:type="gramStart"/>
      <w:r>
        <w:rPr>
          <w:rFonts w:ascii="仿宋" w:eastAsia="仿宋" w:hAnsi="仿宋" w:cs="宋体" w:hint="eastAsia"/>
        </w:rPr>
        <w:t>法或者</w:t>
      </w:r>
      <w:proofErr w:type="gramEnd"/>
      <w:r>
        <w:rPr>
          <w:rFonts w:ascii="仿宋" w:eastAsia="仿宋" w:hAnsi="仿宋" w:cs="宋体" w:hint="eastAsia"/>
        </w:rPr>
        <w:t>政府采购法实施条例等法律法规规定的行为，</w:t>
      </w:r>
      <w:proofErr w:type="gramStart"/>
      <w:r>
        <w:rPr>
          <w:rFonts w:ascii="仿宋" w:eastAsia="仿宋" w:hAnsi="仿宋" w:cs="宋体" w:hint="eastAsia"/>
        </w:rPr>
        <w:t>经改正</w:t>
      </w:r>
      <w:proofErr w:type="gramEnd"/>
      <w:r>
        <w:rPr>
          <w:rFonts w:ascii="仿宋" w:eastAsia="仿宋" w:hAnsi="仿宋" w:cs="宋体" w:hint="eastAsia"/>
        </w:rPr>
        <w:t>后仍然影响或者可能影响中标结果或者依法被认定为中标无效的，依照7.1-7.4规定处理。</w:t>
      </w:r>
      <w:bookmarkStart w:id="400" w:name="第五部分"/>
      <w:bookmarkStart w:id="401" w:name="_Toc86217003"/>
      <w:bookmarkEnd w:id="32"/>
      <w:r>
        <w:rPr>
          <w:rFonts w:ascii="仿宋" w:eastAsia="仿宋" w:hAnsi="仿宋" w:cs="宋体"/>
          <w:b/>
          <w:sz w:val="36"/>
          <w:szCs w:val="36"/>
        </w:rPr>
        <w:br w:type="page"/>
      </w:r>
    </w:p>
    <w:p w14:paraId="62706005" w14:textId="3395F723"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第五部分</w:t>
      </w:r>
      <w:r w:rsidR="000B72D8">
        <w:rPr>
          <w:rFonts w:ascii="仿宋" w:eastAsia="仿宋" w:hAnsi="仿宋" w:cs="宋体" w:hint="eastAsia"/>
          <w:b/>
          <w:sz w:val="36"/>
          <w:szCs w:val="20"/>
        </w:rPr>
        <w:t xml:space="preserve"> </w:t>
      </w:r>
      <w:r>
        <w:rPr>
          <w:rFonts w:ascii="仿宋" w:eastAsia="仿宋" w:hAnsi="仿宋" w:cs="宋体" w:hint="eastAsia"/>
          <w:b/>
          <w:sz w:val="36"/>
          <w:szCs w:val="20"/>
        </w:rPr>
        <w:t xml:space="preserve"> </w:t>
      </w:r>
      <w:proofErr w:type="gramStart"/>
      <w:r>
        <w:rPr>
          <w:rFonts w:ascii="仿宋" w:eastAsia="仿宋" w:hAnsi="仿宋" w:cs="宋体" w:hint="eastAsia"/>
          <w:b/>
          <w:sz w:val="36"/>
          <w:szCs w:val="20"/>
        </w:rPr>
        <w:t>拟签订</w:t>
      </w:r>
      <w:proofErr w:type="gramEnd"/>
      <w:r>
        <w:rPr>
          <w:rFonts w:ascii="仿宋" w:eastAsia="仿宋" w:hAnsi="仿宋" w:cs="宋体" w:hint="eastAsia"/>
          <w:b/>
          <w:sz w:val="36"/>
          <w:szCs w:val="20"/>
        </w:rPr>
        <w:t>的合同文本</w:t>
      </w:r>
    </w:p>
    <w:p w14:paraId="0C209741" w14:textId="77777777" w:rsidR="0052759C" w:rsidRDefault="00000000">
      <w:pPr>
        <w:rPr>
          <w:rFonts w:ascii="仿宋" w:eastAsia="仿宋" w:hAnsi="仿宋" w:cs="宋体"/>
          <w:sz w:val="24"/>
          <w:u w:val="single"/>
        </w:rPr>
      </w:pPr>
      <w:r>
        <w:rPr>
          <w:rFonts w:ascii="仿宋" w:eastAsia="仿宋" w:hAnsi="仿宋" w:cs="宋体" w:hint="eastAsia"/>
          <w:sz w:val="24"/>
        </w:rPr>
        <w:t>合同编号：</w:t>
      </w:r>
      <w:r>
        <w:rPr>
          <w:rFonts w:ascii="仿宋" w:eastAsia="仿宋" w:hAnsi="仿宋" w:cs="宋体" w:hint="eastAsia"/>
          <w:sz w:val="24"/>
          <w:u w:val="single"/>
        </w:rPr>
        <w:t xml:space="preserve">           </w:t>
      </w:r>
    </w:p>
    <w:p w14:paraId="5957609E" w14:textId="77777777" w:rsidR="0052759C" w:rsidRDefault="0052759C">
      <w:pPr>
        <w:spacing w:line="480" w:lineRule="auto"/>
        <w:jc w:val="center"/>
        <w:rPr>
          <w:rFonts w:ascii="仿宋" w:eastAsia="仿宋" w:hAnsi="仿宋" w:cs="宋体"/>
          <w:b/>
          <w:sz w:val="28"/>
          <w:szCs w:val="28"/>
        </w:rPr>
      </w:pPr>
    </w:p>
    <w:p w14:paraId="08227C99" w14:textId="77777777" w:rsidR="0052759C" w:rsidRDefault="0052759C">
      <w:pPr>
        <w:spacing w:line="480" w:lineRule="auto"/>
        <w:jc w:val="center"/>
        <w:rPr>
          <w:rFonts w:ascii="仿宋" w:eastAsia="仿宋" w:hAnsi="仿宋" w:cs="宋体"/>
          <w:b/>
          <w:sz w:val="24"/>
        </w:rPr>
      </w:pPr>
    </w:p>
    <w:p w14:paraId="2E129BFA" w14:textId="77777777" w:rsidR="0052759C" w:rsidRDefault="0052759C">
      <w:pPr>
        <w:spacing w:line="480" w:lineRule="auto"/>
        <w:jc w:val="center"/>
        <w:rPr>
          <w:rFonts w:ascii="仿宋" w:eastAsia="仿宋" w:hAnsi="仿宋" w:cs="宋体"/>
          <w:b/>
          <w:sz w:val="24"/>
        </w:rPr>
      </w:pPr>
    </w:p>
    <w:p w14:paraId="1AF6879C"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政府采购合同参考范本</w:t>
      </w:r>
    </w:p>
    <w:p w14:paraId="7EBD3194" w14:textId="77777777" w:rsidR="0052759C" w:rsidRDefault="00000000">
      <w:pPr>
        <w:spacing w:line="480" w:lineRule="auto"/>
        <w:jc w:val="center"/>
        <w:rPr>
          <w:rFonts w:ascii="仿宋" w:eastAsia="仿宋" w:hAnsi="仿宋" w:cs="宋体"/>
          <w:b/>
          <w:sz w:val="36"/>
          <w:szCs w:val="36"/>
        </w:rPr>
      </w:pPr>
      <w:r>
        <w:rPr>
          <w:rFonts w:ascii="仿宋" w:eastAsia="仿宋" w:hAnsi="仿宋" w:cs="宋体" w:hint="eastAsia"/>
          <w:b/>
          <w:sz w:val="36"/>
          <w:szCs w:val="36"/>
        </w:rPr>
        <w:t>（服务类）</w:t>
      </w:r>
    </w:p>
    <w:p w14:paraId="3B23E6AA"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第一部分 合同书</w:t>
      </w:r>
    </w:p>
    <w:p w14:paraId="6B54D0D0" w14:textId="77777777" w:rsidR="0052759C" w:rsidRDefault="0052759C">
      <w:pPr>
        <w:spacing w:before="120" w:line="22" w:lineRule="atLeast"/>
        <w:rPr>
          <w:rFonts w:ascii="仿宋" w:eastAsia="仿宋" w:hAnsi="仿宋" w:cs="宋体"/>
          <w:sz w:val="24"/>
        </w:rPr>
      </w:pPr>
    </w:p>
    <w:p w14:paraId="2FDB9939" w14:textId="77777777" w:rsidR="0052759C" w:rsidRDefault="0052759C">
      <w:pPr>
        <w:spacing w:before="120" w:line="22" w:lineRule="atLeast"/>
        <w:rPr>
          <w:rFonts w:ascii="仿宋" w:eastAsia="仿宋" w:hAnsi="仿宋" w:cs="宋体"/>
          <w:sz w:val="24"/>
        </w:rPr>
      </w:pPr>
    </w:p>
    <w:p w14:paraId="1691FBA6" w14:textId="77777777" w:rsidR="0052759C" w:rsidRDefault="00000000">
      <w:pPr>
        <w:spacing w:before="120" w:line="22" w:lineRule="atLeast"/>
        <w:ind w:left="960"/>
        <w:rPr>
          <w:rFonts w:ascii="仿宋" w:eastAsia="仿宋" w:hAnsi="仿宋" w:cs="宋体"/>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14:paraId="796FBDE8" w14:textId="77777777" w:rsidR="0052759C" w:rsidRDefault="0052759C">
      <w:pPr>
        <w:pStyle w:val="110"/>
        <w:spacing w:before="120" w:line="22" w:lineRule="atLeast"/>
        <w:rPr>
          <w:rFonts w:ascii="仿宋" w:eastAsia="仿宋" w:hAnsi="仿宋" w:cs="宋体"/>
          <w:szCs w:val="24"/>
        </w:rPr>
      </w:pPr>
    </w:p>
    <w:p w14:paraId="4ED56CBC" w14:textId="77777777" w:rsidR="0052759C" w:rsidRDefault="0052759C">
      <w:pPr>
        <w:pStyle w:val="110"/>
        <w:spacing w:before="120" w:line="22" w:lineRule="atLeast"/>
        <w:rPr>
          <w:rFonts w:ascii="仿宋" w:eastAsia="仿宋" w:hAnsi="仿宋" w:cs="宋体"/>
          <w:szCs w:val="24"/>
        </w:rPr>
      </w:pPr>
    </w:p>
    <w:p w14:paraId="6CB94116" w14:textId="77777777" w:rsidR="0052759C" w:rsidRDefault="0052759C">
      <w:pPr>
        <w:rPr>
          <w:rFonts w:ascii="仿宋" w:eastAsia="仿宋" w:hAnsi="仿宋" w:cs="宋体"/>
          <w:sz w:val="24"/>
        </w:rPr>
      </w:pPr>
    </w:p>
    <w:p w14:paraId="1A02CC33" w14:textId="77777777" w:rsidR="0052759C" w:rsidRDefault="00000000">
      <w:pPr>
        <w:spacing w:before="120" w:line="22" w:lineRule="atLeast"/>
        <w:ind w:left="960"/>
        <w:rPr>
          <w:rFonts w:ascii="仿宋" w:eastAsia="仿宋" w:hAnsi="仿宋" w:cs="宋体"/>
          <w:sz w:val="24"/>
          <w:u w:val="single"/>
        </w:rPr>
      </w:pPr>
      <w:r>
        <w:rPr>
          <w:rFonts w:ascii="仿宋" w:eastAsia="仿宋" w:hAnsi="仿宋" w:cs="宋体" w:hint="eastAsia"/>
          <w:sz w:val="24"/>
        </w:rPr>
        <w:t>甲方：</w:t>
      </w:r>
      <w:r>
        <w:rPr>
          <w:rFonts w:ascii="仿宋" w:eastAsia="仿宋" w:hAnsi="仿宋" w:cs="宋体" w:hint="eastAsia"/>
          <w:sz w:val="24"/>
          <w:u w:val="single"/>
        </w:rPr>
        <w:t xml:space="preserve">                                       </w:t>
      </w:r>
    </w:p>
    <w:p w14:paraId="786086E2" w14:textId="77777777" w:rsidR="0052759C" w:rsidRDefault="0052759C">
      <w:pPr>
        <w:spacing w:before="120" w:line="22" w:lineRule="atLeast"/>
        <w:rPr>
          <w:rFonts w:ascii="仿宋" w:eastAsia="仿宋" w:hAnsi="仿宋" w:cs="宋体"/>
          <w:sz w:val="24"/>
        </w:rPr>
      </w:pPr>
    </w:p>
    <w:p w14:paraId="2A237B72" w14:textId="77777777" w:rsidR="0052759C" w:rsidRDefault="00000000">
      <w:pPr>
        <w:spacing w:before="120" w:line="22" w:lineRule="atLeast"/>
        <w:ind w:left="960"/>
        <w:rPr>
          <w:rFonts w:ascii="仿宋" w:eastAsia="仿宋" w:hAnsi="仿宋" w:cs="宋体"/>
          <w:sz w:val="24"/>
          <w:u w:val="single"/>
        </w:rPr>
      </w:pPr>
      <w:r>
        <w:rPr>
          <w:rFonts w:ascii="仿宋" w:eastAsia="仿宋" w:hAnsi="仿宋" w:cs="宋体" w:hint="eastAsia"/>
          <w:sz w:val="24"/>
        </w:rPr>
        <w:t>乙方：</w:t>
      </w:r>
      <w:r>
        <w:rPr>
          <w:rFonts w:ascii="仿宋" w:eastAsia="仿宋" w:hAnsi="仿宋" w:cs="宋体" w:hint="eastAsia"/>
          <w:sz w:val="24"/>
          <w:u w:val="single"/>
        </w:rPr>
        <w:t xml:space="preserve">                                       </w:t>
      </w:r>
    </w:p>
    <w:p w14:paraId="2E439B42" w14:textId="77777777" w:rsidR="0052759C" w:rsidRDefault="0052759C">
      <w:pPr>
        <w:spacing w:before="120" w:line="22" w:lineRule="atLeast"/>
        <w:rPr>
          <w:rFonts w:ascii="仿宋" w:eastAsia="仿宋" w:hAnsi="仿宋" w:cs="宋体"/>
          <w:sz w:val="24"/>
        </w:rPr>
      </w:pPr>
    </w:p>
    <w:p w14:paraId="72A7FA75" w14:textId="77777777" w:rsidR="0052759C" w:rsidRDefault="00000000">
      <w:pPr>
        <w:spacing w:before="120" w:line="22" w:lineRule="atLeast"/>
        <w:ind w:firstLineChars="400" w:firstLine="960"/>
        <w:rPr>
          <w:rFonts w:ascii="仿宋" w:eastAsia="仿宋" w:hAnsi="仿宋" w:cs="宋体"/>
          <w:sz w:val="24"/>
          <w:u w:val="single"/>
        </w:rPr>
      </w:pPr>
      <w:r>
        <w:rPr>
          <w:rFonts w:ascii="仿宋" w:eastAsia="仿宋" w:hAnsi="仿宋" w:cs="宋体" w:hint="eastAsia"/>
          <w:sz w:val="24"/>
        </w:rPr>
        <w:t>签订地：</w:t>
      </w:r>
      <w:r>
        <w:rPr>
          <w:rFonts w:ascii="仿宋" w:eastAsia="仿宋" w:hAnsi="仿宋" w:cs="宋体" w:hint="eastAsia"/>
          <w:sz w:val="24"/>
          <w:u w:val="single"/>
        </w:rPr>
        <w:t xml:space="preserve">                                     </w:t>
      </w:r>
    </w:p>
    <w:p w14:paraId="31403F49" w14:textId="77777777" w:rsidR="0052759C" w:rsidRDefault="0052759C">
      <w:pPr>
        <w:spacing w:before="120" w:line="22" w:lineRule="atLeast"/>
        <w:rPr>
          <w:rFonts w:ascii="仿宋" w:eastAsia="仿宋" w:hAnsi="仿宋" w:cs="宋体"/>
          <w:sz w:val="24"/>
        </w:rPr>
      </w:pPr>
    </w:p>
    <w:p w14:paraId="08C892D6" w14:textId="77777777" w:rsidR="0052759C" w:rsidRDefault="00000000">
      <w:pPr>
        <w:spacing w:before="120" w:line="22" w:lineRule="atLeast"/>
        <w:ind w:firstLineChars="400" w:firstLine="960"/>
        <w:rPr>
          <w:rFonts w:ascii="仿宋" w:eastAsia="仿宋" w:hAnsi="仿宋" w:cs="宋体"/>
          <w:sz w:val="24"/>
          <w:u w:val="single"/>
        </w:rPr>
      </w:pPr>
      <w:r>
        <w:rPr>
          <w:rFonts w:ascii="仿宋" w:eastAsia="仿宋" w:hAnsi="仿宋" w:cs="宋体" w:hint="eastAsia"/>
          <w:sz w:val="24"/>
        </w:rPr>
        <w:t>签订日期：</w:t>
      </w: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11B5E1E1" w14:textId="77777777" w:rsidR="0052759C" w:rsidRDefault="0052759C">
      <w:pPr>
        <w:widowControl/>
        <w:jc w:val="left"/>
        <w:rPr>
          <w:rFonts w:ascii="仿宋" w:eastAsia="仿宋" w:hAnsi="仿宋" w:cs="宋体"/>
          <w:kern w:val="0"/>
          <w:sz w:val="24"/>
        </w:rPr>
        <w:sectPr w:rsidR="0052759C">
          <w:pgSz w:w="11907" w:h="16840"/>
          <w:pgMar w:top="680" w:right="1417" w:bottom="680" w:left="1417" w:header="567" w:footer="567" w:gutter="0"/>
          <w:cols w:space="720"/>
        </w:sectPr>
      </w:pPr>
    </w:p>
    <w:p w14:paraId="09A728D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u w:val="single"/>
          <w:lang w:val="zh-CN"/>
        </w:rPr>
        <w:lastRenderedPageBreak/>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cs="宋体" w:hint="eastAsia"/>
          <w:color w:val="0000FF"/>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w:t>
      </w:r>
      <w:r>
        <w:rPr>
          <w:rFonts w:ascii="仿宋" w:eastAsia="仿宋" w:hAnsi="仿宋" w:cs="宋体" w:hint="eastAsia"/>
          <w:color w:val="0000FF"/>
          <w:sz w:val="24"/>
          <w:u w:val="single"/>
        </w:rPr>
        <w:t xml:space="preserve">（项目名称）  </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 </w:t>
      </w:r>
      <w:r>
        <w:rPr>
          <w:rFonts w:ascii="仿宋" w:eastAsia="仿宋" w:hAnsi="仿宋" w:hint="eastAsia"/>
          <w:sz w:val="24"/>
        </w:rPr>
        <w:t>为该项目中标供应商。现于中标通知书发出之日起10个工作日内，按照采购文件确定的事项签订本合同。</w:t>
      </w:r>
    </w:p>
    <w:p w14:paraId="6CD5969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根据《中华人民共和国民法典》《中华人民共和国政府采购法》等相关法律法规之规定，按照平等、自愿、公平和诚实信用的原则，经</w:t>
      </w:r>
      <w:r>
        <w:rPr>
          <w:rFonts w:ascii="仿宋" w:eastAsia="仿宋" w:hAnsi="仿宋"/>
          <w:sz w:val="24"/>
          <w:u w:val="single"/>
        </w:rPr>
        <w:t xml:space="preserve">   </w:t>
      </w:r>
      <w:r>
        <w:rPr>
          <w:rFonts w:ascii="仿宋" w:eastAsia="仿宋" w:hAnsi="仿宋"/>
          <w:color w:val="0000FF"/>
          <w:sz w:val="24"/>
          <w:u w:val="single"/>
        </w:rPr>
        <w:t xml:space="preserve">（采购人） </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14:paraId="59000A2E" w14:textId="77777777" w:rsidR="0052759C" w:rsidRDefault="00000000">
      <w:pPr>
        <w:spacing w:beforeLines="50" w:before="120" w:line="320" w:lineRule="exact"/>
        <w:ind w:firstLineChars="200" w:firstLine="482"/>
        <w:rPr>
          <w:rFonts w:ascii="仿宋" w:eastAsia="仿宋" w:hAnsi="仿宋"/>
          <w:b/>
          <w:bCs/>
          <w:sz w:val="24"/>
        </w:rPr>
      </w:pPr>
      <w:bookmarkStart w:id="402" w:name="_Toc22967"/>
      <w:bookmarkStart w:id="403" w:name="_Toc20421"/>
      <w:bookmarkStart w:id="404" w:name="_Toc15367"/>
      <w:bookmarkStart w:id="405" w:name="_Toc19273"/>
      <w:bookmarkStart w:id="406" w:name="_Toc28855"/>
      <w:r>
        <w:rPr>
          <w:rFonts w:ascii="仿宋" w:eastAsia="仿宋" w:hAnsi="仿宋"/>
          <w:b/>
          <w:bCs/>
          <w:sz w:val="24"/>
        </w:rPr>
        <w:t xml:space="preserve">1.1 </w:t>
      </w:r>
      <w:r>
        <w:rPr>
          <w:rFonts w:ascii="仿宋" w:eastAsia="仿宋" w:hAnsi="仿宋" w:hint="eastAsia"/>
          <w:b/>
          <w:bCs/>
          <w:sz w:val="24"/>
        </w:rPr>
        <w:t>合同组成部分</w:t>
      </w:r>
      <w:bookmarkEnd w:id="402"/>
      <w:bookmarkEnd w:id="403"/>
      <w:bookmarkEnd w:id="404"/>
      <w:bookmarkEnd w:id="405"/>
      <w:bookmarkEnd w:id="406"/>
    </w:p>
    <w:p w14:paraId="71937E5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63DF6C"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14:paraId="0C7F151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14:paraId="0257F70F"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14:paraId="03ADB1A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14:paraId="3985E84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14:paraId="612DDA7B" w14:textId="77777777" w:rsidR="0052759C" w:rsidRDefault="00000000">
      <w:pPr>
        <w:spacing w:beforeLines="50" w:before="120" w:line="320" w:lineRule="exact"/>
        <w:ind w:firstLineChars="200" w:firstLine="482"/>
        <w:rPr>
          <w:rFonts w:ascii="仿宋" w:eastAsia="仿宋" w:hAnsi="仿宋"/>
          <w:b/>
          <w:bCs/>
          <w:sz w:val="24"/>
        </w:rPr>
      </w:pPr>
      <w:bookmarkStart w:id="407" w:name="_Toc18585"/>
      <w:bookmarkStart w:id="408" w:name="_Toc6773"/>
      <w:bookmarkStart w:id="409" w:name="_Toc6311"/>
      <w:bookmarkStart w:id="410" w:name="_Toc2918"/>
      <w:bookmarkStart w:id="411" w:name="_Toc22185"/>
      <w:r>
        <w:rPr>
          <w:rFonts w:ascii="仿宋" w:eastAsia="仿宋" w:hAnsi="仿宋"/>
          <w:b/>
          <w:bCs/>
          <w:sz w:val="24"/>
        </w:rPr>
        <w:t xml:space="preserve">1.2 </w:t>
      </w:r>
      <w:r>
        <w:rPr>
          <w:rFonts w:ascii="仿宋" w:eastAsia="仿宋" w:hAnsi="仿宋" w:hint="eastAsia"/>
          <w:b/>
          <w:bCs/>
          <w:sz w:val="24"/>
        </w:rPr>
        <w:t>标的</w:t>
      </w:r>
      <w:bookmarkEnd w:id="407"/>
      <w:bookmarkEnd w:id="408"/>
      <w:bookmarkEnd w:id="409"/>
      <w:bookmarkEnd w:id="410"/>
      <w:bookmarkEnd w:id="411"/>
    </w:p>
    <w:p w14:paraId="37238FA7"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标的</w:t>
      </w:r>
      <w:r>
        <w:rPr>
          <w:rFonts w:ascii="仿宋" w:eastAsia="仿宋" w:hAnsi="仿宋"/>
          <w:sz w:val="24"/>
        </w:rPr>
        <w:t>名称：</w:t>
      </w:r>
      <w:r>
        <w:rPr>
          <w:rFonts w:ascii="仿宋" w:eastAsia="仿宋" w:hAnsi="仿宋"/>
          <w:sz w:val="24"/>
          <w:u w:val="single"/>
        </w:rPr>
        <w:t xml:space="preserve">                                                </w:t>
      </w:r>
      <w:r>
        <w:rPr>
          <w:rFonts w:ascii="仿宋" w:eastAsia="仿宋" w:hAnsi="仿宋" w:hint="eastAsia"/>
          <w:sz w:val="24"/>
        </w:rPr>
        <w:t>；</w:t>
      </w:r>
    </w:p>
    <w:p w14:paraId="6A4AD3E1"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标的</w:t>
      </w:r>
      <w:r>
        <w:rPr>
          <w:rFonts w:ascii="仿宋" w:eastAsia="仿宋" w:hAnsi="仿宋"/>
          <w:sz w:val="24"/>
        </w:rPr>
        <w:t>数量：</w:t>
      </w:r>
      <w:r>
        <w:rPr>
          <w:rFonts w:ascii="仿宋" w:eastAsia="仿宋" w:hAnsi="仿宋"/>
          <w:sz w:val="24"/>
          <w:u w:val="single"/>
        </w:rPr>
        <w:t xml:space="preserve">                                                </w:t>
      </w:r>
      <w:r>
        <w:rPr>
          <w:rFonts w:ascii="仿宋" w:eastAsia="仿宋" w:hAnsi="仿宋" w:hint="eastAsia"/>
          <w:sz w:val="24"/>
        </w:rPr>
        <w:t>；</w:t>
      </w:r>
    </w:p>
    <w:p w14:paraId="53AF534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标的质量：</w:t>
      </w:r>
      <w:r>
        <w:rPr>
          <w:rFonts w:ascii="仿宋" w:eastAsia="仿宋" w:hAnsi="仿宋"/>
          <w:sz w:val="24"/>
          <w:u w:val="single"/>
        </w:rPr>
        <w:t xml:space="preserve">　　　　　　　　　                      　      </w:t>
      </w:r>
      <w:r>
        <w:rPr>
          <w:rFonts w:ascii="仿宋" w:eastAsia="仿宋" w:hAnsi="仿宋" w:hint="eastAsia"/>
          <w:sz w:val="24"/>
        </w:rPr>
        <w:t>。</w:t>
      </w:r>
    </w:p>
    <w:p w14:paraId="0819A967" w14:textId="77777777" w:rsidR="0052759C" w:rsidRDefault="00000000">
      <w:pPr>
        <w:spacing w:beforeLines="50" w:before="120" w:line="320" w:lineRule="exact"/>
        <w:ind w:firstLineChars="200" w:firstLine="482"/>
        <w:rPr>
          <w:rFonts w:ascii="仿宋" w:eastAsia="仿宋" w:hAnsi="仿宋"/>
          <w:b/>
          <w:bCs/>
          <w:sz w:val="24"/>
        </w:rPr>
      </w:pPr>
      <w:bookmarkStart w:id="412" w:name="_Toc5635"/>
      <w:bookmarkStart w:id="413" w:name="_Toc21124"/>
      <w:bookmarkStart w:id="414" w:name="_Toc1386"/>
      <w:bookmarkStart w:id="415" w:name="_Toc13918"/>
      <w:bookmarkStart w:id="416" w:name="_Toc4929"/>
      <w:r>
        <w:rPr>
          <w:rFonts w:ascii="仿宋" w:eastAsia="仿宋" w:hAnsi="仿宋"/>
          <w:b/>
          <w:bCs/>
          <w:sz w:val="24"/>
        </w:rPr>
        <w:t>1.3 价款</w:t>
      </w:r>
      <w:bookmarkEnd w:id="412"/>
      <w:bookmarkEnd w:id="413"/>
      <w:bookmarkEnd w:id="414"/>
      <w:bookmarkEnd w:id="415"/>
      <w:bookmarkEnd w:id="416"/>
    </w:p>
    <w:p w14:paraId="5B847E2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本合同总价为</w:t>
      </w:r>
      <w:r>
        <w:rPr>
          <w:rFonts w:ascii="仿宋" w:eastAsia="仿宋" w:hAnsi="仿宋" w:hint="eastAsia"/>
          <w:sz w:val="24"/>
        </w:rPr>
        <w:t>：￥</w:t>
      </w:r>
      <w:r>
        <w:rPr>
          <w:rFonts w:ascii="仿宋" w:eastAsia="仿宋" w:hAnsi="仿宋"/>
          <w:sz w:val="24"/>
          <w:u w:val="single"/>
        </w:rPr>
        <w:t xml:space="preserve">           </w:t>
      </w:r>
      <w:r>
        <w:rPr>
          <w:rFonts w:ascii="仿宋" w:eastAsia="仿宋" w:hAnsi="仿宋"/>
          <w:sz w:val="24"/>
        </w:rPr>
        <w:t>元</w:t>
      </w:r>
      <w:r>
        <w:rPr>
          <w:rFonts w:ascii="仿宋" w:eastAsia="仿宋" w:hAnsi="仿宋" w:hint="eastAsia"/>
          <w:sz w:val="24"/>
        </w:rPr>
        <w:t>（大写：</w:t>
      </w:r>
      <w:r>
        <w:rPr>
          <w:rFonts w:ascii="仿宋" w:eastAsia="仿宋" w:hAnsi="仿宋"/>
          <w:sz w:val="24"/>
          <w:u w:val="single"/>
        </w:rPr>
        <w:t xml:space="preserve">                 </w:t>
      </w:r>
      <w:r>
        <w:rPr>
          <w:rFonts w:ascii="仿宋" w:eastAsia="仿宋" w:hAnsi="仿宋" w:hint="eastAsia"/>
          <w:sz w:val="24"/>
        </w:rPr>
        <w:t>元人民币）</w:t>
      </w:r>
      <w:r>
        <w:rPr>
          <w:rFonts w:ascii="仿宋" w:eastAsia="仿宋" w:hAnsi="仿宋"/>
          <w:sz w:val="24"/>
        </w:rPr>
        <w:t>。</w:t>
      </w:r>
    </w:p>
    <w:p w14:paraId="04E87EAE"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2759C" w14:paraId="2991F62C" w14:textId="77777777">
        <w:trPr>
          <w:trHeight w:val="369"/>
          <w:jc w:val="center"/>
        </w:trPr>
        <w:tc>
          <w:tcPr>
            <w:tcW w:w="1201" w:type="dxa"/>
            <w:vAlign w:val="center"/>
          </w:tcPr>
          <w:p w14:paraId="66508AE3" w14:textId="77777777" w:rsidR="0052759C" w:rsidRDefault="00000000">
            <w:pPr>
              <w:pStyle w:val="1a"/>
              <w:spacing w:beforeLines="50" w:before="120" w:afterLines="50" w:after="120"/>
              <w:jc w:val="center"/>
              <w:rPr>
                <w:rFonts w:ascii="仿宋" w:eastAsia="仿宋" w:hAnsi="仿宋"/>
                <w:sz w:val="24"/>
                <w:szCs w:val="24"/>
              </w:rPr>
            </w:pPr>
            <w:r>
              <w:rPr>
                <w:rFonts w:ascii="仿宋" w:eastAsia="仿宋" w:hAnsi="仿宋"/>
                <w:sz w:val="24"/>
                <w:szCs w:val="24"/>
              </w:rPr>
              <w:t>序号</w:t>
            </w:r>
          </w:p>
        </w:tc>
        <w:tc>
          <w:tcPr>
            <w:tcW w:w="3402" w:type="dxa"/>
            <w:vAlign w:val="center"/>
          </w:tcPr>
          <w:p w14:paraId="3AED10B7" w14:textId="77777777" w:rsidR="0052759C" w:rsidRDefault="00000000">
            <w:pPr>
              <w:pStyle w:val="1a"/>
              <w:spacing w:beforeLines="50" w:before="120" w:afterLines="50" w:after="120"/>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14:paraId="33A705B0" w14:textId="77777777" w:rsidR="0052759C" w:rsidRDefault="00000000">
            <w:pPr>
              <w:pStyle w:val="1a"/>
              <w:spacing w:beforeLines="50" w:before="120" w:afterLines="50" w:after="120"/>
              <w:jc w:val="center"/>
              <w:rPr>
                <w:rFonts w:ascii="仿宋" w:eastAsia="仿宋" w:hAnsi="仿宋"/>
                <w:sz w:val="24"/>
                <w:szCs w:val="24"/>
              </w:rPr>
            </w:pPr>
            <w:r>
              <w:rPr>
                <w:rFonts w:ascii="仿宋" w:eastAsia="仿宋" w:hAnsi="仿宋"/>
                <w:sz w:val="24"/>
                <w:szCs w:val="24"/>
              </w:rPr>
              <w:t>分项价格</w:t>
            </w:r>
          </w:p>
        </w:tc>
      </w:tr>
      <w:tr w:rsidR="0052759C" w14:paraId="187DD1B1" w14:textId="77777777">
        <w:trPr>
          <w:trHeight w:val="369"/>
          <w:jc w:val="center"/>
        </w:trPr>
        <w:tc>
          <w:tcPr>
            <w:tcW w:w="1201" w:type="dxa"/>
            <w:vAlign w:val="center"/>
          </w:tcPr>
          <w:p w14:paraId="5F9DC987"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43492E30"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697DC1B9"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785F992C" w14:textId="77777777">
        <w:trPr>
          <w:trHeight w:val="369"/>
          <w:jc w:val="center"/>
        </w:trPr>
        <w:tc>
          <w:tcPr>
            <w:tcW w:w="1201" w:type="dxa"/>
            <w:vAlign w:val="center"/>
          </w:tcPr>
          <w:p w14:paraId="2DE233F7"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59F05B34"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74E7B6E0"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33021117" w14:textId="77777777">
        <w:trPr>
          <w:trHeight w:val="369"/>
          <w:jc w:val="center"/>
        </w:trPr>
        <w:tc>
          <w:tcPr>
            <w:tcW w:w="1201" w:type="dxa"/>
            <w:vAlign w:val="center"/>
          </w:tcPr>
          <w:p w14:paraId="0684191C"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3402" w:type="dxa"/>
            <w:vAlign w:val="center"/>
          </w:tcPr>
          <w:p w14:paraId="14C3FED9" w14:textId="77777777" w:rsidR="0052759C" w:rsidRDefault="0052759C">
            <w:pPr>
              <w:pStyle w:val="1a"/>
              <w:spacing w:beforeLines="50" w:before="120" w:afterLines="50" w:after="120"/>
              <w:ind w:firstLine="200"/>
              <w:jc w:val="center"/>
              <w:rPr>
                <w:rFonts w:ascii="仿宋" w:eastAsia="仿宋" w:hAnsi="仿宋"/>
                <w:sz w:val="24"/>
                <w:szCs w:val="24"/>
              </w:rPr>
            </w:pPr>
          </w:p>
        </w:tc>
        <w:tc>
          <w:tcPr>
            <w:tcW w:w="2552" w:type="dxa"/>
            <w:vAlign w:val="center"/>
          </w:tcPr>
          <w:p w14:paraId="3E147CBC" w14:textId="77777777" w:rsidR="0052759C" w:rsidRDefault="0052759C">
            <w:pPr>
              <w:pStyle w:val="1a"/>
              <w:spacing w:beforeLines="50" w:before="120" w:afterLines="50" w:after="120"/>
              <w:ind w:firstLine="200"/>
              <w:jc w:val="center"/>
              <w:rPr>
                <w:rFonts w:ascii="仿宋" w:eastAsia="仿宋" w:hAnsi="仿宋"/>
                <w:sz w:val="24"/>
                <w:szCs w:val="24"/>
              </w:rPr>
            </w:pPr>
          </w:p>
        </w:tc>
      </w:tr>
      <w:tr w:rsidR="0052759C" w14:paraId="5C0F8B85" w14:textId="77777777">
        <w:trPr>
          <w:trHeight w:val="369"/>
          <w:jc w:val="center"/>
        </w:trPr>
        <w:tc>
          <w:tcPr>
            <w:tcW w:w="4603" w:type="dxa"/>
            <w:gridSpan w:val="2"/>
            <w:vAlign w:val="center"/>
          </w:tcPr>
          <w:p w14:paraId="71565C32" w14:textId="77777777" w:rsidR="0052759C" w:rsidRDefault="00000000">
            <w:pPr>
              <w:pStyle w:val="1a"/>
              <w:spacing w:beforeLines="50" w:before="120" w:afterLines="50" w:after="120"/>
              <w:ind w:firstLine="20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14:paraId="191BD6E3" w14:textId="77777777" w:rsidR="0052759C" w:rsidRDefault="0052759C">
            <w:pPr>
              <w:pStyle w:val="1a"/>
              <w:spacing w:beforeLines="50" w:before="120" w:afterLines="50" w:after="120"/>
              <w:ind w:firstLine="200"/>
              <w:jc w:val="center"/>
              <w:rPr>
                <w:rFonts w:ascii="仿宋" w:eastAsia="仿宋" w:hAnsi="仿宋"/>
                <w:sz w:val="24"/>
                <w:szCs w:val="24"/>
              </w:rPr>
            </w:pPr>
          </w:p>
        </w:tc>
      </w:tr>
    </w:tbl>
    <w:p w14:paraId="5B684AFA" w14:textId="77777777" w:rsidR="0052759C" w:rsidRDefault="00000000">
      <w:pPr>
        <w:spacing w:beforeLines="50" w:before="120" w:line="320" w:lineRule="exact"/>
        <w:ind w:firstLineChars="200" w:firstLine="482"/>
        <w:rPr>
          <w:rFonts w:ascii="仿宋" w:eastAsia="仿宋" w:hAnsi="仿宋"/>
          <w:b/>
          <w:bCs/>
          <w:sz w:val="24"/>
        </w:rPr>
      </w:pPr>
      <w:bookmarkStart w:id="417" w:name="_Toc14993"/>
      <w:bookmarkStart w:id="418" w:name="_Toc26916"/>
      <w:bookmarkStart w:id="419" w:name="_Toc30158"/>
      <w:bookmarkStart w:id="420" w:name="_Toc30506"/>
      <w:bookmarkStart w:id="421" w:name="_Toc3654"/>
      <w:r>
        <w:rPr>
          <w:rFonts w:ascii="仿宋" w:eastAsia="仿宋" w:hAnsi="仿宋"/>
          <w:b/>
          <w:bCs/>
          <w:sz w:val="24"/>
        </w:rPr>
        <w:t>1.4 付款方式和发票开具方式</w:t>
      </w:r>
      <w:bookmarkEnd w:id="417"/>
      <w:bookmarkEnd w:id="418"/>
      <w:bookmarkEnd w:id="419"/>
      <w:bookmarkEnd w:id="420"/>
      <w:bookmarkEnd w:id="421"/>
    </w:p>
    <w:p w14:paraId="4B11349B" w14:textId="77777777" w:rsidR="0052759C" w:rsidRDefault="00000000">
      <w:pPr>
        <w:pStyle w:val="text-tag"/>
        <w:spacing w:beforeLines="50" w:before="120" w:beforeAutospacing="0" w:after="0" w:afterAutospacing="0" w:line="320" w:lineRule="exact"/>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w:t>
      </w:r>
      <w:r>
        <w:rPr>
          <w:rFonts w:ascii="仿宋" w:eastAsia="仿宋" w:hAnsi="仿宋" w:cs="Times New Roman"/>
        </w:rPr>
        <w:lastRenderedPageBreak/>
        <w:t>定的乙方账户，有条件的甲方可以即时支付。甲方不得以机构变动、人员更替、政策调整、单位放假等为由延迟付款。</w:t>
      </w:r>
    </w:p>
    <w:p w14:paraId="6E1C0BB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1.4.2 </w:t>
      </w:r>
      <w:r>
        <w:rPr>
          <w:rFonts w:ascii="仿宋" w:eastAsia="仿宋" w:hAnsi="仿宋" w:hint="eastAsia"/>
          <w:sz w:val="24"/>
        </w:rPr>
        <w:t>合同预付款比例为合同金额的</w:t>
      </w:r>
      <w:r>
        <w:rPr>
          <w:rFonts w:ascii="仿宋" w:eastAsia="仿宋" w:hAnsi="仿宋"/>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仿宋" w:eastAsia="仿宋" w:hAnsi="仿宋" w:hint="eastAsia"/>
          <w:sz w:val="24"/>
        </w:rPr>
        <w:t>5</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政府采购工程以及与工程建设有关的货物、服务，采用招标方式采购的，预付款从其相关规定。乙方可登录政</w:t>
      </w:r>
      <w:proofErr w:type="gramStart"/>
      <w:r>
        <w:rPr>
          <w:rFonts w:ascii="仿宋" w:eastAsia="仿宋" w:hAnsi="仿宋" w:hint="eastAsia"/>
          <w:sz w:val="24"/>
        </w:rPr>
        <w:t>采云</w:t>
      </w:r>
      <w:proofErr w:type="gramEnd"/>
      <w:r>
        <w:rPr>
          <w:rFonts w:ascii="仿宋" w:eastAsia="仿宋" w:hAnsi="仿宋" w:hint="eastAsia"/>
          <w:sz w:val="24"/>
        </w:rPr>
        <w:t>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proofErr w:type="gramStart"/>
      <w:r>
        <w:rPr>
          <w:rFonts w:ascii="仿宋" w:eastAsia="仿宋" w:hAnsi="仿宋" w:hint="eastAsia"/>
          <w:sz w:val="24"/>
        </w:rPr>
        <w:t>采云</w:t>
      </w:r>
      <w:proofErr w:type="gramEnd"/>
      <w:r>
        <w:rPr>
          <w:rFonts w:ascii="仿宋" w:eastAsia="仿宋" w:hAnsi="仿宋" w:hint="eastAsia"/>
          <w:sz w:val="24"/>
        </w:rPr>
        <w:t>金融专线</w:t>
      </w:r>
      <w:r>
        <w:rPr>
          <w:rFonts w:ascii="仿宋" w:eastAsia="仿宋" w:hAnsi="仿宋"/>
          <w:sz w:val="24"/>
        </w:rPr>
        <w:t>400-903-9583。</w:t>
      </w:r>
    </w:p>
    <w:p w14:paraId="44F9D9B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proofErr w:type="gramStart"/>
      <w:r>
        <w:rPr>
          <w:rFonts w:ascii="仿宋" w:eastAsia="仿宋" w:hAnsi="仿宋" w:hint="eastAsia"/>
          <w:sz w:val="24"/>
        </w:rPr>
        <w:t>期贷款市场</w:t>
      </w:r>
      <w:proofErr w:type="gramEnd"/>
      <w:r>
        <w:rPr>
          <w:rFonts w:ascii="仿宋" w:eastAsia="仿宋" w:hAnsi="仿宋" w:hint="eastAsia"/>
          <w:sz w:val="24"/>
        </w:rPr>
        <w:t>报价利率；未作约定的，按照每日利率万分之五支付逾期利息。</w:t>
      </w:r>
    </w:p>
    <w:p w14:paraId="4022664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bCs/>
          <w:i/>
          <w:iCs/>
          <w:sz w:val="24"/>
          <w:u w:val="single"/>
        </w:rPr>
        <w:t>合同专用条款</w:t>
      </w:r>
      <w:r>
        <w:rPr>
          <w:rFonts w:ascii="仿宋" w:eastAsia="仿宋" w:hAnsi="仿宋" w:hint="eastAsia"/>
          <w:sz w:val="24"/>
        </w:rPr>
        <w:t>。</w:t>
      </w:r>
    </w:p>
    <w:p w14:paraId="02B9692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1.4.5</w:t>
      </w:r>
      <w:r>
        <w:rPr>
          <w:rFonts w:ascii="仿宋" w:eastAsia="仿宋" w:hAnsi="仿宋" w:hint="eastAsia"/>
          <w:sz w:val="24"/>
        </w:rPr>
        <w:t>乙方</w:t>
      </w:r>
      <w:r>
        <w:rPr>
          <w:rFonts w:ascii="仿宋" w:eastAsia="仿宋" w:hAnsi="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hint="eastAsia"/>
          <w:sz w:val="24"/>
        </w:rPr>
        <w:t>杭财采监</w:t>
      </w:r>
      <w:proofErr w:type="gramEnd"/>
      <w:r>
        <w:rPr>
          <w:rFonts w:ascii="仿宋" w:eastAsia="仿宋" w:hAnsi="仿宋" w:hint="eastAsia"/>
          <w:sz w:val="24"/>
        </w:rPr>
        <w:t>〔</w:t>
      </w:r>
      <w:r>
        <w:rPr>
          <w:rFonts w:ascii="仿宋" w:eastAsia="仿宋" w:hAnsi="仿宋"/>
          <w:sz w:val="24"/>
        </w:rPr>
        <w:t>2021〕17号）。</w:t>
      </w:r>
    </w:p>
    <w:p w14:paraId="1E032CEC" w14:textId="77777777" w:rsidR="0052759C" w:rsidRDefault="00000000">
      <w:pPr>
        <w:spacing w:beforeLines="50" w:before="120" w:line="320" w:lineRule="exact"/>
        <w:ind w:firstLineChars="200" w:firstLine="482"/>
        <w:rPr>
          <w:rFonts w:ascii="仿宋" w:eastAsia="仿宋" w:hAnsi="仿宋"/>
          <w:b/>
          <w:bCs/>
          <w:sz w:val="24"/>
        </w:rPr>
      </w:pPr>
      <w:bookmarkStart w:id="422" w:name="_Toc11108"/>
      <w:bookmarkStart w:id="423" w:name="_Toc31421"/>
      <w:bookmarkStart w:id="424" w:name="_Toc4760"/>
      <w:bookmarkStart w:id="425" w:name="_Toc8772"/>
      <w:bookmarkStart w:id="426" w:name="_Toc3625"/>
      <w:r>
        <w:rPr>
          <w:rFonts w:ascii="仿宋" w:eastAsia="仿宋" w:hAnsi="仿宋"/>
          <w:b/>
          <w:bCs/>
          <w:sz w:val="24"/>
        </w:rPr>
        <w:t>1.5 履行期限</w:t>
      </w:r>
      <w:r>
        <w:rPr>
          <w:rFonts w:ascii="仿宋" w:eastAsia="仿宋" w:hAnsi="仿宋" w:hint="eastAsia"/>
          <w:b/>
          <w:bCs/>
          <w:sz w:val="24"/>
        </w:rPr>
        <w:t>、地点和方式</w:t>
      </w:r>
      <w:bookmarkEnd w:id="422"/>
      <w:bookmarkEnd w:id="423"/>
      <w:bookmarkEnd w:id="424"/>
      <w:bookmarkEnd w:id="425"/>
      <w:bookmarkEnd w:id="426"/>
    </w:p>
    <w:p w14:paraId="7ADF1EF8" w14:textId="77777777" w:rsidR="0052759C" w:rsidRDefault="00000000">
      <w:pPr>
        <w:spacing w:beforeLines="50" w:before="120" w:line="32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14:paraId="5CB3FAA4"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sz w:val="24"/>
        </w:rPr>
        <w:t>：</w:t>
      </w:r>
      <w:r>
        <w:rPr>
          <w:rFonts w:ascii="仿宋" w:eastAsia="仿宋" w:hAnsi="仿宋" w:hint="eastAsia"/>
          <w:b/>
          <w:i/>
          <w:sz w:val="24"/>
          <w:u w:val="single"/>
        </w:rPr>
        <w:t>合同专用条款</w:t>
      </w:r>
      <w:r>
        <w:rPr>
          <w:rFonts w:ascii="仿宋" w:eastAsia="仿宋" w:hAnsi="仿宋" w:hint="eastAsia"/>
          <w:sz w:val="24"/>
        </w:rPr>
        <w:t>；</w:t>
      </w:r>
    </w:p>
    <w:p w14:paraId="7FA34AC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14:paraId="3679A9E3" w14:textId="77777777" w:rsidR="0052759C" w:rsidRDefault="00000000">
      <w:pPr>
        <w:spacing w:beforeLines="50" w:before="120" w:line="320" w:lineRule="exact"/>
        <w:ind w:firstLineChars="200" w:firstLine="482"/>
        <w:rPr>
          <w:rFonts w:ascii="仿宋" w:eastAsia="仿宋" w:hAnsi="仿宋"/>
          <w:b/>
          <w:bCs/>
          <w:sz w:val="24"/>
        </w:rPr>
      </w:pPr>
      <w:bookmarkStart w:id="427" w:name="_Toc3079"/>
      <w:bookmarkStart w:id="428" w:name="_Toc8586"/>
      <w:bookmarkStart w:id="429" w:name="_Toc24662"/>
      <w:bookmarkStart w:id="430" w:name="_Toc2375"/>
      <w:bookmarkStart w:id="431" w:name="_Toc5698"/>
      <w:r>
        <w:rPr>
          <w:rFonts w:ascii="仿宋" w:eastAsia="仿宋" w:hAnsi="仿宋"/>
          <w:b/>
          <w:bCs/>
          <w:sz w:val="24"/>
        </w:rPr>
        <w:t xml:space="preserve">1.6 </w:t>
      </w:r>
      <w:r>
        <w:rPr>
          <w:rFonts w:ascii="仿宋" w:eastAsia="仿宋" w:hAnsi="仿宋" w:hint="eastAsia"/>
          <w:b/>
          <w:bCs/>
          <w:sz w:val="24"/>
        </w:rPr>
        <w:t>违约责任</w:t>
      </w:r>
      <w:bookmarkEnd w:id="427"/>
      <w:bookmarkEnd w:id="428"/>
      <w:bookmarkEnd w:id="429"/>
      <w:bookmarkEnd w:id="430"/>
      <w:bookmarkEnd w:id="431"/>
    </w:p>
    <w:p w14:paraId="7477366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1.6.1 除不可抗力外，如果乙方没有按照本合同约定的期限</w:t>
      </w:r>
      <w:r>
        <w:rPr>
          <w:rFonts w:ascii="仿宋" w:eastAsia="仿宋" w:hAnsi="仿宋" w:hint="eastAsia"/>
          <w:sz w:val="24"/>
        </w:rPr>
        <w:t>、</w:t>
      </w:r>
      <w:r>
        <w:rPr>
          <w:rFonts w:ascii="仿宋" w:eastAsia="仿宋" w:hAnsi="仿宋"/>
          <w:sz w:val="24"/>
        </w:rPr>
        <w:t>地点和方式</w:t>
      </w:r>
      <w:r>
        <w:rPr>
          <w:rFonts w:ascii="仿宋" w:eastAsia="仿宋" w:hAnsi="仿宋" w:hint="eastAsia"/>
          <w:sz w:val="24"/>
        </w:rPr>
        <w:t>履行</w:t>
      </w:r>
      <w:r>
        <w:rPr>
          <w:rFonts w:ascii="仿宋" w:eastAsia="仿宋" w:hAnsi="仿宋"/>
          <w:sz w:val="24"/>
        </w:rPr>
        <w:t>，那么甲方可要求乙方支付违约金</w:t>
      </w:r>
      <w:r>
        <w:rPr>
          <w:rFonts w:ascii="仿宋" w:eastAsia="仿宋" w:hAnsi="仿宋" w:hint="eastAsia"/>
          <w:sz w:val="24"/>
        </w:rPr>
        <w:t>，</w:t>
      </w:r>
      <w:r>
        <w:rPr>
          <w:rFonts w:ascii="仿宋" w:eastAsia="仿宋" w:hAnsi="仿宋"/>
          <w:sz w:val="24"/>
        </w:rPr>
        <w:t>违约金按每迟延</w:t>
      </w:r>
      <w:r>
        <w:rPr>
          <w:rFonts w:ascii="仿宋" w:eastAsia="仿宋" w:hAnsi="仿宋" w:hint="eastAsia"/>
          <w:sz w:val="24"/>
        </w:rPr>
        <w:t>履行</w:t>
      </w:r>
      <w:r>
        <w:rPr>
          <w:rFonts w:ascii="仿宋" w:eastAsia="仿宋" w:hAnsi="仿宋"/>
          <w:sz w:val="24"/>
        </w:rPr>
        <w:t>一日的应提供而未</w:t>
      </w:r>
      <w:r>
        <w:rPr>
          <w:rFonts w:ascii="仿宋" w:eastAsia="仿宋" w:hAnsi="仿宋" w:hint="eastAsia"/>
          <w:sz w:val="24"/>
        </w:rPr>
        <w:t>提供</w:t>
      </w:r>
      <w:r>
        <w:rPr>
          <w:rFonts w:ascii="仿宋" w:eastAsia="仿宋" w:hAnsi="仿宋"/>
          <w:sz w:val="24"/>
        </w:rPr>
        <w:t>服务价格的</w:t>
      </w:r>
      <w:r>
        <w:rPr>
          <w:rFonts w:ascii="仿宋" w:eastAsia="仿宋" w:hAnsi="仿宋"/>
          <w:sz w:val="24"/>
          <w:u w:val="single"/>
        </w:rPr>
        <w:t xml:space="preserve"> 0.05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w:t>
      </w:r>
      <w:r>
        <w:rPr>
          <w:rFonts w:ascii="仿宋" w:eastAsia="仿宋" w:hAnsi="仿宋"/>
          <w:sz w:val="24"/>
        </w:rPr>
        <w:t>迟延</w:t>
      </w:r>
      <w:r>
        <w:rPr>
          <w:rFonts w:ascii="仿宋" w:eastAsia="仿宋" w:hAnsi="仿宋" w:hint="eastAsia"/>
          <w:sz w:val="24"/>
        </w:rPr>
        <w:t>履行</w:t>
      </w:r>
      <w:r>
        <w:rPr>
          <w:rFonts w:ascii="仿宋" w:eastAsia="仿宋" w:hAnsi="仿宋"/>
          <w:sz w:val="24"/>
        </w:rPr>
        <w:t>的违约金计算数额达到前述最高限额之日起</w:t>
      </w:r>
      <w:r>
        <w:rPr>
          <w:rFonts w:ascii="仿宋" w:eastAsia="仿宋" w:hAnsi="仿宋" w:hint="eastAsia"/>
          <w:sz w:val="24"/>
        </w:rPr>
        <w:t>，</w:t>
      </w:r>
      <w:r>
        <w:rPr>
          <w:rFonts w:ascii="仿宋" w:eastAsia="仿宋" w:hAnsi="仿宋"/>
          <w:sz w:val="24"/>
        </w:rPr>
        <w:t>甲方有权在要求乙方支付违约金的同时</w:t>
      </w:r>
      <w:r>
        <w:rPr>
          <w:rFonts w:ascii="仿宋" w:eastAsia="仿宋" w:hAnsi="仿宋" w:hint="eastAsia"/>
          <w:sz w:val="24"/>
        </w:rPr>
        <w:t>，书面通知乙方</w:t>
      </w:r>
      <w:r>
        <w:rPr>
          <w:rFonts w:ascii="仿宋" w:eastAsia="仿宋" w:hAnsi="仿宋"/>
          <w:sz w:val="24"/>
        </w:rPr>
        <w:t>解除本合同</w:t>
      </w:r>
      <w:r>
        <w:rPr>
          <w:rFonts w:ascii="仿宋" w:eastAsia="仿宋" w:hAnsi="仿宋" w:hint="eastAsia"/>
          <w:sz w:val="24"/>
        </w:rPr>
        <w:t>；</w:t>
      </w:r>
    </w:p>
    <w:p w14:paraId="1C6F6F4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1.6.2 除不可抗力外，如果甲方没有按照本合同约定的付款方式付款，那么乙方可要求甲方支付违约金</w:t>
      </w:r>
      <w:r>
        <w:rPr>
          <w:rFonts w:ascii="仿宋" w:eastAsia="仿宋" w:hAnsi="仿宋" w:hint="eastAsia"/>
          <w:sz w:val="24"/>
        </w:rPr>
        <w:t>，</w:t>
      </w:r>
      <w:r>
        <w:rPr>
          <w:rFonts w:ascii="仿宋" w:eastAsia="仿宋" w:hAnsi="仿宋"/>
          <w:sz w:val="24"/>
        </w:rPr>
        <w:t>违约金按每迟延</w:t>
      </w:r>
      <w:r>
        <w:rPr>
          <w:rFonts w:ascii="仿宋" w:eastAsia="仿宋" w:hAnsi="仿宋" w:hint="eastAsia"/>
          <w:sz w:val="24"/>
        </w:rPr>
        <w:t>付款</w:t>
      </w:r>
      <w:r>
        <w:rPr>
          <w:rFonts w:ascii="仿宋" w:eastAsia="仿宋" w:hAnsi="仿宋"/>
          <w:sz w:val="24"/>
        </w:rPr>
        <w:t>一日的应付而未付款的</w:t>
      </w:r>
      <w:r>
        <w:rPr>
          <w:rFonts w:ascii="仿宋" w:eastAsia="仿宋" w:hAnsi="仿宋"/>
          <w:sz w:val="24"/>
          <w:u w:val="single"/>
        </w:rPr>
        <w:t xml:space="preserve"> 0.05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w:t>
      </w:r>
      <w:r>
        <w:rPr>
          <w:rFonts w:ascii="仿宋" w:eastAsia="仿宋" w:hAnsi="仿宋"/>
          <w:sz w:val="24"/>
        </w:rPr>
        <w:t>迟延</w:t>
      </w:r>
      <w:r>
        <w:rPr>
          <w:rFonts w:ascii="仿宋" w:eastAsia="仿宋" w:hAnsi="仿宋" w:hint="eastAsia"/>
          <w:sz w:val="24"/>
        </w:rPr>
        <w:t>付款</w:t>
      </w:r>
      <w:r>
        <w:rPr>
          <w:rFonts w:ascii="仿宋" w:eastAsia="仿宋" w:hAnsi="仿宋"/>
          <w:sz w:val="24"/>
        </w:rPr>
        <w:t>的违约金计算数额达到前述最高限额之日起</w:t>
      </w:r>
      <w:r>
        <w:rPr>
          <w:rFonts w:ascii="仿宋" w:eastAsia="仿宋" w:hAnsi="仿宋" w:hint="eastAsia"/>
          <w:sz w:val="24"/>
        </w:rPr>
        <w:t>，乙</w:t>
      </w:r>
      <w:r>
        <w:rPr>
          <w:rFonts w:ascii="仿宋" w:eastAsia="仿宋" w:hAnsi="仿宋"/>
          <w:sz w:val="24"/>
        </w:rPr>
        <w:t>方有权在要求甲方支付违约金的同时</w:t>
      </w:r>
      <w:r>
        <w:rPr>
          <w:rFonts w:ascii="仿宋" w:eastAsia="仿宋" w:hAnsi="仿宋" w:hint="eastAsia"/>
          <w:sz w:val="24"/>
        </w:rPr>
        <w:t>，书面通知甲方</w:t>
      </w:r>
      <w:r>
        <w:rPr>
          <w:rFonts w:ascii="仿宋" w:eastAsia="仿宋" w:hAnsi="仿宋"/>
          <w:sz w:val="24"/>
        </w:rPr>
        <w:t>解除本合同</w:t>
      </w:r>
      <w:r>
        <w:rPr>
          <w:rFonts w:ascii="仿宋" w:eastAsia="仿宋" w:hAnsi="仿宋" w:hint="eastAsia"/>
          <w:sz w:val="24"/>
        </w:rPr>
        <w:t>；</w:t>
      </w:r>
    </w:p>
    <w:p w14:paraId="7A0BD61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w:t>
      </w:r>
      <w:r>
        <w:rPr>
          <w:rFonts w:ascii="仿宋" w:eastAsia="仿宋" w:hAnsi="仿宋" w:hint="eastAsia"/>
          <w:sz w:val="24"/>
        </w:rPr>
        <w:lastRenderedPageBreak/>
        <w:t>方当事人可以书面通知违约方解除本合同；</w:t>
      </w:r>
    </w:p>
    <w:p w14:paraId="332058F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02C3D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1FF87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498B62F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1.6.7违约责任</w:t>
      </w:r>
      <w:r>
        <w:rPr>
          <w:rFonts w:ascii="仿宋" w:eastAsia="仿宋" w:hAnsi="仿宋"/>
          <w:b/>
          <w:bCs/>
          <w:i/>
          <w:iCs/>
          <w:sz w:val="24"/>
          <w:u w:val="single"/>
        </w:rPr>
        <w:t>合同专用条款</w:t>
      </w:r>
      <w:r>
        <w:rPr>
          <w:rFonts w:ascii="仿宋" w:eastAsia="仿宋" w:hAnsi="仿宋" w:hint="eastAsia"/>
          <w:sz w:val="24"/>
        </w:rPr>
        <w:t>另有约定的，从其约定。</w:t>
      </w:r>
    </w:p>
    <w:p w14:paraId="03607BFF" w14:textId="77777777" w:rsidR="0052759C" w:rsidRDefault="00000000">
      <w:pPr>
        <w:spacing w:beforeLines="50" w:before="120" w:line="320" w:lineRule="exact"/>
        <w:ind w:firstLineChars="200" w:firstLine="482"/>
        <w:rPr>
          <w:rFonts w:ascii="仿宋" w:eastAsia="仿宋" w:hAnsi="仿宋"/>
          <w:b/>
          <w:bCs/>
          <w:sz w:val="24"/>
        </w:rPr>
      </w:pPr>
      <w:bookmarkStart w:id="432" w:name="_Toc26807"/>
      <w:bookmarkStart w:id="433" w:name="_Toc32454"/>
      <w:bookmarkStart w:id="434" w:name="_Toc18683"/>
      <w:bookmarkStart w:id="435" w:name="_Toc30329"/>
      <w:bookmarkStart w:id="436" w:name="_Toc9497"/>
      <w:r>
        <w:rPr>
          <w:rFonts w:ascii="仿宋" w:eastAsia="仿宋" w:hAnsi="仿宋"/>
          <w:b/>
          <w:bCs/>
          <w:sz w:val="24"/>
        </w:rPr>
        <w:t xml:space="preserve">1.7 </w:t>
      </w:r>
      <w:r>
        <w:rPr>
          <w:rFonts w:ascii="仿宋" w:eastAsia="仿宋" w:hAnsi="仿宋" w:hint="eastAsia"/>
          <w:b/>
          <w:bCs/>
          <w:sz w:val="24"/>
        </w:rPr>
        <w:t>合同</w:t>
      </w:r>
      <w:r>
        <w:rPr>
          <w:rFonts w:ascii="仿宋" w:eastAsia="仿宋" w:hAnsi="仿宋"/>
          <w:b/>
          <w:bCs/>
          <w:sz w:val="24"/>
        </w:rPr>
        <w:t>争议的解决</w:t>
      </w:r>
      <w:bookmarkEnd w:id="432"/>
      <w:bookmarkEnd w:id="433"/>
      <w:bookmarkEnd w:id="434"/>
      <w:bookmarkEnd w:id="435"/>
      <w:bookmarkEnd w:id="436"/>
    </w:p>
    <w:p w14:paraId="2781861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本合同履行过程中发生的任何争议，双方当事人均可通过和解或者调解解决；不愿和解、调解或者和解、调解不成的，按</w:t>
      </w:r>
      <w:r>
        <w:rPr>
          <w:rFonts w:ascii="仿宋" w:eastAsia="仿宋" w:hAnsi="仿宋"/>
          <w:b/>
          <w:bCs/>
          <w:i/>
          <w:iCs/>
          <w:sz w:val="24"/>
          <w:u w:val="single"/>
        </w:rPr>
        <w:t>合同专用条款</w:t>
      </w:r>
      <w:r>
        <w:rPr>
          <w:rFonts w:ascii="仿宋" w:eastAsia="仿宋" w:hAnsi="仿宋" w:hint="eastAsia"/>
          <w:sz w:val="24"/>
        </w:rPr>
        <w:t>规定的方式解决。</w:t>
      </w:r>
    </w:p>
    <w:p w14:paraId="2F01A00F" w14:textId="77777777" w:rsidR="0052759C" w:rsidRDefault="00000000">
      <w:pPr>
        <w:spacing w:beforeLines="50" w:before="120" w:line="320" w:lineRule="exact"/>
        <w:ind w:firstLineChars="200" w:firstLine="482"/>
        <w:rPr>
          <w:rFonts w:ascii="仿宋" w:eastAsia="仿宋" w:hAnsi="仿宋"/>
          <w:b/>
          <w:bCs/>
          <w:sz w:val="24"/>
        </w:rPr>
      </w:pPr>
      <w:bookmarkStart w:id="437" w:name="_Toc26227"/>
      <w:bookmarkStart w:id="438" w:name="_Toc12273"/>
      <w:bookmarkStart w:id="439" w:name="_Toc23784"/>
      <w:bookmarkStart w:id="440" w:name="_Toc16417"/>
      <w:bookmarkStart w:id="441" w:name="_Toc15827"/>
      <w:r>
        <w:rPr>
          <w:rFonts w:ascii="仿宋" w:eastAsia="仿宋" w:hAnsi="仿宋"/>
          <w:b/>
          <w:bCs/>
          <w:sz w:val="24"/>
        </w:rPr>
        <w:t>1.8 合同生效</w:t>
      </w:r>
      <w:bookmarkEnd w:id="437"/>
      <w:bookmarkEnd w:id="438"/>
      <w:bookmarkEnd w:id="439"/>
      <w:bookmarkEnd w:id="440"/>
      <w:bookmarkEnd w:id="441"/>
    </w:p>
    <w:p w14:paraId="6C661D6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本合同自</w:t>
      </w:r>
      <w:r>
        <w:rPr>
          <w:rFonts w:ascii="仿宋" w:eastAsia="仿宋" w:hAnsi="仿宋" w:hint="eastAsia"/>
          <w:sz w:val="24"/>
        </w:rPr>
        <w:t>双方当事人盖章或者签字时</w:t>
      </w:r>
      <w:r>
        <w:rPr>
          <w:rFonts w:ascii="仿宋" w:eastAsia="仿宋" w:hAnsi="仿宋"/>
          <w:sz w:val="24"/>
        </w:rPr>
        <w:t>生效。</w:t>
      </w:r>
    </w:p>
    <w:p w14:paraId="24834DAA" w14:textId="77777777" w:rsidR="0052759C" w:rsidRDefault="0052759C">
      <w:pPr>
        <w:autoSpaceDE w:val="0"/>
        <w:autoSpaceDN w:val="0"/>
        <w:spacing w:beforeLines="50" w:before="120" w:line="320" w:lineRule="exact"/>
        <w:rPr>
          <w:rFonts w:ascii="仿宋" w:eastAsia="仿宋" w:hAnsi="仿宋"/>
          <w:sz w:val="24"/>
          <w:lang w:val="zh-CN"/>
        </w:rPr>
      </w:pPr>
    </w:p>
    <w:p w14:paraId="5C474ACC"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360D5E5C"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39E9B8A1"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565CBDB9"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法定代表人或</w:t>
      </w:r>
    </w:p>
    <w:p w14:paraId="3EE735C1"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授权代表（签字）: </w:t>
      </w:r>
    </w:p>
    <w:p w14:paraId="4705F4E5"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4A90CF7B"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307476CE"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7EFE7D7F"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042167FA" w14:textId="77777777" w:rsidR="0052759C" w:rsidRDefault="00000000">
      <w:pPr>
        <w:autoSpaceDE w:val="0"/>
        <w:autoSpaceDN w:val="0"/>
        <w:spacing w:beforeLines="50" w:before="120" w:line="32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109E9899"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2F50D098"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14:paraId="4A5F14BC"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14:paraId="3CAB4F02" w14:textId="77777777" w:rsidR="0052759C" w:rsidRDefault="00000000">
      <w:pPr>
        <w:autoSpaceDE w:val="0"/>
        <w:autoSpaceDN w:val="0"/>
        <w:spacing w:beforeLines="50" w:before="120" w:line="320" w:lineRule="exact"/>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1302C9FC"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第二部分</w:t>
      </w:r>
      <w:r>
        <w:rPr>
          <w:rFonts w:ascii="仿宋" w:eastAsia="仿宋" w:hAnsi="仿宋"/>
          <w:szCs w:val="36"/>
        </w:rPr>
        <w:t xml:space="preserve"> </w:t>
      </w:r>
      <w:r>
        <w:rPr>
          <w:rFonts w:ascii="仿宋" w:eastAsia="仿宋" w:hAnsi="仿宋" w:hint="eastAsia"/>
          <w:szCs w:val="36"/>
        </w:rPr>
        <w:t>合同一般条款</w:t>
      </w:r>
    </w:p>
    <w:p w14:paraId="6D0B7C3F" w14:textId="77777777" w:rsidR="0052759C" w:rsidRDefault="00000000">
      <w:pPr>
        <w:spacing w:beforeLines="50" w:before="120" w:line="320" w:lineRule="exact"/>
        <w:ind w:firstLineChars="200" w:firstLine="482"/>
        <w:rPr>
          <w:rFonts w:ascii="仿宋" w:eastAsia="仿宋" w:hAnsi="仿宋"/>
          <w:b/>
          <w:bCs/>
          <w:sz w:val="24"/>
        </w:rPr>
      </w:pPr>
      <w:bookmarkStart w:id="442" w:name="_Toc19680"/>
      <w:bookmarkStart w:id="443" w:name="_Toc5228"/>
      <w:bookmarkStart w:id="444" w:name="_Toc14021"/>
      <w:bookmarkStart w:id="445" w:name="_Toc31297"/>
      <w:bookmarkStart w:id="446" w:name="_Toc25079"/>
      <w:r>
        <w:rPr>
          <w:rFonts w:ascii="仿宋" w:eastAsia="仿宋" w:hAnsi="仿宋"/>
          <w:b/>
          <w:bCs/>
          <w:sz w:val="24"/>
        </w:rPr>
        <w:t>2.1 定义</w:t>
      </w:r>
      <w:bookmarkEnd w:id="442"/>
      <w:bookmarkEnd w:id="443"/>
      <w:bookmarkEnd w:id="444"/>
      <w:bookmarkEnd w:id="445"/>
      <w:bookmarkEnd w:id="446"/>
    </w:p>
    <w:p w14:paraId="6CAA6376"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本合同中的下列</w:t>
      </w:r>
      <w:r>
        <w:rPr>
          <w:rFonts w:ascii="仿宋" w:eastAsia="仿宋" w:hAnsi="仿宋" w:hint="eastAsia"/>
          <w:sz w:val="24"/>
        </w:rPr>
        <w:t>词</w:t>
      </w:r>
      <w:r>
        <w:rPr>
          <w:rFonts w:ascii="仿宋" w:eastAsia="仿宋" w:hAnsi="仿宋"/>
          <w:sz w:val="24"/>
        </w:rPr>
        <w:t>语应</w:t>
      </w:r>
      <w:r>
        <w:rPr>
          <w:rFonts w:ascii="仿宋" w:eastAsia="仿宋" w:hAnsi="仿宋" w:hint="eastAsia"/>
          <w:sz w:val="24"/>
        </w:rPr>
        <w:t>按以下内容进行</w:t>
      </w:r>
      <w:r>
        <w:rPr>
          <w:rFonts w:ascii="仿宋" w:eastAsia="仿宋" w:hAnsi="仿宋"/>
          <w:sz w:val="24"/>
        </w:rPr>
        <w:t>解释：</w:t>
      </w:r>
    </w:p>
    <w:p w14:paraId="5FB6995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 “合同”系指采购人和中标供应商签订的载明双方当事人所达成的协议，并包括所有的附件、附录和构成合同的其他文件。</w:t>
      </w:r>
    </w:p>
    <w:p w14:paraId="7B25284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2.1.2 “合同价”系指根据合同约定，中标供应商在完全履行合同义务后</w:t>
      </w:r>
      <w:r>
        <w:rPr>
          <w:rFonts w:ascii="仿宋" w:eastAsia="仿宋" w:hAnsi="仿宋" w:hint="eastAsia"/>
          <w:sz w:val="24"/>
        </w:rPr>
        <w:t>，</w:t>
      </w:r>
      <w:r>
        <w:rPr>
          <w:rFonts w:ascii="仿宋" w:eastAsia="仿宋" w:hAnsi="仿宋"/>
          <w:sz w:val="24"/>
        </w:rPr>
        <w:t>采购人应支付给中标供应商的价格。</w:t>
      </w:r>
    </w:p>
    <w:p w14:paraId="5B86C97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2.1.3 “</w:t>
      </w:r>
      <w:r>
        <w:rPr>
          <w:rFonts w:ascii="仿宋" w:eastAsia="仿宋" w:hAnsi="仿宋" w:hint="eastAsia"/>
          <w:sz w:val="24"/>
        </w:rPr>
        <w:t>服务</w:t>
      </w:r>
      <w:r>
        <w:rPr>
          <w:rFonts w:ascii="仿宋" w:eastAsia="仿宋" w:hAnsi="仿宋"/>
          <w:sz w:val="24"/>
        </w:rPr>
        <w:t>”系指</w:t>
      </w:r>
      <w:r>
        <w:rPr>
          <w:rFonts w:ascii="仿宋" w:eastAsia="仿宋" w:hAnsi="仿宋" w:hint="eastAsia"/>
          <w:sz w:val="24"/>
        </w:rPr>
        <w:t>中标供应商</w:t>
      </w:r>
      <w:r>
        <w:rPr>
          <w:rFonts w:ascii="仿宋" w:eastAsia="仿宋" w:hAnsi="仿宋"/>
          <w:sz w:val="24"/>
        </w:rPr>
        <w:t>根据合同约定应向采购人</w:t>
      </w:r>
      <w:r>
        <w:rPr>
          <w:rFonts w:ascii="仿宋" w:eastAsia="仿宋" w:hAnsi="仿宋" w:hint="eastAsia"/>
          <w:sz w:val="24"/>
        </w:rPr>
        <w:t>履行</w:t>
      </w:r>
      <w:r>
        <w:rPr>
          <w:rFonts w:ascii="仿宋" w:eastAsia="仿宋" w:hAnsi="仿宋"/>
          <w:sz w:val="24"/>
        </w:rPr>
        <w:t>的</w:t>
      </w:r>
      <w:r>
        <w:rPr>
          <w:rFonts w:ascii="仿宋" w:eastAsia="仿宋" w:hAnsi="仿宋" w:hint="eastAsia"/>
          <w:sz w:val="24"/>
        </w:rPr>
        <w:t>除货物和工程以外的其他政府采购对象，包括采购人自身需要的服务和向社会公众提供的公共服务。</w:t>
      </w:r>
    </w:p>
    <w:p w14:paraId="5CEBB15F"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2.1.4 “</w:t>
      </w:r>
      <w:r>
        <w:rPr>
          <w:rFonts w:ascii="仿宋" w:eastAsia="仿宋" w:hAnsi="仿宋" w:hint="eastAsia"/>
          <w:sz w:val="24"/>
        </w:rPr>
        <w:t>甲方</w:t>
      </w:r>
      <w:r>
        <w:rPr>
          <w:rFonts w:ascii="仿宋" w:eastAsia="仿宋" w:hAnsi="仿宋"/>
          <w:sz w:val="24"/>
        </w:rPr>
        <w:t>”系指与</w:t>
      </w:r>
      <w:r>
        <w:rPr>
          <w:rFonts w:ascii="仿宋" w:eastAsia="仿宋" w:hAnsi="仿宋" w:hint="eastAsia"/>
          <w:sz w:val="24"/>
        </w:rPr>
        <w:t>中标供应商</w:t>
      </w:r>
      <w:r>
        <w:rPr>
          <w:rFonts w:ascii="仿宋" w:eastAsia="仿宋" w:hAnsi="仿宋"/>
          <w:sz w:val="24"/>
        </w:rPr>
        <w:t>签署合同的采购人</w:t>
      </w:r>
      <w:r>
        <w:rPr>
          <w:rFonts w:ascii="仿宋" w:eastAsia="仿宋" w:hAnsi="仿宋" w:hint="eastAsia"/>
          <w:sz w:val="24"/>
        </w:rPr>
        <w:t>；采购人委托采购代理机构代表其与乙方签订合同的，采购人的授权委托书作为合同附件。</w:t>
      </w:r>
    </w:p>
    <w:p w14:paraId="59006CD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2.1.5 “乙方”系指根据合同约定提供服务的中标供应商</w:t>
      </w:r>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05D54F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2.1.6 “现场”系指合同约定提供服务的地点。</w:t>
      </w:r>
    </w:p>
    <w:p w14:paraId="179088A8" w14:textId="77777777" w:rsidR="0052759C" w:rsidRDefault="00000000">
      <w:pPr>
        <w:spacing w:beforeLines="50" w:before="120" w:line="320" w:lineRule="exact"/>
        <w:ind w:firstLineChars="200" w:firstLine="482"/>
        <w:rPr>
          <w:rFonts w:ascii="仿宋" w:eastAsia="仿宋" w:hAnsi="仿宋"/>
          <w:b/>
          <w:bCs/>
          <w:sz w:val="24"/>
        </w:rPr>
      </w:pPr>
      <w:bookmarkStart w:id="447" w:name="_Toc31402"/>
      <w:bookmarkStart w:id="448" w:name="_Toc19539"/>
      <w:bookmarkStart w:id="449" w:name="_Toc23289"/>
      <w:bookmarkStart w:id="450" w:name="_Toc3769"/>
      <w:bookmarkStart w:id="451" w:name="_Toc16752"/>
      <w:r>
        <w:rPr>
          <w:rFonts w:ascii="仿宋" w:eastAsia="仿宋" w:hAnsi="仿宋"/>
          <w:b/>
          <w:bCs/>
          <w:sz w:val="24"/>
        </w:rPr>
        <w:t>2.2 技术规范</w:t>
      </w:r>
      <w:bookmarkEnd w:id="447"/>
      <w:bookmarkEnd w:id="448"/>
      <w:bookmarkEnd w:id="449"/>
      <w:bookmarkEnd w:id="450"/>
      <w:bookmarkEnd w:id="451"/>
    </w:p>
    <w:p w14:paraId="1ED7461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服务</w:t>
      </w:r>
      <w:r>
        <w:rPr>
          <w:rFonts w:ascii="仿宋" w:eastAsia="仿宋" w:hAnsi="仿宋"/>
          <w:sz w:val="24"/>
        </w:rPr>
        <w:t>所应遵守的技术规范应与采购文件规定的技术规范和技术规范附件(如果有的话)及其技术规范偏差表(如果被甲方接受的话)相一致</w:t>
      </w:r>
      <w:r>
        <w:rPr>
          <w:rFonts w:ascii="仿宋" w:eastAsia="仿宋" w:hAnsi="仿宋" w:hint="eastAsia"/>
          <w:sz w:val="24"/>
        </w:rPr>
        <w:t>；</w:t>
      </w:r>
      <w:r>
        <w:rPr>
          <w:rFonts w:ascii="仿宋" w:eastAsia="仿宋" w:hAnsi="仿宋"/>
          <w:sz w:val="24"/>
        </w:rPr>
        <w:t>如果采购文件中没有技术规范的相应说明，那么应以国家有关部门最新颁布的相应标准</w:t>
      </w:r>
      <w:r>
        <w:rPr>
          <w:rFonts w:ascii="仿宋" w:eastAsia="仿宋" w:hAnsi="仿宋" w:hint="eastAsia"/>
          <w:sz w:val="24"/>
        </w:rPr>
        <w:t>和</w:t>
      </w:r>
      <w:r>
        <w:rPr>
          <w:rFonts w:ascii="仿宋" w:eastAsia="仿宋" w:hAnsi="仿宋"/>
          <w:sz w:val="24"/>
        </w:rPr>
        <w:t>规范为准。</w:t>
      </w:r>
    </w:p>
    <w:p w14:paraId="43A98768" w14:textId="77777777" w:rsidR="0052759C" w:rsidRDefault="00000000">
      <w:pPr>
        <w:spacing w:beforeLines="50" w:before="120" w:line="320" w:lineRule="exact"/>
        <w:ind w:firstLineChars="200" w:firstLine="482"/>
        <w:rPr>
          <w:rFonts w:ascii="仿宋" w:eastAsia="仿宋" w:hAnsi="仿宋"/>
          <w:b/>
          <w:bCs/>
          <w:sz w:val="24"/>
        </w:rPr>
      </w:pPr>
      <w:bookmarkStart w:id="452" w:name="_Toc9161"/>
      <w:bookmarkStart w:id="453" w:name="_Toc27945"/>
      <w:bookmarkStart w:id="454" w:name="_Toc4133"/>
      <w:bookmarkStart w:id="455" w:name="_Toc12412"/>
      <w:bookmarkStart w:id="456" w:name="_Toc13673"/>
      <w:r>
        <w:rPr>
          <w:rFonts w:ascii="仿宋" w:eastAsia="仿宋" w:hAnsi="仿宋"/>
          <w:b/>
          <w:bCs/>
          <w:sz w:val="24"/>
        </w:rPr>
        <w:t>2.3 知识产权</w:t>
      </w:r>
      <w:bookmarkEnd w:id="452"/>
      <w:bookmarkEnd w:id="453"/>
      <w:bookmarkEnd w:id="454"/>
      <w:bookmarkEnd w:id="455"/>
      <w:bookmarkEnd w:id="456"/>
    </w:p>
    <w:p w14:paraId="59BC67A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w:t>
      </w:r>
      <w:r>
        <w:rPr>
          <w:rFonts w:ascii="仿宋" w:eastAsia="仿宋" w:hAnsi="仿宋"/>
          <w:sz w:val="24"/>
        </w:rPr>
        <w:t>方应保证</w:t>
      </w:r>
      <w:r>
        <w:rPr>
          <w:rFonts w:ascii="仿宋" w:eastAsia="仿宋" w:hAnsi="仿宋" w:hint="eastAsia"/>
          <w:sz w:val="24"/>
        </w:rPr>
        <w:t>其提供的服务</w:t>
      </w:r>
      <w:r>
        <w:rPr>
          <w:rFonts w:ascii="仿宋" w:eastAsia="仿宋" w:hAnsi="仿宋"/>
          <w:sz w:val="24"/>
        </w:rPr>
        <w:t>不受任何第三方提出的侵犯其著作权、商标权、专利权等知识产权方面的起诉</w:t>
      </w:r>
      <w:r>
        <w:rPr>
          <w:rFonts w:ascii="仿宋" w:eastAsia="仿宋" w:hAnsi="仿宋" w:hint="eastAsia"/>
          <w:sz w:val="24"/>
        </w:rPr>
        <w:t>；</w:t>
      </w:r>
      <w:r>
        <w:rPr>
          <w:rFonts w:ascii="仿宋" w:eastAsia="仿宋" w:hAnsi="仿宋"/>
          <w:sz w:val="24"/>
        </w:rPr>
        <w:t>如果任何第三方提出侵权</w:t>
      </w:r>
      <w:r>
        <w:rPr>
          <w:rFonts w:ascii="仿宋" w:eastAsia="仿宋" w:hAnsi="仿宋" w:hint="eastAsia"/>
          <w:sz w:val="24"/>
        </w:rPr>
        <w:t>指控</w:t>
      </w:r>
      <w:r>
        <w:rPr>
          <w:rFonts w:ascii="仿宋" w:eastAsia="仿宋" w:hAnsi="仿宋"/>
          <w:sz w:val="24"/>
        </w:rPr>
        <w:t>，那么乙方须与该第三方交涉并承担由此发生的一切责任、费用和赔偿</w:t>
      </w:r>
      <w:r>
        <w:rPr>
          <w:rFonts w:ascii="仿宋" w:eastAsia="仿宋" w:hAnsi="仿宋" w:hint="eastAsia"/>
          <w:sz w:val="24"/>
        </w:rPr>
        <w:t>；</w:t>
      </w:r>
    </w:p>
    <w:p w14:paraId="2BE1B828"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2.3.2 </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0D629061" w14:textId="77777777" w:rsidR="0052759C" w:rsidRDefault="00000000">
      <w:pPr>
        <w:spacing w:beforeLines="50" w:before="120" w:line="320" w:lineRule="exact"/>
        <w:ind w:firstLineChars="200" w:firstLine="482"/>
        <w:rPr>
          <w:rFonts w:ascii="仿宋" w:eastAsia="仿宋" w:hAnsi="仿宋"/>
          <w:b/>
          <w:bCs/>
          <w:sz w:val="24"/>
        </w:rPr>
      </w:pPr>
      <w:r>
        <w:rPr>
          <w:rFonts w:ascii="仿宋" w:eastAsia="仿宋" w:hAnsi="仿宋"/>
          <w:b/>
          <w:bCs/>
          <w:sz w:val="24"/>
        </w:rPr>
        <w:t xml:space="preserve">2.4 </w:t>
      </w:r>
      <w:r>
        <w:rPr>
          <w:rFonts w:ascii="仿宋" w:eastAsia="仿宋" w:hAnsi="仿宋" w:hint="eastAsia"/>
          <w:b/>
          <w:bCs/>
          <w:sz w:val="24"/>
        </w:rPr>
        <w:t>履约检查和问题反馈</w:t>
      </w:r>
    </w:p>
    <w:p w14:paraId="1949956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2.4.1甲方</w:t>
      </w:r>
      <w:r>
        <w:rPr>
          <w:rFonts w:ascii="仿宋" w:eastAsia="仿宋" w:hAnsi="仿宋" w:hint="eastAsia"/>
          <w:sz w:val="24"/>
        </w:rPr>
        <w:t>有权</w:t>
      </w:r>
      <w:r>
        <w:rPr>
          <w:rFonts w:ascii="仿宋" w:eastAsia="仿宋" w:hAnsi="仿宋"/>
          <w:sz w:val="24"/>
        </w:rPr>
        <w:t>在其认为必要时</w:t>
      </w:r>
      <w:r>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14:paraId="36F58B2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合同履行期间，甲方有权将履行过程中出现的问题反馈给乙方，双方当事人应以书面形式约定需要完善和改进的内容。</w:t>
      </w:r>
    </w:p>
    <w:p w14:paraId="04E81EE1" w14:textId="77777777" w:rsidR="0052759C" w:rsidRDefault="00000000">
      <w:pPr>
        <w:spacing w:beforeLines="50" w:before="120" w:line="320" w:lineRule="exact"/>
        <w:ind w:firstLineChars="200" w:firstLine="482"/>
        <w:rPr>
          <w:rFonts w:ascii="仿宋" w:eastAsia="仿宋" w:hAnsi="仿宋"/>
          <w:b/>
          <w:bCs/>
          <w:sz w:val="24"/>
        </w:rPr>
      </w:pPr>
      <w:bookmarkStart w:id="457" w:name="_Toc32670"/>
      <w:bookmarkStart w:id="458" w:name="_Toc15447"/>
      <w:bookmarkStart w:id="459" w:name="_Toc26555"/>
      <w:bookmarkStart w:id="460" w:name="_Toc22011"/>
      <w:bookmarkStart w:id="461" w:name="_Toc31233"/>
      <w:r>
        <w:rPr>
          <w:rFonts w:ascii="仿宋" w:eastAsia="仿宋" w:hAnsi="仿宋"/>
          <w:b/>
          <w:bCs/>
          <w:sz w:val="24"/>
        </w:rPr>
        <w:t>2.5 结算方式和付款条件</w:t>
      </w:r>
      <w:bookmarkEnd w:id="457"/>
      <w:bookmarkEnd w:id="458"/>
      <w:bookmarkEnd w:id="459"/>
      <w:bookmarkEnd w:id="460"/>
      <w:bookmarkEnd w:id="461"/>
    </w:p>
    <w:p w14:paraId="57F54AB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783F67E7" w14:textId="77777777" w:rsidR="0052759C" w:rsidRDefault="00000000">
      <w:pPr>
        <w:spacing w:beforeLines="50" w:before="120" w:line="320" w:lineRule="exact"/>
        <w:ind w:firstLineChars="200" w:firstLine="482"/>
        <w:rPr>
          <w:rFonts w:ascii="仿宋" w:eastAsia="仿宋" w:hAnsi="仿宋"/>
          <w:b/>
          <w:bCs/>
          <w:sz w:val="24"/>
        </w:rPr>
      </w:pPr>
      <w:bookmarkStart w:id="462" w:name="_Toc13154"/>
      <w:bookmarkStart w:id="463" w:name="_Toc16163"/>
      <w:bookmarkStart w:id="464" w:name="_Toc18990"/>
      <w:bookmarkStart w:id="465" w:name="_Toc30507"/>
      <w:bookmarkStart w:id="466" w:name="_Toc13467"/>
      <w:r>
        <w:rPr>
          <w:rFonts w:ascii="仿宋" w:eastAsia="仿宋" w:hAnsi="仿宋"/>
          <w:b/>
          <w:bCs/>
          <w:sz w:val="24"/>
        </w:rPr>
        <w:t>2.6 技术资料和保密义务</w:t>
      </w:r>
      <w:bookmarkEnd w:id="462"/>
      <w:bookmarkEnd w:id="463"/>
      <w:bookmarkEnd w:id="464"/>
      <w:bookmarkEnd w:id="465"/>
      <w:bookmarkEnd w:id="466"/>
    </w:p>
    <w:p w14:paraId="3381EF9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2.6.1 乙方有权依据合同约定和项目需要，向甲方了解有关情况，调阅有关资料等，</w:t>
      </w:r>
      <w:r>
        <w:rPr>
          <w:rFonts w:ascii="仿宋" w:eastAsia="仿宋" w:hAnsi="仿宋"/>
          <w:sz w:val="24"/>
        </w:rPr>
        <w:lastRenderedPageBreak/>
        <w:t>甲方应予积极配合；</w:t>
      </w:r>
    </w:p>
    <w:p w14:paraId="1AD0883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14:paraId="4D054C3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sz w:val="24"/>
        </w:rPr>
        <w:t>技术情报</w:t>
      </w:r>
      <w:r>
        <w:rPr>
          <w:rFonts w:ascii="仿宋" w:eastAsia="仿宋" w:hAnsi="仿宋" w:hint="eastAsia"/>
          <w:sz w:val="24"/>
        </w:rPr>
        <w:t>、</w:t>
      </w:r>
      <w:r>
        <w:rPr>
          <w:rFonts w:ascii="仿宋" w:eastAsia="仿宋" w:hAnsi="仿宋"/>
          <w:sz w:val="24"/>
        </w:rPr>
        <w:t>技术资料</w:t>
      </w:r>
      <w:r>
        <w:rPr>
          <w:rFonts w:ascii="仿宋" w:eastAsia="仿宋" w:hAnsi="仿宋" w:hint="eastAsia"/>
          <w:sz w:val="24"/>
        </w:rPr>
        <w:t>、商业秘密和商业信息等，并采取一切合理和必要措施和方式防止任何第三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14:paraId="5F4A9FD8" w14:textId="77777777" w:rsidR="0052759C" w:rsidRDefault="00000000">
      <w:pPr>
        <w:spacing w:beforeLines="50" w:before="120" w:line="320" w:lineRule="exact"/>
        <w:ind w:firstLineChars="200" w:firstLine="482"/>
        <w:rPr>
          <w:rFonts w:ascii="仿宋" w:eastAsia="仿宋" w:hAnsi="仿宋"/>
          <w:b/>
          <w:bCs/>
          <w:sz w:val="24"/>
        </w:rPr>
      </w:pPr>
      <w:bookmarkStart w:id="467" w:name="_Toc19069"/>
      <w:r>
        <w:rPr>
          <w:rFonts w:ascii="仿宋" w:eastAsia="仿宋" w:hAnsi="仿宋"/>
          <w:b/>
          <w:bCs/>
          <w:sz w:val="24"/>
        </w:rPr>
        <w:t xml:space="preserve">2.7 </w:t>
      </w:r>
      <w:r>
        <w:rPr>
          <w:rFonts w:ascii="仿宋" w:eastAsia="仿宋" w:hAnsi="仿宋" w:hint="eastAsia"/>
          <w:b/>
          <w:bCs/>
          <w:sz w:val="24"/>
        </w:rPr>
        <w:t>质量保证</w:t>
      </w:r>
      <w:bookmarkEnd w:id="467"/>
    </w:p>
    <w:p w14:paraId="4CE2F995"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14:paraId="3A8DBA5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6A32AD6A" w14:textId="77777777" w:rsidR="0052759C" w:rsidRDefault="00000000">
      <w:pPr>
        <w:spacing w:beforeLines="50" w:before="120" w:line="320" w:lineRule="exact"/>
        <w:ind w:firstLineChars="200" w:firstLine="482"/>
        <w:rPr>
          <w:rFonts w:ascii="仿宋" w:eastAsia="仿宋" w:hAnsi="仿宋"/>
          <w:b/>
          <w:bCs/>
          <w:sz w:val="24"/>
        </w:rPr>
      </w:pPr>
      <w:bookmarkStart w:id="468" w:name="_Toc22267"/>
      <w:r>
        <w:rPr>
          <w:rFonts w:ascii="仿宋" w:eastAsia="仿宋" w:hAnsi="仿宋"/>
          <w:b/>
          <w:bCs/>
          <w:sz w:val="24"/>
        </w:rPr>
        <w:t xml:space="preserve">2.8 </w:t>
      </w:r>
      <w:r>
        <w:rPr>
          <w:rFonts w:ascii="仿宋" w:eastAsia="仿宋" w:hAnsi="仿宋" w:hint="eastAsia"/>
          <w:b/>
          <w:bCs/>
          <w:sz w:val="24"/>
        </w:rPr>
        <w:t>延迟履行</w:t>
      </w:r>
      <w:bookmarkEnd w:id="468"/>
    </w:p>
    <w:p w14:paraId="3533A77B"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在合同履行过程中，如果乙方遇到不能按时</w:t>
      </w:r>
      <w:r>
        <w:rPr>
          <w:rFonts w:ascii="仿宋" w:eastAsia="仿宋" w:hAnsi="仿宋" w:hint="eastAsia"/>
          <w:sz w:val="24"/>
        </w:rPr>
        <w:t>提供服务</w:t>
      </w:r>
      <w:r>
        <w:rPr>
          <w:rFonts w:ascii="仿宋" w:eastAsia="仿宋" w:hAnsi="仿宋"/>
          <w:sz w:val="24"/>
        </w:rPr>
        <w:t>的情况，应及时以书面形式将不能按时</w:t>
      </w:r>
      <w:r>
        <w:rPr>
          <w:rFonts w:ascii="仿宋" w:eastAsia="仿宋" w:hAnsi="仿宋" w:hint="eastAsia"/>
          <w:sz w:val="24"/>
        </w:rPr>
        <w:t>提供服务</w:t>
      </w:r>
      <w:r>
        <w:rPr>
          <w:rFonts w:ascii="仿宋" w:eastAsia="仿宋" w:hAnsi="仿宋"/>
          <w:sz w:val="24"/>
        </w:rPr>
        <w:t>的理由、预期延误时间通知甲方</w:t>
      </w:r>
      <w:r>
        <w:rPr>
          <w:rFonts w:ascii="仿宋" w:eastAsia="仿宋" w:hAnsi="仿宋" w:hint="eastAsia"/>
          <w:sz w:val="24"/>
        </w:rPr>
        <w:t>；甲</w:t>
      </w:r>
      <w:r>
        <w:rPr>
          <w:rFonts w:ascii="仿宋" w:eastAsia="仿宋" w:hAnsi="仿宋"/>
          <w:sz w:val="24"/>
        </w:rPr>
        <w:t>方收到乙方通知后，认为其理由正当的，可以书面形式酌情同意乙方可以延长</w:t>
      </w:r>
      <w:r>
        <w:rPr>
          <w:rFonts w:ascii="仿宋" w:eastAsia="仿宋" w:hAnsi="仿宋" w:hint="eastAsia"/>
          <w:sz w:val="24"/>
        </w:rPr>
        <w:t>履行</w:t>
      </w:r>
      <w:r>
        <w:rPr>
          <w:rFonts w:ascii="仿宋" w:eastAsia="仿宋" w:hAnsi="仿宋"/>
          <w:sz w:val="24"/>
        </w:rPr>
        <w:t>的具体时间。</w:t>
      </w:r>
    </w:p>
    <w:p w14:paraId="19ACE9B6" w14:textId="77777777" w:rsidR="0052759C" w:rsidRDefault="00000000">
      <w:pPr>
        <w:spacing w:beforeLines="50" w:before="120" w:line="320" w:lineRule="exact"/>
        <w:ind w:firstLineChars="200" w:firstLine="482"/>
        <w:rPr>
          <w:rFonts w:ascii="仿宋" w:eastAsia="仿宋" w:hAnsi="仿宋"/>
          <w:b/>
          <w:bCs/>
          <w:sz w:val="24"/>
        </w:rPr>
      </w:pPr>
      <w:bookmarkStart w:id="469" w:name="_Toc10611"/>
      <w:r>
        <w:rPr>
          <w:rFonts w:ascii="仿宋" w:eastAsia="仿宋" w:hAnsi="仿宋"/>
          <w:b/>
          <w:bCs/>
          <w:sz w:val="24"/>
        </w:rPr>
        <w:t xml:space="preserve">2.9 </w:t>
      </w:r>
      <w:r>
        <w:rPr>
          <w:rFonts w:ascii="仿宋" w:eastAsia="仿宋" w:hAnsi="仿宋" w:hint="eastAsia"/>
          <w:b/>
          <w:bCs/>
          <w:sz w:val="24"/>
        </w:rPr>
        <w:t>合同变更</w:t>
      </w:r>
      <w:bookmarkEnd w:id="469"/>
    </w:p>
    <w:p w14:paraId="198E9E4C"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0F5B7F69" w14:textId="77777777" w:rsidR="0052759C" w:rsidRDefault="00000000">
      <w:pPr>
        <w:spacing w:beforeLines="50" w:before="120" w:line="320" w:lineRule="exact"/>
        <w:ind w:firstLineChars="200" w:firstLine="482"/>
        <w:rPr>
          <w:rFonts w:ascii="仿宋" w:eastAsia="仿宋" w:hAnsi="仿宋"/>
          <w:b/>
          <w:bCs/>
          <w:sz w:val="24"/>
        </w:rPr>
      </w:pPr>
      <w:bookmarkStart w:id="470" w:name="_Toc21830"/>
      <w:bookmarkStart w:id="471" w:name="_Toc23368"/>
      <w:bookmarkStart w:id="472" w:name="_Toc42"/>
      <w:bookmarkStart w:id="473" w:name="_Toc26689"/>
      <w:bookmarkStart w:id="474" w:name="_Toc10663"/>
      <w:r>
        <w:rPr>
          <w:rFonts w:ascii="仿宋" w:eastAsia="仿宋" w:hAnsi="仿宋"/>
          <w:b/>
          <w:bCs/>
          <w:sz w:val="24"/>
        </w:rPr>
        <w:t>2.10 合同转让和分包</w:t>
      </w:r>
      <w:bookmarkEnd w:id="470"/>
      <w:bookmarkEnd w:id="471"/>
      <w:bookmarkEnd w:id="472"/>
      <w:bookmarkEnd w:id="473"/>
      <w:bookmarkEnd w:id="474"/>
    </w:p>
    <w:p w14:paraId="4433A2A8"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合同的权利义务依法不</w:t>
      </w:r>
      <w:r>
        <w:rPr>
          <w:rFonts w:ascii="仿宋" w:eastAsia="仿宋" w:hAnsi="仿宋" w:hint="eastAsia"/>
          <w:sz w:val="24"/>
        </w:rPr>
        <w:t>得</w:t>
      </w:r>
      <w:r>
        <w:rPr>
          <w:rFonts w:ascii="仿宋" w:eastAsia="仿宋" w:hAnsi="仿宋"/>
          <w:sz w:val="24"/>
        </w:rPr>
        <w:t>转让</w:t>
      </w:r>
      <w:r>
        <w:rPr>
          <w:rFonts w:ascii="仿宋" w:eastAsia="仿宋" w:hAnsi="仿宋" w:hint="eastAsia"/>
          <w:sz w:val="24"/>
        </w:rPr>
        <w:t>，</w:t>
      </w:r>
      <w:r>
        <w:rPr>
          <w:rFonts w:ascii="仿宋" w:eastAsia="仿宋" w:hAnsi="仿宋"/>
          <w:sz w:val="24"/>
        </w:rPr>
        <w:t>但经甲方</w:t>
      </w:r>
      <w:r>
        <w:rPr>
          <w:rFonts w:ascii="仿宋" w:eastAsia="仿宋" w:hAnsi="仿宋" w:hint="eastAsia"/>
          <w:sz w:val="24"/>
        </w:rPr>
        <w:t>同意，乙方可以依法采取分包方式履行合同，即：依法可以</w:t>
      </w:r>
      <w:r>
        <w:rPr>
          <w:rFonts w:ascii="仿宋" w:eastAsia="仿宋" w:hAnsi="仿宋"/>
          <w:sz w:val="24"/>
        </w:rPr>
        <w:t>将合同项下的部分非主体、非关键性工作分包给他人完成</w:t>
      </w:r>
      <w:r>
        <w:rPr>
          <w:rFonts w:ascii="仿宋" w:eastAsia="仿宋" w:hAnsi="仿宋" w:hint="eastAsia"/>
          <w:sz w:val="24"/>
        </w:rPr>
        <w:t>，</w:t>
      </w:r>
      <w:r>
        <w:rPr>
          <w:rFonts w:ascii="仿宋" w:eastAsia="仿宋" w:hAnsi="仿宋"/>
          <w:sz w:val="24"/>
        </w:rPr>
        <w:t>接受分包的人应当具备相应的资格条件，并不得再次分包</w:t>
      </w:r>
      <w:r>
        <w:rPr>
          <w:rFonts w:ascii="仿宋" w:eastAsia="仿宋" w:hAnsi="仿宋" w:hint="eastAsia"/>
          <w:sz w:val="24"/>
        </w:rPr>
        <w:t>，</w:t>
      </w:r>
      <w:r>
        <w:rPr>
          <w:rFonts w:ascii="仿宋" w:eastAsia="仿宋" w:hAnsi="仿宋"/>
          <w:sz w:val="24"/>
        </w:rPr>
        <w:t>且乙方应就分包项目向甲方负责</w:t>
      </w:r>
      <w:r>
        <w:rPr>
          <w:rFonts w:ascii="仿宋" w:eastAsia="仿宋" w:hAnsi="仿宋" w:hint="eastAsia"/>
          <w:sz w:val="24"/>
        </w:rPr>
        <w:t>，</w:t>
      </w:r>
      <w:r>
        <w:rPr>
          <w:rFonts w:ascii="仿宋" w:eastAsia="仿宋" w:hAnsi="仿宋"/>
          <w:sz w:val="24"/>
        </w:rPr>
        <w:t>并</w:t>
      </w:r>
      <w:r>
        <w:rPr>
          <w:rFonts w:ascii="仿宋" w:eastAsia="仿宋" w:hAnsi="仿宋" w:hint="eastAsia"/>
          <w:sz w:val="24"/>
        </w:rPr>
        <w:t>与分包供应商就分包项目向甲方承担连带责任。</w:t>
      </w:r>
    </w:p>
    <w:p w14:paraId="0BF3D3C3" w14:textId="77777777" w:rsidR="0052759C" w:rsidRDefault="00000000">
      <w:pPr>
        <w:spacing w:beforeLines="50" w:before="120" w:line="320" w:lineRule="exact"/>
        <w:ind w:firstLineChars="200" w:firstLine="482"/>
        <w:rPr>
          <w:rFonts w:ascii="仿宋" w:eastAsia="仿宋" w:hAnsi="仿宋"/>
          <w:b/>
          <w:bCs/>
          <w:sz w:val="24"/>
        </w:rPr>
      </w:pPr>
      <w:bookmarkStart w:id="475" w:name="_Toc4720"/>
      <w:bookmarkStart w:id="476" w:name="_Toc14371"/>
      <w:bookmarkStart w:id="477" w:name="_Toc25571"/>
      <w:bookmarkStart w:id="478" w:name="_Toc32494"/>
      <w:bookmarkStart w:id="479" w:name="_Toc26633"/>
      <w:r>
        <w:rPr>
          <w:rFonts w:ascii="仿宋" w:eastAsia="仿宋" w:hAnsi="仿宋"/>
          <w:b/>
          <w:bCs/>
          <w:sz w:val="24"/>
        </w:rPr>
        <w:t>2.11 不可抗力</w:t>
      </w:r>
      <w:bookmarkEnd w:id="475"/>
      <w:bookmarkEnd w:id="476"/>
      <w:bookmarkEnd w:id="477"/>
      <w:bookmarkEnd w:id="478"/>
      <w:bookmarkEnd w:id="479"/>
    </w:p>
    <w:p w14:paraId="240F935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2.11.1如果任何一方遭遇法律规定的不可抗力，致使合同履行受阻时，履行合同的期限应予延长，延长的期限应相当于不可抗力所影响的时间</w:t>
      </w:r>
      <w:r>
        <w:rPr>
          <w:rFonts w:ascii="仿宋" w:eastAsia="仿宋" w:hAnsi="仿宋" w:hint="eastAsia"/>
          <w:sz w:val="24"/>
        </w:rPr>
        <w:t>；</w:t>
      </w:r>
    </w:p>
    <w:p w14:paraId="04935C1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2.11.2 </w:t>
      </w:r>
      <w:r>
        <w:rPr>
          <w:rFonts w:ascii="仿宋" w:eastAsia="仿宋" w:hAnsi="仿宋" w:hint="eastAsia"/>
          <w:sz w:val="24"/>
        </w:rPr>
        <w:t>因不可抗力致使不能实现合同目的的，当事人可以解除合同；</w:t>
      </w:r>
    </w:p>
    <w:p w14:paraId="2441047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2.11.3 </w:t>
      </w:r>
      <w:r>
        <w:rPr>
          <w:rFonts w:ascii="仿宋" w:eastAsia="仿宋" w:hAnsi="仿宋" w:hint="eastAsia"/>
          <w:sz w:val="24"/>
        </w:rPr>
        <w:t>因</w:t>
      </w:r>
      <w:r>
        <w:rPr>
          <w:rFonts w:ascii="仿宋" w:eastAsia="仿宋" w:hAnsi="仿宋"/>
          <w:sz w:val="24"/>
        </w:rPr>
        <w:t>不可抗力致使合同有变更必要的，双方当事人应在</w:t>
      </w:r>
      <w:r>
        <w:rPr>
          <w:rFonts w:ascii="仿宋" w:eastAsia="仿宋" w:hAnsi="仿宋"/>
          <w:b/>
          <w:i/>
          <w:sz w:val="24"/>
          <w:u w:val="single"/>
        </w:rPr>
        <w:t>合同专用条款</w:t>
      </w:r>
      <w:r>
        <w:rPr>
          <w:rFonts w:ascii="仿宋" w:eastAsia="仿宋" w:hAnsi="仿宋"/>
          <w:sz w:val="24"/>
        </w:rPr>
        <w:t>约定时间内以书面形式变更合同</w:t>
      </w:r>
      <w:r>
        <w:rPr>
          <w:rFonts w:ascii="仿宋" w:eastAsia="仿宋" w:hAnsi="仿宋" w:hint="eastAsia"/>
          <w:sz w:val="24"/>
        </w:rPr>
        <w:t>；</w:t>
      </w:r>
    </w:p>
    <w:p w14:paraId="6D55642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2.11.4受</w:t>
      </w:r>
      <w:r>
        <w:rPr>
          <w:rFonts w:ascii="仿宋" w:eastAsia="仿宋" w:hAnsi="仿宋" w:hint="eastAsia"/>
          <w:sz w:val="24"/>
        </w:rPr>
        <w:t>不可抗力</w:t>
      </w:r>
      <w:r>
        <w:rPr>
          <w:rFonts w:ascii="仿宋" w:eastAsia="仿宋" w:hAnsi="仿宋"/>
          <w:sz w:val="24"/>
        </w:rPr>
        <w:t>影响的一方在不可抗力发生后</w:t>
      </w:r>
      <w:r>
        <w:rPr>
          <w:rFonts w:ascii="仿宋" w:eastAsia="仿宋" w:hAnsi="仿宋" w:hint="eastAsia"/>
          <w:sz w:val="24"/>
        </w:rPr>
        <w:t>，</w:t>
      </w:r>
      <w:r>
        <w:rPr>
          <w:rFonts w:ascii="仿宋" w:eastAsia="仿宋" w:hAnsi="仿宋"/>
          <w:sz w:val="24"/>
        </w:rPr>
        <w:t>应在</w:t>
      </w:r>
      <w:r>
        <w:rPr>
          <w:rFonts w:ascii="仿宋" w:eastAsia="仿宋" w:hAnsi="仿宋"/>
          <w:b/>
          <w:i/>
          <w:sz w:val="24"/>
          <w:u w:val="single"/>
        </w:rPr>
        <w:t>合同专用条款</w:t>
      </w:r>
      <w:r>
        <w:rPr>
          <w:rFonts w:ascii="仿宋" w:eastAsia="仿宋" w:hAnsi="仿宋"/>
          <w:sz w:val="24"/>
        </w:rPr>
        <w:t>约定时间内以书面形式通知</w:t>
      </w:r>
      <w:r>
        <w:rPr>
          <w:rFonts w:ascii="仿宋" w:eastAsia="仿宋" w:hAnsi="仿宋" w:hint="eastAsia"/>
          <w:sz w:val="24"/>
        </w:rPr>
        <w:t>对</w:t>
      </w:r>
      <w:r>
        <w:rPr>
          <w:rFonts w:ascii="仿宋" w:eastAsia="仿宋" w:hAnsi="仿宋"/>
          <w:sz w:val="24"/>
        </w:rPr>
        <w:t>方当事人，并在</w:t>
      </w:r>
      <w:r>
        <w:rPr>
          <w:rFonts w:ascii="仿宋" w:eastAsia="仿宋" w:hAnsi="仿宋"/>
          <w:b/>
          <w:i/>
          <w:sz w:val="24"/>
          <w:u w:val="single"/>
        </w:rPr>
        <w:t>合同专用条款</w:t>
      </w:r>
      <w:r>
        <w:rPr>
          <w:rFonts w:ascii="仿宋" w:eastAsia="仿宋" w:hAnsi="仿宋"/>
          <w:sz w:val="24"/>
        </w:rPr>
        <w:t>约定时间内，将有关部门出具的证明文件送达</w:t>
      </w:r>
      <w:r>
        <w:rPr>
          <w:rFonts w:ascii="仿宋" w:eastAsia="仿宋" w:hAnsi="仿宋" w:hint="eastAsia"/>
          <w:sz w:val="24"/>
        </w:rPr>
        <w:t>对方当事人</w:t>
      </w:r>
      <w:r>
        <w:rPr>
          <w:rFonts w:ascii="仿宋" w:eastAsia="仿宋" w:hAnsi="仿宋"/>
          <w:sz w:val="24"/>
        </w:rPr>
        <w:t>。</w:t>
      </w:r>
    </w:p>
    <w:p w14:paraId="7FF12AD3" w14:textId="77777777" w:rsidR="0052759C" w:rsidRDefault="00000000">
      <w:pPr>
        <w:spacing w:beforeLines="50" w:before="120" w:line="320" w:lineRule="exact"/>
        <w:ind w:firstLineChars="200" w:firstLine="482"/>
        <w:rPr>
          <w:rFonts w:ascii="仿宋" w:eastAsia="仿宋" w:hAnsi="仿宋"/>
          <w:b/>
          <w:bCs/>
          <w:sz w:val="24"/>
        </w:rPr>
      </w:pPr>
      <w:bookmarkStart w:id="480" w:name="_Toc3638"/>
      <w:bookmarkStart w:id="481" w:name="_Toc24465"/>
      <w:bookmarkStart w:id="482" w:name="_Toc25783"/>
      <w:bookmarkStart w:id="483" w:name="_Toc14115"/>
      <w:bookmarkStart w:id="484" w:name="_Toc23854"/>
      <w:r>
        <w:rPr>
          <w:rFonts w:ascii="仿宋" w:eastAsia="仿宋" w:hAnsi="仿宋"/>
          <w:b/>
          <w:bCs/>
          <w:sz w:val="24"/>
        </w:rPr>
        <w:t>2.12 税费</w:t>
      </w:r>
      <w:bookmarkEnd w:id="480"/>
      <w:bookmarkEnd w:id="481"/>
      <w:bookmarkEnd w:id="482"/>
      <w:bookmarkEnd w:id="483"/>
      <w:bookmarkEnd w:id="484"/>
    </w:p>
    <w:p w14:paraId="6204D311"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与合同有关的一切税费</w:t>
      </w:r>
      <w:r>
        <w:rPr>
          <w:rFonts w:ascii="仿宋" w:eastAsia="仿宋" w:hAnsi="仿宋" w:hint="eastAsia"/>
          <w:sz w:val="24"/>
        </w:rPr>
        <w:t>，</w:t>
      </w:r>
      <w:r>
        <w:rPr>
          <w:rFonts w:ascii="仿宋" w:eastAsia="仿宋" w:hAnsi="仿宋"/>
          <w:sz w:val="24"/>
        </w:rPr>
        <w:t>均按照中华人民共和国法律的相关规定缴纳。</w:t>
      </w:r>
    </w:p>
    <w:p w14:paraId="6E221B19" w14:textId="77777777" w:rsidR="0052759C" w:rsidRDefault="00000000">
      <w:pPr>
        <w:spacing w:beforeLines="50" w:before="120" w:line="320" w:lineRule="exact"/>
        <w:ind w:firstLineChars="200" w:firstLine="482"/>
        <w:rPr>
          <w:rFonts w:ascii="仿宋" w:eastAsia="仿宋" w:hAnsi="仿宋"/>
          <w:b/>
          <w:bCs/>
          <w:sz w:val="24"/>
        </w:rPr>
      </w:pPr>
      <w:bookmarkStart w:id="485" w:name="_Toc26883"/>
      <w:bookmarkStart w:id="486" w:name="_Toc14814"/>
      <w:bookmarkStart w:id="487" w:name="_Toc7315"/>
      <w:bookmarkStart w:id="488" w:name="_Toc25525"/>
      <w:bookmarkStart w:id="489" w:name="_Toc30105"/>
      <w:r>
        <w:rPr>
          <w:rFonts w:ascii="仿宋" w:eastAsia="仿宋" w:hAnsi="仿宋"/>
          <w:b/>
          <w:bCs/>
          <w:sz w:val="24"/>
        </w:rPr>
        <w:t>2.13 乙方破产</w:t>
      </w:r>
      <w:bookmarkEnd w:id="485"/>
      <w:bookmarkEnd w:id="486"/>
      <w:bookmarkEnd w:id="487"/>
      <w:bookmarkEnd w:id="488"/>
      <w:bookmarkEnd w:id="489"/>
    </w:p>
    <w:p w14:paraId="2D768BD0"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如果乙方破产导致合同无法履行时，甲方可以书面形式通知乙方终止合同且不给予</w:t>
      </w:r>
      <w:r>
        <w:rPr>
          <w:rFonts w:ascii="仿宋" w:eastAsia="仿宋" w:hAnsi="仿宋"/>
          <w:sz w:val="24"/>
        </w:rPr>
        <w:lastRenderedPageBreak/>
        <w:t>乙方任何补偿和赔偿</w:t>
      </w:r>
      <w:r>
        <w:rPr>
          <w:rFonts w:ascii="仿宋" w:eastAsia="仿宋" w:hAnsi="仿宋" w:hint="eastAsia"/>
          <w:sz w:val="24"/>
        </w:rPr>
        <w:t>，但合同的</w:t>
      </w:r>
      <w:r>
        <w:rPr>
          <w:rFonts w:ascii="仿宋" w:eastAsia="仿宋" w:hAnsi="仿宋"/>
          <w:sz w:val="24"/>
        </w:rPr>
        <w:t>终止不损害或不影响甲方已经采取或将要采取的任何要求乙方支付违约金</w:t>
      </w:r>
      <w:r>
        <w:rPr>
          <w:rFonts w:ascii="仿宋" w:eastAsia="仿宋" w:hAnsi="仿宋" w:hint="eastAsia"/>
          <w:sz w:val="24"/>
        </w:rPr>
        <w:t>、</w:t>
      </w:r>
      <w:r>
        <w:rPr>
          <w:rFonts w:ascii="仿宋" w:eastAsia="仿宋" w:hAnsi="仿宋"/>
          <w:sz w:val="24"/>
        </w:rPr>
        <w:t>赔偿损失等的行动或补救措施的权利</w:t>
      </w:r>
      <w:r>
        <w:rPr>
          <w:rFonts w:ascii="仿宋" w:eastAsia="仿宋" w:hAnsi="仿宋" w:hint="eastAsia"/>
          <w:sz w:val="24"/>
        </w:rPr>
        <w:t>。</w:t>
      </w:r>
    </w:p>
    <w:p w14:paraId="37DE7C9C" w14:textId="77777777" w:rsidR="0052759C" w:rsidRDefault="00000000">
      <w:pPr>
        <w:spacing w:beforeLines="50" w:before="120" w:line="320" w:lineRule="exact"/>
        <w:ind w:firstLineChars="200" w:firstLine="482"/>
        <w:rPr>
          <w:rFonts w:ascii="仿宋" w:eastAsia="仿宋" w:hAnsi="仿宋"/>
          <w:b/>
          <w:bCs/>
          <w:sz w:val="24"/>
        </w:rPr>
      </w:pPr>
      <w:bookmarkStart w:id="490" w:name="_Toc23323"/>
      <w:bookmarkStart w:id="491" w:name="_Toc2016"/>
      <w:bookmarkStart w:id="492" w:name="_Toc1123"/>
      <w:r>
        <w:rPr>
          <w:rFonts w:ascii="仿宋" w:eastAsia="仿宋" w:hAnsi="仿宋"/>
          <w:b/>
          <w:bCs/>
          <w:sz w:val="24"/>
        </w:rPr>
        <w:t>2.14 合同中止、终止</w:t>
      </w:r>
      <w:bookmarkEnd w:id="490"/>
      <w:bookmarkEnd w:id="491"/>
      <w:bookmarkEnd w:id="492"/>
    </w:p>
    <w:p w14:paraId="6D5F428A"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2.14.1 </w:t>
      </w:r>
      <w:r>
        <w:rPr>
          <w:rFonts w:ascii="仿宋" w:eastAsia="仿宋" w:hAnsi="仿宋" w:hint="eastAsia"/>
          <w:sz w:val="24"/>
        </w:rPr>
        <w:t>双方当事人不得擅自中止或者终止合同；</w:t>
      </w:r>
    </w:p>
    <w:p w14:paraId="7A88881D"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2.14.2合同继续履行将损害国家利益和社会公共利益的，双方当事人应当中止或者终止合同。有过错的一方应当承担赔偿责任，双方当事人都有过错的，各自承担相应的责任。</w:t>
      </w:r>
    </w:p>
    <w:p w14:paraId="62DAB499" w14:textId="77777777" w:rsidR="0052759C" w:rsidRDefault="00000000">
      <w:pPr>
        <w:spacing w:beforeLines="50" w:before="120" w:line="320" w:lineRule="exact"/>
        <w:ind w:firstLineChars="200" w:firstLine="482"/>
        <w:rPr>
          <w:rFonts w:ascii="仿宋" w:eastAsia="仿宋" w:hAnsi="仿宋"/>
          <w:b/>
          <w:bCs/>
          <w:sz w:val="24"/>
        </w:rPr>
      </w:pPr>
      <w:bookmarkStart w:id="493" w:name="_Toc17363"/>
      <w:bookmarkStart w:id="494" w:name="_Toc1969"/>
      <w:bookmarkStart w:id="495" w:name="_Toc14525"/>
      <w:r>
        <w:rPr>
          <w:rFonts w:ascii="仿宋" w:eastAsia="仿宋" w:hAnsi="仿宋"/>
          <w:b/>
          <w:bCs/>
          <w:sz w:val="24"/>
        </w:rPr>
        <w:t>2.15 检验和验收</w:t>
      </w:r>
      <w:bookmarkEnd w:id="493"/>
      <w:bookmarkEnd w:id="494"/>
      <w:bookmarkEnd w:id="495"/>
    </w:p>
    <w:p w14:paraId="7B4F395B"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乙方按照</w:t>
      </w:r>
      <w:r>
        <w:rPr>
          <w:rFonts w:ascii="仿宋" w:eastAsia="仿宋" w:hAnsi="仿宋"/>
          <w:b/>
          <w:i/>
          <w:sz w:val="24"/>
          <w:u w:val="single"/>
        </w:rPr>
        <w:t>合同专用条款</w:t>
      </w:r>
      <w:r>
        <w:rPr>
          <w:rFonts w:ascii="仿宋" w:eastAsia="仿宋" w:hAnsi="仿宋"/>
          <w:sz w:val="24"/>
        </w:rPr>
        <w:t>的约定</w:t>
      </w:r>
      <w:r>
        <w:rPr>
          <w:rFonts w:ascii="仿宋" w:eastAsia="仿宋" w:hAnsi="仿宋" w:hint="eastAsia"/>
          <w:sz w:val="24"/>
        </w:rPr>
        <w:t>，</w:t>
      </w:r>
      <w:r>
        <w:rPr>
          <w:rFonts w:ascii="仿宋" w:eastAsia="仿宋" w:hAnsi="仿宋"/>
          <w:sz w:val="24"/>
        </w:rPr>
        <w:t>定期提交服务报告</w:t>
      </w:r>
      <w:r>
        <w:rPr>
          <w:rFonts w:ascii="仿宋" w:eastAsia="仿宋" w:hAnsi="仿宋" w:hint="eastAsia"/>
          <w:sz w:val="24"/>
        </w:rPr>
        <w:t>，甲方按照</w:t>
      </w:r>
      <w:r>
        <w:rPr>
          <w:rFonts w:ascii="仿宋" w:eastAsia="仿宋" w:hAnsi="仿宋"/>
          <w:b/>
          <w:i/>
          <w:sz w:val="24"/>
          <w:u w:val="single"/>
        </w:rPr>
        <w:t>合同专用条款</w:t>
      </w:r>
      <w:r>
        <w:rPr>
          <w:rFonts w:ascii="仿宋" w:eastAsia="仿宋" w:hAnsi="仿宋"/>
          <w:sz w:val="24"/>
        </w:rPr>
        <w:t>的约定进行定期验收</w:t>
      </w:r>
      <w:r>
        <w:rPr>
          <w:rFonts w:ascii="仿宋" w:eastAsia="仿宋" w:hAnsi="仿宋" w:hint="eastAsia"/>
          <w:sz w:val="24"/>
        </w:rPr>
        <w:t>；</w:t>
      </w:r>
    </w:p>
    <w:p w14:paraId="295847DA"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2.15.2 </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C95056" w14:textId="77777777" w:rsidR="0052759C" w:rsidRDefault="00000000">
      <w:pPr>
        <w:tabs>
          <w:tab w:val="left" w:pos="360"/>
          <w:tab w:val="left" w:pos="540"/>
          <w:tab w:val="left" w:pos="1080"/>
        </w:tabs>
        <w:spacing w:beforeLines="50" w:before="120" w:line="320" w:lineRule="exact"/>
        <w:ind w:firstLineChars="200" w:firstLine="480"/>
        <w:rPr>
          <w:rFonts w:ascii="仿宋" w:eastAsia="仿宋" w:hAnsi="仿宋"/>
          <w:sz w:val="24"/>
        </w:rPr>
      </w:pPr>
      <w:r>
        <w:rPr>
          <w:rFonts w:ascii="仿宋" w:eastAsia="仿宋" w:hAnsi="仿宋"/>
          <w:sz w:val="24"/>
        </w:rPr>
        <w:t xml:space="preserve">2.15.3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b/>
          <w:i/>
          <w:sz w:val="24"/>
          <w:u w:val="single"/>
        </w:rPr>
        <w:t>合同专用条款</w:t>
      </w:r>
      <w:r>
        <w:rPr>
          <w:rFonts w:ascii="仿宋" w:eastAsia="仿宋" w:hAnsi="仿宋" w:hint="eastAsia"/>
          <w:i/>
          <w:sz w:val="24"/>
        </w:rPr>
        <w:t>。</w:t>
      </w:r>
    </w:p>
    <w:p w14:paraId="581BBA6C" w14:textId="77777777" w:rsidR="0052759C" w:rsidRDefault="00000000">
      <w:pPr>
        <w:spacing w:beforeLines="50" w:before="120" w:line="320" w:lineRule="exact"/>
        <w:ind w:firstLineChars="200" w:firstLine="482"/>
        <w:rPr>
          <w:rFonts w:ascii="仿宋" w:eastAsia="仿宋" w:hAnsi="仿宋"/>
          <w:b/>
          <w:bCs/>
          <w:sz w:val="24"/>
        </w:rPr>
      </w:pPr>
      <w:bookmarkStart w:id="496" w:name="_Toc25198"/>
      <w:bookmarkStart w:id="497" w:name="_Toc31892"/>
      <w:bookmarkStart w:id="498" w:name="_Toc12666"/>
      <w:bookmarkStart w:id="499" w:name="_Toc9808"/>
      <w:bookmarkStart w:id="500" w:name="_Toc2308"/>
      <w:r>
        <w:rPr>
          <w:rFonts w:ascii="仿宋" w:eastAsia="仿宋" w:hAnsi="仿宋"/>
          <w:b/>
          <w:bCs/>
          <w:sz w:val="24"/>
        </w:rPr>
        <w:t>2.16 通知和送达</w:t>
      </w:r>
      <w:bookmarkEnd w:id="496"/>
      <w:bookmarkEnd w:id="497"/>
      <w:bookmarkEnd w:id="498"/>
      <w:bookmarkEnd w:id="499"/>
      <w:bookmarkEnd w:id="500"/>
    </w:p>
    <w:p w14:paraId="3ACBB081" w14:textId="77777777" w:rsidR="0052759C" w:rsidRDefault="00000000">
      <w:pPr>
        <w:spacing w:beforeLines="50" w:before="120" w:line="320" w:lineRule="exact"/>
        <w:ind w:firstLineChars="200" w:firstLine="480"/>
        <w:rPr>
          <w:rFonts w:ascii="仿宋" w:eastAsia="仿宋" w:hAnsi="仿宋"/>
          <w:sz w:val="24"/>
        </w:rPr>
      </w:pPr>
      <w:bookmarkStart w:id="501" w:name="_Toc27674"/>
      <w:bookmarkStart w:id="502" w:name="_Toc18401"/>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14:paraId="333F1497"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01"/>
      <w:bookmarkEnd w:id="502"/>
    </w:p>
    <w:p w14:paraId="1605A286" w14:textId="77777777" w:rsidR="0052759C" w:rsidRDefault="00000000">
      <w:pPr>
        <w:spacing w:beforeLines="50" w:before="120" w:line="320" w:lineRule="exact"/>
        <w:ind w:firstLineChars="200" w:firstLine="482"/>
        <w:rPr>
          <w:rFonts w:ascii="仿宋" w:eastAsia="仿宋" w:hAnsi="仿宋"/>
          <w:b/>
          <w:bCs/>
          <w:sz w:val="24"/>
        </w:rPr>
      </w:pPr>
      <w:bookmarkStart w:id="503" w:name="_Toc27644"/>
      <w:bookmarkStart w:id="504" w:name="_Toc5063"/>
      <w:bookmarkStart w:id="505" w:name="_Toc28906"/>
      <w:bookmarkStart w:id="506" w:name="_Toc20808"/>
      <w:bookmarkStart w:id="507" w:name="_Toc12254"/>
      <w:r>
        <w:rPr>
          <w:rFonts w:ascii="仿宋" w:eastAsia="仿宋" w:hAnsi="仿宋"/>
          <w:b/>
          <w:bCs/>
          <w:sz w:val="24"/>
        </w:rPr>
        <w:t xml:space="preserve">2.17 </w:t>
      </w:r>
      <w:r>
        <w:rPr>
          <w:rFonts w:ascii="仿宋" w:eastAsia="仿宋" w:hAnsi="仿宋" w:hint="eastAsia"/>
          <w:b/>
          <w:bCs/>
          <w:sz w:val="24"/>
        </w:rPr>
        <w:t>合同使用的文字和</w:t>
      </w:r>
      <w:r>
        <w:rPr>
          <w:rFonts w:ascii="仿宋" w:eastAsia="仿宋" w:hAnsi="仿宋"/>
          <w:b/>
          <w:bCs/>
          <w:sz w:val="24"/>
        </w:rPr>
        <w:t>适用的法律</w:t>
      </w:r>
      <w:bookmarkEnd w:id="503"/>
      <w:bookmarkEnd w:id="504"/>
      <w:bookmarkEnd w:id="505"/>
      <w:bookmarkEnd w:id="506"/>
      <w:bookmarkEnd w:id="507"/>
    </w:p>
    <w:p w14:paraId="7138B4F6"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2.17.1 合同使用汉语书就</w:t>
      </w:r>
      <w:r>
        <w:rPr>
          <w:rFonts w:ascii="仿宋" w:eastAsia="仿宋" w:hAnsi="仿宋" w:hint="eastAsia"/>
          <w:sz w:val="24"/>
        </w:rPr>
        <w:t>、</w:t>
      </w:r>
      <w:r>
        <w:rPr>
          <w:rFonts w:ascii="仿宋" w:eastAsia="仿宋" w:hAnsi="仿宋"/>
          <w:sz w:val="24"/>
        </w:rPr>
        <w:t>变更和解释</w:t>
      </w:r>
      <w:r>
        <w:rPr>
          <w:rFonts w:ascii="仿宋" w:eastAsia="仿宋" w:hAnsi="仿宋" w:hint="eastAsia"/>
          <w:sz w:val="24"/>
        </w:rPr>
        <w:t>；</w:t>
      </w:r>
    </w:p>
    <w:p w14:paraId="278329BE"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2.17.2 </w:t>
      </w:r>
      <w:r>
        <w:rPr>
          <w:rFonts w:ascii="仿宋" w:eastAsia="仿宋" w:hAnsi="仿宋" w:hint="eastAsia"/>
          <w:sz w:val="24"/>
        </w:rPr>
        <w:t>合同适用</w:t>
      </w:r>
      <w:r>
        <w:rPr>
          <w:rFonts w:ascii="仿宋" w:eastAsia="仿宋" w:hAnsi="仿宋"/>
          <w:sz w:val="24"/>
        </w:rPr>
        <w:t>中华人民共和国法律。</w:t>
      </w:r>
    </w:p>
    <w:p w14:paraId="6DE538E9" w14:textId="77777777" w:rsidR="0052759C" w:rsidRDefault="00000000">
      <w:pPr>
        <w:spacing w:beforeLines="50" w:before="120" w:line="320" w:lineRule="exact"/>
        <w:ind w:firstLineChars="200" w:firstLine="482"/>
        <w:rPr>
          <w:rFonts w:ascii="仿宋" w:eastAsia="仿宋" w:hAnsi="仿宋"/>
          <w:b/>
          <w:bCs/>
          <w:sz w:val="24"/>
        </w:rPr>
      </w:pPr>
      <w:bookmarkStart w:id="508" w:name="_Toc30096"/>
      <w:bookmarkStart w:id="509" w:name="_Toc1492"/>
      <w:bookmarkStart w:id="510" w:name="_Toc22266"/>
      <w:bookmarkStart w:id="511" w:name="_Toc27127"/>
      <w:bookmarkStart w:id="512" w:name="_Toc27403"/>
      <w:r>
        <w:rPr>
          <w:rFonts w:ascii="仿宋" w:eastAsia="仿宋" w:hAnsi="仿宋"/>
          <w:b/>
          <w:bCs/>
          <w:sz w:val="24"/>
        </w:rPr>
        <w:t>2.18 履约保证金</w:t>
      </w:r>
      <w:bookmarkEnd w:id="508"/>
      <w:bookmarkEnd w:id="509"/>
      <w:bookmarkEnd w:id="510"/>
      <w:bookmarkEnd w:id="511"/>
      <w:bookmarkEnd w:id="512"/>
    </w:p>
    <w:p w14:paraId="0DC52926" w14:textId="77777777" w:rsidR="0052759C" w:rsidRDefault="00000000">
      <w:pPr>
        <w:pStyle w:val="text-tag"/>
        <w:spacing w:beforeLines="50" w:before="120" w:beforeAutospacing="0" w:after="0" w:afterAutospacing="0" w:line="320" w:lineRule="exact"/>
        <w:ind w:firstLineChars="200" w:firstLine="480"/>
        <w:rPr>
          <w:rFonts w:ascii="仿宋" w:eastAsia="仿宋" w:hAnsi="仿宋"/>
        </w:rPr>
      </w:pPr>
      <w:r>
        <w:rPr>
          <w:rFonts w:ascii="仿宋" w:eastAsia="仿宋" w:hAnsi="仿宋"/>
        </w:rPr>
        <w:t xml:space="preserve">2.18.1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rPr>
        <w:t>1%的履约保证金；鼓励和支持乙方以银行、保险公司出具的保函形式提供履约保证</w:t>
      </w:r>
      <w:r>
        <w:rPr>
          <w:rFonts w:ascii="仿宋" w:eastAsia="仿宋" w:hAnsi="仿宋" w:hint="eastAsia"/>
        </w:rPr>
        <w:t>，乙方以银行、保险公司出具保函形式提交履约保证金的，甲方不得拒收。</w:t>
      </w:r>
    </w:p>
    <w:p w14:paraId="5FC85CDC" w14:textId="6D7D0FD9"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 xml:space="preserve">2.18.2  </w:t>
      </w:r>
      <w:r>
        <w:rPr>
          <w:rFonts w:ascii="仿宋" w:eastAsia="仿宋" w:hAnsi="仿宋" w:hint="eastAsia"/>
          <w:sz w:val="24"/>
        </w:rPr>
        <w:t>甲方在项目验收结束后及时退还履约保证金。</w:t>
      </w:r>
      <w:r>
        <w:rPr>
          <w:rFonts w:ascii="仿宋" w:eastAsia="仿宋" w:hAnsi="仿宋" w:cs="宋体" w:hint="eastAsia"/>
          <w:sz w:val="24"/>
        </w:rPr>
        <w:t>甲方在项目通过验收之日起</w:t>
      </w:r>
      <w:r>
        <w:rPr>
          <w:rFonts w:ascii="仿宋" w:eastAsia="仿宋" w:hAnsi="仿宋" w:cs="宋体" w:hint="eastAsia"/>
          <w:sz w:val="24"/>
          <w:u w:val="single"/>
        </w:rPr>
        <w:t xml:space="preserve"> </w:t>
      </w:r>
      <w:r>
        <w:rPr>
          <w:rFonts w:ascii="仿宋" w:eastAsia="仿宋" w:hAnsi="仿宋" w:cs="宋体" w:hint="eastAsia"/>
          <w:b/>
          <w:i/>
          <w:sz w:val="24"/>
          <w:u w:val="single"/>
        </w:rPr>
        <w:t>合同专用条款</w:t>
      </w:r>
      <w:r>
        <w:rPr>
          <w:rFonts w:ascii="仿宋" w:eastAsia="仿宋" w:hAnsi="仿宋" w:cs="宋体" w:hint="eastAsia"/>
          <w:sz w:val="24"/>
          <w:u w:val="single"/>
        </w:rPr>
        <w:t xml:space="preserve"> </w:t>
      </w:r>
      <w:proofErr w:type="gramStart"/>
      <w:r>
        <w:rPr>
          <w:rFonts w:ascii="仿宋" w:eastAsia="仿宋" w:hAnsi="仿宋" w:cs="宋体" w:hint="eastAsia"/>
          <w:sz w:val="24"/>
        </w:rPr>
        <w:t>个</w:t>
      </w:r>
      <w:proofErr w:type="gramEnd"/>
      <w:r>
        <w:rPr>
          <w:rFonts w:ascii="仿宋" w:eastAsia="仿宋" w:hAnsi="仿宋" w:cs="宋体" w:hint="eastAsia"/>
          <w:sz w:val="24"/>
        </w:rPr>
        <w:t>工作日内将履约保证金退还乙方，逾期退还的，</w:t>
      </w:r>
      <w:r>
        <w:rPr>
          <w:rFonts w:ascii="仿宋" w:eastAsia="仿宋" w:hAnsi="仿宋" w:hint="eastAsia"/>
          <w:sz w:val="24"/>
        </w:rPr>
        <w:t>乙方可要求甲方支付违约金，违约金按每迟延退还一日的应退还而未退还金额的</w:t>
      </w:r>
      <w:r>
        <w:rPr>
          <w:rFonts w:ascii="仿宋" w:eastAsia="仿宋" w:hAnsi="仿宋"/>
          <w:sz w:val="24"/>
          <w:u w:val="single"/>
        </w:rPr>
        <w:t xml:space="preserve"> 0.05 </w:t>
      </w:r>
      <w:r>
        <w:rPr>
          <w:rFonts w:ascii="仿宋" w:eastAsia="仿宋" w:hAnsi="仿宋"/>
          <w:sz w:val="24"/>
        </w:rPr>
        <w:t>%计算，最高限额为本合同履约保证金的</w:t>
      </w:r>
      <w:r>
        <w:rPr>
          <w:rFonts w:ascii="仿宋" w:eastAsia="仿宋" w:hAnsi="仿宋"/>
          <w:sz w:val="24"/>
          <w:u w:val="single"/>
        </w:rPr>
        <w:t xml:space="preserve"> 20 </w:t>
      </w:r>
      <w:r>
        <w:rPr>
          <w:rFonts w:ascii="仿宋" w:eastAsia="仿宋" w:hAnsi="仿宋"/>
          <w:sz w:val="24"/>
        </w:rPr>
        <w:t xml:space="preserve">%； </w:t>
      </w:r>
    </w:p>
    <w:p w14:paraId="249F5DC2"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lastRenderedPageBreak/>
        <w:t xml:space="preserve">2.18.3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DC9C4B" w14:textId="77777777" w:rsidR="0052759C" w:rsidRDefault="00000000">
      <w:pPr>
        <w:spacing w:beforeLines="50" w:before="120" w:line="320" w:lineRule="exact"/>
        <w:ind w:firstLineChars="200" w:firstLine="480"/>
        <w:rPr>
          <w:rFonts w:ascii="仿宋" w:eastAsia="仿宋" w:hAnsi="仿宋"/>
        </w:rPr>
      </w:pPr>
      <w:r>
        <w:rPr>
          <w:rFonts w:ascii="仿宋" w:eastAsia="仿宋" w:hAnsi="仿宋"/>
          <w:sz w:val="24"/>
        </w:rPr>
        <w:t>2.18.4</w:t>
      </w:r>
      <w:r>
        <w:rPr>
          <w:rFonts w:ascii="Calibri" w:eastAsia="仿宋" w:hAnsi="Calibri" w:cs="Calibri"/>
          <w:sz w:val="24"/>
        </w:rPr>
        <w:t> </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w:t>
      </w:r>
      <w:proofErr w:type="gramStart"/>
      <w:r>
        <w:rPr>
          <w:rFonts w:ascii="仿宋" w:eastAsia="仿宋" w:hAnsi="仿宋"/>
          <w:sz w:val="24"/>
        </w:rPr>
        <w:t>完合同</w:t>
      </w:r>
      <w:proofErr w:type="gramEnd"/>
      <w:r>
        <w:rPr>
          <w:rFonts w:ascii="仿宋" w:eastAsia="仿宋" w:hAnsi="仿宋"/>
          <w:sz w:val="24"/>
        </w:rPr>
        <w:t>约定义务事项后及时退还，延迟退还的，应当按照合同约定和法律规定承担相应的赔偿责任。</w:t>
      </w:r>
    </w:p>
    <w:p w14:paraId="7A64A14A" w14:textId="77777777" w:rsidR="0052759C" w:rsidRDefault="00000000">
      <w:pPr>
        <w:spacing w:beforeLines="50" w:before="120" w:line="320" w:lineRule="exact"/>
        <w:ind w:firstLineChars="200" w:firstLine="482"/>
        <w:rPr>
          <w:rFonts w:ascii="仿宋" w:eastAsia="仿宋" w:hAnsi="仿宋"/>
          <w:sz w:val="24"/>
        </w:rPr>
      </w:pPr>
      <w:r>
        <w:rPr>
          <w:rFonts w:ascii="仿宋" w:eastAsia="仿宋" w:hAnsi="仿宋"/>
          <w:b/>
          <w:bCs/>
          <w:sz w:val="24"/>
        </w:rPr>
        <w:t>2.19</w:t>
      </w:r>
      <w:r>
        <w:rPr>
          <w:rFonts w:ascii="仿宋" w:eastAsia="仿宋" w:hAnsi="仿宋"/>
          <w:sz w:val="24"/>
        </w:rPr>
        <w:t>对于因甲方原因导致变更、中止或者终止政府采购合同的，甲方应当依照合同约定对供应商受到的损失予以赔偿或者补偿</w:t>
      </w:r>
      <w:r>
        <w:rPr>
          <w:rFonts w:ascii="仿宋" w:eastAsia="仿宋" w:hAnsi="仿宋" w:hint="eastAsia"/>
          <w:sz w:val="24"/>
        </w:rPr>
        <w:t>。</w:t>
      </w:r>
    </w:p>
    <w:p w14:paraId="018C8EFE" w14:textId="77777777" w:rsidR="0052759C" w:rsidRDefault="00000000">
      <w:pPr>
        <w:spacing w:beforeLines="50" w:before="120" w:line="320" w:lineRule="exact"/>
        <w:ind w:firstLineChars="200" w:firstLine="482"/>
        <w:rPr>
          <w:rFonts w:ascii="仿宋" w:eastAsia="仿宋" w:hAnsi="仿宋"/>
          <w:b/>
          <w:sz w:val="24"/>
        </w:rPr>
      </w:pPr>
      <w:r>
        <w:rPr>
          <w:rFonts w:ascii="仿宋" w:eastAsia="仿宋" w:hAnsi="仿宋"/>
          <w:b/>
          <w:sz w:val="24"/>
        </w:rPr>
        <w:t>2.20合同份数</w:t>
      </w:r>
    </w:p>
    <w:p w14:paraId="08566A89" w14:textId="77777777" w:rsidR="0052759C" w:rsidRDefault="00000000">
      <w:pPr>
        <w:spacing w:beforeLines="50" w:before="120" w:line="320" w:lineRule="exact"/>
        <w:ind w:firstLineChars="200" w:firstLine="480"/>
        <w:rPr>
          <w:rFonts w:ascii="仿宋" w:eastAsia="仿宋" w:hAnsi="仿宋"/>
          <w:sz w:val="24"/>
        </w:rPr>
      </w:pPr>
      <w:r>
        <w:rPr>
          <w:rFonts w:ascii="仿宋" w:eastAsia="仿宋" w:hAnsi="仿宋"/>
          <w:sz w:val="24"/>
        </w:rPr>
        <w:t>合同份数按</w:t>
      </w:r>
      <w:r>
        <w:rPr>
          <w:rFonts w:ascii="仿宋" w:eastAsia="仿宋" w:hAnsi="仿宋"/>
          <w:b/>
          <w:i/>
          <w:sz w:val="24"/>
          <w:u w:val="single"/>
        </w:rPr>
        <w:t>合同专用条款</w:t>
      </w:r>
      <w:r>
        <w:rPr>
          <w:rFonts w:ascii="仿宋" w:eastAsia="仿宋" w:hAnsi="仿宋"/>
          <w:sz w:val="24"/>
        </w:rPr>
        <w:t>规定</w:t>
      </w:r>
      <w:r>
        <w:rPr>
          <w:rFonts w:ascii="仿宋" w:eastAsia="仿宋" w:hAnsi="仿宋" w:hint="eastAsia"/>
          <w:sz w:val="24"/>
        </w:rPr>
        <w:t>，</w:t>
      </w:r>
      <w:r>
        <w:rPr>
          <w:rFonts w:ascii="仿宋" w:eastAsia="仿宋" w:hAnsi="仿宋"/>
          <w:sz w:val="24"/>
        </w:rPr>
        <w:t>每份均具有同等法律效力</w:t>
      </w:r>
      <w:r>
        <w:rPr>
          <w:rFonts w:ascii="仿宋" w:eastAsia="仿宋" w:hAnsi="仿宋" w:hint="eastAsia"/>
          <w:sz w:val="24"/>
        </w:rPr>
        <w:t>。</w:t>
      </w:r>
    </w:p>
    <w:p w14:paraId="7641CF7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cs="宋体" w:hint="eastAsia"/>
          <w:kern w:val="0"/>
        </w:rPr>
        <w:br w:type="page"/>
      </w:r>
      <w:r>
        <w:rPr>
          <w:rFonts w:ascii="仿宋" w:eastAsia="仿宋" w:hAnsi="仿宋" w:hint="eastAsia"/>
          <w:szCs w:val="36"/>
        </w:rPr>
        <w:lastRenderedPageBreak/>
        <w:t>第三部分 合同专用条款</w:t>
      </w:r>
    </w:p>
    <w:p w14:paraId="55C077A2" w14:textId="77777777" w:rsidR="0052759C" w:rsidRDefault="00000000">
      <w:pPr>
        <w:spacing w:line="320" w:lineRule="exact"/>
        <w:ind w:leftChars="-200" w:left="-420" w:rightChars="-200" w:right="-420" w:firstLineChars="200" w:firstLine="480"/>
        <w:rPr>
          <w:rFonts w:ascii="仿宋" w:eastAsia="仿宋" w:hAnsi="仿宋" w:cs="宋体"/>
        </w:rPr>
      </w:pPr>
      <w:r>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4"/>
        <w:gridCol w:w="8210"/>
      </w:tblGrid>
      <w:tr w:rsidR="0052759C" w14:paraId="78DC4CC1" w14:textId="77777777">
        <w:trPr>
          <w:trHeight w:val="391"/>
        </w:trPr>
        <w:tc>
          <w:tcPr>
            <w:tcW w:w="466" w:type="pct"/>
            <w:vAlign w:val="center"/>
          </w:tcPr>
          <w:p w14:paraId="53BA6608" w14:textId="77777777" w:rsidR="0052759C" w:rsidRDefault="00000000">
            <w:pPr>
              <w:spacing w:beforeLines="50" w:before="120" w:afterLines="50" w:after="120" w:line="320" w:lineRule="exact"/>
              <w:jc w:val="center"/>
              <w:rPr>
                <w:rFonts w:ascii="仿宋" w:eastAsia="仿宋" w:hAnsi="仿宋" w:cs="宋体"/>
                <w:b/>
                <w:sz w:val="24"/>
              </w:rPr>
            </w:pPr>
            <w:r>
              <w:rPr>
                <w:rFonts w:ascii="仿宋" w:eastAsia="仿宋" w:hAnsi="仿宋" w:cs="宋体" w:hint="eastAsia"/>
                <w:b/>
                <w:sz w:val="24"/>
              </w:rPr>
              <w:t>条款号</w:t>
            </w:r>
          </w:p>
        </w:tc>
        <w:tc>
          <w:tcPr>
            <w:tcW w:w="4534" w:type="pct"/>
            <w:vAlign w:val="center"/>
          </w:tcPr>
          <w:p w14:paraId="30E91520" w14:textId="77777777" w:rsidR="0052759C" w:rsidRDefault="00000000">
            <w:pPr>
              <w:spacing w:beforeLines="50" w:before="120" w:afterLines="50" w:after="120" w:line="320" w:lineRule="exact"/>
              <w:jc w:val="center"/>
              <w:rPr>
                <w:rFonts w:ascii="仿宋" w:eastAsia="仿宋" w:hAnsi="仿宋" w:cs="宋体"/>
                <w:b/>
                <w:sz w:val="24"/>
              </w:rPr>
            </w:pPr>
            <w:r>
              <w:rPr>
                <w:rFonts w:ascii="仿宋" w:eastAsia="仿宋" w:hAnsi="仿宋" w:cs="宋体" w:hint="eastAsia"/>
                <w:b/>
                <w:sz w:val="24"/>
              </w:rPr>
              <w:t>约定内容</w:t>
            </w:r>
          </w:p>
        </w:tc>
      </w:tr>
      <w:tr w:rsidR="0052759C" w14:paraId="06ACA4B4" w14:textId="77777777">
        <w:trPr>
          <w:trHeight w:val="88"/>
        </w:trPr>
        <w:tc>
          <w:tcPr>
            <w:tcW w:w="466" w:type="pct"/>
            <w:vAlign w:val="center"/>
          </w:tcPr>
          <w:p w14:paraId="36798A0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1.4.4</w:t>
            </w:r>
          </w:p>
        </w:tc>
        <w:tc>
          <w:tcPr>
            <w:tcW w:w="4534" w:type="pct"/>
            <w:vAlign w:val="center"/>
          </w:tcPr>
          <w:p w14:paraId="6FB17A45" w14:textId="68B00337" w:rsidR="0052759C" w:rsidRDefault="003634D6">
            <w:pPr>
              <w:spacing w:beforeLines="50" w:before="120" w:afterLines="50" w:after="120" w:line="320" w:lineRule="exact"/>
              <w:rPr>
                <w:rFonts w:ascii="仿宋" w:eastAsia="仿宋" w:hAnsi="仿宋"/>
                <w:sz w:val="24"/>
              </w:rPr>
            </w:pPr>
            <w:r w:rsidRPr="003634D6">
              <w:rPr>
                <w:rFonts w:ascii="仿宋" w:eastAsia="仿宋" w:hAnsi="仿宋" w:hint="eastAsia"/>
                <w:color w:val="FF0000"/>
                <w:sz w:val="24"/>
              </w:rPr>
              <w:t>根据采购人考核每月支付，在下个月15日前支付（扣除相应处罚款项）</w:t>
            </w:r>
            <w:r>
              <w:rPr>
                <w:rFonts w:ascii="仿宋" w:eastAsia="仿宋" w:hAnsi="仿宋" w:hint="eastAsia"/>
                <w:color w:val="FF0000"/>
                <w:sz w:val="24"/>
              </w:rPr>
              <w:t>。</w:t>
            </w:r>
          </w:p>
        </w:tc>
      </w:tr>
      <w:tr w:rsidR="0052759C" w14:paraId="2F07295D" w14:textId="77777777">
        <w:trPr>
          <w:trHeight w:val="88"/>
        </w:trPr>
        <w:tc>
          <w:tcPr>
            <w:tcW w:w="466" w:type="pct"/>
            <w:vAlign w:val="center"/>
          </w:tcPr>
          <w:p w14:paraId="283735C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 xml:space="preserve">1.5.1 </w:t>
            </w:r>
          </w:p>
        </w:tc>
        <w:tc>
          <w:tcPr>
            <w:tcW w:w="4534" w:type="pct"/>
            <w:vAlign w:val="center"/>
          </w:tcPr>
          <w:p w14:paraId="6916E975" w14:textId="7EE4880C" w:rsidR="0052759C" w:rsidRDefault="004804C7">
            <w:pPr>
              <w:spacing w:beforeLines="50" w:before="120" w:afterLines="50" w:after="120" w:line="320" w:lineRule="exact"/>
              <w:rPr>
                <w:rFonts w:ascii="仿宋" w:eastAsia="仿宋" w:hAnsi="仿宋" w:cs="宋体"/>
                <w:color w:val="FF0000"/>
                <w:sz w:val="24"/>
              </w:rPr>
            </w:pPr>
            <w:r>
              <w:rPr>
                <w:rFonts w:ascii="仿宋" w:eastAsia="仿宋" w:hAnsi="仿宋" w:hint="eastAsia"/>
                <w:bCs/>
                <w:color w:val="FF0000"/>
                <w:sz w:val="24"/>
              </w:rPr>
              <w:t>一年</w:t>
            </w:r>
          </w:p>
        </w:tc>
      </w:tr>
      <w:tr w:rsidR="0052759C" w14:paraId="45EB5C60" w14:textId="77777777">
        <w:trPr>
          <w:trHeight w:val="88"/>
        </w:trPr>
        <w:tc>
          <w:tcPr>
            <w:tcW w:w="466" w:type="pct"/>
            <w:vAlign w:val="center"/>
          </w:tcPr>
          <w:p w14:paraId="40CA91ED"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1.5.2</w:t>
            </w:r>
          </w:p>
        </w:tc>
        <w:tc>
          <w:tcPr>
            <w:tcW w:w="4534" w:type="pct"/>
            <w:vAlign w:val="center"/>
          </w:tcPr>
          <w:p w14:paraId="364D1354"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甲方指定地点</w:t>
            </w:r>
          </w:p>
        </w:tc>
      </w:tr>
      <w:tr w:rsidR="0052759C" w14:paraId="30FF05F7" w14:textId="77777777">
        <w:trPr>
          <w:trHeight w:val="88"/>
        </w:trPr>
        <w:tc>
          <w:tcPr>
            <w:tcW w:w="466" w:type="pct"/>
            <w:vAlign w:val="center"/>
          </w:tcPr>
          <w:p w14:paraId="7143A71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 xml:space="preserve">1.5.3 </w:t>
            </w:r>
          </w:p>
        </w:tc>
        <w:tc>
          <w:tcPr>
            <w:tcW w:w="4534" w:type="pct"/>
            <w:vAlign w:val="center"/>
          </w:tcPr>
          <w:p w14:paraId="4B6D08FF"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乙方应严格按照合同的有关约定和规定，提供符合合同要求的技术服务并通过甲方组织的验收。</w:t>
            </w:r>
          </w:p>
        </w:tc>
      </w:tr>
      <w:tr w:rsidR="0052759C" w14:paraId="3DDC5818" w14:textId="77777777">
        <w:trPr>
          <w:trHeight w:val="88"/>
        </w:trPr>
        <w:tc>
          <w:tcPr>
            <w:tcW w:w="466" w:type="pct"/>
            <w:vAlign w:val="center"/>
          </w:tcPr>
          <w:p w14:paraId="42949AB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1.6.7</w:t>
            </w:r>
          </w:p>
        </w:tc>
        <w:tc>
          <w:tcPr>
            <w:tcW w:w="4534" w:type="pct"/>
            <w:vAlign w:val="center"/>
          </w:tcPr>
          <w:p w14:paraId="5A002AF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1%。</w:t>
            </w:r>
          </w:p>
          <w:p w14:paraId="537DCA7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当乙方无正当理由，未履行本合同项下的义务时，甲方可向乙方发出指明其未履行义务的通知。若甲方发出通知后22个工作日内未收到乙方答复，甲方有权单方面解除合同，乙方负责赔偿所造成的损失和违约责任。</w:t>
            </w:r>
          </w:p>
          <w:p w14:paraId="1BCDAEB9"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若乙方因自身原因未按约定时间提供与合同相关的相应服务或出具成果性文件的，除不可抗力因素外，每逾期一天，乙方按照合同总价的 0.2‰乘以对应成果交付物的权重比例缴纳违约金。超过15个工作日的，甲方有权单方面解除合同，且无需承担违约责任，也无需给予乙方除双方认可的有效工作费用外的经济赔偿/补偿。由此造成的甲方的损失，违约金不足以弥补的，乙方还需承担赔偿责任。</w:t>
            </w:r>
          </w:p>
          <w:p w14:paraId="3CB4A11C"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因甲方的原因致使乙方迟于合同规定时间提供服务时间延误，乙方应将此情况与可能产生的影响及时通知甲方，甲方应采取相应的措施，并与乙方协商延长提供服务时间。提供服务时间延长超过22个工作日后，乙方可向甲方申请支付一定的补偿金，补偿金金额由双方协商确定。</w:t>
            </w:r>
          </w:p>
          <w:p w14:paraId="789587F5"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如甲方迟于合同规定时间付款，除不可抗力因素外，每延期1个工作日，由甲方按延期付款金额的1‰向乙方支付违约金。如延期付款超过22个工作日，乙方有权单方面终止合同，甲方按照乙方已完成的合格工作量支付合同款项。</w:t>
            </w:r>
          </w:p>
          <w:p w14:paraId="1B8DCB93"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甲方对提供的基础材料的真实性和可靠性负责，乙方对其出具的服务成果</w:t>
            </w:r>
            <w:proofErr w:type="gramStart"/>
            <w:r>
              <w:rPr>
                <w:rFonts w:ascii="仿宋" w:eastAsia="仿宋" w:hAnsi="仿宋" w:cs="宋体" w:hint="eastAsia"/>
                <w:iCs/>
                <w:u w:val="single"/>
              </w:rPr>
              <w:t>物文件</w:t>
            </w:r>
            <w:proofErr w:type="gramEnd"/>
            <w:r>
              <w:rPr>
                <w:rFonts w:ascii="仿宋" w:eastAsia="仿宋" w:hAnsi="仿宋" w:cs="宋体" w:hint="eastAsia"/>
                <w:iCs/>
                <w:u w:val="single"/>
              </w:rPr>
              <w:t>的真实性、公允性负责，若因乙方故意或重大过失出具报告不实，导致甲方损失的，乙方应赔偿甲方因此受到的直接损失及甲方为维护自身权益出支出的全部费用（包括诉讼费、律师代理费、鉴定费、保全费、差旅费、公</w:t>
            </w:r>
            <w:r>
              <w:rPr>
                <w:rFonts w:ascii="仿宋" w:eastAsia="仿宋" w:hAnsi="仿宋" w:cs="宋体" w:hint="eastAsia"/>
                <w:iCs/>
                <w:u w:val="single"/>
              </w:rPr>
              <w:lastRenderedPageBreak/>
              <w:t>告费等）。</w:t>
            </w:r>
          </w:p>
          <w:p w14:paraId="29C78CC3"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任意一方违反保密义务的，应向相对方赔偿合同价款5％的违约金，违约金不足以弥补相对方损失的，则应承担赔偿责任。</w:t>
            </w:r>
          </w:p>
          <w:p w14:paraId="676FDDD1"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乙方及乙方职员不得接受各子项目供应商提供的任何报酬或经济利益。乙方不得参与合同规定及甲方的利益相冲突的任何活动。</w:t>
            </w:r>
          </w:p>
          <w:p w14:paraId="499D97FB" w14:textId="77777777" w:rsidR="0052759C" w:rsidRDefault="00000000">
            <w:pPr>
              <w:pStyle w:val="ae"/>
              <w:numPr>
                <w:ilvl w:val="0"/>
                <w:numId w:val="2"/>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52759C" w14:paraId="19A6E625" w14:textId="77777777">
        <w:trPr>
          <w:trHeight w:val="88"/>
        </w:trPr>
        <w:tc>
          <w:tcPr>
            <w:tcW w:w="466" w:type="pct"/>
            <w:vAlign w:val="center"/>
          </w:tcPr>
          <w:p w14:paraId="492C576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lastRenderedPageBreak/>
              <w:t>1.7</w:t>
            </w:r>
          </w:p>
        </w:tc>
        <w:tc>
          <w:tcPr>
            <w:tcW w:w="4534" w:type="pct"/>
            <w:vAlign w:val="center"/>
          </w:tcPr>
          <w:p w14:paraId="4520E2B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iCs/>
                <w:sz w:val="24"/>
                <w:u w:val="single"/>
              </w:rPr>
              <w:t>双方应尽最大努力友好协商解决与合同或与合同执行有关所产生的任何争议。如果未能友好解决，双方可向甲方所在地有管辖权的人民法院提起诉讼。</w:t>
            </w:r>
          </w:p>
        </w:tc>
      </w:tr>
      <w:tr w:rsidR="0052759C" w14:paraId="0FAAB759" w14:textId="77777777">
        <w:trPr>
          <w:trHeight w:val="88"/>
        </w:trPr>
        <w:tc>
          <w:tcPr>
            <w:tcW w:w="466" w:type="pct"/>
            <w:vAlign w:val="center"/>
          </w:tcPr>
          <w:p w14:paraId="32D7D47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1.7.1</w:t>
            </w:r>
          </w:p>
        </w:tc>
        <w:tc>
          <w:tcPr>
            <w:tcW w:w="4534" w:type="pct"/>
            <w:vAlign w:val="center"/>
          </w:tcPr>
          <w:p w14:paraId="1CFF77F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w:t>
            </w:r>
          </w:p>
        </w:tc>
      </w:tr>
      <w:tr w:rsidR="0052759C" w14:paraId="6CB3A41D" w14:textId="77777777">
        <w:trPr>
          <w:trHeight w:val="88"/>
        </w:trPr>
        <w:tc>
          <w:tcPr>
            <w:tcW w:w="466" w:type="pct"/>
            <w:vAlign w:val="center"/>
          </w:tcPr>
          <w:p w14:paraId="234878A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1.7.2</w:t>
            </w:r>
          </w:p>
        </w:tc>
        <w:tc>
          <w:tcPr>
            <w:tcW w:w="4534" w:type="pct"/>
            <w:vAlign w:val="center"/>
          </w:tcPr>
          <w:p w14:paraId="2E4A1FD3"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杭州市滨江区人民法院</w:t>
            </w:r>
          </w:p>
        </w:tc>
      </w:tr>
      <w:tr w:rsidR="0052759C" w14:paraId="3E3C368C" w14:textId="77777777">
        <w:trPr>
          <w:trHeight w:val="88"/>
        </w:trPr>
        <w:tc>
          <w:tcPr>
            <w:tcW w:w="466" w:type="pct"/>
            <w:vAlign w:val="center"/>
          </w:tcPr>
          <w:p w14:paraId="42ABCACC"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2.3.2</w:t>
            </w:r>
          </w:p>
        </w:tc>
        <w:tc>
          <w:tcPr>
            <w:tcW w:w="4534" w:type="pct"/>
            <w:vAlign w:val="center"/>
          </w:tcPr>
          <w:p w14:paraId="538FBB11" w14:textId="35B46DCE"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lang w:val="zh-CN"/>
              </w:rPr>
            </w:pPr>
            <w:r>
              <w:rPr>
                <w:rFonts w:ascii="仿宋" w:eastAsia="仿宋" w:hAnsi="仿宋" w:cs="宋体" w:hint="eastAsia"/>
                <w:iCs/>
                <w:u w:val="single"/>
                <w:lang w:val="zh-CN"/>
              </w:rPr>
              <w:t>乙方对甲方提供的业务资料、技术资料应严格保密，不得扩散。</w:t>
            </w:r>
          </w:p>
          <w:p w14:paraId="4C08558A"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lang w:val="zh-CN"/>
              </w:rPr>
              <w:t>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76C66B37"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iCs/>
                <w:u w:val="single"/>
              </w:rPr>
            </w:pPr>
            <w:r>
              <w:rPr>
                <w:rFonts w:ascii="仿宋" w:eastAsia="仿宋" w:hAnsi="仿宋" w:cs="宋体" w:hint="eastAsia"/>
                <w:iCs/>
                <w:u w:val="single"/>
              </w:rPr>
              <w:t>用于本项目乙方的注册商标，乙方拥有以上商标的所有权，甲方未经乙方书面同意，不得对乙方产品的商标、logo涂抹、更改后二次销售。</w:t>
            </w:r>
          </w:p>
          <w:p w14:paraId="350C2640"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乙方应保证所提供的产品、技术和服务其任何一部分均不会侵犯任何第三方的知识产权。</w:t>
            </w:r>
          </w:p>
          <w:p w14:paraId="2E243619" w14:textId="77777777" w:rsidR="0052759C" w:rsidRDefault="00000000">
            <w:pPr>
              <w:pStyle w:val="ae"/>
              <w:numPr>
                <w:ilvl w:val="0"/>
                <w:numId w:val="3"/>
              </w:numPr>
              <w:snapToGrid w:val="0"/>
              <w:spacing w:beforeLines="50" w:before="120" w:afterLines="50" w:after="120" w:line="320" w:lineRule="exact"/>
              <w:ind w:left="0" w:firstLineChars="0" w:firstLine="420"/>
              <w:rPr>
                <w:rFonts w:ascii="仿宋" w:eastAsia="仿宋" w:hAnsi="仿宋" w:cs="宋体"/>
              </w:rPr>
            </w:pPr>
            <w:r>
              <w:rPr>
                <w:rFonts w:ascii="仿宋" w:eastAsia="仿宋" w:hAnsi="仿宋" w:cs="宋体" w:hint="eastAsia"/>
                <w:iCs/>
                <w:u w:val="single"/>
              </w:rPr>
              <w:t>乙方保证所交付的产品、技术和服务的所有权完全属于</w:t>
            </w:r>
            <w:proofErr w:type="gramStart"/>
            <w:r>
              <w:rPr>
                <w:rFonts w:ascii="仿宋" w:eastAsia="仿宋" w:hAnsi="仿宋" w:cs="宋体" w:hint="eastAsia"/>
                <w:iCs/>
                <w:u w:val="single"/>
              </w:rPr>
              <w:t>乙方且</w:t>
            </w:r>
            <w:proofErr w:type="gramEnd"/>
            <w:r>
              <w:rPr>
                <w:rFonts w:ascii="仿宋" w:eastAsia="仿宋" w:hAnsi="仿宋" w:cs="宋体" w:hint="eastAsia"/>
                <w:iCs/>
                <w:u w:val="single"/>
              </w:rPr>
              <w:t>无任何抵押、查封等产权瑕疵。</w:t>
            </w:r>
          </w:p>
        </w:tc>
      </w:tr>
      <w:tr w:rsidR="0052759C" w14:paraId="5C491D32" w14:textId="77777777">
        <w:trPr>
          <w:trHeight w:val="88"/>
        </w:trPr>
        <w:tc>
          <w:tcPr>
            <w:tcW w:w="466" w:type="pct"/>
            <w:vAlign w:val="center"/>
          </w:tcPr>
          <w:p w14:paraId="27056E0E"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5</w:t>
            </w:r>
          </w:p>
        </w:tc>
        <w:tc>
          <w:tcPr>
            <w:tcW w:w="4534" w:type="pct"/>
            <w:vAlign w:val="center"/>
          </w:tcPr>
          <w:p w14:paraId="165BD6B8" w14:textId="77777777" w:rsidR="0052759C" w:rsidRDefault="00000000">
            <w:pPr>
              <w:spacing w:beforeLines="50" w:before="120" w:afterLines="50" w:after="120" w:line="320" w:lineRule="exact"/>
              <w:ind w:leftChars="-200" w:left="-420" w:rightChars="-200" w:right="-420" w:firstLineChars="200" w:firstLine="480"/>
              <w:rPr>
                <w:rFonts w:ascii="仿宋" w:eastAsia="仿宋" w:hAnsi="仿宋" w:cs="宋体"/>
                <w:sz w:val="24"/>
              </w:rPr>
            </w:pPr>
            <w:r>
              <w:rPr>
                <w:rFonts w:ascii="仿宋" w:eastAsia="仿宋" w:hAnsi="仿宋" w:cs="宋体" w:hint="eastAsia"/>
                <w:sz w:val="24"/>
              </w:rPr>
              <w:t>同条款号1.4.4相同</w:t>
            </w:r>
          </w:p>
        </w:tc>
      </w:tr>
      <w:tr w:rsidR="0052759C" w14:paraId="5D886498" w14:textId="77777777">
        <w:trPr>
          <w:trHeight w:val="88"/>
        </w:trPr>
        <w:tc>
          <w:tcPr>
            <w:tcW w:w="466" w:type="pct"/>
            <w:vAlign w:val="center"/>
          </w:tcPr>
          <w:p w14:paraId="7BF1E48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11</w:t>
            </w:r>
            <w:r>
              <w:rPr>
                <w:rFonts w:ascii="仿宋" w:eastAsia="仿宋" w:hAnsi="仿宋" w:cs="宋体" w:hint="eastAsia"/>
                <w:sz w:val="24"/>
              </w:rPr>
              <w:t>.</w:t>
            </w:r>
            <w:r>
              <w:rPr>
                <w:rFonts w:ascii="仿宋" w:eastAsia="仿宋" w:hAnsi="仿宋" w:cs="宋体"/>
                <w:sz w:val="24"/>
              </w:rPr>
              <w:t>3</w:t>
            </w:r>
          </w:p>
        </w:tc>
        <w:tc>
          <w:tcPr>
            <w:tcW w:w="4534" w:type="pct"/>
            <w:vAlign w:val="center"/>
          </w:tcPr>
          <w:p w14:paraId="09D8CEF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52759C" w14:paraId="3B4697BD" w14:textId="77777777">
        <w:trPr>
          <w:trHeight w:val="88"/>
        </w:trPr>
        <w:tc>
          <w:tcPr>
            <w:tcW w:w="466" w:type="pct"/>
          </w:tcPr>
          <w:p w14:paraId="5488020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11.4</w:t>
            </w:r>
            <w:r>
              <w:rPr>
                <w:rFonts w:ascii="仿宋" w:eastAsia="仿宋" w:hAnsi="仿宋" w:cs="宋体" w:hint="eastAsia"/>
                <w:sz w:val="24"/>
              </w:rPr>
              <w:t xml:space="preserve"> </w:t>
            </w:r>
          </w:p>
        </w:tc>
        <w:tc>
          <w:tcPr>
            <w:tcW w:w="4534" w:type="pct"/>
          </w:tcPr>
          <w:p w14:paraId="00C25BC0"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同2.11.3</w:t>
            </w:r>
          </w:p>
        </w:tc>
      </w:tr>
      <w:tr w:rsidR="0052759C" w14:paraId="4B87F8A4" w14:textId="77777777">
        <w:trPr>
          <w:trHeight w:val="88"/>
        </w:trPr>
        <w:tc>
          <w:tcPr>
            <w:tcW w:w="466" w:type="pct"/>
            <w:vAlign w:val="center"/>
          </w:tcPr>
          <w:p w14:paraId="1E37EFFA"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lastRenderedPageBreak/>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1</w:t>
            </w:r>
          </w:p>
        </w:tc>
        <w:tc>
          <w:tcPr>
            <w:tcW w:w="4534" w:type="pct"/>
            <w:vAlign w:val="center"/>
          </w:tcPr>
          <w:p w14:paraId="62FDFF3E"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（1）供应商应按招标文件规定的技术服务要求、质量标准向采购人提供满足本项目采购需求要求的技术服务。</w:t>
            </w:r>
          </w:p>
          <w:p w14:paraId="4535DAEB"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（2）应当符合招投标文件、采购合同的约定，未进行相应约定的，应当符合国家强制性规定、政策要求、安全标准、行业或企业有关标准等。</w:t>
            </w:r>
          </w:p>
          <w:p w14:paraId="3E1C4AB4"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（3）大型或复杂的、关系到生命财产安全、社会关注度高的项目原则上应邀请国家认可的质量检测机构参加验收工作。</w:t>
            </w:r>
          </w:p>
          <w:p w14:paraId="5E6AB35B"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（4）项目文档成果：项目验收后供应商应提供详细的技术服务文档资料。供应商在交付前应对技术服务内容</w:t>
            </w:r>
            <w:proofErr w:type="gramStart"/>
            <w:r>
              <w:rPr>
                <w:rFonts w:ascii="仿宋" w:eastAsia="仿宋" w:hAnsi="仿宋" w:cs="宋体" w:hint="eastAsia"/>
                <w:sz w:val="24"/>
                <w:u w:val="single"/>
              </w:rPr>
              <w:t>作出</w:t>
            </w:r>
            <w:proofErr w:type="gramEnd"/>
            <w:r>
              <w:rPr>
                <w:rFonts w:ascii="仿宋" w:eastAsia="仿宋" w:hAnsi="仿宋" w:cs="宋体" w:hint="eastAsia"/>
                <w:sz w:val="24"/>
                <w:u w:val="single"/>
              </w:rPr>
              <w:t>全面检查和对验收文件进行整理，并列出清单，作为采购人接收验收和使用的技术条件依据，检验的结果应随技术服务内容交采购人。</w:t>
            </w:r>
          </w:p>
          <w:p w14:paraId="3E6F8D57"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（5）验收</w:t>
            </w:r>
            <w:proofErr w:type="gramStart"/>
            <w:r>
              <w:rPr>
                <w:rFonts w:ascii="仿宋" w:eastAsia="仿宋" w:hAnsi="仿宋" w:cs="宋体" w:hint="eastAsia"/>
                <w:sz w:val="24"/>
                <w:u w:val="single"/>
              </w:rPr>
              <w:t>时供应</w:t>
            </w:r>
            <w:proofErr w:type="gramEnd"/>
            <w:r>
              <w:rPr>
                <w:rFonts w:ascii="仿宋" w:eastAsia="仿宋" w:hAnsi="仿宋" w:cs="宋体" w:hint="eastAsia"/>
                <w:sz w:val="24"/>
                <w:u w:val="single"/>
              </w:rPr>
              <w:t>商必须在现场，验收完毕后作出验收结果报告。</w:t>
            </w:r>
          </w:p>
          <w:p w14:paraId="588E0FEE" w14:textId="77777777" w:rsidR="0052759C" w:rsidRDefault="00000000">
            <w:pPr>
              <w:spacing w:beforeLines="50" w:before="120" w:afterLines="50" w:after="120" w:line="320" w:lineRule="exact"/>
              <w:ind w:firstLineChars="200" w:firstLine="480"/>
              <w:jc w:val="left"/>
              <w:rPr>
                <w:rFonts w:ascii="仿宋" w:eastAsia="仿宋" w:hAnsi="仿宋" w:cs="宋体"/>
                <w:sz w:val="24"/>
                <w:u w:val="single"/>
              </w:rPr>
            </w:pPr>
            <w:r>
              <w:rPr>
                <w:rFonts w:ascii="仿宋" w:eastAsia="仿宋" w:hAnsi="仿宋" w:cs="宋体" w:hint="eastAsia"/>
                <w:sz w:val="24"/>
                <w:u w:val="single"/>
              </w:rPr>
              <w:t>（6）本项目验收根据《杭州市政府采购履约验收暂行办法》（</w:t>
            </w:r>
            <w:proofErr w:type="gramStart"/>
            <w:r>
              <w:rPr>
                <w:rFonts w:ascii="仿宋" w:eastAsia="仿宋" w:hAnsi="仿宋" w:cs="宋体" w:hint="eastAsia"/>
                <w:sz w:val="24"/>
                <w:u w:val="single"/>
              </w:rPr>
              <w:t>杭财采监</w:t>
            </w:r>
            <w:proofErr w:type="gramEnd"/>
            <w:r>
              <w:rPr>
                <w:rFonts w:ascii="仿宋" w:eastAsia="仿宋" w:hAnsi="仿宋" w:cs="宋体" w:hint="eastAsia"/>
                <w:sz w:val="24"/>
                <w:u w:val="single"/>
              </w:rPr>
              <w:t>[2019]10号）的要求。按照一般程序进行验收，验收方法为一次性验收。履约验收产生的费用，属于首次验收过程中产生的，由采购人承担；属于首次验收不合格，重新验收过程中产生的，由供应商承担。</w:t>
            </w:r>
          </w:p>
          <w:p w14:paraId="5D0608AF" w14:textId="77777777" w:rsidR="0052759C" w:rsidRDefault="00000000">
            <w:pPr>
              <w:spacing w:beforeLines="50" w:before="120" w:afterLines="50" w:after="120" w:line="320" w:lineRule="exact"/>
              <w:ind w:firstLineChars="200" w:firstLine="480"/>
              <w:jc w:val="left"/>
              <w:rPr>
                <w:rFonts w:ascii="仿宋" w:eastAsia="仿宋" w:hAnsi="仿宋" w:cs="宋体"/>
                <w:sz w:val="24"/>
              </w:rPr>
            </w:pPr>
            <w:r>
              <w:rPr>
                <w:rFonts w:ascii="仿宋" w:eastAsia="仿宋" w:hAnsi="仿宋" w:cs="宋体" w:hint="eastAsia"/>
                <w:sz w:val="24"/>
                <w:u w:val="single"/>
              </w:rPr>
              <w:t>（7）验收合格后，采购人依据验收报告和供应商的交付申请等办理交付和接收手续。</w:t>
            </w:r>
          </w:p>
        </w:tc>
      </w:tr>
      <w:tr w:rsidR="0052759C" w14:paraId="42965D2B" w14:textId="77777777">
        <w:trPr>
          <w:trHeight w:val="88"/>
        </w:trPr>
        <w:tc>
          <w:tcPr>
            <w:tcW w:w="466" w:type="pct"/>
            <w:vAlign w:val="center"/>
          </w:tcPr>
          <w:p w14:paraId="3A5A87F7"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3</w:t>
            </w:r>
          </w:p>
        </w:tc>
        <w:tc>
          <w:tcPr>
            <w:tcW w:w="4534" w:type="pct"/>
            <w:vAlign w:val="center"/>
          </w:tcPr>
          <w:p w14:paraId="3E1EE725"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冲突时，以较严格标准和要求执行。</w:t>
            </w:r>
          </w:p>
        </w:tc>
      </w:tr>
      <w:tr w:rsidR="0052759C" w14:paraId="5472EFE2" w14:textId="77777777">
        <w:trPr>
          <w:trHeight w:val="88"/>
        </w:trPr>
        <w:tc>
          <w:tcPr>
            <w:tcW w:w="466" w:type="pct"/>
            <w:vAlign w:val="center"/>
          </w:tcPr>
          <w:p w14:paraId="1D81159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8</w:t>
            </w:r>
            <w:r>
              <w:rPr>
                <w:rFonts w:ascii="仿宋" w:eastAsia="仿宋" w:hAnsi="仿宋" w:cs="宋体" w:hint="eastAsia"/>
                <w:sz w:val="24"/>
              </w:rPr>
              <w:t>.1</w:t>
            </w:r>
          </w:p>
        </w:tc>
        <w:tc>
          <w:tcPr>
            <w:tcW w:w="4534" w:type="pct"/>
            <w:vAlign w:val="center"/>
          </w:tcPr>
          <w:p w14:paraId="7C25E299"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不超过合同总价的1%，甲方也可以不要求提交履约保证金。</w:t>
            </w:r>
          </w:p>
        </w:tc>
      </w:tr>
      <w:tr w:rsidR="0052759C" w14:paraId="151479D9" w14:textId="77777777">
        <w:trPr>
          <w:trHeight w:val="352"/>
        </w:trPr>
        <w:tc>
          <w:tcPr>
            <w:tcW w:w="466" w:type="pct"/>
            <w:vAlign w:val="center"/>
          </w:tcPr>
          <w:p w14:paraId="586984F2"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8</w:t>
            </w:r>
            <w:r>
              <w:rPr>
                <w:rFonts w:ascii="仿宋" w:eastAsia="仿宋" w:hAnsi="仿宋" w:cs="宋体" w:hint="eastAsia"/>
                <w:sz w:val="24"/>
              </w:rPr>
              <w:t>.</w:t>
            </w:r>
            <w:r>
              <w:rPr>
                <w:rFonts w:ascii="仿宋" w:eastAsia="仿宋" w:hAnsi="仿宋" w:cs="宋体"/>
                <w:sz w:val="24"/>
              </w:rPr>
              <w:t>2</w:t>
            </w:r>
          </w:p>
        </w:tc>
        <w:tc>
          <w:tcPr>
            <w:tcW w:w="4534" w:type="pct"/>
            <w:vAlign w:val="center"/>
          </w:tcPr>
          <w:p w14:paraId="631E1B91"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15个工作日</w:t>
            </w:r>
          </w:p>
        </w:tc>
      </w:tr>
      <w:tr w:rsidR="0052759C" w14:paraId="39F3A99A" w14:textId="77777777">
        <w:trPr>
          <w:trHeight w:val="352"/>
        </w:trPr>
        <w:tc>
          <w:tcPr>
            <w:tcW w:w="466" w:type="pct"/>
          </w:tcPr>
          <w:p w14:paraId="4D932A16"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2.20</w:t>
            </w:r>
          </w:p>
        </w:tc>
        <w:tc>
          <w:tcPr>
            <w:tcW w:w="4534" w:type="pct"/>
          </w:tcPr>
          <w:p w14:paraId="21C266EF" w14:textId="77777777" w:rsidR="0052759C" w:rsidRDefault="00000000">
            <w:pPr>
              <w:spacing w:beforeLines="50" w:before="120" w:afterLines="50" w:after="120" w:line="320" w:lineRule="exact"/>
              <w:rPr>
                <w:rFonts w:ascii="仿宋" w:eastAsia="仿宋" w:hAnsi="仿宋" w:cs="宋体"/>
                <w:sz w:val="24"/>
              </w:rPr>
            </w:pPr>
            <w:r>
              <w:rPr>
                <w:rFonts w:ascii="仿宋" w:eastAsia="仿宋" w:hAnsi="仿宋" w:cs="宋体" w:hint="eastAsia"/>
                <w:sz w:val="24"/>
              </w:rPr>
              <w:t>4份</w:t>
            </w:r>
          </w:p>
        </w:tc>
      </w:tr>
    </w:tbl>
    <w:p w14:paraId="53BE5D6C" w14:textId="77777777" w:rsidR="0052759C" w:rsidRDefault="0052759C">
      <w:pPr>
        <w:spacing w:line="360" w:lineRule="auto"/>
        <w:ind w:leftChars="-200" w:left="-420" w:rightChars="-200" w:right="-420" w:firstLineChars="200" w:firstLine="480"/>
        <w:rPr>
          <w:rFonts w:ascii="仿宋" w:eastAsia="仿宋" w:hAnsi="仿宋" w:cs="宋体"/>
          <w:sz w:val="24"/>
        </w:rPr>
      </w:pPr>
    </w:p>
    <w:p w14:paraId="4912E854" w14:textId="77777777" w:rsidR="0052759C" w:rsidRDefault="00000000">
      <w:pPr>
        <w:rPr>
          <w:rFonts w:ascii="仿宋" w:eastAsia="仿宋" w:hAnsi="仿宋" w:cs="宋体"/>
          <w:sz w:val="24"/>
        </w:rPr>
      </w:pPr>
      <w:r>
        <w:rPr>
          <w:rFonts w:ascii="仿宋" w:eastAsia="仿宋" w:hAnsi="仿宋" w:cs="宋体"/>
          <w:sz w:val="24"/>
        </w:rPr>
        <w:br w:type="page"/>
      </w:r>
    </w:p>
    <w:p w14:paraId="7567AE29" w14:textId="242ED45F" w:rsidR="0052759C" w:rsidRDefault="00000000">
      <w:pPr>
        <w:adjustRightInd/>
        <w:spacing w:beforeLines="100" w:before="240" w:afterLines="50" w:after="120"/>
        <w:jc w:val="center"/>
        <w:outlineLvl w:val="0"/>
        <w:rPr>
          <w:rFonts w:ascii="仿宋" w:eastAsia="仿宋" w:hAnsi="仿宋" w:cs="宋体"/>
          <w:b/>
          <w:sz w:val="36"/>
          <w:szCs w:val="20"/>
        </w:rPr>
      </w:pPr>
      <w:r>
        <w:rPr>
          <w:rFonts w:ascii="仿宋" w:eastAsia="仿宋" w:hAnsi="仿宋" w:cs="宋体" w:hint="eastAsia"/>
          <w:b/>
          <w:sz w:val="36"/>
          <w:szCs w:val="20"/>
        </w:rPr>
        <w:lastRenderedPageBreak/>
        <w:t>第六部分</w:t>
      </w:r>
      <w:bookmarkEnd w:id="400"/>
      <w:r>
        <w:rPr>
          <w:rFonts w:ascii="仿宋" w:eastAsia="仿宋" w:hAnsi="仿宋" w:cs="宋体" w:hint="eastAsia"/>
          <w:b/>
          <w:sz w:val="36"/>
          <w:szCs w:val="20"/>
        </w:rPr>
        <w:t xml:space="preserve"> </w:t>
      </w:r>
      <w:bookmarkEnd w:id="401"/>
      <w:r w:rsidR="000B72D8">
        <w:rPr>
          <w:rFonts w:ascii="仿宋" w:eastAsia="仿宋" w:hAnsi="仿宋" w:cs="宋体"/>
          <w:b/>
          <w:sz w:val="36"/>
          <w:szCs w:val="20"/>
        </w:rPr>
        <w:t xml:space="preserve"> </w:t>
      </w:r>
      <w:r>
        <w:rPr>
          <w:rFonts w:ascii="仿宋" w:eastAsia="仿宋" w:hAnsi="仿宋" w:cs="宋体" w:hint="eastAsia"/>
          <w:b/>
          <w:sz w:val="36"/>
          <w:szCs w:val="20"/>
        </w:rPr>
        <w:t>应提交的有关格式范例</w:t>
      </w:r>
    </w:p>
    <w:p w14:paraId="25915E52" w14:textId="77777777" w:rsidR="0052759C" w:rsidRDefault="0052759C">
      <w:pPr>
        <w:snapToGrid w:val="0"/>
        <w:spacing w:line="360" w:lineRule="auto"/>
        <w:rPr>
          <w:rFonts w:ascii="仿宋" w:eastAsia="仿宋" w:hAnsi="仿宋" w:cs="宋体"/>
          <w:sz w:val="24"/>
        </w:rPr>
      </w:pPr>
    </w:p>
    <w:p w14:paraId="54DC3A57"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t>资格文件部分</w:t>
      </w:r>
    </w:p>
    <w:p w14:paraId="1FB7118B" w14:textId="77777777" w:rsidR="0052759C" w:rsidRDefault="0052759C">
      <w:pPr>
        <w:pStyle w:val="affffffffa"/>
        <w:ind w:firstLine="480"/>
      </w:pPr>
    </w:p>
    <w:p w14:paraId="4D28D797"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32E38A62" w14:textId="77777777" w:rsidR="0052759C" w:rsidRDefault="0052759C">
      <w:pPr>
        <w:pStyle w:val="affffffffa"/>
        <w:ind w:firstLineChars="0" w:firstLine="0"/>
        <w:jc w:val="center"/>
        <w:rPr>
          <w:rFonts w:ascii="仿宋" w:eastAsia="仿宋" w:hAnsi="仿宋"/>
          <w:b/>
          <w:bCs/>
          <w:sz w:val="36"/>
          <w:szCs w:val="28"/>
        </w:rPr>
      </w:pPr>
    </w:p>
    <w:p w14:paraId="5E4092DD"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（1）符合参加政府采购活动应当具备的一般条件的承诺函……</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6E4F0A24"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napToGrid w:val="0"/>
          <w:kern w:val="28"/>
          <w:sz w:val="24"/>
          <w:szCs w:val="20"/>
        </w:rPr>
        <w:t>（2）联合协议</w:t>
      </w:r>
      <w:r>
        <w:rPr>
          <w:rFonts w:ascii="仿宋" w:eastAsia="仿宋" w:hAnsi="仿宋" w:cs="宋体" w:hint="eastAsia"/>
          <w:sz w:val="24"/>
        </w:rPr>
        <w:t>……</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6944E97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）落实政府采购政策需满足的资格要求……</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13BD1A61"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）本项目的特定资格要求……</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58A9ABCA" w14:textId="77777777" w:rsidR="0052759C" w:rsidRDefault="0052759C">
      <w:pPr>
        <w:snapToGrid w:val="0"/>
        <w:spacing w:line="360" w:lineRule="auto"/>
        <w:ind w:firstLineChars="200" w:firstLine="480"/>
        <w:rPr>
          <w:rFonts w:ascii="仿宋" w:eastAsia="仿宋" w:hAnsi="仿宋" w:cs="宋体"/>
          <w:sz w:val="24"/>
        </w:rPr>
      </w:pPr>
    </w:p>
    <w:p w14:paraId="00305933" w14:textId="77777777" w:rsidR="0052759C" w:rsidRDefault="0052759C">
      <w:pPr>
        <w:spacing w:line="360" w:lineRule="auto"/>
        <w:ind w:firstLineChars="200" w:firstLine="480"/>
        <w:rPr>
          <w:rFonts w:ascii="仿宋" w:eastAsia="仿宋" w:hAnsi="仿宋" w:cs="宋体"/>
          <w:sz w:val="24"/>
        </w:rPr>
      </w:pPr>
    </w:p>
    <w:p w14:paraId="59DAB3D2" w14:textId="77777777" w:rsidR="0052759C" w:rsidRDefault="00000000">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kern w:val="0"/>
          <w:sz w:val="24"/>
        </w:rPr>
        <w:br w:type="page"/>
      </w:r>
      <w:r>
        <w:rPr>
          <w:rFonts w:ascii="仿宋" w:eastAsia="仿宋" w:hAnsi="仿宋" w:cs="宋体" w:hint="eastAsia"/>
          <w:b/>
          <w:kern w:val="0"/>
          <w:sz w:val="32"/>
          <w:szCs w:val="32"/>
        </w:rPr>
        <w:lastRenderedPageBreak/>
        <w:t xml:space="preserve">  一、 符合参加政府采购活动应当具备的一般条件的承诺函</w:t>
      </w:r>
    </w:p>
    <w:p w14:paraId="3631654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p>
    <w:p w14:paraId="2006D21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我方参与</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】政府采购活动，郑重承诺：</w:t>
      </w:r>
    </w:p>
    <w:p w14:paraId="40B6CE3E" w14:textId="77777777" w:rsidR="0052759C" w:rsidRDefault="00000000">
      <w:pPr>
        <w:snapToGrid w:val="0"/>
        <w:spacing w:line="360" w:lineRule="auto"/>
        <w:ind w:firstLineChars="150" w:firstLine="360"/>
        <w:rPr>
          <w:rFonts w:ascii="仿宋" w:eastAsia="仿宋" w:hAnsi="仿宋" w:cs="宋体"/>
          <w:sz w:val="24"/>
        </w:rPr>
      </w:pPr>
      <w:r>
        <w:rPr>
          <w:rFonts w:ascii="仿宋" w:eastAsia="仿宋" w:hAnsi="仿宋" w:cs="宋体" w:hint="eastAsia"/>
          <w:sz w:val="24"/>
        </w:rPr>
        <w:t>（一）具备《中华人民共和国政府采购法》第二十二条第一款规定的条件：</w:t>
      </w:r>
    </w:p>
    <w:p w14:paraId="4012ED1A"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1、具有独立承担民事责任的能力；</w:t>
      </w:r>
    </w:p>
    <w:p w14:paraId="311ECA5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2、具有良好的商业信誉和健全的财务会计制度； </w:t>
      </w:r>
    </w:p>
    <w:p w14:paraId="05459240"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3、具有履行合同所必需的设备和专业技术能力；</w:t>
      </w:r>
    </w:p>
    <w:p w14:paraId="59085387"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4、有依法缴纳税收和社会保障资金的良好记录；</w:t>
      </w:r>
    </w:p>
    <w:p w14:paraId="2F793750"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5、参加政府采购活动前三年内，在经营活动中没有重大违法记录；</w:t>
      </w:r>
    </w:p>
    <w:p w14:paraId="584BC6A9"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6、具有法律、行政法规规定的其他条件。</w:t>
      </w:r>
    </w:p>
    <w:p w14:paraId="6E112FFC"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246ADAA6"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（三）不存在以下情况：</w:t>
      </w:r>
    </w:p>
    <w:p w14:paraId="3252CEC6"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14:paraId="2DD34BCF" w14:textId="77777777" w:rsidR="0052759C" w:rsidRDefault="00000000">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2、为采购项目提供整体设计、规范编制或者项目管理、监理、检测等服务后再参加该采购项目的其他采购活动的。</w:t>
      </w:r>
    </w:p>
    <w:p w14:paraId="1E1021C9" w14:textId="77777777" w:rsidR="0052759C" w:rsidRDefault="00000000">
      <w:pPr>
        <w:snapToGrid w:val="0"/>
        <w:spacing w:line="360" w:lineRule="auto"/>
        <w:ind w:firstLineChars="2300" w:firstLine="5520"/>
        <w:rPr>
          <w:rFonts w:ascii="仿宋" w:eastAsia="仿宋" w:hAnsi="仿宋" w:cs="宋体"/>
          <w:kern w:val="0"/>
          <w:sz w:val="24"/>
        </w:rPr>
      </w:pPr>
      <w:r>
        <w:rPr>
          <w:rFonts w:ascii="仿宋" w:eastAsia="仿宋" w:hAnsi="仿宋" w:cs="宋体" w:hint="eastAsia"/>
          <w:kern w:val="0"/>
          <w:sz w:val="24"/>
          <w:lang w:val="zh-CN"/>
        </w:rPr>
        <w:t>投标人名称(电子签名)：</w:t>
      </w:r>
    </w:p>
    <w:p w14:paraId="6BECF0D6"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 xml:space="preserve">                        </w:t>
      </w:r>
      <w:r>
        <w:rPr>
          <w:rFonts w:ascii="仿宋" w:eastAsia="仿宋" w:hAnsi="仿宋" w:cs="宋体" w:hint="eastAsia"/>
          <w:kern w:val="0"/>
          <w:sz w:val="24"/>
        </w:rPr>
        <w:t xml:space="preserve">                      </w:t>
      </w:r>
      <w:r>
        <w:rPr>
          <w:rFonts w:ascii="仿宋" w:eastAsia="仿宋" w:hAnsi="仿宋" w:cs="宋体" w:hint="eastAsia"/>
          <w:kern w:val="0"/>
          <w:sz w:val="24"/>
          <w:lang w:val="zh-CN"/>
        </w:rPr>
        <w:t>日期</w:t>
      </w:r>
      <w:r>
        <w:rPr>
          <w:rFonts w:ascii="仿宋" w:eastAsia="仿宋" w:hAnsi="仿宋" w:cs="宋体" w:hint="eastAsia"/>
          <w:kern w:val="0"/>
          <w:sz w:val="24"/>
        </w:rPr>
        <w:t xml:space="preserve">：  年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w:t>
      </w:r>
    </w:p>
    <w:p w14:paraId="7BE03341" w14:textId="77777777" w:rsidR="0052759C" w:rsidRDefault="0052759C">
      <w:pPr>
        <w:snapToGrid w:val="0"/>
        <w:spacing w:line="360" w:lineRule="auto"/>
        <w:ind w:right="480"/>
        <w:jc w:val="center"/>
        <w:rPr>
          <w:rFonts w:ascii="仿宋" w:eastAsia="仿宋" w:hAnsi="仿宋" w:cs="宋体"/>
          <w:b/>
          <w:kern w:val="0"/>
          <w:sz w:val="32"/>
          <w:szCs w:val="32"/>
        </w:rPr>
      </w:pPr>
    </w:p>
    <w:p w14:paraId="631B4C02" w14:textId="77777777" w:rsidR="0052759C" w:rsidRDefault="0052759C">
      <w:pPr>
        <w:snapToGrid w:val="0"/>
        <w:spacing w:line="360" w:lineRule="auto"/>
        <w:ind w:right="480"/>
        <w:jc w:val="center"/>
        <w:rPr>
          <w:rFonts w:ascii="仿宋" w:eastAsia="仿宋" w:hAnsi="仿宋" w:cs="宋体"/>
          <w:b/>
          <w:kern w:val="0"/>
          <w:sz w:val="32"/>
          <w:szCs w:val="32"/>
        </w:rPr>
      </w:pPr>
    </w:p>
    <w:p w14:paraId="293FCB42" w14:textId="77777777" w:rsidR="0052759C" w:rsidRDefault="0052759C">
      <w:pPr>
        <w:snapToGrid w:val="0"/>
        <w:spacing w:line="360" w:lineRule="auto"/>
        <w:ind w:right="480"/>
        <w:jc w:val="center"/>
        <w:rPr>
          <w:rFonts w:ascii="仿宋" w:eastAsia="仿宋" w:hAnsi="仿宋" w:cs="宋体"/>
          <w:b/>
          <w:kern w:val="0"/>
          <w:sz w:val="32"/>
          <w:szCs w:val="32"/>
        </w:rPr>
      </w:pPr>
    </w:p>
    <w:p w14:paraId="0F657759" w14:textId="77777777" w:rsidR="0052759C" w:rsidRDefault="0052759C">
      <w:pPr>
        <w:rPr>
          <w:rFonts w:ascii="仿宋" w:eastAsia="仿宋" w:hAnsi="仿宋" w:cs="宋体"/>
        </w:rPr>
      </w:pPr>
    </w:p>
    <w:p w14:paraId="42A0590A" w14:textId="77777777" w:rsidR="0052759C" w:rsidRDefault="0052759C">
      <w:pPr>
        <w:snapToGrid w:val="0"/>
        <w:spacing w:line="360" w:lineRule="auto"/>
        <w:ind w:right="480"/>
        <w:jc w:val="center"/>
        <w:rPr>
          <w:rFonts w:ascii="仿宋" w:eastAsia="仿宋" w:hAnsi="仿宋" w:cs="宋体"/>
          <w:b/>
          <w:kern w:val="0"/>
          <w:sz w:val="32"/>
          <w:szCs w:val="32"/>
        </w:rPr>
      </w:pPr>
    </w:p>
    <w:p w14:paraId="1C84A7F5" w14:textId="77777777" w:rsidR="0052759C" w:rsidRDefault="0052759C">
      <w:pPr>
        <w:snapToGrid w:val="0"/>
        <w:spacing w:line="360" w:lineRule="auto"/>
        <w:ind w:right="480"/>
        <w:jc w:val="center"/>
        <w:rPr>
          <w:rFonts w:ascii="仿宋" w:eastAsia="仿宋" w:hAnsi="仿宋" w:cs="宋体"/>
          <w:b/>
          <w:kern w:val="0"/>
          <w:sz w:val="32"/>
          <w:szCs w:val="32"/>
        </w:rPr>
      </w:pPr>
    </w:p>
    <w:p w14:paraId="282C14E2" w14:textId="77777777" w:rsidR="0052759C" w:rsidRDefault="0052759C">
      <w:pPr>
        <w:snapToGrid w:val="0"/>
        <w:spacing w:line="360" w:lineRule="auto"/>
        <w:ind w:right="480"/>
        <w:jc w:val="center"/>
        <w:rPr>
          <w:rFonts w:ascii="仿宋" w:eastAsia="仿宋" w:hAnsi="仿宋" w:cs="宋体"/>
          <w:b/>
          <w:kern w:val="0"/>
          <w:sz w:val="32"/>
          <w:szCs w:val="32"/>
        </w:rPr>
      </w:pPr>
    </w:p>
    <w:p w14:paraId="3E29E264"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br w:type="page"/>
      </w:r>
    </w:p>
    <w:p w14:paraId="67DEEA52" w14:textId="77777777" w:rsidR="0052759C" w:rsidRDefault="00000000">
      <w:pPr>
        <w:widowControl/>
        <w:spacing w:line="360" w:lineRule="auto"/>
        <w:ind w:firstLineChars="200" w:firstLine="643"/>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二、联合协议</w:t>
      </w:r>
      <w:r>
        <w:rPr>
          <w:rFonts w:ascii="仿宋" w:eastAsia="仿宋" w:hAnsi="仿宋" w:cs="宋体" w:hint="eastAsia"/>
          <w:b/>
          <w:color w:val="FF0000"/>
          <w:kern w:val="0"/>
          <w:sz w:val="32"/>
          <w:szCs w:val="32"/>
        </w:rPr>
        <w:t>（如果有）</w:t>
      </w:r>
    </w:p>
    <w:p w14:paraId="6DD03D61" w14:textId="77777777" w:rsidR="0052759C" w:rsidRDefault="00000000">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14:paraId="68CF9A29" w14:textId="77777777" w:rsidR="0052759C" w:rsidRDefault="0052759C">
      <w:pPr>
        <w:snapToGrid w:val="0"/>
        <w:spacing w:line="360" w:lineRule="auto"/>
        <w:ind w:right="480"/>
        <w:jc w:val="center"/>
        <w:rPr>
          <w:rFonts w:ascii="仿宋" w:eastAsia="仿宋" w:hAnsi="仿宋" w:cs="宋体"/>
          <w:b/>
          <w:kern w:val="0"/>
          <w:sz w:val="32"/>
          <w:szCs w:val="32"/>
        </w:rPr>
      </w:pPr>
    </w:p>
    <w:p w14:paraId="7F5A14B2" w14:textId="77777777" w:rsidR="0052759C" w:rsidRDefault="0052759C">
      <w:pPr>
        <w:snapToGrid w:val="0"/>
        <w:spacing w:line="360" w:lineRule="auto"/>
        <w:ind w:right="480"/>
        <w:jc w:val="center"/>
        <w:rPr>
          <w:rFonts w:ascii="仿宋" w:eastAsia="仿宋" w:hAnsi="仿宋" w:cs="宋体"/>
          <w:b/>
          <w:kern w:val="0"/>
          <w:sz w:val="32"/>
          <w:szCs w:val="32"/>
        </w:rPr>
      </w:pPr>
    </w:p>
    <w:p w14:paraId="3DD8EFE5" w14:textId="77777777" w:rsidR="0052759C" w:rsidRDefault="00000000">
      <w:pPr>
        <w:snapToGrid w:val="0"/>
        <w:spacing w:line="360" w:lineRule="auto"/>
        <w:ind w:right="480"/>
        <w:jc w:val="center"/>
        <w:rPr>
          <w:rFonts w:ascii="仿宋" w:eastAsia="仿宋" w:hAnsi="仿宋" w:cs="宋体"/>
          <w:b/>
          <w:kern w:val="0"/>
          <w:sz w:val="32"/>
          <w:szCs w:val="32"/>
        </w:rPr>
      </w:pPr>
      <w:r>
        <w:rPr>
          <w:rFonts w:ascii="仿宋" w:eastAsia="仿宋" w:hAnsi="仿宋" w:cs="宋体" w:hint="eastAsia"/>
          <w:b/>
          <w:kern w:val="0"/>
          <w:sz w:val="32"/>
          <w:szCs w:val="32"/>
        </w:rPr>
        <w:t>三、落实政府采购政策需满足的资格要求</w:t>
      </w:r>
    </w:p>
    <w:p w14:paraId="4677E827" w14:textId="77777777" w:rsidR="0052759C" w:rsidRDefault="00000000">
      <w:pPr>
        <w:spacing w:line="360" w:lineRule="auto"/>
        <w:rPr>
          <w:rFonts w:ascii="仿宋" w:eastAsia="仿宋" w:hAnsi="仿宋" w:cs="宋体"/>
          <w:sz w:val="24"/>
        </w:rPr>
      </w:pPr>
      <w:r>
        <w:rPr>
          <w:rFonts w:ascii="仿宋" w:eastAsia="仿宋" w:hAnsi="仿宋" w:cs="宋体" w:hint="eastAsia"/>
          <w:sz w:val="24"/>
        </w:rPr>
        <w:t>（根据招标公告落实政府采购政策需满足的资格要求选择提供相应的材料；未要求的，无需提供）</w:t>
      </w:r>
    </w:p>
    <w:p w14:paraId="0111F058" w14:textId="77777777" w:rsidR="0052759C" w:rsidRDefault="00000000">
      <w:pPr>
        <w:snapToGrid w:val="0"/>
        <w:spacing w:before="50" w:after="50" w:line="360" w:lineRule="auto"/>
        <w:ind w:firstLineChars="196" w:firstLine="472"/>
        <w:jc w:val="left"/>
        <w:rPr>
          <w:rFonts w:ascii="仿宋" w:eastAsia="仿宋" w:hAnsi="仿宋" w:cs="宋体"/>
          <w:sz w:val="24"/>
        </w:rPr>
      </w:pPr>
      <w:r>
        <w:rPr>
          <w:rFonts w:ascii="仿宋" w:eastAsia="仿宋" w:hAnsi="仿宋" w:cs="宋体" w:hint="eastAsia"/>
          <w:b/>
          <w:sz w:val="24"/>
        </w:rPr>
        <w:t>A</w:t>
      </w:r>
      <w:r>
        <w:rPr>
          <w:rFonts w:ascii="仿宋" w:eastAsia="仿宋" w:hAnsi="仿宋" w:cs="宋体" w:hint="eastAsia"/>
          <w:sz w:val="24"/>
        </w:rPr>
        <w:t>.专门面向中小企业，服务全部由符合政策要求的中小企业（或小微企业）承接的，提供相应的中小企业声明函（附件</w:t>
      </w:r>
      <w:r>
        <w:rPr>
          <w:rFonts w:ascii="仿宋" w:eastAsia="仿宋" w:hAnsi="仿宋" w:cs="宋体"/>
          <w:sz w:val="24"/>
        </w:rPr>
        <w:t>7</w:t>
      </w:r>
      <w:r>
        <w:rPr>
          <w:rFonts w:ascii="仿宋" w:eastAsia="仿宋" w:hAnsi="仿宋" w:cs="宋体" w:hint="eastAsia"/>
          <w:sz w:val="24"/>
        </w:rPr>
        <w:t xml:space="preserve">）。 </w:t>
      </w:r>
    </w:p>
    <w:p w14:paraId="283E2115" w14:textId="77777777" w:rsidR="0052759C" w:rsidRDefault="0052759C">
      <w:pPr>
        <w:widowControl/>
        <w:spacing w:line="360" w:lineRule="auto"/>
        <w:ind w:firstLine="480"/>
        <w:jc w:val="left"/>
        <w:rPr>
          <w:rFonts w:ascii="仿宋" w:eastAsia="仿宋" w:hAnsi="仿宋" w:cs="宋体"/>
          <w:sz w:val="24"/>
        </w:rPr>
      </w:pPr>
    </w:p>
    <w:p w14:paraId="7287F68C" w14:textId="77777777" w:rsidR="0052759C" w:rsidRDefault="00000000">
      <w:pPr>
        <w:widowControl/>
        <w:spacing w:line="360" w:lineRule="auto"/>
        <w:ind w:firstLineChars="196" w:firstLine="472"/>
        <w:jc w:val="left"/>
        <w:rPr>
          <w:rFonts w:ascii="仿宋" w:eastAsia="仿宋" w:hAnsi="仿宋" w:cs="宋体"/>
          <w:sz w:val="24"/>
        </w:rPr>
      </w:pPr>
      <w:r>
        <w:rPr>
          <w:rFonts w:ascii="仿宋" w:eastAsia="仿宋" w:hAnsi="仿宋" w:cs="宋体" w:hint="eastAsia"/>
          <w:b/>
          <w:sz w:val="24"/>
        </w:rPr>
        <w:t>B.</w:t>
      </w:r>
      <w:r>
        <w:rPr>
          <w:rFonts w:ascii="仿宋" w:eastAsia="仿宋" w:hAnsi="仿宋" w:cs="宋体" w:hint="eastAsia"/>
          <w:sz w:val="24"/>
        </w:rPr>
        <w:t>要求以联合体形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的，提供联合协议（附件</w:t>
      </w:r>
      <w:r>
        <w:rPr>
          <w:rFonts w:ascii="仿宋" w:eastAsia="仿宋" w:hAnsi="仿宋" w:cs="宋体"/>
          <w:sz w:val="24"/>
        </w:rPr>
        <w:t>5</w:t>
      </w:r>
      <w:r>
        <w:rPr>
          <w:rFonts w:ascii="仿宋" w:eastAsia="仿宋" w:hAnsi="仿宋" w:cs="宋体" w:hint="eastAsia"/>
          <w:sz w:val="24"/>
        </w:rPr>
        <w:t>）和中小企业声明函（附件</w:t>
      </w:r>
      <w:r>
        <w:rPr>
          <w:rFonts w:ascii="仿宋" w:eastAsia="仿宋" w:hAnsi="仿宋" w:cs="宋体"/>
          <w:sz w:val="24"/>
        </w:rPr>
        <w:t>7</w:t>
      </w:r>
      <w:r>
        <w:rPr>
          <w:rFonts w:ascii="仿宋" w:eastAsia="仿宋" w:hAnsi="仿宋" w:cs="宋体" w:hint="eastAsia"/>
          <w:sz w:val="24"/>
        </w:rPr>
        <w:t>），联合协议中中小企业合同金额应当达到招标公告载明的比例；如果供应商本身提供所有标的均由中小企业承接的，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视同符合了资格条件，无需再与其他中小企业组成联合体参加政府采购活动，无需提供联合协议。</w:t>
      </w:r>
    </w:p>
    <w:p w14:paraId="650A4EFB" w14:textId="77777777" w:rsidR="0052759C" w:rsidRDefault="00000000">
      <w:pPr>
        <w:snapToGrid w:val="0"/>
        <w:spacing w:before="50" w:after="50" w:line="360" w:lineRule="auto"/>
        <w:jc w:val="center"/>
        <w:rPr>
          <w:rFonts w:ascii="仿宋" w:eastAsia="仿宋" w:hAnsi="仿宋" w:cs="宋体"/>
          <w:sz w:val="24"/>
        </w:rPr>
      </w:pPr>
      <w:r>
        <w:rPr>
          <w:rFonts w:ascii="仿宋" w:eastAsia="仿宋" w:hAnsi="仿宋" w:cs="宋体" w:hint="eastAsia"/>
          <w:b/>
          <w:sz w:val="24"/>
        </w:rPr>
        <w:t xml:space="preserve">    </w:t>
      </w:r>
    </w:p>
    <w:p w14:paraId="5784EDFD" w14:textId="77777777" w:rsidR="0052759C" w:rsidRDefault="00000000">
      <w:pPr>
        <w:spacing w:line="360" w:lineRule="auto"/>
        <w:ind w:firstLineChars="200" w:firstLine="482"/>
        <w:rPr>
          <w:rFonts w:ascii="仿宋" w:eastAsia="仿宋" w:hAnsi="仿宋" w:cs="宋体"/>
          <w:sz w:val="24"/>
        </w:rPr>
      </w:pPr>
      <w:r>
        <w:rPr>
          <w:rFonts w:ascii="仿宋" w:eastAsia="仿宋" w:hAnsi="仿宋" w:cs="宋体" w:hint="eastAsia"/>
          <w:b/>
          <w:sz w:val="24"/>
        </w:rPr>
        <w:t>C、</w:t>
      </w:r>
      <w:r>
        <w:rPr>
          <w:rFonts w:ascii="仿宋" w:eastAsia="仿宋" w:hAnsi="仿宋" w:cs="宋体" w:hint="eastAsia"/>
          <w:sz w:val="24"/>
        </w:rPr>
        <w:t>要求合同分包的，提供分包意向协议（附件6）和中小企业声明函（附件</w:t>
      </w:r>
      <w:r>
        <w:rPr>
          <w:rFonts w:ascii="仿宋" w:eastAsia="仿宋" w:hAnsi="仿宋" w:cs="宋体"/>
          <w:sz w:val="24"/>
        </w:rPr>
        <w:t>7</w:t>
      </w:r>
      <w:r>
        <w:rPr>
          <w:rFonts w:ascii="仿宋" w:eastAsia="仿宋" w:hAnsi="仿宋" w:cs="宋体" w:hint="eastAsia"/>
          <w:sz w:val="24"/>
        </w:rPr>
        <w:t>），分包意向协议中中小企业合同金额应当达到招标公告载明的比例；如果供应商本身提供所有标的均由中小企业承接的，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视同符合了资格条件，无需再向中小企业分包，无需提供分包意向协议。</w:t>
      </w:r>
    </w:p>
    <w:p w14:paraId="21AAF7F3" w14:textId="77777777" w:rsidR="0052759C" w:rsidRDefault="0052759C">
      <w:pPr>
        <w:widowControl/>
        <w:spacing w:line="360" w:lineRule="auto"/>
        <w:ind w:left="150"/>
        <w:jc w:val="center"/>
        <w:rPr>
          <w:rFonts w:ascii="仿宋" w:eastAsia="仿宋" w:hAnsi="仿宋" w:cs="宋体"/>
          <w:b/>
          <w:kern w:val="0"/>
          <w:sz w:val="32"/>
          <w:szCs w:val="32"/>
        </w:rPr>
      </w:pPr>
    </w:p>
    <w:p w14:paraId="36F6F47A" w14:textId="77777777" w:rsidR="0052759C" w:rsidRDefault="00000000">
      <w:pPr>
        <w:widowControl/>
        <w:spacing w:line="360" w:lineRule="auto"/>
        <w:ind w:left="150"/>
        <w:jc w:val="center"/>
        <w:rPr>
          <w:rFonts w:ascii="仿宋" w:eastAsia="仿宋" w:hAnsi="仿宋" w:cs="宋体"/>
          <w:b/>
          <w:kern w:val="0"/>
          <w:sz w:val="32"/>
          <w:szCs w:val="32"/>
        </w:rPr>
      </w:pPr>
      <w:r>
        <w:rPr>
          <w:rFonts w:ascii="仿宋" w:eastAsia="仿宋" w:hAnsi="仿宋" w:cs="宋体" w:hint="eastAsia"/>
          <w:b/>
          <w:kern w:val="0"/>
          <w:sz w:val="32"/>
          <w:szCs w:val="32"/>
        </w:rPr>
        <w:t>四、本项目的特定资格要求</w:t>
      </w:r>
    </w:p>
    <w:p w14:paraId="3B0DC5EF" w14:textId="77777777" w:rsidR="0052759C" w:rsidRDefault="00000000">
      <w:pPr>
        <w:spacing w:line="360" w:lineRule="auto"/>
        <w:jc w:val="center"/>
        <w:rPr>
          <w:rFonts w:ascii="仿宋" w:eastAsia="仿宋" w:hAnsi="仿宋" w:cs="宋体"/>
          <w:sz w:val="24"/>
        </w:rPr>
      </w:pPr>
      <w:r>
        <w:rPr>
          <w:rFonts w:ascii="仿宋" w:eastAsia="仿宋" w:hAnsi="仿宋" w:cs="宋体" w:hint="eastAsia"/>
          <w:sz w:val="24"/>
        </w:rPr>
        <w:t>（根据招标公告本项目的特定资格要求提供相应的材料；未要求的，无需提供）</w:t>
      </w:r>
    </w:p>
    <w:p w14:paraId="1A6F44F5" w14:textId="77777777" w:rsidR="0052759C" w:rsidRDefault="0052759C">
      <w:pPr>
        <w:rPr>
          <w:rFonts w:ascii="仿宋" w:eastAsia="仿宋" w:hAnsi="仿宋" w:cs="宋体"/>
        </w:rPr>
      </w:pPr>
    </w:p>
    <w:p w14:paraId="39B52A65" w14:textId="77777777" w:rsidR="0052759C" w:rsidRDefault="0052759C">
      <w:pPr>
        <w:snapToGrid w:val="0"/>
        <w:spacing w:line="360" w:lineRule="auto"/>
        <w:ind w:right="480"/>
        <w:jc w:val="center"/>
        <w:rPr>
          <w:rFonts w:ascii="仿宋" w:eastAsia="仿宋" w:hAnsi="仿宋" w:cs="宋体"/>
          <w:b/>
          <w:kern w:val="0"/>
          <w:sz w:val="32"/>
          <w:szCs w:val="32"/>
        </w:rPr>
      </w:pPr>
    </w:p>
    <w:p w14:paraId="762831CA" w14:textId="77777777" w:rsidR="0052759C" w:rsidRDefault="00000000">
      <w:pPr>
        <w:widowControl/>
        <w:adjustRightInd/>
        <w:jc w:val="left"/>
        <w:rPr>
          <w:rFonts w:ascii="仿宋" w:eastAsia="仿宋" w:hAnsi="仿宋" w:cs="宋体"/>
          <w:b/>
          <w:kern w:val="0"/>
          <w:sz w:val="36"/>
          <w:szCs w:val="36"/>
        </w:rPr>
      </w:pPr>
      <w:r>
        <w:rPr>
          <w:rFonts w:ascii="仿宋" w:eastAsia="仿宋" w:hAnsi="仿宋" w:cs="宋体"/>
          <w:b/>
          <w:kern w:val="0"/>
          <w:sz w:val="36"/>
          <w:szCs w:val="36"/>
        </w:rPr>
        <w:br w:type="page"/>
      </w:r>
    </w:p>
    <w:p w14:paraId="7F0B0F0F"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商务技术文件部分</w:t>
      </w:r>
    </w:p>
    <w:p w14:paraId="664DBC3E" w14:textId="77777777" w:rsidR="0052759C" w:rsidRDefault="0052759C">
      <w:pPr>
        <w:pStyle w:val="affffffffa"/>
        <w:ind w:firstLineChars="0" w:firstLine="0"/>
        <w:jc w:val="center"/>
        <w:rPr>
          <w:rFonts w:ascii="仿宋" w:eastAsia="仿宋" w:hAnsi="仿宋"/>
          <w:b/>
          <w:bCs/>
          <w:sz w:val="36"/>
          <w:szCs w:val="28"/>
        </w:rPr>
      </w:pPr>
    </w:p>
    <w:p w14:paraId="4F3B71DC"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368BEEDF"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（1）投标函</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（2）授权委托书或法定代表人（单位负责人、自然人本人）身份证明</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3157B4B5"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0CBC597A" w14:textId="77777777" w:rsidR="0052759C" w:rsidRDefault="00000000">
      <w:pPr>
        <w:snapToGrid w:val="0"/>
        <w:spacing w:line="360" w:lineRule="auto"/>
        <w:ind w:firstLineChars="200" w:firstLine="480"/>
        <w:rPr>
          <w:rFonts w:ascii="仿宋" w:eastAsia="仿宋" w:hAnsi="仿宋" w:cs="宋体"/>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）符合性审查资料</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30C14901"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）评标标准相应的商务技术资料</w:t>
      </w:r>
      <w:r>
        <w:rPr>
          <w:rFonts w:ascii="仿宋" w:eastAsia="仿宋" w:hAnsi="仿宋" w:cs="宋体" w:hint="eastAsia"/>
        </w:rPr>
        <w:t>……</w:t>
      </w:r>
      <w:proofErr w:type="gramStart"/>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）投标标的清单</w:t>
      </w:r>
      <w:r>
        <w:rPr>
          <w:rFonts w:ascii="仿宋" w:eastAsia="仿宋" w:hAnsi="仿宋" w:cs="宋体" w:hint="eastAsia"/>
        </w:rPr>
        <w:t>……</w:t>
      </w:r>
      <w:proofErr w:type="gramStart"/>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r>
        <w:rPr>
          <w:rFonts w:ascii="仿宋" w:eastAsia="仿宋" w:hAnsi="仿宋" w:cs="宋体" w:hint="eastAsia"/>
          <w:sz w:val="24"/>
        </w:rPr>
        <w:t>…</w:t>
      </w:r>
      <w:r>
        <w:rPr>
          <w:rFonts w:ascii="仿宋" w:eastAsia="仿宋" w:hAnsi="仿宋" w:cs="宋体" w:hint="eastAsia"/>
        </w:rPr>
        <w:t>……………</w:t>
      </w:r>
      <w:proofErr w:type="gramEnd"/>
      <w:r>
        <w:rPr>
          <w:rFonts w:ascii="仿宋" w:eastAsia="仿宋" w:hAnsi="仿宋" w:cs="宋体" w:hint="eastAsia"/>
        </w:rPr>
        <w:t>（页码）</w:t>
      </w: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）商务技术偏离表</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021A813C" w14:textId="77777777" w:rsidR="0052759C" w:rsidRDefault="00000000">
      <w:pPr>
        <w:snapToGrid w:val="0"/>
        <w:spacing w:line="360" w:lineRule="auto"/>
        <w:ind w:leftChars="228" w:left="479"/>
        <w:rPr>
          <w:rFonts w:ascii="仿宋" w:eastAsia="仿宋" w:hAnsi="仿宋" w:cs="宋体"/>
        </w:rPr>
      </w:pP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r>
        <w:rPr>
          <w:rFonts w:ascii="仿宋" w:eastAsia="仿宋" w:hAnsi="仿宋" w:cs="宋体" w:hint="eastAsia"/>
        </w:rPr>
        <w:t>……</w:t>
      </w:r>
      <w:proofErr w:type="gramStart"/>
      <w:r>
        <w:rPr>
          <w:rFonts w:ascii="仿宋" w:eastAsia="仿宋" w:hAnsi="仿宋" w:cs="宋体" w:hint="eastAsia"/>
        </w:rPr>
        <w:t>……………………………………………</w:t>
      </w:r>
      <w:proofErr w:type="gramEnd"/>
      <w:r>
        <w:rPr>
          <w:rFonts w:ascii="仿宋" w:eastAsia="仿宋" w:hAnsi="仿宋" w:cs="宋体" w:hint="eastAsia"/>
        </w:rPr>
        <w:t>（页码）</w:t>
      </w:r>
    </w:p>
    <w:p w14:paraId="4DDC946B" w14:textId="77777777" w:rsidR="0052759C" w:rsidRDefault="0052759C">
      <w:pPr>
        <w:snapToGrid w:val="0"/>
        <w:spacing w:line="360" w:lineRule="auto"/>
        <w:jc w:val="center"/>
        <w:rPr>
          <w:rFonts w:ascii="仿宋" w:eastAsia="仿宋" w:hAnsi="仿宋" w:cs="宋体"/>
          <w:b/>
          <w:kern w:val="0"/>
          <w:sz w:val="32"/>
          <w:szCs w:val="32"/>
          <w:lang w:val="zh-CN"/>
        </w:rPr>
      </w:pPr>
    </w:p>
    <w:p w14:paraId="22369A80" w14:textId="77777777" w:rsidR="0052759C" w:rsidRDefault="0052759C">
      <w:pPr>
        <w:snapToGrid w:val="0"/>
        <w:spacing w:line="360" w:lineRule="auto"/>
        <w:jc w:val="center"/>
        <w:rPr>
          <w:rFonts w:ascii="仿宋" w:eastAsia="仿宋" w:hAnsi="仿宋" w:cs="宋体"/>
          <w:b/>
          <w:kern w:val="0"/>
          <w:sz w:val="32"/>
          <w:szCs w:val="32"/>
          <w:lang w:val="zh-CN"/>
        </w:rPr>
      </w:pPr>
    </w:p>
    <w:p w14:paraId="23D1F1E0" w14:textId="77777777" w:rsidR="0052759C" w:rsidRDefault="0052759C">
      <w:pPr>
        <w:rPr>
          <w:rFonts w:ascii="仿宋" w:eastAsia="仿宋" w:hAnsi="仿宋" w:cs="宋体"/>
          <w:b/>
          <w:kern w:val="0"/>
          <w:sz w:val="32"/>
          <w:szCs w:val="32"/>
          <w:lang w:val="zh-CN"/>
        </w:rPr>
      </w:pPr>
    </w:p>
    <w:p w14:paraId="4838DBE4"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br w:type="page"/>
      </w:r>
    </w:p>
    <w:p w14:paraId="4858988A"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lastRenderedPageBreak/>
        <w:t>一、投标函</w:t>
      </w:r>
    </w:p>
    <w:p w14:paraId="09E0B064" w14:textId="77777777" w:rsidR="0052759C" w:rsidRDefault="00000000">
      <w:pPr>
        <w:snapToGrid w:val="0"/>
        <w:spacing w:beforeLines="50" w:before="120"/>
        <w:rPr>
          <w:rFonts w:ascii="仿宋" w:eastAsia="仿宋" w:hAnsi="仿宋" w:cs="宋体"/>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p>
    <w:p w14:paraId="0BDBA008"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我方参加你方组织的</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】招标的有关活动，并对此项目进行投标。为此：</w:t>
      </w:r>
    </w:p>
    <w:p w14:paraId="03971320"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w:t>
      </w:r>
      <w:r>
        <w:rPr>
          <w:rFonts w:ascii="仿宋" w:eastAsia="仿宋" w:hAnsi="仿宋" w:cs="宋体" w:hint="eastAsia"/>
          <w:sz w:val="24"/>
          <w:u w:val="single"/>
        </w:rPr>
        <w:t xml:space="preserve">     </w:t>
      </w:r>
      <w:r>
        <w:rPr>
          <w:rFonts w:ascii="仿宋" w:eastAsia="仿宋" w:hAnsi="仿宋" w:cs="宋体" w:hint="eastAsia"/>
          <w:sz w:val="24"/>
        </w:rPr>
        <w:t>天（不少于90天）</w:t>
      </w:r>
      <w:r>
        <w:rPr>
          <w:rFonts w:ascii="仿宋" w:eastAsia="仿宋" w:hAnsi="仿宋" w:cs="宋体" w:hint="eastAsia"/>
        </w:rPr>
        <w:t>，</w:t>
      </w:r>
      <w:r>
        <w:rPr>
          <w:rFonts w:ascii="仿宋" w:eastAsia="仿宋" w:hAnsi="仿宋" w:cs="宋体" w:hint="eastAsia"/>
          <w:sz w:val="24"/>
        </w:rPr>
        <w:t>本投标文件在投标有效期满之前均具有约束力。</w:t>
      </w:r>
    </w:p>
    <w:p w14:paraId="55C55949"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2、我方的投标文件包括以下内容：</w:t>
      </w:r>
    </w:p>
    <w:p w14:paraId="0EFF3B3C"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2.1资格文件：</w:t>
      </w:r>
    </w:p>
    <w:p w14:paraId="70902DFB"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2.1.1承诺函；</w:t>
      </w:r>
    </w:p>
    <w:p w14:paraId="6640F76F"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2.1.2</w:t>
      </w:r>
      <w:r>
        <w:rPr>
          <w:rFonts w:ascii="仿宋" w:eastAsia="仿宋" w:hAnsi="仿宋" w:cs="宋体" w:hint="eastAsia"/>
          <w:snapToGrid w:val="0"/>
          <w:kern w:val="28"/>
          <w:sz w:val="24"/>
          <w:szCs w:val="20"/>
        </w:rPr>
        <w:t>联合协议</w:t>
      </w:r>
      <w:bookmarkStart w:id="513" w:name="_Hlk101257010"/>
      <w:r>
        <w:rPr>
          <w:rFonts w:ascii="仿宋" w:eastAsia="仿宋" w:hAnsi="仿宋" w:cs="宋体" w:hint="eastAsia"/>
          <w:color w:val="FF0000"/>
          <w:sz w:val="24"/>
        </w:rPr>
        <w:t>（如果有)</w:t>
      </w:r>
      <w:bookmarkEnd w:id="513"/>
      <w:r>
        <w:rPr>
          <w:rFonts w:ascii="仿宋" w:eastAsia="仿宋" w:hAnsi="仿宋" w:cs="宋体" w:hint="eastAsia"/>
          <w:snapToGrid w:val="0"/>
          <w:color w:val="0000FF"/>
          <w:kern w:val="28"/>
          <w:sz w:val="24"/>
          <w:szCs w:val="20"/>
        </w:rPr>
        <w:t>；</w:t>
      </w:r>
    </w:p>
    <w:p w14:paraId="656143E6"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.1.3</w:t>
      </w:r>
      <w:r>
        <w:rPr>
          <w:rFonts w:ascii="仿宋" w:eastAsia="仿宋" w:hAnsi="仿宋" w:cs="宋体" w:hint="eastAsia"/>
          <w:sz w:val="24"/>
        </w:rPr>
        <w:t>落实政府采购政策需满足的资格要求</w:t>
      </w:r>
      <w:r>
        <w:rPr>
          <w:rFonts w:ascii="仿宋" w:eastAsia="仿宋" w:hAnsi="仿宋" w:cs="宋体" w:hint="eastAsia"/>
          <w:color w:val="FF0000"/>
          <w:sz w:val="24"/>
        </w:rPr>
        <w:t>（如果有, 专门面向中小企业采购的项目须提供《中小企业声明函》）</w:t>
      </w:r>
      <w:r>
        <w:rPr>
          <w:rFonts w:ascii="仿宋" w:eastAsia="仿宋" w:hAnsi="仿宋" w:cs="宋体" w:hint="eastAsia"/>
          <w:sz w:val="24"/>
        </w:rPr>
        <w:t>；</w:t>
      </w:r>
    </w:p>
    <w:p w14:paraId="5F76C1F1"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color w:val="FF0000"/>
          <w:sz w:val="24"/>
        </w:rPr>
        <w:t>（如果有)</w:t>
      </w:r>
      <w:r>
        <w:rPr>
          <w:rFonts w:ascii="仿宋" w:eastAsia="仿宋" w:hAnsi="仿宋" w:cs="宋体" w:hint="eastAsia"/>
          <w:sz w:val="24"/>
        </w:rPr>
        <w:t>。</w:t>
      </w:r>
    </w:p>
    <w:p w14:paraId="69FB3043" w14:textId="77777777" w:rsidR="0052759C" w:rsidRDefault="00000000">
      <w:pPr>
        <w:snapToGrid w:val="0"/>
        <w:spacing w:beforeLines="30" w:before="72"/>
        <w:ind w:leftChars="100" w:left="21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 xml:space="preserve"> </w:t>
      </w:r>
      <w:r>
        <w:rPr>
          <w:rFonts w:ascii="仿宋" w:eastAsia="仿宋" w:hAnsi="仿宋" w:cs="宋体" w:hint="eastAsia"/>
          <w:sz w:val="24"/>
        </w:rPr>
        <w:t>商务技术</w:t>
      </w:r>
      <w:r>
        <w:rPr>
          <w:rFonts w:ascii="仿宋" w:eastAsia="仿宋" w:hAnsi="仿宋" w:cs="宋体" w:hint="eastAsia"/>
          <w:sz w:val="24"/>
          <w:lang w:val="zh-CN"/>
        </w:rPr>
        <w:t>文件：</w:t>
      </w:r>
    </w:p>
    <w:p w14:paraId="647761E4"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2.2.1投标函；</w:t>
      </w:r>
      <w:r>
        <w:rPr>
          <w:rFonts w:ascii="仿宋" w:eastAsia="仿宋" w:hAnsi="仿宋" w:cs="宋体" w:hint="eastAsia"/>
          <w:sz w:val="24"/>
          <w:lang w:val="zh-CN"/>
        </w:rPr>
        <w:t xml:space="preserve"> </w:t>
      </w:r>
    </w:p>
    <w:p w14:paraId="52F342B7"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2.2.2授权委托书或法定代表人（单位负责人）身份证明；</w:t>
      </w:r>
    </w:p>
    <w:p w14:paraId="59534CFB"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color w:val="FF0000"/>
          <w:sz w:val="24"/>
        </w:rPr>
        <w:t>（如果有)</w:t>
      </w:r>
      <w:r>
        <w:rPr>
          <w:rFonts w:ascii="仿宋" w:eastAsia="仿宋" w:hAnsi="仿宋" w:cs="宋体" w:hint="eastAsia"/>
          <w:sz w:val="24"/>
        </w:rPr>
        <w:t>；</w:t>
      </w:r>
    </w:p>
    <w:p w14:paraId="6BBD259A"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4</w:t>
      </w:r>
      <w:r>
        <w:rPr>
          <w:rFonts w:ascii="仿宋" w:eastAsia="仿宋" w:hAnsi="仿宋" w:cs="宋体" w:hint="eastAsia"/>
          <w:sz w:val="24"/>
        </w:rPr>
        <w:t>符合性审查资料；</w:t>
      </w:r>
    </w:p>
    <w:p w14:paraId="52587EC7"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5</w:t>
      </w:r>
      <w:r>
        <w:rPr>
          <w:rFonts w:ascii="仿宋" w:eastAsia="仿宋" w:hAnsi="仿宋" w:cs="宋体" w:hint="eastAsia"/>
          <w:sz w:val="24"/>
        </w:rPr>
        <w:t>评标标准相应的商务技术资料；</w:t>
      </w:r>
    </w:p>
    <w:p w14:paraId="28047F9F"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6</w:t>
      </w:r>
      <w:r>
        <w:rPr>
          <w:rFonts w:ascii="仿宋" w:eastAsia="仿宋" w:hAnsi="仿宋" w:cs="宋体" w:hint="eastAsia"/>
          <w:sz w:val="24"/>
        </w:rPr>
        <w:t>投标标的清单；</w:t>
      </w:r>
    </w:p>
    <w:p w14:paraId="4FA0BCBE"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2.2.</w:t>
      </w:r>
      <w:r>
        <w:rPr>
          <w:rFonts w:ascii="仿宋" w:eastAsia="仿宋" w:hAnsi="仿宋" w:cs="宋体"/>
          <w:sz w:val="24"/>
        </w:rPr>
        <w:t>7</w:t>
      </w:r>
      <w:r>
        <w:rPr>
          <w:rFonts w:ascii="仿宋" w:eastAsia="仿宋" w:hAnsi="仿宋" w:cs="宋体" w:hint="eastAsia"/>
          <w:sz w:val="24"/>
        </w:rPr>
        <w:t>商务技术偏离表；</w:t>
      </w:r>
    </w:p>
    <w:p w14:paraId="6475B7E3" w14:textId="77777777" w:rsidR="0052759C" w:rsidRDefault="00000000">
      <w:pPr>
        <w:snapToGrid w:val="0"/>
        <w:spacing w:beforeLines="30" w:before="72"/>
        <w:ind w:leftChars="200" w:left="420" w:firstLineChars="200" w:firstLine="480"/>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14:paraId="131C6AC4"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3报价文件</w:t>
      </w:r>
    </w:p>
    <w:p w14:paraId="443898E0" w14:textId="77777777" w:rsidR="0052759C" w:rsidRDefault="00000000">
      <w:pPr>
        <w:snapToGrid w:val="0"/>
        <w:spacing w:beforeLines="30" w:before="72"/>
        <w:ind w:leftChars="200" w:left="420" w:firstLineChars="200" w:firstLine="480"/>
        <w:rPr>
          <w:rFonts w:ascii="仿宋" w:eastAsia="仿宋" w:hAnsi="仿宋" w:cs="宋体"/>
          <w:sz w:val="24"/>
        </w:rPr>
      </w:pPr>
      <w:r>
        <w:rPr>
          <w:rFonts w:ascii="仿宋" w:eastAsia="仿宋" w:hAnsi="仿宋" w:cs="宋体" w:hint="eastAsia"/>
          <w:sz w:val="24"/>
        </w:rPr>
        <w:t>2.3.1开标一览表（报价表）；</w:t>
      </w:r>
    </w:p>
    <w:p w14:paraId="4A4DA1A4" w14:textId="77777777" w:rsidR="0052759C" w:rsidRDefault="00000000">
      <w:pPr>
        <w:snapToGrid w:val="0"/>
        <w:spacing w:beforeLines="30" w:before="72"/>
        <w:ind w:leftChars="200" w:left="420" w:firstLineChars="200" w:firstLine="480"/>
        <w:rPr>
          <w:rFonts w:ascii="仿宋" w:eastAsia="仿宋" w:hAnsi="仿宋" w:cs="宋体"/>
          <w:color w:val="FF0000"/>
          <w:sz w:val="24"/>
        </w:rPr>
      </w:pPr>
      <w:r>
        <w:rPr>
          <w:rFonts w:ascii="仿宋" w:eastAsia="仿宋" w:hAnsi="仿宋" w:cs="宋体" w:hint="eastAsia"/>
          <w:color w:val="FF0000"/>
          <w:sz w:val="24"/>
        </w:rPr>
        <w:t>2.3.2中小企业声明函（如果有）。</w:t>
      </w:r>
    </w:p>
    <w:p w14:paraId="1F3EE95F"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3、我方承诺除商务技术偏离表列出的偏离外，我方响应招标文件的全部要求。</w:t>
      </w:r>
    </w:p>
    <w:p w14:paraId="4B8B9E5A" w14:textId="77777777" w:rsidR="0052759C" w:rsidRDefault="00000000">
      <w:pPr>
        <w:snapToGrid w:val="0"/>
        <w:spacing w:beforeLines="30" w:before="72"/>
        <w:ind w:firstLineChars="200" w:firstLine="480"/>
        <w:rPr>
          <w:rFonts w:ascii="仿宋" w:eastAsia="仿宋" w:hAnsi="仿宋" w:cs="宋体"/>
          <w:sz w:val="24"/>
        </w:rPr>
      </w:pPr>
      <w:r>
        <w:rPr>
          <w:rFonts w:ascii="仿宋" w:eastAsia="仿宋" w:hAnsi="仿宋" w:cs="宋体" w:hint="eastAsia"/>
          <w:sz w:val="24"/>
        </w:rPr>
        <w:t>4、如我方中标，我方承诺：</w:t>
      </w:r>
    </w:p>
    <w:p w14:paraId="4646CF6B"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4.1在收到中标通知书后，在中标通知书规定的期限内与你方签订合同； </w:t>
      </w:r>
    </w:p>
    <w:p w14:paraId="259004DA"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4.2在签订合同时不向你方提出附加条件； </w:t>
      </w:r>
    </w:p>
    <w:p w14:paraId="2116F5E4"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4.3按照招标文件要求提交履约保证金； </w:t>
      </w:r>
    </w:p>
    <w:p w14:paraId="08E3E560"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 xml:space="preserve">4.4在合同约定的期限内完成合同规定的全部义务。 </w:t>
      </w:r>
    </w:p>
    <w:p w14:paraId="29E35A89" w14:textId="77777777" w:rsidR="0052759C" w:rsidRDefault="00000000">
      <w:pPr>
        <w:snapToGrid w:val="0"/>
        <w:spacing w:beforeLines="30" w:before="72"/>
        <w:ind w:leftChars="100" w:left="210" w:firstLineChars="200" w:firstLine="480"/>
        <w:rPr>
          <w:rFonts w:ascii="仿宋" w:eastAsia="仿宋" w:hAnsi="仿宋" w:cs="宋体"/>
          <w:sz w:val="24"/>
        </w:rPr>
      </w:pPr>
      <w:r>
        <w:rPr>
          <w:rFonts w:ascii="仿宋" w:eastAsia="仿宋" w:hAnsi="仿宋" w:cs="宋体" w:hint="eastAsia"/>
          <w:sz w:val="24"/>
        </w:rPr>
        <w:t>5、其他补充说明:</w:t>
      </w:r>
      <w:r>
        <w:rPr>
          <w:rFonts w:ascii="仿宋" w:eastAsia="仿宋" w:hAnsi="仿宋" w:cs="宋体" w:hint="eastAsia"/>
          <w:sz w:val="24"/>
          <w:u w:val="single"/>
        </w:rPr>
        <w:t xml:space="preserve">                                        </w:t>
      </w:r>
      <w:r>
        <w:rPr>
          <w:rFonts w:ascii="仿宋" w:eastAsia="仿宋" w:hAnsi="仿宋" w:cs="宋体" w:hint="eastAsia"/>
          <w:sz w:val="24"/>
        </w:rPr>
        <w:t>。</w:t>
      </w:r>
    </w:p>
    <w:p w14:paraId="1214F843" w14:textId="77777777" w:rsidR="0052759C" w:rsidRDefault="00000000">
      <w:pPr>
        <w:spacing w:beforeLines="30" w:before="72"/>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14:paraId="4984E88C" w14:textId="77777777" w:rsidR="0052759C" w:rsidRDefault="00000000">
      <w:pPr>
        <w:spacing w:beforeLines="30" w:before="72"/>
        <w:jc w:val="center"/>
        <w:rPr>
          <w:rFonts w:ascii="仿宋" w:eastAsia="仿宋" w:hAnsi="仿宋" w:cs="宋体"/>
          <w:kern w:val="0"/>
          <w:sz w:val="24"/>
          <w:u w:val="single"/>
        </w:rPr>
      </w:pPr>
      <w:r>
        <w:rPr>
          <w:rFonts w:ascii="仿宋" w:eastAsia="仿宋" w:hAnsi="仿宋" w:cs="宋体" w:hint="eastAsia"/>
          <w:sz w:val="24"/>
        </w:rPr>
        <w:t xml:space="preserve">     日期：  年   月   日</w:t>
      </w:r>
    </w:p>
    <w:p w14:paraId="0ADA2445" w14:textId="77777777" w:rsidR="0052759C" w:rsidRDefault="00000000">
      <w:pPr>
        <w:spacing w:beforeLines="30" w:before="72"/>
        <w:ind w:right="420"/>
        <w:rPr>
          <w:rFonts w:ascii="仿宋" w:eastAsia="仿宋" w:hAnsi="仿宋" w:cs="宋体"/>
          <w:b/>
          <w:kern w:val="0"/>
          <w:sz w:val="32"/>
          <w:szCs w:val="32"/>
        </w:rPr>
      </w:pPr>
      <w:r>
        <w:rPr>
          <w:rFonts w:ascii="仿宋" w:eastAsia="仿宋" w:hAnsi="仿宋" w:cs="宋体" w:hint="eastAsia"/>
          <w:sz w:val="24"/>
        </w:rPr>
        <w:t>注：按本格式和要求提供。</w:t>
      </w:r>
    </w:p>
    <w:p w14:paraId="6DAE23A3" w14:textId="77777777" w:rsidR="0052759C" w:rsidRDefault="00000000">
      <w:pPr>
        <w:widowControl/>
        <w:adjustRightInd/>
        <w:jc w:val="left"/>
        <w:rPr>
          <w:rFonts w:ascii="仿宋" w:eastAsia="仿宋" w:hAnsi="仿宋" w:cs="宋体"/>
          <w:b/>
          <w:kern w:val="0"/>
          <w:sz w:val="32"/>
          <w:szCs w:val="32"/>
        </w:rPr>
      </w:pPr>
      <w:r>
        <w:rPr>
          <w:rFonts w:ascii="仿宋" w:eastAsia="仿宋" w:hAnsi="仿宋" w:cs="宋体"/>
          <w:b/>
          <w:kern w:val="0"/>
          <w:sz w:val="32"/>
          <w:szCs w:val="32"/>
        </w:rPr>
        <w:br w:type="page"/>
      </w:r>
    </w:p>
    <w:p w14:paraId="4C9A0360" w14:textId="77777777" w:rsidR="0052759C" w:rsidRDefault="00000000">
      <w:pPr>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lastRenderedPageBreak/>
        <w:t>二、授权委托书或法定代表人（单位负责人、自然人本人）身份证明</w:t>
      </w:r>
    </w:p>
    <w:p w14:paraId="4B8047BA"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 xml:space="preserve">                                </w:t>
      </w:r>
    </w:p>
    <w:p w14:paraId="134C79D9" w14:textId="77777777" w:rsidR="0052759C" w:rsidRDefault="00000000">
      <w:pPr>
        <w:snapToGrid w:val="0"/>
        <w:spacing w:line="360" w:lineRule="auto"/>
        <w:ind w:firstLineChars="894" w:firstLine="2872"/>
        <w:rPr>
          <w:rFonts w:ascii="仿宋" w:eastAsia="仿宋" w:hAnsi="仿宋" w:cs="宋体"/>
        </w:rPr>
      </w:pPr>
      <w:r>
        <w:rPr>
          <w:rFonts w:ascii="仿宋" w:eastAsia="仿宋" w:hAnsi="仿宋" w:cs="宋体" w:hint="eastAsia"/>
          <w:b/>
          <w:kern w:val="0"/>
          <w:sz w:val="32"/>
          <w:szCs w:val="32"/>
          <w:lang w:val="zh-CN"/>
        </w:rPr>
        <w:t>授权委托书（适用于非联合体投标）</w:t>
      </w:r>
      <w:r>
        <w:rPr>
          <w:rFonts w:ascii="仿宋" w:eastAsia="仿宋" w:hAnsi="仿宋" w:cs="宋体" w:hint="eastAsia"/>
        </w:rPr>
        <w:t xml:space="preserve">                               </w:t>
      </w:r>
    </w:p>
    <w:p w14:paraId="77EB340C"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1538B5BC" w14:textId="77777777" w:rsidR="0052759C" w:rsidRDefault="00000000">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），以我方名义处理</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3BA0AD10"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1E1C0865"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347ACC68"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lang w:val="zh-CN"/>
        </w:rPr>
        <w:t xml:space="preserve">                                                 投标人名称(电子签名)：</w:t>
      </w:r>
    </w:p>
    <w:p w14:paraId="660070B8" w14:textId="77777777" w:rsidR="0052759C" w:rsidRDefault="00000000">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签发日期：  年  月   日</w:t>
      </w:r>
    </w:p>
    <w:p w14:paraId="39F132DD" w14:textId="77777777" w:rsidR="0052759C" w:rsidRDefault="0052759C">
      <w:pPr>
        <w:snapToGrid w:val="0"/>
        <w:spacing w:line="360" w:lineRule="auto"/>
        <w:rPr>
          <w:rFonts w:ascii="仿宋" w:eastAsia="仿宋" w:hAnsi="仿宋" w:cs="宋体"/>
          <w:sz w:val="24"/>
        </w:rPr>
      </w:pPr>
    </w:p>
    <w:p w14:paraId="753910F6"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lang w:val="zh-CN"/>
        </w:rPr>
        <w:t xml:space="preserve">      </w:t>
      </w:r>
      <w:r>
        <w:rPr>
          <w:rFonts w:ascii="仿宋" w:eastAsia="仿宋" w:hAnsi="仿宋" w:cs="宋体" w:hint="eastAsia"/>
          <w:b/>
          <w:kern w:val="0"/>
          <w:sz w:val="32"/>
          <w:szCs w:val="32"/>
        </w:rPr>
        <w:t xml:space="preserve"> </w:t>
      </w:r>
      <w:r>
        <w:rPr>
          <w:rFonts w:ascii="仿宋" w:eastAsia="仿宋" w:hAnsi="仿宋" w:cs="宋体" w:hint="eastAsia"/>
          <w:b/>
          <w:kern w:val="0"/>
          <w:sz w:val="32"/>
          <w:szCs w:val="32"/>
          <w:lang w:val="zh-CN"/>
        </w:rPr>
        <w:t>授权委托书（适用于联合体投标）</w:t>
      </w:r>
    </w:p>
    <w:p w14:paraId="294CB4EA"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7EC53F1C" w14:textId="77777777" w:rsidR="0052759C" w:rsidRDefault="00000000">
      <w:pPr>
        <w:snapToGrid w:val="0"/>
        <w:spacing w:line="360" w:lineRule="auto"/>
        <w:ind w:firstLine="576"/>
        <w:rPr>
          <w:rFonts w:ascii="仿宋" w:eastAsia="仿宋" w:hAnsi="仿宋" w:cs="宋体"/>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），以我方名义处理</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701307A9"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2519CD37"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69E28355" w14:textId="77777777" w:rsidR="0052759C" w:rsidRDefault="0052759C">
      <w:pPr>
        <w:jc w:val="center"/>
        <w:rPr>
          <w:rFonts w:ascii="仿宋" w:eastAsia="仿宋" w:hAnsi="仿宋" w:cs="宋体"/>
          <w:b/>
          <w:kern w:val="0"/>
          <w:sz w:val="32"/>
          <w:szCs w:val="32"/>
        </w:rPr>
      </w:pPr>
    </w:p>
    <w:p w14:paraId="31D5313E" w14:textId="77777777" w:rsidR="0052759C" w:rsidRDefault="0052759C">
      <w:pPr>
        <w:rPr>
          <w:rFonts w:ascii="仿宋" w:eastAsia="仿宋" w:hAnsi="仿宋" w:cs="宋体"/>
        </w:rPr>
      </w:pPr>
    </w:p>
    <w:p w14:paraId="5ACED770" w14:textId="77777777" w:rsidR="0052759C" w:rsidRDefault="00000000">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4C2BBB34" w14:textId="77777777" w:rsidR="0052759C" w:rsidRDefault="00000000">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44B999B9" w14:textId="77777777" w:rsidR="0052759C" w:rsidRDefault="00000000">
      <w:pPr>
        <w:snapToGrid w:val="0"/>
        <w:spacing w:line="360" w:lineRule="auto"/>
        <w:ind w:firstLineChars="2400" w:firstLine="5760"/>
        <w:rPr>
          <w:rFonts w:ascii="仿宋" w:eastAsia="仿宋" w:hAnsi="仿宋" w:cs="宋体"/>
        </w:rPr>
      </w:pPr>
      <w:r>
        <w:rPr>
          <w:rFonts w:ascii="仿宋" w:eastAsia="仿宋" w:hAnsi="仿宋" w:cs="宋体" w:hint="eastAsia"/>
          <w:kern w:val="0"/>
          <w:sz w:val="24"/>
          <w:lang w:val="zh-CN"/>
        </w:rPr>
        <w:t>……</w:t>
      </w:r>
    </w:p>
    <w:p w14:paraId="1F4B3443" w14:textId="77777777" w:rsidR="0052759C" w:rsidRDefault="00000000">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2320B0F4"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38314679"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556974E2" w14:textId="77777777" w:rsidR="0052759C" w:rsidRDefault="0052759C">
      <w:pPr>
        <w:autoSpaceDE w:val="0"/>
        <w:autoSpaceDN w:val="0"/>
        <w:spacing w:line="360" w:lineRule="auto"/>
        <w:jc w:val="center"/>
        <w:rPr>
          <w:rFonts w:ascii="仿宋" w:eastAsia="仿宋" w:hAnsi="仿宋" w:cs="宋体"/>
          <w:b/>
          <w:kern w:val="0"/>
          <w:sz w:val="32"/>
          <w:szCs w:val="32"/>
          <w:lang w:val="zh-CN"/>
        </w:rPr>
      </w:pPr>
    </w:p>
    <w:p w14:paraId="49B5F5A4" w14:textId="77777777" w:rsidR="0052759C" w:rsidRDefault="00000000">
      <w:pPr>
        <w:autoSpaceDE w:val="0"/>
        <w:autoSpaceDN w:val="0"/>
        <w:spacing w:line="360" w:lineRule="auto"/>
        <w:jc w:val="center"/>
        <w:rPr>
          <w:rFonts w:ascii="仿宋" w:eastAsia="仿宋" w:hAnsi="仿宋" w:cs="宋体"/>
          <w:b/>
          <w:sz w:val="24"/>
        </w:rPr>
      </w:pPr>
      <w:r>
        <w:rPr>
          <w:rFonts w:ascii="仿宋" w:eastAsia="仿宋" w:hAnsi="仿宋" w:cs="宋体" w:hint="eastAsia"/>
          <w:b/>
          <w:kern w:val="0"/>
          <w:sz w:val="32"/>
          <w:szCs w:val="32"/>
          <w:lang w:val="zh-CN"/>
        </w:rPr>
        <w:lastRenderedPageBreak/>
        <w:t>法定代表人、单位负责人或自然人本人</w:t>
      </w:r>
      <w:r>
        <w:rPr>
          <w:rFonts w:ascii="仿宋" w:eastAsia="仿宋" w:hAnsi="仿宋" w:cs="宋体" w:hint="eastAsia"/>
          <w:b/>
          <w:sz w:val="30"/>
          <w:szCs w:val="30"/>
        </w:rPr>
        <w:t>的身份证明（适用于法定代表人、单位负责人或者自然人本人代表投标人参加投标）</w:t>
      </w:r>
    </w:p>
    <w:p w14:paraId="649D71DD" w14:textId="77777777" w:rsidR="0052759C" w:rsidRDefault="00000000">
      <w:pPr>
        <w:pStyle w:val="00"/>
        <w:spacing w:line="360" w:lineRule="auto"/>
        <w:rPr>
          <w:rFonts w:ascii="仿宋" w:eastAsia="仿宋" w:hAnsi="仿宋" w:cs="宋体"/>
          <w:bCs/>
          <w:sz w:val="24"/>
        </w:rPr>
      </w:pPr>
      <w:r>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2759C" w14:paraId="696B6504" w14:textId="77777777">
        <w:trPr>
          <w:trHeight w:val="4812"/>
          <w:jc w:val="center"/>
        </w:trPr>
        <w:tc>
          <w:tcPr>
            <w:tcW w:w="9207" w:type="dxa"/>
          </w:tcPr>
          <w:p w14:paraId="07260A99" w14:textId="77777777" w:rsidR="0052759C" w:rsidRDefault="00000000">
            <w:pPr>
              <w:pStyle w:val="00"/>
              <w:adjustRightInd w:val="0"/>
              <w:spacing w:line="360" w:lineRule="auto"/>
              <w:rPr>
                <w:rFonts w:ascii="仿宋" w:eastAsia="仿宋" w:hAnsi="仿宋" w:cs="宋体"/>
                <w:bCs/>
                <w:sz w:val="24"/>
              </w:rPr>
            </w:pPr>
            <w:r>
              <w:rPr>
                <w:rFonts w:ascii="仿宋" w:eastAsia="仿宋" w:hAnsi="仿宋" w:cs="宋体" w:hint="eastAsia"/>
                <w:bCs/>
                <w:sz w:val="24"/>
              </w:rPr>
              <w:t>正面：                                 反面：</w:t>
            </w:r>
          </w:p>
          <w:p w14:paraId="597144DB" w14:textId="77777777" w:rsidR="0052759C" w:rsidRDefault="0052759C">
            <w:pPr>
              <w:pStyle w:val="00"/>
              <w:adjustRightInd w:val="0"/>
              <w:spacing w:line="360" w:lineRule="auto"/>
              <w:rPr>
                <w:rFonts w:ascii="仿宋" w:eastAsia="仿宋" w:hAnsi="仿宋" w:cs="宋体"/>
                <w:bCs/>
                <w:sz w:val="24"/>
              </w:rPr>
            </w:pPr>
          </w:p>
        </w:tc>
      </w:tr>
    </w:tbl>
    <w:p w14:paraId="580F3407" w14:textId="77777777" w:rsidR="0052759C" w:rsidRDefault="00000000">
      <w:pPr>
        <w:snapToGrid w:val="0"/>
        <w:spacing w:line="360" w:lineRule="auto"/>
        <w:ind w:firstLine="576"/>
        <w:jc w:val="center"/>
        <w:rPr>
          <w:rFonts w:ascii="仿宋" w:eastAsia="仿宋" w:hAnsi="仿宋" w:cs="宋体"/>
          <w:kern w:val="0"/>
          <w:sz w:val="24"/>
          <w:lang w:val="zh-CN"/>
        </w:rPr>
      </w:pPr>
      <w:r>
        <w:rPr>
          <w:rFonts w:ascii="仿宋" w:eastAsia="仿宋" w:hAnsi="仿宋" w:cs="宋体" w:hint="eastAsia"/>
          <w:kern w:val="0"/>
          <w:sz w:val="24"/>
          <w:lang w:val="zh-CN"/>
        </w:rPr>
        <w:t xml:space="preserve">                 </w:t>
      </w:r>
    </w:p>
    <w:p w14:paraId="5A4BC7C2" w14:textId="77777777" w:rsidR="0052759C" w:rsidRDefault="00000000">
      <w:pPr>
        <w:snapToGrid w:val="0"/>
        <w:spacing w:line="360" w:lineRule="auto"/>
        <w:ind w:firstLine="576"/>
        <w:jc w:val="center"/>
        <w:rPr>
          <w:rFonts w:ascii="仿宋" w:eastAsia="仿宋" w:hAnsi="仿宋" w:cs="宋体"/>
          <w:kern w:val="0"/>
          <w:sz w:val="24"/>
          <w:lang w:val="zh-CN"/>
        </w:rPr>
      </w:pPr>
      <w:r>
        <w:rPr>
          <w:rFonts w:ascii="仿宋" w:eastAsia="仿宋" w:hAnsi="仿宋" w:cs="宋体" w:hint="eastAsia"/>
          <w:kern w:val="0"/>
          <w:sz w:val="24"/>
          <w:lang w:val="zh-CN"/>
        </w:rPr>
        <w:t xml:space="preserve">                  投标人名称(电子签名)：                              </w:t>
      </w:r>
    </w:p>
    <w:p w14:paraId="283B47CD" w14:textId="77777777" w:rsidR="0052759C" w:rsidRDefault="00000000">
      <w:pPr>
        <w:spacing w:line="360" w:lineRule="auto"/>
        <w:jc w:val="center"/>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053E53A6" w14:textId="77777777" w:rsidR="0052759C" w:rsidRDefault="0052759C">
      <w:pPr>
        <w:jc w:val="center"/>
        <w:rPr>
          <w:rFonts w:ascii="仿宋" w:eastAsia="仿宋" w:hAnsi="仿宋" w:cs="宋体"/>
          <w:b/>
          <w:kern w:val="0"/>
          <w:sz w:val="32"/>
          <w:szCs w:val="32"/>
        </w:rPr>
      </w:pPr>
    </w:p>
    <w:p w14:paraId="431BC86B" w14:textId="77777777" w:rsidR="0052759C" w:rsidRDefault="0052759C">
      <w:pPr>
        <w:jc w:val="center"/>
        <w:rPr>
          <w:rFonts w:ascii="仿宋" w:eastAsia="仿宋" w:hAnsi="仿宋" w:cs="宋体"/>
          <w:b/>
          <w:kern w:val="0"/>
          <w:sz w:val="32"/>
          <w:szCs w:val="32"/>
        </w:rPr>
      </w:pPr>
    </w:p>
    <w:p w14:paraId="1BE484CB" w14:textId="77777777" w:rsidR="0052759C" w:rsidRDefault="0052759C">
      <w:pPr>
        <w:snapToGrid w:val="0"/>
        <w:spacing w:line="360" w:lineRule="auto"/>
        <w:ind w:right="480"/>
        <w:rPr>
          <w:rFonts w:ascii="仿宋" w:eastAsia="仿宋" w:hAnsi="仿宋" w:cs="宋体"/>
          <w:b/>
          <w:kern w:val="0"/>
          <w:sz w:val="32"/>
          <w:szCs w:val="32"/>
        </w:rPr>
        <w:sectPr w:rsidR="0052759C">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28C72402" w14:textId="77777777" w:rsidR="0052759C" w:rsidRDefault="00000000">
      <w:pPr>
        <w:snapToGrid w:val="0"/>
        <w:spacing w:line="360" w:lineRule="auto"/>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三、分包意向协议</w:t>
      </w:r>
      <w:r>
        <w:rPr>
          <w:rFonts w:ascii="仿宋" w:eastAsia="仿宋" w:hAnsi="仿宋" w:cs="宋体" w:hint="eastAsia"/>
          <w:b/>
          <w:color w:val="FF0000"/>
          <w:kern w:val="0"/>
          <w:sz w:val="32"/>
          <w:szCs w:val="32"/>
        </w:rPr>
        <w:t>（如果有）</w:t>
      </w:r>
    </w:p>
    <w:p w14:paraId="7ABD2668" w14:textId="77777777" w:rsidR="0052759C" w:rsidRDefault="00000000">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p w14:paraId="45776123" w14:textId="77777777" w:rsidR="0052759C" w:rsidRDefault="0052759C">
      <w:pPr>
        <w:snapToGrid w:val="0"/>
        <w:spacing w:line="360" w:lineRule="auto"/>
        <w:rPr>
          <w:rFonts w:ascii="仿宋" w:eastAsia="仿宋" w:hAnsi="仿宋" w:cs="宋体"/>
          <w:kern w:val="0"/>
          <w:sz w:val="24"/>
        </w:rPr>
      </w:pPr>
    </w:p>
    <w:p w14:paraId="0FD65136"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rPr>
        <w:t>四、符合性审查资料</w:t>
      </w:r>
    </w:p>
    <w:p w14:paraId="2BF641C3" w14:textId="77777777" w:rsidR="0052759C" w:rsidRDefault="0052759C">
      <w:pPr>
        <w:jc w:val="center"/>
        <w:rPr>
          <w:rFonts w:ascii="仿宋" w:eastAsia="仿宋" w:hAnsi="仿宋"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027"/>
        <w:gridCol w:w="3515"/>
        <w:gridCol w:w="1418"/>
      </w:tblGrid>
      <w:tr w:rsidR="0052759C" w14:paraId="4E5ED684" w14:textId="77777777">
        <w:trPr>
          <w:trHeight w:val="882"/>
        </w:trPr>
        <w:tc>
          <w:tcPr>
            <w:tcW w:w="646" w:type="dxa"/>
            <w:vAlign w:val="center"/>
          </w:tcPr>
          <w:p w14:paraId="214591B6"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序号</w:t>
            </w:r>
          </w:p>
        </w:tc>
        <w:tc>
          <w:tcPr>
            <w:tcW w:w="4027" w:type="dxa"/>
            <w:vAlign w:val="center"/>
          </w:tcPr>
          <w:p w14:paraId="04F3AB9E"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实质性要求</w:t>
            </w:r>
          </w:p>
        </w:tc>
        <w:tc>
          <w:tcPr>
            <w:tcW w:w="3515" w:type="dxa"/>
            <w:vAlign w:val="center"/>
          </w:tcPr>
          <w:p w14:paraId="130B7E3B"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需要提供的符合性审查资料</w:t>
            </w:r>
          </w:p>
        </w:tc>
        <w:tc>
          <w:tcPr>
            <w:tcW w:w="1418" w:type="dxa"/>
            <w:vAlign w:val="center"/>
          </w:tcPr>
          <w:p w14:paraId="3AF648E5"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投标文件中的</w:t>
            </w:r>
          </w:p>
          <w:p w14:paraId="15573A28" w14:textId="77777777" w:rsidR="0052759C" w:rsidRDefault="00000000">
            <w:pPr>
              <w:snapToGrid w:val="0"/>
              <w:jc w:val="center"/>
              <w:rPr>
                <w:rFonts w:ascii="仿宋" w:eastAsia="仿宋" w:hAnsi="仿宋" w:cs="宋体"/>
                <w:b/>
                <w:sz w:val="24"/>
              </w:rPr>
            </w:pPr>
            <w:r>
              <w:rPr>
                <w:rFonts w:ascii="仿宋" w:eastAsia="仿宋" w:hAnsi="仿宋" w:cs="宋体" w:hint="eastAsia"/>
                <w:b/>
                <w:sz w:val="24"/>
              </w:rPr>
              <w:t>页码位置</w:t>
            </w:r>
          </w:p>
        </w:tc>
      </w:tr>
      <w:tr w:rsidR="0052759C" w14:paraId="03D7AAE5" w14:textId="77777777">
        <w:trPr>
          <w:trHeight w:val="860"/>
        </w:trPr>
        <w:tc>
          <w:tcPr>
            <w:tcW w:w="646" w:type="dxa"/>
            <w:vAlign w:val="center"/>
          </w:tcPr>
          <w:p w14:paraId="27585275" w14:textId="77777777" w:rsidR="0052759C" w:rsidRDefault="00000000">
            <w:pPr>
              <w:jc w:val="center"/>
              <w:rPr>
                <w:rFonts w:ascii="仿宋" w:eastAsia="仿宋" w:hAnsi="仿宋" w:cs="宋体"/>
                <w:sz w:val="24"/>
              </w:rPr>
            </w:pPr>
            <w:r>
              <w:rPr>
                <w:rFonts w:ascii="仿宋" w:eastAsia="仿宋" w:hAnsi="仿宋" w:cs="宋体" w:hint="eastAsia"/>
                <w:sz w:val="24"/>
              </w:rPr>
              <w:t>1</w:t>
            </w:r>
          </w:p>
        </w:tc>
        <w:tc>
          <w:tcPr>
            <w:tcW w:w="4027" w:type="dxa"/>
            <w:vAlign w:val="center"/>
          </w:tcPr>
          <w:p w14:paraId="02601771" w14:textId="77777777" w:rsidR="0052759C" w:rsidRDefault="00000000">
            <w:pPr>
              <w:rPr>
                <w:rFonts w:ascii="仿宋" w:eastAsia="仿宋" w:hAnsi="仿宋" w:cs="宋体"/>
                <w:sz w:val="24"/>
              </w:rPr>
            </w:pPr>
            <w:r>
              <w:rPr>
                <w:rFonts w:ascii="仿宋" w:eastAsia="仿宋" w:hAnsi="仿宋" w:cs="宋体" w:hint="eastAsia"/>
                <w:sz w:val="24"/>
              </w:rPr>
              <w:t>投标文件按照招标文件要求签署、盖章。</w:t>
            </w:r>
          </w:p>
        </w:tc>
        <w:tc>
          <w:tcPr>
            <w:tcW w:w="3515" w:type="dxa"/>
            <w:vAlign w:val="center"/>
          </w:tcPr>
          <w:p w14:paraId="3B7001B9" w14:textId="77777777" w:rsidR="0052759C" w:rsidRDefault="00000000">
            <w:pPr>
              <w:rPr>
                <w:rFonts w:ascii="仿宋" w:eastAsia="仿宋" w:hAnsi="仿宋" w:cs="宋体"/>
                <w:sz w:val="24"/>
              </w:rPr>
            </w:pPr>
            <w:r>
              <w:rPr>
                <w:rFonts w:ascii="仿宋" w:eastAsia="仿宋" w:hAnsi="仿宋" w:cs="宋体" w:hint="eastAsia"/>
                <w:sz w:val="24"/>
              </w:rPr>
              <w:t>需要使用电子签名或者签字盖章的投标文件的组成部分</w:t>
            </w:r>
          </w:p>
        </w:tc>
        <w:tc>
          <w:tcPr>
            <w:tcW w:w="1418" w:type="dxa"/>
            <w:vAlign w:val="center"/>
          </w:tcPr>
          <w:p w14:paraId="52FEEE79" w14:textId="77777777" w:rsidR="0052759C" w:rsidRDefault="00000000">
            <w:pPr>
              <w:rPr>
                <w:rFonts w:ascii="仿宋" w:eastAsia="仿宋" w:hAnsi="仿宋" w:cs="宋体"/>
                <w:sz w:val="24"/>
              </w:rPr>
            </w:pPr>
            <w:r>
              <w:rPr>
                <w:rFonts w:ascii="仿宋" w:eastAsia="仿宋" w:hAnsi="仿宋" w:cs="宋体" w:hint="eastAsia"/>
                <w:sz w:val="24"/>
              </w:rPr>
              <w:t>见投标文件</w:t>
            </w:r>
          </w:p>
          <w:p w14:paraId="190F87C1" w14:textId="77777777" w:rsidR="0052759C" w:rsidRDefault="00000000">
            <w:pPr>
              <w:rPr>
                <w:rFonts w:ascii="仿宋" w:eastAsia="仿宋" w:hAnsi="仿宋" w:cs="宋体"/>
              </w:rPr>
            </w:pPr>
            <w:r>
              <w:rPr>
                <w:rFonts w:ascii="仿宋" w:eastAsia="仿宋" w:hAnsi="仿宋" w:cs="宋体" w:hint="eastAsia"/>
                <w:sz w:val="24"/>
              </w:rPr>
              <w:t>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2759C" w14:paraId="3886D26D" w14:textId="77777777">
        <w:trPr>
          <w:trHeight w:val="860"/>
        </w:trPr>
        <w:tc>
          <w:tcPr>
            <w:tcW w:w="646" w:type="dxa"/>
            <w:vAlign w:val="center"/>
          </w:tcPr>
          <w:p w14:paraId="03C3B404" w14:textId="77777777" w:rsidR="0052759C" w:rsidRDefault="00000000">
            <w:pPr>
              <w:jc w:val="center"/>
              <w:rPr>
                <w:rFonts w:ascii="仿宋" w:eastAsia="仿宋" w:hAnsi="仿宋" w:cs="宋体"/>
                <w:sz w:val="24"/>
              </w:rPr>
            </w:pPr>
            <w:r>
              <w:rPr>
                <w:rFonts w:ascii="仿宋" w:eastAsia="仿宋" w:hAnsi="仿宋" w:cs="宋体" w:hint="eastAsia"/>
                <w:sz w:val="24"/>
              </w:rPr>
              <w:t>2</w:t>
            </w:r>
          </w:p>
        </w:tc>
        <w:tc>
          <w:tcPr>
            <w:tcW w:w="4027" w:type="dxa"/>
            <w:vAlign w:val="center"/>
          </w:tcPr>
          <w:p w14:paraId="05DDA000" w14:textId="77777777" w:rsidR="0052759C" w:rsidRDefault="00000000">
            <w:pPr>
              <w:rPr>
                <w:rFonts w:ascii="仿宋" w:eastAsia="仿宋" w:hAnsi="仿宋" w:cs="宋体"/>
                <w:sz w:val="24"/>
              </w:rPr>
            </w:pPr>
            <w:r>
              <w:rPr>
                <w:rFonts w:ascii="仿宋" w:eastAsia="仿宋" w:hAnsi="仿宋" w:cs="宋体" w:hint="eastAsia"/>
                <w:sz w:val="24"/>
              </w:rPr>
              <w:t>投标文件中承诺的投标有效期不少于招标文件中载明的投标有效期。</w:t>
            </w:r>
          </w:p>
        </w:tc>
        <w:tc>
          <w:tcPr>
            <w:tcW w:w="3515" w:type="dxa"/>
            <w:vAlign w:val="center"/>
          </w:tcPr>
          <w:p w14:paraId="224FC95D" w14:textId="77777777" w:rsidR="0052759C" w:rsidRDefault="00000000">
            <w:pPr>
              <w:rPr>
                <w:rFonts w:ascii="仿宋" w:eastAsia="仿宋" w:hAnsi="仿宋" w:cs="宋体"/>
                <w:sz w:val="24"/>
              </w:rPr>
            </w:pPr>
            <w:r>
              <w:rPr>
                <w:rFonts w:ascii="仿宋" w:eastAsia="仿宋" w:hAnsi="仿宋" w:cs="宋体" w:hint="eastAsia"/>
                <w:sz w:val="24"/>
              </w:rPr>
              <w:t>投标函</w:t>
            </w:r>
          </w:p>
        </w:tc>
        <w:tc>
          <w:tcPr>
            <w:tcW w:w="1418" w:type="dxa"/>
            <w:vAlign w:val="center"/>
          </w:tcPr>
          <w:p w14:paraId="69ECB273" w14:textId="77777777" w:rsidR="0052759C" w:rsidRDefault="00000000">
            <w:pPr>
              <w:rPr>
                <w:rFonts w:ascii="仿宋" w:eastAsia="仿宋" w:hAnsi="仿宋" w:cs="宋体"/>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2759C" w14:paraId="7E7AFBCB" w14:textId="77777777">
        <w:trPr>
          <w:trHeight w:val="860"/>
        </w:trPr>
        <w:tc>
          <w:tcPr>
            <w:tcW w:w="646" w:type="dxa"/>
            <w:vAlign w:val="center"/>
          </w:tcPr>
          <w:p w14:paraId="2743619C" w14:textId="77777777" w:rsidR="0052759C" w:rsidRDefault="00000000">
            <w:pPr>
              <w:jc w:val="center"/>
              <w:rPr>
                <w:rFonts w:ascii="仿宋" w:eastAsia="仿宋" w:hAnsi="仿宋" w:cs="宋体"/>
                <w:sz w:val="24"/>
              </w:rPr>
            </w:pPr>
            <w:r>
              <w:rPr>
                <w:rFonts w:ascii="仿宋" w:eastAsia="仿宋" w:hAnsi="仿宋" w:cs="宋体" w:hint="eastAsia"/>
                <w:sz w:val="24"/>
              </w:rPr>
              <w:t>3</w:t>
            </w:r>
          </w:p>
        </w:tc>
        <w:tc>
          <w:tcPr>
            <w:tcW w:w="4027" w:type="dxa"/>
            <w:vAlign w:val="center"/>
          </w:tcPr>
          <w:p w14:paraId="5F04787C" w14:textId="77777777" w:rsidR="0052759C" w:rsidRDefault="00000000">
            <w:pPr>
              <w:rPr>
                <w:rFonts w:ascii="仿宋" w:eastAsia="仿宋" w:hAnsi="仿宋" w:cs="宋体"/>
                <w:sz w:val="24"/>
              </w:rPr>
            </w:pPr>
            <w:r>
              <w:rPr>
                <w:rFonts w:ascii="仿宋" w:eastAsia="仿宋" w:hAnsi="仿宋" w:cs="宋体" w:hint="eastAsia"/>
                <w:sz w:val="24"/>
              </w:rPr>
              <w:t>投标文件满足招标文件的其它实质性要求。</w:t>
            </w:r>
          </w:p>
        </w:tc>
        <w:tc>
          <w:tcPr>
            <w:tcW w:w="3515" w:type="dxa"/>
            <w:vAlign w:val="center"/>
          </w:tcPr>
          <w:p w14:paraId="498F0C95" w14:textId="77777777" w:rsidR="0052759C" w:rsidRDefault="00000000">
            <w:pPr>
              <w:rPr>
                <w:rFonts w:ascii="仿宋" w:eastAsia="仿宋" w:hAnsi="仿宋" w:cs="宋体"/>
                <w:sz w:val="24"/>
              </w:rPr>
            </w:pPr>
            <w:r>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vAlign w:val="center"/>
          </w:tcPr>
          <w:p w14:paraId="0FE27A50" w14:textId="77777777" w:rsidR="0052759C" w:rsidRDefault="00000000">
            <w:pPr>
              <w:rPr>
                <w:rFonts w:ascii="仿宋" w:eastAsia="仿宋" w:hAnsi="仿宋" w:cs="宋体"/>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bl>
    <w:p w14:paraId="4F1A8572"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477E3311" w14:textId="77777777" w:rsidR="0052759C" w:rsidRDefault="0052759C">
      <w:pPr>
        <w:jc w:val="center"/>
        <w:rPr>
          <w:rFonts w:ascii="仿宋" w:eastAsia="仿宋" w:hAnsi="仿宋" w:cs="宋体"/>
          <w:b/>
          <w:kern w:val="0"/>
          <w:sz w:val="32"/>
          <w:szCs w:val="32"/>
        </w:rPr>
      </w:pPr>
    </w:p>
    <w:p w14:paraId="4F79E60C" w14:textId="77777777" w:rsidR="0052759C" w:rsidRDefault="0052759C">
      <w:pPr>
        <w:jc w:val="center"/>
        <w:rPr>
          <w:rFonts w:ascii="仿宋" w:eastAsia="仿宋" w:hAnsi="仿宋" w:cs="宋体"/>
          <w:b/>
          <w:kern w:val="0"/>
          <w:sz w:val="32"/>
          <w:szCs w:val="32"/>
        </w:rPr>
      </w:pPr>
    </w:p>
    <w:p w14:paraId="127B3028" w14:textId="77777777" w:rsidR="0052759C" w:rsidRDefault="0052759C">
      <w:pPr>
        <w:jc w:val="center"/>
        <w:rPr>
          <w:rFonts w:ascii="仿宋" w:eastAsia="仿宋" w:hAnsi="仿宋" w:cs="宋体"/>
          <w:b/>
          <w:kern w:val="0"/>
          <w:sz w:val="32"/>
          <w:szCs w:val="32"/>
        </w:rPr>
      </w:pPr>
    </w:p>
    <w:p w14:paraId="1AF3212F" w14:textId="77777777" w:rsidR="0052759C" w:rsidRDefault="00000000">
      <w:pPr>
        <w:jc w:val="center"/>
        <w:rPr>
          <w:rFonts w:ascii="仿宋" w:eastAsia="仿宋" w:hAnsi="仿宋" w:cs="宋体"/>
        </w:rPr>
      </w:pPr>
      <w:r>
        <w:rPr>
          <w:rFonts w:ascii="仿宋" w:eastAsia="仿宋" w:hAnsi="仿宋" w:cs="宋体" w:hint="eastAsia"/>
          <w:b/>
          <w:kern w:val="0"/>
          <w:sz w:val="32"/>
          <w:szCs w:val="32"/>
        </w:rPr>
        <w:t>五、评标标准相应的商务技术资料</w:t>
      </w:r>
    </w:p>
    <w:p w14:paraId="7C4CD9D1" w14:textId="77777777" w:rsidR="0052759C" w:rsidRDefault="00000000">
      <w:pPr>
        <w:snapToGrid w:val="0"/>
        <w:spacing w:line="360" w:lineRule="auto"/>
        <w:jc w:val="left"/>
        <w:rPr>
          <w:rFonts w:ascii="仿宋" w:eastAsia="仿宋" w:hAnsi="仿宋" w:cs="宋体"/>
          <w:b/>
          <w:sz w:val="24"/>
        </w:rPr>
      </w:pPr>
      <w:r>
        <w:rPr>
          <w:rFonts w:ascii="仿宋" w:eastAsia="仿宋" w:hAnsi="仿宋" w:cs="宋体" w:hint="eastAsia"/>
          <w:b/>
          <w:sz w:val="24"/>
        </w:rPr>
        <w:t>（按招标文件第四部分评标办法前附表中“投标文件中评标标准相应的商务技术资料目录”提供资料。）</w:t>
      </w:r>
    </w:p>
    <w:p w14:paraId="2B4D2DA6" w14:textId="77777777" w:rsidR="0052759C" w:rsidRDefault="0052759C">
      <w:pPr>
        <w:jc w:val="center"/>
        <w:rPr>
          <w:rFonts w:ascii="仿宋" w:eastAsia="仿宋" w:hAnsi="仿宋" w:cs="宋体"/>
          <w:b/>
          <w:kern w:val="0"/>
          <w:sz w:val="32"/>
          <w:szCs w:val="32"/>
        </w:rPr>
      </w:pPr>
    </w:p>
    <w:p w14:paraId="4ADD038F" w14:textId="77777777" w:rsidR="0052759C" w:rsidRDefault="0052759C">
      <w:pPr>
        <w:jc w:val="center"/>
        <w:rPr>
          <w:rFonts w:ascii="仿宋" w:eastAsia="仿宋" w:hAnsi="仿宋" w:cs="宋体"/>
          <w:b/>
          <w:kern w:val="0"/>
          <w:sz w:val="32"/>
          <w:szCs w:val="32"/>
        </w:rPr>
      </w:pPr>
    </w:p>
    <w:p w14:paraId="1BDE5F04" w14:textId="77777777" w:rsidR="0052759C" w:rsidRDefault="0052759C">
      <w:pPr>
        <w:jc w:val="center"/>
        <w:rPr>
          <w:rFonts w:ascii="仿宋" w:eastAsia="仿宋" w:hAnsi="仿宋" w:cs="宋体"/>
          <w:b/>
          <w:kern w:val="0"/>
          <w:sz w:val="32"/>
          <w:szCs w:val="32"/>
        </w:rPr>
      </w:pPr>
    </w:p>
    <w:p w14:paraId="3CEFDCAB" w14:textId="77777777" w:rsidR="0052759C" w:rsidRDefault="00000000">
      <w:pPr>
        <w:ind w:firstLineChars="900" w:firstLine="2891"/>
        <w:rPr>
          <w:rFonts w:ascii="仿宋" w:eastAsia="仿宋" w:hAnsi="仿宋" w:cs="宋体"/>
          <w:b/>
          <w:kern w:val="0"/>
          <w:sz w:val="32"/>
          <w:szCs w:val="32"/>
        </w:rPr>
      </w:pPr>
      <w:r>
        <w:rPr>
          <w:rFonts w:ascii="仿宋" w:eastAsia="仿宋" w:hAnsi="仿宋"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433"/>
        <w:gridCol w:w="1559"/>
        <w:gridCol w:w="1701"/>
        <w:gridCol w:w="1386"/>
        <w:gridCol w:w="1526"/>
      </w:tblGrid>
      <w:tr w:rsidR="0052759C" w14:paraId="61BBF2B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F15925" w14:textId="77777777" w:rsidR="0052759C" w:rsidRDefault="00000000">
            <w:pPr>
              <w:jc w:val="center"/>
              <w:rPr>
                <w:rFonts w:ascii="仿宋" w:eastAsia="仿宋" w:hAnsi="仿宋" w:cs="宋体"/>
                <w:b/>
                <w:sz w:val="24"/>
              </w:rPr>
            </w:pPr>
            <w:r>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DF5D627" w14:textId="77777777" w:rsidR="0052759C" w:rsidRDefault="00000000">
            <w:pPr>
              <w:jc w:val="center"/>
              <w:rPr>
                <w:rFonts w:ascii="仿宋" w:eastAsia="仿宋" w:hAnsi="仿宋" w:cs="宋体"/>
                <w:b/>
                <w:sz w:val="24"/>
              </w:rPr>
            </w:pPr>
            <w:r>
              <w:rPr>
                <w:rFonts w:ascii="仿宋" w:eastAsia="仿宋" w:hAnsi="仿宋" w:cs="宋体" w:hint="eastAsia"/>
                <w:b/>
                <w:sz w:val="24"/>
              </w:rPr>
              <w:t>名称</w:t>
            </w:r>
          </w:p>
        </w:tc>
        <w:tc>
          <w:tcPr>
            <w:tcW w:w="1433" w:type="dxa"/>
            <w:tcBorders>
              <w:top w:val="single" w:sz="4" w:space="0" w:color="auto"/>
              <w:left w:val="single" w:sz="4" w:space="0" w:color="auto"/>
              <w:bottom w:val="single" w:sz="4" w:space="0" w:color="auto"/>
              <w:right w:val="single" w:sz="4" w:space="0" w:color="auto"/>
            </w:tcBorders>
            <w:vAlign w:val="center"/>
          </w:tcPr>
          <w:p w14:paraId="1B257DB9" w14:textId="77777777" w:rsidR="0052759C" w:rsidRDefault="00000000">
            <w:pPr>
              <w:jc w:val="center"/>
              <w:rPr>
                <w:rFonts w:ascii="仿宋" w:eastAsia="仿宋" w:hAnsi="仿宋" w:cs="宋体"/>
                <w:b/>
                <w:sz w:val="24"/>
              </w:rPr>
            </w:pPr>
            <w:r>
              <w:rPr>
                <w:rFonts w:ascii="仿宋" w:eastAsia="仿宋" w:hAnsi="仿宋" w:cs="宋体" w:hint="eastAsia"/>
                <w:b/>
                <w:sz w:val="24"/>
              </w:rPr>
              <w:t>服务范围</w:t>
            </w:r>
          </w:p>
        </w:tc>
        <w:tc>
          <w:tcPr>
            <w:tcW w:w="1559" w:type="dxa"/>
            <w:tcBorders>
              <w:top w:val="single" w:sz="4" w:space="0" w:color="auto"/>
              <w:left w:val="single" w:sz="4" w:space="0" w:color="auto"/>
              <w:bottom w:val="single" w:sz="4" w:space="0" w:color="auto"/>
              <w:right w:val="single" w:sz="4" w:space="0" w:color="auto"/>
            </w:tcBorders>
            <w:vAlign w:val="center"/>
          </w:tcPr>
          <w:p w14:paraId="0854D6BC" w14:textId="77777777" w:rsidR="0052759C" w:rsidRDefault="00000000">
            <w:pPr>
              <w:jc w:val="center"/>
              <w:rPr>
                <w:rFonts w:ascii="仿宋" w:eastAsia="仿宋" w:hAnsi="仿宋" w:cs="宋体"/>
                <w:b/>
                <w:sz w:val="24"/>
              </w:rPr>
            </w:pPr>
            <w:r>
              <w:rPr>
                <w:rFonts w:ascii="仿宋" w:eastAsia="仿宋" w:hAnsi="仿宋"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39BEAA70" w14:textId="77777777" w:rsidR="0052759C" w:rsidRDefault="00000000">
            <w:pPr>
              <w:jc w:val="center"/>
              <w:rPr>
                <w:rFonts w:ascii="仿宋" w:eastAsia="仿宋" w:hAnsi="仿宋" w:cs="宋体"/>
                <w:b/>
                <w:sz w:val="24"/>
              </w:rPr>
            </w:pPr>
            <w:r>
              <w:rPr>
                <w:rFonts w:ascii="仿宋" w:eastAsia="仿宋" w:hAnsi="仿宋" w:cs="宋体" w:hint="eastAsia"/>
                <w:b/>
                <w:sz w:val="24"/>
              </w:rPr>
              <w:t>服务时间</w:t>
            </w:r>
          </w:p>
        </w:tc>
        <w:tc>
          <w:tcPr>
            <w:tcW w:w="1386" w:type="dxa"/>
            <w:tcBorders>
              <w:top w:val="single" w:sz="4" w:space="0" w:color="auto"/>
              <w:left w:val="single" w:sz="4" w:space="0" w:color="auto"/>
              <w:bottom w:val="single" w:sz="4" w:space="0" w:color="auto"/>
              <w:right w:val="single" w:sz="4" w:space="0" w:color="auto"/>
            </w:tcBorders>
            <w:vAlign w:val="center"/>
          </w:tcPr>
          <w:p w14:paraId="629D50BE" w14:textId="77777777" w:rsidR="0052759C" w:rsidRDefault="00000000">
            <w:pPr>
              <w:jc w:val="center"/>
              <w:rPr>
                <w:rFonts w:ascii="仿宋" w:eastAsia="仿宋" w:hAnsi="仿宋" w:cs="宋体"/>
                <w:b/>
                <w:sz w:val="24"/>
              </w:rPr>
            </w:pPr>
            <w:r>
              <w:rPr>
                <w:rFonts w:ascii="仿宋" w:eastAsia="仿宋" w:hAnsi="仿宋"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482F82DB" w14:textId="77777777" w:rsidR="0052759C" w:rsidRDefault="00000000">
            <w:pPr>
              <w:jc w:val="center"/>
              <w:rPr>
                <w:rFonts w:ascii="仿宋" w:eastAsia="仿宋" w:hAnsi="仿宋" w:cs="宋体"/>
                <w:b/>
                <w:sz w:val="24"/>
              </w:rPr>
            </w:pPr>
            <w:r>
              <w:rPr>
                <w:rFonts w:ascii="仿宋" w:eastAsia="仿宋" w:hAnsi="仿宋" w:cs="宋体" w:hint="eastAsia"/>
                <w:b/>
                <w:sz w:val="24"/>
              </w:rPr>
              <w:t>备注</w:t>
            </w:r>
            <w:r>
              <w:rPr>
                <w:rFonts w:ascii="仿宋" w:eastAsia="仿宋" w:hAnsi="仿宋" w:cs="宋体"/>
                <w:b/>
                <w:sz w:val="24"/>
              </w:rPr>
              <w:br/>
            </w:r>
            <w:r>
              <w:rPr>
                <w:rFonts w:ascii="仿宋" w:eastAsia="仿宋" w:hAnsi="仿宋" w:cs="宋体" w:hint="eastAsia"/>
                <w:b/>
                <w:sz w:val="24"/>
              </w:rPr>
              <w:t>（如果有）</w:t>
            </w:r>
          </w:p>
        </w:tc>
      </w:tr>
      <w:tr w:rsidR="0052759C" w14:paraId="6CB4335E"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25BF4B6" w14:textId="77777777" w:rsidR="0052759C" w:rsidRDefault="00000000">
            <w:pPr>
              <w:jc w:val="center"/>
              <w:rPr>
                <w:rFonts w:ascii="仿宋" w:eastAsia="仿宋" w:hAnsi="仿宋" w:cs="宋体"/>
                <w:sz w:val="24"/>
              </w:rPr>
            </w:pPr>
            <w:r>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CC79880"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30322AB0"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9C77A9"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A73A15"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2A6BE723"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88EE357" w14:textId="77777777" w:rsidR="0052759C" w:rsidRDefault="0052759C">
            <w:pPr>
              <w:jc w:val="center"/>
              <w:rPr>
                <w:rFonts w:ascii="仿宋" w:eastAsia="仿宋" w:hAnsi="仿宋" w:cs="宋体"/>
                <w:sz w:val="24"/>
              </w:rPr>
            </w:pPr>
          </w:p>
        </w:tc>
      </w:tr>
      <w:tr w:rsidR="0052759C" w14:paraId="4ECAD6C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238C87" w14:textId="77777777" w:rsidR="0052759C" w:rsidRDefault="00000000">
            <w:pPr>
              <w:jc w:val="center"/>
              <w:rPr>
                <w:rFonts w:ascii="仿宋" w:eastAsia="仿宋" w:hAnsi="仿宋" w:cs="宋体"/>
                <w:sz w:val="24"/>
              </w:rPr>
            </w:pPr>
            <w:r>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6D30483"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4860FDE4"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F8E7AC"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DC9524"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77524FE1"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BCF67B8" w14:textId="77777777" w:rsidR="0052759C" w:rsidRDefault="0052759C">
            <w:pPr>
              <w:jc w:val="center"/>
              <w:rPr>
                <w:rFonts w:ascii="仿宋" w:eastAsia="仿宋" w:hAnsi="仿宋" w:cs="宋体"/>
                <w:sz w:val="24"/>
              </w:rPr>
            </w:pPr>
          </w:p>
        </w:tc>
      </w:tr>
      <w:tr w:rsidR="0052759C" w14:paraId="06A11FB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69EA7CC" w14:textId="77777777" w:rsidR="0052759C" w:rsidRDefault="00000000">
            <w:pPr>
              <w:jc w:val="center"/>
              <w:rPr>
                <w:rFonts w:ascii="仿宋" w:eastAsia="仿宋" w:hAnsi="仿宋" w:cs="宋体"/>
                <w:sz w:val="24"/>
              </w:rPr>
            </w:pPr>
            <w:r>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F982197" w14:textId="77777777" w:rsidR="0052759C" w:rsidRDefault="0052759C">
            <w:pPr>
              <w:snapToGrid w:val="0"/>
              <w:jc w:val="center"/>
              <w:rPr>
                <w:rFonts w:ascii="仿宋" w:eastAsia="仿宋" w:hAnsi="仿宋" w:cs="宋体"/>
                <w:sz w:val="24"/>
              </w:rPr>
            </w:pPr>
          </w:p>
        </w:tc>
        <w:tc>
          <w:tcPr>
            <w:tcW w:w="1433" w:type="dxa"/>
            <w:tcBorders>
              <w:top w:val="single" w:sz="4" w:space="0" w:color="auto"/>
              <w:left w:val="single" w:sz="4" w:space="0" w:color="auto"/>
              <w:bottom w:val="single" w:sz="4" w:space="0" w:color="auto"/>
              <w:right w:val="single" w:sz="4" w:space="0" w:color="auto"/>
            </w:tcBorders>
            <w:vAlign w:val="center"/>
          </w:tcPr>
          <w:p w14:paraId="2A4D6796" w14:textId="77777777" w:rsidR="0052759C" w:rsidRDefault="0052759C">
            <w:pPr>
              <w:snapToGrid w:val="0"/>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8BB523" w14:textId="77777777" w:rsidR="0052759C" w:rsidRDefault="0052759C">
            <w:pPr>
              <w:snapToGrid w:val="0"/>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8B10323" w14:textId="77777777" w:rsidR="0052759C" w:rsidRDefault="0052759C">
            <w:pPr>
              <w:jc w:val="center"/>
              <w:rPr>
                <w:rFonts w:ascii="仿宋" w:eastAsia="仿宋" w:hAnsi="仿宋" w:cs="宋体"/>
                <w:sz w:val="24"/>
              </w:rPr>
            </w:pPr>
          </w:p>
        </w:tc>
        <w:tc>
          <w:tcPr>
            <w:tcW w:w="1386" w:type="dxa"/>
            <w:tcBorders>
              <w:top w:val="single" w:sz="4" w:space="0" w:color="auto"/>
              <w:left w:val="single" w:sz="4" w:space="0" w:color="auto"/>
              <w:bottom w:val="single" w:sz="4" w:space="0" w:color="auto"/>
              <w:right w:val="single" w:sz="4" w:space="0" w:color="auto"/>
            </w:tcBorders>
            <w:vAlign w:val="center"/>
          </w:tcPr>
          <w:p w14:paraId="69D246A1" w14:textId="77777777" w:rsidR="0052759C" w:rsidRDefault="0052759C">
            <w:pPr>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2EC846D" w14:textId="77777777" w:rsidR="0052759C" w:rsidRDefault="0052759C">
            <w:pPr>
              <w:jc w:val="center"/>
              <w:rPr>
                <w:rFonts w:ascii="仿宋" w:eastAsia="仿宋" w:hAnsi="仿宋" w:cs="宋体"/>
                <w:sz w:val="24"/>
              </w:rPr>
            </w:pPr>
          </w:p>
        </w:tc>
      </w:tr>
    </w:tbl>
    <w:p w14:paraId="6E4997D3"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18526148" w14:textId="77777777" w:rsidR="0052759C" w:rsidRDefault="0052759C">
      <w:pPr>
        <w:jc w:val="center"/>
        <w:rPr>
          <w:rFonts w:ascii="仿宋" w:eastAsia="仿宋" w:hAnsi="仿宋" w:cs="宋体"/>
          <w:b/>
          <w:kern w:val="0"/>
          <w:sz w:val="32"/>
          <w:szCs w:val="32"/>
        </w:rPr>
      </w:pPr>
    </w:p>
    <w:p w14:paraId="2B6AC2BA" w14:textId="77777777" w:rsidR="0052759C" w:rsidRDefault="0052759C">
      <w:pPr>
        <w:jc w:val="center"/>
        <w:rPr>
          <w:rFonts w:ascii="仿宋" w:eastAsia="仿宋" w:hAnsi="仿宋" w:cs="宋体"/>
          <w:b/>
          <w:kern w:val="0"/>
          <w:sz w:val="32"/>
          <w:szCs w:val="32"/>
        </w:rPr>
      </w:pPr>
    </w:p>
    <w:p w14:paraId="39BD1C8F" w14:textId="77777777" w:rsidR="0052759C" w:rsidRDefault="00000000">
      <w:pPr>
        <w:jc w:val="center"/>
        <w:rPr>
          <w:rFonts w:ascii="仿宋" w:eastAsia="仿宋" w:hAnsi="仿宋" w:cs="宋体"/>
          <w:b/>
          <w:kern w:val="0"/>
          <w:sz w:val="32"/>
          <w:szCs w:val="32"/>
        </w:rPr>
      </w:pPr>
      <w:r>
        <w:rPr>
          <w:rFonts w:ascii="仿宋" w:eastAsia="仿宋" w:hAnsi="仿宋"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52759C" w14:paraId="1BCDF2C0" w14:textId="77777777">
        <w:tc>
          <w:tcPr>
            <w:tcW w:w="959" w:type="dxa"/>
          </w:tcPr>
          <w:p w14:paraId="26FD5C43"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序号</w:t>
            </w:r>
          </w:p>
        </w:tc>
        <w:tc>
          <w:tcPr>
            <w:tcW w:w="3683" w:type="dxa"/>
          </w:tcPr>
          <w:p w14:paraId="60C946A9"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招标文件章节及具体内容</w:t>
            </w:r>
          </w:p>
        </w:tc>
        <w:tc>
          <w:tcPr>
            <w:tcW w:w="3546" w:type="dxa"/>
          </w:tcPr>
          <w:p w14:paraId="24A8B6CF"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投标文件章节及具体内容</w:t>
            </w:r>
          </w:p>
        </w:tc>
        <w:tc>
          <w:tcPr>
            <w:tcW w:w="1276" w:type="dxa"/>
          </w:tcPr>
          <w:p w14:paraId="7779EEE0" w14:textId="77777777" w:rsidR="0052759C" w:rsidRDefault="00000000">
            <w:pPr>
              <w:spacing w:beforeLines="50" w:before="120" w:afterLines="50" w:after="120"/>
              <w:jc w:val="center"/>
              <w:rPr>
                <w:rFonts w:ascii="仿宋" w:eastAsia="仿宋" w:hAnsi="仿宋" w:cs="宋体"/>
                <w:b/>
                <w:bCs/>
                <w:sz w:val="24"/>
              </w:rPr>
            </w:pPr>
            <w:r>
              <w:rPr>
                <w:rFonts w:ascii="仿宋" w:eastAsia="仿宋" w:hAnsi="仿宋" w:cs="宋体" w:hint="eastAsia"/>
                <w:b/>
                <w:bCs/>
                <w:sz w:val="24"/>
              </w:rPr>
              <w:t>偏离说明</w:t>
            </w:r>
          </w:p>
        </w:tc>
      </w:tr>
      <w:tr w:rsidR="0052759C" w14:paraId="0AD5D867" w14:textId="77777777">
        <w:tc>
          <w:tcPr>
            <w:tcW w:w="959" w:type="dxa"/>
          </w:tcPr>
          <w:p w14:paraId="46E66E77"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1</w:t>
            </w:r>
          </w:p>
        </w:tc>
        <w:tc>
          <w:tcPr>
            <w:tcW w:w="3683" w:type="dxa"/>
          </w:tcPr>
          <w:p w14:paraId="1128A659"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5F825303"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25B77A26" w14:textId="77777777" w:rsidR="0052759C" w:rsidRDefault="0052759C">
            <w:pPr>
              <w:spacing w:beforeLines="50" w:before="120" w:afterLines="50" w:after="120"/>
              <w:jc w:val="center"/>
              <w:rPr>
                <w:rFonts w:ascii="仿宋" w:eastAsia="仿宋" w:hAnsi="仿宋" w:cs="宋体"/>
                <w:b/>
                <w:kern w:val="0"/>
                <w:sz w:val="32"/>
                <w:szCs w:val="32"/>
              </w:rPr>
            </w:pPr>
          </w:p>
        </w:tc>
      </w:tr>
      <w:tr w:rsidR="0052759C" w14:paraId="334F074F" w14:textId="77777777">
        <w:tc>
          <w:tcPr>
            <w:tcW w:w="959" w:type="dxa"/>
          </w:tcPr>
          <w:p w14:paraId="48DB9DAA"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2</w:t>
            </w:r>
          </w:p>
        </w:tc>
        <w:tc>
          <w:tcPr>
            <w:tcW w:w="3683" w:type="dxa"/>
          </w:tcPr>
          <w:p w14:paraId="2C3C7014"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25A489A2"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3440C194" w14:textId="77777777" w:rsidR="0052759C" w:rsidRDefault="0052759C">
            <w:pPr>
              <w:spacing w:beforeLines="50" w:before="120" w:afterLines="50" w:after="120"/>
              <w:jc w:val="center"/>
              <w:rPr>
                <w:rFonts w:ascii="仿宋" w:eastAsia="仿宋" w:hAnsi="仿宋" w:cs="宋体"/>
                <w:b/>
                <w:kern w:val="0"/>
                <w:sz w:val="32"/>
                <w:szCs w:val="32"/>
              </w:rPr>
            </w:pPr>
          </w:p>
        </w:tc>
      </w:tr>
      <w:tr w:rsidR="0052759C" w14:paraId="013C2FBD" w14:textId="77777777">
        <w:tc>
          <w:tcPr>
            <w:tcW w:w="959" w:type="dxa"/>
          </w:tcPr>
          <w:p w14:paraId="79D8328B" w14:textId="77777777" w:rsidR="0052759C" w:rsidRDefault="00000000">
            <w:pPr>
              <w:spacing w:beforeLines="50" w:before="120" w:afterLines="50" w:after="120"/>
              <w:jc w:val="center"/>
              <w:rPr>
                <w:rFonts w:ascii="仿宋" w:eastAsia="仿宋" w:hAnsi="仿宋" w:cs="宋体"/>
                <w:kern w:val="0"/>
                <w:sz w:val="24"/>
              </w:rPr>
            </w:pPr>
            <w:r>
              <w:rPr>
                <w:rFonts w:ascii="仿宋" w:eastAsia="仿宋" w:hAnsi="仿宋" w:cs="宋体" w:hint="eastAsia"/>
                <w:kern w:val="0"/>
                <w:sz w:val="24"/>
              </w:rPr>
              <w:t>……</w:t>
            </w:r>
          </w:p>
        </w:tc>
        <w:tc>
          <w:tcPr>
            <w:tcW w:w="3683" w:type="dxa"/>
          </w:tcPr>
          <w:p w14:paraId="7617FE52" w14:textId="77777777" w:rsidR="0052759C" w:rsidRDefault="0052759C">
            <w:pPr>
              <w:spacing w:beforeLines="50" w:before="120" w:afterLines="50" w:after="120"/>
              <w:jc w:val="center"/>
              <w:rPr>
                <w:rFonts w:ascii="仿宋" w:eastAsia="仿宋" w:hAnsi="仿宋" w:cs="宋体"/>
                <w:b/>
                <w:kern w:val="0"/>
                <w:sz w:val="32"/>
                <w:szCs w:val="32"/>
              </w:rPr>
            </w:pPr>
          </w:p>
        </w:tc>
        <w:tc>
          <w:tcPr>
            <w:tcW w:w="3546" w:type="dxa"/>
          </w:tcPr>
          <w:p w14:paraId="11848B80" w14:textId="77777777" w:rsidR="0052759C" w:rsidRDefault="0052759C">
            <w:pPr>
              <w:spacing w:beforeLines="50" w:before="120" w:afterLines="50" w:after="120"/>
              <w:jc w:val="center"/>
              <w:rPr>
                <w:rFonts w:ascii="仿宋" w:eastAsia="仿宋" w:hAnsi="仿宋" w:cs="宋体"/>
                <w:b/>
                <w:kern w:val="0"/>
                <w:sz w:val="32"/>
                <w:szCs w:val="32"/>
              </w:rPr>
            </w:pPr>
          </w:p>
        </w:tc>
        <w:tc>
          <w:tcPr>
            <w:tcW w:w="1276" w:type="dxa"/>
          </w:tcPr>
          <w:p w14:paraId="24E85CC8" w14:textId="77777777" w:rsidR="0052759C" w:rsidRDefault="0052759C">
            <w:pPr>
              <w:spacing w:beforeLines="50" w:before="120" w:afterLines="50" w:after="120"/>
              <w:jc w:val="center"/>
              <w:rPr>
                <w:rFonts w:ascii="仿宋" w:eastAsia="仿宋" w:hAnsi="仿宋" w:cs="宋体"/>
                <w:b/>
                <w:kern w:val="0"/>
                <w:sz w:val="32"/>
                <w:szCs w:val="32"/>
              </w:rPr>
            </w:pPr>
          </w:p>
        </w:tc>
      </w:tr>
    </w:tbl>
    <w:p w14:paraId="7D001948" w14:textId="77777777" w:rsidR="0052759C" w:rsidRDefault="00000000">
      <w:pPr>
        <w:jc w:val="left"/>
        <w:rPr>
          <w:rFonts w:ascii="仿宋" w:eastAsia="仿宋" w:hAnsi="仿宋" w:cs="宋体"/>
          <w:kern w:val="0"/>
          <w:sz w:val="24"/>
        </w:rPr>
      </w:pPr>
      <w:r>
        <w:rPr>
          <w:rFonts w:ascii="仿宋" w:eastAsia="仿宋" w:hAnsi="仿宋" w:cs="宋体" w:hint="eastAsia"/>
          <w:kern w:val="0"/>
          <w:sz w:val="24"/>
        </w:rPr>
        <w:t>投标人保证：除商务技术偏离表列出的偏离外，投标人响应招标文件的全部要求</w:t>
      </w:r>
    </w:p>
    <w:p w14:paraId="07D6E522" w14:textId="77777777" w:rsidR="0052759C" w:rsidRDefault="0052759C">
      <w:pPr>
        <w:jc w:val="center"/>
        <w:rPr>
          <w:rFonts w:ascii="仿宋" w:eastAsia="仿宋" w:hAnsi="仿宋" w:cs="宋体"/>
          <w:b/>
          <w:kern w:val="0"/>
          <w:sz w:val="32"/>
          <w:szCs w:val="32"/>
        </w:rPr>
      </w:pPr>
    </w:p>
    <w:p w14:paraId="5A20FFAC"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3EFD5DC6" w14:textId="77777777" w:rsidR="0052759C" w:rsidRDefault="0052759C">
      <w:pPr>
        <w:ind w:firstLineChars="595" w:firstLine="1911"/>
        <w:rPr>
          <w:rFonts w:ascii="仿宋" w:eastAsia="仿宋" w:hAnsi="仿宋" w:cs="宋体"/>
          <w:b/>
          <w:bCs/>
          <w:sz w:val="32"/>
          <w:szCs w:val="32"/>
        </w:rPr>
      </w:pPr>
    </w:p>
    <w:p w14:paraId="19034B2D" w14:textId="77777777" w:rsidR="0052759C" w:rsidRDefault="0052759C">
      <w:pPr>
        <w:ind w:firstLineChars="595" w:firstLine="1911"/>
        <w:rPr>
          <w:rFonts w:ascii="仿宋" w:eastAsia="仿宋" w:hAnsi="仿宋" w:cs="宋体"/>
          <w:b/>
          <w:bCs/>
          <w:sz w:val="32"/>
          <w:szCs w:val="32"/>
        </w:rPr>
      </w:pPr>
    </w:p>
    <w:p w14:paraId="2E67B373" w14:textId="77777777" w:rsidR="0052759C" w:rsidRDefault="0052759C">
      <w:pPr>
        <w:ind w:firstLineChars="595" w:firstLine="1911"/>
        <w:rPr>
          <w:rFonts w:ascii="仿宋" w:eastAsia="仿宋" w:hAnsi="仿宋" w:cs="宋体"/>
          <w:b/>
          <w:bCs/>
          <w:sz w:val="32"/>
          <w:szCs w:val="32"/>
        </w:rPr>
      </w:pPr>
    </w:p>
    <w:p w14:paraId="5B5BFBCC" w14:textId="77777777" w:rsidR="0052759C" w:rsidRDefault="00000000">
      <w:pPr>
        <w:widowControl/>
        <w:adjustRightInd/>
        <w:jc w:val="left"/>
        <w:rPr>
          <w:rFonts w:ascii="仿宋" w:eastAsia="仿宋" w:hAnsi="仿宋" w:cs="宋体"/>
          <w:b/>
          <w:bCs/>
          <w:sz w:val="32"/>
          <w:szCs w:val="32"/>
        </w:rPr>
      </w:pPr>
      <w:r>
        <w:rPr>
          <w:rFonts w:ascii="仿宋" w:eastAsia="仿宋" w:hAnsi="仿宋" w:cs="宋体"/>
          <w:b/>
          <w:bCs/>
          <w:sz w:val="32"/>
          <w:szCs w:val="32"/>
        </w:rPr>
        <w:br w:type="page"/>
      </w:r>
    </w:p>
    <w:p w14:paraId="72D7A3B6" w14:textId="77777777" w:rsidR="0052759C" w:rsidRDefault="00000000">
      <w:pPr>
        <w:ind w:firstLineChars="595" w:firstLine="1911"/>
        <w:rPr>
          <w:rFonts w:ascii="仿宋" w:eastAsia="仿宋" w:hAnsi="仿宋" w:cs="宋体"/>
          <w:b/>
          <w:kern w:val="0"/>
          <w:sz w:val="32"/>
          <w:szCs w:val="32"/>
        </w:rPr>
      </w:pPr>
      <w:r>
        <w:rPr>
          <w:rFonts w:ascii="仿宋" w:eastAsia="仿宋" w:hAnsi="仿宋" w:cs="宋体" w:hint="eastAsia"/>
          <w:b/>
          <w:bCs/>
          <w:sz w:val="32"/>
          <w:szCs w:val="32"/>
        </w:rPr>
        <w:lastRenderedPageBreak/>
        <w:t>八</w:t>
      </w:r>
      <w:r>
        <w:rPr>
          <w:rFonts w:ascii="仿宋" w:eastAsia="仿宋" w:hAnsi="仿宋" w:cs="宋体" w:hint="eastAsia"/>
          <w:b/>
          <w:kern w:val="0"/>
          <w:sz w:val="32"/>
          <w:szCs w:val="32"/>
        </w:rPr>
        <w:t>、</w:t>
      </w:r>
      <w:r>
        <w:rPr>
          <w:rFonts w:ascii="仿宋" w:eastAsia="仿宋" w:hAnsi="仿宋" w:cs="宋体" w:hint="eastAsia"/>
          <w:b/>
          <w:kern w:val="0"/>
          <w:sz w:val="32"/>
          <w:szCs w:val="32"/>
          <w:lang w:val="zh-CN"/>
        </w:rPr>
        <w:t>政府采购供应商廉洁自律承诺书</w:t>
      </w:r>
    </w:p>
    <w:p w14:paraId="55B07ED1" w14:textId="77777777" w:rsidR="0052759C" w:rsidRDefault="0052759C">
      <w:pPr>
        <w:snapToGrid w:val="0"/>
        <w:spacing w:line="360" w:lineRule="auto"/>
        <w:rPr>
          <w:rFonts w:ascii="仿宋" w:eastAsia="仿宋" w:hAnsi="仿宋" w:cs="宋体"/>
          <w:sz w:val="24"/>
        </w:rPr>
      </w:pPr>
    </w:p>
    <w:p w14:paraId="6EFE01F2" w14:textId="77777777" w:rsidR="0052759C" w:rsidRDefault="00000000">
      <w:pPr>
        <w:snapToGrid w:val="0"/>
        <w:spacing w:line="360" w:lineRule="auto"/>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219DA1F1"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我单位响应你</w:t>
      </w:r>
      <w:r>
        <w:rPr>
          <w:rFonts w:ascii="仿宋" w:eastAsia="仿宋" w:hAnsi="仿宋" w:cs="宋体" w:hint="eastAsia"/>
          <w:sz w:val="24"/>
        </w:rPr>
        <w:t>单位</w:t>
      </w:r>
      <w:r>
        <w:rPr>
          <w:rFonts w:ascii="仿宋" w:eastAsia="仿宋" w:hAnsi="仿宋" w:cs="宋体" w:hint="eastAsia"/>
          <w:kern w:val="0"/>
          <w:sz w:val="24"/>
          <w:lang w:val="zh-CN"/>
        </w:rPr>
        <w:t>项目招标要求参加投标。在这次投标过程中和中标后，我们将严格遵守国家法律法规要求，并郑重承诺：</w:t>
      </w:r>
    </w:p>
    <w:p w14:paraId="375A6C4C"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22F97FF8"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二、不为项目有关人员及部门报销应由你方单位或个人支付的费用； </w:t>
      </w:r>
    </w:p>
    <w:p w14:paraId="58AF1732"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 xml:space="preserve">三、不向项目有关人员及部门提供有可能影响公正的宴请和健身娱乐等活动； </w:t>
      </w:r>
    </w:p>
    <w:p w14:paraId="5019CBA7" w14:textId="77777777" w:rsidR="0052759C"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四、不为项目有关人员及部门出国（境）、旅游等提供方便；</w:t>
      </w:r>
    </w:p>
    <w:p w14:paraId="08A6B47E" w14:textId="77777777" w:rsidR="0052759C" w:rsidRDefault="00000000">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五、不为项目有关人员个人装修住房、婚丧嫁娶、配偶子女工作安排等提供</w:t>
      </w:r>
    </w:p>
    <w:p w14:paraId="7E66EBAF" w14:textId="77777777" w:rsidR="0052759C" w:rsidRDefault="00000000">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好处；</w:t>
      </w:r>
    </w:p>
    <w:p w14:paraId="4D6C9554" w14:textId="77777777" w:rsidR="0052759C" w:rsidRDefault="00000000">
      <w:pPr>
        <w:autoSpaceDE w:val="0"/>
        <w:autoSpaceDN w:val="0"/>
        <w:spacing w:line="360" w:lineRule="auto"/>
        <w:ind w:leftChars="229" w:left="481"/>
        <w:jc w:val="left"/>
        <w:rPr>
          <w:rFonts w:ascii="仿宋" w:eastAsia="仿宋" w:hAnsi="仿宋" w:cs="宋体"/>
          <w:kern w:val="0"/>
          <w:sz w:val="24"/>
          <w:lang w:val="zh-CN"/>
        </w:rPr>
      </w:pPr>
      <w:r>
        <w:rPr>
          <w:rFonts w:ascii="仿宋" w:eastAsia="仿宋" w:hAnsi="仿宋" w:cs="宋体" w:hint="eastAsia"/>
          <w:kern w:val="0"/>
          <w:sz w:val="24"/>
          <w:lang w:val="zh-CN"/>
        </w:rPr>
        <w:t>六、严格遵守《</w:t>
      </w:r>
      <w:r>
        <w:rPr>
          <w:rFonts w:ascii="仿宋" w:eastAsia="仿宋" w:hAnsi="仿宋" w:cs="宋体" w:hint="eastAsia"/>
          <w:sz w:val="24"/>
          <w:lang w:val="zh-CN"/>
        </w:rPr>
        <w:t>中华人民共和国</w:t>
      </w:r>
      <w:r>
        <w:rPr>
          <w:rFonts w:ascii="仿宋" w:eastAsia="仿宋" w:hAnsi="仿宋" w:cs="宋体" w:hint="eastAsia"/>
          <w:kern w:val="0"/>
          <w:sz w:val="24"/>
          <w:lang w:val="zh-CN"/>
        </w:rPr>
        <w:t>政府采购法》</w:t>
      </w:r>
      <w:proofErr w:type="gramStart"/>
      <w:r>
        <w:rPr>
          <w:rFonts w:ascii="仿宋" w:eastAsia="仿宋" w:hAnsi="仿宋" w:cs="宋体" w:hint="eastAsia"/>
          <w:kern w:val="0"/>
          <w:sz w:val="24"/>
          <w:lang w:val="zh-CN"/>
        </w:rPr>
        <w:t>《</w:t>
      </w:r>
      <w:proofErr w:type="gramEnd"/>
      <w:r>
        <w:rPr>
          <w:rFonts w:ascii="仿宋" w:eastAsia="仿宋" w:hAnsi="仿宋" w:cs="宋体" w:hint="eastAsia"/>
          <w:sz w:val="24"/>
          <w:lang w:val="zh-CN"/>
        </w:rPr>
        <w:t>中华人民共和国</w:t>
      </w:r>
      <w:r>
        <w:rPr>
          <w:rFonts w:ascii="仿宋" w:eastAsia="仿宋" w:hAnsi="仿宋" w:cs="宋体" w:hint="eastAsia"/>
          <w:kern w:val="0"/>
          <w:sz w:val="24"/>
          <w:lang w:val="zh-CN"/>
        </w:rPr>
        <w:t>招标投标</w:t>
      </w:r>
    </w:p>
    <w:p w14:paraId="59A9A1FD" w14:textId="77777777" w:rsidR="0052759C" w:rsidRDefault="00000000">
      <w:pPr>
        <w:autoSpaceDE w:val="0"/>
        <w:autoSpaceDN w:val="0"/>
        <w:spacing w:line="360" w:lineRule="auto"/>
        <w:jc w:val="left"/>
        <w:rPr>
          <w:rFonts w:ascii="仿宋" w:eastAsia="仿宋" w:hAnsi="仿宋" w:cs="宋体"/>
          <w:kern w:val="0"/>
          <w:sz w:val="24"/>
          <w:lang w:val="zh-CN"/>
        </w:rPr>
      </w:pPr>
      <w:r>
        <w:rPr>
          <w:rFonts w:ascii="仿宋" w:eastAsia="仿宋" w:hAnsi="仿宋" w:cs="宋体" w:hint="eastAsia"/>
          <w:kern w:val="0"/>
          <w:sz w:val="24"/>
          <w:lang w:val="zh-CN"/>
        </w:rPr>
        <w:t>法</w:t>
      </w:r>
      <w:proofErr w:type="gramStart"/>
      <w:r>
        <w:rPr>
          <w:rFonts w:ascii="仿宋" w:eastAsia="仿宋" w:hAnsi="仿宋" w:cs="宋体" w:hint="eastAsia"/>
          <w:kern w:val="0"/>
          <w:sz w:val="24"/>
          <w:lang w:val="zh-CN"/>
        </w:rPr>
        <w:t>》</w:t>
      </w:r>
      <w:proofErr w:type="gramEnd"/>
      <w:r>
        <w:rPr>
          <w:rFonts w:ascii="仿宋" w:eastAsia="仿宋" w:hAnsi="仿宋" w:cs="宋体" w:hint="eastAsia"/>
          <w:sz w:val="24"/>
          <w:lang w:val="zh-CN"/>
        </w:rPr>
        <w:t>《中华人民共和国民法典》</w:t>
      </w:r>
      <w:r>
        <w:rPr>
          <w:rFonts w:ascii="仿宋" w:eastAsia="仿宋" w:hAnsi="仿宋" w:cs="宋体" w:hint="eastAsia"/>
          <w:kern w:val="0"/>
          <w:sz w:val="24"/>
          <w:lang w:val="zh-CN"/>
        </w:rPr>
        <w:t xml:space="preserve">等法律法规，诚实守信，合法经营，坚决抵制各种违法违纪行为。 </w:t>
      </w:r>
    </w:p>
    <w:p w14:paraId="5BB84505" w14:textId="77777777" w:rsidR="0052759C" w:rsidRDefault="00000000">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如违反上述承诺，你</w:t>
      </w:r>
      <w:r>
        <w:rPr>
          <w:rFonts w:ascii="仿宋" w:eastAsia="仿宋" w:hAnsi="仿宋" w:cs="宋体" w:hint="eastAsia"/>
          <w:sz w:val="24"/>
        </w:rPr>
        <w:t>单位</w:t>
      </w:r>
      <w:r>
        <w:rPr>
          <w:rFonts w:ascii="仿宋" w:eastAsia="仿宋" w:hAnsi="仿宋" w:cs="宋体" w:hint="eastAsia"/>
          <w:kern w:val="0"/>
          <w:sz w:val="24"/>
          <w:lang w:val="zh-CN"/>
        </w:rPr>
        <w:t>有权立即取消我单位投标、中标或在建项目的建设资格，有权拒绝我单位在一定时期内进入你</w:t>
      </w:r>
      <w:r>
        <w:rPr>
          <w:rFonts w:ascii="仿宋" w:eastAsia="仿宋" w:hAnsi="仿宋" w:cs="宋体" w:hint="eastAsia"/>
          <w:sz w:val="24"/>
        </w:rPr>
        <w:t>单位</w:t>
      </w:r>
      <w:r>
        <w:rPr>
          <w:rFonts w:ascii="仿宋" w:eastAsia="仿宋" w:hAnsi="仿宋" w:cs="宋体" w:hint="eastAsia"/>
          <w:kern w:val="0"/>
          <w:sz w:val="24"/>
          <w:lang w:val="zh-CN"/>
        </w:rPr>
        <w:t>进行项目建设或其他经营活动，并通报市财政局。由此引起的相应损失均由我单位承担。</w:t>
      </w:r>
    </w:p>
    <w:p w14:paraId="473CB00D"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7E3AB763"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2D9A5AE9" w14:textId="77777777" w:rsidR="0052759C" w:rsidRDefault="0052759C">
      <w:pPr>
        <w:autoSpaceDE w:val="0"/>
        <w:autoSpaceDN w:val="0"/>
        <w:spacing w:line="360" w:lineRule="auto"/>
        <w:ind w:left="2"/>
        <w:jc w:val="left"/>
        <w:rPr>
          <w:rFonts w:ascii="仿宋" w:eastAsia="仿宋" w:hAnsi="仿宋" w:cs="宋体"/>
          <w:kern w:val="0"/>
          <w:sz w:val="24"/>
          <w:lang w:val="zh-CN"/>
        </w:rPr>
      </w:pPr>
    </w:p>
    <w:p w14:paraId="159E5F8F" w14:textId="77777777" w:rsidR="0052759C" w:rsidRDefault="00000000">
      <w:pPr>
        <w:autoSpaceDE w:val="0"/>
        <w:autoSpaceDN w:val="0"/>
        <w:spacing w:line="360" w:lineRule="auto"/>
        <w:ind w:leftChars="1" w:left="2" w:right="1120" w:firstLineChars="1900" w:firstLine="4560"/>
        <w:jc w:val="left"/>
        <w:rPr>
          <w:rFonts w:ascii="仿宋" w:eastAsia="仿宋" w:hAnsi="仿宋" w:cs="宋体"/>
          <w:kern w:val="0"/>
          <w:sz w:val="24"/>
          <w:lang w:val="zh-CN"/>
        </w:rPr>
      </w:pPr>
      <w:r>
        <w:rPr>
          <w:rFonts w:ascii="仿宋" w:eastAsia="仿宋" w:hAnsi="仿宋" w:cs="宋体" w:hint="eastAsia"/>
          <w:kern w:val="0"/>
          <w:sz w:val="24"/>
          <w:lang w:val="zh-CN"/>
        </w:rPr>
        <w:t>投标人名称（</w:t>
      </w:r>
      <w:r>
        <w:rPr>
          <w:rFonts w:ascii="仿宋" w:eastAsia="仿宋" w:hAnsi="仿宋" w:cs="宋体" w:hint="eastAsia"/>
          <w:sz w:val="24"/>
        </w:rPr>
        <w:t>电子签名</w:t>
      </w:r>
      <w:r>
        <w:rPr>
          <w:rFonts w:ascii="仿宋" w:eastAsia="仿宋" w:hAnsi="仿宋" w:cs="宋体" w:hint="eastAsia"/>
          <w:kern w:val="0"/>
          <w:sz w:val="24"/>
          <w:lang w:val="zh-CN"/>
        </w:rPr>
        <w:t xml:space="preserve">）：                                                                                                                                                                                                               </w:t>
      </w:r>
    </w:p>
    <w:p w14:paraId="77C4AC4A" w14:textId="77777777" w:rsidR="0052759C" w:rsidRDefault="00000000">
      <w:pPr>
        <w:spacing w:line="360" w:lineRule="auto"/>
        <w:ind w:leftChars="2200" w:left="4620"/>
        <w:rPr>
          <w:rFonts w:ascii="仿宋" w:eastAsia="仿宋" w:hAnsi="仿宋" w:cs="宋体"/>
          <w:sz w:val="24"/>
        </w:rPr>
      </w:pPr>
      <w:r>
        <w:rPr>
          <w:rFonts w:ascii="仿宋" w:eastAsia="仿宋" w:hAnsi="仿宋" w:cs="宋体" w:hint="eastAsia"/>
          <w:kern w:val="0"/>
          <w:sz w:val="24"/>
          <w:lang w:val="zh-CN"/>
        </w:rPr>
        <w:t>日期</w:t>
      </w:r>
      <w:r>
        <w:rPr>
          <w:rFonts w:ascii="仿宋" w:eastAsia="仿宋" w:hAnsi="仿宋" w:cs="宋体" w:hint="eastAsia"/>
          <w:kern w:val="0"/>
          <w:sz w:val="24"/>
        </w:rPr>
        <w:t>：</w:t>
      </w:r>
      <w:r>
        <w:rPr>
          <w:rFonts w:ascii="仿宋" w:eastAsia="仿宋" w:hAnsi="仿宋" w:cs="宋体" w:hint="eastAsia"/>
          <w:kern w:val="0"/>
          <w:sz w:val="24"/>
          <w:lang w:val="zh-CN"/>
        </w:rPr>
        <w:t xml:space="preserve">   年   月   日</w:t>
      </w:r>
    </w:p>
    <w:p w14:paraId="4F128DB1" w14:textId="77777777" w:rsidR="0052759C" w:rsidRDefault="0052759C">
      <w:pPr>
        <w:spacing w:line="360" w:lineRule="auto"/>
        <w:jc w:val="center"/>
        <w:rPr>
          <w:rFonts w:ascii="仿宋" w:eastAsia="仿宋" w:hAnsi="仿宋" w:cs="宋体"/>
          <w:b/>
          <w:bCs/>
          <w:sz w:val="24"/>
        </w:rPr>
      </w:pPr>
    </w:p>
    <w:p w14:paraId="15D28E0E" w14:textId="77777777" w:rsidR="0052759C" w:rsidRDefault="00000000">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14:paraId="49A05EE4" w14:textId="77777777" w:rsidR="0052759C" w:rsidRDefault="0052759C">
      <w:pPr>
        <w:spacing w:line="360" w:lineRule="auto"/>
        <w:jc w:val="center"/>
        <w:rPr>
          <w:rFonts w:ascii="仿宋" w:eastAsia="仿宋" w:hAnsi="仿宋" w:cs="宋体"/>
          <w:b/>
          <w:bCs/>
          <w:sz w:val="24"/>
        </w:rPr>
        <w:sectPr w:rsidR="0052759C">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28652653" w14:textId="77777777" w:rsidR="0052759C" w:rsidRDefault="00000000">
      <w:pPr>
        <w:pStyle w:val="2fe"/>
        <w:tabs>
          <w:tab w:val="clear" w:pos="480"/>
          <w:tab w:val="left" w:pos="0"/>
        </w:tabs>
        <w:spacing w:beforeLines="100" w:before="240" w:after="120" w:line="240" w:lineRule="auto"/>
        <w:ind w:leftChars="0" w:left="525" w:hanging="525"/>
        <w:jc w:val="center"/>
        <w:rPr>
          <w:rFonts w:ascii="仿宋" w:eastAsia="仿宋" w:hAnsi="仿宋"/>
          <w:szCs w:val="36"/>
        </w:rPr>
      </w:pPr>
      <w:r>
        <w:rPr>
          <w:rFonts w:ascii="仿宋" w:eastAsia="仿宋" w:hAnsi="仿宋" w:hint="eastAsia"/>
          <w:szCs w:val="36"/>
        </w:rPr>
        <w:lastRenderedPageBreak/>
        <w:t>报价文件部分</w:t>
      </w:r>
    </w:p>
    <w:p w14:paraId="4B7BFB4B" w14:textId="77777777" w:rsidR="0052759C" w:rsidRDefault="0052759C">
      <w:pPr>
        <w:pStyle w:val="affffffffa"/>
        <w:ind w:firstLineChars="0" w:firstLine="0"/>
        <w:jc w:val="center"/>
        <w:rPr>
          <w:rFonts w:ascii="仿宋" w:eastAsia="仿宋" w:hAnsi="仿宋"/>
          <w:b/>
          <w:bCs/>
          <w:sz w:val="36"/>
          <w:szCs w:val="28"/>
        </w:rPr>
      </w:pPr>
    </w:p>
    <w:p w14:paraId="6E644E79" w14:textId="77777777" w:rsidR="0052759C" w:rsidRDefault="00000000">
      <w:pPr>
        <w:pStyle w:val="affffffffa"/>
        <w:ind w:firstLineChars="0" w:firstLine="0"/>
        <w:jc w:val="center"/>
        <w:rPr>
          <w:rFonts w:ascii="仿宋" w:eastAsia="仿宋" w:hAnsi="仿宋"/>
          <w:b/>
          <w:bCs/>
          <w:sz w:val="36"/>
          <w:szCs w:val="28"/>
        </w:rPr>
      </w:pPr>
      <w:r>
        <w:rPr>
          <w:rFonts w:ascii="仿宋" w:eastAsia="仿宋" w:hAnsi="仿宋" w:hint="eastAsia"/>
          <w:b/>
          <w:bCs/>
          <w:sz w:val="36"/>
          <w:szCs w:val="28"/>
        </w:rPr>
        <w:t>目录</w:t>
      </w:r>
    </w:p>
    <w:p w14:paraId="19237D2F" w14:textId="77777777" w:rsidR="0052759C" w:rsidRDefault="0052759C">
      <w:pPr>
        <w:pStyle w:val="affffffffa"/>
        <w:ind w:firstLineChars="0" w:firstLine="0"/>
        <w:jc w:val="center"/>
        <w:rPr>
          <w:rFonts w:ascii="仿宋" w:eastAsia="仿宋" w:hAnsi="仿宋"/>
          <w:b/>
          <w:bCs/>
          <w:sz w:val="36"/>
          <w:szCs w:val="28"/>
        </w:rPr>
      </w:pPr>
    </w:p>
    <w:p w14:paraId="0186260E"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（1）开标一览表（报价表）……</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126EA07C"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（2）中小企业声明函……</w:t>
      </w:r>
      <w:proofErr w:type="gramStart"/>
      <w:r>
        <w:rPr>
          <w:rFonts w:ascii="仿宋" w:eastAsia="仿宋" w:hAnsi="仿宋" w:cs="宋体" w:hint="eastAsia"/>
          <w:sz w:val="24"/>
        </w:rPr>
        <w:t>…………………………………………………………</w:t>
      </w:r>
      <w:proofErr w:type="gramEnd"/>
      <w:r>
        <w:rPr>
          <w:rFonts w:ascii="仿宋" w:eastAsia="仿宋" w:hAnsi="仿宋" w:cs="宋体" w:hint="eastAsia"/>
          <w:sz w:val="24"/>
        </w:rPr>
        <w:t>（页码）</w:t>
      </w:r>
    </w:p>
    <w:p w14:paraId="390F6DC5" w14:textId="77777777" w:rsidR="0052759C" w:rsidRDefault="0052759C">
      <w:pPr>
        <w:snapToGrid w:val="0"/>
        <w:spacing w:line="360" w:lineRule="auto"/>
        <w:ind w:right="480"/>
        <w:jc w:val="center"/>
        <w:rPr>
          <w:rFonts w:ascii="仿宋" w:eastAsia="仿宋" w:hAnsi="仿宋" w:cs="宋体"/>
          <w:b/>
          <w:kern w:val="0"/>
          <w:sz w:val="32"/>
          <w:szCs w:val="32"/>
        </w:rPr>
      </w:pPr>
    </w:p>
    <w:p w14:paraId="1FF2F0CD" w14:textId="77777777" w:rsidR="0052759C" w:rsidRDefault="0052759C">
      <w:pPr>
        <w:snapToGrid w:val="0"/>
        <w:spacing w:line="360" w:lineRule="auto"/>
        <w:ind w:right="480"/>
        <w:jc w:val="center"/>
        <w:rPr>
          <w:rFonts w:ascii="仿宋" w:eastAsia="仿宋" w:hAnsi="仿宋" w:cs="宋体"/>
          <w:b/>
          <w:kern w:val="0"/>
          <w:sz w:val="32"/>
          <w:szCs w:val="32"/>
        </w:rPr>
      </w:pPr>
    </w:p>
    <w:p w14:paraId="460CBC8B" w14:textId="77777777" w:rsidR="0052759C" w:rsidRDefault="0052759C">
      <w:pPr>
        <w:snapToGrid w:val="0"/>
        <w:spacing w:line="360" w:lineRule="auto"/>
        <w:ind w:right="480"/>
        <w:jc w:val="center"/>
        <w:rPr>
          <w:rFonts w:ascii="仿宋" w:eastAsia="仿宋" w:hAnsi="仿宋" w:cs="宋体"/>
          <w:b/>
          <w:kern w:val="0"/>
          <w:sz w:val="32"/>
          <w:szCs w:val="32"/>
        </w:rPr>
      </w:pPr>
    </w:p>
    <w:p w14:paraId="71A9F2B1" w14:textId="77777777" w:rsidR="0052759C" w:rsidRDefault="0052759C">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52759C">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1FD0541C" w14:textId="77777777" w:rsidR="0052759C" w:rsidRDefault="00000000">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r>
        <w:rPr>
          <w:rFonts w:ascii="仿宋" w:eastAsia="仿宋" w:hAnsi="仿宋" w:cs="宋体" w:hint="eastAsia"/>
          <w:kern w:val="2"/>
          <w:sz w:val="32"/>
          <w:szCs w:val="32"/>
        </w:rPr>
        <w:lastRenderedPageBreak/>
        <w:t>一、开标一览表（报价表）</w:t>
      </w:r>
    </w:p>
    <w:p w14:paraId="1637678D" w14:textId="77777777" w:rsidR="0052759C" w:rsidRDefault="00000000">
      <w:pPr>
        <w:snapToGrid w:val="0"/>
        <w:spacing w:beforeLines="50" w:before="120"/>
        <w:rPr>
          <w:rFonts w:ascii="仿宋" w:eastAsia="仿宋" w:hAnsi="仿宋" w:cs="宋体"/>
          <w:kern w:val="0"/>
          <w:sz w:val="24"/>
        </w:rPr>
      </w:pPr>
      <w:r>
        <w:rPr>
          <w:rFonts w:ascii="仿宋" w:eastAsia="仿宋" w:hAnsi="仿宋" w:cs="宋体" w:hint="eastAsia"/>
          <w:color w:val="0000FF"/>
          <w:sz w:val="24"/>
        </w:rPr>
        <w:t>（采购人）</w:t>
      </w:r>
      <w:r>
        <w:rPr>
          <w:rFonts w:ascii="仿宋" w:eastAsia="仿宋" w:hAnsi="仿宋" w:cs="宋体" w:hint="eastAsia"/>
          <w:sz w:val="24"/>
        </w:rPr>
        <w:t>、（采购代理机构）</w:t>
      </w:r>
      <w:r>
        <w:rPr>
          <w:rFonts w:ascii="仿宋" w:eastAsia="仿宋" w:hAnsi="仿宋" w:cs="宋体" w:hint="eastAsia"/>
          <w:kern w:val="0"/>
          <w:sz w:val="24"/>
          <w:lang w:val="zh-CN"/>
        </w:rPr>
        <w:t>：</w:t>
      </w:r>
    </w:p>
    <w:p w14:paraId="668C5A98" w14:textId="77777777" w:rsidR="0052759C" w:rsidRDefault="00000000">
      <w:pPr>
        <w:snapToGrid w:val="0"/>
        <w:spacing w:beforeLines="50" w:before="120"/>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color w:val="0000FF"/>
          <w:sz w:val="24"/>
        </w:rPr>
        <w:t>（项目名称）</w:t>
      </w:r>
      <w:r>
        <w:rPr>
          <w:rFonts w:ascii="仿宋" w:eastAsia="仿宋" w:hAnsi="仿宋" w:cs="宋体" w:hint="eastAsia"/>
          <w:kern w:val="0"/>
          <w:sz w:val="24"/>
          <w:lang w:val="zh-CN"/>
        </w:rPr>
        <w:t>【招标编号：</w:t>
      </w:r>
      <w:r>
        <w:rPr>
          <w:rFonts w:ascii="仿宋" w:eastAsia="仿宋" w:hAnsi="仿宋" w:cs="宋体" w:hint="eastAsia"/>
          <w:color w:val="FF0000"/>
          <w:sz w:val="24"/>
        </w:rPr>
        <w:t>（采购编号）</w:t>
      </w:r>
      <w:r>
        <w:rPr>
          <w:rFonts w:ascii="仿宋" w:eastAsia="仿宋" w:hAnsi="仿宋" w:cs="宋体" w:hint="eastAsia"/>
          <w:sz w:val="24"/>
        </w:rPr>
        <w:t>】的实施</w:t>
      </w:r>
      <w:r>
        <w:rPr>
          <w:rFonts w:ascii="仿宋" w:eastAsia="仿宋" w:hAnsi="仿宋" w:cs="宋体" w:hint="eastAsia"/>
          <w:kern w:val="0"/>
          <w:sz w:val="24"/>
          <w:lang w:val="zh-CN"/>
        </w:rPr>
        <w:t>。</w:t>
      </w:r>
    </w:p>
    <w:p w14:paraId="317C7946" w14:textId="77777777" w:rsidR="0052759C" w:rsidRDefault="00000000">
      <w:pPr>
        <w:spacing w:beforeLines="50" w:before="120"/>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1276"/>
        <w:gridCol w:w="1276"/>
        <w:gridCol w:w="1276"/>
        <w:gridCol w:w="1275"/>
        <w:gridCol w:w="1276"/>
        <w:gridCol w:w="1276"/>
        <w:gridCol w:w="1984"/>
      </w:tblGrid>
      <w:tr w:rsidR="00162584" w14:paraId="7401B28A" w14:textId="77777777" w:rsidTr="00424C31">
        <w:tc>
          <w:tcPr>
            <w:tcW w:w="817" w:type="dxa"/>
            <w:vAlign w:val="center"/>
          </w:tcPr>
          <w:p w14:paraId="0F45362B" w14:textId="77777777" w:rsidR="00162584" w:rsidRDefault="00162584">
            <w:pPr>
              <w:spacing w:beforeLines="50" w:before="120" w:afterLines="50" w:after="120"/>
              <w:jc w:val="center"/>
              <w:rPr>
                <w:rFonts w:ascii="仿宋" w:eastAsia="仿宋" w:hAnsi="仿宋" w:cs="宋体"/>
                <w:b/>
                <w:sz w:val="24"/>
              </w:rPr>
            </w:pPr>
            <w:r>
              <w:rPr>
                <w:rFonts w:ascii="仿宋" w:eastAsia="仿宋" w:hAnsi="仿宋" w:cs="宋体" w:hint="eastAsia"/>
                <w:b/>
                <w:sz w:val="24"/>
              </w:rPr>
              <w:t>序号</w:t>
            </w:r>
          </w:p>
        </w:tc>
        <w:tc>
          <w:tcPr>
            <w:tcW w:w="3714" w:type="dxa"/>
            <w:vAlign w:val="center"/>
          </w:tcPr>
          <w:p w14:paraId="6D3BCAE3"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名称</w:t>
            </w:r>
          </w:p>
        </w:tc>
        <w:tc>
          <w:tcPr>
            <w:tcW w:w="1276" w:type="dxa"/>
            <w:vAlign w:val="center"/>
          </w:tcPr>
          <w:p w14:paraId="29E35A4E"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服务范围</w:t>
            </w:r>
          </w:p>
        </w:tc>
        <w:tc>
          <w:tcPr>
            <w:tcW w:w="1276" w:type="dxa"/>
            <w:vAlign w:val="center"/>
          </w:tcPr>
          <w:p w14:paraId="120C3549"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服务要求</w:t>
            </w:r>
          </w:p>
        </w:tc>
        <w:tc>
          <w:tcPr>
            <w:tcW w:w="1276" w:type="dxa"/>
            <w:vAlign w:val="center"/>
          </w:tcPr>
          <w:p w14:paraId="7964E7EA"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服务时间</w:t>
            </w:r>
          </w:p>
        </w:tc>
        <w:tc>
          <w:tcPr>
            <w:tcW w:w="1275" w:type="dxa"/>
            <w:vAlign w:val="center"/>
          </w:tcPr>
          <w:p w14:paraId="2F21F744"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服务标准</w:t>
            </w:r>
          </w:p>
        </w:tc>
        <w:tc>
          <w:tcPr>
            <w:tcW w:w="1276" w:type="dxa"/>
            <w:vAlign w:val="center"/>
          </w:tcPr>
          <w:p w14:paraId="4517BDE6"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服务数量</w:t>
            </w:r>
          </w:p>
        </w:tc>
        <w:tc>
          <w:tcPr>
            <w:tcW w:w="1276" w:type="dxa"/>
            <w:vAlign w:val="center"/>
          </w:tcPr>
          <w:p w14:paraId="4BFD152A" w14:textId="128BFAC9"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投标报价</w:t>
            </w:r>
          </w:p>
        </w:tc>
        <w:tc>
          <w:tcPr>
            <w:tcW w:w="1984" w:type="dxa"/>
            <w:vAlign w:val="center"/>
          </w:tcPr>
          <w:p w14:paraId="4721BAA2" w14:textId="77777777" w:rsidR="00162584" w:rsidRDefault="00162584">
            <w:pPr>
              <w:spacing w:beforeLines="20" w:before="48" w:afterLines="20" w:after="48"/>
              <w:jc w:val="center"/>
              <w:rPr>
                <w:rFonts w:ascii="仿宋" w:eastAsia="仿宋" w:hAnsi="仿宋" w:cs="宋体"/>
                <w:b/>
                <w:sz w:val="24"/>
              </w:rPr>
            </w:pPr>
            <w:r>
              <w:rPr>
                <w:rFonts w:ascii="仿宋" w:eastAsia="仿宋" w:hAnsi="仿宋" w:cs="宋体" w:hint="eastAsia"/>
                <w:b/>
                <w:sz w:val="24"/>
              </w:rPr>
              <w:t>备注（如果有）</w:t>
            </w:r>
          </w:p>
        </w:tc>
      </w:tr>
      <w:tr w:rsidR="00424C31" w14:paraId="28786120" w14:textId="77777777" w:rsidTr="00424C31">
        <w:tc>
          <w:tcPr>
            <w:tcW w:w="817" w:type="dxa"/>
            <w:vAlign w:val="center"/>
          </w:tcPr>
          <w:p w14:paraId="002B423C" w14:textId="77777777" w:rsidR="00424C31" w:rsidRDefault="00424C31">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1</w:t>
            </w:r>
          </w:p>
        </w:tc>
        <w:tc>
          <w:tcPr>
            <w:tcW w:w="3714" w:type="dxa"/>
            <w:vAlign w:val="center"/>
          </w:tcPr>
          <w:p w14:paraId="1698B311" w14:textId="39F8E004" w:rsidR="00424C31" w:rsidRDefault="00424C31">
            <w:pPr>
              <w:snapToGrid w:val="0"/>
              <w:spacing w:beforeLines="20" w:before="48" w:afterLines="20" w:after="48"/>
              <w:jc w:val="center"/>
              <w:rPr>
                <w:rFonts w:ascii="仿宋" w:eastAsia="仿宋" w:hAnsi="仿宋" w:cs="宋体"/>
                <w:color w:val="0000FF"/>
                <w:sz w:val="24"/>
              </w:rPr>
            </w:pPr>
            <w:r w:rsidRPr="00BB2BDB">
              <w:rPr>
                <w:rFonts w:ascii="仿宋" w:eastAsia="仿宋" w:hAnsi="仿宋" w:cs="Arial" w:hint="eastAsia"/>
                <w:bCs/>
                <w:color w:val="000000"/>
                <w:sz w:val="24"/>
              </w:rPr>
              <w:t>网络交易投诉在线处置平台运维</w:t>
            </w:r>
          </w:p>
        </w:tc>
        <w:tc>
          <w:tcPr>
            <w:tcW w:w="6379" w:type="dxa"/>
            <w:gridSpan w:val="5"/>
            <w:vMerge w:val="restart"/>
            <w:vAlign w:val="center"/>
          </w:tcPr>
          <w:p w14:paraId="7393C86E" w14:textId="1A8DC9B9" w:rsidR="00424C31" w:rsidRDefault="00424C31">
            <w:pPr>
              <w:spacing w:beforeLines="20" w:before="48" w:afterLines="20" w:after="48"/>
              <w:jc w:val="center"/>
              <w:rPr>
                <w:rFonts w:ascii="仿宋" w:eastAsia="仿宋" w:hAnsi="仿宋" w:cs="宋体"/>
                <w:sz w:val="24"/>
              </w:rPr>
            </w:pPr>
            <w:r>
              <w:rPr>
                <w:rFonts w:ascii="仿宋" w:eastAsia="仿宋" w:hAnsi="仿宋" w:cs="宋体" w:hint="eastAsia"/>
                <w:sz w:val="24"/>
              </w:rPr>
              <w:t>按招标文件要求</w:t>
            </w:r>
          </w:p>
        </w:tc>
        <w:tc>
          <w:tcPr>
            <w:tcW w:w="1276" w:type="dxa"/>
            <w:vAlign w:val="center"/>
          </w:tcPr>
          <w:p w14:paraId="64EFE773" w14:textId="092B03B6" w:rsidR="00424C31" w:rsidRDefault="00424C31" w:rsidP="00162584">
            <w:pPr>
              <w:spacing w:beforeLines="20" w:before="48" w:afterLines="20" w:after="48"/>
              <w:jc w:val="right"/>
              <w:rPr>
                <w:rFonts w:ascii="仿宋" w:eastAsia="仿宋" w:hAnsi="仿宋" w:cs="宋体"/>
                <w:sz w:val="24"/>
              </w:rPr>
            </w:pPr>
            <w:r>
              <w:rPr>
                <w:rFonts w:ascii="仿宋" w:eastAsia="仿宋" w:hAnsi="仿宋" w:cs="宋体" w:hint="eastAsia"/>
                <w:sz w:val="24"/>
              </w:rPr>
              <w:t>万元</w:t>
            </w:r>
            <w:r w:rsidR="001661FD">
              <w:rPr>
                <w:rFonts w:ascii="仿宋" w:eastAsia="仿宋" w:hAnsi="仿宋" w:cs="宋体" w:hint="eastAsia"/>
                <w:sz w:val="24"/>
              </w:rPr>
              <w:t>/年</w:t>
            </w:r>
          </w:p>
        </w:tc>
        <w:tc>
          <w:tcPr>
            <w:tcW w:w="1984" w:type="dxa"/>
            <w:vAlign w:val="center"/>
          </w:tcPr>
          <w:p w14:paraId="628F2481" w14:textId="77777777" w:rsidR="00424C31" w:rsidRDefault="00424C31">
            <w:pPr>
              <w:spacing w:beforeLines="20" w:before="48" w:afterLines="20" w:after="48"/>
              <w:jc w:val="center"/>
              <w:rPr>
                <w:rFonts w:ascii="仿宋" w:eastAsia="仿宋" w:hAnsi="仿宋" w:cs="宋体"/>
                <w:sz w:val="24"/>
              </w:rPr>
            </w:pPr>
          </w:p>
        </w:tc>
      </w:tr>
      <w:tr w:rsidR="00424C31" w14:paraId="1872C462" w14:textId="77777777" w:rsidTr="00424C31">
        <w:tc>
          <w:tcPr>
            <w:tcW w:w="817" w:type="dxa"/>
            <w:vAlign w:val="center"/>
          </w:tcPr>
          <w:p w14:paraId="2D32D08F" w14:textId="77777777" w:rsidR="00424C31" w:rsidRDefault="00424C31">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2</w:t>
            </w:r>
          </w:p>
        </w:tc>
        <w:tc>
          <w:tcPr>
            <w:tcW w:w="3714" w:type="dxa"/>
            <w:vAlign w:val="center"/>
          </w:tcPr>
          <w:p w14:paraId="1177BFD0" w14:textId="16C883E7" w:rsidR="00424C31" w:rsidRDefault="00424C31">
            <w:pPr>
              <w:snapToGrid w:val="0"/>
              <w:spacing w:beforeLines="20" w:before="48" w:afterLines="20" w:after="48"/>
              <w:jc w:val="center"/>
              <w:rPr>
                <w:rFonts w:ascii="仿宋" w:eastAsia="仿宋" w:hAnsi="仿宋" w:cs="宋体"/>
                <w:color w:val="0000FF"/>
                <w:sz w:val="24"/>
              </w:rPr>
            </w:pPr>
            <w:r w:rsidRPr="00EE0CD5">
              <w:rPr>
                <w:rFonts w:ascii="仿宋" w:eastAsia="仿宋" w:hAnsi="仿宋" w:cs="Arial" w:hint="eastAsia"/>
                <w:bCs/>
                <w:color w:val="000000"/>
                <w:sz w:val="24"/>
              </w:rPr>
              <w:t>网络</w:t>
            </w:r>
            <w:r>
              <w:rPr>
                <w:rFonts w:ascii="仿宋" w:eastAsia="仿宋" w:hAnsi="仿宋" w:cs="Arial" w:hint="eastAsia"/>
                <w:bCs/>
                <w:color w:val="000000"/>
                <w:sz w:val="24"/>
              </w:rPr>
              <w:t>交易</w:t>
            </w:r>
            <w:r w:rsidRPr="00EE0CD5">
              <w:rPr>
                <w:rFonts w:ascii="仿宋" w:eastAsia="仿宋" w:hAnsi="仿宋" w:cs="Arial" w:hint="eastAsia"/>
                <w:bCs/>
                <w:color w:val="000000"/>
                <w:sz w:val="24"/>
              </w:rPr>
              <w:t>投诉调解</w:t>
            </w:r>
            <w:r>
              <w:rPr>
                <w:rFonts w:ascii="仿宋" w:eastAsia="仿宋" w:hAnsi="仿宋" w:cs="Arial" w:hint="eastAsia"/>
                <w:bCs/>
                <w:color w:val="000000"/>
                <w:sz w:val="24"/>
              </w:rPr>
              <w:t>服务</w:t>
            </w:r>
          </w:p>
        </w:tc>
        <w:tc>
          <w:tcPr>
            <w:tcW w:w="6379" w:type="dxa"/>
            <w:gridSpan w:val="5"/>
            <w:vMerge/>
            <w:vAlign w:val="center"/>
          </w:tcPr>
          <w:p w14:paraId="013F70F5" w14:textId="77777777" w:rsidR="00424C31" w:rsidRDefault="00424C31">
            <w:pPr>
              <w:spacing w:beforeLines="20" w:before="48" w:afterLines="20" w:after="48"/>
              <w:jc w:val="center"/>
              <w:rPr>
                <w:rFonts w:ascii="仿宋" w:eastAsia="仿宋" w:hAnsi="仿宋" w:cs="宋体"/>
                <w:sz w:val="24"/>
              </w:rPr>
            </w:pPr>
          </w:p>
        </w:tc>
        <w:tc>
          <w:tcPr>
            <w:tcW w:w="1276" w:type="dxa"/>
            <w:vAlign w:val="center"/>
          </w:tcPr>
          <w:p w14:paraId="333687E2" w14:textId="116F1DE4" w:rsidR="00424C31" w:rsidRDefault="00424C31" w:rsidP="00162584">
            <w:pPr>
              <w:spacing w:beforeLines="20" w:before="48" w:afterLines="20" w:after="48"/>
              <w:jc w:val="right"/>
              <w:rPr>
                <w:rFonts w:ascii="仿宋" w:eastAsia="仿宋" w:hAnsi="仿宋" w:cs="宋体"/>
                <w:sz w:val="24"/>
              </w:rPr>
            </w:pPr>
            <w:r>
              <w:rPr>
                <w:rFonts w:ascii="仿宋" w:eastAsia="仿宋" w:hAnsi="仿宋" w:cs="宋体" w:hint="eastAsia"/>
                <w:sz w:val="24"/>
              </w:rPr>
              <w:t>元/件</w:t>
            </w:r>
          </w:p>
        </w:tc>
        <w:tc>
          <w:tcPr>
            <w:tcW w:w="1984" w:type="dxa"/>
            <w:vAlign w:val="center"/>
          </w:tcPr>
          <w:p w14:paraId="4E07B335" w14:textId="77777777" w:rsidR="00424C31" w:rsidRDefault="00424C31">
            <w:pPr>
              <w:spacing w:beforeLines="20" w:before="48" w:afterLines="20" w:after="48"/>
              <w:jc w:val="center"/>
              <w:rPr>
                <w:rFonts w:ascii="仿宋" w:eastAsia="仿宋" w:hAnsi="仿宋" w:cs="宋体"/>
                <w:sz w:val="24"/>
              </w:rPr>
            </w:pPr>
          </w:p>
        </w:tc>
      </w:tr>
      <w:tr w:rsidR="00424C31" w14:paraId="417BAF6F" w14:textId="77777777" w:rsidTr="00424C31">
        <w:tc>
          <w:tcPr>
            <w:tcW w:w="817" w:type="dxa"/>
            <w:vAlign w:val="center"/>
          </w:tcPr>
          <w:p w14:paraId="4F990C17" w14:textId="6CC7CBB9" w:rsidR="00424C31" w:rsidRDefault="00424C31">
            <w:pPr>
              <w:spacing w:beforeLines="50" w:before="120" w:afterLines="50" w:after="120"/>
              <w:jc w:val="center"/>
              <w:rPr>
                <w:rFonts w:ascii="仿宋" w:eastAsia="仿宋" w:hAnsi="仿宋" w:cs="宋体"/>
                <w:color w:val="0000FF"/>
                <w:sz w:val="24"/>
              </w:rPr>
            </w:pPr>
            <w:r>
              <w:rPr>
                <w:rFonts w:ascii="仿宋" w:eastAsia="仿宋" w:hAnsi="仿宋" w:cs="宋体" w:hint="eastAsia"/>
                <w:color w:val="0000FF"/>
                <w:sz w:val="24"/>
              </w:rPr>
              <w:t>3</w:t>
            </w:r>
          </w:p>
        </w:tc>
        <w:tc>
          <w:tcPr>
            <w:tcW w:w="3714" w:type="dxa"/>
            <w:vAlign w:val="center"/>
          </w:tcPr>
          <w:p w14:paraId="3D71ABB7" w14:textId="42180BA2" w:rsidR="00424C31" w:rsidRDefault="00424C31">
            <w:pPr>
              <w:snapToGrid w:val="0"/>
              <w:spacing w:beforeLines="20" w:before="48" w:afterLines="20" w:after="48"/>
              <w:jc w:val="center"/>
              <w:rPr>
                <w:rFonts w:ascii="仿宋" w:eastAsia="仿宋" w:hAnsi="仿宋" w:cs="宋体"/>
                <w:color w:val="0000FF"/>
                <w:sz w:val="24"/>
              </w:rPr>
            </w:pPr>
            <w:r>
              <w:rPr>
                <w:rFonts w:ascii="仿宋" w:eastAsia="仿宋" w:hAnsi="仿宋" w:cs="Arial" w:hint="eastAsia"/>
                <w:bCs/>
                <w:color w:val="000000"/>
                <w:sz w:val="24"/>
              </w:rPr>
              <w:t>其他</w:t>
            </w:r>
            <w:r w:rsidRPr="00EE0CD5">
              <w:rPr>
                <w:rFonts w:ascii="仿宋" w:eastAsia="仿宋" w:hAnsi="仿宋" w:cs="Arial" w:hint="eastAsia"/>
                <w:bCs/>
                <w:color w:val="000000"/>
                <w:sz w:val="24"/>
              </w:rPr>
              <w:t>网络</w:t>
            </w:r>
            <w:r>
              <w:rPr>
                <w:rFonts w:ascii="仿宋" w:eastAsia="仿宋" w:hAnsi="仿宋" w:cs="Arial" w:hint="eastAsia"/>
                <w:bCs/>
                <w:color w:val="000000"/>
                <w:sz w:val="24"/>
              </w:rPr>
              <w:t>交易处置服务</w:t>
            </w:r>
          </w:p>
        </w:tc>
        <w:tc>
          <w:tcPr>
            <w:tcW w:w="6379" w:type="dxa"/>
            <w:gridSpan w:val="5"/>
            <w:vMerge/>
            <w:vAlign w:val="center"/>
          </w:tcPr>
          <w:p w14:paraId="05DBABE6" w14:textId="77777777" w:rsidR="00424C31" w:rsidRDefault="00424C31">
            <w:pPr>
              <w:spacing w:beforeLines="20" w:before="48" w:afterLines="20" w:after="48"/>
              <w:jc w:val="center"/>
              <w:rPr>
                <w:rFonts w:ascii="仿宋" w:eastAsia="仿宋" w:hAnsi="仿宋" w:cs="宋体"/>
                <w:sz w:val="24"/>
              </w:rPr>
            </w:pPr>
          </w:p>
        </w:tc>
        <w:tc>
          <w:tcPr>
            <w:tcW w:w="1276" w:type="dxa"/>
            <w:vAlign w:val="center"/>
          </w:tcPr>
          <w:p w14:paraId="5A0B26E4" w14:textId="4CD68034" w:rsidR="00424C31" w:rsidRDefault="00424C31" w:rsidP="00162584">
            <w:pPr>
              <w:spacing w:beforeLines="20" w:before="48" w:afterLines="20" w:after="48"/>
              <w:jc w:val="right"/>
              <w:rPr>
                <w:rFonts w:ascii="仿宋" w:eastAsia="仿宋" w:hAnsi="仿宋" w:cs="宋体"/>
                <w:sz w:val="24"/>
              </w:rPr>
            </w:pPr>
            <w:r>
              <w:rPr>
                <w:rFonts w:ascii="仿宋" w:eastAsia="仿宋" w:hAnsi="仿宋" w:cs="宋体" w:hint="eastAsia"/>
                <w:sz w:val="24"/>
              </w:rPr>
              <w:t>元/件</w:t>
            </w:r>
          </w:p>
        </w:tc>
        <w:tc>
          <w:tcPr>
            <w:tcW w:w="1984" w:type="dxa"/>
            <w:vAlign w:val="center"/>
          </w:tcPr>
          <w:p w14:paraId="78DFEC5D" w14:textId="77777777" w:rsidR="00424C31" w:rsidRDefault="00424C31">
            <w:pPr>
              <w:spacing w:beforeLines="20" w:before="48" w:afterLines="20" w:after="48"/>
              <w:jc w:val="center"/>
              <w:rPr>
                <w:rFonts w:ascii="仿宋" w:eastAsia="仿宋" w:hAnsi="仿宋" w:cs="宋体"/>
                <w:sz w:val="24"/>
              </w:rPr>
            </w:pPr>
          </w:p>
        </w:tc>
      </w:tr>
    </w:tbl>
    <w:p w14:paraId="39E85038" w14:textId="77777777" w:rsidR="0052759C" w:rsidRDefault="00000000">
      <w:pPr>
        <w:snapToGrid w:val="0"/>
        <w:ind w:left="480"/>
        <w:rPr>
          <w:rFonts w:ascii="仿宋" w:eastAsia="仿宋" w:hAnsi="仿宋" w:cs="宋体"/>
          <w:kern w:val="0"/>
          <w:sz w:val="24"/>
          <w:lang w:val="zh-CN"/>
        </w:rPr>
      </w:pPr>
      <w:r>
        <w:rPr>
          <w:rFonts w:ascii="仿宋" w:eastAsia="仿宋" w:hAnsi="仿宋" w:cs="宋体" w:hint="eastAsia"/>
          <w:b/>
          <w:kern w:val="0"/>
          <w:sz w:val="24"/>
          <w:lang w:val="zh-CN"/>
        </w:rPr>
        <w:t>注：</w:t>
      </w:r>
      <w:r>
        <w:rPr>
          <w:rFonts w:ascii="仿宋" w:eastAsia="仿宋" w:hAnsi="仿宋" w:cs="宋体" w:hint="eastAsia"/>
          <w:kern w:val="0"/>
          <w:sz w:val="24"/>
          <w:lang w:val="zh-CN"/>
        </w:rPr>
        <w:t>1、投标人需按本表格式填写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w:t>
      </w:r>
      <w:r>
        <w:rPr>
          <w:rFonts w:ascii="仿宋" w:eastAsia="仿宋" w:hAnsi="仿宋" w:cs="宋体" w:hint="eastAsia"/>
          <w:kern w:val="0"/>
          <w:sz w:val="24"/>
          <w:lang w:val="zh-CN"/>
        </w:rPr>
        <w:t>。</w:t>
      </w:r>
    </w:p>
    <w:p w14:paraId="205A49B0" w14:textId="77777777" w:rsidR="0052759C" w:rsidRDefault="00000000">
      <w:pPr>
        <w:ind w:firstLineChars="200" w:firstLine="480"/>
        <w:rPr>
          <w:rFonts w:ascii="仿宋" w:eastAsia="仿宋" w:hAnsi="仿宋" w:cs="宋体"/>
          <w:kern w:val="0"/>
          <w:sz w:val="24"/>
        </w:rPr>
      </w:pPr>
      <w:r>
        <w:rPr>
          <w:rFonts w:ascii="仿宋" w:eastAsia="仿宋" w:hAnsi="仿宋" w:cs="宋体" w:hint="eastAsia"/>
          <w:kern w:val="0"/>
          <w:sz w:val="24"/>
          <w:lang w:val="zh-CN"/>
        </w:rPr>
        <w:t>2、有关本项目实施所涉及的一切费用均计入报价。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w:t>
      </w:r>
      <w:proofErr w:type="gramStart"/>
      <w:r>
        <w:rPr>
          <w:rFonts w:ascii="仿宋" w:eastAsia="仿宋" w:hAnsi="仿宋" w:cs="宋体" w:hint="eastAsia"/>
          <w:b/>
          <w:kern w:val="0"/>
          <w:sz w:val="24"/>
          <w:lang w:val="zh-CN"/>
        </w:rPr>
        <w:t>作出</w:t>
      </w:r>
      <w:proofErr w:type="gramEnd"/>
      <w:r>
        <w:rPr>
          <w:rFonts w:ascii="仿宋" w:eastAsia="仿宋" w:hAnsi="仿宋" w:cs="宋体" w:hint="eastAsia"/>
          <w:b/>
          <w:kern w:val="0"/>
          <w:sz w:val="24"/>
          <w:lang w:val="zh-CN"/>
        </w:rPr>
        <w:t>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14:paraId="42C9BA81" w14:textId="77777777" w:rsidR="0052759C" w:rsidRDefault="00000000">
      <w:pPr>
        <w:snapToGrid w:val="0"/>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3、特别提示：采购机构将对项目名称和项目编号，中标供应商名称、地址和中标金额，主要中标标的名称、服务范围、服务要求、服务时间、服务标准等予以公示。</w:t>
      </w:r>
    </w:p>
    <w:p w14:paraId="5004D156" w14:textId="77777777" w:rsidR="0052759C" w:rsidRDefault="00000000">
      <w:pPr>
        <w:snapToGrid w:val="0"/>
        <w:ind w:firstLineChars="200" w:firstLine="480"/>
        <w:jc w:val="left"/>
        <w:rPr>
          <w:rFonts w:ascii="仿宋" w:eastAsia="仿宋" w:hAnsi="仿宋" w:cs="宋体"/>
          <w:kern w:val="0"/>
          <w:sz w:val="24"/>
          <w:lang w:val="zh-CN"/>
        </w:rPr>
      </w:pPr>
      <w:r>
        <w:rPr>
          <w:rFonts w:ascii="仿宋" w:eastAsia="仿宋" w:hAnsi="仿宋" w:cs="宋体"/>
          <w:kern w:val="0"/>
          <w:sz w:val="24"/>
          <w:lang w:val="zh-CN"/>
        </w:rPr>
        <w:t>4</w:t>
      </w:r>
      <w:r>
        <w:rPr>
          <w:rFonts w:ascii="仿宋" w:eastAsia="仿宋" w:hAnsi="仿宋" w:cs="宋体" w:hint="eastAsia"/>
          <w:kern w:val="0"/>
          <w:sz w:val="24"/>
          <w:lang w:val="zh-CN"/>
        </w:rPr>
        <w:t>、符合招标文件中列明的可享受中小企业扶持政策的投标人，请填写中小企业声明函。注：投标人提供的中小企业声明</w:t>
      </w:r>
      <w:proofErr w:type="gramStart"/>
      <w:r>
        <w:rPr>
          <w:rFonts w:ascii="仿宋" w:eastAsia="仿宋" w:hAnsi="仿宋" w:cs="宋体" w:hint="eastAsia"/>
          <w:kern w:val="0"/>
          <w:sz w:val="24"/>
          <w:lang w:val="zh-CN"/>
        </w:rPr>
        <w:t>函内容</w:t>
      </w:r>
      <w:proofErr w:type="gramEnd"/>
      <w:r>
        <w:rPr>
          <w:rFonts w:ascii="仿宋" w:eastAsia="仿宋" w:hAnsi="仿宋" w:cs="宋体" w:hint="eastAsia"/>
          <w:kern w:val="0"/>
          <w:sz w:val="24"/>
          <w:lang w:val="zh-CN"/>
        </w:rPr>
        <w:t>不实的，属于提供虚假材料谋取中标、成交，依照《中华人民共和国政府采购法》等国家有关规定追究相应责任。</w:t>
      </w:r>
    </w:p>
    <w:p w14:paraId="63DFAE5A" w14:textId="77777777" w:rsidR="0052759C" w:rsidRDefault="0052759C">
      <w:pPr>
        <w:snapToGrid w:val="0"/>
        <w:ind w:firstLineChars="200" w:firstLine="480"/>
        <w:jc w:val="left"/>
        <w:rPr>
          <w:rFonts w:ascii="仿宋" w:eastAsia="仿宋" w:hAnsi="仿宋" w:cs="宋体"/>
          <w:kern w:val="0"/>
          <w:sz w:val="24"/>
          <w:lang w:val="zh-CN"/>
        </w:rPr>
        <w:sectPr w:rsidR="0052759C">
          <w:pgSz w:w="16838" w:h="11906" w:orient="landscape"/>
          <w:pgMar w:top="1418" w:right="1247" w:bottom="1418" w:left="1276" w:header="851" w:footer="992" w:gutter="0"/>
          <w:cols w:space="720"/>
          <w:titlePg/>
          <w:docGrid w:linePitch="312"/>
        </w:sectPr>
      </w:pPr>
    </w:p>
    <w:p w14:paraId="173091EF" w14:textId="77777777" w:rsidR="0052759C" w:rsidRDefault="00000000">
      <w:pPr>
        <w:pStyle w:val="1f4"/>
        <w:keepNext w:val="0"/>
        <w:pageBreakBefore w:val="0"/>
        <w:tabs>
          <w:tab w:val="clear" w:pos="720"/>
        </w:tabs>
        <w:snapToGrid w:val="0"/>
        <w:spacing w:before="120" w:after="120"/>
        <w:ind w:firstLine="643"/>
        <w:outlineLvl w:val="9"/>
        <w:rPr>
          <w:rFonts w:ascii="仿宋" w:eastAsia="仿宋" w:hAnsi="仿宋" w:cs="宋体"/>
          <w:color w:val="FF0000"/>
          <w:sz w:val="32"/>
          <w:szCs w:val="32"/>
        </w:rPr>
      </w:pPr>
      <w:r>
        <w:rPr>
          <w:rFonts w:ascii="仿宋" w:eastAsia="仿宋" w:hAnsi="仿宋" w:cs="宋体" w:hint="eastAsia"/>
          <w:color w:val="FF0000"/>
          <w:kern w:val="2"/>
          <w:sz w:val="32"/>
          <w:szCs w:val="32"/>
        </w:rPr>
        <w:lastRenderedPageBreak/>
        <w:t>二、</w:t>
      </w:r>
      <w:r>
        <w:rPr>
          <w:rFonts w:ascii="仿宋" w:eastAsia="仿宋" w:hAnsi="仿宋" w:cs="宋体" w:hint="eastAsia"/>
          <w:color w:val="FF0000"/>
          <w:sz w:val="32"/>
          <w:szCs w:val="32"/>
        </w:rPr>
        <w:t>中小企业声明函（如果有）</w:t>
      </w:r>
    </w:p>
    <w:p w14:paraId="3D5B2C21" w14:textId="77777777" w:rsidR="0052759C" w:rsidRDefault="00000000">
      <w:pPr>
        <w:widowControl/>
        <w:spacing w:line="360" w:lineRule="auto"/>
        <w:ind w:firstLineChars="50" w:firstLine="120"/>
        <w:jc w:val="left"/>
        <w:rPr>
          <w:rFonts w:ascii="仿宋" w:eastAsia="仿宋" w:hAnsi="仿宋" w:cs="宋体"/>
          <w:b/>
          <w:color w:val="FF0000"/>
          <w:sz w:val="24"/>
        </w:rPr>
      </w:pPr>
      <w:r>
        <w:rPr>
          <w:rFonts w:ascii="仿宋" w:eastAsia="仿宋" w:hAnsi="仿宋" w:cs="宋体" w:hint="eastAsia"/>
          <w:b/>
          <w:color w:val="FF0000"/>
          <w:sz w:val="24"/>
        </w:rPr>
        <w:t>[招标公告落实政府采购政策需满足的资格要求为“无”即本项目</w:t>
      </w:r>
      <w:proofErr w:type="gramStart"/>
      <w:r>
        <w:rPr>
          <w:rFonts w:ascii="仿宋" w:eastAsia="仿宋" w:hAnsi="仿宋" w:cs="宋体" w:hint="eastAsia"/>
          <w:b/>
          <w:color w:val="FF0000"/>
          <w:sz w:val="24"/>
        </w:rPr>
        <w:t>或标项未</w:t>
      </w:r>
      <w:proofErr w:type="gramEnd"/>
      <w:r>
        <w:rPr>
          <w:rFonts w:ascii="仿宋" w:eastAsia="仿宋" w:hAnsi="仿宋" w:cs="宋体" w:hint="eastAsia"/>
          <w:b/>
          <w:color w:val="FF0000"/>
          <w:sz w:val="24"/>
        </w:rPr>
        <w:t>预留份额专门面向中小企业时，符合《政府采购促进中小企业发展管理办法》规定的小</w:t>
      </w:r>
      <w:proofErr w:type="gramStart"/>
      <w:r>
        <w:rPr>
          <w:rFonts w:ascii="仿宋" w:eastAsia="仿宋" w:hAnsi="仿宋" w:cs="宋体" w:hint="eastAsia"/>
          <w:b/>
          <w:color w:val="FF0000"/>
          <w:sz w:val="24"/>
        </w:rPr>
        <w:t>微企业拟享受</w:t>
      </w:r>
      <w:proofErr w:type="gramEnd"/>
      <w:r>
        <w:rPr>
          <w:rFonts w:ascii="仿宋" w:eastAsia="仿宋" w:hAnsi="仿宋" w:cs="宋体" w:hint="eastAsia"/>
          <w:b/>
          <w:color w:val="FF0000"/>
          <w:sz w:val="24"/>
        </w:rPr>
        <w:t>价格扣除政策的，需提供中小企业声明函（附件</w:t>
      </w:r>
      <w:r>
        <w:rPr>
          <w:rFonts w:ascii="仿宋" w:eastAsia="仿宋" w:hAnsi="仿宋" w:cs="宋体"/>
          <w:b/>
          <w:color w:val="FF0000"/>
          <w:sz w:val="24"/>
        </w:rPr>
        <w:t>7</w:t>
      </w:r>
      <w:r>
        <w:rPr>
          <w:rFonts w:ascii="仿宋" w:eastAsia="仿宋" w:hAnsi="仿宋" w:cs="宋体" w:hint="eastAsia"/>
          <w:b/>
          <w:color w:val="FF0000"/>
          <w:sz w:val="24"/>
        </w:rPr>
        <w:t>）。]</w:t>
      </w:r>
    </w:p>
    <w:p w14:paraId="6DB8D191" w14:textId="77777777" w:rsidR="0052759C" w:rsidRDefault="0052759C">
      <w:pPr>
        <w:spacing w:line="360" w:lineRule="auto"/>
        <w:ind w:right="420" w:firstLineChars="1000" w:firstLine="3614"/>
        <w:rPr>
          <w:rFonts w:ascii="仿宋" w:eastAsia="仿宋" w:hAnsi="仿宋" w:cs="宋体"/>
          <w:b/>
          <w:kern w:val="0"/>
          <w:sz w:val="36"/>
          <w:szCs w:val="36"/>
        </w:rPr>
      </w:pPr>
    </w:p>
    <w:p w14:paraId="664C90E0" w14:textId="77777777" w:rsidR="0052759C" w:rsidRDefault="0052759C">
      <w:pPr>
        <w:spacing w:line="360" w:lineRule="auto"/>
        <w:ind w:right="420" w:firstLineChars="1000" w:firstLine="3614"/>
        <w:rPr>
          <w:rFonts w:ascii="仿宋" w:eastAsia="仿宋" w:hAnsi="仿宋" w:cs="宋体"/>
          <w:b/>
          <w:kern w:val="0"/>
          <w:sz w:val="36"/>
          <w:szCs w:val="36"/>
        </w:rPr>
      </w:pPr>
    </w:p>
    <w:p w14:paraId="225EBC1E" w14:textId="77777777" w:rsidR="0052759C" w:rsidRDefault="00000000">
      <w:pPr>
        <w:widowControl/>
        <w:adjustRightInd/>
        <w:jc w:val="left"/>
        <w:rPr>
          <w:rFonts w:ascii="仿宋" w:eastAsia="仿宋" w:hAnsi="仿宋" w:cs="宋体"/>
          <w:b/>
          <w:spacing w:val="6"/>
          <w:sz w:val="56"/>
          <w:szCs w:val="56"/>
        </w:rPr>
      </w:pPr>
      <w:r>
        <w:rPr>
          <w:rFonts w:ascii="仿宋" w:eastAsia="仿宋" w:hAnsi="仿宋" w:cs="宋体"/>
          <w:b/>
          <w:spacing w:val="6"/>
          <w:sz w:val="56"/>
          <w:szCs w:val="56"/>
        </w:rPr>
        <w:br w:type="page"/>
      </w:r>
    </w:p>
    <w:p w14:paraId="27637D1A" w14:textId="77777777" w:rsidR="0052759C" w:rsidRDefault="00000000">
      <w:pPr>
        <w:spacing w:line="360" w:lineRule="auto"/>
        <w:jc w:val="center"/>
        <w:rPr>
          <w:rFonts w:ascii="仿宋" w:eastAsia="仿宋" w:hAnsi="仿宋" w:cs="宋体"/>
          <w:b/>
          <w:spacing w:val="6"/>
          <w:sz w:val="56"/>
          <w:szCs w:val="56"/>
        </w:rPr>
      </w:pPr>
      <w:r>
        <w:rPr>
          <w:rFonts w:ascii="仿宋" w:eastAsia="仿宋" w:hAnsi="仿宋" w:cs="宋体" w:hint="eastAsia"/>
          <w:b/>
          <w:spacing w:val="6"/>
          <w:sz w:val="56"/>
          <w:szCs w:val="56"/>
        </w:rPr>
        <w:lastRenderedPageBreak/>
        <w:t>附件</w:t>
      </w:r>
    </w:p>
    <w:p w14:paraId="2EC31CBF" w14:textId="77777777" w:rsidR="0052759C" w:rsidRDefault="00000000">
      <w:pPr>
        <w:spacing w:line="360" w:lineRule="auto"/>
        <w:rPr>
          <w:rFonts w:ascii="仿宋" w:eastAsia="仿宋" w:hAnsi="仿宋" w:cs="宋体"/>
          <w:b/>
          <w:spacing w:val="6"/>
          <w:sz w:val="32"/>
          <w:szCs w:val="32"/>
        </w:rPr>
      </w:pPr>
      <w:r>
        <w:rPr>
          <w:rFonts w:ascii="仿宋" w:eastAsia="仿宋" w:hAnsi="仿宋" w:cs="宋体" w:hint="eastAsia"/>
          <w:b/>
          <w:spacing w:val="6"/>
          <w:sz w:val="32"/>
          <w:szCs w:val="32"/>
        </w:rPr>
        <w:t>附件1：</w:t>
      </w:r>
    </w:p>
    <w:p w14:paraId="0E329E1C" w14:textId="77777777" w:rsidR="0052759C" w:rsidRDefault="00000000">
      <w:pPr>
        <w:spacing w:line="360" w:lineRule="auto"/>
        <w:jc w:val="center"/>
        <w:rPr>
          <w:rFonts w:ascii="仿宋" w:eastAsia="仿宋" w:hAnsi="仿宋" w:cs="宋体"/>
          <w:b/>
          <w:spacing w:val="6"/>
          <w:sz w:val="32"/>
          <w:szCs w:val="32"/>
        </w:rPr>
      </w:pPr>
      <w:bookmarkStart w:id="514" w:name="OLE_LINK13"/>
      <w:bookmarkStart w:id="515" w:name="OLE_LINK14"/>
      <w:r>
        <w:rPr>
          <w:rFonts w:ascii="仿宋" w:eastAsia="仿宋" w:hAnsi="仿宋" w:cs="宋体" w:hint="eastAsia"/>
          <w:b/>
          <w:spacing w:val="6"/>
          <w:sz w:val="32"/>
          <w:szCs w:val="32"/>
        </w:rPr>
        <w:t>残疾人福利性单位声明函</w:t>
      </w:r>
    </w:p>
    <w:bookmarkEnd w:id="514"/>
    <w:bookmarkEnd w:id="515"/>
    <w:p w14:paraId="46E86007" w14:textId="77777777" w:rsidR="0052759C" w:rsidRDefault="0052759C">
      <w:pPr>
        <w:spacing w:line="360" w:lineRule="auto"/>
        <w:rPr>
          <w:rFonts w:ascii="仿宋" w:eastAsia="仿宋" w:hAnsi="仿宋" w:cs="宋体"/>
          <w:b/>
          <w:spacing w:val="6"/>
          <w:sz w:val="30"/>
          <w:szCs w:val="30"/>
        </w:rPr>
      </w:pPr>
    </w:p>
    <w:p w14:paraId="5BB8CDCC"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仿宋" w:eastAsia="仿宋" w:hAnsi="仿宋" w:cs="宋体" w:hint="eastAsia"/>
          <w:color w:val="0000FF"/>
          <w:sz w:val="24"/>
          <w:u w:val="single"/>
        </w:rPr>
        <w:t>(采购人)</w:t>
      </w:r>
      <w:r>
        <w:rPr>
          <w:rFonts w:ascii="仿宋" w:eastAsia="仿宋" w:hAnsi="仿宋" w:cs="宋体" w:hint="eastAsia"/>
          <w:sz w:val="24"/>
        </w:rPr>
        <w:t>_单位的_</w:t>
      </w:r>
      <w:r>
        <w:rPr>
          <w:rFonts w:ascii="仿宋" w:eastAsia="仿宋" w:hAnsi="仿宋" w:cs="宋体" w:hint="eastAsia"/>
          <w:color w:val="0000FF"/>
          <w:sz w:val="24"/>
          <w:u w:val="single"/>
        </w:rPr>
        <w:t>（项目名称）</w:t>
      </w:r>
      <w:r>
        <w:rPr>
          <w:rFonts w:ascii="仿宋" w:eastAsia="仿宋" w:hAnsi="仿宋" w:cs="宋体" w:hint="eastAsia"/>
          <w:color w:val="0000FF"/>
          <w:sz w:val="24"/>
        </w:rPr>
        <w:t>_</w:t>
      </w:r>
      <w:r>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14:paraId="5BBC0278"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本单位对上述声明的真实性负责。如有虚假，将依法承担相应责任。</w:t>
      </w:r>
    </w:p>
    <w:p w14:paraId="56B79CFE" w14:textId="77777777" w:rsidR="0052759C" w:rsidRDefault="0052759C">
      <w:pPr>
        <w:spacing w:line="360" w:lineRule="auto"/>
        <w:ind w:firstLineChars="200" w:firstLine="480"/>
        <w:rPr>
          <w:rFonts w:ascii="仿宋" w:eastAsia="仿宋" w:hAnsi="仿宋" w:cs="宋体"/>
          <w:sz w:val="24"/>
        </w:rPr>
      </w:pPr>
    </w:p>
    <w:p w14:paraId="5D0EAF96" w14:textId="77777777" w:rsidR="0052759C" w:rsidRDefault="0052759C">
      <w:pPr>
        <w:spacing w:line="360" w:lineRule="auto"/>
        <w:ind w:firstLineChars="200" w:firstLine="480"/>
        <w:rPr>
          <w:rFonts w:ascii="仿宋" w:eastAsia="仿宋" w:hAnsi="仿宋" w:cs="宋体"/>
          <w:sz w:val="24"/>
        </w:rPr>
      </w:pPr>
    </w:p>
    <w:p w14:paraId="1772FC3D" w14:textId="77777777" w:rsidR="0052759C" w:rsidRDefault="00000000">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kern w:val="0"/>
          <w:sz w:val="24"/>
          <w:lang w:val="zh-CN"/>
        </w:rPr>
        <w:t>投标人名称（电子签名）</w:t>
      </w:r>
      <w:r>
        <w:rPr>
          <w:rFonts w:ascii="仿宋" w:eastAsia="仿宋" w:hAnsi="仿宋" w:cs="宋体" w:hint="eastAsia"/>
          <w:sz w:val="24"/>
        </w:rPr>
        <w:t>：</w:t>
      </w:r>
    </w:p>
    <w:p w14:paraId="31437578" w14:textId="77777777" w:rsidR="0052759C" w:rsidRDefault="00000000">
      <w:pPr>
        <w:tabs>
          <w:tab w:val="left" w:pos="4860"/>
        </w:tabs>
        <w:spacing w:line="360" w:lineRule="auto"/>
        <w:ind w:right="1560" w:firstLineChars="200" w:firstLine="480"/>
        <w:jc w:val="center"/>
        <w:rPr>
          <w:rFonts w:ascii="仿宋" w:eastAsia="仿宋" w:hAnsi="仿宋" w:cs="宋体"/>
          <w:sz w:val="24"/>
        </w:rPr>
      </w:pPr>
      <w:r>
        <w:rPr>
          <w:rFonts w:ascii="仿宋" w:eastAsia="仿宋" w:hAnsi="仿宋" w:cs="宋体" w:hint="eastAsia"/>
          <w:sz w:val="24"/>
        </w:rPr>
        <w:t xml:space="preserve">       日  期：</w:t>
      </w:r>
    </w:p>
    <w:p w14:paraId="03FE571C" w14:textId="77777777" w:rsidR="0052759C" w:rsidRDefault="0052759C">
      <w:pPr>
        <w:spacing w:line="360" w:lineRule="auto"/>
        <w:ind w:firstLineChars="200" w:firstLine="480"/>
        <w:rPr>
          <w:rFonts w:ascii="仿宋" w:eastAsia="仿宋" w:hAnsi="仿宋" w:cs="宋体"/>
          <w:sz w:val="24"/>
        </w:rPr>
      </w:pPr>
    </w:p>
    <w:p w14:paraId="4F6090D5" w14:textId="77777777" w:rsidR="0052759C" w:rsidRDefault="0052759C">
      <w:pPr>
        <w:spacing w:line="360" w:lineRule="auto"/>
        <w:rPr>
          <w:rFonts w:ascii="仿宋" w:eastAsia="仿宋" w:hAnsi="仿宋" w:cs="宋体"/>
          <w:b/>
          <w:sz w:val="24"/>
        </w:rPr>
      </w:pPr>
    </w:p>
    <w:p w14:paraId="46A1160B"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2CD77598" w14:textId="77777777" w:rsidR="0052759C" w:rsidRDefault="00000000">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附件2：质疑函范本及制作说明</w:t>
      </w:r>
    </w:p>
    <w:p w14:paraId="60C71AA3" w14:textId="77777777" w:rsidR="0052759C" w:rsidRDefault="00000000">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质疑函范本</w:t>
      </w:r>
    </w:p>
    <w:p w14:paraId="5155D7EC" w14:textId="77777777" w:rsidR="0052759C" w:rsidRDefault="00000000">
      <w:pPr>
        <w:snapToGrid w:val="0"/>
        <w:spacing w:beforeLines="100" w:before="240" w:line="360" w:lineRule="auto"/>
        <w:rPr>
          <w:rFonts w:ascii="仿宋" w:eastAsia="仿宋" w:hAnsi="仿宋" w:cs="宋体"/>
          <w:bCs/>
          <w:sz w:val="24"/>
        </w:rPr>
      </w:pPr>
      <w:r>
        <w:rPr>
          <w:rFonts w:ascii="仿宋" w:eastAsia="仿宋" w:hAnsi="仿宋" w:cs="宋体" w:hint="eastAsia"/>
          <w:bCs/>
          <w:sz w:val="24"/>
        </w:rPr>
        <w:t>一、质疑供应商基本信息</w:t>
      </w:r>
    </w:p>
    <w:p w14:paraId="65496A79"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dotted"/>
        </w:rPr>
        <w:t xml:space="preserve">                                        </w:t>
      </w:r>
    </w:p>
    <w:p w14:paraId="4C8699D2"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62C7DC69"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285FA128"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p>
    <w:p w14:paraId="77B63C6B"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2538BA40"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 xml:space="preserve">地址： </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0C4DF9F4"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二、质疑项目基本情况</w:t>
      </w:r>
    </w:p>
    <w:p w14:paraId="267AAACF"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质疑项目的名称：</w:t>
      </w:r>
      <w:r>
        <w:rPr>
          <w:rFonts w:ascii="仿宋" w:eastAsia="仿宋" w:hAnsi="仿宋" w:cs="宋体" w:hint="eastAsia"/>
          <w:sz w:val="24"/>
          <w:u w:val="dotted"/>
        </w:rPr>
        <w:t xml:space="preserve">                                      </w:t>
      </w:r>
    </w:p>
    <w:p w14:paraId="4AF77E45"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质疑项目的编号：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13B40A51"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采购人名称：</w:t>
      </w:r>
      <w:r>
        <w:rPr>
          <w:rFonts w:ascii="仿宋" w:eastAsia="仿宋" w:hAnsi="仿宋" w:cs="宋体" w:hint="eastAsia"/>
          <w:sz w:val="24"/>
          <w:u w:val="dotted"/>
        </w:rPr>
        <w:t xml:space="preserve">                                         </w:t>
      </w:r>
    </w:p>
    <w:p w14:paraId="7CFC7274"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采购文件获取日期：</w:t>
      </w:r>
      <w:r>
        <w:rPr>
          <w:rFonts w:ascii="仿宋" w:eastAsia="仿宋" w:hAnsi="仿宋" w:cs="宋体" w:hint="eastAsia"/>
          <w:sz w:val="24"/>
          <w:u w:val="dotted"/>
        </w:rPr>
        <w:t xml:space="preserve">                                           </w:t>
      </w:r>
    </w:p>
    <w:p w14:paraId="7BBFD2B5"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三、质疑事项具体内容</w:t>
      </w:r>
    </w:p>
    <w:p w14:paraId="090372A7"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质疑事项1：</w:t>
      </w:r>
      <w:r>
        <w:rPr>
          <w:rFonts w:ascii="仿宋" w:eastAsia="仿宋" w:hAnsi="仿宋" w:cs="宋体" w:hint="eastAsia"/>
          <w:sz w:val="24"/>
          <w:u w:val="dotted"/>
        </w:rPr>
        <w:t xml:space="preserve">                                         </w:t>
      </w:r>
    </w:p>
    <w:p w14:paraId="64521EBF"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3D727A6D"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u w:val="dotted"/>
        </w:rPr>
        <w:t xml:space="preserve">                                                       </w:t>
      </w:r>
    </w:p>
    <w:p w14:paraId="6BCF76CB"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法律依据：</w:t>
      </w:r>
      <w:r>
        <w:rPr>
          <w:rFonts w:ascii="仿宋" w:eastAsia="仿宋" w:hAnsi="仿宋" w:cs="宋体" w:hint="eastAsia"/>
          <w:sz w:val="24"/>
          <w:u w:val="dotted"/>
        </w:rPr>
        <w:t xml:space="preserve">                                          </w:t>
      </w:r>
    </w:p>
    <w:p w14:paraId="110D49BA"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45D22156"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14:paraId="2955C5FF" w14:textId="77777777" w:rsidR="0052759C" w:rsidRDefault="00000000">
      <w:pPr>
        <w:snapToGrid w:val="0"/>
        <w:spacing w:line="360" w:lineRule="auto"/>
        <w:rPr>
          <w:rFonts w:ascii="仿宋" w:eastAsia="仿宋" w:hAnsi="仿宋" w:cs="宋体"/>
          <w:sz w:val="24"/>
        </w:rPr>
      </w:pPr>
      <w:r>
        <w:rPr>
          <w:rFonts w:ascii="仿宋" w:eastAsia="仿宋" w:hAnsi="仿宋" w:cs="宋体" w:hint="eastAsia"/>
          <w:sz w:val="24"/>
        </w:rPr>
        <w:t>……</w:t>
      </w:r>
    </w:p>
    <w:p w14:paraId="5A9994BD" w14:textId="77777777" w:rsidR="0052759C" w:rsidRDefault="00000000">
      <w:pPr>
        <w:snapToGrid w:val="0"/>
        <w:spacing w:line="360" w:lineRule="auto"/>
        <w:rPr>
          <w:rFonts w:ascii="仿宋" w:eastAsia="仿宋" w:hAnsi="仿宋" w:cs="宋体"/>
          <w:bCs/>
          <w:sz w:val="24"/>
        </w:rPr>
      </w:pPr>
      <w:r>
        <w:rPr>
          <w:rFonts w:ascii="仿宋" w:eastAsia="仿宋" w:hAnsi="仿宋" w:cs="宋体" w:hint="eastAsia"/>
          <w:bCs/>
          <w:sz w:val="24"/>
        </w:rPr>
        <w:t>四、与质疑事项相关的质疑请求</w:t>
      </w:r>
    </w:p>
    <w:p w14:paraId="50EBECFA" w14:textId="77777777" w:rsidR="0052759C" w:rsidRDefault="00000000">
      <w:pPr>
        <w:snapToGrid w:val="0"/>
        <w:spacing w:line="360" w:lineRule="auto"/>
        <w:rPr>
          <w:rFonts w:ascii="仿宋" w:eastAsia="仿宋" w:hAnsi="仿宋" w:cs="宋体"/>
          <w:sz w:val="24"/>
          <w:u w:val="dotted"/>
        </w:rPr>
      </w:pPr>
      <w:r>
        <w:rPr>
          <w:rFonts w:ascii="仿宋" w:eastAsia="仿宋" w:hAnsi="仿宋" w:cs="宋体" w:hint="eastAsia"/>
          <w:sz w:val="24"/>
        </w:rPr>
        <w:t>请求：</w:t>
      </w:r>
      <w:r>
        <w:rPr>
          <w:rFonts w:ascii="仿宋" w:eastAsia="仿宋" w:hAnsi="仿宋" w:cs="宋体" w:hint="eastAsia"/>
          <w:sz w:val="24"/>
          <w:u w:val="dotted"/>
        </w:rPr>
        <w:t xml:space="preserve">                                               </w:t>
      </w:r>
    </w:p>
    <w:p w14:paraId="05EF1641"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签字(签章)：                   公章：                      </w:t>
      </w:r>
    </w:p>
    <w:p w14:paraId="4035708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日期：    </w:t>
      </w:r>
    </w:p>
    <w:p w14:paraId="5D2A3492" w14:textId="77777777" w:rsidR="0052759C" w:rsidRDefault="0052759C">
      <w:pPr>
        <w:spacing w:line="360" w:lineRule="auto"/>
        <w:jc w:val="center"/>
        <w:rPr>
          <w:rFonts w:ascii="仿宋" w:eastAsia="仿宋" w:hAnsi="仿宋" w:cs="宋体"/>
          <w:b/>
          <w:bCs/>
          <w:sz w:val="24"/>
        </w:rPr>
      </w:pPr>
    </w:p>
    <w:p w14:paraId="372F9CDB" w14:textId="77777777" w:rsidR="0052759C" w:rsidRDefault="0052759C">
      <w:pPr>
        <w:spacing w:line="360" w:lineRule="auto"/>
        <w:rPr>
          <w:rFonts w:ascii="仿宋" w:eastAsia="仿宋" w:hAnsi="仿宋" w:cs="宋体"/>
          <w:b/>
          <w:sz w:val="24"/>
        </w:rPr>
      </w:pPr>
    </w:p>
    <w:p w14:paraId="38A152E7" w14:textId="77777777" w:rsidR="0052759C" w:rsidRDefault="0052759C">
      <w:pPr>
        <w:spacing w:line="360" w:lineRule="auto"/>
        <w:rPr>
          <w:rFonts w:ascii="仿宋" w:eastAsia="仿宋" w:hAnsi="仿宋" w:cs="宋体"/>
          <w:b/>
          <w:sz w:val="24"/>
        </w:rPr>
      </w:pPr>
    </w:p>
    <w:p w14:paraId="1FF63D7D" w14:textId="77777777" w:rsidR="0052759C" w:rsidRDefault="0052759C">
      <w:pPr>
        <w:spacing w:line="360" w:lineRule="auto"/>
        <w:rPr>
          <w:rFonts w:ascii="仿宋" w:eastAsia="仿宋" w:hAnsi="仿宋" w:cs="宋体"/>
          <w:b/>
          <w:sz w:val="24"/>
        </w:rPr>
      </w:pPr>
    </w:p>
    <w:p w14:paraId="44A1A885" w14:textId="77777777" w:rsidR="0052759C" w:rsidRDefault="00000000">
      <w:pPr>
        <w:spacing w:line="360" w:lineRule="auto"/>
        <w:rPr>
          <w:rFonts w:ascii="仿宋" w:eastAsia="仿宋" w:hAnsi="仿宋" w:cs="宋体"/>
          <w:b/>
          <w:sz w:val="24"/>
        </w:rPr>
      </w:pPr>
      <w:r>
        <w:rPr>
          <w:rFonts w:ascii="仿宋" w:eastAsia="仿宋" w:hAnsi="仿宋" w:cs="宋体" w:hint="eastAsia"/>
          <w:b/>
          <w:sz w:val="24"/>
        </w:rPr>
        <w:t>质疑函制作说明：</w:t>
      </w:r>
    </w:p>
    <w:p w14:paraId="08CAD46E"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14:paraId="684438D4"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w:t>
      </w:r>
      <w:proofErr w:type="gramStart"/>
      <w:r>
        <w:rPr>
          <w:rFonts w:ascii="仿宋" w:eastAsia="仿宋" w:hAnsi="仿宋" w:cs="宋体" w:hint="eastAsia"/>
          <w:sz w:val="24"/>
        </w:rPr>
        <w:t>质疑函应按</w:t>
      </w:r>
      <w:proofErr w:type="gramEnd"/>
      <w:r>
        <w:rPr>
          <w:rFonts w:ascii="仿宋" w:eastAsia="仿宋" w:hAnsi="仿宋" w:cs="宋体"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1C45180D"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14:paraId="21B867F1"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14:paraId="3A784B63"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14:paraId="33F0EFB4" w14:textId="77777777" w:rsidR="0052759C" w:rsidRDefault="00000000">
      <w:pPr>
        <w:widowControl/>
        <w:spacing w:line="360" w:lineRule="auto"/>
        <w:ind w:firstLineChars="200" w:firstLine="480"/>
        <w:jc w:val="left"/>
        <w:rPr>
          <w:rFonts w:ascii="仿宋" w:eastAsia="仿宋" w:hAnsi="仿宋" w:cs="宋体"/>
          <w:b/>
          <w:spacing w:val="6"/>
          <w:sz w:val="32"/>
          <w:szCs w:val="32"/>
        </w:rPr>
      </w:pPr>
      <w:r>
        <w:rPr>
          <w:rFonts w:ascii="仿宋" w:eastAsia="仿宋" w:hAnsi="仿宋" w:cs="宋体" w:hint="eastAsia"/>
          <w:sz w:val="24"/>
        </w:rPr>
        <w:t>6.质疑供应商为自然人的，</w:t>
      </w:r>
      <w:proofErr w:type="gramStart"/>
      <w:r>
        <w:rPr>
          <w:rFonts w:ascii="仿宋" w:eastAsia="仿宋" w:hAnsi="仿宋" w:cs="宋体" w:hint="eastAsia"/>
          <w:sz w:val="24"/>
        </w:rPr>
        <w:t>质疑函应由</w:t>
      </w:r>
      <w:proofErr w:type="gramEnd"/>
      <w:r>
        <w:rPr>
          <w:rFonts w:ascii="仿宋" w:eastAsia="仿宋" w:hAnsi="仿宋" w:cs="宋体" w:hint="eastAsia"/>
          <w:sz w:val="24"/>
        </w:rPr>
        <w:t>本人签字；质疑供应商为法人或者其他组织的，</w:t>
      </w:r>
      <w:proofErr w:type="gramStart"/>
      <w:r>
        <w:rPr>
          <w:rFonts w:ascii="仿宋" w:eastAsia="仿宋" w:hAnsi="仿宋" w:cs="宋体" w:hint="eastAsia"/>
          <w:sz w:val="24"/>
        </w:rPr>
        <w:t>质疑函应由</w:t>
      </w:r>
      <w:proofErr w:type="gramEnd"/>
      <w:r>
        <w:rPr>
          <w:rFonts w:ascii="仿宋" w:eastAsia="仿宋" w:hAnsi="仿宋" w:cs="宋体" w:hint="eastAsia"/>
          <w:sz w:val="24"/>
        </w:rPr>
        <w:t>法定代表人、主要负责人，或者其授权代表签字或者盖章，并加盖公章。</w:t>
      </w:r>
    </w:p>
    <w:p w14:paraId="3D28A4F5" w14:textId="77777777" w:rsidR="0052759C" w:rsidRDefault="0052759C">
      <w:pPr>
        <w:spacing w:line="360" w:lineRule="auto"/>
        <w:jc w:val="left"/>
        <w:rPr>
          <w:rFonts w:ascii="仿宋" w:eastAsia="仿宋" w:hAnsi="仿宋" w:cs="宋体"/>
          <w:b/>
          <w:spacing w:val="6"/>
          <w:sz w:val="32"/>
          <w:szCs w:val="32"/>
        </w:rPr>
      </w:pPr>
    </w:p>
    <w:p w14:paraId="5B4D194D" w14:textId="77777777" w:rsidR="0052759C" w:rsidRDefault="0052759C">
      <w:pPr>
        <w:spacing w:line="360" w:lineRule="auto"/>
        <w:jc w:val="left"/>
        <w:rPr>
          <w:rFonts w:ascii="仿宋" w:eastAsia="仿宋" w:hAnsi="仿宋" w:cs="宋体"/>
          <w:b/>
          <w:spacing w:val="6"/>
          <w:sz w:val="32"/>
          <w:szCs w:val="32"/>
        </w:rPr>
      </w:pPr>
    </w:p>
    <w:p w14:paraId="37D0980F"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58663F4E" w14:textId="77777777" w:rsidR="0052759C" w:rsidRDefault="00000000">
      <w:pPr>
        <w:spacing w:line="360" w:lineRule="auto"/>
        <w:jc w:val="left"/>
        <w:rPr>
          <w:rFonts w:ascii="仿宋" w:eastAsia="仿宋" w:hAnsi="仿宋" w:cs="宋体"/>
          <w:b/>
          <w:spacing w:val="6"/>
          <w:sz w:val="32"/>
          <w:szCs w:val="32"/>
        </w:rPr>
      </w:pPr>
      <w:r>
        <w:rPr>
          <w:rFonts w:ascii="仿宋" w:eastAsia="仿宋" w:hAnsi="仿宋" w:cs="宋体" w:hint="eastAsia"/>
          <w:b/>
          <w:spacing w:val="6"/>
          <w:sz w:val="32"/>
          <w:szCs w:val="32"/>
        </w:rPr>
        <w:lastRenderedPageBreak/>
        <w:t>附件3：投诉书范本及制作说明</w:t>
      </w:r>
    </w:p>
    <w:p w14:paraId="65977497" w14:textId="77777777" w:rsidR="0052759C" w:rsidRDefault="0052759C">
      <w:pPr>
        <w:spacing w:line="360" w:lineRule="auto"/>
        <w:jc w:val="center"/>
        <w:rPr>
          <w:rFonts w:ascii="仿宋" w:eastAsia="仿宋" w:hAnsi="仿宋" w:cs="宋体"/>
          <w:b/>
          <w:sz w:val="24"/>
        </w:rPr>
      </w:pPr>
    </w:p>
    <w:p w14:paraId="7E60BC36" w14:textId="77777777" w:rsidR="0052759C" w:rsidRDefault="00000000">
      <w:pPr>
        <w:spacing w:line="360" w:lineRule="auto"/>
        <w:jc w:val="center"/>
        <w:rPr>
          <w:rFonts w:ascii="仿宋" w:eastAsia="仿宋" w:hAnsi="仿宋" w:cs="宋体"/>
          <w:b/>
          <w:spacing w:val="6"/>
          <w:sz w:val="32"/>
          <w:szCs w:val="32"/>
        </w:rPr>
      </w:pPr>
      <w:r>
        <w:rPr>
          <w:rFonts w:ascii="仿宋" w:eastAsia="仿宋" w:hAnsi="仿宋" w:cs="宋体" w:hint="eastAsia"/>
          <w:b/>
          <w:spacing w:val="6"/>
          <w:sz w:val="32"/>
          <w:szCs w:val="32"/>
        </w:rPr>
        <w:t>投诉书范本</w:t>
      </w:r>
    </w:p>
    <w:p w14:paraId="60217161"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一、投诉相关主体基本情况</w:t>
      </w:r>
    </w:p>
    <w:p w14:paraId="7E07898D"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dotted"/>
        </w:rPr>
        <w:t xml:space="preserve">                                               </w:t>
      </w:r>
    </w:p>
    <w:p w14:paraId="0234D4F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FDAF38D" w14:textId="77777777" w:rsidR="0052759C" w:rsidRDefault="00000000">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4DBE50AD" w14:textId="77777777" w:rsidR="0052759C" w:rsidRDefault="00000000">
      <w:pPr>
        <w:tabs>
          <w:tab w:val="left" w:pos="6510"/>
        </w:tabs>
        <w:spacing w:line="360" w:lineRule="auto"/>
        <w:rPr>
          <w:rFonts w:ascii="仿宋" w:eastAsia="仿宋" w:hAnsi="仿宋" w:cs="宋体"/>
          <w:sz w:val="24"/>
          <w:u w:val="dotted"/>
        </w:rPr>
      </w:pPr>
      <w:r>
        <w:rPr>
          <w:rFonts w:ascii="仿宋" w:eastAsia="仿宋" w:hAnsi="仿宋" w:cs="宋体" w:hint="eastAsia"/>
          <w:sz w:val="24"/>
        </w:rPr>
        <w:t>联系电话：</w:t>
      </w:r>
      <w:r>
        <w:rPr>
          <w:rFonts w:ascii="仿宋" w:eastAsia="仿宋" w:hAnsi="仿宋" w:cs="宋体" w:hint="eastAsia"/>
          <w:sz w:val="24"/>
          <w:u w:val="dotted"/>
        </w:rPr>
        <w:t xml:space="preserve">                                             </w:t>
      </w:r>
    </w:p>
    <w:p w14:paraId="1929CF45"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74015C69"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r>
        <w:rPr>
          <w:rFonts w:ascii="仿宋" w:eastAsia="仿宋" w:hAnsi="仿宋" w:cs="宋体" w:hint="eastAsia"/>
          <w:sz w:val="24"/>
          <w:u w:val="dotted"/>
        </w:rPr>
        <w:t xml:space="preserve">                   </w:t>
      </w:r>
    </w:p>
    <w:p w14:paraId="734319E2"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被投诉人1：</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7044E91C"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1EAFDAAC"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B64C9EE" w14:textId="77777777" w:rsidR="0052759C" w:rsidRDefault="00000000">
      <w:pPr>
        <w:spacing w:line="360" w:lineRule="auto"/>
        <w:rPr>
          <w:rFonts w:ascii="仿宋" w:eastAsia="仿宋" w:hAnsi="仿宋" w:cs="宋体"/>
          <w:sz w:val="24"/>
        </w:rPr>
      </w:pPr>
      <w:r>
        <w:rPr>
          <w:rFonts w:ascii="仿宋" w:eastAsia="仿宋" w:hAnsi="仿宋" w:cs="宋体" w:hint="eastAsia"/>
          <w:sz w:val="24"/>
        </w:rPr>
        <w:t>被投诉人2</w:t>
      </w:r>
    </w:p>
    <w:p w14:paraId="44A39A4F"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w:t>
      </w:r>
    </w:p>
    <w:p w14:paraId="5363A34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相关供应商：</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07C1883"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23C53022"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ED45A52"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二、投诉项目基本情况</w:t>
      </w:r>
    </w:p>
    <w:p w14:paraId="1399F10E"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采购项目名称：</w:t>
      </w:r>
      <w:r>
        <w:rPr>
          <w:rFonts w:ascii="仿宋" w:eastAsia="仿宋" w:hAnsi="仿宋" w:cs="宋体" w:hint="eastAsia"/>
          <w:sz w:val="24"/>
          <w:u w:val="dotted"/>
        </w:rPr>
        <w:t xml:space="preserve">                                        </w:t>
      </w:r>
    </w:p>
    <w:p w14:paraId="13C163D4"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7D1F894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DE1D9F5"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dotted"/>
        </w:rPr>
        <w:t xml:space="preserve">                                         </w:t>
      </w:r>
    </w:p>
    <w:p w14:paraId="1C736758"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采购文件公告: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12505E8F"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采购结果公告: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30484148"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三、质疑基本情况</w:t>
      </w:r>
    </w:p>
    <w:p w14:paraId="5EFD3CDF" w14:textId="77777777" w:rsidR="0052759C" w:rsidRDefault="00000000">
      <w:pPr>
        <w:spacing w:line="360" w:lineRule="auto"/>
        <w:ind w:firstLineChars="200" w:firstLine="480"/>
        <w:rPr>
          <w:rFonts w:ascii="仿宋" w:eastAsia="仿宋" w:hAnsi="仿宋" w:cs="宋体"/>
          <w:sz w:val="24"/>
          <w:u w:val="dotted"/>
        </w:rPr>
      </w:pPr>
      <w:r>
        <w:rPr>
          <w:rFonts w:ascii="仿宋" w:eastAsia="仿宋" w:hAnsi="仿宋" w:cs="宋体" w:hint="eastAsia"/>
          <w:sz w:val="24"/>
        </w:rPr>
        <w:t>投诉人于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日,向</w:t>
      </w:r>
      <w:r>
        <w:rPr>
          <w:rFonts w:ascii="仿宋" w:eastAsia="仿宋" w:hAnsi="仿宋" w:cs="宋体" w:hint="eastAsia"/>
          <w:sz w:val="24"/>
          <w:u w:val="dotted"/>
        </w:rPr>
        <w:t xml:space="preserve">                   </w:t>
      </w:r>
      <w:r>
        <w:rPr>
          <w:rFonts w:ascii="仿宋" w:eastAsia="仿宋" w:hAnsi="仿宋" w:cs="宋体" w:hint="eastAsia"/>
          <w:sz w:val="24"/>
        </w:rPr>
        <w:t>提出质疑，质疑事项为：</w:t>
      </w:r>
      <w:r>
        <w:rPr>
          <w:rFonts w:ascii="仿宋" w:eastAsia="仿宋" w:hAnsi="仿宋" w:cs="宋体" w:hint="eastAsia"/>
          <w:sz w:val="24"/>
          <w:u w:val="dotted"/>
        </w:rPr>
        <w:t xml:space="preserve">                                </w:t>
      </w:r>
    </w:p>
    <w:p w14:paraId="34152F6C"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r>
        <w:rPr>
          <w:rFonts w:ascii="仿宋" w:eastAsia="仿宋" w:hAnsi="仿宋" w:cs="宋体" w:hint="eastAsia"/>
          <w:sz w:val="24"/>
        </w:rPr>
        <w:t xml:space="preserve">  </w:t>
      </w:r>
    </w:p>
    <w:p w14:paraId="2BC9181B" w14:textId="77777777" w:rsidR="0052759C" w:rsidRDefault="00000000">
      <w:pPr>
        <w:spacing w:line="360" w:lineRule="auto"/>
        <w:ind w:firstLineChars="150" w:firstLine="360"/>
        <w:rPr>
          <w:rFonts w:ascii="仿宋" w:eastAsia="仿宋" w:hAnsi="仿宋" w:cs="宋体"/>
          <w:sz w:val="24"/>
        </w:rPr>
      </w:pPr>
      <w:r>
        <w:rPr>
          <w:rFonts w:ascii="仿宋" w:eastAsia="仿宋" w:hAnsi="仿宋" w:cs="宋体" w:hint="eastAsia"/>
          <w:sz w:val="24"/>
          <w:u w:val="dotted"/>
        </w:rPr>
        <w:t>采购人/代理机构</w:t>
      </w:r>
      <w:r>
        <w:rPr>
          <w:rFonts w:ascii="仿宋" w:eastAsia="仿宋" w:hAnsi="仿宋" w:cs="宋体" w:hint="eastAsia"/>
          <w:sz w:val="24"/>
        </w:rPr>
        <w:t>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日,就质疑事项</w:t>
      </w:r>
      <w:proofErr w:type="gramStart"/>
      <w:r>
        <w:rPr>
          <w:rFonts w:ascii="仿宋" w:eastAsia="仿宋" w:hAnsi="仿宋" w:cs="宋体" w:hint="eastAsia"/>
          <w:sz w:val="24"/>
        </w:rPr>
        <w:t>作出</w:t>
      </w:r>
      <w:proofErr w:type="gramEnd"/>
      <w:r>
        <w:rPr>
          <w:rFonts w:ascii="仿宋" w:eastAsia="仿宋" w:hAnsi="仿宋" w:cs="宋体" w:hint="eastAsia"/>
          <w:sz w:val="24"/>
        </w:rPr>
        <w:t>了答复/没有在法定期限内</w:t>
      </w:r>
      <w:proofErr w:type="gramStart"/>
      <w:r>
        <w:rPr>
          <w:rFonts w:ascii="仿宋" w:eastAsia="仿宋" w:hAnsi="仿宋" w:cs="宋体" w:hint="eastAsia"/>
          <w:sz w:val="24"/>
        </w:rPr>
        <w:t>作出</w:t>
      </w:r>
      <w:proofErr w:type="gramEnd"/>
      <w:r>
        <w:rPr>
          <w:rFonts w:ascii="仿宋" w:eastAsia="仿宋" w:hAnsi="仿宋" w:cs="宋体" w:hint="eastAsia"/>
          <w:sz w:val="24"/>
        </w:rPr>
        <w:t>答复。</w:t>
      </w:r>
    </w:p>
    <w:p w14:paraId="5CAE7D6D" w14:textId="77777777" w:rsidR="0052759C" w:rsidRDefault="00000000">
      <w:pPr>
        <w:spacing w:line="360" w:lineRule="auto"/>
        <w:rPr>
          <w:rFonts w:ascii="仿宋" w:eastAsia="仿宋" w:hAnsi="仿宋" w:cs="宋体"/>
          <w:sz w:val="24"/>
        </w:rPr>
      </w:pPr>
      <w:r>
        <w:rPr>
          <w:rFonts w:ascii="仿宋" w:eastAsia="仿宋" w:hAnsi="仿宋" w:cs="宋体" w:hint="eastAsia"/>
          <w:sz w:val="24"/>
        </w:rPr>
        <w:lastRenderedPageBreak/>
        <w:t>四、投诉事项具体内容</w:t>
      </w:r>
    </w:p>
    <w:p w14:paraId="2D0EB297"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投诉事项 1：</w:t>
      </w:r>
      <w:r>
        <w:rPr>
          <w:rFonts w:ascii="仿宋" w:eastAsia="仿宋" w:hAnsi="仿宋" w:cs="宋体" w:hint="eastAsia"/>
          <w:sz w:val="24"/>
          <w:u w:val="dotted"/>
        </w:rPr>
        <w:t xml:space="preserve">                                       </w:t>
      </w:r>
    </w:p>
    <w:p w14:paraId="27E6053A"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3E6348A7"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01E70C8F"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dotted"/>
        </w:rPr>
        <w:t xml:space="preserve">                                          </w:t>
      </w:r>
    </w:p>
    <w:p w14:paraId="17D96DEB"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u w:val="dotted"/>
        </w:rPr>
        <w:t xml:space="preserve">                                                      </w:t>
      </w:r>
    </w:p>
    <w:p w14:paraId="0B5A8B0C" w14:textId="77777777" w:rsidR="0052759C" w:rsidRDefault="00000000">
      <w:pPr>
        <w:spacing w:line="360" w:lineRule="auto"/>
        <w:rPr>
          <w:rFonts w:ascii="仿宋" w:eastAsia="仿宋" w:hAnsi="仿宋" w:cs="宋体"/>
          <w:sz w:val="24"/>
        </w:rPr>
      </w:pPr>
      <w:r>
        <w:rPr>
          <w:rFonts w:ascii="仿宋" w:eastAsia="仿宋" w:hAnsi="仿宋" w:cs="宋体" w:hint="eastAsia"/>
          <w:sz w:val="24"/>
        </w:rPr>
        <w:t>投诉事项2</w:t>
      </w:r>
    </w:p>
    <w:p w14:paraId="2B94F818" w14:textId="77777777" w:rsidR="0052759C" w:rsidRDefault="00000000">
      <w:pPr>
        <w:spacing w:line="360" w:lineRule="auto"/>
        <w:rPr>
          <w:rFonts w:ascii="仿宋" w:eastAsia="仿宋" w:hAnsi="仿宋" w:cs="宋体"/>
          <w:sz w:val="24"/>
          <w:u w:val="dotted"/>
        </w:rPr>
      </w:pPr>
      <w:r>
        <w:rPr>
          <w:rFonts w:ascii="仿宋" w:eastAsia="仿宋" w:hAnsi="仿宋" w:cs="宋体" w:hint="eastAsia"/>
          <w:sz w:val="24"/>
        </w:rPr>
        <w:t>……</w:t>
      </w:r>
    </w:p>
    <w:p w14:paraId="0CFE750F" w14:textId="77777777" w:rsidR="0052759C" w:rsidRDefault="00000000">
      <w:pPr>
        <w:spacing w:line="360" w:lineRule="auto"/>
        <w:rPr>
          <w:rFonts w:ascii="仿宋" w:eastAsia="仿宋" w:hAnsi="仿宋" w:cs="宋体"/>
          <w:sz w:val="24"/>
        </w:rPr>
      </w:pPr>
      <w:r>
        <w:rPr>
          <w:rFonts w:ascii="仿宋" w:eastAsia="仿宋" w:hAnsi="仿宋" w:cs="宋体" w:hint="eastAsia"/>
          <w:sz w:val="24"/>
        </w:rPr>
        <w:t>五、与投诉事项相关的投诉请求</w:t>
      </w:r>
    </w:p>
    <w:p w14:paraId="18DD66BE" w14:textId="77777777" w:rsidR="0052759C" w:rsidRDefault="00000000">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00BB3389" w14:textId="77777777" w:rsidR="0052759C" w:rsidRDefault="00000000">
      <w:pPr>
        <w:spacing w:line="360" w:lineRule="auto"/>
        <w:rPr>
          <w:rFonts w:ascii="仿宋" w:eastAsia="仿宋" w:hAnsi="仿宋" w:cs="宋体"/>
          <w:sz w:val="24"/>
          <w:u w:val="single"/>
        </w:rPr>
      </w:pPr>
      <w:r>
        <w:rPr>
          <w:rFonts w:ascii="仿宋" w:eastAsia="仿宋" w:hAnsi="仿宋" w:cs="宋体" w:hint="eastAsia"/>
          <w:sz w:val="24"/>
        </w:rPr>
        <w:t xml:space="preserve">                                                                                                    </w:t>
      </w:r>
    </w:p>
    <w:p w14:paraId="28B4BE33"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签字(签章)：                   公章：                      </w:t>
      </w:r>
    </w:p>
    <w:p w14:paraId="38F1838B" w14:textId="77777777" w:rsidR="0052759C" w:rsidRDefault="00000000">
      <w:pPr>
        <w:spacing w:line="360" w:lineRule="auto"/>
        <w:rPr>
          <w:rFonts w:ascii="仿宋" w:eastAsia="仿宋" w:hAnsi="仿宋" w:cs="宋体"/>
          <w:sz w:val="24"/>
        </w:rPr>
      </w:pPr>
      <w:r>
        <w:rPr>
          <w:rFonts w:ascii="仿宋" w:eastAsia="仿宋" w:hAnsi="仿宋" w:cs="宋体" w:hint="eastAsia"/>
          <w:sz w:val="24"/>
        </w:rPr>
        <w:t xml:space="preserve">日期：    </w:t>
      </w:r>
    </w:p>
    <w:p w14:paraId="245048BF" w14:textId="77777777" w:rsidR="0052759C" w:rsidRDefault="0052759C">
      <w:pPr>
        <w:spacing w:line="360" w:lineRule="auto"/>
        <w:rPr>
          <w:rFonts w:ascii="仿宋" w:eastAsia="仿宋" w:hAnsi="仿宋" w:cs="宋体"/>
          <w:b/>
          <w:sz w:val="24"/>
        </w:rPr>
      </w:pPr>
    </w:p>
    <w:p w14:paraId="37039011" w14:textId="77777777" w:rsidR="0052759C" w:rsidRDefault="0052759C">
      <w:pPr>
        <w:spacing w:line="360" w:lineRule="auto"/>
        <w:rPr>
          <w:rFonts w:ascii="仿宋" w:eastAsia="仿宋" w:hAnsi="仿宋" w:cs="宋体"/>
          <w:b/>
          <w:sz w:val="24"/>
        </w:rPr>
      </w:pPr>
    </w:p>
    <w:p w14:paraId="1EBABD5C" w14:textId="77777777" w:rsidR="0052759C" w:rsidRDefault="00000000">
      <w:pPr>
        <w:spacing w:line="360" w:lineRule="auto"/>
        <w:rPr>
          <w:rFonts w:ascii="仿宋" w:eastAsia="仿宋" w:hAnsi="仿宋" w:cs="宋体"/>
          <w:b/>
          <w:sz w:val="24"/>
        </w:rPr>
      </w:pPr>
      <w:r>
        <w:rPr>
          <w:rFonts w:ascii="仿宋" w:eastAsia="仿宋" w:hAnsi="仿宋" w:cs="宋体" w:hint="eastAsia"/>
          <w:b/>
          <w:sz w:val="24"/>
        </w:rPr>
        <w:t>投诉</w:t>
      </w:r>
      <w:proofErr w:type="gramStart"/>
      <w:r>
        <w:rPr>
          <w:rFonts w:ascii="仿宋" w:eastAsia="仿宋" w:hAnsi="仿宋" w:cs="宋体" w:hint="eastAsia"/>
          <w:b/>
          <w:sz w:val="24"/>
        </w:rPr>
        <w:t>书制作</w:t>
      </w:r>
      <w:proofErr w:type="gramEnd"/>
      <w:r>
        <w:rPr>
          <w:rFonts w:ascii="仿宋" w:eastAsia="仿宋" w:hAnsi="仿宋" w:cs="宋体" w:hint="eastAsia"/>
          <w:b/>
          <w:sz w:val="24"/>
        </w:rPr>
        <w:t>说明：</w:t>
      </w:r>
    </w:p>
    <w:p w14:paraId="7CFF3C73" w14:textId="77777777" w:rsidR="0052759C" w:rsidRDefault="00000000">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14:paraId="66BEF34C" w14:textId="77777777" w:rsidR="0052759C" w:rsidRDefault="0000000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46889DA0"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14:paraId="0213D600"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14:paraId="4E056D6E"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14:paraId="4143EDFA" w14:textId="77777777" w:rsidR="0052759C" w:rsidRDefault="00000000">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14:paraId="660D7891" w14:textId="77777777" w:rsidR="0052759C" w:rsidRDefault="00000000">
      <w:pPr>
        <w:widowControl/>
        <w:spacing w:line="360" w:lineRule="auto"/>
        <w:ind w:firstLineChars="200" w:firstLine="480"/>
        <w:jc w:val="left"/>
        <w:rPr>
          <w:rFonts w:ascii="仿宋" w:eastAsia="仿宋" w:hAnsi="仿宋" w:cs="宋体"/>
          <w:b/>
          <w:spacing w:val="6"/>
          <w:sz w:val="32"/>
          <w:szCs w:val="32"/>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14:paraId="2DD75055"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383197CF" w14:textId="77777777" w:rsidR="0052759C" w:rsidRDefault="00000000">
      <w:pPr>
        <w:autoSpaceDE w:val="0"/>
        <w:autoSpaceDN w:val="0"/>
        <w:jc w:val="center"/>
        <w:rPr>
          <w:rFonts w:ascii="仿宋" w:eastAsia="仿宋" w:hAnsi="仿宋" w:cs="宋体"/>
          <w:b/>
          <w:bCs/>
          <w:sz w:val="32"/>
          <w:szCs w:val="32"/>
        </w:rPr>
      </w:pPr>
      <w:r>
        <w:rPr>
          <w:rFonts w:ascii="仿宋" w:eastAsia="仿宋" w:hAnsi="仿宋" w:cs="宋体" w:hint="eastAsia"/>
          <w:b/>
          <w:spacing w:val="6"/>
          <w:sz w:val="32"/>
          <w:szCs w:val="32"/>
        </w:rPr>
        <w:lastRenderedPageBreak/>
        <w:t>附件4：</w:t>
      </w:r>
      <w:r>
        <w:rPr>
          <w:rFonts w:ascii="仿宋" w:eastAsia="仿宋" w:hAnsi="仿宋" w:cs="宋体" w:hint="eastAsia"/>
          <w:b/>
          <w:bCs/>
          <w:sz w:val="32"/>
          <w:szCs w:val="32"/>
        </w:rPr>
        <w:t>业务专用章使用说明函</w:t>
      </w:r>
    </w:p>
    <w:p w14:paraId="6199AC40" w14:textId="77777777" w:rsidR="0052759C" w:rsidRDefault="0052759C">
      <w:pPr>
        <w:spacing w:line="360" w:lineRule="auto"/>
        <w:rPr>
          <w:rFonts w:ascii="仿宋" w:eastAsia="仿宋" w:hAnsi="仿宋" w:cs="宋体"/>
          <w:sz w:val="24"/>
          <w:u w:val="single"/>
        </w:rPr>
      </w:pPr>
    </w:p>
    <w:p w14:paraId="5F71FB19" w14:textId="77777777" w:rsidR="0052759C" w:rsidRDefault="00000000">
      <w:pPr>
        <w:spacing w:line="360" w:lineRule="auto"/>
        <w:rPr>
          <w:rFonts w:ascii="仿宋" w:eastAsia="仿宋" w:hAnsi="仿宋" w:cs="宋体"/>
          <w:sz w:val="24"/>
        </w:rPr>
      </w:pPr>
      <w:r>
        <w:rPr>
          <w:rFonts w:ascii="仿宋" w:eastAsia="仿宋" w:hAnsi="仿宋" w:cs="宋体" w:hint="eastAsia"/>
          <w:color w:val="0000FF"/>
          <w:sz w:val="24"/>
          <w:u w:val="single"/>
        </w:rPr>
        <w:t>（采购人）</w:t>
      </w:r>
      <w:r>
        <w:rPr>
          <w:rFonts w:ascii="仿宋" w:eastAsia="仿宋" w:hAnsi="仿宋" w:cs="宋体" w:hint="eastAsia"/>
          <w:sz w:val="24"/>
          <w:u w:val="single"/>
        </w:rPr>
        <w:t>、（采购代理机构）：</w:t>
      </w:r>
    </w:p>
    <w:p w14:paraId="32BAE4D8"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kern w:val="0"/>
          <w:sz w:val="24"/>
          <w:lang w:val="zh-CN"/>
        </w:rPr>
        <w:t>我方</w:t>
      </w:r>
      <w:r>
        <w:rPr>
          <w:rFonts w:ascii="仿宋" w:eastAsia="仿宋" w:hAnsi="仿宋" w:cs="宋体" w:hint="eastAsia"/>
          <w:kern w:val="0"/>
          <w:sz w:val="24"/>
          <w:u w:val="single"/>
          <w:lang w:val="zh-CN"/>
        </w:rPr>
        <w:t xml:space="preserve">                         </w:t>
      </w:r>
      <w:r>
        <w:rPr>
          <w:rFonts w:ascii="仿宋" w:eastAsia="仿宋" w:hAnsi="仿宋" w:cs="宋体" w:hint="eastAsia"/>
          <w:sz w:val="24"/>
        </w:rPr>
        <w:t>(投标人全称)是中华人民共和国依法登记注册的合法企业，</w:t>
      </w:r>
      <w:r>
        <w:rPr>
          <w:rFonts w:ascii="仿宋" w:eastAsia="仿宋" w:hAnsi="仿宋" w:cs="宋体" w:hint="eastAsia"/>
          <w:bCs/>
          <w:sz w:val="24"/>
        </w:rPr>
        <w:t>在参加</w:t>
      </w:r>
      <w:r>
        <w:rPr>
          <w:rFonts w:ascii="仿宋" w:eastAsia="仿宋" w:hAnsi="仿宋" w:cs="宋体" w:hint="eastAsia"/>
          <w:sz w:val="24"/>
        </w:rPr>
        <w:t>你方组织的</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我方所使用的“XX专用章”与法定名称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 xml:space="preserve">同等的法律效力，对使用“XX专用章”的行为予以完全承认，并愿意承担相应责任。   </w:t>
      </w:r>
    </w:p>
    <w:p w14:paraId="46EA087D" w14:textId="77777777" w:rsidR="0052759C"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1B546AF8" w14:textId="77777777" w:rsidR="0052759C" w:rsidRDefault="0052759C">
      <w:pPr>
        <w:spacing w:line="360" w:lineRule="auto"/>
        <w:ind w:firstLine="494"/>
        <w:rPr>
          <w:rFonts w:ascii="仿宋" w:eastAsia="仿宋" w:hAnsi="仿宋" w:cs="宋体"/>
          <w:sz w:val="24"/>
        </w:rPr>
      </w:pPr>
    </w:p>
    <w:p w14:paraId="1098717B" w14:textId="77777777" w:rsidR="0052759C" w:rsidRDefault="0052759C">
      <w:pPr>
        <w:spacing w:line="360" w:lineRule="auto"/>
        <w:ind w:firstLine="494"/>
        <w:rPr>
          <w:rFonts w:ascii="仿宋" w:eastAsia="仿宋" w:hAnsi="仿宋" w:cs="宋体"/>
          <w:sz w:val="24"/>
        </w:rPr>
      </w:pPr>
    </w:p>
    <w:p w14:paraId="434636CD" w14:textId="77777777" w:rsidR="0052759C" w:rsidRDefault="0052759C">
      <w:pPr>
        <w:spacing w:line="360" w:lineRule="auto"/>
        <w:ind w:firstLine="494"/>
        <w:rPr>
          <w:rFonts w:ascii="仿宋" w:eastAsia="仿宋" w:hAnsi="仿宋" w:cs="宋体"/>
          <w:sz w:val="24"/>
        </w:rPr>
      </w:pPr>
    </w:p>
    <w:p w14:paraId="77B13C5F" w14:textId="77777777" w:rsidR="0052759C" w:rsidRDefault="0052759C">
      <w:pPr>
        <w:spacing w:line="360" w:lineRule="auto"/>
        <w:ind w:firstLine="494"/>
        <w:rPr>
          <w:rFonts w:ascii="仿宋" w:eastAsia="仿宋" w:hAnsi="仿宋" w:cs="宋体"/>
          <w:sz w:val="24"/>
        </w:rPr>
      </w:pPr>
    </w:p>
    <w:p w14:paraId="656609E9" w14:textId="77777777" w:rsidR="0052759C"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16972429" w14:textId="77777777" w:rsidR="0052759C" w:rsidRDefault="00000000">
      <w:pPr>
        <w:ind w:right="1440" w:firstLine="494"/>
        <w:jc w:val="center"/>
        <w:rPr>
          <w:rFonts w:ascii="仿宋" w:eastAsia="仿宋" w:hAnsi="仿宋" w:cs="宋体"/>
          <w:sz w:val="24"/>
        </w:rPr>
      </w:pPr>
      <w:r>
        <w:rPr>
          <w:rFonts w:ascii="仿宋" w:eastAsia="仿宋" w:hAnsi="仿宋" w:cs="宋体" w:hint="eastAsia"/>
          <w:sz w:val="24"/>
        </w:rPr>
        <w:t xml:space="preserve">                              日期：       年     月     日</w:t>
      </w:r>
    </w:p>
    <w:p w14:paraId="3F52FDAE" w14:textId="77777777" w:rsidR="0052759C" w:rsidRDefault="00000000">
      <w:pPr>
        <w:rPr>
          <w:rFonts w:ascii="仿宋" w:eastAsia="仿宋" w:hAnsi="仿宋" w:cs="宋体"/>
          <w:sz w:val="24"/>
        </w:rPr>
      </w:pPr>
      <w:r>
        <w:rPr>
          <w:rFonts w:ascii="仿宋" w:eastAsia="仿宋" w:hAnsi="仿宋" w:cs="宋体" w:hint="eastAsia"/>
          <w:b/>
          <w:bCs/>
          <w:sz w:val="24"/>
        </w:rPr>
        <w:t>附：</w:t>
      </w:r>
    </w:p>
    <w:p w14:paraId="6DDACC4F" w14:textId="77777777" w:rsidR="0052759C" w:rsidRDefault="00000000">
      <w:pPr>
        <w:spacing w:line="360" w:lineRule="auto"/>
        <w:rPr>
          <w:rFonts w:ascii="仿宋" w:eastAsia="仿宋" w:hAnsi="仿宋" w:cs="宋体"/>
          <w:bCs/>
          <w:sz w:val="24"/>
        </w:rPr>
      </w:pPr>
      <w:r>
        <w:rPr>
          <w:rFonts w:ascii="仿宋" w:eastAsia="仿宋" w:hAnsi="仿宋" w:cs="宋体" w:hint="eastAsia"/>
          <w:b/>
          <w:bCs/>
          <w:noProof/>
          <w:sz w:val="24"/>
        </w:rPr>
        <mc:AlternateContent>
          <mc:Choice Requires="wps">
            <w:drawing>
              <wp:anchor distT="0" distB="0" distL="0" distR="0" simplePos="0" relativeHeight="251657216" behindDoc="1" locked="0" layoutInCell="1" allowOverlap="1" wp14:anchorId="06E60FDE" wp14:editId="42FB7C95">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xmlns:w16du="http://schemas.microsoft.com/office/word/2023/wordml/word16du"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ascii="仿宋" w:eastAsia="仿宋" w:hAnsi="仿宋" w:cs="宋体" w:hint="eastAsia"/>
          <w:b/>
          <w:bCs/>
          <w:noProof/>
          <w:sz w:val="24"/>
        </w:rPr>
        <mc:AlternateContent>
          <mc:Choice Requires="wps">
            <w:drawing>
              <wp:anchor distT="0" distB="0" distL="0" distR="0" simplePos="0" relativeHeight="251658240" behindDoc="1" locked="0" layoutInCell="1" allowOverlap="1" wp14:anchorId="44E73E2A" wp14:editId="7648A985">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xmlns:w16du="http://schemas.microsoft.com/office/word/2023/wordml/word16du" xmlns:wpsCustomData="http://www.wps.cn/officeDocument/2013/wpsCustomData">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ascii="仿宋" w:eastAsia="仿宋" w:hAnsi="仿宋" w:cs="宋体" w:hint="eastAsia"/>
          <w:sz w:val="24"/>
        </w:rPr>
        <w:t>投标单位法定名称章（印模）                投标单位“XX专用章”（印模）</w:t>
      </w:r>
    </w:p>
    <w:p w14:paraId="7DDCD334" w14:textId="77777777" w:rsidR="0052759C" w:rsidRDefault="0052759C">
      <w:pPr>
        <w:autoSpaceDE w:val="0"/>
        <w:autoSpaceDN w:val="0"/>
        <w:jc w:val="center"/>
        <w:rPr>
          <w:rFonts w:ascii="仿宋" w:eastAsia="仿宋" w:hAnsi="仿宋" w:cs="宋体"/>
          <w:b/>
          <w:spacing w:val="6"/>
          <w:sz w:val="32"/>
          <w:szCs w:val="32"/>
        </w:rPr>
      </w:pPr>
    </w:p>
    <w:p w14:paraId="1B9F704C" w14:textId="77777777" w:rsidR="0052759C" w:rsidRDefault="0052759C">
      <w:pPr>
        <w:autoSpaceDE w:val="0"/>
        <w:autoSpaceDN w:val="0"/>
        <w:jc w:val="center"/>
        <w:rPr>
          <w:rFonts w:ascii="仿宋" w:eastAsia="仿宋" w:hAnsi="仿宋" w:cs="宋体"/>
          <w:b/>
          <w:spacing w:val="6"/>
          <w:sz w:val="32"/>
          <w:szCs w:val="32"/>
        </w:rPr>
      </w:pPr>
    </w:p>
    <w:p w14:paraId="4EA3D792" w14:textId="77777777" w:rsidR="0052759C" w:rsidRDefault="0052759C">
      <w:pPr>
        <w:autoSpaceDE w:val="0"/>
        <w:autoSpaceDN w:val="0"/>
        <w:jc w:val="center"/>
        <w:rPr>
          <w:rFonts w:ascii="仿宋" w:eastAsia="仿宋" w:hAnsi="仿宋" w:cs="宋体"/>
          <w:b/>
          <w:spacing w:val="6"/>
          <w:sz w:val="32"/>
          <w:szCs w:val="32"/>
        </w:rPr>
      </w:pPr>
    </w:p>
    <w:p w14:paraId="7E91CC35" w14:textId="77777777" w:rsidR="0052759C" w:rsidRDefault="0052759C">
      <w:pPr>
        <w:autoSpaceDE w:val="0"/>
        <w:autoSpaceDN w:val="0"/>
        <w:jc w:val="center"/>
        <w:rPr>
          <w:rFonts w:ascii="仿宋" w:eastAsia="仿宋" w:hAnsi="仿宋" w:cs="宋体"/>
          <w:b/>
          <w:spacing w:val="6"/>
          <w:sz w:val="32"/>
          <w:szCs w:val="32"/>
        </w:rPr>
      </w:pPr>
    </w:p>
    <w:p w14:paraId="3A541B18" w14:textId="77777777" w:rsidR="0052759C" w:rsidRDefault="0052759C">
      <w:pPr>
        <w:autoSpaceDE w:val="0"/>
        <w:autoSpaceDN w:val="0"/>
        <w:jc w:val="center"/>
        <w:rPr>
          <w:rFonts w:ascii="仿宋" w:eastAsia="仿宋" w:hAnsi="仿宋" w:cs="宋体"/>
          <w:b/>
          <w:spacing w:val="6"/>
          <w:sz w:val="32"/>
          <w:szCs w:val="32"/>
        </w:rPr>
      </w:pPr>
    </w:p>
    <w:p w14:paraId="47A03BB7" w14:textId="77777777" w:rsidR="0052759C" w:rsidRDefault="0052759C">
      <w:pPr>
        <w:autoSpaceDE w:val="0"/>
        <w:autoSpaceDN w:val="0"/>
        <w:jc w:val="center"/>
        <w:rPr>
          <w:rFonts w:ascii="仿宋" w:eastAsia="仿宋" w:hAnsi="仿宋" w:cs="宋体"/>
          <w:b/>
          <w:spacing w:val="6"/>
          <w:sz w:val="32"/>
          <w:szCs w:val="32"/>
        </w:rPr>
      </w:pPr>
    </w:p>
    <w:p w14:paraId="691FA6B5" w14:textId="77777777" w:rsidR="0052759C" w:rsidRDefault="0052759C">
      <w:pPr>
        <w:autoSpaceDE w:val="0"/>
        <w:autoSpaceDN w:val="0"/>
        <w:jc w:val="center"/>
        <w:rPr>
          <w:rFonts w:ascii="仿宋" w:eastAsia="仿宋" w:hAnsi="仿宋" w:cs="宋体"/>
          <w:b/>
          <w:spacing w:val="6"/>
          <w:sz w:val="32"/>
          <w:szCs w:val="32"/>
        </w:rPr>
      </w:pPr>
    </w:p>
    <w:p w14:paraId="7E4B55AD" w14:textId="77777777" w:rsidR="0052759C" w:rsidRDefault="0052759C">
      <w:pPr>
        <w:autoSpaceDE w:val="0"/>
        <w:autoSpaceDN w:val="0"/>
        <w:jc w:val="center"/>
        <w:rPr>
          <w:rFonts w:ascii="仿宋" w:eastAsia="仿宋" w:hAnsi="仿宋" w:cs="宋体"/>
          <w:b/>
          <w:spacing w:val="6"/>
          <w:sz w:val="32"/>
          <w:szCs w:val="32"/>
        </w:rPr>
      </w:pPr>
    </w:p>
    <w:p w14:paraId="2B22CB94" w14:textId="77777777" w:rsidR="0052759C" w:rsidRDefault="0052759C">
      <w:pPr>
        <w:autoSpaceDE w:val="0"/>
        <w:autoSpaceDN w:val="0"/>
        <w:jc w:val="center"/>
        <w:rPr>
          <w:rFonts w:ascii="仿宋" w:eastAsia="仿宋" w:hAnsi="仿宋" w:cs="宋体"/>
          <w:b/>
          <w:spacing w:val="6"/>
          <w:sz w:val="32"/>
          <w:szCs w:val="32"/>
        </w:rPr>
      </w:pPr>
    </w:p>
    <w:p w14:paraId="70E8BECF" w14:textId="77777777" w:rsidR="0052759C" w:rsidRDefault="0052759C">
      <w:pPr>
        <w:autoSpaceDE w:val="0"/>
        <w:autoSpaceDN w:val="0"/>
        <w:jc w:val="center"/>
        <w:rPr>
          <w:rFonts w:ascii="仿宋" w:eastAsia="仿宋" w:hAnsi="仿宋" w:cs="宋体"/>
          <w:b/>
          <w:spacing w:val="6"/>
          <w:sz w:val="32"/>
          <w:szCs w:val="32"/>
        </w:rPr>
      </w:pPr>
    </w:p>
    <w:p w14:paraId="2BED076F" w14:textId="77777777" w:rsidR="0052759C" w:rsidRDefault="00000000">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3F42E718" w14:textId="77777777" w:rsidR="0052759C" w:rsidRDefault="00000000">
      <w:pPr>
        <w:autoSpaceDE w:val="0"/>
        <w:autoSpaceDN w:val="0"/>
        <w:jc w:val="center"/>
        <w:rPr>
          <w:rFonts w:ascii="仿宋" w:eastAsia="仿宋" w:hAnsi="仿宋" w:cs="宋体"/>
          <w:b/>
          <w:kern w:val="0"/>
          <w:sz w:val="32"/>
          <w:szCs w:val="32"/>
          <w:lang w:val="zh-CN"/>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5</w:t>
      </w:r>
      <w:r>
        <w:rPr>
          <w:rFonts w:ascii="仿宋" w:eastAsia="仿宋" w:hAnsi="仿宋" w:cs="宋体" w:hint="eastAsia"/>
          <w:b/>
          <w:spacing w:val="6"/>
          <w:sz w:val="32"/>
          <w:szCs w:val="32"/>
        </w:rPr>
        <w:t>：</w:t>
      </w:r>
      <w:r>
        <w:rPr>
          <w:rFonts w:ascii="仿宋" w:eastAsia="仿宋" w:hAnsi="仿宋" w:cs="宋体" w:hint="eastAsia"/>
          <w:b/>
          <w:kern w:val="0"/>
          <w:sz w:val="32"/>
          <w:szCs w:val="32"/>
          <w:lang w:val="zh-CN"/>
        </w:rPr>
        <w:t>联合协议</w:t>
      </w:r>
    </w:p>
    <w:p w14:paraId="04A85F49" w14:textId="77777777" w:rsidR="0052759C" w:rsidRDefault="00000000">
      <w:pPr>
        <w:widowControl/>
        <w:spacing w:beforeLines="50" w:before="120"/>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14:paraId="4A5C25A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 xml:space="preserve">投标。 </w:t>
      </w:r>
    </w:p>
    <w:p w14:paraId="4C1D18A3"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14:paraId="1346FC0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14:paraId="254092E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三、本次联合投标中，分工如下：</w:t>
      </w:r>
    </w:p>
    <w:p w14:paraId="3951993D"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0A709EC4"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1D87845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w:t>
      </w:r>
    </w:p>
    <w:p w14:paraId="72EDE8B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14:paraId="2C054A70" w14:textId="77777777" w:rsidR="0052759C" w:rsidRDefault="00000000">
      <w:pPr>
        <w:snapToGrid w:val="0"/>
        <w:spacing w:beforeLines="50" w:before="120"/>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w:t>
      </w:r>
      <w:bookmarkStart w:id="516" w:name="_Hlk101131882"/>
      <w:r>
        <w:rPr>
          <w:rFonts w:ascii="仿宋" w:eastAsia="仿宋" w:hAnsi="仿宋" w:cs="宋体" w:hint="eastAsia"/>
          <w:kern w:val="0"/>
          <w:sz w:val="24"/>
          <w:u w:val="single"/>
        </w:rPr>
        <w:t>联合体成员X</w:t>
      </w:r>
      <w:r>
        <w:rPr>
          <w:rFonts w:ascii="仿宋" w:eastAsia="仿宋" w:hAnsi="仿宋" w:cs="宋体"/>
          <w:kern w:val="0"/>
          <w:sz w:val="24"/>
          <w:u w:val="single"/>
        </w:rPr>
        <w:t>,</w:t>
      </w:r>
      <w:r>
        <w:rPr>
          <w:rFonts w:ascii="仿宋" w:eastAsia="仿宋" w:hAnsi="仿宋" w:cs="宋体" w:hint="eastAsia"/>
          <w:kern w:val="0"/>
          <w:sz w:val="24"/>
          <w:u w:val="single"/>
        </w:rPr>
        <w:t>……</w:t>
      </w:r>
      <w:bookmarkEnd w:id="516"/>
      <w:r>
        <w:rPr>
          <w:rFonts w:ascii="仿宋" w:eastAsia="仿宋" w:hAnsi="仿宋" w:cs="宋体" w:hint="eastAsia"/>
          <w:kern w:val="0"/>
          <w:sz w:val="24"/>
          <w:u w:val="single"/>
        </w:rPr>
        <w:t>）</w:t>
      </w:r>
      <w:r>
        <w:rPr>
          <w:rFonts w:ascii="仿宋" w:eastAsia="仿宋" w:hAnsi="仿宋" w:cs="宋体" w:hint="eastAsia"/>
          <w:kern w:val="0"/>
          <w:sz w:val="24"/>
        </w:rPr>
        <w:t>提供的服务由小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承接，其合同份额占到合同总金额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w:t>
      </w:r>
      <w:bookmarkStart w:id="517" w:name="_Hlk101133598"/>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bookmarkEnd w:id="517"/>
      <w:r>
        <w:rPr>
          <w:rFonts w:ascii="仿宋" w:eastAsia="仿宋" w:hAnsi="仿宋" w:cs="宋体" w:hint="eastAsia"/>
          <w:b/>
          <w:kern w:val="0"/>
          <w:sz w:val="24"/>
          <w:lang w:val="zh-CN"/>
        </w:rPr>
        <w:t>）</w:t>
      </w:r>
    </w:p>
    <w:p w14:paraId="620566B4" w14:textId="77777777" w:rsidR="0052759C" w:rsidRDefault="00000000">
      <w:pPr>
        <w:spacing w:beforeLines="50" w:before="120"/>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518" w:name="_Hlk101133173"/>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518"/>
    </w:p>
    <w:p w14:paraId="0441F431"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14:paraId="7141A562"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14:paraId="7E729988"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14:paraId="0D78FD35"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14:paraId="75968509"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14:paraId="2A7A9F9C" w14:textId="77777777" w:rsidR="0052759C" w:rsidRDefault="00000000">
      <w:pPr>
        <w:snapToGrid w:val="0"/>
        <w:spacing w:beforeLines="50" w:before="120"/>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3D49E888" w14:textId="77777777" w:rsidR="0052759C" w:rsidRDefault="00000000">
      <w:pPr>
        <w:snapToGrid w:val="0"/>
        <w:spacing w:beforeLines="50" w:before="120"/>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14:paraId="576A8079" w14:textId="77777777" w:rsidR="0052759C" w:rsidRDefault="00000000">
      <w:pPr>
        <w:snapToGrid w:val="0"/>
        <w:spacing w:beforeLines="50" w:before="120"/>
        <w:ind w:right="960"/>
        <w:jc w:val="center"/>
        <w:rPr>
          <w:rFonts w:ascii="仿宋" w:eastAsia="仿宋" w:hAnsi="仿宋" w:cs="宋体"/>
          <w:kern w:val="0"/>
          <w:sz w:val="24"/>
          <w:lang w:val="zh-CN"/>
        </w:rPr>
      </w:pPr>
      <w:r>
        <w:rPr>
          <w:rFonts w:ascii="仿宋" w:eastAsia="仿宋" w:hAnsi="仿宋" w:cs="宋体" w:hint="eastAsia"/>
          <w:kern w:val="0"/>
          <w:sz w:val="24"/>
          <w:lang w:val="zh-CN"/>
        </w:rPr>
        <w:t xml:space="preserve">                   ……</w:t>
      </w:r>
    </w:p>
    <w:p w14:paraId="2BCF7E58" w14:textId="77777777" w:rsidR="0052759C" w:rsidRDefault="00000000">
      <w:pPr>
        <w:snapToGrid w:val="0"/>
        <w:spacing w:beforeLines="50" w:before="120"/>
        <w:jc w:val="right"/>
        <w:rPr>
          <w:rFonts w:ascii="仿宋" w:eastAsia="仿宋" w:hAnsi="仿宋" w:cs="宋体"/>
          <w:kern w:val="0"/>
          <w:sz w:val="24"/>
          <w:lang w:val="zh-CN"/>
        </w:rPr>
      </w:pPr>
      <w:r>
        <w:rPr>
          <w:rFonts w:ascii="仿宋" w:eastAsia="仿宋" w:hAnsi="仿宋" w:cs="宋体" w:hint="eastAsia"/>
          <w:kern w:val="0"/>
          <w:sz w:val="24"/>
          <w:lang w:val="zh-CN"/>
        </w:rPr>
        <w:t>日期：  年  月   日</w:t>
      </w:r>
    </w:p>
    <w:p w14:paraId="522ECE62" w14:textId="77777777" w:rsidR="0052759C" w:rsidRDefault="00000000">
      <w:pPr>
        <w:spacing w:beforeLines="50" w:before="120"/>
        <w:ind w:right="420"/>
        <w:rPr>
          <w:rFonts w:ascii="仿宋" w:eastAsia="仿宋" w:hAnsi="仿宋" w:cs="宋体"/>
          <w:b/>
          <w:spacing w:val="6"/>
          <w:sz w:val="32"/>
          <w:szCs w:val="32"/>
        </w:rPr>
      </w:pPr>
      <w:r>
        <w:rPr>
          <w:rFonts w:ascii="仿宋" w:eastAsia="仿宋" w:hAnsi="仿宋" w:cs="宋体" w:hint="eastAsia"/>
          <w:sz w:val="24"/>
        </w:rPr>
        <w:t>注：按本格式和要求提供。</w:t>
      </w:r>
      <w:r>
        <w:rPr>
          <w:rFonts w:ascii="仿宋" w:eastAsia="仿宋" w:hAnsi="仿宋" w:cs="宋体"/>
          <w:b/>
          <w:spacing w:val="6"/>
          <w:sz w:val="32"/>
          <w:szCs w:val="32"/>
        </w:rPr>
        <w:br w:type="page"/>
      </w:r>
    </w:p>
    <w:p w14:paraId="68B06C53" w14:textId="77777777" w:rsidR="0052759C" w:rsidRDefault="00000000">
      <w:pPr>
        <w:snapToGrid w:val="0"/>
        <w:spacing w:line="360" w:lineRule="auto"/>
        <w:jc w:val="center"/>
        <w:rPr>
          <w:rFonts w:ascii="仿宋" w:eastAsia="仿宋" w:hAnsi="仿宋" w:cs="宋体"/>
          <w:b/>
          <w:kern w:val="0"/>
          <w:sz w:val="32"/>
          <w:szCs w:val="32"/>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6</w:t>
      </w:r>
      <w:r>
        <w:rPr>
          <w:rFonts w:ascii="仿宋" w:eastAsia="仿宋" w:hAnsi="仿宋" w:cs="宋体" w:hint="eastAsia"/>
          <w:b/>
          <w:spacing w:val="6"/>
          <w:sz w:val="32"/>
          <w:szCs w:val="32"/>
        </w:rPr>
        <w:t>：</w:t>
      </w:r>
      <w:r>
        <w:rPr>
          <w:rFonts w:ascii="仿宋" w:eastAsia="仿宋" w:hAnsi="仿宋" w:cs="宋体" w:hint="eastAsia"/>
          <w:b/>
          <w:kern w:val="0"/>
          <w:sz w:val="32"/>
          <w:szCs w:val="32"/>
        </w:rPr>
        <w:t>分包意向协议</w:t>
      </w:r>
    </w:p>
    <w:p w14:paraId="5338AD7A" w14:textId="77777777" w:rsidR="0052759C" w:rsidRDefault="00000000">
      <w:pPr>
        <w:widowControl/>
        <w:spacing w:beforeLines="50" w:before="120"/>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14:paraId="40640ECA"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color w:val="0000FF"/>
          <w:sz w:val="24"/>
        </w:rPr>
        <w:t>（项目名称）</w:t>
      </w:r>
      <w:r>
        <w:rPr>
          <w:rFonts w:ascii="仿宋" w:eastAsia="仿宋" w:hAnsi="仿宋" w:cs="宋体" w:hint="eastAsia"/>
          <w:sz w:val="24"/>
        </w:rPr>
        <w:t>【招标编号：</w:t>
      </w:r>
      <w:r>
        <w:rPr>
          <w:rFonts w:ascii="仿宋" w:eastAsia="仿宋" w:hAnsi="仿宋" w:cs="宋体" w:hint="eastAsia"/>
          <w:color w:val="FF0000"/>
          <w:sz w:val="24"/>
        </w:rPr>
        <w:t>（采购编号）</w:t>
      </w:r>
      <w:r>
        <w:rPr>
          <w:rFonts w:ascii="仿宋" w:eastAsia="仿宋" w:hAnsi="仿宋" w:cs="宋体" w:hint="eastAsia"/>
          <w:sz w:val="24"/>
        </w:rPr>
        <w:t>】</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14:paraId="599843AF"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14:paraId="4169646B"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hint="eastAsia"/>
          <w:u w:val="single"/>
        </w:rPr>
        <w:t xml:space="preserve">  </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（分包供应商2名称），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14:paraId="033E4088" w14:textId="77777777" w:rsidR="0052759C" w:rsidRDefault="00000000">
      <w:pPr>
        <w:snapToGrid w:val="0"/>
        <w:spacing w:beforeLines="50" w:before="120"/>
        <w:ind w:firstLine="576"/>
        <w:rPr>
          <w:rFonts w:ascii="仿宋" w:eastAsia="仿宋" w:hAnsi="仿宋"/>
        </w:rPr>
      </w:pPr>
      <w:r>
        <w:rPr>
          <w:rFonts w:ascii="仿宋" w:eastAsia="仿宋" w:hAnsi="仿宋" w:cs="宋体" w:hint="eastAsia"/>
          <w:kern w:val="0"/>
          <w:sz w:val="24"/>
          <w:lang w:val="zh-CN"/>
        </w:rPr>
        <w:t>……</w:t>
      </w:r>
    </w:p>
    <w:p w14:paraId="063E44DA"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14:paraId="1DE40F74" w14:textId="77777777" w:rsidR="0052759C" w:rsidRDefault="00000000">
      <w:pPr>
        <w:snapToGrid w:val="0"/>
        <w:spacing w:beforeLines="50" w:before="120"/>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……）提供的服务全部由小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承接，</w:t>
      </w:r>
      <w:r>
        <w:rPr>
          <w:rFonts w:ascii="仿宋" w:eastAsia="仿宋" w:hAnsi="仿宋" w:cs="宋体" w:hint="eastAsia"/>
          <w:kern w:val="0"/>
          <w:sz w:val="24"/>
        </w:rPr>
        <w:t>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的合同份额占到合同总金额30%以上的，对大中型企业的报价按评标标准确定的比例给予扣除。供应商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14:paraId="51319EB6" w14:textId="77777777" w:rsidR="0052759C" w:rsidRDefault="00000000">
      <w:pPr>
        <w:spacing w:beforeLines="50" w:before="120"/>
        <w:ind w:firstLineChars="200" w:firstLine="480"/>
        <w:rPr>
          <w:rFonts w:ascii="仿宋" w:eastAsia="仿宋" w:hAnsi="仿宋" w:cs="宋体"/>
          <w:b/>
          <w:bCs/>
          <w:kern w:val="0"/>
          <w:sz w:val="24"/>
          <w:lang w:val="zh-CN"/>
        </w:rPr>
      </w:pPr>
      <w:r>
        <w:rPr>
          <w:rFonts w:ascii="仿宋" w:eastAsia="仿宋" w:hAnsi="仿宋" w:cs="宋体" w:hint="eastAsia"/>
          <w:sz w:val="24"/>
        </w:rPr>
        <w:t>2、中小企业合同金额达到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14:paraId="77A284F1" w14:textId="77777777" w:rsidR="0052759C" w:rsidRDefault="00000000">
      <w:pPr>
        <w:snapToGrid w:val="0"/>
        <w:spacing w:beforeLines="50" w:before="120"/>
        <w:ind w:firstLine="576"/>
        <w:rPr>
          <w:rFonts w:ascii="仿宋" w:eastAsia="仿宋" w:hAnsi="仿宋" w:cs="宋体"/>
          <w:u w:val="single"/>
        </w:rPr>
      </w:pPr>
      <w:r>
        <w:rPr>
          <w:rFonts w:ascii="仿宋" w:eastAsia="仿宋" w:hAnsi="仿宋" w:cs="宋体" w:hint="eastAsia"/>
          <w:kern w:val="0"/>
          <w:sz w:val="24"/>
          <w:lang w:val="zh-CN"/>
        </w:rPr>
        <w:t>三、分包工作履行期限、地点、方式：</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30D30B63"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四、质量：</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2B6895EE"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r>
        <w:rPr>
          <w:rFonts w:ascii="仿宋" w:eastAsia="仿宋" w:hAnsi="仿宋" w:cs="宋体" w:hint="eastAsia"/>
          <w:u w:val="single"/>
        </w:rPr>
        <w:t xml:space="preserve">                                </w:t>
      </w:r>
      <w:r>
        <w:rPr>
          <w:rFonts w:ascii="仿宋" w:eastAsia="仿宋" w:hAnsi="仿宋" w:cs="宋体"/>
          <w:u w:val="single"/>
        </w:rPr>
        <w:t xml:space="preserve">      </w:t>
      </w:r>
      <w:r>
        <w:rPr>
          <w:rFonts w:ascii="仿宋" w:eastAsia="仿宋" w:hAnsi="仿宋" w:cs="宋体" w:hint="eastAsia"/>
          <w:u w:val="single"/>
        </w:rPr>
        <w:t xml:space="preserve">                     </w:t>
      </w:r>
    </w:p>
    <w:p w14:paraId="664C9171" w14:textId="77777777" w:rsidR="0052759C" w:rsidRDefault="00000000">
      <w:pPr>
        <w:snapToGrid w:val="0"/>
        <w:spacing w:beforeLines="50" w:before="120"/>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r>
        <w:rPr>
          <w:rFonts w:ascii="仿宋" w:eastAsia="仿宋" w:hAnsi="仿宋" w:cs="宋体" w:hint="eastAsia"/>
          <w:u w:val="single"/>
        </w:rPr>
        <w:t xml:space="preserve">                                                                </w:t>
      </w:r>
    </w:p>
    <w:p w14:paraId="22748EEB"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r>
        <w:rPr>
          <w:rFonts w:ascii="仿宋" w:eastAsia="仿宋" w:hAnsi="仿宋" w:cs="宋体" w:hint="eastAsia"/>
          <w:u w:val="single"/>
        </w:rPr>
        <w:t xml:space="preserve">                                                         </w:t>
      </w:r>
    </w:p>
    <w:p w14:paraId="6C9B924D" w14:textId="77777777" w:rsidR="0052759C" w:rsidRDefault="00000000">
      <w:pPr>
        <w:snapToGrid w:val="0"/>
        <w:spacing w:beforeLines="50" w:before="120"/>
        <w:ind w:firstLine="576"/>
        <w:rPr>
          <w:rFonts w:ascii="仿宋" w:eastAsia="仿宋" w:hAnsi="仿宋" w:cs="宋体"/>
          <w:kern w:val="0"/>
          <w:sz w:val="24"/>
          <w:lang w:val="zh-CN"/>
        </w:rPr>
      </w:pPr>
      <w:r>
        <w:rPr>
          <w:rFonts w:ascii="仿宋" w:eastAsia="仿宋" w:hAnsi="仿宋" w:cs="宋体" w:hint="eastAsia"/>
          <w:kern w:val="0"/>
          <w:sz w:val="24"/>
          <w:lang w:val="zh-CN"/>
        </w:rPr>
        <w:t>八、其他</w:t>
      </w:r>
    </w:p>
    <w:p w14:paraId="2748985F" w14:textId="77777777" w:rsidR="0052759C" w:rsidRDefault="00000000">
      <w:pPr>
        <w:snapToGrid w:val="0"/>
        <w:spacing w:beforeLines="50" w:before="120"/>
        <w:ind w:leftChars="342" w:left="5758" w:hangingChars="2100" w:hanging="5040"/>
        <w:rPr>
          <w:rFonts w:ascii="仿宋" w:eastAsia="仿宋" w:hAnsi="仿宋" w:cs="宋体"/>
          <w:kern w:val="0"/>
          <w:sz w:val="24"/>
          <w:lang w:val="zh-CN"/>
        </w:rPr>
      </w:pPr>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 xml:space="preserve">  。                                           投标人名称(电子签名)：</w:t>
      </w:r>
    </w:p>
    <w:p w14:paraId="270A4CDB" w14:textId="77777777" w:rsidR="0052759C" w:rsidRDefault="00000000">
      <w:pPr>
        <w:snapToGrid w:val="0"/>
        <w:spacing w:beforeLines="50" w:before="120"/>
        <w:jc w:val="right"/>
        <w:rPr>
          <w:rFonts w:ascii="仿宋" w:eastAsia="仿宋" w:hAnsi="仿宋" w:cs="宋体"/>
          <w:kern w:val="0"/>
          <w:sz w:val="24"/>
          <w:lang w:val="zh-CN"/>
        </w:rPr>
      </w:pPr>
      <w:r>
        <w:rPr>
          <w:rFonts w:ascii="仿宋" w:eastAsia="仿宋" w:hAnsi="仿宋" w:cs="宋体" w:hint="eastAsia"/>
          <w:kern w:val="0"/>
          <w:sz w:val="24"/>
          <w:lang w:val="zh-CN"/>
        </w:rPr>
        <w:t>分包供应商名称(电子签名/公章)：</w:t>
      </w:r>
    </w:p>
    <w:p w14:paraId="513326F4" w14:textId="77777777" w:rsidR="0052759C" w:rsidRDefault="00000000">
      <w:pPr>
        <w:snapToGrid w:val="0"/>
        <w:spacing w:beforeLines="50" w:before="120"/>
        <w:ind w:firstLineChars="2400" w:firstLine="5760"/>
        <w:rPr>
          <w:rFonts w:ascii="仿宋" w:eastAsia="仿宋" w:hAnsi="仿宋" w:cs="宋体"/>
        </w:rPr>
      </w:pPr>
      <w:r>
        <w:rPr>
          <w:rFonts w:ascii="仿宋" w:eastAsia="仿宋" w:hAnsi="仿宋" w:cs="宋体" w:hint="eastAsia"/>
          <w:kern w:val="0"/>
          <w:sz w:val="24"/>
          <w:lang w:val="zh-CN"/>
        </w:rPr>
        <w:t>……</w:t>
      </w:r>
    </w:p>
    <w:p w14:paraId="326A3DBA" w14:textId="77777777" w:rsidR="0052759C" w:rsidRDefault="00000000">
      <w:pPr>
        <w:snapToGrid w:val="0"/>
        <w:spacing w:beforeLines="50" w:before="120"/>
        <w:ind w:leftChars="342" w:left="5758" w:hangingChars="2100" w:hanging="5040"/>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14:paraId="30CECF4E" w14:textId="77777777" w:rsidR="0052759C" w:rsidRDefault="00000000">
      <w:pPr>
        <w:spacing w:beforeLines="50" w:before="120"/>
        <w:ind w:right="420"/>
        <w:rPr>
          <w:rFonts w:ascii="仿宋" w:eastAsia="仿宋" w:hAnsi="仿宋" w:cs="宋体"/>
          <w:sz w:val="24"/>
        </w:rPr>
      </w:pPr>
      <w:r>
        <w:rPr>
          <w:rFonts w:ascii="仿宋" w:eastAsia="仿宋" w:hAnsi="仿宋" w:cs="宋体" w:hint="eastAsia"/>
          <w:sz w:val="24"/>
        </w:rPr>
        <w:t>注：按本格式和要求提供。</w:t>
      </w:r>
    </w:p>
    <w:p w14:paraId="08F3A8CC" w14:textId="77777777" w:rsidR="0052759C" w:rsidRDefault="00000000">
      <w:pPr>
        <w:widowControl/>
        <w:adjustRightInd/>
        <w:jc w:val="left"/>
        <w:rPr>
          <w:rFonts w:ascii="仿宋" w:eastAsia="仿宋" w:hAnsi="仿宋"/>
          <w:b/>
          <w:sz w:val="36"/>
          <w:szCs w:val="36"/>
        </w:rPr>
      </w:pPr>
      <w:r>
        <w:rPr>
          <w:rFonts w:ascii="仿宋" w:eastAsia="仿宋" w:hAnsi="仿宋"/>
          <w:szCs w:val="36"/>
        </w:rPr>
        <w:br w:type="page"/>
      </w:r>
    </w:p>
    <w:p w14:paraId="069F5C33" w14:textId="77777777" w:rsidR="0052759C" w:rsidRDefault="00000000">
      <w:pPr>
        <w:pStyle w:val="2fe"/>
        <w:tabs>
          <w:tab w:val="clear" w:pos="480"/>
          <w:tab w:val="left" w:pos="0"/>
        </w:tabs>
        <w:spacing w:beforeLines="100" w:before="240" w:after="120" w:line="240" w:lineRule="auto"/>
        <w:ind w:leftChars="0" w:left="525" w:hanging="525"/>
        <w:rPr>
          <w:rFonts w:ascii="仿宋" w:eastAsia="仿宋" w:hAnsi="仿宋"/>
          <w:szCs w:val="36"/>
        </w:rPr>
      </w:pPr>
      <w:r>
        <w:rPr>
          <w:rFonts w:ascii="仿宋" w:eastAsia="仿宋" w:hAnsi="仿宋" w:hint="eastAsia"/>
          <w:szCs w:val="36"/>
        </w:rPr>
        <w:lastRenderedPageBreak/>
        <w:t>附件</w:t>
      </w:r>
      <w:r>
        <w:rPr>
          <w:rFonts w:ascii="仿宋" w:eastAsia="仿宋" w:hAnsi="仿宋"/>
          <w:szCs w:val="36"/>
        </w:rPr>
        <w:t>7</w:t>
      </w:r>
      <w:r>
        <w:rPr>
          <w:rFonts w:ascii="仿宋" w:eastAsia="仿宋" w:hAnsi="仿宋" w:hint="eastAsia"/>
          <w:szCs w:val="36"/>
        </w:rPr>
        <w:t>：中小企业声明函</w:t>
      </w:r>
    </w:p>
    <w:p w14:paraId="2AA0CBF2" w14:textId="77777777" w:rsidR="0052759C" w:rsidRDefault="0052759C">
      <w:pPr>
        <w:spacing w:line="360" w:lineRule="auto"/>
        <w:jc w:val="center"/>
        <w:rPr>
          <w:rFonts w:ascii="仿宋" w:eastAsia="仿宋" w:hAnsi="仿宋" w:cs="宋体"/>
          <w:sz w:val="24"/>
          <w:u w:val="single"/>
        </w:rPr>
      </w:pPr>
    </w:p>
    <w:p w14:paraId="75BCDE53" w14:textId="77777777" w:rsidR="0052759C" w:rsidRDefault="00000000">
      <w:pPr>
        <w:spacing w:beforeLines="50" w:before="120" w:line="320" w:lineRule="exact"/>
        <w:jc w:val="center"/>
        <w:rPr>
          <w:rFonts w:ascii="仿宋" w:eastAsia="仿宋" w:hAnsi="仿宋" w:cs="宋体"/>
          <w:b/>
          <w:sz w:val="32"/>
          <w:szCs w:val="32"/>
        </w:rPr>
      </w:pPr>
      <w:r>
        <w:rPr>
          <w:rFonts w:ascii="仿宋" w:eastAsia="仿宋" w:hAnsi="仿宋" w:cs="宋体" w:hint="eastAsia"/>
          <w:b/>
          <w:sz w:val="32"/>
          <w:szCs w:val="32"/>
        </w:rPr>
        <w:t>中小企业声明函（服务）</w:t>
      </w:r>
    </w:p>
    <w:p w14:paraId="69AA0711" w14:textId="77777777" w:rsidR="0052759C" w:rsidRDefault="00000000">
      <w:pPr>
        <w:spacing w:beforeLines="50" w:before="120" w:line="320" w:lineRule="exact"/>
        <w:ind w:firstLineChars="150" w:firstLine="360"/>
        <w:jc w:val="left"/>
        <w:rPr>
          <w:rFonts w:ascii="仿宋" w:eastAsia="仿宋" w:hAnsi="仿宋" w:cs="宋体"/>
          <w:sz w:val="24"/>
        </w:rPr>
      </w:pPr>
      <w:r>
        <w:rPr>
          <w:rFonts w:ascii="仿宋" w:eastAsia="仿宋" w:hAnsi="仿宋" w:cs="宋体" w:hint="eastAsia"/>
          <w:sz w:val="24"/>
        </w:rPr>
        <w:t xml:space="preserve">本公司（联合体）郑重声明，根据《政府采购促进中小企业发展管理办法》（财库﹝2020﹞46 号）的规定，本公司（联合体）参加 </w:t>
      </w:r>
      <w:r>
        <w:rPr>
          <w:rFonts w:ascii="仿宋" w:eastAsia="仿宋" w:hAnsi="仿宋" w:cs="宋体" w:hint="eastAsia"/>
          <w:color w:val="0000FF"/>
          <w:sz w:val="24"/>
          <w:u w:val="single"/>
        </w:rPr>
        <w:t>（采购人）</w:t>
      </w:r>
      <w:r>
        <w:rPr>
          <w:rFonts w:ascii="仿宋" w:eastAsia="仿宋" w:hAnsi="仿宋" w:cs="宋体" w:hint="eastAsia"/>
          <w:sz w:val="24"/>
          <w:u w:val="single"/>
        </w:rPr>
        <w:t xml:space="preserve"> </w:t>
      </w:r>
      <w:r>
        <w:rPr>
          <w:rFonts w:ascii="仿宋" w:eastAsia="仿宋" w:hAnsi="仿宋" w:cs="宋体" w:hint="eastAsia"/>
          <w:sz w:val="24"/>
        </w:rPr>
        <w:t>的</w:t>
      </w:r>
      <w:r>
        <w:rPr>
          <w:rFonts w:ascii="仿宋" w:eastAsia="仿宋" w:hAnsi="仿宋" w:cs="宋体" w:hint="eastAsia"/>
          <w:color w:val="0000FF"/>
          <w:sz w:val="24"/>
          <w:u w:val="single"/>
        </w:rPr>
        <w:t xml:space="preserve"> （项目名称） </w:t>
      </w:r>
      <w:r>
        <w:rPr>
          <w:rFonts w:ascii="仿宋" w:eastAsia="仿宋" w:hAnsi="仿宋" w:cs="宋体" w:hint="eastAsia"/>
          <w:sz w:val="24"/>
        </w:rPr>
        <w:t>采购活动，</w:t>
      </w:r>
      <w:r>
        <w:rPr>
          <w:rFonts w:ascii="仿宋" w:eastAsia="仿宋" w:hAnsi="仿宋" w:cs="宋体" w:hint="eastAsia"/>
          <w:color w:val="FF0000"/>
          <w:sz w:val="24"/>
        </w:rPr>
        <w:t>工程的施工单位全部为符合政策要求的中小企业（或者：服务全部由符合政策要求的中小企业承接）</w:t>
      </w:r>
      <w:r>
        <w:rPr>
          <w:rFonts w:ascii="仿宋" w:eastAsia="仿宋" w:hAnsi="仿宋" w:cs="宋体" w:hint="eastAsia"/>
          <w:sz w:val="24"/>
        </w:rPr>
        <w:t>。相关企业（含联合体中的中小企业、签订分包意向协议的中小企业）的具体情况如下：</w:t>
      </w:r>
    </w:p>
    <w:p w14:paraId="3ADE0D30"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rPr>
        <w:t xml:space="preserve"> </w:t>
      </w:r>
      <w:r>
        <w:rPr>
          <w:rFonts w:ascii="仿宋" w:eastAsia="仿宋" w:hAnsi="仿宋" w:cs="宋体" w:hint="eastAsia"/>
          <w:color w:val="0000FF"/>
          <w:sz w:val="24"/>
          <w:u w:val="single"/>
        </w:rPr>
        <w:t>（标的名称）</w:t>
      </w:r>
      <w:r>
        <w:rPr>
          <w:rFonts w:ascii="仿宋" w:eastAsia="仿宋" w:hAnsi="仿宋" w:cs="宋体" w:hint="eastAsia"/>
          <w:sz w:val="24"/>
        </w:rPr>
        <w:t>，属于</w:t>
      </w:r>
      <w:r>
        <w:rPr>
          <w:rFonts w:ascii="仿宋" w:eastAsia="仿宋" w:hAnsi="仿宋" w:cs="宋体" w:hint="eastAsia"/>
          <w:color w:val="0000FF"/>
          <w:sz w:val="24"/>
          <w:u w:val="single"/>
        </w:rPr>
        <w:t xml:space="preserve"> （采购文件中明确的所属行业）</w:t>
      </w:r>
      <w:r>
        <w:rPr>
          <w:rFonts w:ascii="仿宋" w:eastAsia="仿宋" w:hAnsi="仿宋" w:cs="宋体" w:hint="eastAsia"/>
          <w:sz w:val="24"/>
        </w:rPr>
        <w:t xml:space="preserve"> ；</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73ACC77F"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color w:val="0000FF"/>
          <w:sz w:val="24"/>
          <w:u w:val="single"/>
        </w:rPr>
        <w:t xml:space="preserve"> （标的名称），</w:t>
      </w:r>
      <w:r>
        <w:rPr>
          <w:rFonts w:ascii="仿宋" w:eastAsia="仿宋" w:hAnsi="仿宋" w:cs="宋体" w:hint="eastAsia"/>
          <w:sz w:val="24"/>
        </w:rPr>
        <w:t xml:space="preserve">属于 </w:t>
      </w:r>
      <w:r>
        <w:rPr>
          <w:rFonts w:ascii="仿宋" w:eastAsia="仿宋" w:hAnsi="仿宋" w:cs="宋体" w:hint="eastAsia"/>
          <w:color w:val="0000FF"/>
          <w:sz w:val="24"/>
          <w:u w:val="single"/>
        </w:rPr>
        <w:t xml:space="preserve">（采购文件中明确的所属行业） </w:t>
      </w:r>
      <w:r>
        <w:rPr>
          <w:rFonts w:ascii="仿宋" w:eastAsia="仿宋" w:hAnsi="仿宋" w:cs="宋体" w:hint="eastAsia"/>
          <w:sz w:val="24"/>
        </w:rPr>
        <w:t>；</w:t>
      </w:r>
      <w:r>
        <w:rPr>
          <w:rFonts w:ascii="仿宋" w:eastAsia="仿宋" w:hAnsi="仿宋" w:cs="宋体" w:hint="eastAsia"/>
          <w:color w:val="FF0000"/>
          <w:sz w:val="24"/>
        </w:rPr>
        <w:t>承建（承接）</w:t>
      </w:r>
      <w:r>
        <w:rPr>
          <w:rFonts w:ascii="仿宋" w:eastAsia="仿宋" w:hAnsi="仿宋" w:cs="宋体" w:hint="eastAsia"/>
          <w:sz w:val="24"/>
        </w:rPr>
        <w:t xml:space="preserve">企业为 </w:t>
      </w:r>
      <w:r>
        <w:rPr>
          <w:rFonts w:ascii="仿宋" w:eastAsia="仿宋" w:hAnsi="仿宋" w:cs="宋体" w:hint="eastAsia"/>
          <w:sz w:val="24"/>
          <w:u w:val="single"/>
        </w:rPr>
        <w:t>（企业名称）</w:t>
      </w:r>
      <w:r>
        <w:rPr>
          <w:rFonts w:ascii="仿宋" w:eastAsia="仿宋" w:hAnsi="仿宋" w:cs="宋体" w:hint="eastAsia"/>
          <w:sz w:val="24"/>
        </w:rPr>
        <w:t xml:space="preserve"> ，从业人员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466E43E7"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w:t>
      </w:r>
    </w:p>
    <w:p w14:paraId="0F2FDCFF"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以上企业，不属于大企业的分支机构，不存在控股股东为大企业的情形，也不存在与大企业的负责人为同一人的情形。</w:t>
      </w:r>
    </w:p>
    <w:p w14:paraId="3A3DE194" w14:textId="77777777" w:rsidR="0052759C" w:rsidRDefault="00000000">
      <w:pPr>
        <w:spacing w:beforeLines="50" w:before="120" w:line="320" w:lineRule="exact"/>
        <w:ind w:firstLineChars="200" w:firstLine="480"/>
        <w:jc w:val="left"/>
        <w:rPr>
          <w:rFonts w:ascii="仿宋" w:eastAsia="仿宋" w:hAnsi="仿宋" w:cs="宋体"/>
          <w:sz w:val="24"/>
        </w:rPr>
      </w:pPr>
      <w:r>
        <w:rPr>
          <w:rFonts w:ascii="仿宋" w:eastAsia="仿宋" w:hAnsi="仿宋" w:cs="宋体" w:hint="eastAsia"/>
          <w:sz w:val="24"/>
        </w:rPr>
        <w:t>本企业对上述声明内容的真实性负责。如有虚假，将依法承担相应责任。</w:t>
      </w:r>
    </w:p>
    <w:p w14:paraId="7303B46B" w14:textId="77777777" w:rsidR="0052759C" w:rsidRDefault="00000000">
      <w:pPr>
        <w:spacing w:beforeLines="50" w:before="120" w:line="320" w:lineRule="exact"/>
        <w:ind w:right="1760"/>
        <w:jc w:val="right"/>
        <w:rPr>
          <w:rFonts w:ascii="仿宋" w:eastAsia="仿宋" w:hAnsi="仿宋" w:cs="宋体"/>
          <w:sz w:val="24"/>
        </w:rPr>
      </w:pPr>
      <w:r>
        <w:rPr>
          <w:rFonts w:ascii="仿宋" w:eastAsia="仿宋" w:hAnsi="仿宋" w:cs="宋体" w:hint="eastAsia"/>
          <w:sz w:val="24"/>
        </w:rPr>
        <w:t>投标人名称（电子签名）：</w:t>
      </w:r>
    </w:p>
    <w:p w14:paraId="702D5BEA" w14:textId="77777777" w:rsidR="0052759C" w:rsidRDefault="00000000">
      <w:pPr>
        <w:spacing w:beforeLines="50" w:before="120" w:line="320" w:lineRule="exact"/>
        <w:ind w:right="1120" w:firstLineChars="1950" w:firstLine="4680"/>
        <w:rPr>
          <w:rFonts w:ascii="仿宋" w:eastAsia="仿宋" w:hAnsi="仿宋" w:cs="宋体"/>
          <w:sz w:val="24"/>
        </w:rPr>
      </w:pPr>
      <w:r>
        <w:rPr>
          <w:rFonts w:ascii="仿宋" w:eastAsia="仿宋" w:hAnsi="仿宋" w:cs="宋体" w:hint="eastAsia"/>
          <w:sz w:val="24"/>
        </w:rPr>
        <w:t>日 期：</w:t>
      </w:r>
    </w:p>
    <w:p w14:paraId="172C0158" w14:textId="77777777" w:rsidR="0052759C" w:rsidRDefault="00000000">
      <w:pPr>
        <w:spacing w:beforeLines="50" w:before="120" w:line="320" w:lineRule="exact"/>
        <w:ind w:firstLineChars="147" w:firstLine="310"/>
        <w:jc w:val="left"/>
        <w:rPr>
          <w:rFonts w:ascii="仿宋" w:eastAsia="仿宋" w:hAnsi="仿宋" w:cs="宋体"/>
          <w:b/>
          <w:szCs w:val="21"/>
        </w:rPr>
      </w:pPr>
      <w:r>
        <w:rPr>
          <w:rFonts w:ascii="仿宋" w:eastAsia="仿宋" w:hAnsi="仿宋" w:cs="宋体" w:hint="eastAsia"/>
          <w:b/>
          <w:szCs w:val="21"/>
        </w:rPr>
        <w:t>从业人员、营业收入、资产总额填报上一年度数据，无上</w:t>
      </w:r>
      <w:proofErr w:type="gramStart"/>
      <w:r>
        <w:rPr>
          <w:rFonts w:ascii="仿宋" w:eastAsia="仿宋" w:hAnsi="仿宋" w:cs="宋体" w:hint="eastAsia"/>
          <w:b/>
          <w:szCs w:val="21"/>
        </w:rPr>
        <w:t>一</w:t>
      </w:r>
      <w:proofErr w:type="gramEnd"/>
      <w:r>
        <w:rPr>
          <w:rFonts w:ascii="仿宋" w:eastAsia="仿宋" w:hAnsi="仿宋" w:cs="宋体" w:hint="eastAsia"/>
          <w:b/>
          <w:szCs w:val="21"/>
        </w:rPr>
        <w:t>年度数据的新成立企业可不填报。</w:t>
      </w:r>
    </w:p>
    <w:p w14:paraId="0E3C3EA6" w14:textId="77777777" w:rsidR="0052759C" w:rsidRDefault="0052759C">
      <w:pPr>
        <w:spacing w:beforeLines="50" w:before="120" w:line="320" w:lineRule="exact"/>
        <w:ind w:right="420"/>
        <w:rPr>
          <w:rFonts w:ascii="仿宋" w:eastAsia="仿宋" w:hAnsi="仿宋" w:cs="宋体"/>
          <w:sz w:val="24"/>
        </w:rPr>
      </w:pPr>
    </w:p>
    <w:p w14:paraId="383C2A31" w14:textId="77777777" w:rsidR="0052759C" w:rsidRDefault="00000000">
      <w:pPr>
        <w:spacing w:beforeLines="50" w:before="120" w:line="320" w:lineRule="exact"/>
        <w:ind w:right="420"/>
        <w:rPr>
          <w:rFonts w:ascii="仿宋" w:eastAsia="仿宋" w:hAnsi="仿宋" w:cs="宋体"/>
          <w:sz w:val="24"/>
        </w:rPr>
      </w:pPr>
      <w:r>
        <w:rPr>
          <w:rFonts w:ascii="仿宋" w:eastAsia="仿宋" w:hAnsi="仿宋" w:cs="宋体" w:hint="eastAsia"/>
          <w:sz w:val="24"/>
        </w:rPr>
        <w:t xml:space="preserve">   注：</w:t>
      </w:r>
    </w:p>
    <w:p w14:paraId="772B6301" w14:textId="77777777" w:rsidR="0052759C" w:rsidRDefault="00000000">
      <w:pPr>
        <w:spacing w:beforeLines="50" w:before="120" w:line="320" w:lineRule="exact"/>
        <w:ind w:right="420" w:firstLineChars="200" w:firstLine="480"/>
        <w:rPr>
          <w:rFonts w:ascii="仿宋" w:eastAsia="仿宋" w:hAnsi="仿宋" w:cs="宋体"/>
          <w:sz w:val="24"/>
        </w:rPr>
      </w:pPr>
      <w:r>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仿宋" w:eastAsia="仿宋" w:hAnsi="仿宋" w:cs="宋体" w:hint="eastAsia"/>
          <w:sz w:val="24"/>
        </w:rPr>
        <w:t>一</w:t>
      </w:r>
      <w:proofErr w:type="gramEnd"/>
      <w:r>
        <w:rPr>
          <w:rFonts w:ascii="仿宋" w:eastAsia="仿宋" w:hAnsi="仿宋"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8208F6" w14:textId="77777777" w:rsidR="0052759C" w:rsidRDefault="00000000">
      <w:pPr>
        <w:spacing w:beforeLines="50" w:before="120" w:line="320" w:lineRule="exact"/>
        <w:ind w:right="420" w:firstLineChars="300" w:firstLine="720"/>
        <w:rPr>
          <w:rFonts w:ascii="仿宋" w:eastAsia="仿宋" w:hAnsi="仿宋" w:cs="宋体"/>
          <w:bCs/>
          <w:sz w:val="24"/>
        </w:rPr>
      </w:pPr>
      <w:r>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9E98E9" w14:textId="77777777" w:rsidR="0052759C" w:rsidRDefault="00000000">
      <w:pPr>
        <w:widowControl/>
        <w:adjustRightInd/>
        <w:jc w:val="left"/>
        <w:rPr>
          <w:rFonts w:ascii="仿宋" w:eastAsia="仿宋" w:hAnsi="仿宋" w:cs="宋体"/>
          <w:bCs/>
          <w:sz w:val="24"/>
        </w:rPr>
      </w:pPr>
      <w:r>
        <w:rPr>
          <w:rFonts w:ascii="仿宋" w:eastAsia="仿宋" w:hAnsi="仿宋" w:cs="宋体"/>
          <w:bCs/>
          <w:sz w:val="24"/>
        </w:rPr>
        <w:br w:type="page"/>
      </w:r>
    </w:p>
    <w:p w14:paraId="405D10CA" w14:textId="77777777" w:rsidR="0052759C" w:rsidRDefault="00000000">
      <w:pPr>
        <w:pStyle w:val="1a"/>
        <w:snapToGrid w:val="0"/>
        <w:spacing w:line="500" w:lineRule="exact"/>
        <w:ind w:firstLine="562"/>
        <w:jc w:val="center"/>
        <w:rPr>
          <w:rFonts w:ascii="仿宋" w:eastAsia="仿宋" w:hAnsi="仿宋" w:cs="方正小标宋简体"/>
          <w:b/>
          <w:color w:val="000000"/>
          <w:sz w:val="28"/>
          <w:szCs w:val="28"/>
        </w:rPr>
      </w:pPr>
      <w:r>
        <w:rPr>
          <w:rFonts w:ascii="仿宋" w:eastAsia="仿宋" w:hAnsi="仿宋" w:cs="方正小标宋简体"/>
          <w:b/>
          <w:color w:val="000000"/>
          <w:sz w:val="28"/>
          <w:szCs w:val="28"/>
        </w:rPr>
        <w:lastRenderedPageBreak/>
        <w:t>政府采购活动现场确认声明书</w:t>
      </w:r>
    </w:p>
    <w:p w14:paraId="4D59EFAC" w14:textId="77777777" w:rsidR="0052759C" w:rsidRDefault="0052759C">
      <w:pPr>
        <w:pStyle w:val="1a"/>
        <w:adjustRightInd w:val="0"/>
        <w:snapToGrid w:val="0"/>
        <w:spacing w:line="360" w:lineRule="auto"/>
        <w:rPr>
          <w:rFonts w:ascii="仿宋" w:eastAsia="仿宋" w:hAnsi="仿宋"/>
          <w:color w:val="000000"/>
          <w:szCs w:val="21"/>
          <w:u w:val="single"/>
        </w:rPr>
      </w:pPr>
    </w:p>
    <w:p w14:paraId="0E4C6E9B" w14:textId="77777777" w:rsidR="0052759C" w:rsidRDefault="00000000">
      <w:pPr>
        <w:pStyle w:val="1a"/>
        <w:adjustRightInd w:val="0"/>
        <w:snapToGrid w:val="0"/>
        <w:spacing w:line="360" w:lineRule="auto"/>
        <w:rPr>
          <w:rFonts w:ascii="仿宋" w:eastAsia="仿宋" w:hAnsi="仿宋"/>
          <w:b/>
          <w:color w:val="000000"/>
          <w:sz w:val="21"/>
          <w:szCs w:val="21"/>
        </w:rPr>
      </w:pP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253BF0F9" w14:textId="77777777" w:rsidR="0052759C" w:rsidRDefault="00000000">
      <w:pPr>
        <w:pStyle w:val="1a"/>
        <w:adjustRightInd w:val="0"/>
        <w:snapToGrid w:val="0"/>
        <w:spacing w:beforeLines="50" w:before="120" w:line="320" w:lineRule="exact"/>
        <w:ind w:firstLineChars="200" w:firstLine="444"/>
        <w:rPr>
          <w:rFonts w:ascii="仿宋" w:eastAsia="仿宋" w:hAnsi="仿宋"/>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Pr>
          <w:rFonts w:ascii="仿宋" w:eastAsia="仿宋" w:hAnsi="仿宋"/>
          <w:color w:val="000000"/>
          <w:spacing w:val="6"/>
          <w:sz w:val="21"/>
          <w:szCs w:val="21"/>
          <w:u w:val="single"/>
        </w:rPr>
        <w:t xml:space="preserve">              </w:t>
      </w:r>
      <w:r>
        <w:rPr>
          <w:rFonts w:ascii="仿宋" w:eastAsia="仿宋" w:hAnsi="仿宋"/>
          <w:color w:val="000000"/>
          <w:spacing w:val="6"/>
          <w:sz w:val="21"/>
          <w:szCs w:val="21"/>
        </w:rPr>
        <w:t>项目</w:t>
      </w:r>
      <w:r>
        <w:rPr>
          <w:rFonts w:ascii="仿宋" w:eastAsia="仿宋" w:hAnsi="仿宋"/>
          <w:color w:val="000000"/>
          <w:spacing w:val="6"/>
          <w:sz w:val="21"/>
          <w:szCs w:val="21"/>
          <w:u w:val="single"/>
        </w:rPr>
        <w:t>（编号：        ）</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079850EF" w14:textId="77777777" w:rsidR="0052759C" w:rsidRDefault="00000000">
      <w:pPr>
        <w:pStyle w:val="1fa"/>
        <w:widowControl/>
        <w:numPr>
          <w:ilvl w:val="0"/>
          <w:numId w:val="4"/>
        </w:numPr>
        <w:tabs>
          <w:tab w:val="clear" w:pos="8268"/>
        </w:tabs>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79659772" w14:textId="77777777" w:rsidR="0052759C" w:rsidRDefault="00000000">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A.投资关系    B.行政隶属关系    C.业务指导关系</w:t>
      </w:r>
    </w:p>
    <w:p w14:paraId="496FDA36" w14:textId="77777777" w:rsidR="0052759C" w:rsidRDefault="00000000">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631335BD" w14:textId="77777777" w:rsidR="0052759C" w:rsidRDefault="00000000">
      <w:pPr>
        <w:pStyle w:val="1fa"/>
        <w:widowControl/>
        <w:snapToGrid w:val="0"/>
        <w:spacing w:beforeLines="50" w:before="120" w:line="320" w:lineRule="exact"/>
        <w:ind w:firstLineChars="202" w:firstLine="448"/>
        <w:rPr>
          <w:rFonts w:ascii="仿宋" w:eastAsia="仿宋" w:hAnsi="仿宋"/>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7301719E"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A.法定代表人或负责人或实际控制人是同一人</w:t>
      </w:r>
    </w:p>
    <w:p w14:paraId="1970B21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B.法定代表人或负责人或实际控制人是夫妻关系</w:t>
      </w:r>
    </w:p>
    <w:p w14:paraId="136BC67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28A87A20"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6261E362"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E.法定代表人或负责人或实际控制人存在近姻亲关系</w:t>
      </w:r>
    </w:p>
    <w:p w14:paraId="605D048F"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6B84D99B"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629D1295" w14:textId="77777777" w:rsidR="0052759C" w:rsidRDefault="00000000">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3EDEC0F6" w14:textId="77777777" w:rsidR="0052759C" w:rsidRDefault="00000000">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029D6740"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6B8EB978"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5D6E2BC7" w14:textId="77777777" w:rsidR="0052759C"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66925386" w14:textId="77777777" w:rsidR="0052759C" w:rsidRDefault="0052759C">
      <w:pPr>
        <w:pStyle w:val="1fa"/>
        <w:widowControl/>
        <w:snapToGrid w:val="0"/>
        <w:spacing w:after="120" w:line="360" w:lineRule="auto"/>
        <w:ind w:firstLine="420"/>
        <w:rPr>
          <w:rFonts w:ascii="仿宋" w:eastAsia="仿宋" w:hAnsi="仿宋"/>
          <w:color w:val="000000"/>
          <w:kern w:val="0"/>
          <w:sz w:val="21"/>
          <w:szCs w:val="21"/>
        </w:rPr>
      </w:pPr>
    </w:p>
    <w:p w14:paraId="169B1A8B" w14:textId="77777777" w:rsidR="0052759C" w:rsidRDefault="00000000">
      <w:pPr>
        <w:pStyle w:val="1a"/>
        <w:adjustRightInd w:val="0"/>
        <w:snapToGrid w:val="0"/>
        <w:spacing w:line="360" w:lineRule="auto"/>
        <w:ind w:firstLineChars="200" w:firstLine="420"/>
        <w:rPr>
          <w:rFonts w:ascii="仿宋" w:eastAsia="仿宋" w:hAnsi="仿宋"/>
          <w:color w:val="000000"/>
          <w:sz w:val="21"/>
          <w:szCs w:val="21"/>
        </w:rPr>
      </w:pPr>
      <w:r>
        <w:rPr>
          <w:rFonts w:ascii="仿宋" w:eastAsia="仿宋" w:hAnsi="仿宋"/>
          <w:color w:val="000000"/>
          <w:sz w:val="21"/>
          <w:szCs w:val="21"/>
        </w:rPr>
        <w:t xml:space="preserve">                                （供应商代表签名）</w:t>
      </w:r>
    </w:p>
    <w:p w14:paraId="5755F853" w14:textId="77777777" w:rsidR="0052759C" w:rsidRDefault="00000000">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182459FA" w14:textId="77777777" w:rsidR="0052759C" w:rsidRDefault="0052759C">
      <w:pPr>
        <w:snapToGrid w:val="0"/>
        <w:spacing w:line="360" w:lineRule="auto"/>
        <w:rPr>
          <w:rFonts w:ascii="仿宋" w:eastAsia="仿宋" w:hAnsi="仿宋"/>
          <w:szCs w:val="21"/>
        </w:rPr>
      </w:pPr>
    </w:p>
    <w:p w14:paraId="459C8CC8" w14:textId="4269330A" w:rsidR="0052759C" w:rsidRDefault="00000000">
      <w:pPr>
        <w:snapToGrid w:val="0"/>
        <w:spacing w:line="360" w:lineRule="auto"/>
        <w:rPr>
          <w:rFonts w:ascii="仿宋" w:eastAsia="仿宋" w:hAnsi="仿宋"/>
          <w:b/>
          <w:szCs w:val="21"/>
        </w:rPr>
      </w:pPr>
      <w:r>
        <w:rPr>
          <w:rFonts w:ascii="仿宋" w:eastAsia="仿宋" w:hAnsi="仿宋" w:hint="eastAsia"/>
          <w:b/>
          <w:szCs w:val="21"/>
        </w:rPr>
        <w:t>注：结束解密后，供应商通过邮件形式将经授权代表签署的《政府采购活动现场确认声明书》扫描件发至代理机构经办人邮箱（邮箱地址：</w:t>
      </w:r>
      <w:r w:rsidR="00640EB4" w:rsidRPr="00640EB4">
        <w:rPr>
          <w:rFonts w:ascii="仿宋" w:eastAsia="仿宋" w:hAnsi="仿宋" w:hint="eastAsia"/>
          <w:b/>
          <w:szCs w:val="21"/>
        </w:rPr>
        <w:t>962175305@qq.com，联系人：朱远东，电话：18258299562</w:t>
      </w:r>
      <w:r>
        <w:rPr>
          <w:rFonts w:ascii="仿宋" w:eastAsia="仿宋" w:hAnsi="仿宋" w:hint="eastAsia"/>
          <w:b/>
          <w:szCs w:val="21"/>
        </w:rPr>
        <w:t>）</w:t>
      </w:r>
    </w:p>
    <w:p w14:paraId="21D1C101" w14:textId="77777777" w:rsidR="0052759C" w:rsidRDefault="0052759C">
      <w:pPr>
        <w:spacing w:line="360" w:lineRule="auto"/>
        <w:rPr>
          <w:rFonts w:ascii="仿宋" w:eastAsia="仿宋" w:hAnsi="仿宋" w:cs="宋体"/>
          <w:bCs/>
          <w:sz w:val="24"/>
        </w:rPr>
      </w:pPr>
    </w:p>
    <w:sectPr w:rsidR="0052759C">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7B26" w14:textId="77777777" w:rsidR="004B6A7A" w:rsidRDefault="004B6A7A">
      <w:r>
        <w:separator/>
      </w:r>
    </w:p>
  </w:endnote>
  <w:endnote w:type="continuationSeparator" w:id="0">
    <w:p w14:paraId="574C617E" w14:textId="77777777" w:rsidR="004B6A7A" w:rsidRDefault="004B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00"/>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font>
  <w:font w:name="幼圆">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swiss"/>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458F" w14:textId="77777777" w:rsidR="0052759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145448F" w14:textId="77777777" w:rsidR="0052759C" w:rsidRDefault="0052759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C1B" w14:textId="77777777" w:rsidR="0052759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EF9507B" w14:textId="77777777" w:rsidR="0052759C" w:rsidRDefault="0052759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6C6E" w14:textId="77777777" w:rsidR="0052759C"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9CD6" w14:textId="77777777" w:rsidR="0052759C"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bookmarkStart w:id="519" w:name="_Toc164085800"/>
    <w:bookmarkStart w:id="520" w:name="_Toc91899912"/>
    <w:bookmarkStart w:id="521" w:name="_Toc131845147"/>
    <w:bookmarkStart w:id="522" w:name="_Toc36110187"/>
    <w:r>
      <w:rPr>
        <w:rFonts w:ascii="仿宋_GB2312" w:eastAsia="仿宋_GB2312" w:hint="eastAsia"/>
        <w:kern w:val="0"/>
        <w:szCs w:val="21"/>
      </w:rPr>
      <w:t xml:space="preserve"> 页</w:t>
    </w:r>
    <w:bookmarkEnd w:id="519"/>
    <w:bookmarkEnd w:id="520"/>
    <w:bookmarkEnd w:id="521"/>
    <w:bookmarkEnd w:id="5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B6FF"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2A45" w14:textId="77777777" w:rsidR="0052759C" w:rsidRDefault="0052759C">
    <w:pPr>
      <w:pStyle w:val="af6"/>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2CC6"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7340892F" w14:textId="77777777" w:rsidR="0052759C" w:rsidRDefault="0052759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F467"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w:t>
    </w:r>
  </w:p>
  <w:p w14:paraId="5D92CB03" w14:textId="77777777" w:rsidR="0052759C" w:rsidRDefault="0052759C">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DD"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5330CD1A" w14:textId="77777777" w:rsidR="0052759C" w:rsidRDefault="0052759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5D1A"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w:t>
    </w:r>
  </w:p>
  <w:p w14:paraId="3ADA79E6" w14:textId="77777777" w:rsidR="0052759C" w:rsidRDefault="0052759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EA0"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24456997" w14:textId="77777777" w:rsidR="0052759C" w:rsidRDefault="0052759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FD81" w14:textId="77777777" w:rsidR="0052759C"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3E532424" w14:textId="77777777" w:rsidR="0052759C" w:rsidRDefault="0052759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6618" w14:textId="77777777" w:rsidR="004B6A7A" w:rsidRDefault="004B6A7A">
      <w:r>
        <w:separator/>
      </w:r>
    </w:p>
  </w:footnote>
  <w:footnote w:type="continuationSeparator" w:id="0">
    <w:p w14:paraId="35E339D2" w14:textId="77777777" w:rsidR="004B6A7A" w:rsidRDefault="004B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04AC" w14:textId="77777777" w:rsidR="0052759C"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5551299" w14:textId="77777777" w:rsidR="0052759C" w:rsidRDefault="0052759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9490" w14:textId="77777777" w:rsidR="0052759C"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BFB" w14:textId="77777777" w:rsidR="0052759C" w:rsidRDefault="00000000">
    <w:pPr>
      <w:pStyle w:val="af7"/>
      <w:pBdr>
        <w:bottom w:val="single" w:sz="6" w:space="0" w:color="auto"/>
      </w:pBdr>
      <w:tabs>
        <w:tab w:val="clear" w:pos="4153"/>
        <w:tab w:val="clear" w:pos="8306"/>
      </w:tabs>
      <w:jc w:val="right"/>
      <w:rPr>
        <w:rFonts w:ascii="仿宋" w:eastAsia="仿宋" w:hAnsi="仿宋"/>
      </w:rPr>
    </w:pPr>
    <w:r>
      <w:rPr>
        <w:rFonts w:ascii="仿宋" w:eastAsia="仿宋" w:hAnsi="仿宋"/>
        <w:lang w:val="zh-CN"/>
      </w:rPr>
      <w:t></w:t>
    </w:r>
    <w:r>
      <w:rPr>
        <w:rFonts w:ascii="仿宋" w:eastAsia="仿宋" w:hAnsi="仿宋"/>
      </w:rPr>
      <w:tab/>
    </w:r>
    <w:r>
      <w:rPr>
        <w:rFonts w:ascii="仿宋" w:eastAsia="仿宋" w:hAnsi="仿宋"/>
        <w:lang w:val="zh-CN"/>
      </w:rPr>
      <w:t></w:t>
    </w:r>
    <w:r>
      <w:rPr>
        <w:rFonts w:ascii="仿宋" w:eastAsia="仿宋" w:hAnsi="仿宋"/>
      </w:rPr>
      <w:tab/>
    </w:r>
    <w:r>
      <w:rPr>
        <w:rFonts w:ascii="仿宋" w:eastAsia="仿宋" w:hAnsi="仿宋"/>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AE0D" w14:textId="77777777" w:rsidR="0052759C"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1A0EF706" w14:textId="77777777" w:rsidR="0052759C" w:rsidRDefault="0052759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4CD" w14:textId="77777777" w:rsidR="0052759C"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73B69064" w14:textId="77777777" w:rsidR="0052759C"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87A9" w14:textId="77777777" w:rsidR="0052759C"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592413A" w14:textId="77777777" w:rsidR="0052759C" w:rsidRDefault="0052759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153" w14:textId="77777777" w:rsidR="0052759C"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082F" w14:textId="77777777" w:rsidR="0052759C" w:rsidRDefault="00000000">
    <w:pPr>
      <w:pStyle w:val="af7"/>
      <w:jc w:val="right"/>
      <w:rPr>
        <w:rFonts w:ascii="仿宋_GB2312" w:eastAsia="仿宋_GB2312"/>
        <w:b/>
        <w:i/>
        <w:u w:val="single"/>
      </w:rPr>
    </w:pPr>
    <w:r>
      <w:rPr>
        <w:rFonts w:hint="eastAsia"/>
      </w:rPr>
      <w:t xml:space="preserve">                                  </w:t>
    </w:r>
    <w:r>
      <w:t>杭州市政府采购公开招标文件</w:t>
    </w:r>
  </w:p>
  <w:p w14:paraId="7DD9C617" w14:textId="77777777" w:rsidR="0052759C" w:rsidRDefault="0052759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095B" w14:textId="77777777" w:rsidR="0052759C"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96EC" w14:textId="77777777" w:rsidR="0052759C"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ind w:left="425" w:hanging="425"/>
      </w:pPr>
      <w:rPr>
        <w:rFonts w:hint="default"/>
      </w:rPr>
    </w:lvl>
  </w:abstractNum>
  <w:abstractNum w:abstractNumId="1" w15:restartNumberingAfterBreak="0">
    <w:nsid w:val="0B9F06A6"/>
    <w:multiLevelType w:val="multilevel"/>
    <w:tmpl w:val="0B9F06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6911A7"/>
    <w:multiLevelType w:val="multilevel"/>
    <w:tmpl w:val="0E6911A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E4E5D9D"/>
    <w:multiLevelType w:val="multilevel"/>
    <w:tmpl w:val="1E4E5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BF6020"/>
    <w:multiLevelType w:val="multilevel"/>
    <w:tmpl w:val="24BF6020"/>
    <w:lvl w:ilvl="0">
      <w:start w:val="1"/>
      <w:numFmt w:val="decimal"/>
      <w:lvlText w:val="%1、"/>
      <w:lvlJc w:val="left"/>
      <w:pPr>
        <w:ind w:left="1779" w:hanging="360"/>
      </w:pPr>
      <w:rPr>
        <w:rFonts w:hint="default"/>
      </w:rPr>
    </w:lvl>
    <w:lvl w:ilvl="1">
      <w:start w:val="1"/>
      <w:numFmt w:val="upperLetter"/>
      <w:lvlText w:val="%2、"/>
      <w:lvlJc w:val="left"/>
      <w:pPr>
        <w:ind w:left="2199" w:hanging="360"/>
      </w:pPr>
      <w:rPr>
        <w:rFonts w:hint="default"/>
      </w:rPr>
    </w:lvl>
    <w:lvl w:ilvl="2">
      <w:start w:val="1"/>
      <w:numFmt w:val="lowerRoman"/>
      <w:lvlText w:val="%3."/>
      <w:lvlJc w:val="right"/>
      <w:pPr>
        <w:ind w:left="2679" w:hanging="420"/>
      </w:pPr>
    </w:lvl>
    <w:lvl w:ilvl="3">
      <w:start w:val="1"/>
      <w:numFmt w:val="decimal"/>
      <w:lvlText w:val="%4."/>
      <w:lvlJc w:val="left"/>
      <w:pPr>
        <w:ind w:left="3099" w:hanging="420"/>
      </w:pPr>
    </w:lvl>
    <w:lvl w:ilvl="4">
      <w:start w:val="1"/>
      <w:numFmt w:val="lowerLetter"/>
      <w:lvlText w:val="%5)"/>
      <w:lvlJc w:val="left"/>
      <w:pPr>
        <w:ind w:left="3519" w:hanging="420"/>
      </w:pPr>
    </w:lvl>
    <w:lvl w:ilvl="5">
      <w:start w:val="1"/>
      <w:numFmt w:val="lowerRoman"/>
      <w:lvlText w:val="%6."/>
      <w:lvlJc w:val="right"/>
      <w:pPr>
        <w:ind w:left="3939" w:hanging="420"/>
      </w:pPr>
    </w:lvl>
    <w:lvl w:ilvl="6">
      <w:start w:val="1"/>
      <w:numFmt w:val="decimal"/>
      <w:lvlText w:val="%7."/>
      <w:lvlJc w:val="left"/>
      <w:pPr>
        <w:ind w:left="4359" w:hanging="420"/>
      </w:pPr>
    </w:lvl>
    <w:lvl w:ilvl="7">
      <w:start w:val="1"/>
      <w:numFmt w:val="lowerLetter"/>
      <w:lvlText w:val="%8)"/>
      <w:lvlJc w:val="left"/>
      <w:pPr>
        <w:ind w:left="4779" w:hanging="420"/>
      </w:pPr>
    </w:lvl>
    <w:lvl w:ilvl="8">
      <w:start w:val="1"/>
      <w:numFmt w:val="lowerRoman"/>
      <w:lvlText w:val="%9."/>
      <w:lvlJc w:val="right"/>
      <w:pPr>
        <w:ind w:left="5199" w:hanging="420"/>
      </w:pPr>
    </w:lvl>
  </w:abstractNum>
  <w:abstractNum w:abstractNumId="5" w15:restartNumberingAfterBreak="0">
    <w:nsid w:val="34833434"/>
    <w:multiLevelType w:val="hybridMultilevel"/>
    <w:tmpl w:val="0C4C08A4"/>
    <w:lvl w:ilvl="0" w:tplc="83D0264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9523F94"/>
    <w:multiLevelType w:val="multilevel"/>
    <w:tmpl w:val="39523F94"/>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7" w15:restartNumberingAfterBreak="0">
    <w:nsid w:val="3F5279BB"/>
    <w:multiLevelType w:val="multilevel"/>
    <w:tmpl w:val="3F5279BB"/>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5C83B2D"/>
    <w:multiLevelType w:val="multilevel"/>
    <w:tmpl w:val="45C83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3A05EE"/>
    <w:multiLevelType w:val="multilevel"/>
    <w:tmpl w:val="4C3A05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F403B5"/>
    <w:multiLevelType w:val="singleLevel"/>
    <w:tmpl w:val="54F403B5"/>
    <w:lvl w:ilvl="0">
      <w:start w:val="1"/>
      <w:numFmt w:val="chineseCounting"/>
      <w:suff w:val="nothing"/>
      <w:lvlText w:val="%1、"/>
      <w:lvlJc w:val="left"/>
    </w:lvl>
  </w:abstractNum>
  <w:abstractNum w:abstractNumId="11" w15:restartNumberingAfterBreak="0">
    <w:nsid w:val="557FD3DA"/>
    <w:multiLevelType w:val="singleLevel"/>
    <w:tmpl w:val="557FD3DA"/>
    <w:lvl w:ilvl="0">
      <w:start w:val="3"/>
      <w:numFmt w:val="chineseCounting"/>
      <w:suff w:val="nothing"/>
      <w:lvlText w:val="%1、"/>
      <w:lvlJc w:val="left"/>
    </w:lvl>
  </w:abstractNum>
  <w:abstractNum w:abstractNumId="12" w15:restartNumberingAfterBreak="0">
    <w:nsid w:val="56DD3425"/>
    <w:multiLevelType w:val="singleLevel"/>
    <w:tmpl w:val="56DD3425"/>
    <w:lvl w:ilvl="0">
      <w:start w:val="1"/>
      <w:numFmt w:val="decimal"/>
      <w:lvlText w:val="(%1)"/>
      <w:lvlJc w:val="left"/>
      <w:pPr>
        <w:ind w:left="425" w:hanging="425"/>
      </w:pPr>
      <w:rPr>
        <w:rFonts w:hint="default"/>
      </w:rPr>
    </w:lvl>
  </w:abstractNum>
  <w:abstractNum w:abstractNumId="13" w15:restartNumberingAfterBreak="0">
    <w:nsid w:val="5CC23632"/>
    <w:multiLevelType w:val="multilevel"/>
    <w:tmpl w:val="5CC236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E16BC2"/>
    <w:multiLevelType w:val="multilevel"/>
    <w:tmpl w:val="60E16B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26EA7"/>
    <w:multiLevelType w:val="multilevel"/>
    <w:tmpl w:val="62D26E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8A16A1"/>
    <w:multiLevelType w:val="multilevel"/>
    <w:tmpl w:val="718A16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9BC75ED"/>
    <w:multiLevelType w:val="multilevel"/>
    <w:tmpl w:val="79BC75ED"/>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EAF526A"/>
    <w:multiLevelType w:val="multilevel"/>
    <w:tmpl w:val="7EAF526A"/>
    <w:lvl w:ilvl="0">
      <w:start w:val="1"/>
      <w:numFmt w:val="decimal"/>
      <w:lvlText w:val="%1."/>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4137429">
    <w:abstractNumId w:val="6"/>
  </w:num>
  <w:num w:numId="2" w16cid:durableId="885264078">
    <w:abstractNumId w:val="0"/>
  </w:num>
  <w:num w:numId="3" w16cid:durableId="114639279">
    <w:abstractNumId w:val="12"/>
  </w:num>
  <w:num w:numId="4" w16cid:durableId="979386447">
    <w:abstractNumId w:val="10"/>
  </w:num>
  <w:num w:numId="5" w16cid:durableId="1188636985">
    <w:abstractNumId w:val="11"/>
  </w:num>
  <w:num w:numId="6" w16cid:durableId="297730170">
    <w:abstractNumId w:val="4"/>
  </w:num>
  <w:num w:numId="7" w16cid:durableId="51002752">
    <w:abstractNumId w:val="2"/>
  </w:num>
  <w:num w:numId="8" w16cid:durableId="297031996">
    <w:abstractNumId w:val="14"/>
  </w:num>
  <w:num w:numId="9" w16cid:durableId="388846759">
    <w:abstractNumId w:val="7"/>
  </w:num>
  <w:num w:numId="10" w16cid:durableId="1521628567">
    <w:abstractNumId w:val="17"/>
  </w:num>
  <w:num w:numId="11" w16cid:durableId="572661975">
    <w:abstractNumId w:val="16"/>
  </w:num>
  <w:num w:numId="12" w16cid:durableId="269119458">
    <w:abstractNumId w:val="13"/>
  </w:num>
  <w:num w:numId="13" w16cid:durableId="333260917">
    <w:abstractNumId w:val="8"/>
  </w:num>
  <w:num w:numId="14" w16cid:durableId="1165586100">
    <w:abstractNumId w:val="9"/>
  </w:num>
  <w:num w:numId="15" w16cid:durableId="1164855729">
    <w:abstractNumId w:val="1"/>
  </w:num>
  <w:num w:numId="16" w16cid:durableId="1266233890">
    <w:abstractNumId w:val="3"/>
  </w:num>
  <w:num w:numId="17" w16cid:durableId="1997613036">
    <w:abstractNumId w:val="15"/>
  </w:num>
  <w:num w:numId="18" w16cid:durableId="855192474">
    <w:abstractNumId w:val="18"/>
    <w:lvlOverride w:ilvl="0">
      <w:startOverride w:val="1"/>
    </w:lvlOverride>
  </w:num>
  <w:num w:numId="19" w16cid:durableId="1495878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iZThkM2Q5YTczNGIyNTMyOTlmYzg2ZjM3ODQ2MWYifQ=="/>
  </w:docVars>
  <w:rsids>
    <w:rsidRoot w:val="002378E4"/>
    <w:rsid w:val="000101CA"/>
    <w:rsid w:val="00023CE2"/>
    <w:rsid w:val="000261CB"/>
    <w:rsid w:val="0003454D"/>
    <w:rsid w:val="000401AE"/>
    <w:rsid w:val="00041834"/>
    <w:rsid w:val="000457C2"/>
    <w:rsid w:val="000462DF"/>
    <w:rsid w:val="0004706B"/>
    <w:rsid w:val="00051441"/>
    <w:rsid w:val="000579CE"/>
    <w:rsid w:val="00064BCA"/>
    <w:rsid w:val="000B3FFF"/>
    <w:rsid w:val="000B45DE"/>
    <w:rsid w:val="000B72D8"/>
    <w:rsid w:val="000C1A16"/>
    <w:rsid w:val="000D279F"/>
    <w:rsid w:val="000E2224"/>
    <w:rsid w:val="000F3AF0"/>
    <w:rsid w:val="00116933"/>
    <w:rsid w:val="001170CB"/>
    <w:rsid w:val="001227A9"/>
    <w:rsid w:val="00136D65"/>
    <w:rsid w:val="0014082F"/>
    <w:rsid w:val="0014127D"/>
    <w:rsid w:val="00143538"/>
    <w:rsid w:val="00146A19"/>
    <w:rsid w:val="00156246"/>
    <w:rsid w:val="0016025E"/>
    <w:rsid w:val="00162584"/>
    <w:rsid w:val="001646A3"/>
    <w:rsid w:val="001661FD"/>
    <w:rsid w:val="0016668B"/>
    <w:rsid w:val="001834E7"/>
    <w:rsid w:val="00184A6F"/>
    <w:rsid w:val="00186496"/>
    <w:rsid w:val="001A0704"/>
    <w:rsid w:val="001A10A2"/>
    <w:rsid w:val="001B16C8"/>
    <w:rsid w:val="001B7E07"/>
    <w:rsid w:val="001C275B"/>
    <w:rsid w:val="001E6020"/>
    <w:rsid w:val="001F0EC8"/>
    <w:rsid w:val="001F3B4B"/>
    <w:rsid w:val="001F3E20"/>
    <w:rsid w:val="001F7D29"/>
    <w:rsid w:val="00204F9C"/>
    <w:rsid w:val="00233211"/>
    <w:rsid w:val="00236FD9"/>
    <w:rsid w:val="002378E4"/>
    <w:rsid w:val="002513B0"/>
    <w:rsid w:val="00280B25"/>
    <w:rsid w:val="00296899"/>
    <w:rsid w:val="00297914"/>
    <w:rsid w:val="002A14AB"/>
    <w:rsid w:val="002A32AB"/>
    <w:rsid w:val="002B5970"/>
    <w:rsid w:val="002B7D2C"/>
    <w:rsid w:val="002B7FE0"/>
    <w:rsid w:val="002C01B1"/>
    <w:rsid w:val="002E707B"/>
    <w:rsid w:val="002F613F"/>
    <w:rsid w:val="00316751"/>
    <w:rsid w:val="0032028C"/>
    <w:rsid w:val="0032572A"/>
    <w:rsid w:val="003332DD"/>
    <w:rsid w:val="00334A5D"/>
    <w:rsid w:val="00361880"/>
    <w:rsid w:val="003634D6"/>
    <w:rsid w:val="00367891"/>
    <w:rsid w:val="00383347"/>
    <w:rsid w:val="003853B4"/>
    <w:rsid w:val="0039050C"/>
    <w:rsid w:val="00392A15"/>
    <w:rsid w:val="003942D7"/>
    <w:rsid w:val="003A4B4D"/>
    <w:rsid w:val="003A5E7C"/>
    <w:rsid w:val="003C2FF3"/>
    <w:rsid w:val="003D5B62"/>
    <w:rsid w:val="003F61B5"/>
    <w:rsid w:val="003F7150"/>
    <w:rsid w:val="004044E3"/>
    <w:rsid w:val="00424C31"/>
    <w:rsid w:val="00425DDA"/>
    <w:rsid w:val="00427B07"/>
    <w:rsid w:val="0043166F"/>
    <w:rsid w:val="00440297"/>
    <w:rsid w:val="00440B18"/>
    <w:rsid w:val="00452F42"/>
    <w:rsid w:val="00453E59"/>
    <w:rsid w:val="00454348"/>
    <w:rsid w:val="0046371A"/>
    <w:rsid w:val="0047452F"/>
    <w:rsid w:val="004777D0"/>
    <w:rsid w:val="004804C7"/>
    <w:rsid w:val="004862F0"/>
    <w:rsid w:val="004A08A9"/>
    <w:rsid w:val="004A6442"/>
    <w:rsid w:val="004B026A"/>
    <w:rsid w:val="004B0880"/>
    <w:rsid w:val="004B38B5"/>
    <w:rsid w:val="004B6A7A"/>
    <w:rsid w:val="004D4086"/>
    <w:rsid w:val="004D4A54"/>
    <w:rsid w:val="004D4F2E"/>
    <w:rsid w:val="004D512B"/>
    <w:rsid w:val="004D6567"/>
    <w:rsid w:val="004E1A4F"/>
    <w:rsid w:val="005055D0"/>
    <w:rsid w:val="005057D8"/>
    <w:rsid w:val="005266E1"/>
    <w:rsid w:val="0052759C"/>
    <w:rsid w:val="0054057A"/>
    <w:rsid w:val="005424B8"/>
    <w:rsid w:val="005638BC"/>
    <w:rsid w:val="005645F9"/>
    <w:rsid w:val="00566484"/>
    <w:rsid w:val="005677CB"/>
    <w:rsid w:val="00583B78"/>
    <w:rsid w:val="00594EB2"/>
    <w:rsid w:val="005A7385"/>
    <w:rsid w:val="005B144D"/>
    <w:rsid w:val="005B1CBD"/>
    <w:rsid w:val="005C669C"/>
    <w:rsid w:val="005C6EDD"/>
    <w:rsid w:val="005D4123"/>
    <w:rsid w:val="005E0E5C"/>
    <w:rsid w:val="005F19E8"/>
    <w:rsid w:val="005F6513"/>
    <w:rsid w:val="005F65AC"/>
    <w:rsid w:val="00631057"/>
    <w:rsid w:val="006323B1"/>
    <w:rsid w:val="00634AD6"/>
    <w:rsid w:val="00640EB4"/>
    <w:rsid w:val="006415E5"/>
    <w:rsid w:val="0065519A"/>
    <w:rsid w:val="006560F4"/>
    <w:rsid w:val="00682FDE"/>
    <w:rsid w:val="006877B4"/>
    <w:rsid w:val="006A52DA"/>
    <w:rsid w:val="006B4F7E"/>
    <w:rsid w:val="006C3E01"/>
    <w:rsid w:val="006D0B0F"/>
    <w:rsid w:val="006D5E68"/>
    <w:rsid w:val="006E499F"/>
    <w:rsid w:val="0070164C"/>
    <w:rsid w:val="00701A76"/>
    <w:rsid w:val="0071456A"/>
    <w:rsid w:val="0071509F"/>
    <w:rsid w:val="00724280"/>
    <w:rsid w:val="00724815"/>
    <w:rsid w:val="00730027"/>
    <w:rsid w:val="007548CE"/>
    <w:rsid w:val="00775E67"/>
    <w:rsid w:val="0077724C"/>
    <w:rsid w:val="00777542"/>
    <w:rsid w:val="007B4E46"/>
    <w:rsid w:val="007D3C56"/>
    <w:rsid w:val="007E240C"/>
    <w:rsid w:val="007E61AB"/>
    <w:rsid w:val="007F6025"/>
    <w:rsid w:val="008049F3"/>
    <w:rsid w:val="0080525B"/>
    <w:rsid w:val="00806A46"/>
    <w:rsid w:val="00811D6F"/>
    <w:rsid w:val="008239C6"/>
    <w:rsid w:val="0084348B"/>
    <w:rsid w:val="00852118"/>
    <w:rsid w:val="00856E7F"/>
    <w:rsid w:val="0086180D"/>
    <w:rsid w:val="00861F85"/>
    <w:rsid w:val="008634B1"/>
    <w:rsid w:val="0087348F"/>
    <w:rsid w:val="00873E1F"/>
    <w:rsid w:val="00895321"/>
    <w:rsid w:val="008A3E46"/>
    <w:rsid w:val="008A54CD"/>
    <w:rsid w:val="008B2591"/>
    <w:rsid w:val="008B3CC5"/>
    <w:rsid w:val="008C3D67"/>
    <w:rsid w:val="008D65AB"/>
    <w:rsid w:val="008E1B14"/>
    <w:rsid w:val="008E3E8B"/>
    <w:rsid w:val="008F0651"/>
    <w:rsid w:val="008F17BD"/>
    <w:rsid w:val="008F1EF2"/>
    <w:rsid w:val="008F6EE9"/>
    <w:rsid w:val="00914AA8"/>
    <w:rsid w:val="00922AE0"/>
    <w:rsid w:val="00926533"/>
    <w:rsid w:val="009570B0"/>
    <w:rsid w:val="00962E15"/>
    <w:rsid w:val="00983CE9"/>
    <w:rsid w:val="00993D6E"/>
    <w:rsid w:val="009A229A"/>
    <w:rsid w:val="009A767E"/>
    <w:rsid w:val="009B2102"/>
    <w:rsid w:val="009B62DB"/>
    <w:rsid w:val="009C0F68"/>
    <w:rsid w:val="009C3A10"/>
    <w:rsid w:val="009C46AC"/>
    <w:rsid w:val="009C774E"/>
    <w:rsid w:val="009D04AC"/>
    <w:rsid w:val="009D3FE9"/>
    <w:rsid w:val="009F0E13"/>
    <w:rsid w:val="009F432E"/>
    <w:rsid w:val="009F4BEA"/>
    <w:rsid w:val="00A02A75"/>
    <w:rsid w:val="00A12833"/>
    <w:rsid w:val="00A300E2"/>
    <w:rsid w:val="00A31DBF"/>
    <w:rsid w:val="00A33F25"/>
    <w:rsid w:val="00A42646"/>
    <w:rsid w:val="00A4636E"/>
    <w:rsid w:val="00A50A7D"/>
    <w:rsid w:val="00A5466B"/>
    <w:rsid w:val="00A60FD0"/>
    <w:rsid w:val="00A70ED0"/>
    <w:rsid w:val="00A80FE6"/>
    <w:rsid w:val="00A82D9E"/>
    <w:rsid w:val="00AA31BB"/>
    <w:rsid w:val="00AB06E5"/>
    <w:rsid w:val="00AC73D6"/>
    <w:rsid w:val="00AD41F8"/>
    <w:rsid w:val="00AF790D"/>
    <w:rsid w:val="00B0027D"/>
    <w:rsid w:val="00B039C6"/>
    <w:rsid w:val="00B11247"/>
    <w:rsid w:val="00B21121"/>
    <w:rsid w:val="00B37C3F"/>
    <w:rsid w:val="00B42F4E"/>
    <w:rsid w:val="00B502B3"/>
    <w:rsid w:val="00B50787"/>
    <w:rsid w:val="00B64E9D"/>
    <w:rsid w:val="00B66424"/>
    <w:rsid w:val="00B82FE3"/>
    <w:rsid w:val="00B8329E"/>
    <w:rsid w:val="00BA4F6E"/>
    <w:rsid w:val="00BB2BDB"/>
    <w:rsid w:val="00BC0EF5"/>
    <w:rsid w:val="00BD47E7"/>
    <w:rsid w:val="00BD52CC"/>
    <w:rsid w:val="00BE4FB0"/>
    <w:rsid w:val="00BE77BC"/>
    <w:rsid w:val="00BF0FD0"/>
    <w:rsid w:val="00C052AE"/>
    <w:rsid w:val="00C05EA8"/>
    <w:rsid w:val="00C146D2"/>
    <w:rsid w:val="00C207D6"/>
    <w:rsid w:val="00C51410"/>
    <w:rsid w:val="00C635EB"/>
    <w:rsid w:val="00C832C4"/>
    <w:rsid w:val="00C877AA"/>
    <w:rsid w:val="00CC10A7"/>
    <w:rsid w:val="00CD6511"/>
    <w:rsid w:val="00CF71FE"/>
    <w:rsid w:val="00D044CA"/>
    <w:rsid w:val="00D14948"/>
    <w:rsid w:val="00D20E6C"/>
    <w:rsid w:val="00D21E1E"/>
    <w:rsid w:val="00D3166A"/>
    <w:rsid w:val="00D42607"/>
    <w:rsid w:val="00D53D96"/>
    <w:rsid w:val="00D55C77"/>
    <w:rsid w:val="00D60AD9"/>
    <w:rsid w:val="00D7662D"/>
    <w:rsid w:val="00DA235B"/>
    <w:rsid w:val="00DB2565"/>
    <w:rsid w:val="00DC2FBC"/>
    <w:rsid w:val="00DC6F21"/>
    <w:rsid w:val="00DC7D91"/>
    <w:rsid w:val="00DC7E14"/>
    <w:rsid w:val="00DD17A6"/>
    <w:rsid w:val="00DE0B05"/>
    <w:rsid w:val="00DE4FAC"/>
    <w:rsid w:val="00DF5ABA"/>
    <w:rsid w:val="00E127D5"/>
    <w:rsid w:val="00E17A13"/>
    <w:rsid w:val="00E217E9"/>
    <w:rsid w:val="00E349C3"/>
    <w:rsid w:val="00E372C7"/>
    <w:rsid w:val="00E41A4D"/>
    <w:rsid w:val="00E45872"/>
    <w:rsid w:val="00E56B89"/>
    <w:rsid w:val="00E5795B"/>
    <w:rsid w:val="00E62503"/>
    <w:rsid w:val="00E700A7"/>
    <w:rsid w:val="00E76639"/>
    <w:rsid w:val="00E82F68"/>
    <w:rsid w:val="00E85A9D"/>
    <w:rsid w:val="00E90B3C"/>
    <w:rsid w:val="00EA0460"/>
    <w:rsid w:val="00EA5DED"/>
    <w:rsid w:val="00EB215A"/>
    <w:rsid w:val="00ED53CC"/>
    <w:rsid w:val="00EE0CD5"/>
    <w:rsid w:val="00F10E29"/>
    <w:rsid w:val="00F2322E"/>
    <w:rsid w:val="00F529FE"/>
    <w:rsid w:val="00F67D3B"/>
    <w:rsid w:val="00F75BB0"/>
    <w:rsid w:val="00F83417"/>
    <w:rsid w:val="00FA1E26"/>
    <w:rsid w:val="00FA757E"/>
    <w:rsid w:val="00FB7A8D"/>
    <w:rsid w:val="00FD23F8"/>
    <w:rsid w:val="00FD3067"/>
    <w:rsid w:val="00FD6F2A"/>
    <w:rsid w:val="00FE7C5D"/>
    <w:rsid w:val="00FF7A4B"/>
    <w:rsid w:val="4B0C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672DC4"/>
  <w15:docId w15:val="{EE5C9692-1A08-4EBB-85D5-5F106E84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1AB"/>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0"/>
    <w:uiPriority w:val="9"/>
    <w:unhideWhenUsed/>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iPriority w:val="9"/>
    <w:unhideWhenUsed/>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semiHidden/>
    <w:unhideWhenUsed/>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semiHidden/>
    <w:unhideWhenUsed/>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uiPriority w:val="99"/>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STZhongsong" w:eastAsia="STZhongsong" w:hAnsi="STZhongsong" w:hint="eastAsia"/>
      <w:b/>
      <w:bCs/>
      <w:kern w:val="2"/>
      <w:sz w:val="32"/>
      <w:szCs w:val="32"/>
      <w:lang w:val="en-US" w:eastAsia="zh-CN" w:bidi="ar-SA"/>
    </w:rPr>
  </w:style>
  <w:style w:type="character" w:customStyle="1" w:styleId="Heading1Char5ce7c4c1-73ae-4677-b493-49452d81e42b">
    <w:name w:val="Heading 1 Char_5ce7c4c1-73ae-4677-b493-49452d81e42b"/>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f2cd8178-50bf-4c03-8f48-3f87c075084f">
    <w:name w:val="Footer Char_f2cd8178-50bf-4c03-8f48-3f87c075084f"/>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a5681659-b485-404c-b7ef-dda0c25838af">
    <w:name w:val="Header Char_a5681659-b485-404c-b7ef-dda0c25838af"/>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992d1fdf-c1e6-4594-b7fb-4f67752089ef">
    <w:name w:val="Heading 7 Char_992d1fdf-c1e6-4594-b7fb-4f67752089ef"/>
    <w:qFormat/>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rPr>
      <w:kern w:val="2"/>
      <w:sz w:val="21"/>
      <w:szCs w:val="24"/>
    </w:rPr>
  </w:style>
  <w:style w:type="character" w:customStyle="1" w:styleId="titleword">
    <w:name w:val="title_word"/>
    <w:basedOn w:val="a1"/>
    <w:rPr>
      <w:color w:val="666666"/>
      <w:sz w:val="24"/>
      <w:szCs w:val="24"/>
    </w:rPr>
  </w:style>
  <w:style w:type="character" w:customStyle="1" w:styleId="first">
    <w:name w:val="first"/>
    <w:basedOn w:val="a1"/>
    <w:rPr>
      <w:color w:val="333333"/>
    </w:rPr>
  </w:style>
  <w:style w:type="character" w:customStyle="1" w:styleId="zero">
    <w:name w:val="zero"/>
    <w:basedOn w:val="a1"/>
  </w:style>
  <w:style w:type="paragraph" w:customStyle="1" w:styleId="afffffffffff8">
    <w:name w:val="【正文】"/>
    <w:basedOn w:val="a"/>
    <w:qFormat/>
    <w:pPr>
      <w:spacing w:line="360" w:lineRule="auto"/>
      <w:ind w:firstLine="480"/>
    </w:pPr>
    <w:rPr>
      <w:rFonts w:ascii="仿宋" w:hAnsi="仿宋" w:cs="仿宋_GB2312"/>
      <w:sz w:val="24"/>
    </w:rPr>
  </w:style>
  <w:style w:type="character" w:customStyle="1" w:styleId="2ff7">
    <w:name w:val="未处理的提及2"/>
    <w:basedOn w:val="a1"/>
    <w:uiPriority w:val="99"/>
    <w:semiHidden/>
    <w:unhideWhenUsed/>
    <w:rPr>
      <w:color w:val="605E5C"/>
      <w:shd w:val="clear" w:color="auto" w:fill="E1DFDD"/>
    </w:rPr>
  </w:style>
  <w:style w:type="paragraph" w:customStyle="1" w:styleId="TOC71">
    <w:name w:val="TOC 71"/>
    <w:next w:val="a"/>
    <w:qFormat/>
    <w:pPr>
      <w:wordWrap w:val="0"/>
      <w:ind w:left="2550"/>
      <w:jc w:val="both"/>
    </w:pPr>
    <w:rPr>
      <w:rFonts w:ascii="Calibri" w:hAnsi="Calibri"/>
      <w:sz w:val="21"/>
      <w:szCs w:val="22"/>
    </w:rPr>
  </w:style>
  <w:style w:type="paragraph" w:customStyle="1" w:styleId="5c">
    <w:name w:val="修订5"/>
    <w:hidden/>
    <w:uiPriority w:val="99"/>
    <w:semiHidden/>
    <w:rPr>
      <w:kern w:val="2"/>
      <w:sz w:val="21"/>
      <w:szCs w:val="24"/>
    </w:rPr>
  </w:style>
  <w:style w:type="paragraph" w:styleId="afffffffffff9">
    <w:name w:val="Revision"/>
    <w:hidden/>
    <w:uiPriority w:val="99"/>
    <w:semiHidden/>
    <w:rsid w:val="009570B0"/>
    <w:rPr>
      <w:kern w:val="2"/>
      <w:sz w:val="21"/>
      <w:szCs w:val="24"/>
    </w:rPr>
  </w:style>
  <w:style w:type="character" w:styleId="afffffffffffa">
    <w:name w:val="Unresolved Mention"/>
    <w:basedOn w:val="a1"/>
    <w:uiPriority w:val="99"/>
    <w:semiHidden/>
    <w:unhideWhenUsed/>
    <w:rsid w:val="00DC7D91"/>
    <w:rPr>
      <w:color w:val="605E5C"/>
      <w:shd w:val="clear" w:color="auto" w:fill="E1DFDD"/>
    </w:rPr>
  </w:style>
  <w:style w:type="paragraph" w:customStyle="1" w:styleId="2ff8">
    <w:name w:val="列表段落2"/>
    <w:basedOn w:val="a"/>
    <w:qFormat/>
    <w:rsid w:val="005E0E5C"/>
    <w:pPr>
      <w:adjustRightInd/>
      <w:spacing w:line="360" w:lineRule="auto"/>
      <w:ind w:firstLineChars="200" w:firstLine="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mailto:962175305@qq.com&#65292;&#32852;&#31995;&#20154;&#65306;&#26417;&#36828;&#19996;&#65292;&#30005;&#35805;&#6530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4CB1AF-4B35-4ED7-800B-478D2A6314C8}">
  <ds:schemaRefs>
    <ds:schemaRef ds:uri="http://schemas.openxmlformats.org/officeDocument/2006/bibliography"/>
  </ds:schemaRefs>
</ds:datastoreItem>
</file>

<file path=customXml/itemProps2.xml><?xml version="1.0" encoding="utf-8"?>
<ds:datastoreItem xmlns:ds="http://schemas.openxmlformats.org/officeDocument/2006/customXml" ds:itemID="{324B0BDE-CA41-4A30-B3CE-EF15C334CD62}">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61</Pages>
  <Words>7166</Words>
  <Characters>40847</Characters>
  <Application>Microsoft Office Word</Application>
  <DocSecurity>0</DocSecurity>
  <Lines>340</Lines>
  <Paragraphs>95</Paragraphs>
  <ScaleCrop>false</ScaleCrop>
  <Company>杭州市国内经济合作办公室</Company>
  <LinksUpToDate>false</LinksUpToDate>
  <CharactersWithSpaces>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远东 朱</cp:lastModifiedBy>
  <cp:revision>6</cp:revision>
  <cp:lastPrinted>2023-07-12T07:11:00Z</cp:lastPrinted>
  <dcterms:created xsi:type="dcterms:W3CDTF">2023-10-17T04:30:00Z</dcterms:created>
  <dcterms:modified xsi:type="dcterms:W3CDTF">2023-10-20T04:43:00Z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38A612CE57CF40E9BDA8E72814D57643</vt:lpwstr>
  </property>
</Properties>
</file>