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wordWrap/>
        <w:topLinePunct w:val="0"/>
        <w:bidi w:val="0"/>
        <w:spacing w:line="360" w:lineRule="auto"/>
        <w:jc w:val="center"/>
        <w:rPr>
          <w:rFonts w:hint="eastAsia" w:ascii="仿宋" w:hAnsi="仿宋" w:eastAsia="仿宋" w:cs="仿宋"/>
          <w:b/>
          <w:color w:val="auto"/>
          <w:sz w:val="24"/>
          <w:highlight w:val="none"/>
        </w:rPr>
      </w:pPr>
    </w:p>
    <w:p>
      <w:pPr>
        <w:shd w:val="clear"/>
        <w:wordWrap/>
        <w:topLinePunct w:val="0"/>
        <w:bidi w:val="0"/>
        <w:adjustRightInd/>
        <w:spacing w:line="360" w:lineRule="auto"/>
        <w:jc w:val="center"/>
        <w:rPr>
          <w:rFonts w:hint="eastAsia" w:ascii="仿宋" w:hAnsi="仿宋" w:eastAsia="仿宋" w:cs="仿宋"/>
          <w:color w:val="auto"/>
          <w:sz w:val="48"/>
          <w:szCs w:val="48"/>
          <w:highlight w:val="none"/>
        </w:rPr>
      </w:pPr>
    </w:p>
    <w:p>
      <w:pPr>
        <w:pStyle w:val="27"/>
        <w:wordWrap/>
        <w:topLinePunct w:val="0"/>
        <w:bidi w:val="0"/>
        <w:spacing w:line="360" w:lineRule="auto"/>
        <w:jc w:val="center"/>
        <w:rPr>
          <w:rFonts w:hint="eastAsia" w:ascii="仿宋" w:hAnsi="仿宋" w:eastAsia="仿宋" w:cs="仿宋"/>
          <w:color w:val="auto"/>
          <w:kern w:val="2"/>
          <w:sz w:val="48"/>
          <w:szCs w:val="48"/>
          <w:highlight w:val="none"/>
          <w:lang w:val="en-US" w:eastAsia="zh-CN" w:bidi="ar-SA"/>
        </w:rPr>
      </w:pPr>
      <w:bookmarkStart w:id="409" w:name="_GoBack"/>
      <w:r>
        <w:rPr>
          <w:rFonts w:hint="eastAsia" w:ascii="仿宋" w:hAnsi="仿宋" w:eastAsia="仿宋" w:cs="仿宋"/>
          <w:color w:val="auto"/>
          <w:kern w:val="2"/>
          <w:sz w:val="48"/>
          <w:szCs w:val="48"/>
          <w:highlight w:val="none"/>
          <w:lang w:val="en-US" w:eastAsia="zh-CN" w:bidi="ar-SA"/>
        </w:rPr>
        <w:t>义蓬街道富盛公寓污水零直排工程</w:t>
      </w:r>
      <w:bookmarkEnd w:id="409"/>
    </w:p>
    <w:p>
      <w:pPr>
        <w:pStyle w:val="27"/>
        <w:wordWrap/>
        <w:topLinePunct w:val="0"/>
        <w:bidi w:val="0"/>
        <w:spacing w:line="360" w:lineRule="auto"/>
        <w:jc w:val="center"/>
        <w:rPr>
          <w:rFonts w:hint="eastAsia" w:ascii="仿宋" w:hAnsi="仿宋" w:eastAsia="仿宋" w:cs="仿宋"/>
          <w:color w:val="auto"/>
          <w:kern w:val="2"/>
          <w:sz w:val="48"/>
          <w:szCs w:val="48"/>
          <w:highlight w:val="none"/>
          <w:lang w:val="en-US" w:eastAsia="zh-CN" w:bidi="ar-SA"/>
        </w:rPr>
      </w:pPr>
    </w:p>
    <w:p>
      <w:pPr>
        <w:pStyle w:val="27"/>
        <w:wordWrap/>
        <w:topLinePunct w:val="0"/>
        <w:bidi w:val="0"/>
        <w:spacing w:line="360" w:lineRule="auto"/>
        <w:jc w:val="center"/>
        <w:rPr>
          <w:rFonts w:hint="eastAsia" w:ascii="仿宋" w:hAnsi="仿宋" w:eastAsia="仿宋" w:cs="仿宋"/>
          <w:color w:val="auto"/>
          <w:kern w:val="2"/>
          <w:sz w:val="48"/>
          <w:szCs w:val="48"/>
          <w:highlight w:val="none"/>
          <w:lang w:val="en-US" w:eastAsia="zh-CN" w:bidi="ar-SA"/>
        </w:rPr>
      </w:pPr>
    </w:p>
    <w:p>
      <w:pPr>
        <w:shd w:val="clear"/>
        <w:wordWrap/>
        <w:topLinePunct w:val="0"/>
        <w:bidi w:val="0"/>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竞争性磋商文件</w:t>
      </w:r>
    </w:p>
    <w:p>
      <w:pPr>
        <w:wordWrap/>
        <w:topLinePunct w:val="0"/>
        <w:bidi w:val="0"/>
        <w:spacing w:line="360" w:lineRule="auto"/>
        <w:rPr>
          <w:rFonts w:hint="eastAsia" w:ascii="仿宋" w:hAnsi="仿宋" w:eastAsia="仿宋" w:cs="仿宋"/>
        </w:rPr>
      </w:pPr>
    </w:p>
    <w:p>
      <w:pPr>
        <w:shd w:val="clear"/>
        <w:wordWrap/>
        <w:topLinePunct w:val="0"/>
        <w:bidi w:val="0"/>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pPr>
        <w:shd w:val="clear"/>
        <w:wordWrap/>
        <w:topLinePunct w:val="0"/>
        <w:bidi w:val="0"/>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QTCG-CS-2024-008</w:t>
      </w:r>
      <w:r>
        <w:rPr>
          <w:rFonts w:hint="eastAsia" w:ascii="仿宋" w:hAnsi="仿宋" w:eastAsia="仿宋" w:cs="仿宋"/>
          <w:color w:val="FF0000"/>
          <w:sz w:val="30"/>
          <w:szCs w:val="30"/>
          <w:highlight w:val="none"/>
          <w:lang w:val="en-US" w:eastAsia="zh-CN"/>
        </w:rPr>
        <w:t xml:space="preserve">     </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 xml:space="preserve"> </w:t>
      </w:r>
    </w:p>
    <w:p>
      <w:pPr>
        <w:shd w:val="clear"/>
        <w:wordWrap/>
        <w:topLinePunct w:val="0"/>
        <w:bidi w:val="0"/>
        <w:adjustRightInd/>
        <w:spacing w:line="360" w:lineRule="auto"/>
        <w:rPr>
          <w:rFonts w:hint="eastAsia" w:ascii="仿宋" w:hAnsi="仿宋" w:eastAsia="仿宋" w:cs="仿宋"/>
          <w:color w:val="auto"/>
          <w:sz w:val="28"/>
          <w:szCs w:val="20"/>
          <w:highlight w:val="none"/>
        </w:rPr>
      </w:pPr>
    </w:p>
    <w:p>
      <w:pPr>
        <w:shd w:val="clear"/>
        <w:wordWrap/>
        <w:topLinePunct w:val="0"/>
        <w:bidi w:val="0"/>
        <w:spacing w:line="360" w:lineRule="auto"/>
        <w:jc w:val="center"/>
        <w:rPr>
          <w:rFonts w:hint="eastAsia" w:ascii="仿宋" w:hAnsi="仿宋" w:eastAsia="仿宋" w:cs="仿宋"/>
          <w:b/>
          <w:color w:val="auto"/>
          <w:sz w:val="44"/>
          <w:szCs w:val="44"/>
          <w:highlight w:val="none"/>
        </w:rPr>
      </w:pPr>
    </w:p>
    <w:p>
      <w:pPr>
        <w:shd w:val="clear"/>
        <w:wordWrap/>
        <w:topLinePunct w:val="0"/>
        <w:bidi w:val="0"/>
        <w:spacing w:line="360" w:lineRule="auto"/>
        <w:jc w:val="center"/>
        <w:rPr>
          <w:rFonts w:hint="eastAsia" w:ascii="仿宋" w:hAnsi="仿宋" w:eastAsia="仿宋" w:cs="仿宋"/>
          <w:b/>
          <w:color w:val="auto"/>
          <w:sz w:val="44"/>
          <w:szCs w:val="44"/>
          <w:highlight w:val="none"/>
        </w:rPr>
      </w:pPr>
    </w:p>
    <w:p>
      <w:pPr>
        <w:shd w:val="clear"/>
        <w:wordWrap/>
        <w:topLinePunct w:val="0"/>
        <w:bidi w:val="0"/>
        <w:spacing w:line="360" w:lineRule="auto"/>
        <w:jc w:val="center"/>
        <w:rPr>
          <w:rFonts w:hint="eastAsia" w:ascii="仿宋" w:hAnsi="仿宋" w:eastAsia="仿宋" w:cs="仿宋"/>
          <w:color w:val="auto"/>
          <w:sz w:val="24"/>
          <w:highlight w:val="none"/>
        </w:rPr>
      </w:pPr>
    </w:p>
    <w:p>
      <w:pPr>
        <w:shd w:val="clear"/>
        <w:wordWrap/>
        <w:topLinePunct w:val="0"/>
        <w:bidi w:val="0"/>
        <w:spacing w:line="360" w:lineRule="auto"/>
        <w:jc w:val="center"/>
        <w:rPr>
          <w:rFonts w:hint="eastAsia" w:ascii="仿宋" w:hAnsi="仿宋" w:eastAsia="仿宋" w:cs="仿宋"/>
          <w:color w:val="auto"/>
          <w:sz w:val="24"/>
          <w:highlight w:val="none"/>
        </w:rPr>
      </w:pPr>
    </w:p>
    <w:p>
      <w:pPr>
        <w:shd w:val="clear"/>
        <w:wordWrap/>
        <w:topLinePunct w:val="0"/>
        <w:bidi w:val="0"/>
        <w:spacing w:line="360" w:lineRule="auto"/>
        <w:rPr>
          <w:rFonts w:hint="eastAsia" w:ascii="仿宋" w:hAnsi="仿宋" w:eastAsia="仿宋" w:cs="仿宋"/>
          <w:color w:val="auto"/>
          <w:sz w:val="32"/>
          <w:szCs w:val="32"/>
          <w:highlight w:val="none"/>
        </w:rPr>
      </w:pPr>
    </w:p>
    <w:p>
      <w:pPr>
        <w:shd w:val="clear"/>
        <w:wordWrap/>
        <w:topLinePunct w:val="0"/>
        <w:bidi w:val="0"/>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杭州市钱塘区人民政府义蓬街道办事处</w:t>
      </w:r>
    </w:p>
    <w:p>
      <w:pPr>
        <w:shd w:val="clear"/>
        <w:wordWrap/>
        <w:topLinePunct w:val="0"/>
        <w:bidi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浙江华耀建设咨询有限公司</w:t>
      </w:r>
    </w:p>
    <w:p>
      <w:pPr>
        <w:shd w:val="clear"/>
        <w:wordWrap/>
        <w:topLinePunct w:val="0"/>
        <w:bidi w:val="0"/>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三</w:t>
      </w:r>
      <w:r>
        <w:rPr>
          <w:rFonts w:hint="eastAsia" w:ascii="仿宋" w:hAnsi="仿宋" w:eastAsia="仿宋" w:cs="仿宋"/>
          <w:bCs/>
          <w:color w:val="auto"/>
          <w:sz w:val="32"/>
          <w:szCs w:val="32"/>
          <w:highlight w:val="none"/>
        </w:rPr>
        <w:t>月</w:t>
      </w:r>
    </w:p>
    <w:p>
      <w:pPr>
        <w:shd w:val="clea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hd w:val="clear"/>
        <w:wordWrap/>
        <w:topLinePunct w:val="0"/>
        <w:bidi w:val="0"/>
        <w:spacing w:line="360" w:lineRule="auto"/>
        <w:jc w:val="center"/>
        <w:rPr>
          <w:rFonts w:hint="eastAsia" w:ascii="仿宋" w:hAnsi="仿宋" w:eastAsia="仿宋" w:cs="仿宋"/>
          <w:color w:val="auto"/>
          <w:sz w:val="24"/>
          <w:highlight w:val="none"/>
        </w:rPr>
      </w:pPr>
    </w:p>
    <w:p>
      <w:pPr>
        <w:shd w:val="clear"/>
        <w:wordWrap/>
        <w:topLinePunct w:val="0"/>
        <w:bidi w:val="0"/>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hd w:val="clear"/>
        <w:wordWrap/>
        <w:topLinePunct w:val="0"/>
        <w:bidi w:val="0"/>
        <w:spacing w:line="360" w:lineRule="auto"/>
        <w:rPr>
          <w:rFonts w:hint="eastAsia" w:ascii="仿宋" w:hAnsi="仿宋" w:eastAsia="仿宋" w:cs="仿宋"/>
          <w:color w:val="auto"/>
          <w:sz w:val="32"/>
          <w:szCs w:val="32"/>
          <w:highlight w:val="none"/>
        </w:rPr>
      </w:pPr>
    </w:p>
    <w:p>
      <w:pPr>
        <w:shd w:val="clear"/>
        <w:wordWrap/>
        <w:topLinePunct w:val="0"/>
        <w:bidi w:val="0"/>
        <w:spacing w:line="360" w:lineRule="auto"/>
        <w:rPr>
          <w:rFonts w:hint="eastAsia" w:ascii="仿宋" w:hAnsi="仿宋" w:eastAsia="仿宋" w:cs="仿宋"/>
          <w:color w:val="auto"/>
          <w:sz w:val="32"/>
          <w:szCs w:val="32"/>
          <w:highlight w:val="none"/>
        </w:rPr>
      </w:pPr>
    </w:p>
    <w:p>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p>
    <w:p>
      <w:pPr>
        <w:shd w:val="clear"/>
        <w:wordWrap/>
        <w:topLinePunct w:val="0"/>
        <w:bidi w:val="0"/>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hd w:val="clear"/>
        <w:wordWrap/>
        <w:topLinePunct w:val="0"/>
        <w:bidi w:val="0"/>
        <w:spacing w:line="360" w:lineRule="auto"/>
        <w:ind w:firstLine="549" w:firstLineChars="229"/>
        <w:rPr>
          <w:rFonts w:hint="eastAsia" w:ascii="仿宋" w:hAnsi="仿宋" w:eastAsia="仿宋" w:cs="仿宋"/>
          <w:color w:val="auto"/>
          <w:sz w:val="24"/>
          <w:highlight w:val="none"/>
        </w:rPr>
      </w:pPr>
    </w:p>
    <w:p>
      <w:pPr>
        <w:shd w:val="clear"/>
        <w:wordWrap/>
        <w:topLinePunct w:val="0"/>
        <w:bidi w:val="0"/>
        <w:spacing w:line="360" w:lineRule="auto"/>
        <w:ind w:firstLine="549" w:firstLineChars="229"/>
        <w:rPr>
          <w:rFonts w:hint="eastAsia" w:ascii="仿宋" w:hAnsi="仿宋" w:eastAsia="仿宋" w:cs="仿宋"/>
          <w:color w:val="auto"/>
          <w:sz w:val="24"/>
          <w:highlight w:val="none"/>
        </w:rPr>
      </w:pPr>
    </w:p>
    <w:p>
      <w:pPr>
        <w:shd w:val="clear"/>
        <w:wordWrap/>
        <w:topLinePunct w:val="0"/>
        <w:bidi w:val="0"/>
        <w:spacing w:line="360" w:lineRule="auto"/>
        <w:ind w:firstLine="549" w:firstLineChars="229"/>
        <w:rPr>
          <w:rFonts w:hint="eastAsia" w:ascii="仿宋" w:hAnsi="仿宋" w:eastAsia="仿宋" w:cs="仿宋"/>
          <w:color w:val="auto"/>
          <w:sz w:val="24"/>
          <w:highlight w:val="none"/>
        </w:rPr>
      </w:pPr>
    </w:p>
    <w:p>
      <w:pPr>
        <w:shd w:val="clear"/>
        <w:wordWrap/>
        <w:topLinePunct w:val="0"/>
        <w:bidi w:val="0"/>
        <w:spacing w:line="360" w:lineRule="auto"/>
        <w:ind w:firstLine="549" w:firstLineChars="229"/>
        <w:rPr>
          <w:rFonts w:hint="eastAsia" w:ascii="仿宋" w:hAnsi="仿宋" w:eastAsia="仿宋" w:cs="仿宋"/>
          <w:color w:val="auto"/>
          <w:sz w:val="24"/>
          <w:highlight w:val="none"/>
        </w:rPr>
      </w:pPr>
    </w:p>
    <w:p>
      <w:pPr>
        <w:shd w:val="clear"/>
        <w:wordWrap/>
        <w:topLinePunct w:val="0"/>
        <w:bidi w:val="0"/>
        <w:spacing w:line="360" w:lineRule="auto"/>
        <w:ind w:firstLine="549" w:firstLineChars="229"/>
        <w:rPr>
          <w:rFonts w:hint="eastAsia" w:ascii="仿宋" w:hAnsi="仿宋" w:eastAsia="仿宋" w:cs="仿宋"/>
          <w:color w:val="auto"/>
          <w:sz w:val="24"/>
          <w:highlight w:val="none"/>
        </w:rPr>
      </w:pPr>
    </w:p>
    <w:p>
      <w:pPr>
        <w:shd w:val="clear"/>
        <w:wordWrap/>
        <w:topLinePunct w:val="0"/>
        <w:bidi w:val="0"/>
        <w:spacing w:line="360" w:lineRule="auto"/>
        <w:ind w:firstLine="549" w:firstLineChars="229"/>
        <w:rPr>
          <w:rFonts w:hint="eastAsia" w:ascii="仿宋" w:hAnsi="仿宋" w:eastAsia="仿宋" w:cs="仿宋"/>
          <w:color w:val="auto"/>
          <w:sz w:val="24"/>
          <w:highlight w:val="none"/>
        </w:rPr>
      </w:pPr>
    </w:p>
    <w:p>
      <w:pPr>
        <w:shd w:val="clear"/>
        <w:wordWrap/>
        <w:topLinePunct w:val="0"/>
        <w:bidi w:val="0"/>
        <w:spacing w:line="360" w:lineRule="auto"/>
        <w:ind w:firstLine="549" w:firstLineChars="229"/>
        <w:rPr>
          <w:rFonts w:hint="eastAsia" w:ascii="仿宋" w:hAnsi="仿宋" w:eastAsia="仿宋" w:cs="仿宋"/>
          <w:color w:val="auto"/>
          <w:sz w:val="24"/>
          <w:highlight w:val="none"/>
        </w:rPr>
      </w:pPr>
    </w:p>
    <w:p>
      <w:pPr>
        <w:shd w:val="clear"/>
        <w:wordWrap/>
        <w:topLinePunct w:val="0"/>
        <w:bidi w:val="0"/>
        <w:spacing w:line="360" w:lineRule="auto"/>
        <w:ind w:firstLine="549" w:firstLineChars="229"/>
        <w:rPr>
          <w:rFonts w:hint="eastAsia" w:ascii="仿宋" w:hAnsi="仿宋" w:eastAsia="仿宋" w:cs="仿宋"/>
          <w:color w:val="auto"/>
          <w:sz w:val="24"/>
          <w:highlight w:val="none"/>
        </w:rPr>
      </w:pPr>
    </w:p>
    <w:p>
      <w:pPr>
        <w:shd w:val="clear"/>
        <w:wordWrap/>
        <w:topLinePunct w:val="0"/>
        <w:bidi w:val="0"/>
        <w:spacing w:line="360" w:lineRule="auto"/>
        <w:ind w:firstLine="549" w:firstLineChars="229"/>
        <w:rPr>
          <w:rFonts w:hint="eastAsia" w:ascii="仿宋" w:hAnsi="仿宋" w:eastAsia="仿宋" w:cs="仿宋"/>
          <w:color w:val="auto"/>
          <w:sz w:val="24"/>
          <w:highlight w:val="none"/>
        </w:rPr>
      </w:pPr>
    </w:p>
    <w:p>
      <w:pPr>
        <w:shd w:val="clear"/>
        <w:wordWrap/>
        <w:topLinePunct w:val="0"/>
        <w:bidi w:val="0"/>
        <w:spacing w:line="360" w:lineRule="auto"/>
        <w:ind w:firstLine="549" w:firstLineChars="229"/>
        <w:rPr>
          <w:rFonts w:hint="eastAsia" w:ascii="仿宋" w:hAnsi="仿宋" w:eastAsia="仿宋" w:cs="仿宋"/>
          <w:color w:val="auto"/>
          <w:sz w:val="24"/>
          <w:highlight w:val="none"/>
        </w:rPr>
      </w:pPr>
    </w:p>
    <w:p>
      <w:pPr>
        <w:shd w:val="clear"/>
        <w:wordWrap/>
        <w:topLinePunct w:val="0"/>
        <w:bidi w:val="0"/>
        <w:spacing w:line="360" w:lineRule="auto"/>
        <w:ind w:firstLine="549" w:firstLineChars="229"/>
        <w:rPr>
          <w:rFonts w:hint="eastAsia" w:ascii="仿宋" w:hAnsi="仿宋" w:eastAsia="仿宋" w:cs="仿宋"/>
          <w:color w:val="auto"/>
          <w:sz w:val="24"/>
          <w:highlight w:val="none"/>
        </w:rPr>
      </w:pPr>
    </w:p>
    <w:p>
      <w:pPr>
        <w:shd w:val="clear"/>
        <w:wordWrap/>
        <w:topLinePunct w:val="0"/>
        <w:bidi w:val="0"/>
        <w:spacing w:line="360" w:lineRule="auto"/>
        <w:ind w:firstLine="549" w:firstLineChars="229"/>
        <w:rPr>
          <w:rFonts w:hint="eastAsia" w:ascii="仿宋" w:hAnsi="仿宋" w:eastAsia="仿宋" w:cs="仿宋"/>
          <w:color w:val="auto"/>
          <w:sz w:val="24"/>
          <w:highlight w:val="none"/>
        </w:rPr>
      </w:pPr>
    </w:p>
    <w:p>
      <w:pPr>
        <w:shd w:val="clear"/>
        <w:wordWrap/>
        <w:topLinePunct w:val="0"/>
        <w:bidi w:val="0"/>
        <w:spacing w:line="360" w:lineRule="auto"/>
        <w:rPr>
          <w:rFonts w:hint="eastAsia" w:ascii="仿宋" w:hAnsi="仿宋" w:eastAsia="仿宋" w:cs="仿宋"/>
          <w:color w:val="auto"/>
          <w:sz w:val="24"/>
          <w:highlight w:val="none"/>
        </w:rPr>
      </w:pPr>
    </w:p>
    <w:p>
      <w:pPr>
        <w:shd w:val="clear"/>
        <w:wordWrap/>
        <w:topLinePunct w:val="0"/>
        <w:bidi w:val="0"/>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hd w:val="clear"/>
        <w:wordWrap/>
        <w:topLinePunct w:val="0"/>
        <w:bidi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b w:val="0"/>
          <w:bCs w:val="0"/>
          <w:sz w:val="24"/>
          <w:szCs w:val="24"/>
          <w:u w:val="single"/>
          <w:lang w:val="en-US" w:eastAsia="zh-CN"/>
        </w:rPr>
        <w:t>义蓬街道富盛公寓污水零直排工程</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20"/>
          <w:rFonts w:hint="eastAsia" w:ascii="仿宋" w:hAnsi="仿宋" w:eastAsia="仿宋" w:cs="仿宋"/>
          <w:snapToGrid/>
          <w:color w:val="auto"/>
          <w:kern w:val="2"/>
          <w:sz w:val="24"/>
          <w:szCs w:val="24"/>
          <w:highlight w:val="none"/>
        </w:rPr>
        <w:t>https://www.zcygov.cn/）获取（下载）采购文件，并于</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hd w:val="clear"/>
        <w:wordWrap/>
        <w:topLinePunct w:val="0"/>
        <w:bidi w:val="0"/>
        <w:snapToGrid w:val="0"/>
        <w:spacing w:line="360" w:lineRule="auto"/>
        <w:ind w:firstLine="482" w:firstLineChars="200"/>
        <w:jc w:val="both"/>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val="en-US" w:eastAsia="zh-CN"/>
        </w:rPr>
        <w:t>QTCG-CS-2024-008</w:t>
      </w:r>
    </w:p>
    <w:p>
      <w:pPr>
        <w:pStyle w:val="27"/>
        <w:wordWrap/>
        <w:topLinePunct w:val="0"/>
        <w:bidi w:val="0"/>
        <w:spacing w:line="360" w:lineRule="auto"/>
        <w:ind w:firstLine="482" w:firstLineChars="200"/>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b w:val="0"/>
          <w:bCs w:val="0"/>
          <w:sz w:val="24"/>
          <w:szCs w:val="24"/>
          <w:lang w:val="en-US" w:eastAsia="zh-CN"/>
        </w:rPr>
        <w:t>义蓬街道富盛公寓污水零直排工程</w:t>
      </w:r>
    </w:p>
    <w:p>
      <w:pPr>
        <w:shd w:val="clear"/>
        <w:wordWrap/>
        <w:topLinePunct w:val="0"/>
        <w:bidi w:val="0"/>
        <w:snapToGrid w:val="0"/>
        <w:spacing w:line="360" w:lineRule="auto"/>
        <w:ind w:firstLine="482" w:firstLineChars="200"/>
        <w:jc w:val="both"/>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bCs/>
          <w:sz w:val="24"/>
          <w:szCs w:val="24"/>
          <w:highlight w:val="none"/>
          <w:u w:val="single"/>
          <w:lang w:val="en-US" w:eastAsia="zh-CN"/>
        </w:rPr>
        <w:t>1058148</w:t>
      </w:r>
      <w:r>
        <w:rPr>
          <w:rFonts w:hint="eastAsia" w:ascii="仿宋" w:hAnsi="仿宋" w:eastAsia="仿宋" w:cs="仿宋"/>
          <w:b/>
          <w:color w:val="auto"/>
          <w:sz w:val="24"/>
          <w:highlight w:val="none"/>
          <w:lang w:val="en-US" w:eastAsia="zh-CN"/>
        </w:rPr>
        <w:t>元</w:t>
      </w:r>
    </w:p>
    <w:p>
      <w:pPr>
        <w:shd w:val="clear"/>
        <w:wordWrap/>
        <w:topLinePunct w:val="0"/>
        <w:bidi w:val="0"/>
        <w:snapToGrid w:val="0"/>
        <w:spacing w:line="360" w:lineRule="auto"/>
        <w:ind w:firstLine="482" w:firstLineChars="200"/>
        <w:jc w:val="both"/>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u w:val="single"/>
          <w:lang w:val="en-US" w:eastAsia="zh-CN"/>
        </w:rPr>
        <w:t>952333.2</w:t>
      </w:r>
      <w:r>
        <w:rPr>
          <w:rFonts w:hint="eastAsia" w:ascii="仿宋" w:hAnsi="仿宋" w:eastAsia="仿宋" w:cs="仿宋"/>
          <w:b/>
          <w:color w:val="auto"/>
          <w:sz w:val="24"/>
          <w:highlight w:val="none"/>
          <w:lang w:val="en-US" w:eastAsia="zh-CN"/>
        </w:rPr>
        <w:t>元</w:t>
      </w:r>
    </w:p>
    <w:p>
      <w:pPr>
        <w:pStyle w:val="27"/>
        <w:wordWrap/>
        <w:topLinePunct w:val="0"/>
        <w:bidi w:val="0"/>
        <w:spacing w:line="360" w:lineRule="auto"/>
        <w:ind w:firstLine="482" w:firstLineChars="200"/>
        <w:jc w:val="both"/>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val="0"/>
          <w:sz w:val="24"/>
          <w:szCs w:val="24"/>
          <w:highlight w:val="none"/>
          <w:lang w:val="en-US" w:eastAsia="zh-CN"/>
        </w:rPr>
        <w:t>义蓬街道富盛公寓污水零直排工程</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val="0"/>
          <w:sz w:val="24"/>
          <w:szCs w:val="24"/>
          <w:highlight w:val="none"/>
          <w:lang w:val="en-US" w:eastAsia="zh-CN"/>
        </w:rPr>
        <w:t>义蓬街道富盛公寓污水零直排工程</w:t>
      </w:r>
      <w:r>
        <w:rPr>
          <w:rFonts w:hint="eastAsia" w:ascii="仿宋" w:hAnsi="仿宋" w:eastAsia="仿宋" w:cs="仿宋"/>
          <w:bCs/>
          <w:snapToGrid/>
          <w:color w:val="auto"/>
          <w:kern w:val="2"/>
          <w:sz w:val="24"/>
          <w:szCs w:val="24"/>
          <w:highlight w:val="none"/>
        </w:rPr>
        <w:t>的竞争性磋商文件、工程量清单及施工图范围内的所有内容。详见采购文件第三部分采购需求。</w:t>
      </w:r>
    </w:p>
    <w:p>
      <w:pPr>
        <w:pStyle w:val="21"/>
        <w:shd w:val="clear"/>
        <w:wordWrap/>
        <w:topLinePunct w:val="0"/>
        <w:bidi w:val="0"/>
        <w:snapToGrid w:val="0"/>
        <w:spacing w:before="0" w:line="360" w:lineRule="auto"/>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u w:val="single"/>
          <w:lang w:val="en-US" w:eastAsia="zh-CN"/>
        </w:rPr>
        <w:t>90</w:t>
      </w:r>
      <w:r>
        <w:rPr>
          <w:rFonts w:hint="eastAsia" w:ascii="仿宋" w:hAnsi="仿宋" w:eastAsia="仿宋" w:cs="仿宋"/>
          <w:bCs/>
          <w:snapToGrid/>
          <w:color w:val="auto"/>
          <w:kern w:val="2"/>
          <w:sz w:val="24"/>
          <w:szCs w:val="24"/>
          <w:highlight w:val="none"/>
          <w:lang w:val="en-US" w:eastAsia="zh-CN" w:bidi="ar-SA"/>
        </w:rPr>
        <w:t>日历天</w:t>
      </w:r>
    </w:p>
    <w:p>
      <w:pPr>
        <w:pStyle w:val="5"/>
        <w:shd w:val="clear"/>
        <w:wordWrap/>
        <w:topLinePunct w:val="0"/>
        <w:bidi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r>
            <w:rPr>
              <w:rFonts w:hint="eastAsia" w:ascii="仿宋" w:hAnsi="仿宋" w:eastAsia="仿宋" w:cs="仿宋"/>
              <w:b/>
              <w:bCs/>
              <w:color w:val="auto"/>
              <w:sz w:val="24"/>
              <w:highlight w:val="none"/>
            </w:rPr>
            <w:t>是</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否</w:t>
          </w:r>
          <w:r>
            <w:rPr>
              <w:rFonts w:hint="eastAsia" w:ascii="仿宋" w:hAnsi="仿宋" w:eastAsia="仿宋" w:cs="仿宋"/>
              <w:color w:val="auto"/>
              <w:kern w:val="0"/>
              <w:sz w:val="24"/>
              <w:highlight w:val="none"/>
            </w:rPr>
            <w:t>。</w:t>
          </w:r>
        </w:sdtContent>
      </w:sdt>
    </w:p>
    <w:p>
      <w:pPr>
        <w:pStyle w:val="21"/>
        <w:shd w:val="clear"/>
        <w:wordWrap/>
        <w:topLinePunct w:val="0"/>
        <w:bidi w:val="0"/>
        <w:snapToGrid w:val="0"/>
        <w:spacing w:before="0" w:line="360" w:lineRule="auto"/>
        <w:ind w:firstLine="482"/>
        <w:outlineLvl w:val="2"/>
        <w:rPr>
          <w:rFonts w:hint="eastAsia" w:ascii="仿宋" w:hAnsi="仿宋" w:eastAsia="仿宋" w:cs="仿宋"/>
          <w:b/>
          <w:color w:val="auto"/>
          <w:highlight w:val="none"/>
        </w:rPr>
      </w:pPr>
      <w:r>
        <w:rPr>
          <w:rFonts w:hint="eastAsia" w:ascii="仿宋" w:hAnsi="仿宋" w:eastAsia="仿宋" w:cs="仿宋"/>
          <w:b/>
          <w:color w:val="auto"/>
          <w:highlight w:val="none"/>
        </w:rPr>
        <w:t>注：不得限制大中型企业与小微企业组成联合体参与。</w:t>
      </w:r>
    </w:p>
    <w:p>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pPr>
        <w:shd w:val="clear"/>
        <w:wordWrap/>
        <w:topLinePunct w:val="0"/>
        <w:bidi w:val="0"/>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hd w:val="clear"/>
        <w:wordWrap/>
        <w:topLinePunct w:val="0"/>
        <w:bidi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2.以联合体形式参与的，提供联合协议(本项目不接受联合体或者供应商不以联合体形式参与的，则不需要提供) ；</w:t>
      </w:r>
    </w:p>
    <w:p>
      <w:pPr>
        <w:shd w:val="clear"/>
        <w:wordWrap/>
        <w:topLinePunct w:val="0"/>
        <w:bidi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无；</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hd w:val="clear"/>
        <w:wordWrap/>
        <w:topLinePunct w:val="0"/>
        <w:bidi w:val="0"/>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sz w:val="24"/>
          <w:highlight w:val="none"/>
        </w:rPr>
        <w:t>工程全部由符合政策要求的中小企业承建，提供中小企业声明函；</w:t>
      </w:r>
    </w:p>
    <w:p>
      <w:pPr>
        <w:shd w:val="clear"/>
        <w:wordWrap/>
        <w:topLinePunct w:val="0"/>
        <w:bidi w:val="0"/>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sz w:val="24"/>
          <w:highlight w:val="none"/>
        </w:rPr>
        <w:t>工程全部由符合政策要求的小微企业承建，提供中小企业声明函；</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pPr>
        <w:shd w:val="clear"/>
        <w:wordWrap/>
        <w:topLinePunct w:val="0"/>
        <w:bidi w:val="0"/>
        <w:spacing w:line="360" w:lineRule="auto"/>
        <w:ind w:firstLine="480" w:firstLineChars="200"/>
        <w:rPr>
          <w:rFonts w:hint="eastAsia" w:ascii="仿宋" w:hAnsi="仿宋" w:eastAsia="仿宋" w:cs="仿宋"/>
          <w:color w:val="auto"/>
          <w:sz w:val="24"/>
          <w:highlight w:val="yellow"/>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color w:val="auto"/>
          <w:spacing w:val="8"/>
          <w:kern w:val="0"/>
          <w:sz w:val="24"/>
          <w:highlight w:val="none"/>
        </w:rPr>
        <w:t>如果供应商本身提供所有标的均由中小企业承建，视同符合了资格条件，无需再向中小企业分包，无需提供分包意向协议</w:t>
      </w:r>
      <w:r>
        <w:rPr>
          <w:rFonts w:hint="eastAsia" w:ascii="仿宋" w:hAnsi="仿宋" w:eastAsia="仿宋" w:cs="仿宋"/>
          <w:color w:val="auto"/>
          <w:sz w:val="24"/>
          <w:highlight w:val="none"/>
        </w:rPr>
        <w:t>；</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b w:val="0"/>
          <w:bCs w:val="0"/>
          <w:color w:val="auto"/>
          <w:spacing w:val="8"/>
          <w:kern w:val="0"/>
          <w:sz w:val="24"/>
          <w:highlight w:val="none"/>
        </w:rPr>
        <w:t>（1）</w:t>
      </w:r>
      <w:r>
        <w:rPr>
          <w:rFonts w:hint="eastAsia" w:ascii="仿宋" w:hAnsi="仿宋" w:eastAsia="仿宋" w:cs="仿宋"/>
          <w:b w:val="0"/>
          <w:bCs w:val="0"/>
          <w:color w:val="auto"/>
          <w:spacing w:val="8"/>
          <w:kern w:val="0"/>
          <w:sz w:val="24"/>
          <w:highlight w:val="none"/>
          <w:lang w:val="en-US" w:eastAsia="zh-CN"/>
        </w:rPr>
        <w:t>同时</w:t>
      </w:r>
      <w:r>
        <w:rPr>
          <w:rFonts w:hint="eastAsia" w:ascii="仿宋" w:hAnsi="仿宋" w:eastAsia="仿宋" w:cs="仿宋"/>
          <w:b w:val="0"/>
          <w:bCs w:val="0"/>
          <w:color w:val="auto"/>
          <w:spacing w:val="8"/>
          <w:kern w:val="0"/>
          <w:sz w:val="24"/>
          <w:highlight w:val="none"/>
          <w:lang w:eastAsia="zh-CN"/>
        </w:rPr>
        <w:t>具备市政公用工程施工总承包三级及以上资质</w:t>
      </w:r>
      <w:r>
        <w:rPr>
          <w:rFonts w:hint="eastAsia" w:ascii="仿宋" w:hAnsi="仿宋" w:eastAsia="仿宋" w:cs="仿宋"/>
          <w:b w:val="0"/>
          <w:bCs w:val="0"/>
          <w:color w:val="auto"/>
          <w:spacing w:val="8"/>
          <w:kern w:val="0"/>
          <w:sz w:val="24"/>
          <w:highlight w:val="none"/>
          <w:lang w:val="en-US" w:eastAsia="zh-CN"/>
        </w:rPr>
        <w:t>和环保工程专业承包三级及以上资质</w:t>
      </w:r>
      <w:r>
        <w:rPr>
          <w:rFonts w:hint="eastAsia" w:ascii="仿宋" w:hAnsi="仿宋" w:eastAsia="仿宋" w:cs="仿宋"/>
          <w:b w:val="0"/>
          <w:bCs w:val="0"/>
          <w:color w:val="auto"/>
          <w:spacing w:val="8"/>
          <w:kern w:val="0"/>
          <w:sz w:val="24"/>
          <w:highlight w:val="none"/>
        </w:rPr>
        <w:t>，并具有安全生产许可证的独立法人；（2）项目负责人为</w:t>
      </w:r>
      <w:r>
        <w:rPr>
          <w:rFonts w:hint="eastAsia" w:ascii="仿宋" w:hAnsi="仿宋" w:eastAsia="仿宋" w:cs="仿宋"/>
          <w:b w:val="0"/>
          <w:bCs w:val="0"/>
          <w:color w:val="auto"/>
          <w:spacing w:val="8"/>
          <w:kern w:val="0"/>
          <w:sz w:val="24"/>
          <w:highlight w:val="none"/>
          <w:lang w:eastAsia="zh-CN"/>
        </w:rPr>
        <w:t>市政公用工程</w:t>
      </w:r>
      <w:r>
        <w:rPr>
          <w:rFonts w:hint="eastAsia" w:ascii="仿宋" w:hAnsi="仿宋" w:eastAsia="仿宋" w:cs="仿宋"/>
          <w:b w:val="0"/>
          <w:bCs w:val="0"/>
          <w:color w:val="auto"/>
          <w:spacing w:val="8"/>
          <w:kern w:val="0"/>
          <w:sz w:val="24"/>
          <w:highlight w:val="none"/>
        </w:rPr>
        <w:t>专业</w:t>
      </w:r>
      <w:r>
        <w:rPr>
          <w:rFonts w:hint="eastAsia" w:ascii="仿宋" w:hAnsi="仿宋" w:eastAsia="仿宋" w:cs="仿宋"/>
          <w:b w:val="0"/>
          <w:bCs w:val="0"/>
          <w:color w:val="auto"/>
          <w:spacing w:val="8"/>
          <w:kern w:val="0"/>
          <w:sz w:val="24"/>
          <w:highlight w:val="none"/>
          <w:lang w:val="en-US" w:eastAsia="zh-CN"/>
        </w:rPr>
        <w:t>二</w:t>
      </w:r>
      <w:r>
        <w:rPr>
          <w:rFonts w:hint="eastAsia" w:ascii="仿宋" w:hAnsi="仿宋" w:eastAsia="仿宋" w:cs="仿宋"/>
          <w:b w:val="0"/>
          <w:bCs w:val="0"/>
          <w:color w:val="auto"/>
          <w:spacing w:val="8"/>
          <w:kern w:val="0"/>
          <w:sz w:val="24"/>
          <w:highlight w:val="none"/>
        </w:rPr>
        <w:t>级及以上注册建造师，同时具有“三类人员”B类证书。</w:t>
      </w:r>
      <w:r>
        <w:rPr>
          <w:rFonts w:hint="eastAsia" w:ascii="仿宋" w:hAnsi="仿宋" w:eastAsia="仿宋" w:cs="仿宋"/>
          <w:color w:val="auto"/>
          <w:spacing w:val="8"/>
          <w:kern w:val="0"/>
          <w:sz w:val="24"/>
          <w:highlight w:val="none"/>
        </w:rPr>
        <w:t>（3）、项目安全负责人具有“三类人员”证书</w:t>
      </w:r>
      <w:r>
        <w:rPr>
          <w:rFonts w:hint="eastAsia" w:ascii="仿宋" w:hAnsi="仿宋" w:eastAsia="仿宋" w:cs="仿宋"/>
          <w:color w:val="auto"/>
          <w:spacing w:val="8"/>
          <w:kern w:val="0"/>
          <w:sz w:val="24"/>
          <w:highlight w:val="none"/>
          <w:lang w:eastAsia="zh-CN"/>
        </w:rPr>
        <w:t>（该人员不得拟派本项目的其他管理人员重复）。</w:t>
      </w:r>
      <w:r>
        <w:rPr>
          <w:rFonts w:hint="eastAsia" w:ascii="仿宋" w:hAnsi="仿宋" w:eastAsia="仿宋" w:cs="仿宋"/>
          <w:color w:val="auto"/>
          <w:spacing w:val="8"/>
          <w:kern w:val="0"/>
          <w:sz w:val="24"/>
          <w:highlight w:val="none"/>
        </w:rPr>
        <w:t>（4）、具有有效的企业《营业执照》、企业《资质证书》、企业《安全生产许可证》。</w:t>
      </w:r>
      <w:r>
        <w:rPr>
          <w:rFonts w:hint="eastAsia" w:ascii="仿宋" w:hAnsi="仿宋" w:eastAsia="仿宋" w:cs="仿宋"/>
          <w:color w:val="auto"/>
          <w:spacing w:val="8"/>
          <w:kern w:val="0"/>
          <w:sz w:val="24"/>
          <w:highlight w:val="none"/>
          <w:lang w:eastAsia="zh-CN"/>
        </w:rPr>
        <w:t>（</w:t>
      </w:r>
      <w:r>
        <w:rPr>
          <w:rFonts w:hint="eastAsia" w:ascii="仿宋" w:hAnsi="仿宋" w:eastAsia="仿宋" w:cs="仿宋"/>
          <w:color w:val="auto"/>
          <w:spacing w:val="8"/>
          <w:kern w:val="0"/>
          <w:sz w:val="24"/>
          <w:highlight w:val="none"/>
          <w:lang w:val="en-US" w:eastAsia="zh-CN"/>
        </w:rPr>
        <w:t>5</w:t>
      </w:r>
      <w:r>
        <w:rPr>
          <w:rFonts w:hint="eastAsia" w:ascii="仿宋" w:hAnsi="仿宋" w:eastAsia="仿宋" w:cs="仿宋"/>
          <w:color w:val="auto"/>
          <w:spacing w:val="8"/>
          <w:kern w:val="0"/>
          <w:sz w:val="24"/>
          <w:highlight w:val="none"/>
          <w:lang w:eastAsia="zh-CN"/>
        </w:rPr>
        <w:t>）</w:t>
      </w:r>
      <w:r>
        <w:rPr>
          <w:rFonts w:hint="eastAsia" w:ascii="仿宋" w:hAnsi="仿宋" w:eastAsia="仿宋" w:cs="仿宋"/>
          <w:color w:val="auto"/>
          <w:spacing w:val="8"/>
          <w:kern w:val="0"/>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日9点30分</w:t>
      </w:r>
      <w:r>
        <w:rPr>
          <w:rFonts w:hint="eastAsia" w:ascii="仿宋" w:hAnsi="仿宋" w:eastAsia="仿宋" w:cs="仿宋"/>
          <w:color w:val="auto"/>
          <w:sz w:val="24"/>
          <w:highlight w:val="none"/>
        </w:rPr>
        <w:t>（北京时间）</w:t>
      </w:r>
    </w:p>
    <w:p>
      <w:pPr>
        <w:shd w:val="clear"/>
        <w:wordWrap/>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pPr>
        <w:shd w:val="clear"/>
        <w:wordWrap/>
        <w:topLinePunct w:val="0"/>
        <w:bidi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日9点30分</w:t>
      </w:r>
    </w:p>
    <w:p>
      <w:pPr>
        <w:shd w:val="clear"/>
        <w:wordWrap/>
        <w:topLinePunct w:val="0"/>
        <w:bidi w:val="0"/>
        <w:spacing w:line="360" w:lineRule="auto"/>
        <w:ind w:firstLine="482" w:firstLineChars="200"/>
        <w:rPr>
          <w:rFonts w:hint="eastAsia" w:ascii="仿宋" w:hAnsi="仿宋" w:eastAsia="仿宋" w:cs="仿宋"/>
          <w:color w:val="auto"/>
          <w:sz w:val="24"/>
          <w:highlight w:val="yellow"/>
          <w:lang w:val="en-US" w:eastAsia="zh-CN"/>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（3）钱塘区政府采购支持中小企业信用融资</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A.为支持和促进中小企业发展，进一步发挥政府采购政策功能，杭州市钱塘区财政 局发布了《关于钱塘新区政府采购支持中小企业信用融资有关事项的通知》，供应商若 有融资意向，详见《关于钱塘区政府采购支持中小企业信用融资相关事项通知》，或登 录杭州钱塘新区管理委员会官网（http://qt.hangzhou.gov.cn） “公告公示”专栏， 查看信用融资政策文件及各相关银行服务方案。 B.供应商中标后也可在“政采云”平台申请政采贷：操作路径：登录政采云平台 - 金融服务中心 -【融资服务】，可在热门申请中选择产品直接申请，也可点击云智贷匹 配适合产品进行申请，或者在可申请项目中根据该项目进行申请。 </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杭州市钱塘区人民政府义蓬街道办事处</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杭州市钱塘区义府大街668号</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项目联系人（询问）：叶国锋</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项目联系方式（询问）：0571-82163253</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陈峰</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0571-82192791</w:t>
      </w:r>
    </w:p>
    <w:p>
      <w:pPr>
        <w:wordWrap/>
        <w:topLinePunct w:val="0"/>
        <w:bidi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2.采购代理机构信息</w:t>
      </w:r>
    </w:p>
    <w:p>
      <w:pPr>
        <w:wordWrap/>
        <w:topLinePunct w:val="0"/>
        <w:bidi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浙江华耀建设咨询有限公司</w:t>
      </w:r>
    </w:p>
    <w:p>
      <w:pPr>
        <w:wordWrap/>
        <w:topLinePunct w:val="0"/>
        <w:bidi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址：杭州市萧山区金城路1068号水务大厦B座1002室</w:t>
      </w:r>
    </w:p>
    <w:p>
      <w:pPr>
        <w:wordWrap/>
        <w:topLinePunct w:val="0"/>
        <w:bidi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传    真：/             </w:t>
      </w:r>
    </w:p>
    <w:p>
      <w:pPr>
        <w:shd w:val="clear"/>
        <w:wordWrap/>
        <w:topLinePunct w:val="0"/>
        <w:bidi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项目联系人（询问）：周炳     　　　　　　　　　　</w:t>
      </w:r>
    </w:p>
    <w:p>
      <w:pPr>
        <w:shd w:val="clear"/>
        <w:wordWrap/>
        <w:topLinePunct w:val="0"/>
        <w:bidi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项目联系方式（询问）：15867103190</w:t>
      </w:r>
    </w:p>
    <w:p>
      <w:pPr>
        <w:shd w:val="clear"/>
        <w:wordWrap/>
        <w:topLinePunct w:val="0"/>
        <w:bidi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质疑联系人：高小峰</w:t>
      </w:r>
    </w:p>
    <w:p>
      <w:pPr>
        <w:shd w:val="clear"/>
        <w:wordWrap/>
        <w:topLinePunct w:val="0"/>
        <w:bidi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质疑联系方式：</w:t>
      </w:r>
      <w:r>
        <w:rPr>
          <w:rFonts w:hint="eastAsia" w:ascii="仿宋" w:hAnsi="仿宋" w:cs="仿宋"/>
          <w:color w:val="auto"/>
          <w:sz w:val="24"/>
          <w:szCs w:val="28"/>
          <w:highlight w:val="none"/>
          <w:lang w:val="en-US" w:eastAsia="zh-CN"/>
        </w:rPr>
        <w:t>0571-82753589</w:t>
      </w:r>
    </w:p>
    <w:p>
      <w:pPr>
        <w:shd w:val="clear"/>
        <w:wordWrap/>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称：杭州市钱塘区财政局、浙江省政府采购行政裁决服务中心(杭州)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址：杭州市上城区四季青街道新业路市民之家GO3办公室 (快递仅限ems或顺丰)</w:t>
      </w:r>
    </w:p>
    <w:p>
      <w:pPr>
        <w:shd w:val="clear"/>
        <w:wordWrap/>
        <w:topLinePunct w:val="0"/>
        <w:bidi w:val="0"/>
        <w:spacing w:line="360" w:lineRule="auto"/>
        <w:ind w:left="719" w:leftChars="228" w:hanging="240" w:hanging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pPr>
        <w:shd w:val="clear"/>
        <w:wordWrap/>
        <w:topLinePunct w:val="0"/>
        <w:bidi w:val="0"/>
        <w:spacing w:line="360" w:lineRule="auto"/>
        <w:ind w:left="719" w:leftChars="228"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 ：朱女士、王女士 </w:t>
      </w:r>
    </w:p>
    <w:p>
      <w:pPr>
        <w:shd w:val="clear"/>
        <w:wordWrap/>
        <w:topLinePunct w:val="0"/>
        <w:bidi w:val="0"/>
        <w:spacing w:line="360" w:lineRule="auto"/>
        <w:ind w:left="719" w:leftChars="228"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11"/>
        <w:shd w:val="clear"/>
        <w:wordWrap/>
        <w:topLinePunct w:val="0"/>
        <w:bidi w:val="0"/>
        <w:spacing w:line="360" w:lineRule="auto"/>
        <w:jc w:val="center"/>
        <w:rPr>
          <w:rFonts w:hint="eastAsia" w:ascii="仿宋" w:hAnsi="仿宋" w:eastAsia="仿宋" w:cs="仿宋"/>
          <w:b/>
          <w:snapToGrid/>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pPr>
        <w:pStyle w:val="11"/>
        <w:shd w:val="clear"/>
        <w:wordWrap/>
        <w:topLinePunct w:val="0"/>
        <w:bidi w:val="0"/>
        <w:spacing w:line="360" w:lineRule="auto"/>
        <w:jc w:val="center"/>
        <w:rPr>
          <w:rFonts w:hint="eastAsia"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第二部分</w:t>
      </w:r>
      <w:bookmarkEnd w:id="8"/>
      <w:r>
        <w:rPr>
          <w:rFonts w:hint="eastAsia" w:ascii="仿宋" w:hAnsi="仿宋" w:eastAsia="仿宋" w:cs="仿宋"/>
          <w:b/>
          <w:snapToGrid/>
          <w:color w:val="auto"/>
          <w:sz w:val="36"/>
          <w:szCs w:val="20"/>
          <w:highlight w:val="none"/>
        </w:rPr>
        <w:t xml:space="preserve"> 供应商须知</w:t>
      </w:r>
      <w:bookmarkEnd w:id="9"/>
    </w:p>
    <w:p>
      <w:pPr>
        <w:shd w:val="clear"/>
        <w:wordWrap/>
        <w:topLinePunct w:val="0"/>
        <w:bidi w:val="0"/>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6"/>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9"/>
        <w:gridCol w:w="2107"/>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74"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974"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工程</w:t>
            </w:r>
            <w:r>
              <w:rPr>
                <w:rFonts w:hint="eastAsia" w:ascii="仿宋" w:hAnsi="仿宋" w:eastAsia="仿宋" w:cs="仿宋"/>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trPr>
        <w:tc>
          <w:tcPr>
            <w:tcW w:w="719"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974" w:type="dxa"/>
            <w:vAlign w:val="center"/>
          </w:tcPr>
          <w:p>
            <w:pPr>
              <w:pStyle w:val="27"/>
              <w:wordWrap/>
              <w:topLinePunct w:val="0"/>
              <w:bidi w:val="0"/>
              <w:spacing w:line="360" w:lineRule="auto"/>
              <w:jc w:val="both"/>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义蓬街道富盛公寓污水零直排工程</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建筑业</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974" w:type="dxa"/>
            <w:vAlign w:val="center"/>
          </w:tcPr>
          <w:p>
            <w:pPr>
              <w:pageBreakBefore w:val="0"/>
              <w:widowControl w:val="0"/>
              <w:kinsoku/>
              <w:wordWrap/>
              <w:overflowPunct/>
              <w:topLinePunct w:val="0"/>
              <w:autoSpaceDE/>
              <w:autoSpaceDN/>
              <w:bidi w:val="0"/>
              <w:spacing w:line="360" w:lineRule="auto"/>
              <w:ind w:left="0"/>
              <w:textAlignment w:val="auto"/>
              <w:rPr>
                <w:rFonts w:hint="eastAsia" w:ascii="仿宋" w:hAnsi="仿宋" w:eastAsia="仿宋" w:cs="仿宋"/>
                <w:kern w:val="0"/>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kern w:val="0"/>
                <w:sz w:val="24"/>
                <w:highlight w:val="none"/>
              </w:rPr>
              <w:t>本项目不允许采购进口产品。</w:t>
            </w:r>
          </w:p>
          <w:p>
            <w:pPr>
              <w:shd w:val="clear"/>
              <w:wordWrap/>
              <w:topLinePunct w:val="0"/>
              <w:bidi w:val="0"/>
              <w:snapToGrid w:val="0"/>
              <w:spacing w:line="360" w:lineRule="auto"/>
              <w:rPr>
                <w:rFonts w:hint="eastAsia" w:ascii="仿宋" w:hAnsi="仿宋" w:eastAsia="仿宋" w:cs="仿宋"/>
                <w:color w:val="auto"/>
                <w:highlight w:val="none"/>
              </w:rPr>
            </w:pPr>
            <w:sdt>
              <w:sdtPr>
                <w:rPr>
                  <w:rFonts w:hint="eastAsia" w:ascii="仿宋" w:hAnsi="仿宋" w:eastAsia="仿宋" w:cs="仿宋"/>
                  <w:kern w:val="0"/>
                  <w:sz w:val="24"/>
                  <w:highlight w:val="none"/>
                </w:rPr>
                <w:id w:val="-52852824"/>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69257748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sdtContent>
            </w:sdt>
            <w:r>
              <w:rPr>
                <w:rFonts w:hint="eastAsia" w:ascii="仿宋" w:hAnsi="仿宋" w:eastAsia="仿宋" w:cs="仿宋"/>
                <w:kern w:val="0"/>
                <w:sz w:val="24"/>
                <w:highlight w:val="none"/>
              </w:rPr>
              <w:t>可以就</w:t>
            </w:r>
            <w:r>
              <w:rPr>
                <w:rFonts w:hint="eastAsia" w:ascii="仿宋" w:hAnsi="仿宋" w:eastAsia="仿宋" w:cs="仿宋"/>
                <w:sz w:val="24"/>
                <w:highlight w:val="none"/>
                <w:u w:val="single"/>
                <w:lang w:val="en-US" w:eastAsia="zh-CN"/>
              </w:rPr>
              <w:t xml:space="preserve">    </w:t>
            </w:r>
            <w:r>
              <w:rPr>
                <w:rFonts w:hint="eastAsia" w:ascii="仿宋" w:hAnsi="仿宋" w:eastAsia="仿宋" w:cs="仿宋"/>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8" w:hRule="atLeast"/>
        </w:trPr>
        <w:tc>
          <w:tcPr>
            <w:tcW w:w="719"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974" w:type="dxa"/>
            <w:vAlign w:val="center"/>
          </w:tcPr>
          <w:p>
            <w:pPr>
              <w:pageBreakBefore w:val="0"/>
              <w:widowControl w:val="0"/>
              <w:kinsoku/>
              <w:wordWrap/>
              <w:overflowPunct/>
              <w:topLinePunct w:val="0"/>
              <w:autoSpaceDE/>
              <w:autoSpaceDN/>
              <w:bidi w:val="0"/>
              <w:snapToGrid w:val="0"/>
              <w:spacing w:line="360" w:lineRule="auto"/>
              <w:ind w:left="0"/>
              <w:textAlignment w:val="auto"/>
              <w:rPr>
                <w:rFonts w:hint="eastAsia" w:ascii="仿宋" w:hAnsi="仿宋" w:eastAsia="仿宋" w:cs="仿宋"/>
                <w:b/>
                <w:bCs/>
                <w:color w:val="auto"/>
                <w:sz w:val="24"/>
                <w:szCs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pageBreakBefore w:val="0"/>
              <w:widowControl w:val="0"/>
              <w:kinsoku/>
              <w:wordWrap/>
              <w:overflowPunct/>
              <w:topLinePunct w:val="0"/>
              <w:autoSpaceDE/>
              <w:autoSpaceDN/>
              <w:bidi w:val="0"/>
              <w:spacing w:line="360" w:lineRule="auto"/>
              <w:ind w:left="0"/>
              <w:textAlignment w:val="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69257748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kern w:val="0"/>
                <w:sz w:val="24"/>
                <w:highlight w:val="none"/>
              </w:rPr>
              <w:t>B</w:t>
            </w:r>
            <w:r>
              <w:rPr>
                <w:rFonts w:hint="eastAsia" w:ascii="仿宋" w:hAnsi="仿宋" w:eastAsia="仿宋" w:cs="仿宋"/>
                <w:b/>
                <w:bCs/>
                <w:color w:val="auto"/>
                <w:sz w:val="24"/>
                <w:highlight w:val="none"/>
                <w:lang w:val="en-US" w:eastAsia="zh-CN"/>
              </w:rPr>
              <w:t>同意大型企业向小微企业、中型企业向小微企业、小微企业向小微企业合理分包。</w:t>
            </w:r>
          </w:p>
          <w:p>
            <w:pPr>
              <w:pageBreakBefore w:val="0"/>
              <w:widowControl w:val="0"/>
              <w:kinsoku/>
              <w:wordWrap/>
              <w:overflowPunct/>
              <w:topLinePunct w:val="0"/>
              <w:autoSpaceDE/>
              <w:autoSpaceDN/>
              <w:bidi w:val="0"/>
              <w:spacing w:line="360" w:lineRule="auto"/>
              <w:ind w:left="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69257748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r>
              <w:rPr>
                <w:rFonts w:hint="eastAsia" w:ascii="仿宋" w:hAnsi="仿宋" w:eastAsia="仿宋" w:cs="仿宋"/>
                <w:kern w:val="0"/>
                <w:sz w:val="24"/>
                <w:highlight w:val="none"/>
                <w:lang w:val="en-US" w:eastAsia="zh-CN"/>
              </w:rPr>
              <w:t>C</w:t>
            </w:r>
            <w:r>
              <w:rPr>
                <w:rFonts w:hint="eastAsia" w:ascii="仿宋" w:hAnsi="仿宋" w:eastAsia="仿宋" w:cs="仿宋"/>
                <w:sz w:val="24"/>
                <w:highlight w:val="none"/>
              </w:rPr>
              <w:t>不同意分包。</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6974" w:type="dxa"/>
            <w:vAlign w:val="center"/>
          </w:tcPr>
          <w:p>
            <w:pPr>
              <w:pageBreakBefore w:val="0"/>
              <w:widowControl w:val="0"/>
              <w:kinsoku/>
              <w:wordWrap/>
              <w:overflowPunct/>
              <w:topLinePunct w:val="0"/>
              <w:autoSpaceDE/>
              <w:autoSpaceDN/>
              <w:bidi w:val="0"/>
              <w:spacing w:line="360" w:lineRule="auto"/>
              <w:ind w:left="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21296641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shd w:val="clear"/>
              <w:wordWrap/>
              <w:topLinePunct w:val="0"/>
              <w:bidi w:val="0"/>
              <w:spacing w:line="360" w:lineRule="auto"/>
              <w:rPr>
                <w:rFonts w:hint="eastAsia" w:ascii="仿宋" w:hAnsi="仿宋" w:eastAsia="仿宋" w:cs="仿宋"/>
                <w:color w:val="auto"/>
                <w:sz w:val="24"/>
                <w:szCs w:val="20"/>
                <w:highlight w:val="none"/>
              </w:rPr>
            </w:pPr>
            <w:sdt>
              <w:sdtPr>
                <w:rPr>
                  <w:rFonts w:hint="eastAsia" w:ascii="仿宋" w:hAnsi="仿宋" w:eastAsia="仿宋" w:cs="仿宋"/>
                  <w:kern w:val="0"/>
                  <w:sz w:val="24"/>
                  <w:highlight w:val="none"/>
                </w:rPr>
                <w:id w:val="-99980297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时间：,地点：，联系人：，联系方式：</w:t>
            </w:r>
            <w:r>
              <w:rPr>
                <w:rFonts w:hint="eastAsia" w:ascii="仿宋" w:hAnsi="仿宋" w:eastAsia="仿宋" w:cs="仿宋"/>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974" w:type="dxa"/>
            <w:vAlign w:val="center"/>
          </w:tcPr>
          <w:p>
            <w:pPr>
              <w:shd w:val="clear"/>
              <w:wordWrap/>
              <w:topLinePunct w:val="0"/>
              <w:bidi w:val="0"/>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974" w:type="dxa"/>
            <w:vAlign w:val="center"/>
          </w:tcPr>
          <w:p>
            <w:pPr>
              <w:shd w:val="clear"/>
              <w:wordWrap/>
              <w:topLinePunct w:val="0"/>
              <w:bidi w:val="0"/>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restart"/>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07" w:type="dxa"/>
            <w:vMerge w:val="restart"/>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974"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pPr>
              <w:shd w:val="clear"/>
              <w:wordWrap/>
              <w:topLinePunct w:val="0"/>
              <w:bidi w:val="0"/>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continue"/>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2107" w:type="dxa"/>
            <w:vMerge w:val="continue"/>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p>
        </w:tc>
        <w:tc>
          <w:tcPr>
            <w:tcW w:w="6974"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974" w:type="dxa"/>
            <w:vAlign w:val="center"/>
          </w:tcPr>
          <w:p>
            <w:pPr>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974" w:type="dxa"/>
            <w:vAlign w:val="center"/>
          </w:tcPr>
          <w:p>
            <w:pPr>
              <w:shd w:val="clear"/>
              <w:wordWrap/>
              <w:topLinePunct w:val="0"/>
              <w:bidi w:val="0"/>
              <w:snapToGrid w:val="0"/>
              <w:spacing w:line="360" w:lineRule="auto"/>
              <w:ind w:firstLine="0" w:firstLineChars="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p>
          <w:p>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提醒：验收时检测费用由采购人承担，不包含在总价中。</w:t>
            </w:r>
          </w:p>
          <w:p>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响应文件出现不是唯一的、有选择性最后报价的；</w:t>
            </w:r>
          </w:p>
          <w:p>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最后报价超过采购文件中规定的预算金额或者最高限价的;</w:t>
            </w:r>
          </w:p>
          <w:p>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最后报价明显低于其他通过符合性审查供应商的报价，有可能影响产品质量或者不能诚信履约的，未能按要求提供书面说明或者提交相关证明材料证明其报价合理性的;</w:t>
            </w:r>
          </w:p>
          <w:p>
            <w:pPr>
              <w:shd w:val="clear"/>
              <w:wordWrap/>
              <w:topLinePunct w:val="0"/>
              <w:bidi w:val="0"/>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restart"/>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107" w:type="dxa"/>
            <w:vMerge w:val="restart"/>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974" w:type="dxa"/>
            <w:vAlign w:val="center"/>
          </w:tcPr>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continue"/>
            <w:vAlign w:val="center"/>
          </w:tcPr>
          <w:p>
            <w:pPr>
              <w:shd w:val="clear"/>
              <w:wordWrap/>
              <w:topLinePunct w:val="0"/>
              <w:bidi w:val="0"/>
              <w:spacing w:line="360" w:lineRule="auto"/>
              <w:ind w:firstLine="420" w:firstLineChars="200"/>
              <w:jc w:val="center"/>
              <w:rPr>
                <w:rFonts w:hint="eastAsia" w:ascii="仿宋" w:hAnsi="仿宋" w:eastAsia="仿宋" w:cs="仿宋"/>
                <w:color w:val="auto"/>
                <w:highlight w:val="none"/>
              </w:rPr>
            </w:pPr>
          </w:p>
        </w:tc>
        <w:tc>
          <w:tcPr>
            <w:tcW w:w="2107" w:type="dxa"/>
            <w:vMerge w:val="continue"/>
            <w:vAlign w:val="center"/>
          </w:tcPr>
          <w:p>
            <w:pPr>
              <w:shd w:val="clear"/>
              <w:wordWrap/>
              <w:topLinePunct w:val="0"/>
              <w:bidi w:val="0"/>
              <w:snapToGrid w:val="0"/>
              <w:spacing w:line="360" w:lineRule="auto"/>
              <w:jc w:val="center"/>
              <w:rPr>
                <w:rFonts w:hint="eastAsia" w:ascii="仿宋" w:hAnsi="仿宋" w:eastAsia="仿宋" w:cs="仿宋"/>
                <w:color w:val="auto"/>
                <w:highlight w:val="none"/>
              </w:rPr>
            </w:pPr>
          </w:p>
        </w:tc>
        <w:tc>
          <w:tcPr>
            <w:tcW w:w="6974" w:type="dxa"/>
            <w:vAlign w:val="center"/>
          </w:tcPr>
          <w:p>
            <w:pPr>
              <w:shd w:val="clear"/>
              <w:wordWrap/>
              <w:topLinePunct w:val="0"/>
              <w:bidi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974" w:type="dxa"/>
            <w:vAlign w:val="center"/>
          </w:tcPr>
          <w:p>
            <w:pPr>
              <w:pStyle w:val="11"/>
              <w:shd w:val="clear"/>
              <w:wordWrap/>
              <w:topLinePunct w:val="0"/>
              <w:bidi w:val="0"/>
              <w:spacing w:line="360" w:lineRule="auto"/>
              <w:rPr>
                <w:rFonts w:hint="eastAsia" w:ascii="仿宋" w:hAnsi="仿宋" w:eastAsia="仿宋" w:cs="仿宋"/>
                <w:snapToGrid w:val="0"/>
                <w:color w:val="auto"/>
                <w:kern w:val="28"/>
                <w:sz w:val="24"/>
                <w:szCs w:val="24"/>
                <w:highlight w:val="none"/>
                <w:u w:val="single"/>
                <w:lang w:val="en-US" w:eastAsia="zh-CN" w:bidi="ar-SA"/>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snapToGrid w:val="0"/>
                <w:color w:val="auto"/>
                <w:kern w:val="28"/>
                <w:sz w:val="24"/>
                <w:szCs w:val="24"/>
                <w:highlight w:val="none"/>
                <w:u w:val="single"/>
                <w:lang w:val="en-US" w:eastAsia="zh-CN" w:bidi="ar-SA"/>
              </w:rPr>
              <w:t>不收取。</w:t>
            </w:r>
          </w:p>
          <w:p>
            <w:pPr>
              <w:pStyle w:val="11"/>
              <w:shd w:val="clear"/>
              <w:wordWrap/>
              <w:topLinePunct w:val="0"/>
              <w:bidi w:val="0"/>
              <w:spacing w:line="360" w:lineRule="auto"/>
              <w:rPr>
                <w:rFonts w:hint="eastAsia" w:ascii="仿宋" w:hAnsi="仿宋" w:eastAsia="仿宋" w:cs="仿宋"/>
                <w:color w:val="auto"/>
                <w:kern w:val="28"/>
                <w:sz w:val="24"/>
                <w:highlight w:val="none"/>
              </w:rPr>
            </w:pPr>
            <w:r>
              <w:rPr>
                <w:rFonts w:hint="eastAsia" w:ascii="仿宋" w:hAnsi="仿宋" w:eastAsia="仿宋" w:cs="仿宋"/>
                <w:b/>
                <w:snapToGrid/>
                <w:color w:val="auto"/>
                <w:kern w:val="2"/>
                <w:sz w:val="24"/>
                <w:szCs w:val="24"/>
                <w:highlight w:val="none"/>
                <w:lang w:val="en-US" w:eastAsia="zh-CN" w:bidi="ar-SA"/>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8" w:hRule="atLeast"/>
        </w:trPr>
        <w:tc>
          <w:tcPr>
            <w:tcW w:w="719"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代理服务费</w:t>
            </w:r>
          </w:p>
        </w:tc>
        <w:tc>
          <w:tcPr>
            <w:tcW w:w="6974" w:type="dxa"/>
            <w:vAlign w:val="center"/>
          </w:tcPr>
          <w:p>
            <w:pP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shd w:val="clear"/>
              </w:rPr>
              <w:t>本项目采购代理服务费</w:t>
            </w:r>
            <w:r>
              <w:rPr>
                <w:rFonts w:hint="eastAsia" w:ascii="仿宋" w:hAnsi="仿宋" w:eastAsia="仿宋" w:cs="仿宋"/>
                <w:color w:val="auto"/>
                <w:sz w:val="24"/>
                <w:highlight w:val="none"/>
                <w:shd w:val="clear"/>
                <w:lang w:val="en-US" w:eastAsia="zh-CN"/>
              </w:rPr>
              <w:t>7284.9</w:t>
            </w:r>
            <w:r>
              <w:rPr>
                <w:rFonts w:hint="eastAsia" w:ascii="仿宋" w:hAnsi="仿宋" w:eastAsia="仿宋" w:cs="仿宋"/>
                <w:color w:val="auto"/>
                <w:sz w:val="24"/>
                <w:highlight w:val="none"/>
                <w:shd w:val="clear"/>
              </w:rPr>
              <w:t>元，</w:t>
            </w:r>
            <w:r>
              <w:rPr>
                <w:rFonts w:hint="eastAsia" w:ascii="仿宋" w:hAnsi="仿宋" w:eastAsia="仿宋" w:cs="仿宋"/>
                <w:snapToGrid w:val="0"/>
                <w:color w:val="auto"/>
                <w:kern w:val="28"/>
                <w:sz w:val="24"/>
                <w:highlight w:val="none"/>
                <w:shd w:val="clear"/>
              </w:rPr>
              <w:t>由中标人支付。中标人应在接到中标通知书后两个工作日内向采购代理机构支付采购代理服务费</w:t>
            </w:r>
            <w:r>
              <w:rPr>
                <w:rFonts w:hint="eastAsia" w:ascii="仿宋" w:hAnsi="仿宋" w:eastAsia="仿宋" w:cs="仿宋"/>
                <w:snapToGrid w:val="0"/>
                <w:color w:val="auto"/>
                <w:kern w:val="28"/>
                <w:sz w:val="24"/>
                <w:highlight w:val="none"/>
                <w:shd w:val="clear"/>
              </w:rPr>
              <w:t>。</w:t>
            </w:r>
            <w:r>
              <w:rPr>
                <w:rFonts w:hint="eastAsia" w:ascii="仿宋" w:hAnsi="仿宋" w:eastAsia="仿宋" w:cs="仿宋"/>
                <w:snapToGrid w:val="0"/>
                <w:color w:val="auto"/>
                <w:kern w:val="28"/>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107"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其它说明</w:t>
            </w:r>
          </w:p>
        </w:tc>
        <w:tc>
          <w:tcPr>
            <w:tcW w:w="6974" w:type="dxa"/>
            <w:vAlign w:val="center"/>
          </w:tcPr>
          <w:p>
            <w:pPr>
              <w:shd w:val="clear"/>
              <w:wordWrap/>
              <w:topLinePunct w:val="0"/>
              <w:bidi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p>
        </w:tc>
      </w:tr>
    </w:tbl>
    <w:p>
      <w:pPr>
        <w:wordWrap/>
        <w:topLinePunct w:val="0"/>
        <w:bidi w:val="0"/>
        <w:spacing w:line="360" w:lineRule="auto"/>
        <w:rPr>
          <w:rFonts w:hint="eastAsia" w:ascii="仿宋" w:hAnsi="仿宋" w:eastAsia="仿宋" w:cs="仿宋"/>
          <w:highlight w:val="none"/>
        </w:rPr>
      </w:pPr>
      <w:r>
        <w:rPr>
          <w:rFonts w:hint="eastAsia" w:ascii="仿宋" w:hAnsi="仿宋" w:eastAsia="仿宋" w:cs="仿宋"/>
          <w:b/>
          <w:color w:val="auto"/>
          <w:sz w:val="32"/>
          <w:szCs w:val="20"/>
          <w:highlight w:val="none"/>
        </w:rPr>
        <w:br w:type="page"/>
      </w:r>
    </w:p>
    <w:bookmarkEnd w:id="10"/>
    <w:p>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t>一、总则</w:t>
      </w:r>
    </w:p>
    <w:p>
      <w:pPr>
        <w:shd w:val="clear"/>
        <w:wordWrap/>
        <w:topLinePunct w:val="0"/>
        <w:bidi w:val="0"/>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hd w:val="clear"/>
        <w:wordWrap/>
        <w:topLinePunct w:val="0"/>
        <w:bidi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hd w:val="clear"/>
        <w:wordWrap/>
        <w:topLinePunct w:val="0"/>
        <w:bidi w:val="0"/>
        <w:snapToGrid w:val="0"/>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“采购机构”系指竞争性磋商公告中载明的本项目的采购机构。</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“供应商”系指是指提交响应文件和报价、参与竞争性磋商采购活动的法人、其他组织或者自然人。</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pPr>
        <w:shd w:val="clear"/>
        <w:wordWrap/>
        <w:topLinePunct w:val="0"/>
        <w:bidi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hd w:val="clear"/>
        <w:wordWrap/>
        <w:topLinePunct w:val="0"/>
        <w:bidi w:val="0"/>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修缮、装修类项目采购建材的，采购人应将绿色建筑和绿色建材性能、指标等作为实质性条件纳入采购文件和合同。</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pPr>
        <w:widowControl/>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5"/>
      <w:r>
        <w:rPr>
          <w:rFonts w:hint="eastAsia" w:ascii="仿宋" w:hAnsi="仿宋" w:eastAsia="仿宋" w:cs="仿宋"/>
          <w:color w:val="auto"/>
          <w:sz w:val="24"/>
          <w:highlight w:val="none"/>
        </w:rPr>
        <w:t>，对联合体或者大中型企业的报价给予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hd w:val="clear"/>
        <w:wordWrap/>
        <w:topLinePunct w:val="0"/>
        <w:bidi w:val="0"/>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shd w:val="clear"/>
        <w:wordWrap/>
        <w:topLinePunct w:val="0"/>
        <w:autoSpaceDE w:val="0"/>
        <w:autoSpaceDN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shd w:val="clear"/>
        <w:wordWrap/>
        <w:topLinePunct w:val="0"/>
        <w:autoSpaceDE w:val="0"/>
        <w:autoSpaceDN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wordWrap/>
        <w:topLinePunct w:val="0"/>
        <w:autoSpaceDE w:val="0"/>
        <w:autoSpaceDN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11"/>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pPr>
        <w:pStyle w:val="11"/>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5"/>
        <w:shd w:val="clear"/>
        <w:wordWrap/>
        <w:topLinePunct w:val="0"/>
        <w:bidi w:val="0"/>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4.2.2.1对采购文件提出质疑的，质疑期限为供应商获得采购文件之日或者采购文件公告期限届满之日起计算。</w:t>
      </w:r>
    </w:p>
    <w:p>
      <w:pPr>
        <w:pStyle w:val="11"/>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w:t>
      </w:r>
    </w:p>
    <w:p>
      <w:pPr>
        <w:pStyle w:val="11"/>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11"/>
        <w:shd w:val="clear"/>
        <w:wordWrap/>
        <w:topLinePunct w:val="0"/>
        <w:bidi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11"/>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pPr>
        <w:pStyle w:val="11"/>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pPr>
        <w:pStyle w:val="11"/>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pPr>
        <w:pStyle w:val="11"/>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pPr>
        <w:pStyle w:val="11"/>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pPr>
        <w:pStyle w:val="11"/>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4.2.4对同一采购程序环节的质疑，供应商须在法定质疑期内一次性提出。</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4.4在线质疑、投诉。</w:t>
      </w:r>
    </w:p>
    <w:p>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1"/>
        <w:shd w:val="clear"/>
        <w:wordWrap/>
        <w:topLinePunct w:val="0"/>
        <w:bidi w:val="0"/>
        <w:snapToGrid w:val="0"/>
        <w:spacing w:before="0" w:line="360" w:lineRule="auto"/>
        <w:ind w:firstLine="360"/>
        <w:rPr>
          <w:rFonts w:hint="eastAsia" w:ascii="仿宋" w:hAnsi="仿宋" w:eastAsia="仿宋" w:cs="仿宋"/>
          <w:color w:val="auto"/>
          <w:sz w:val="18"/>
          <w:szCs w:val="18"/>
          <w:highlight w:val="none"/>
        </w:rPr>
      </w:pPr>
    </w:p>
    <w:p>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pPr>
        <w:pStyle w:val="11"/>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pPr>
        <w:pStyle w:val="11"/>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pPr>
        <w:pStyle w:val="11"/>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pPr>
        <w:pStyle w:val="11"/>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pPr>
        <w:pStyle w:val="11"/>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11"/>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pPr>
        <w:pStyle w:val="11"/>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11"/>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pPr>
        <w:pStyle w:val="11"/>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6.1已获取采购文件的潜在供应商，若有问题需要澄清，应于响应文件提交（上传）截止时间前，以书面形式向采购机构提出。</w:t>
      </w:r>
    </w:p>
    <w:p>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6"/>
        <w:shd w:val="clear"/>
        <w:wordWrap/>
        <w:topLinePunct w:val="0"/>
        <w:bidi w:val="0"/>
        <w:spacing w:line="360" w:lineRule="auto"/>
        <w:rPr>
          <w:rFonts w:hint="eastAsia" w:ascii="仿宋" w:hAnsi="仿宋" w:eastAsia="仿宋" w:cs="仿宋"/>
          <w:color w:val="auto"/>
          <w:sz w:val="18"/>
          <w:szCs w:val="18"/>
          <w:highlight w:val="none"/>
          <w:lang w:val="en-US"/>
        </w:rPr>
      </w:pPr>
    </w:p>
    <w:p>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pPr>
        <w:pStyle w:val="11"/>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pPr>
        <w:shd w:val="clear"/>
        <w:wordWrap/>
        <w:topLinePunct w:val="0"/>
        <w:bidi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pPr>
        <w:pStyle w:val="11"/>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pPr>
        <w:pStyle w:val="11"/>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pPr>
        <w:pStyle w:val="11"/>
        <w:shd w:val="clear"/>
        <w:wordWrap/>
        <w:topLinePunct w:val="0"/>
        <w:bidi w:val="0"/>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pPr>
        <w:pStyle w:val="5"/>
        <w:shd w:val="clear"/>
        <w:wordWrap/>
        <w:topLinePunct w:val="0"/>
        <w:bidi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pPr>
        <w:pStyle w:val="11"/>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pPr>
        <w:shd w:val="clear"/>
        <w:wordWrap/>
        <w:topLinePunct w:val="0"/>
        <w:autoSpaceDE w:val="0"/>
        <w:autoSpaceDN w:val="0"/>
        <w:bidi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pPr>
        <w:pStyle w:val="11"/>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6" w:name="_Hlk101259339"/>
      <w:r>
        <w:rPr>
          <w:rFonts w:hint="eastAsia" w:ascii="仿宋" w:hAnsi="仿宋" w:eastAsia="仿宋" w:cs="仿宋"/>
          <w:snapToGrid w:val="0"/>
          <w:color w:val="auto"/>
          <w:kern w:val="28"/>
          <w:sz w:val="24"/>
          <w:szCs w:val="20"/>
          <w:highlight w:val="none"/>
        </w:rPr>
        <w:t>联合协议</w:t>
      </w:r>
      <w:bookmarkStart w:id="17" w:name="_Hlk101257010"/>
      <w:r>
        <w:rPr>
          <w:rFonts w:hint="eastAsia" w:ascii="仿宋" w:hAnsi="仿宋" w:eastAsia="仿宋" w:cs="仿宋"/>
          <w:snapToGrid w:val="0"/>
          <w:color w:val="auto"/>
          <w:kern w:val="28"/>
          <w:sz w:val="24"/>
          <w:szCs w:val="20"/>
          <w:highlight w:val="none"/>
        </w:rPr>
        <w:t>（如果有)</w:t>
      </w:r>
      <w:bookmarkEnd w:id="16"/>
      <w:bookmarkEnd w:id="17"/>
      <w:r>
        <w:rPr>
          <w:rFonts w:hint="eastAsia" w:ascii="仿宋" w:hAnsi="仿宋" w:eastAsia="仿宋" w:cs="仿宋"/>
          <w:snapToGrid w:val="0"/>
          <w:color w:val="auto"/>
          <w:kern w:val="28"/>
          <w:sz w:val="24"/>
          <w:szCs w:val="20"/>
          <w:highlight w:val="none"/>
        </w:rPr>
        <w:t>；</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11.3.1报价单；</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11.3.2已标价工程量清单；</w:t>
      </w:r>
    </w:p>
    <w:p>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pPr>
        <w:shd w:val="clear"/>
        <w:wordWrap/>
        <w:topLinePunct w:val="0"/>
        <w:bidi w:val="0"/>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pPr>
        <w:shd w:val="clear"/>
        <w:wordWrap/>
        <w:topLinePunct w:val="0"/>
        <w:bidi w:val="0"/>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供应商提供虚假材料的，响应文件无效。</w:t>
      </w:r>
    </w:p>
    <w:p>
      <w:pPr>
        <w:pStyle w:val="21"/>
        <w:shd w:val="clear"/>
        <w:wordWrap/>
        <w:topLinePunct w:val="0"/>
        <w:bidi w:val="0"/>
        <w:snapToGrid w:val="0"/>
        <w:spacing w:before="0" w:line="360" w:lineRule="auto"/>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pPr>
        <w:shd w:val="clear"/>
        <w:wordWrap/>
        <w:topLinePunct w:val="0"/>
        <w:bidi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hd w:val="clear"/>
        <w:wordWrap/>
        <w:topLinePunct w:val="0"/>
        <w:bidi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hd w:val="clear"/>
        <w:wordWrap/>
        <w:topLinePunct w:val="0"/>
        <w:bidi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pPr>
        <w:pStyle w:val="21"/>
        <w:shd w:val="clear"/>
        <w:wordWrap/>
        <w:topLinePunct w:val="0"/>
        <w:bidi w:val="0"/>
        <w:snapToGrid w:val="0"/>
        <w:spacing w:before="0" w:line="360" w:lineRule="auto"/>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21"/>
        <w:shd w:val="clear"/>
        <w:wordWrap/>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pPr>
        <w:pStyle w:val="21"/>
        <w:shd w:val="clear"/>
        <w:wordWrap/>
        <w:topLinePunct w:val="0"/>
        <w:bidi w:val="0"/>
        <w:snapToGrid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pPr>
        <w:pStyle w:val="21"/>
        <w:shd w:val="clear"/>
        <w:wordWrap/>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21"/>
        <w:shd w:val="clear"/>
        <w:wordWrap/>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21"/>
        <w:shd w:val="clear"/>
        <w:wordWrap/>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11"/>
        <w:shd w:val="clear"/>
        <w:wordWrap/>
        <w:topLinePunct w:val="0"/>
        <w:bidi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pPr>
        <w:pStyle w:val="11"/>
        <w:shd w:val="clear"/>
        <w:wordWrap/>
        <w:topLinePunct w:val="0"/>
        <w:bidi w:val="0"/>
        <w:snapToGrid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但采购人、采购机构不强制或变相强制供应商提交备份响应文件。</w:t>
      </w:r>
    </w:p>
    <w:p>
      <w:pPr>
        <w:pStyle w:val="11"/>
        <w:shd w:val="clear"/>
        <w:wordWrap/>
        <w:topLinePunct w:val="0"/>
        <w:bidi w:val="0"/>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pPr>
        <w:pStyle w:val="11"/>
        <w:shd w:val="clear"/>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11"/>
        <w:shd w:val="clear"/>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pPr>
        <w:pStyle w:val="11"/>
        <w:shd w:val="clear"/>
        <w:wordWrap/>
        <w:topLinePunct w:val="0"/>
        <w:bidi w:val="0"/>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pPr>
        <w:pStyle w:val="21"/>
        <w:shd w:val="clear"/>
        <w:wordWrap/>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pPr>
        <w:pStyle w:val="8"/>
        <w:shd w:val="clear"/>
        <w:wordWrap/>
        <w:topLinePunct w:val="0"/>
        <w:bidi w:val="0"/>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pPr>
        <w:pStyle w:val="21"/>
        <w:shd w:val="clear"/>
        <w:wordWrap/>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pPr>
        <w:shd w:val="clear"/>
        <w:wordWrap/>
        <w:topLinePunct w:val="0"/>
        <w:bidi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pPr>
        <w:pStyle w:val="21"/>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pPr>
        <w:pStyle w:val="21"/>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21"/>
        <w:shd w:val="clear"/>
        <w:wordWrap/>
        <w:topLinePunct w:val="0"/>
        <w:bidi w:val="0"/>
        <w:spacing w:before="0" w:line="360" w:lineRule="auto"/>
        <w:ind w:firstLine="643"/>
        <w:rPr>
          <w:rFonts w:hint="eastAsia" w:ascii="仿宋" w:hAnsi="仿宋" w:eastAsia="仿宋" w:cs="仿宋"/>
          <w:b/>
          <w:color w:val="auto"/>
          <w:sz w:val="32"/>
          <w:highlight w:val="none"/>
        </w:rPr>
      </w:pPr>
    </w:p>
    <w:p>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pPr>
        <w:pStyle w:val="23"/>
        <w:shd w:val="clear"/>
        <w:wordWrap/>
        <w:topLinePunct w:val="0"/>
        <w:bidi w:val="0"/>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p>
    <w:p>
      <w:pPr>
        <w:pStyle w:val="23"/>
        <w:shd w:val="clear"/>
        <w:wordWrap/>
        <w:topLinePunct w:val="0"/>
        <w:bidi w:val="0"/>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18.1采购机构按照采购文件规定的时间通过电子交易平台组织响应文件开启，所有供应商均应当准时在线参加。供应商不足3家的，不得开启。</w:t>
      </w:r>
    </w:p>
    <w:p>
      <w:pPr>
        <w:pStyle w:val="23"/>
        <w:shd w:val="clear"/>
        <w:wordWrap/>
        <w:topLinePunct w:val="0"/>
        <w:bidi w:val="0"/>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23"/>
        <w:shd w:val="clear"/>
        <w:wordWrap/>
        <w:topLinePunct w:val="0"/>
        <w:bidi w:val="0"/>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23"/>
        <w:shd w:val="clear"/>
        <w:wordWrap/>
        <w:topLinePunct w:val="0"/>
        <w:bidi w:val="0"/>
        <w:spacing w:before="0" w:line="360" w:lineRule="auto"/>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19.1响应文件开启后，采购人或采购机构将依法对供应商的资格进行审查。</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采购人或采购机构依据法律法规和采购文件的规定，对供应商的资格进行审查。</w:t>
      </w:r>
    </w:p>
    <w:p>
      <w:pPr>
        <w:pStyle w:val="21"/>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pPr>
        <w:pStyle w:val="21"/>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4对未通过资格审查的供应商，采购人或采购机构告知其未通过的原因。</w:t>
      </w:r>
    </w:p>
    <w:p>
      <w:pPr>
        <w:pStyle w:val="21"/>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5合格供应商不足3家的，不再评审。</w:t>
      </w:r>
    </w:p>
    <w:p>
      <w:pPr>
        <w:pStyle w:val="21"/>
        <w:shd w:val="clear"/>
        <w:wordWrap/>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21"/>
        <w:shd w:val="clear"/>
        <w:wordWrap/>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pPr>
        <w:pStyle w:val="21"/>
        <w:shd w:val="clear"/>
        <w:wordWrap/>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pPr>
        <w:pStyle w:val="21"/>
        <w:shd w:val="clear"/>
        <w:wordWrap/>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21"/>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21"/>
        <w:shd w:val="clear"/>
        <w:wordWrap/>
        <w:topLinePunct w:val="0"/>
        <w:bidi w:val="0"/>
        <w:spacing w:before="0" w:line="360" w:lineRule="auto"/>
        <w:ind w:firstLine="0" w:firstLineChars="0"/>
        <w:rPr>
          <w:rFonts w:hint="eastAsia" w:ascii="仿宋" w:hAnsi="仿宋" w:eastAsia="仿宋" w:cs="仿宋"/>
          <w:color w:val="auto"/>
          <w:kern w:val="0"/>
          <w:szCs w:val="24"/>
          <w:highlight w:val="none"/>
        </w:rPr>
      </w:pPr>
    </w:p>
    <w:p>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pPr>
        <w:shd w:val="clear"/>
        <w:wordWrap/>
        <w:topLinePunct w:val="0"/>
        <w:bidi w:val="0"/>
        <w:spacing w:line="360" w:lineRule="auto"/>
        <w:rPr>
          <w:rFonts w:hint="eastAsia"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pPr>
        <w:pStyle w:val="8"/>
        <w:shd w:val="clear"/>
        <w:wordWrap/>
        <w:topLinePunct w:val="0"/>
        <w:bidi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pPr>
        <w:pStyle w:val="21"/>
        <w:shd w:val="clear"/>
        <w:wordWrap/>
        <w:topLinePunct w:val="0"/>
        <w:bidi w:val="0"/>
        <w:snapToGrid w:val="0"/>
        <w:spacing w:before="0" w:line="360" w:lineRule="auto"/>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1"/>
        <w:shd w:val="clear"/>
        <w:wordWrap/>
        <w:topLinePunct w:val="0"/>
        <w:bidi w:val="0"/>
        <w:snapToGrid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pPr>
        <w:widowControl/>
        <w:shd w:val="clear" w:color="auto"/>
        <w:wordWrap/>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23.1自成交供应商确定之日起2个工作日内，采购机构通过电子交易平台向成交供应商发出成交通知书，同时编制发布采购结果公告。采购机构也可以以纸质形式进行成交通知。</w:t>
      </w:r>
    </w:p>
    <w:p>
      <w:pPr>
        <w:widowControl/>
        <w:shd w:val="clear" w:color="auto"/>
        <w:wordWrap/>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wordWrap/>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hd w:val="clear"/>
        <w:wordWrap/>
        <w:topLinePunct w:val="0"/>
        <w:bidi w:val="0"/>
        <w:snapToGrid w:val="0"/>
        <w:spacing w:line="360" w:lineRule="auto"/>
        <w:ind w:left="120" w:leftChars="57" w:firstLine="482" w:firstLineChars="150"/>
        <w:jc w:val="center"/>
        <w:rPr>
          <w:rFonts w:hint="eastAsia" w:ascii="仿宋" w:hAnsi="仿宋" w:eastAsia="仿宋" w:cs="仿宋"/>
          <w:b/>
          <w:color w:val="auto"/>
          <w:sz w:val="32"/>
          <w:highlight w:val="none"/>
        </w:rPr>
      </w:pPr>
    </w:p>
    <w:p>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pPr>
        <w:pStyle w:val="8"/>
        <w:shd w:val="clear"/>
        <w:wordWrap/>
        <w:topLinePunct w:val="0"/>
        <w:bidi w:val="0"/>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8"/>
        <w:shd w:val="clear"/>
        <w:wordWrap/>
        <w:topLinePunct w:val="0"/>
        <w:bidi w:val="0"/>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wordWrap/>
        <w:topLinePunct w:val="0"/>
        <w:bidi w:val="0"/>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w:t>
      </w:r>
      <w:r>
        <w:rPr>
          <w:rFonts w:hint="eastAsia" w:ascii="仿宋" w:hAnsi="仿宋" w:eastAsia="仿宋" w:cs="仿宋"/>
          <w:color w:val="auto"/>
          <w:kern w:val="0"/>
          <w:sz w:val="24"/>
          <w:highlight w:val="none"/>
          <w:lang w:val="en-US" w:eastAsia="zh-CN"/>
        </w:rPr>
        <w:t>在</w:t>
      </w:r>
      <w:r>
        <w:rPr>
          <w:rFonts w:hint="eastAsia" w:ascii="仿宋" w:hAnsi="仿宋" w:eastAsia="仿宋" w:cs="仿宋"/>
          <w:color w:val="auto"/>
          <w:kern w:val="0"/>
          <w:sz w:val="24"/>
          <w:highlight w:val="none"/>
        </w:rPr>
        <w:t>采购结果公告后</w:t>
      </w:r>
      <w:r>
        <w:rPr>
          <w:rFonts w:hint="eastAsia" w:ascii="仿宋" w:hAnsi="仿宋" w:eastAsia="仿宋" w:cs="仿宋"/>
          <w:color w:val="auto"/>
          <w:kern w:val="0"/>
          <w:sz w:val="24"/>
          <w:highlight w:val="none"/>
          <w:lang w:val="en-US" w:eastAsia="zh-CN"/>
        </w:rPr>
        <w:t>10天内</w:t>
      </w:r>
      <w:r>
        <w:rPr>
          <w:rFonts w:hint="eastAsia" w:ascii="仿宋" w:hAnsi="仿宋" w:eastAsia="仿宋" w:cs="仿宋"/>
          <w:color w:val="auto"/>
          <w:kern w:val="0"/>
          <w:sz w:val="24"/>
          <w:highlight w:val="none"/>
        </w:rPr>
        <w:t>，按照采购文件确定的事项签订政府采购合同，并</w:t>
      </w:r>
      <w:r>
        <w:rPr>
          <w:rFonts w:hint="eastAsia" w:ascii="仿宋" w:hAnsi="仿宋" w:eastAsia="仿宋" w:cs="仿宋"/>
          <w:color w:val="auto"/>
          <w:kern w:val="0"/>
          <w:sz w:val="24"/>
          <w:highlight w:val="none"/>
          <w:lang w:val="en-US" w:eastAsia="zh-CN"/>
        </w:rPr>
        <w:t>将</w:t>
      </w:r>
      <w:r>
        <w:rPr>
          <w:rFonts w:hint="eastAsia" w:ascii="仿宋" w:hAnsi="仿宋" w:eastAsia="仿宋" w:cs="仿宋"/>
          <w:color w:val="auto"/>
          <w:kern w:val="0"/>
          <w:sz w:val="24"/>
          <w:highlight w:val="none"/>
        </w:rPr>
        <w:t>政府采购合同在浙江政府采购网上公告。鼓励有条件的采购人视情缩减采购合同签订时限，提高采购效率，杜绝“冷、硬、横、推”等不当行为。除不可抗力等特殊情况外，原则上应当在采购结果公告后10</w:t>
      </w:r>
      <w:r>
        <w:rPr>
          <w:rFonts w:hint="eastAsia" w:ascii="仿宋" w:hAnsi="仿宋" w:eastAsia="仿宋" w:cs="仿宋"/>
          <w:color w:val="auto"/>
          <w:kern w:val="0"/>
          <w:sz w:val="24"/>
          <w:highlight w:val="none"/>
          <w:lang w:val="en-US" w:eastAsia="zh-CN"/>
        </w:rPr>
        <w:t>天</w:t>
      </w:r>
      <w:r>
        <w:rPr>
          <w:rFonts w:hint="eastAsia" w:ascii="仿宋" w:hAnsi="仿宋" w:eastAsia="仿宋" w:cs="仿宋"/>
          <w:color w:val="auto"/>
          <w:kern w:val="0"/>
          <w:sz w:val="24"/>
          <w:highlight w:val="none"/>
        </w:rPr>
        <w:t>内，与成交供应商按照采购文件确定的事项签订政府采购合同。确有特殊情况无法及时签订合同的，应在10天内通过政采云平台申请合同缓签。</w:t>
      </w:r>
    </w:p>
    <w:p>
      <w:pPr>
        <w:pStyle w:val="21"/>
        <w:shd w:val="clear"/>
        <w:wordWrap/>
        <w:topLinePunct w:val="0"/>
        <w:bidi w:val="0"/>
        <w:snapToGrid w:val="0"/>
        <w:spacing w:before="0"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w:t>
      </w:r>
    </w:p>
    <w:p>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pPr>
        <w:pStyle w:val="8"/>
        <w:shd w:val="clear"/>
        <w:wordWrap/>
        <w:topLinePunct w:val="0"/>
        <w:bidi w:val="0"/>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shd w:val="clear"/>
        <w:tabs>
          <w:tab w:val="left" w:pos="0"/>
        </w:tabs>
        <w:wordWrap/>
        <w:topLinePunct w:val="0"/>
        <w:bidi w:val="0"/>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对杭州市政府采购网公布的供应商履约评价为满分的供应商应当免收履约保证金。拟签订的合同文本要求成交供应商提交履约保证金的，供应商应当以</w:t>
      </w:r>
      <w:r>
        <w:rPr>
          <w:rFonts w:hint="eastAsia" w:ascii="仿宋" w:hAnsi="仿宋" w:eastAsia="仿宋" w:cs="仿宋"/>
          <w:color w:val="auto"/>
          <w:kern w:val="0"/>
          <w:sz w:val="24"/>
          <w:highlight w:val="none"/>
          <w:lang w:val="en-US" w:eastAsia="zh-CN"/>
        </w:rPr>
        <w:t>保函</w:t>
      </w:r>
      <w:r>
        <w:rPr>
          <w:rFonts w:hint="eastAsia" w:ascii="仿宋" w:hAnsi="仿宋" w:eastAsia="仿宋" w:cs="仿宋"/>
          <w:color w:val="auto"/>
          <w:kern w:val="0"/>
          <w:sz w:val="24"/>
          <w:highlight w:val="none"/>
        </w:rPr>
        <w:t>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color w:val="auto"/>
          <w:sz w:val="24"/>
          <w:highlight w:val="none"/>
          <w:lang w:eastAsia="zh-CN"/>
        </w:rPr>
        <w:t>，同时积极鼓励供应商以电子履约保函形式提供履约担保</w:t>
      </w:r>
      <w:r>
        <w:rPr>
          <w:rFonts w:hint="eastAsia" w:ascii="仿宋" w:hAnsi="仿宋" w:eastAsia="仿宋" w:cs="仿宋"/>
          <w:color w:val="auto"/>
          <w:sz w:val="24"/>
          <w:highlight w:val="none"/>
        </w:rPr>
        <w:t>。采购人不得拒收履约保函，项目验收结束后应及时退还，延迟退还的，应当按照合同约定和法律规定承担相应的赔偿责任。</w:t>
      </w:r>
    </w:p>
    <w:p>
      <w:pPr>
        <w:shd w:val="clear"/>
        <w:wordWrap/>
        <w:topLinePunct w:val="0"/>
        <w:bidi w:val="0"/>
        <w:snapToGrid w:val="0"/>
        <w:spacing w:line="360" w:lineRule="auto"/>
        <w:ind w:firstLine="3357" w:firstLineChars="1045"/>
        <w:rPr>
          <w:rFonts w:hint="eastAsia" w:ascii="仿宋" w:hAnsi="仿宋" w:eastAsia="仿宋" w:cs="仿宋"/>
          <w:b/>
          <w:color w:val="auto"/>
          <w:sz w:val="32"/>
          <w:highlight w:val="none"/>
        </w:rPr>
      </w:pPr>
    </w:p>
    <w:p>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pPr>
        <w:pStyle w:val="21"/>
        <w:shd w:val="clear"/>
        <w:wordWrap/>
        <w:topLinePunct w:val="0"/>
        <w:bidi w:val="0"/>
        <w:snapToGrid w:val="0"/>
        <w:spacing w:before="0"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21"/>
        <w:shd w:val="clear"/>
        <w:wordWrap/>
        <w:topLinePunct w:val="0"/>
        <w:bidi w:val="0"/>
        <w:snapToGrid w:val="0"/>
        <w:spacing w:before="0"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wordWrap/>
        <w:topLinePunct w:val="0"/>
        <w:bidi w:val="0"/>
        <w:spacing w:line="360" w:lineRule="auto"/>
        <w:ind w:firstLine="480"/>
        <w:rPr>
          <w:rFonts w:hint="eastAsia" w:ascii="仿宋" w:hAnsi="仿宋" w:eastAsia="仿宋" w:cs="仿宋"/>
          <w:color w:val="auto"/>
          <w:sz w:val="24"/>
          <w:highlight w:val="none"/>
        </w:rPr>
      </w:pPr>
    </w:p>
    <w:p>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pPr>
        <w:pStyle w:val="8"/>
        <w:shd w:val="clear"/>
        <w:wordWrap/>
        <w:topLinePunct w:val="0"/>
        <w:bidi w:val="0"/>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shd w:val="clear"/>
        <w:tabs>
          <w:tab w:val="left" w:pos="0"/>
        </w:tabs>
        <w:wordWrap/>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wordWrap/>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29.2采购人可以邀请参加本项目的其他供应商或者第三方机构参与验收。参与验收的供应商或者第三方机构的意见作为验收书的参考资料一并存档。</w:t>
      </w:r>
    </w:p>
    <w:p>
      <w:pPr>
        <w:shd w:val="clear"/>
        <w:tabs>
          <w:tab w:val="left" w:pos="0"/>
        </w:tabs>
        <w:wordWrap/>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wordWrap/>
        <w:topLinePunct w:val="0"/>
        <w:bidi w:val="0"/>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shd w:val="clear"/>
        <w:tabs>
          <w:tab w:val="left" w:pos="0"/>
        </w:tabs>
        <w:wordWrap/>
        <w:topLinePunct w:val="0"/>
        <w:bidi w:val="0"/>
        <w:spacing w:line="360" w:lineRule="auto"/>
        <w:ind w:firstLine="480"/>
        <w:rPr>
          <w:rFonts w:hint="eastAsia" w:ascii="仿宋" w:hAnsi="仿宋" w:eastAsia="仿宋" w:cs="仿宋"/>
          <w:color w:val="auto"/>
          <w:kern w:val="0"/>
          <w:sz w:val="24"/>
          <w:highlight w:val="none"/>
        </w:rPr>
        <w:sectPr>
          <w:pgSz w:w="11906" w:h="16838"/>
          <w:pgMar w:top="1440" w:right="1080" w:bottom="1440" w:left="1080" w:header="851" w:footer="992" w:gutter="0"/>
          <w:cols w:space="720" w:num="1"/>
          <w:titlePg/>
          <w:docGrid w:linePitch="312" w:charSpace="0"/>
        </w:sectPr>
      </w:pPr>
      <w:bookmarkStart w:id="19" w:name="_Hlt68073093"/>
      <w:bookmarkEnd w:id="19"/>
      <w:bookmarkStart w:id="20" w:name="_Hlt68072998"/>
      <w:bookmarkEnd w:id="20"/>
      <w:bookmarkStart w:id="21" w:name="_Hlt74730295"/>
      <w:bookmarkEnd w:id="21"/>
      <w:bookmarkStart w:id="22" w:name="_Hlt68057669"/>
      <w:bookmarkEnd w:id="22"/>
      <w:bookmarkStart w:id="23" w:name="_Hlt75236011"/>
      <w:bookmarkEnd w:id="23"/>
      <w:bookmarkStart w:id="24" w:name="_Hlt75236101"/>
      <w:bookmarkEnd w:id="24"/>
      <w:bookmarkStart w:id="25" w:name="_Hlt74707468"/>
      <w:bookmarkEnd w:id="25"/>
      <w:bookmarkStart w:id="26" w:name="_Hlt68403820"/>
      <w:bookmarkEnd w:id="26"/>
      <w:bookmarkStart w:id="27" w:name="_Hlt74714665"/>
      <w:bookmarkEnd w:id="27"/>
      <w:bookmarkStart w:id="28" w:name="_Hlt74729768"/>
      <w:bookmarkEnd w:id="28"/>
      <w:bookmarkStart w:id="29" w:name="_Hlt75236290"/>
      <w:bookmarkEnd w:id="29"/>
      <w:bookmarkStart w:id="30" w:name="_Hlt68072990"/>
      <w:bookmarkEnd w:id="30"/>
    </w:p>
    <w:bookmarkEnd w:id="13"/>
    <w:bookmarkEnd w:id="14"/>
    <w:p>
      <w:pPr>
        <w:pStyle w:val="11"/>
        <w:shd w:val="clear"/>
        <w:wordWrap/>
        <w:topLinePunct w:val="0"/>
        <w:bidi w:val="0"/>
        <w:spacing w:line="360" w:lineRule="auto"/>
        <w:jc w:val="center"/>
        <w:rPr>
          <w:rFonts w:hint="eastAsia" w:ascii="仿宋" w:hAnsi="仿宋" w:eastAsia="仿宋" w:cs="仿宋"/>
          <w:b/>
          <w:snapToGrid/>
          <w:color w:val="auto"/>
          <w:sz w:val="36"/>
          <w:szCs w:val="20"/>
          <w:highlight w:val="none"/>
        </w:rPr>
      </w:pPr>
      <w:bookmarkStart w:id="31" w:name="第四部分"/>
      <w:r>
        <w:rPr>
          <w:rFonts w:hint="eastAsia" w:ascii="仿宋" w:hAnsi="仿宋" w:eastAsia="仿宋" w:cs="仿宋"/>
          <w:b/>
          <w:snapToGrid/>
          <w:color w:val="auto"/>
          <w:sz w:val="36"/>
          <w:szCs w:val="20"/>
          <w:highlight w:val="none"/>
        </w:rPr>
        <w:t>第三部分 采购需求</w:t>
      </w:r>
    </w:p>
    <w:p>
      <w:pPr>
        <w:shd w:val="clear"/>
        <w:wordWrap/>
        <w:topLinePunct w:val="0"/>
        <w:bidi w:val="0"/>
        <w:spacing w:line="360" w:lineRule="auto"/>
        <w:ind w:firstLine="140" w:firstLine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一、总则</w:t>
      </w:r>
    </w:p>
    <w:p>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1.本技术规范要求提出的是最低限度的基本技术要求，并未对所有技术细节作出规定，供应商应提供符合本技术要求和国家标准、行业标准的优质施工。</w:t>
      </w:r>
    </w:p>
    <w:p>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提供的施工与本技术要求不一致时，供应商应在响应文件中予以说明，并由磋商小组鉴定供应商施工能否达到要求。如供应商没有在响应文件中提出异议，则视为供应商提供的施工完全按照本磋商文件要求。</w:t>
      </w:r>
    </w:p>
    <w:p>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3.技术要求及标准的执行</w:t>
      </w:r>
    </w:p>
    <w:p>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供的施工应标明所执行的质量标准，若同一标准已颁发新标准，则按最新标准执行。若同一施工同时有几个标准（国际标准、国家标准、行业标准、企业标准等），则按最高层次的标准执行。供应商须按国家有关规定及标准完成本项目所需做的所有施工。</w:t>
      </w:r>
    </w:p>
    <w:p>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二、项目概况</w:t>
      </w:r>
    </w:p>
    <w:p>
      <w:pPr>
        <w:pStyle w:val="27"/>
        <w:wordWrap/>
        <w:topLinePunct w:val="0"/>
        <w:bidi w:val="0"/>
        <w:spacing w:line="360" w:lineRule="auto"/>
        <w:ind w:firstLine="240" w:firstLineChars="100"/>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rPr>
        <w:t>采购项目：</w:t>
      </w:r>
      <w:r>
        <w:rPr>
          <w:rFonts w:hint="eastAsia" w:ascii="仿宋" w:hAnsi="仿宋" w:eastAsia="仿宋" w:cs="仿宋"/>
          <w:b w:val="0"/>
          <w:bCs w:val="0"/>
          <w:sz w:val="24"/>
          <w:szCs w:val="24"/>
          <w:lang w:val="en-US" w:eastAsia="zh-CN"/>
        </w:rPr>
        <w:t>义蓬街道富盛公寓污水零直排工程</w:t>
      </w:r>
    </w:p>
    <w:p>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▲采购预算：人民币</w:t>
      </w:r>
      <w:r>
        <w:rPr>
          <w:rFonts w:hint="eastAsia" w:ascii="仿宋" w:hAnsi="仿宋" w:eastAsia="仿宋" w:cs="仿宋"/>
          <w:b/>
          <w:bCs/>
          <w:sz w:val="24"/>
          <w:szCs w:val="24"/>
          <w:highlight w:val="none"/>
          <w:u w:val="single"/>
          <w:lang w:val="en-US" w:eastAsia="zh-CN"/>
        </w:rPr>
        <w:t>1058148</w:t>
      </w:r>
      <w:r>
        <w:rPr>
          <w:rFonts w:hint="eastAsia" w:ascii="仿宋" w:hAnsi="仿宋" w:eastAsia="仿宋" w:cs="仿宋"/>
          <w:color w:val="auto"/>
          <w:sz w:val="24"/>
          <w:highlight w:val="none"/>
        </w:rPr>
        <w:t>元</w:t>
      </w:r>
    </w:p>
    <w:p>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▲最高限价：人民币</w:t>
      </w:r>
      <w:r>
        <w:rPr>
          <w:rFonts w:hint="eastAsia" w:ascii="仿宋" w:hAnsi="仿宋" w:eastAsia="仿宋" w:cs="仿宋"/>
          <w:b/>
          <w:color w:val="auto"/>
          <w:sz w:val="24"/>
          <w:highlight w:val="none"/>
          <w:u w:val="single"/>
          <w:lang w:val="en-US" w:eastAsia="zh-CN"/>
        </w:rPr>
        <w:t>952333.2</w:t>
      </w:r>
      <w:r>
        <w:rPr>
          <w:rFonts w:hint="eastAsia" w:ascii="仿宋" w:hAnsi="仿宋" w:eastAsia="仿宋" w:cs="仿宋"/>
          <w:color w:val="auto"/>
          <w:sz w:val="24"/>
          <w:highlight w:val="none"/>
        </w:rPr>
        <w:t>元</w:t>
      </w:r>
    </w:p>
    <w:p>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▲工期：</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日历天</w:t>
      </w:r>
    </w:p>
    <w:p>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▲质量目标：合格</w:t>
      </w:r>
    </w:p>
    <w:p>
      <w:pPr>
        <w:shd w:val="clear"/>
        <w:wordWrap/>
        <w:topLinePunct w:val="0"/>
        <w:bidi w:val="0"/>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三、采购范围及要求</w:t>
      </w:r>
    </w:p>
    <w:p>
      <w:pPr>
        <w:shd w:val="clear"/>
        <w:spacing w:line="360" w:lineRule="auto"/>
        <w:ind w:firstLine="120" w:firstLineChars="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1.采购范围：本工程为</w:t>
      </w:r>
      <w:r>
        <w:rPr>
          <w:rFonts w:hint="eastAsia" w:ascii="仿宋" w:hAnsi="仿宋" w:eastAsia="仿宋" w:cs="仿宋"/>
          <w:color w:val="000000"/>
          <w:sz w:val="24"/>
          <w:highlight w:val="none"/>
          <w:lang w:eastAsia="zh-CN"/>
        </w:rPr>
        <w:t>义蓬街道富盛公寓污水零直排工程</w:t>
      </w:r>
      <w:r>
        <w:rPr>
          <w:rFonts w:hint="eastAsia" w:ascii="仿宋" w:hAnsi="仿宋" w:eastAsia="仿宋" w:cs="仿宋"/>
          <w:color w:val="000000"/>
          <w:sz w:val="24"/>
          <w:highlight w:val="none"/>
        </w:rPr>
        <w:t>，主要工作内容为</w:t>
      </w:r>
      <w:r>
        <w:rPr>
          <w:rFonts w:hint="eastAsia" w:ascii="仿宋" w:hAnsi="仿宋" w:eastAsia="仿宋" w:cs="仿宋"/>
          <w:color w:val="000000"/>
          <w:sz w:val="24"/>
          <w:highlight w:val="none"/>
          <w:lang w:eastAsia="zh-CN"/>
        </w:rPr>
        <w:t>义蓬街道富盛公寓污水零直排工程</w:t>
      </w:r>
      <w:r>
        <w:rPr>
          <w:rFonts w:hint="eastAsia" w:ascii="仿宋" w:hAnsi="仿宋" w:eastAsia="仿宋" w:cs="仿宋"/>
          <w:color w:val="000000"/>
          <w:sz w:val="24"/>
          <w:highlight w:val="none"/>
        </w:rPr>
        <w:t>的竞争性磋商文件、工程量清单及施工图范围内的所有内容。</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2．采购要求：实行包工、包料、包质量、包工期、包安全文明施工总承包。</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3.质量要求：符合现行国家有关工程施工验收规范和标准的合格要求。</w:t>
      </w:r>
    </w:p>
    <w:p>
      <w:pPr>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四、其他</w:t>
      </w:r>
    </w:p>
    <w:p>
      <w:pPr>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1.现行国家、省、市有关工程设计规范，强制性标准；</w:t>
      </w:r>
    </w:p>
    <w:p>
      <w:pPr>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2.与本工程有关的资料和供应商现场踏勘后的实际情况和业主要求。</w:t>
      </w:r>
    </w:p>
    <w:p>
      <w:pPr>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3.供应商应按第七章“工程量清单”的要求填写相应表格。</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4.计价方法统一以《建设工程工程量清单计价规范》（GB50500—2013）规定的项目编码、项目名称、计量单位、工程量计算规则为依据，并根据《浙江省建设工程计价规则》（2018 版），以采购人给出的工程量清单内容，参照浙江省 2018 版计价依据，结合项目具体条件和企业定额，自主报价。</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5.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6.措施项目（包括施工技术措施和施工组织措施）是为完成工程项目施工，发生于该工程施工前和施工过程中技术、生活、安全等方面的非工程实体项目。</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7.供应商应对所有的措施项目按“措施项目分析表”进行报价分析，措施费用为包干费用。</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8.规费是指国家及地方政府规定必须交纳的费用，包括工程排污费、社会保障费、住房公积金、危险作业意外伤害保险费等。</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.供应商需充分考虑以下影响因素，由此产生的费用计入磋商报价中：</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、本工程采用包工、包料、包工期、包质量、包安全的形式，根据中标价一次性 (固定总价) 包干，施工期间如遇国家政策性调价，市场材料价格发生变化等，本工程均不予调整。设计变更工程量同意按实调整，但均按中标让利率让利。</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、本工程由中标单位实行总承包，不得转包，一旦发现转包者，招标人有权终止承包合同，并向施工单位索赔转包造价10%的罚款。</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投标人在投标文件中明确的项目负责人必须到位，不能更换，同时，项目负责人必须在施工现场到岗，且每月至少要到岗25天，到岗期间每天不少于8小时，否则视为未到岗，缺席一天扣300元，并列入考核内容，和招标人另行签订管理合同。中标人在收到中标通知书后2天内必须进场施工，收取中标通知书后5天内不进场施工招标人可终止合同且扣除全部履约保证金（招标人同意延迟开工除外），期间发生的一切费用由中标人承担。中标人拒绝或者拖延与招标人签订合同的，招标人有权取消中标人的中标资格。</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、进场材料须由监理单位验收合格后方可施工。</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、中标人在履约合同过程中，若出现三次以上施工检查不合格（包括质量、安全、工期等），招标人有权终止合同。</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、安全文明施工要求</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（1）施工现场用水、用电、施工便道由中标人自行解决，费用自理。</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（2）中标人负责施工期间与各经营户关系的协调。</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（3）中标人必须严格遵守安全、文明施工的操作规程，完善相关制度，落实安全措施，做好各项保险等工作，在工程开展期间发生安全事故均由中标人负责。</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（4）本工程凡涉及治安、市政、市容、环保、交通、计划生育、所在地承包户关系协调等问题和费用均由中标人负责解决并承担经济支出。</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（5）施工时不得损坏一切公共设施，如有损坏必须照价赔偿或修复，费用由中标人承担。</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（6）施工期间应在显眼且安全的地方设置告示牌，告示牌的内容包括施工内容、施工工期、施工单位、项目负责人姓名与联系方式等。</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7）施工期间，实行封闭管理，施工地段和施工设计范围必须设置有效安全设施和标志、标牌、警示灯，施工场地内外（材料、人员、车辆交通等）的安全责任由中标人负责，如发生各种事故，一切法律及经济责任由中标人承担，与招标人无涉。工程施工中和竣工后因质量问题而引发的事故一切法律责任及经济责任由中标人承担。</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（8）现场用电的安装、设置、使用必须符合规范要求，现场用电接线及安装电器作业必须由电工完成，他人不得随意乱接乱挂，发现电线老化，破皮等要及时整改。</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（9）在施工过程中应注意环境卫生，确保工地现场周围的清洁、施工废料及时清理干净。</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10）所有施工工作人员的用工手续、保险手续需齐全，费用由中标方承担，施工人员上下班途中及施工期间发生的一切安全事故责任由中标人自行负责，与招标人无涉。施工现场必须按规定正确戴好安全帽；各相关工种必须按规定持证上岗。</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（11）中标人应委派专人负责交通安全，引导过往车辆和行人通行，确保无交通安全事故发生，如发生交通安全事故，一切法律及经济责任由中标人承担，与招标人无涉。</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（12）施工现场、土方及建筑材料运输途中等与本工程相关的所有安全事宜均由中标人负责，并承担由此支出的一切费用。</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五、施工技术要求</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▲六、商务要求</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工期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u w:val="none"/>
        </w:rPr>
        <w:t>日历天</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质保期(保修期)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p>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付款方式：自合同生效之日起，中标人先向采购人支付合同40%的预付款保函（应当以支票、汇票、本票或者金融机构、担保机构出具的保函等非现金形式提交。鼓励和支持供应商以银行、保险公司出具的保函形式提供），待采购人收到预付款保函后，采购人向中标人预付合同总价的40%。（签订合同时，乙方提出不要求预付款或降低预付款比例的，可不适用该条款）其它详见合同条款格式部分，竣工验收合格后支付至合同价的70%；工程竣工验收合格满一年且审计完成、完整的资料归档后支付至审计价的 98.5%，剩余1.5%质保期到期后按审计价结清。</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七、其他要求</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1.本磋商文件中带“▲”的条款内容，为本次磋商的实质性内容，供应商必须全部响应，否则将作无效标处理。“★”的条款内容为重要性条款。</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2.磋商响应供应商认为优于磋商需求的其他相关证明材料。</w:t>
      </w:r>
    </w:p>
    <w:p>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3.磋商报价要求：总报价指包括为完成本项目服务所支付的人工费、材料费、机械费、制作标书费、税费及其他一切费用。</w:t>
      </w:r>
    </w:p>
    <w:p>
      <w:pPr>
        <w:widowControl/>
        <w:shd w:val="clear"/>
        <w:wordWrap/>
        <w:topLinePunct w:val="0"/>
        <w:bidi w:val="0"/>
        <w:spacing w:line="360" w:lineRule="auto"/>
        <w:jc w:val="left"/>
        <w:rPr>
          <w:rFonts w:hint="eastAsia" w:ascii="仿宋" w:hAnsi="仿宋" w:eastAsia="仿宋" w:cs="仿宋"/>
          <w:bCs/>
          <w:color w:val="auto"/>
          <w:sz w:val="24"/>
          <w:highlight w:val="yellow"/>
        </w:rPr>
      </w:pPr>
      <w:r>
        <w:rPr>
          <w:rFonts w:hint="eastAsia" w:ascii="仿宋" w:hAnsi="仿宋" w:eastAsia="仿宋" w:cs="仿宋"/>
          <w:color w:val="auto"/>
          <w:sz w:val="24"/>
          <w:highlight w:val="none"/>
        </w:rPr>
        <w:t>4.文件中所提的是基本服务要求，供应商应根据相关法律法规及采购人机构特点，提供更为完善的服务。</w:t>
      </w:r>
    </w:p>
    <w:p>
      <w:pPr>
        <w:shd w:val="clear"/>
        <w:wordWrap/>
        <w:topLinePunct w:val="0"/>
        <w:bidi w:val="0"/>
        <w:spacing w:line="360" w:lineRule="auto"/>
        <w:rPr>
          <w:rFonts w:hint="eastAsia" w:ascii="仿宋" w:hAnsi="仿宋" w:eastAsia="仿宋" w:cs="仿宋"/>
          <w:snapToGrid w:val="0"/>
          <w:color w:val="auto"/>
          <w:kern w:val="0"/>
          <w:sz w:val="24"/>
          <w:highlight w:val="none"/>
        </w:rPr>
      </w:pPr>
    </w:p>
    <w:p>
      <w:pPr>
        <w:shd w:val="clear"/>
        <w:wordWrap/>
        <w:topLinePunct w:val="0"/>
        <w:bidi w:val="0"/>
        <w:snapToGrid w:val="0"/>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20"/>
          <w:highlight w:val="none"/>
        </w:rPr>
        <w:t>第四部分</w:t>
      </w:r>
      <w:bookmarkStart w:id="32" w:name="_Toc184314441"/>
      <w:bookmarkEnd w:id="32"/>
      <w:bookmarkStart w:id="33" w:name="_Toc184314423"/>
      <w:bookmarkEnd w:id="33"/>
      <w:bookmarkStart w:id="34" w:name="_Toc184310279"/>
      <w:bookmarkEnd w:id="34"/>
      <w:bookmarkStart w:id="35" w:name="_Toc184308045"/>
      <w:bookmarkEnd w:id="35"/>
      <w:bookmarkStart w:id="36" w:name="_Toc184312131"/>
      <w:bookmarkEnd w:id="36"/>
      <w:bookmarkStart w:id="37" w:name="_Toc184308066"/>
      <w:bookmarkEnd w:id="37"/>
      <w:bookmarkStart w:id="38" w:name="_Toc184314442"/>
      <w:bookmarkEnd w:id="38"/>
      <w:bookmarkStart w:id="39" w:name="_Toc184310322"/>
      <w:bookmarkEnd w:id="39"/>
      <w:bookmarkStart w:id="40" w:name="_Toc184313290"/>
      <w:bookmarkEnd w:id="40"/>
      <w:bookmarkStart w:id="41" w:name="_Toc184310286"/>
      <w:bookmarkEnd w:id="41"/>
      <w:bookmarkStart w:id="42" w:name="_Toc184310323"/>
      <w:bookmarkEnd w:id="42"/>
      <w:bookmarkStart w:id="43" w:name="_Toc184313277"/>
      <w:bookmarkEnd w:id="43"/>
      <w:bookmarkStart w:id="44" w:name="_Toc184312091"/>
      <w:bookmarkEnd w:id="44"/>
      <w:bookmarkStart w:id="45" w:name="_Toc184313255"/>
      <w:bookmarkEnd w:id="45"/>
      <w:bookmarkStart w:id="46" w:name="_Toc184310318"/>
      <w:bookmarkEnd w:id="46"/>
      <w:bookmarkStart w:id="47" w:name="_Toc184308067"/>
      <w:bookmarkEnd w:id="47"/>
      <w:bookmarkStart w:id="48" w:name="_Toc184314473"/>
      <w:bookmarkEnd w:id="48"/>
      <w:bookmarkStart w:id="49" w:name="_Toc184313280"/>
      <w:bookmarkEnd w:id="49"/>
      <w:bookmarkStart w:id="50" w:name="_Toc184314435"/>
      <w:bookmarkEnd w:id="50"/>
      <w:bookmarkStart w:id="51" w:name="_Toc184314455"/>
      <w:bookmarkEnd w:id="51"/>
      <w:bookmarkStart w:id="52" w:name="_Toc184312107"/>
      <w:bookmarkEnd w:id="52"/>
      <w:bookmarkStart w:id="53" w:name="_Toc184310301"/>
      <w:bookmarkEnd w:id="53"/>
      <w:bookmarkStart w:id="54" w:name="_Toc184314446"/>
      <w:bookmarkEnd w:id="54"/>
      <w:bookmarkStart w:id="55" w:name="_Toc184312124"/>
      <w:bookmarkEnd w:id="55"/>
      <w:bookmarkStart w:id="56" w:name="_Toc184310340"/>
      <w:bookmarkEnd w:id="56"/>
      <w:bookmarkStart w:id="57" w:name="_Toc184313258"/>
      <w:bookmarkEnd w:id="57"/>
      <w:bookmarkStart w:id="58" w:name="_Toc184314469"/>
      <w:bookmarkEnd w:id="58"/>
      <w:bookmarkStart w:id="59" w:name="_Toc184308082"/>
      <w:bookmarkEnd w:id="59"/>
      <w:bookmarkStart w:id="60" w:name="_Toc184313283"/>
      <w:bookmarkEnd w:id="60"/>
      <w:bookmarkStart w:id="61" w:name="_Toc184310276"/>
      <w:bookmarkEnd w:id="61"/>
      <w:bookmarkStart w:id="62" w:name="_Toc184313300"/>
      <w:bookmarkEnd w:id="62"/>
      <w:bookmarkStart w:id="63" w:name="_Toc184308064"/>
      <w:bookmarkEnd w:id="63"/>
      <w:bookmarkStart w:id="64" w:name="_Toc184310333"/>
      <w:bookmarkEnd w:id="64"/>
      <w:bookmarkStart w:id="65" w:name="_Toc184308069"/>
      <w:bookmarkEnd w:id="65"/>
      <w:bookmarkStart w:id="66" w:name="_Toc184310326"/>
      <w:bookmarkEnd w:id="66"/>
      <w:bookmarkStart w:id="67" w:name="_Toc184310332"/>
      <w:bookmarkEnd w:id="67"/>
      <w:bookmarkStart w:id="68" w:name="_Toc184314411"/>
      <w:bookmarkEnd w:id="68"/>
      <w:bookmarkStart w:id="69" w:name="_Toc184308101"/>
      <w:bookmarkEnd w:id="69"/>
      <w:bookmarkStart w:id="70" w:name="_Toc184314427"/>
      <w:bookmarkEnd w:id="70"/>
      <w:bookmarkStart w:id="71" w:name="_Toc184310275"/>
      <w:bookmarkEnd w:id="71"/>
      <w:bookmarkStart w:id="72" w:name="_Toc184308040"/>
      <w:bookmarkEnd w:id="72"/>
      <w:bookmarkStart w:id="73" w:name="_Toc184313284"/>
      <w:bookmarkEnd w:id="73"/>
      <w:bookmarkStart w:id="74" w:name="_Toc184312085"/>
      <w:bookmarkEnd w:id="74"/>
      <w:bookmarkStart w:id="75" w:name="_Toc184308051"/>
      <w:bookmarkEnd w:id="75"/>
      <w:bookmarkStart w:id="76" w:name="_Toc184314458"/>
      <w:bookmarkEnd w:id="76"/>
      <w:bookmarkStart w:id="77" w:name="_Toc184312103"/>
      <w:bookmarkEnd w:id="77"/>
      <w:bookmarkStart w:id="78" w:name="_Toc184310344"/>
      <w:bookmarkEnd w:id="78"/>
      <w:bookmarkStart w:id="79" w:name="_Toc184310329"/>
      <w:bookmarkEnd w:id="79"/>
      <w:bookmarkStart w:id="80" w:name="_Toc184312120"/>
      <w:bookmarkEnd w:id="80"/>
      <w:bookmarkStart w:id="81" w:name="_Toc184308065"/>
      <w:bookmarkEnd w:id="81"/>
      <w:bookmarkStart w:id="82" w:name="_Toc184314428"/>
      <w:bookmarkEnd w:id="82"/>
      <w:bookmarkStart w:id="83" w:name="_Toc184308096"/>
      <w:bookmarkEnd w:id="83"/>
      <w:bookmarkStart w:id="84" w:name="_Toc184312128"/>
      <w:bookmarkEnd w:id="84"/>
      <w:bookmarkStart w:id="85" w:name="_Toc184310284"/>
      <w:bookmarkEnd w:id="85"/>
      <w:bookmarkStart w:id="86" w:name="_Toc184310314"/>
      <w:bookmarkEnd w:id="86"/>
      <w:bookmarkStart w:id="87" w:name="_Toc184308059"/>
      <w:bookmarkEnd w:id="87"/>
      <w:bookmarkStart w:id="88" w:name="_Toc184314454"/>
      <w:bookmarkEnd w:id="88"/>
      <w:bookmarkStart w:id="89" w:name="_Toc184308070"/>
      <w:bookmarkEnd w:id="89"/>
      <w:bookmarkStart w:id="90" w:name="_Toc184313240"/>
      <w:bookmarkEnd w:id="90"/>
      <w:bookmarkStart w:id="91" w:name="_Toc184308044"/>
      <w:bookmarkEnd w:id="91"/>
      <w:bookmarkStart w:id="92" w:name="_Toc184310297"/>
      <w:bookmarkEnd w:id="92"/>
      <w:bookmarkStart w:id="93" w:name="_Toc184308046"/>
      <w:bookmarkEnd w:id="93"/>
      <w:bookmarkStart w:id="94" w:name="_Toc184314420"/>
      <w:bookmarkEnd w:id="94"/>
      <w:bookmarkStart w:id="95" w:name="_Toc184314429"/>
      <w:bookmarkEnd w:id="95"/>
      <w:bookmarkStart w:id="96" w:name="_Toc184314415"/>
      <w:bookmarkEnd w:id="96"/>
      <w:bookmarkStart w:id="97" w:name="_Toc184313272"/>
      <w:bookmarkEnd w:id="97"/>
      <w:bookmarkStart w:id="98" w:name="_Toc184312099"/>
      <w:bookmarkEnd w:id="98"/>
      <w:bookmarkStart w:id="99" w:name="_Toc184310294"/>
      <w:bookmarkEnd w:id="99"/>
      <w:bookmarkStart w:id="100" w:name="_Toc184308098"/>
      <w:bookmarkEnd w:id="100"/>
      <w:bookmarkStart w:id="101" w:name="_Toc184310307"/>
      <w:bookmarkEnd w:id="101"/>
      <w:bookmarkStart w:id="102" w:name="_Toc184314482"/>
      <w:bookmarkEnd w:id="102"/>
      <w:bookmarkStart w:id="103" w:name="_Toc184313241"/>
      <w:bookmarkEnd w:id="103"/>
      <w:bookmarkStart w:id="104" w:name="_Toc184313299"/>
      <w:bookmarkEnd w:id="104"/>
      <w:bookmarkStart w:id="105" w:name="_Toc184310309"/>
      <w:bookmarkEnd w:id="105"/>
      <w:bookmarkStart w:id="106" w:name="_Toc184312125"/>
      <w:bookmarkEnd w:id="106"/>
      <w:bookmarkStart w:id="107" w:name="_Toc184312136"/>
      <w:bookmarkEnd w:id="107"/>
      <w:bookmarkStart w:id="108" w:name="_Toc184313265"/>
      <w:bookmarkEnd w:id="108"/>
      <w:bookmarkStart w:id="109" w:name="_Toc184310327"/>
      <w:bookmarkEnd w:id="109"/>
      <w:bookmarkStart w:id="110" w:name="_Toc184308056"/>
      <w:bookmarkEnd w:id="110"/>
      <w:bookmarkStart w:id="111" w:name="_Toc184314477"/>
      <w:bookmarkEnd w:id="111"/>
      <w:bookmarkStart w:id="112" w:name="_Toc184310291"/>
      <w:bookmarkEnd w:id="112"/>
      <w:bookmarkStart w:id="113" w:name="_Toc184314468"/>
      <w:bookmarkEnd w:id="113"/>
      <w:bookmarkStart w:id="114" w:name="_Toc184310320"/>
      <w:bookmarkEnd w:id="114"/>
      <w:bookmarkStart w:id="115" w:name="_Toc184308106"/>
      <w:bookmarkEnd w:id="115"/>
      <w:bookmarkStart w:id="116" w:name="_Toc184313308"/>
      <w:bookmarkEnd w:id="116"/>
      <w:bookmarkStart w:id="117" w:name="_Toc184313309"/>
      <w:bookmarkEnd w:id="117"/>
      <w:bookmarkStart w:id="118" w:name="_Toc184314424"/>
      <w:bookmarkEnd w:id="118"/>
      <w:bookmarkStart w:id="119" w:name="_Toc184313302"/>
      <w:bookmarkEnd w:id="119"/>
      <w:bookmarkStart w:id="120" w:name="_Toc184313288"/>
      <w:bookmarkEnd w:id="120"/>
      <w:bookmarkStart w:id="121" w:name="_Toc184313263"/>
      <w:bookmarkEnd w:id="121"/>
      <w:bookmarkStart w:id="122" w:name="_Toc184308050"/>
      <w:bookmarkEnd w:id="122"/>
      <w:bookmarkStart w:id="123" w:name="_Toc184308102"/>
      <w:bookmarkEnd w:id="123"/>
      <w:bookmarkStart w:id="124" w:name="_Toc184313291"/>
      <w:bookmarkEnd w:id="124"/>
      <w:bookmarkStart w:id="125" w:name="_Toc184308089"/>
      <w:bookmarkEnd w:id="125"/>
      <w:bookmarkStart w:id="126" w:name="_Toc184314467"/>
      <w:bookmarkEnd w:id="126"/>
      <w:bookmarkStart w:id="127" w:name="_Toc184310283"/>
      <w:bookmarkEnd w:id="127"/>
      <w:bookmarkStart w:id="128" w:name="_Toc184314416"/>
      <w:bookmarkEnd w:id="128"/>
      <w:bookmarkStart w:id="129" w:name="_Toc184314419"/>
      <w:bookmarkEnd w:id="129"/>
      <w:bookmarkStart w:id="130" w:name="_Toc184313250"/>
      <w:bookmarkEnd w:id="130"/>
      <w:bookmarkStart w:id="131" w:name="_Toc184313264"/>
      <w:bookmarkEnd w:id="131"/>
      <w:bookmarkStart w:id="132" w:name="_Toc184308036"/>
      <w:bookmarkEnd w:id="132"/>
      <w:bookmarkStart w:id="133" w:name="_Toc184310308"/>
      <w:bookmarkEnd w:id="133"/>
      <w:bookmarkStart w:id="134" w:name="_Toc184313301"/>
      <w:bookmarkEnd w:id="134"/>
      <w:bookmarkStart w:id="135" w:name="_Toc184313304"/>
      <w:bookmarkEnd w:id="135"/>
      <w:bookmarkStart w:id="136" w:name="_Toc184308055"/>
      <w:bookmarkEnd w:id="136"/>
      <w:bookmarkStart w:id="137" w:name="_Toc184313243"/>
      <w:bookmarkEnd w:id="137"/>
      <w:bookmarkStart w:id="138" w:name="_Toc184312082"/>
      <w:bookmarkEnd w:id="138"/>
      <w:bookmarkStart w:id="139" w:name="_Toc184314444"/>
      <w:bookmarkEnd w:id="139"/>
      <w:bookmarkStart w:id="140" w:name="_Toc184313254"/>
      <w:bookmarkEnd w:id="140"/>
      <w:bookmarkStart w:id="141" w:name="_Toc184310296"/>
      <w:bookmarkEnd w:id="141"/>
      <w:bookmarkStart w:id="142" w:name="_Toc184308057"/>
      <w:bookmarkEnd w:id="142"/>
      <w:bookmarkStart w:id="143" w:name="_Toc184310334"/>
      <w:bookmarkEnd w:id="143"/>
      <w:bookmarkStart w:id="144" w:name="_Toc184310300"/>
      <w:bookmarkEnd w:id="144"/>
      <w:bookmarkStart w:id="145" w:name="_Toc184312114"/>
      <w:bookmarkEnd w:id="145"/>
      <w:bookmarkStart w:id="146" w:name="_Toc184310341"/>
      <w:bookmarkEnd w:id="146"/>
      <w:bookmarkStart w:id="147" w:name="_Toc184308061"/>
      <w:bookmarkEnd w:id="147"/>
      <w:bookmarkStart w:id="148" w:name="_Toc184314438"/>
      <w:bookmarkEnd w:id="148"/>
      <w:bookmarkStart w:id="149" w:name="_Toc184313275"/>
      <w:bookmarkEnd w:id="149"/>
      <w:bookmarkStart w:id="150" w:name="_Toc184310290"/>
      <w:bookmarkEnd w:id="150"/>
      <w:bookmarkStart w:id="151" w:name="_Toc184312092"/>
      <w:bookmarkEnd w:id="151"/>
      <w:bookmarkStart w:id="152" w:name="_Toc184314449"/>
      <w:bookmarkEnd w:id="152"/>
      <w:bookmarkStart w:id="153" w:name="_Toc184308038"/>
      <w:bookmarkEnd w:id="153"/>
      <w:bookmarkStart w:id="154" w:name="_Toc184313271"/>
      <w:bookmarkEnd w:id="154"/>
      <w:bookmarkStart w:id="155" w:name="_Toc184312134"/>
      <w:bookmarkEnd w:id="155"/>
      <w:bookmarkStart w:id="156" w:name="_Toc184312122"/>
      <w:bookmarkEnd w:id="156"/>
      <w:bookmarkStart w:id="157" w:name="_Toc184312100"/>
      <w:bookmarkEnd w:id="157"/>
      <w:bookmarkStart w:id="158" w:name="_Toc184313274"/>
      <w:bookmarkEnd w:id="158"/>
      <w:bookmarkStart w:id="159" w:name="_Toc184312070"/>
      <w:bookmarkEnd w:id="159"/>
      <w:bookmarkStart w:id="160" w:name="_Toc184313247"/>
      <w:bookmarkEnd w:id="160"/>
      <w:bookmarkStart w:id="161" w:name="_Toc184312126"/>
      <w:bookmarkEnd w:id="161"/>
      <w:bookmarkStart w:id="162" w:name="_Toc184310336"/>
      <w:bookmarkEnd w:id="162"/>
      <w:bookmarkStart w:id="163" w:name="_Toc184310305"/>
      <w:bookmarkEnd w:id="163"/>
      <w:bookmarkStart w:id="164" w:name="_Toc184308097"/>
      <w:bookmarkEnd w:id="164"/>
      <w:bookmarkStart w:id="165" w:name="_Toc184310292"/>
      <w:bookmarkEnd w:id="165"/>
      <w:bookmarkStart w:id="166" w:name="_Toc184308043"/>
      <w:bookmarkEnd w:id="166"/>
      <w:bookmarkStart w:id="167" w:name="_Toc184312069"/>
      <w:bookmarkEnd w:id="167"/>
      <w:bookmarkStart w:id="168" w:name="_Toc184310306"/>
      <w:bookmarkEnd w:id="168"/>
      <w:bookmarkStart w:id="169" w:name="_Toc184312077"/>
      <w:bookmarkEnd w:id="169"/>
      <w:bookmarkStart w:id="170" w:name="_Toc184314453"/>
      <w:bookmarkEnd w:id="170"/>
      <w:bookmarkStart w:id="171" w:name="_Toc184312080"/>
      <w:bookmarkEnd w:id="171"/>
      <w:bookmarkStart w:id="172" w:name="_Toc184313267"/>
      <w:bookmarkEnd w:id="172"/>
      <w:bookmarkStart w:id="173" w:name="_Toc184308086"/>
      <w:bookmarkEnd w:id="173"/>
      <w:bookmarkStart w:id="174" w:name="_Toc184314471"/>
      <w:bookmarkEnd w:id="174"/>
      <w:bookmarkStart w:id="175" w:name="_Toc184314436"/>
      <w:bookmarkEnd w:id="175"/>
      <w:bookmarkStart w:id="176" w:name="_Toc184313273"/>
      <w:bookmarkEnd w:id="176"/>
      <w:bookmarkStart w:id="177" w:name="_Toc184308087"/>
      <w:bookmarkEnd w:id="177"/>
      <w:bookmarkStart w:id="178" w:name="_Toc184313289"/>
      <w:bookmarkEnd w:id="178"/>
      <w:bookmarkStart w:id="179" w:name="_Toc184308104"/>
      <w:bookmarkEnd w:id="179"/>
      <w:bookmarkStart w:id="180" w:name="_Toc184308058"/>
      <w:bookmarkEnd w:id="180"/>
      <w:bookmarkStart w:id="181" w:name="_Toc184312075"/>
      <w:bookmarkEnd w:id="181"/>
      <w:bookmarkStart w:id="182" w:name="_Toc184312105"/>
      <w:bookmarkEnd w:id="182"/>
      <w:bookmarkStart w:id="183" w:name="_Toc184314422"/>
      <w:bookmarkEnd w:id="183"/>
      <w:bookmarkStart w:id="184" w:name="_Toc184312087"/>
      <w:bookmarkEnd w:id="184"/>
      <w:bookmarkStart w:id="185" w:name="_Toc184312117"/>
      <w:bookmarkEnd w:id="185"/>
      <w:bookmarkStart w:id="186" w:name="_Toc184312112"/>
      <w:bookmarkEnd w:id="186"/>
      <w:bookmarkStart w:id="187" w:name="_Toc184314461"/>
      <w:bookmarkEnd w:id="187"/>
      <w:bookmarkStart w:id="188" w:name="_Toc184314450"/>
      <w:bookmarkEnd w:id="188"/>
      <w:bookmarkStart w:id="189" w:name="_Toc184313266"/>
      <w:bookmarkEnd w:id="189"/>
      <w:bookmarkStart w:id="190" w:name="_Toc184314413"/>
      <w:bookmarkEnd w:id="190"/>
      <w:bookmarkStart w:id="191" w:name="_Toc184310331"/>
      <w:bookmarkEnd w:id="191"/>
      <w:bookmarkStart w:id="192" w:name="_Toc184312071"/>
      <w:bookmarkEnd w:id="192"/>
      <w:bookmarkStart w:id="193" w:name="_Toc184313276"/>
      <w:bookmarkEnd w:id="193"/>
      <w:bookmarkStart w:id="194" w:name="_Toc184312094"/>
      <w:bookmarkEnd w:id="194"/>
      <w:bookmarkStart w:id="195" w:name="_Toc184314426"/>
      <w:bookmarkEnd w:id="195"/>
      <w:bookmarkStart w:id="196" w:name="_Toc184310315"/>
      <w:bookmarkEnd w:id="196"/>
      <w:bookmarkStart w:id="197" w:name="_Toc184314414"/>
      <w:bookmarkEnd w:id="197"/>
      <w:bookmarkStart w:id="198" w:name="_Toc184313297"/>
      <w:bookmarkEnd w:id="198"/>
      <w:bookmarkStart w:id="199" w:name="_Toc184313248"/>
      <w:bookmarkEnd w:id="199"/>
      <w:bookmarkStart w:id="200" w:name="_Toc184310285"/>
      <w:bookmarkEnd w:id="200"/>
      <w:bookmarkStart w:id="201" w:name="_Toc184314451"/>
      <w:bookmarkEnd w:id="201"/>
      <w:bookmarkStart w:id="202" w:name="_Toc184308084"/>
      <w:bookmarkEnd w:id="202"/>
      <w:bookmarkStart w:id="203" w:name="_Toc184310316"/>
      <w:bookmarkEnd w:id="203"/>
      <w:bookmarkStart w:id="204" w:name="_Toc184312116"/>
      <w:bookmarkEnd w:id="204"/>
      <w:bookmarkStart w:id="205" w:name="_Toc184313310"/>
      <w:bookmarkEnd w:id="205"/>
      <w:bookmarkStart w:id="206" w:name="_Toc184310311"/>
      <w:bookmarkEnd w:id="206"/>
      <w:bookmarkStart w:id="207" w:name="_Toc184310319"/>
      <w:bookmarkEnd w:id="207"/>
      <w:bookmarkStart w:id="208" w:name="_Toc184312095"/>
      <w:bookmarkEnd w:id="208"/>
      <w:bookmarkStart w:id="209" w:name="_Toc184308048"/>
      <w:bookmarkEnd w:id="209"/>
      <w:bookmarkStart w:id="210" w:name="_Toc184308083"/>
      <w:bookmarkEnd w:id="210"/>
      <w:bookmarkStart w:id="211" w:name="_Toc184312137"/>
      <w:bookmarkEnd w:id="211"/>
      <w:bookmarkStart w:id="212" w:name="_Toc184310293"/>
      <w:bookmarkEnd w:id="212"/>
      <w:bookmarkStart w:id="213" w:name="_Toc184314456"/>
      <w:bookmarkEnd w:id="213"/>
      <w:bookmarkStart w:id="214" w:name="_Toc184312135"/>
      <w:bookmarkEnd w:id="214"/>
      <w:bookmarkStart w:id="215" w:name="_Toc184314437"/>
      <w:bookmarkEnd w:id="215"/>
      <w:bookmarkStart w:id="216" w:name="_Toc184310295"/>
      <w:bookmarkEnd w:id="216"/>
      <w:bookmarkStart w:id="217" w:name="_Toc184312068"/>
      <w:bookmarkEnd w:id="217"/>
      <w:bookmarkStart w:id="218" w:name="_Toc184312106"/>
      <w:bookmarkEnd w:id="218"/>
      <w:bookmarkStart w:id="219" w:name="_Toc184312078"/>
      <w:bookmarkEnd w:id="219"/>
      <w:bookmarkStart w:id="220" w:name="_Toc184312110"/>
      <w:bookmarkEnd w:id="220"/>
      <w:bookmarkStart w:id="221" w:name="_Toc184314440"/>
      <w:bookmarkEnd w:id="221"/>
      <w:bookmarkStart w:id="222" w:name="_Toc184308039"/>
      <w:bookmarkEnd w:id="222"/>
      <w:bookmarkStart w:id="223" w:name="_Toc184314439"/>
      <w:bookmarkEnd w:id="223"/>
      <w:bookmarkStart w:id="224" w:name="_Toc184314433"/>
      <w:bookmarkEnd w:id="224"/>
      <w:bookmarkStart w:id="225" w:name="_Toc184308107"/>
      <w:bookmarkEnd w:id="225"/>
      <w:bookmarkStart w:id="226" w:name="_Toc184314476"/>
      <w:bookmarkEnd w:id="226"/>
      <w:bookmarkStart w:id="227" w:name="_Toc184310335"/>
      <w:bookmarkEnd w:id="227"/>
      <w:bookmarkStart w:id="228" w:name="_Toc184310313"/>
      <w:bookmarkEnd w:id="228"/>
      <w:bookmarkStart w:id="229" w:name="_Toc184312129"/>
      <w:bookmarkEnd w:id="229"/>
      <w:bookmarkStart w:id="230" w:name="_Toc184310281"/>
      <w:bookmarkEnd w:id="230"/>
      <w:bookmarkStart w:id="231" w:name="_Toc184312072"/>
      <w:bookmarkEnd w:id="231"/>
      <w:bookmarkStart w:id="232" w:name="_Toc184313285"/>
      <w:bookmarkEnd w:id="232"/>
      <w:bookmarkStart w:id="233" w:name="_Toc184313249"/>
      <w:bookmarkEnd w:id="233"/>
      <w:bookmarkStart w:id="234" w:name="_Toc184313242"/>
      <w:bookmarkEnd w:id="234"/>
      <w:bookmarkStart w:id="235" w:name="_Toc184314443"/>
      <w:bookmarkEnd w:id="235"/>
      <w:bookmarkStart w:id="236" w:name="_Toc184310289"/>
      <w:bookmarkEnd w:id="236"/>
      <w:bookmarkStart w:id="237" w:name="_Toc184310282"/>
      <w:bookmarkEnd w:id="237"/>
      <w:bookmarkStart w:id="238" w:name="_Toc184310342"/>
      <w:bookmarkEnd w:id="238"/>
      <w:bookmarkStart w:id="239" w:name="_Toc184313305"/>
      <w:bookmarkEnd w:id="239"/>
      <w:bookmarkStart w:id="240" w:name="_Toc184314448"/>
      <w:bookmarkEnd w:id="240"/>
      <w:bookmarkStart w:id="241" w:name="_Toc184308041"/>
      <w:bookmarkEnd w:id="241"/>
      <w:bookmarkStart w:id="242" w:name="_Toc184310298"/>
      <w:bookmarkEnd w:id="242"/>
      <w:bookmarkStart w:id="243" w:name="_Toc184313286"/>
      <w:bookmarkEnd w:id="243"/>
      <w:bookmarkStart w:id="244" w:name="_Toc184308052"/>
      <w:bookmarkEnd w:id="244"/>
      <w:bookmarkStart w:id="245" w:name="_Toc184314470"/>
      <w:bookmarkEnd w:id="245"/>
      <w:bookmarkStart w:id="246" w:name="_Toc184310299"/>
      <w:bookmarkEnd w:id="246"/>
      <w:bookmarkStart w:id="247" w:name="_Toc184308077"/>
      <w:bookmarkEnd w:id="247"/>
      <w:bookmarkStart w:id="248" w:name="_Toc184312139"/>
      <w:bookmarkEnd w:id="248"/>
      <w:bookmarkStart w:id="249" w:name="_Toc184308088"/>
      <w:bookmarkEnd w:id="249"/>
      <w:bookmarkStart w:id="250" w:name="_Toc184308076"/>
      <w:bookmarkEnd w:id="250"/>
      <w:bookmarkStart w:id="251" w:name="_Toc184313279"/>
      <w:bookmarkEnd w:id="251"/>
      <w:bookmarkStart w:id="252" w:name="_Toc184314466"/>
      <w:bookmarkEnd w:id="252"/>
      <w:bookmarkStart w:id="253" w:name="_Toc184312115"/>
      <w:bookmarkEnd w:id="253"/>
      <w:bookmarkStart w:id="254" w:name="_Toc184313262"/>
      <w:bookmarkEnd w:id="254"/>
      <w:bookmarkStart w:id="255" w:name="_Toc184310343"/>
      <w:bookmarkEnd w:id="255"/>
      <w:bookmarkStart w:id="256" w:name="_Toc184314410"/>
      <w:bookmarkEnd w:id="256"/>
      <w:bookmarkStart w:id="257" w:name="_Toc184310272"/>
      <w:bookmarkEnd w:id="257"/>
      <w:bookmarkStart w:id="258" w:name="_Toc184310277"/>
      <w:bookmarkEnd w:id="258"/>
      <w:bookmarkStart w:id="259" w:name="_Toc184308108"/>
      <w:bookmarkEnd w:id="259"/>
      <w:bookmarkStart w:id="260" w:name="_Toc184313287"/>
      <w:bookmarkEnd w:id="260"/>
      <w:bookmarkStart w:id="261" w:name="_Toc184312076"/>
      <w:bookmarkEnd w:id="261"/>
      <w:bookmarkStart w:id="262" w:name="_Toc184313298"/>
      <w:bookmarkEnd w:id="262"/>
      <w:bookmarkStart w:id="263" w:name="_Toc184308090"/>
      <w:bookmarkEnd w:id="263"/>
      <w:bookmarkStart w:id="264" w:name="_Toc184313238"/>
      <w:bookmarkEnd w:id="264"/>
      <w:bookmarkStart w:id="265" w:name="_Toc184314412"/>
      <w:bookmarkEnd w:id="265"/>
      <w:bookmarkStart w:id="266" w:name="_Toc184314430"/>
      <w:bookmarkEnd w:id="266"/>
      <w:bookmarkStart w:id="267" w:name="_Toc184312083"/>
      <w:bookmarkEnd w:id="267"/>
      <w:bookmarkStart w:id="268" w:name="_Toc184312132"/>
      <w:bookmarkEnd w:id="268"/>
      <w:bookmarkStart w:id="269" w:name="_Toc184313293"/>
      <w:bookmarkEnd w:id="269"/>
      <w:bookmarkStart w:id="270" w:name="_Toc184314421"/>
      <w:bookmarkEnd w:id="270"/>
      <w:bookmarkStart w:id="271" w:name="_Toc184314462"/>
      <w:bookmarkEnd w:id="271"/>
      <w:bookmarkStart w:id="272" w:name="_Toc184313296"/>
      <w:bookmarkEnd w:id="272"/>
      <w:bookmarkStart w:id="273" w:name="_Toc184312096"/>
      <w:bookmarkEnd w:id="273"/>
      <w:bookmarkStart w:id="274" w:name="_Toc184312089"/>
      <w:bookmarkEnd w:id="274"/>
      <w:bookmarkStart w:id="275" w:name="_Toc184308072"/>
      <w:bookmarkEnd w:id="275"/>
      <w:bookmarkStart w:id="276" w:name="_Toc184313244"/>
      <w:bookmarkEnd w:id="276"/>
      <w:bookmarkStart w:id="277" w:name="_Toc184310321"/>
      <w:bookmarkEnd w:id="277"/>
      <w:bookmarkStart w:id="278" w:name="_Toc184314418"/>
      <w:bookmarkEnd w:id="278"/>
      <w:bookmarkStart w:id="279" w:name="_Toc184313303"/>
      <w:bookmarkEnd w:id="279"/>
      <w:bookmarkStart w:id="280" w:name="_Toc184313256"/>
      <w:bookmarkEnd w:id="280"/>
      <w:bookmarkStart w:id="281" w:name="_Toc184312133"/>
      <w:bookmarkEnd w:id="281"/>
      <w:bookmarkStart w:id="282" w:name="_Toc184313270"/>
      <w:bookmarkEnd w:id="282"/>
      <w:bookmarkStart w:id="283" w:name="_Toc184313259"/>
      <w:bookmarkEnd w:id="283"/>
      <w:bookmarkStart w:id="284" w:name="_Toc184313306"/>
      <w:bookmarkEnd w:id="284"/>
      <w:bookmarkStart w:id="285" w:name="_Toc184308037"/>
      <w:bookmarkEnd w:id="285"/>
      <w:bookmarkStart w:id="286" w:name="_Toc184312073"/>
      <w:bookmarkEnd w:id="286"/>
      <w:bookmarkStart w:id="287" w:name="_Toc184308081"/>
      <w:bookmarkEnd w:id="287"/>
      <w:bookmarkStart w:id="288" w:name="_Toc184314445"/>
      <w:bookmarkEnd w:id="288"/>
      <w:bookmarkStart w:id="289" w:name="_Toc184314457"/>
      <w:bookmarkEnd w:id="289"/>
      <w:bookmarkStart w:id="290" w:name="_Toc184312088"/>
      <w:bookmarkEnd w:id="290"/>
      <w:bookmarkStart w:id="291" w:name="_Toc184313269"/>
      <w:bookmarkEnd w:id="291"/>
      <w:bookmarkStart w:id="292" w:name="_Toc184313282"/>
      <w:bookmarkEnd w:id="292"/>
      <w:bookmarkStart w:id="293" w:name="_Toc184310303"/>
      <w:bookmarkEnd w:id="293"/>
      <w:bookmarkStart w:id="294" w:name="_Toc184308099"/>
      <w:bookmarkEnd w:id="294"/>
      <w:bookmarkStart w:id="295" w:name="_Toc184308060"/>
      <w:bookmarkEnd w:id="295"/>
      <w:bookmarkStart w:id="296" w:name="_Toc184308074"/>
      <w:bookmarkEnd w:id="296"/>
      <w:bookmarkStart w:id="297" w:name="_Toc184313281"/>
      <w:bookmarkEnd w:id="297"/>
      <w:bookmarkStart w:id="298" w:name="_Toc184313268"/>
      <w:bookmarkEnd w:id="298"/>
      <w:bookmarkStart w:id="299" w:name="_Toc184313239"/>
      <w:bookmarkEnd w:id="299"/>
      <w:bookmarkStart w:id="300" w:name="_Toc184308103"/>
      <w:bookmarkEnd w:id="300"/>
      <w:bookmarkStart w:id="301" w:name="_Toc184312119"/>
      <w:bookmarkEnd w:id="301"/>
      <w:bookmarkStart w:id="302" w:name="_Toc184310310"/>
      <w:bookmarkEnd w:id="302"/>
      <w:bookmarkStart w:id="303" w:name="_Toc184312127"/>
      <w:bookmarkEnd w:id="303"/>
      <w:bookmarkStart w:id="304" w:name="_Toc184312097"/>
      <w:bookmarkEnd w:id="304"/>
      <w:bookmarkStart w:id="305" w:name="_Toc184312121"/>
      <w:bookmarkEnd w:id="305"/>
      <w:bookmarkStart w:id="306" w:name="_Toc184313246"/>
      <w:bookmarkEnd w:id="306"/>
      <w:bookmarkStart w:id="307" w:name="_Toc184310317"/>
      <w:bookmarkEnd w:id="307"/>
      <w:bookmarkStart w:id="308" w:name="_Toc184310324"/>
      <w:bookmarkEnd w:id="308"/>
      <w:bookmarkStart w:id="309" w:name="_Toc184308047"/>
      <w:bookmarkEnd w:id="309"/>
      <w:bookmarkStart w:id="310" w:name="_Toc184308075"/>
      <w:bookmarkEnd w:id="310"/>
      <w:bookmarkStart w:id="311" w:name="_Toc184312109"/>
      <w:bookmarkEnd w:id="311"/>
      <w:bookmarkStart w:id="312" w:name="_Toc184314479"/>
      <w:bookmarkEnd w:id="312"/>
      <w:bookmarkStart w:id="313" w:name="_Toc184308079"/>
      <w:bookmarkEnd w:id="313"/>
      <w:bookmarkStart w:id="314" w:name="_Toc184314472"/>
      <w:bookmarkEnd w:id="314"/>
      <w:bookmarkStart w:id="315" w:name="_Toc184312093"/>
      <w:bookmarkEnd w:id="315"/>
      <w:bookmarkStart w:id="316" w:name="_Toc184312081"/>
      <w:bookmarkEnd w:id="316"/>
      <w:bookmarkStart w:id="317" w:name="_Toc184312084"/>
      <w:bookmarkEnd w:id="317"/>
      <w:bookmarkStart w:id="318" w:name="_Toc184310274"/>
      <w:bookmarkEnd w:id="318"/>
      <w:bookmarkStart w:id="319" w:name="_Toc184314481"/>
      <w:bookmarkEnd w:id="319"/>
      <w:bookmarkStart w:id="320" w:name="_Toc184312079"/>
      <w:bookmarkEnd w:id="320"/>
      <w:bookmarkStart w:id="321" w:name="_Toc184310312"/>
      <w:bookmarkEnd w:id="321"/>
      <w:bookmarkStart w:id="322" w:name="_Toc184312098"/>
      <w:bookmarkEnd w:id="322"/>
      <w:bookmarkStart w:id="323" w:name="_Toc184310328"/>
      <w:bookmarkEnd w:id="323"/>
      <w:bookmarkStart w:id="324" w:name="_Toc184314460"/>
      <w:bookmarkEnd w:id="324"/>
      <w:bookmarkStart w:id="325" w:name="_Toc184308095"/>
      <w:bookmarkEnd w:id="325"/>
      <w:bookmarkStart w:id="326" w:name="_Toc184308085"/>
      <w:bookmarkEnd w:id="326"/>
      <w:bookmarkStart w:id="327" w:name="_Toc184314434"/>
      <w:bookmarkEnd w:id="327"/>
      <w:bookmarkStart w:id="328" w:name="_Toc184308053"/>
      <w:bookmarkEnd w:id="328"/>
      <w:bookmarkStart w:id="329" w:name="_Toc184312130"/>
      <w:bookmarkEnd w:id="329"/>
      <w:bookmarkStart w:id="330" w:name="_Toc184314463"/>
      <w:bookmarkEnd w:id="330"/>
      <w:bookmarkStart w:id="331" w:name="_Toc184314425"/>
      <w:bookmarkEnd w:id="331"/>
      <w:bookmarkStart w:id="332" w:name="_Toc184313253"/>
      <w:bookmarkEnd w:id="332"/>
      <w:bookmarkStart w:id="333" w:name="_Toc184313260"/>
      <w:bookmarkEnd w:id="333"/>
      <w:bookmarkStart w:id="334" w:name="_Toc184313292"/>
      <w:bookmarkEnd w:id="334"/>
      <w:bookmarkStart w:id="335" w:name="_Toc184312102"/>
      <w:bookmarkEnd w:id="335"/>
      <w:bookmarkStart w:id="336" w:name="_Toc184308042"/>
      <w:bookmarkEnd w:id="336"/>
      <w:bookmarkStart w:id="337" w:name="_Toc184310278"/>
      <w:bookmarkEnd w:id="337"/>
      <w:bookmarkStart w:id="338" w:name="_Toc184313307"/>
      <w:bookmarkEnd w:id="338"/>
      <w:bookmarkStart w:id="339" w:name="_Toc184312090"/>
      <w:bookmarkEnd w:id="339"/>
      <w:bookmarkStart w:id="340" w:name="_Toc184310304"/>
      <w:bookmarkEnd w:id="340"/>
      <w:bookmarkStart w:id="341" w:name="_Toc184312101"/>
      <w:bookmarkEnd w:id="341"/>
      <w:bookmarkStart w:id="342" w:name="_Toc184310339"/>
      <w:bookmarkEnd w:id="342"/>
      <w:bookmarkStart w:id="343" w:name="_Toc184314432"/>
      <w:bookmarkEnd w:id="343"/>
      <w:bookmarkStart w:id="344" w:name="_Toc184308093"/>
      <w:bookmarkEnd w:id="344"/>
      <w:bookmarkStart w:id="345" w:name="_Toc184314464"/>
      <w:bookmarkEnd w:id="345"/>
      <w:bookmarkStart w:id="346" w:name="_Toc184310302"/>
      <w:bookmarkEnd w:id="346"/>
      <w:bookmarkStart w:id="347" w:name="_Toc184312138"/>
      <w:bookmarkEnd w:id="347"/>
      <w:bookmarkStart w:id="348" w:name="_Toc184310273"/>
      <w:bookmarkEnd w:id="348"/>
      <w:bookmarkStart w:id="349" w:name="_Toc184313295"/>
      <w:bookmarkEnd w:id="349"/>
      <w:bookmarkStart w:id="350" w:name="_Toc184308092"/>
      <w:bookmarkEnd w:id="350"/>
      <w:bookmarkStart w:id="351" w:name="_Toc184313261"/>
      <w:bookmarkEnd w:id="351"/>
      <w:bookmarkStart w:id="352" w:name="_Toc184312074"/>
      <w:bookmarkEnd w:id="352"/>
      <w:bookmarkStart w:id="353" w:name="_Toc184310338"/>
      <w:bookmarkEnd w:id="353"/>
      <w:bookmarkStart w:id="354" w:name="_Toc184313278"/>
      <w:bookmarkEnd w:id="354"/>
      <w:bookmarkStart w:id="355" w:name="_Toc184314452"/>
      <w:bookmarkEnd w:id="355"/>
      <w:bookmarkStart w:id="356" w:name="_Toc184310280"/>
      <w:bookmarkEnd w:id="356"/>
      <w:bookmarkStart w:id="357" w:name="_Toc184313245"/>
      <w:bookmarkEnd w:id="357"/>
      <w:bookmarkStart w:id="358" w:name="_Toc184313257"/>
      <w:bookmarkEnd w:id="358"/>
      <w:bookmarkStart w:id="359" w:name="_Toc184308091"/>
      <w:bookmarkEnd w:id="359"/>
      <w:bookmarkStart w:id="360" w:name="_Toc184312086"/>
      <w:bookmarkEnd w:id="360"/>
      <w:bookmarkStart w:id="361" w:name="_Toc184308078"/>
      <w:bookmarkEnd w:id="361"/>
      <w:bookmarkStart w:id="362" w:name="_Toc184312123"/>
      <w:bookmarkEnd w:id="362"/>
      <w:bookmarkStart w:id="363" w:name="_Toc184313294"/>
      <w:bookmarkEnd w:id="363"/>
      <w:bookmarkStart w:id="364" w:name="_Toc184308068"/>
      <w:bookmarkEnd w:id="364"/>
      <w:bookmarkStart w:id="365" w:name="_Toc184314447"/>
      <w:bookmarkEnd w:id="365"/>
      <w:bookmarkStart w:id="366" w:name="_Toc184308073"/>
      <w:bookmarkEnd w:id="366"/>
      <w:bookmarkStart w:id="367" w:name="_Toc184308100"/>
      <w:bookmarkEnd w:id="367"/>
      <w:bookmarkStart w:id="368" w:name="_Toc184312118"/>
      <w:bookmarkEnd w:id="368"/>
      <w:bookmarkStart w:id="369" w:name="_Toc184310337"/>
      <w:bookmarkEnd w:id="369"/>
      <w:bookmarkStart w:id="370" w:name="_Toc184314465"/>
      <w:bookmarkEnd w:id="370"/>
      <w:bookmarkStart w:id="371" w:name="_Toc184308049"/>
      <w:bookmarkEnd w:id="371"/>
      <w:bookmarkStart w:id="372" w:name="_Toc184313251"/>
      <w:bookmarkEnd w:id="372"/>
      <w:bookmarkStart w:id="373" w:name="_Toc184314475"/>
      <w:bookmarkEnd w:id="373"/>
      <w:bookmarkStart w:id="374" w:name="_Toc184310330"/>
      <w:bookmarkEnd w:id="374"/>
      <w:bookmarkStart w:id="375" w:name="_Toc184308080"/>
      <w:bookmarkEnd w:id="375"/>
      <w:bookmarkStart w:id="376" w:name="_Toc184308071"/>
      <w:bookmarkEnd w:id="376"/>
      <w:bookmarkStart w:id="377" w:name="_Toc184312113"/>
      <w:bookmarkEnd w:id="377"/>
      <w:bookmarkStart w:id="378" w:name="_Toc184310287"/>
      <w:bookmarkEnd w:id="378"/>
      <w:bookmarkStart w:id="379" w:name="_Toc184308105"/>
      <w:bookmarkEnd w:id="379"/>
      <w:bookmarkStart w:id="380" w:name="_Toc184314431"/>
      <w:bookmarkEnd w:id="380"/>
      <w:bookmarkStart w:id="381" w:name="_Toc184314478"/>
      <w:bookmarkEnd w:id="381"/>
      <w:bookmarkStart w:id="382" w:name="_Toc184310288"/>
      <w:bookmarkEnd w:id="382"/>
      <w:bookmarkStart w:id="383" w:name="_Toc184314480"/>
      <w:bookmarkEnd w:id="383"/>
      <w:bookmarkStart w:id="384" w:name="_Toc184312067"/>
      <w:bookmarkEnd w:id="384"/>
      <w:bookmarkStart w:id="385" w:name="_Toc184308094"/>
      <w:bookmarkEnd w:id="385"/>
      <w:bookmarkStart w:id="386" w:name="_Toc184308062"/>
      <w:bookmarkEnd w:id="386"/>
      <w:bookmarkStart w:id="387" w:name="_Toc184313252"/>
      <w:bookmarkEnd w:id="387"/>
      <w:bookmarkStart w:id="388" w:name="_Toc184312111"/>
      <w:bookmarkEnd w:id="388"/>
      <w:bookmarkStart w:id="389" w:name="_Toc184314474"/>
      <w:bookmarkEnd w:id="389"/>
      <w:bookmarkStart w:id="390" w:name="_Toc184310325"/>
      <w:bookmarkEnd w:id="390"/>
      <w:bookmarkStart w:id="391" w:name="_Toc184308054"/>
      <w:bookmarkEnd w:id="391"/>
      <w:bookmarkStart w:id="392" w:name="_Toc184312108"/>
      <w:bookmarkEnd w:id="392"/>
      <w:bookmarkStart w:id="393" w:name="_Toc184308063"/>
      <w:bookmarkEnd w:id="393"/>
      <w:bookmarkStart w:id="394" w:name="_Toc184314417"/>
      <w:bookmarkEnd w:id="394"/>
      <w:bookmarkStart w:id="395" w:name="_Toc184312104"/>
      <w:bookmarkEnd w:id="395"/>
      <w:bookmarkStart w:id="396" w:name="_Toc184314459"/>
      <w:bookmarkEnd w:id="396"/>
      <w:r>
        <w:rPr>
          <w:rFonts w:hint="eastAsia" w:ascii="仿宋" w:hAnsi="仿宋" w:eastAsia="仿宋" w:cs="仿宋"/>
          <w:b/>
          <w:color w:val="auto"/>
          <w:sz w:val="36"/>
          <w:szCs w:val="20"/>
          <w:highlight w:val="none"/>
        </w:rPr>
        <w:t xml:space="preserve"> 评审办法</w:t>
      </w:r>
    </w:p>
    <w:p>
      <w:pPr>
        <w:shd w:val="clear"/>
        <w:wordWrap/>
        <w:topLinePunct w:val="0"/>
        <w:bidi w:val="0"/>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16"/>
        <w:tblpPr w:leftFromText="180" w:rightFromText="180" w:vertAnchor="text" w:horzAnchor="page" w:tblpX="1031" w:tblpY="126"/>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340"/>
        <w:gridCol w:w="4419"/>
        <w:gridCol w:w="77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90" w:type="dxa"/>
            <w:vAlign w:val="center"/>
          </w:tcPr>
          <w:p>
            <w:pPr>
              <w:shd w:val="clea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759" w:type="dxa"/>
            <w:gridSpan w:val="2"/>
            <w:vAlign w:val="center"/>
          </w:tcPr>
          <w:p>
            <w:pPr>
              <w:shd w:val="clear"/>
              <w:spacing w:line="360" w:lineRule="auto"/>
              <w:ind w:firstLine="1560" w:firstLineChars="65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776" w:type="dxa"/>
            <w:vAlign w:val="center"/>
          </w:tcPr>
          <w:p>
            <w:pPr>
              <w:shd w:val="clea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2084" w:type="dxa"/>
            <w:vAlign w:val="center"/>
          </w:tcPr>
          <w:p>
            <w:pPr>
              <w:shd w:val="clea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90"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759" w:type="dxa"/>
            <w:gridSpan w:val="2"/>
            <w:vAlign w:val="center"/>
          </w:tcPr>
          <w:p>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w:t>
            </w:r>
            <w:r>
              <w:rPr>
                <w:rFonts w:hint="eastAsia" w:ascii="仿宋" w:hAnsi="仿宋" w:eastAsia="仿宋" w:cs="仿宋"/>
                <w:color w:val="auto"/>
                <w:sz w:val="24"/>
                <w:highlight w:val="none"/>
                <w:shd w:val="clear"/>
                <w:lang w:val="en-US" w:eastAsia="zh-CN"/>
              </w:rPr>
              <w:t>标人自2019年1月1日以</w:t>
            </w:r>
            <w:r>
              <w:rPr>
                <w:rFonts w:hint="eastAsia" w:ascii="仿宋" w:hAnsi="仿宋" w:eastAsia="仿宋" w:cs="仿宋"/>
                <w:color w:val="auto"/>
                <w:sz w:val="24"/>
                <w:highlight w:val="none"/>
                <w:lang w:val="en-US" w:eastAsia="zh-CN"/>
              </w:rPr>
              <w:t>来（以合同签订时间为准）具有类似工程业绩的，每个得0.5分，本项最高得1分。（说明：须提供合同复印件加盖公章为证明材料，未提供不得分；原件备查）</w:t>
            </w:r>
          </w:p>
        </w:tc>
        <w:tc>
          <w:tcPr>
            <w:tcW w:w="776"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084"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759"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有质量管理体系认证证书、环境管理体系认证证书、获得职业健康体系认证证书且在有效期内的每个得1分，最高3分。(投标文件中提供证书复印件，证书需在有效期内，由评标委员会在国家认证认可查询平台（http://cx.cnca.cn/CertECloud/index/index/page?currentPosition=）网上查询确认，未在该网站上查询到的不得分。)</w:t>
            </w:r>
          </w:p>
        </w:tc>
        <w:tc>
          <w:tcPr>
            <w:tcW w:w="776"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084"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90" w:type="dxa"/>
            <w:vMerge w:val="restart"/>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340" w:type="dxa"/>
            <w:vMerge w:val="restart"/>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施工方案总体情况评价</w:t>
            </w:r>
          </w:p>
        </w:tc>
        <w:tc>
          <w:tcPr>
            <w:tcW w:w="4419" w:type="dxa"/>
            <w:vAlign w:val="center"/>
          </w:tcPr>
          <w:p>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方案内容全面、合理、条理清晰，涵盖本次工程实施有关的内容，且具有针对性得5分，方案内容全面合理得3分，方案内容基本合理，满足采购需求得2分，方案内容有提及得1分。严重缺失不得分</w:t>
            </w:r>
          </w:p>
        </w:tc>
        <w:tc>
          <w:tcPr>
            <w:tcW w:w="776"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084"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pPr>
              <w:shd w:val="clear"/>
              <w:jc w:val="center"/>
              <w:rPr>
                <w:rFonts w:hint="eastAsia" w:ascii="仿宋" w:hAnsi="仿宋" w:eastAsia="仿宋" w:cs="仿宋"/>
                <w:color w:val="auto"/>
                <w:sz w:val="24"/>
                <w:highlight w:val="none"/>
                <w:lang w:val="en-US" w:eastAsia="zh-CN"/>
              </w:rPr>
            </w:pPr>
          </w:p>
        </w:tc>
        <w:tc>
          <w:tcPr>
            <w:tcW w:w="1340" w:type="dxa"/>
            <w:vMerge w:val="continue"/>
            <w:vAlign w:val="center"/>
          </w:tcPr>
          <w:p>
            <w:pPr>
              <w:shd w:val="clear"/>
              <w:jc w:val="center"/>
              <w:rPr>
                <w:rFonts w:hint="eastAsia" w:ascii="仿宋" w:hAnsi="仿宋" w:eastAsia="仿宋" w:cs="仿宋"/>
                <w:color w:val="auto"/>
                <w:sz w:val="24"/>
                <w:highlight w:val="none"/>
                <w:lang w:val="en-US" w:eastAsia="zh-CN"/>
              </w:rPr>
            </w:pPr>
          </w:p>
        </w:tc>
        <w:tc>
          <w:tcPr>
            <w:tcW w:w="4419" w:type="dxa"/>
            <w:vAlign w:val="center"/>
          </w:tcPr>
          <w:p>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针对本项目特殊施工环境需要采取的专门的施工技术内容科学合理，针对性强的得5分；措施内容基本合理，针对性较强得3分；措施内容基本合理得2分；措施内容一般，有提及得1分。内容缺失严重不得分</w:t>
            </w:r>
          </w:p>
        </w:tc>
        <w:tc>
          <w:tcPr>
            <w:tcW w:w="776"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084"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pPr>
              <w:shd w:val="clear"/>
              <w:jc w:val="center"/>
              <w:rPr>
                <w:rFonts w:hint="eastAsia" w:ascii="仿宋" w:hAnsi="仿宋" w:eastAsia="仿宋" w:cs="仿宋"/>
                <w:color w:val="auto"/>
                <w:sz w:val="24"/>
                <w:highlight w:val="none"/>
                <w:lang w:val="en-US" w:eastAsia="zh-CN"/>
              </w:rPr>
            </w:pPr>
          </w:p>
        </w:tc>
        <w:tc>
          <w:tcPr>
            <w:tcW w:w="1340" w:type="dxa"/>
            <w:vMerge w:val="continue"/>
            <w:vAlign w:val="center"/>
          </w:tcPr>
          <w:p>
            <w:pPr>
              <w:shd w:val="clear"/>
              <w:jc w:val="center"/>
              <w:rPr>
                <w:rFonts w:hint="eastAsia" w:ascii="仿宋" w:hAnsi="仿宋" w:eastAsia="仿宋" w:cs="仿宋"/>
                <w:color w:val="auto"/>
                <w:sz w:val="24"/>
                <w:highlight w:val="none"/>
                <w:lang w:val="en-US" w:eastAsia="zh-CN"/>
              </w:rPr>
            </w:pPr>
          </w:p>
        </w:tc>
        <w:tc>
          <w:tcPr>
            <w:tcW w:w="4419" w:type="dxa"/>
            <w:vAlign w:val="center"/>
          </w:tcPr>
          <w:p>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组织措施内容科学合理，针对性强的得5分；措施内容基本合理，针对性较强得3分；措施内容基本合理得2分；措施内容一般，有提及得1分。内容缺失严重不得分</w:t>
            </w:r>
          </w:p>
        </w:tc>
        <w:tc>
          <w:tcPr>
            <w:tcW w:w="776"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084"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5759" w:type="dxa"/>
            <w:gridSpan w:val="2"/>
            <w:vAlign w:val="center"/>
          </w:tcPr>
          <w:p>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投标人针对本项目施工重点难点分析到位，针对性强的得5分，施工重点难度内容分析合理得3分，施工重点难度内容分析基本合理得2分，内容有提及得1分。内容缺失严重不得分</w:t>
            </w:r>
          </w:p>
        </w:tc>
        <w:tc>
          <w:tcPr>
            <w:tcW w:w="776"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084"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759" w:type="dxa"/>
            <w:gridSpan w:val="2"/>
            <w:vAlign w:val="center"/>
          </w:tcPr>
          <w:p>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投标人针对本项目施工重点难点措施内容科学合理，针对性强的得5分；措施内容基本合理，针对性较强得3分；措施内容基本合理得2分；措施内容一般，有提及得1分。内容缺失严重不得分</w:t>
            </w:r>
          </w:p>
        </w:tc>
        <w:tc>
          <w:tcPr>
            <w:tcW w:w="776"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084"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重点难点措施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trPr>
        <w:tc>
          <w:tcPr>
            <w:tcW w:w="890" w:type="dxa"/>
            <w:vMerge w:val="restart"/>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340" w:type="dxa"/>
            <w:vMerge w:val="restart"/>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专项施工方案</w:t>
            </w:r>
          </w:p>
        </w:tc>
        <w:tc>
          <w:tcPr>
            <w:tcW w:w="4419" w:type="dxa"/>
            <w:vAlign w:val="center"/>
          </w:tcPr>
          <w:p>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专项施工方案内容科学合理，主要分部施工方法符合项目实际针对性强得4分，方案内容全面合理得3分，方案内容基本合理，满足采购需求得2分，方案内容有提及得1分。严重缺失不得分</w:t>
            </w:r>
          </w:p>
        </w:tc>
        <w:tc>
          <w:tcPr>
            <w:tcW w:w="776"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084"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0" w:type="dxa"/>
            <w:vMerge w:val="continue"/>
            <w:vAlign w:val="center"/>
          </w:tcPr>
          <w:p>
            <w:pPr>
              <w:shd w:val="clear"/>
              <w:jc w:val="center"/>
              <w:rPr>
                <w:rFonts w:hint="eastAsia" w:ascii="仿宋" w:hAnsi="仿宋" w:eastAsia="仿宋" w:cs="仿宋"/>
                <w:color w:val="auto"/>
                <w:sz w:val="24"/>
                <w:highlight w:val="none"/>
                <w:lang w:val="en-US" w:eastAsia="zh-CN"/>
              </w:rPr>
            </w:pPr>
          </w:p>
        </w:tc>
        <w:tc>
          <w:tcPr>
            <w:tcW w:w="1340" w:type="dxa"/>
            <w:vMerge w:val="continue"/>
            <w:vAlign w:val="center"/>
          </w:tcPr>
          <w:p>
            <w:pPr>
              <w:shd w:val="clear"/>
              <w:jc w:val="center"/>
              <w:rPr>
                <w:rFonts w:hint="eastAsia" w:ascii="仿宋" w:hAnsi="仿宋" w:eastAsia="仿宋" w:cs="仿宋"/>
                <w:color w:val="auto"/>
                <w:sz w:val="24"/>
                <w:highlight w:val="none"/>
                <w:lang w:val="en-US" w:eastAsia="zh-CN"/>
              </w:rPr>
            </w:pPr>
          </w:p>
        </w:tc>
        <w:tc>
          <w:tcPr>
            <w:tcW w:w="4419" w:type="dxa"/>
            <w:vAlign w:val="center"/>
          </w:tcPr>
          <w:p>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关键工序、复杂环节的相应技术措施内容科学合理，针对性强的得4分；措施内容基本合理，针对性较强得3分；措施内容基本合理得2分；措施内容一般，有提及得1分。内容缺失严重不得分</w:t>
            </w:r>
          </w:p>
        </w:tc>
        <w:tc>
          <w:tcPr>
            <w:tcW w:w="776"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084"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关键工序、复杂环节的相应技术措施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trPr>
        <w:tc>
          <w:tcPr>
            <w:tcW w:w="890"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759" w:type="dxa"/>
            <w:gridSpan w:val="2"/>
            <w:vAlign w:val="center"/>
          </w:tcPr>
          <w:p>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施工质量目标明确，质量控制措施科学、合理，且有技术支撑的得4分，质量措施合理得3分，质量措施基本合理得1分。严重缺失不得分</w:t>
            </w:r>
          </w:p>
        </w:tc>
        <w:tc>
          <w:tcPr>
            <w:tcW w:w="776"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2084"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90"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759" w:type="dxa"/>
            <w:gridSpan w:val="2"/>
            <w:vAlign w:val="center"/>
          </w:tcPr>
          <w:p>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安全、文明施工及市政、市容、环保、消防等的保证措施科学、合理、到位的得4分，措施合理得2分，措施基本合理得1分。严重缺失不得分。</w:t>
            </w:r>
          </w:p>
        </w:tc>
        <w:tc>
          <w:tcPr>
            <w:tcW w:w="776"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2084"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安全、文明施工及市政、市容、环保、消防等的保证措施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759" w:type="dxa"/>
            <w:gridSpan w:val="2"/>
            <w:vAlign w:val="center"/>
          </w:tcPr>
          <w:p>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拟派项目负责人</w:t>
            </w:r>
            <w:r>
              <w:rPr>
                <w:rFonts w:hint="eastAsia" w:ascii="仿宋" w:hAnsi="仿宋" w:eastAsia="仿宋" w:cs="仿宋"/>
                <w:color w:val="auto"/>
                <w:sz w:val="24"/>
                <w:highlight w:val="none"/>
              </w:rPr>
              <w:t>具备中级工程师职称的，得1分；高级工程师职称的，得2分；中级工程师以下职称的，不得分。</w:t>
            </w:r>
            <w:r>
              <w:rPr>
                <w:rFonts w:hint="eastAsia" w:ascii="仿宋" w:hAnsi="仿宋" w:eastAsia="仿宋" w:cs="仿宋"/>
                <w:color w:val="auto"/>
                <w:sz w:val="24"/>
                <w:highlight w:val="none"/>
                <w:lang w:val="en-US" w:eastAsia="zh-CN"/>
              </w:rPr>
              <w:t>拟派技术负责人具备中级及以上工程师职称的得1分，其余不得分。拟派其他管理人员具有建筑类施工员或二级及以上注册建造师的每人得1分，最高得2分。拟派其他管理人员具有质量员的每个得1分，最高得1分。拟派其他管理人员具有造价工程师（二级及以上）的每个得1分，最高得1分。（证书需在有效期内，若单人具备多种证书的只计取其中1项得分）【提供相关证书复印件及近三个月社保证明，未提供的不得分】</w:t>
            </w:r>
          </w:p>
        </w:tc>
        <w:tc>
          <w:tcPr>
            <w:tcW w:w="776"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7</w:t>
            </w:r>
          </w:p>
        </w:tc>
        <w:tc>
          <w:tcPr>
            <w:tcW w:w="2084"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项目组人员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759" w:type="dxa"/>
            <w:gridSpan w:val="2"/>
            <w:vAlign w:val="center"/>
          </w:tcPr>
          <w:p>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施工机具和检验仪器的投入能够优于工程实施的需要，且与项目相适应针对性强得4分，施工机具和检验仪器的投入满足工程实施需求且针对性强得3分，施工机具和检验仪器的投入基本满足工程实施需求得1分。严重缺失不得分</w:t>
            </w:r>
          </w:p>
        </w:tc>
        <w:tc>
          <w:tcPr>
            <w:tcW w:w="776"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2084"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施工机具和检验仪器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5759" w:type="dxa"/>
            <w:gridSpan w:val="2"/>
            <w:vAlign w:val="center"/>
          </w:tcPr>
          <w:p>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材料设备进场计划及施工计划情况：具有详细的材料设备进场计划且计划周密的，得4分， 材料设备进场计划合理可行的，得3分，基本合理可行的，得1分。严重缺失不得分。</w:t>
            </w:r>
          </w:p>
        </w:tc>
        <w:tc>
          <w:tcPr>
            <w:tcW w:w="776"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2084"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5759" w:type="dxa"/>
            <w:gridSpan w:val="2"/>
            <w:vAlign w:val="center"/>
          </w:tcPr>
          <w:p>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投标人对成品保护的保证措施合理、科学，具有可操作性得4分，措施合理得3分，措施基本合理得1分。严重缺失不得分。</w:t>
            </w:r>
          </w:p>
        </w:tc>
        <w:tc>
          <w:tcPr>
            <w:tcW w:w="776"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2084"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成品保护的保证措施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5759" w:type="dxa"/>
            <w:gridSpan w:val="2"/>
            <w:vAlign w:val="center"/>
          </w:tcPr>
          <w:p>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投标人的降噪措施合理、具有可操作性得3分，措施合理得2分，措施基本合理得1分。严重缺失不得分。</w:t>
            </w:r>
          </w:p>
        </w:tc>
        <w:tc>
          <w:tcPr>
            <w:tcW w:w="776"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2084"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5759" w:type="dxa"/>
            <w:gridSpan w:val="2"/>
            <w:vAlign w:val="center"/>
          </w:tcPr>
          <w:p>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投标人提供的合理化建议合理、具有可操作性、针对性，得3分，内容合理得2分，内容基本合理得1分。严重缺失不得分。</w:t>
            </w:r>
          </w:p>
        </w:tc>
        <w:tc>
          <w:tcPr>
            <w:tcW w:w="776"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2084"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5759" w:type="dxa"/>
            <w:gridSpan w:val="2"/>
            <w:vAlign w:val="top"/>
          </w:tcPr>
          <w:p>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有效投标报价的最低价作为评标基准价，其最低报价为满分；按［投标报价得分=（评标基准价/投标最后报价）*30］的计算公式计算。</w:t>
            </w:r>
          </w:p>
          <w:p>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评标过程中，不得去掉报价中的最高报价和最低报价。</w:t>
            </w:r>
          </w:p>
          <w:p>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因落实政府采购政策需要进行价格调整的，以调整后的价格计算评标基准价和投标报价。</w:t>
            </w:r>
          </w:p>
        </w:tc>
        <w:tc>
          <w:tcPr>
            <w:tcW w:w="776"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30</w:t>
            </w:r>
          </w:p>
        </w:tc>
        <w:tc>
          <w:tcPr>
            <w:tcW w:w="2084" w:type="dxa"/>
            <w:vAlign w:val="center"/>
          </w:tcPr>
          <w:p>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r>
    </w:tbl>
    <w:p>
      <w:pPr>
        <w:shd w:val="clear"/>
        <w:wordWrap/>
        <w:topLinePunct w:val="0"/>
        <w:bidi w:val="0"/>
        <w:snapToGrid w:val="0"/>
        <w:spacing w:line="360" w:lineRule="auto"/>
        <w:rPr>
          <w:rFonts w:hint="eastAsia" w:ascii="仿宋" w:hAnsi="仿宋" w:eastAsia="仿宋" w:cs="仿宋"/>
          <w:color w:val="auto"/>
          <w:sz w:val="20"/>
          <w:szCs w:val="20"/>
          <w:highlight w:val="yellow"/>
          <w:shd w:val="clear" w:color="auto" w:fill="FFFFFF"/>
        </w:rPr>
      </w:pP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供应商编制响应文件（商务技术文件部分）时，建议按此目录（序号和内容）提供评审标准相应的商务技术资料。 </w:t>
      </w:r>
    </w:p>
    <w:p>
      <w:pPr>
        <w:wordWrap/>
        <w:topLinePunct w:val="0"/>
        <w:bidi w:val="0"/>
        <w:spacing w:line="360" w:lineRule="auto"/>
        <w:rPr>
          <w:rFonts w:hint="eastAsia" w:ascii="仿宋" w:hAnsi="仿宋" w:eastAsia="仿宋" w:cs="仿宋"/>
          <w:highlight w:val="none"/>
        </w:rPr>
      </w:pPr>
    </w:p>
    <w:p>
      <w:pPr>
        <w:shd w:val="clear"/>
        <w:wordWrap/>
        <w:topLinePunct w:val="0"/>
        <w:bidi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pPr>
        <w:shd w:val="clear"/>
        <w:wordWrap/>
        <w:topLinePunct w:val="0"/>
        <w:bidi w:val="0"/>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pPr>
        <w:shd w:val="clear"/>
        <w:wordWrap/>
        <w:topLinePunct w:val="0"/>
        <w:bidi w:val="0"/>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pPr>
        <w:shd w:val="clear"/>
        <w:wordWrap/>
        <w:topLinePunct w:val="0"/>
        <w:bidi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kern w:val="0"/>
          <w:sz w:val="24"/>
          <w:highlight w:val="none"/>
        </w:rPr>
        <w:t>见评审办法前附表。</w:t>
      </w:r>
    </w:p>
    <w:p>
      <w:pPr>
        <w:shd w:val="clear"/>
        <w:wordWrap/>
        <w:topLinePunct w:val="0"/>
        <w:bidi w:val="0"/>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pPr>
        <w:shd w:val="clear"/>
        <w:wordWrap/>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hd w:val="clear"/>
        <w:wordWrap/>
        <w:topLinePunct w:val="0"/>
        <w:bidi w:val="0"/>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磋商小组将对确定为实质性响应本采购文件的响应文件进行详细评价和比较，主要就商务报价、资信、服务方案内容、服务承诺等磋商小组认为与本次采购有关的因素与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pPr>
        <w:shd w:val="clear"/>
        <w:wordWrap/>
        <w:topLinePunct w:val="0"/>
        <w:bidi w:val="0"/>
        <w:spacing w:line="360" w:lineRule="auto"/>
        <w:ind w:firstLine="470" w:firstLineChars="196"/>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r>
        <w:rPr>
          <w:rFonts w:hint="eastAsia" w:ascii="仿宋" w:hAnsi="仿宋" w:eastAsia="仿宋" w:cs="仿宋"/>
          <w:b/>
          <w:color w:val="auto"/>
          <w:sz w:val="24"/>
          <w:highlight w:val="none"/>
          <w:u w:val="single"/>
        </w:rPr>
        <w:t>（本项目磋商轮次为二轮报价即为最终报价）</w:t>
      </w:r>
      <w:r>
        <w:rPr>
          <w:rFonts w:hint="eastAsia" w:ascii="仿宋" w:hAnsi="仿宋" w:eastAsia="仿宋" w:cs="仿宋"/>
          <w:b/>
          <w:color w:val="auto"/>
          <w:sz w:val="24"/>
          <w:highlight w:val="none"/>
        </w:rPr>
        <w:t>。</w:t>
      </w:r>
    </w:p>
    <w:p>
      <w:pPr>
        <w:shd w:val="clear"/>
        <w:wordWrap/>
        <w:topLinePunct w:val="0"/>
        <w:bidi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pPr>
        <w:shd w:val="clear"/>
        <w:wordWrap/>
        <w:topLinePunct w:val="0"/>
        <w:bidi w:val="0"/>
        <w:spacing w:line="360" w:lineRule="auto"/>
        <w:ind w:firstLine="470" w:firstLineChars="196"/>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pPr>
        <w:shd w:val="clear"/>
        <w:wordWrap/>
        <w:topLinePunct w:val="0"/>
        <w:bidi w:val="0"/>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pPr>
        <w:shd w:val="clear"/>
        <w:wordWrap/>
        <w:topLinePunct w:val="0"/>
        <w:bidi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hd w:val="clear"/>
        <w:wordWrap/>
        <w:topLinePunct w:val="0"/>
        <w:bidi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hd w:val="clear"/>
        <w:wordWrap/>
        <w:topLinePunct w:val="0"/>
        <w:bidi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3.3.3 符合《政府采购竞争性磋商采购方式管理暂行办法》第三条第四项情形及财库〔2015〕124号文件规定情形的，提交最后报价的供应商可以为2家 </w:t>
      </w:r>
    </w:p>
    <w:p>
      <w:pPr>
        <w:shd w:val="clear"/>
        <w:wordWrap/>
        <w:topLinePunct w:val="0"/>
        <w:bidi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3.3.4 已提交响应文件的供应商，在提交最后报价之前，可以根据磋商情况退出磋商</w:t>
      </w:r>
    </w:p>
    <w:p>
      <w:pPr>
        <w:shd w:val="clear"/>
        <w:wordWrap/>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pPr>
        <w:shd w:val="clear"/>
        <w:wordWrap/>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w:t>
      </w:r>
    </w:p>
    <w:p>
      <w:pPr>
        <w:shd w:val="clear"/>
        <w:wordWrap/>
        <w:topLinePunct w:val="0"/>
        <w:bidi w:val="0"/>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pPr>
        <w:pStyle w:val="21"/>
        <w:shd w:val="clear"/>
        <w:wordWrap/>
        <w:topLinePunct w:val="0"/>
        <w:bidi w:val="0"/>
        <w:spacing w:before="0" w:line="360" w:lineRule="auto"/>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3.6.1.2大写金额和小写金额不一致的，以大写金额为准;</w:t>
      </w:r>
    </w:p>
    <w:p>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3.6.1.3单价金额小数点或者百分比有明显错位的，以已标价工程量清单的总价为准，并修改单价;</w:t>
      </w:r>
    </w:p>
    <w:p>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3.6.1.4总价金额与按单价汇总金额不一致的，以单价金额计算结果为准。</w:t>
      </w:r>
    </w:p>
    <w:p>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3.6.1.5同时出现两种以上不一致的，按照3.6.1规定的顺序修正。修正后的报价经供应商确认后产生约束力。</w:t>
      </w:r>
    </w:p>
    <w:p>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hd w:val="clear"/>
        <w:wordWrap/>
        <w:topLinePunct w:val="0"/>
        <w:bidi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最高的供应商为排名第一的成交候选供应商。</w:t>
      </w:r>
    </w:p>
    <w:p>
      <w:pPr>
        <w:shd w:val="clear"/>
        <w:wordWrap/>
        <w:topLinePunct w:val="0"/>
        <w:bidi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候选供应商推荐资格；评审得分相同的，采取随机抽取方式确定，其他同品牌供应商不作为成交候选供应商。</w:t>
      </w:r>
    </w:p>
    <w:p>
      <w:pPr>
        <w:shd w:val="clear"/>
        <w:wordWrap/>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hd w:val="clear"/>
        <w:wordWrap/>
        <w:topLinePunct w:val="0"/>
        <w:bidi w:val="0"/>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pPr>
        <w:pStyle w:val="21"/>
        <w:shd w:val="clear"/>
        <w:wordWrap/>
        <w:topLinePunct w:val="0"/>
        <w:bidi w:val="0"/>
        <w:spacing w:before="0" w:line="360" w:lineRule="auto"/>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8"/>
        <w:shd w:val="clear"/>
        <w:wordWrap/>
        <w:topLinePunct w:val="0"/>
        <w:bidi w:val="0"/>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4.2.10供应商提供虚假材料投标的；</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8"/>
        <w:shd w:val="clear"/>
        <w:wordWrap/>
        <w:topLinePunct w:val="0"/>
        <w:bidi w:val="0"/>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采购文件作实质响应的供应商不足3家的（符合《政府采购竞争性磋商采购方式管理暂行办法》第三条第四项情形及财库〔2015〕124号文件规定情形的，提交最后报价的供应商可以为2家）；</w:t>
      </w:r>
    </w:p>
    <w:p>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5.3供应商的报价均超过了采购预算，采购人不能支付的；</w:t>
      </w:r>
    </w:p>
    <w:p>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pPr>
        <w:pStyle w:val="8"/>
        <w:shd w:val="clear"/>
        <w:wordWrap/>
        <w:topLinePunct w:val="0"/>
        <w:bidi w:val="0"/>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8"/>
        <w:shd w:val="clear"/>
        <w:wordWrap/>
        <w:topLinePunct w:val="0"/>
        <w:bidi w:val="0"/>
        <w:snapToGrid w:val="0"/>
        <w:spacing w:line="360" w:lineRule="auto"/>
        <w:ind w:firstLine="0" w:firstLineChars="0"/>
        <w:rPr>
          <w:rFonts w:hint="eastAsia" w:ascii="仿宋" w:hAnsi="仿宋" w:eastAsia="仿宋" w:cs="仿宋"/>
          <w:color w:val="auto"/>
          <w:highlight w:val="none"/>
        </w:rPr>
        <w:sectPr>
          <w:pgSz w:w="11907" w:h="16840"/>
          <w:pgMar w:top="1440" w:right="1080" w:bottom="1440" w:left="1080" w:header="851" w:footer="851" w:gutter="0"/>
          <w:cols w:space="720" w:num="1"/>
        </w:sectPr>
      </w:pPr>
    </w:p>
    <w:bookmarkEnd w:id="31"/>
    <w:p>
      <w:pPr>
        <w:shd w:val="clear"/>
        <w:wordWrap/>
        <w:topLinePunct w:val="0"/>
        <w:bidi w:val="0"/>
        <w:spacing w:line="360" w:lineRule="auto"/>
        <w:jc w:val="center"/>
        <w:outlineLvl w:val="0"/>
        <w:rPr>
          <w:rFonts w:hint="eastAsia" w:ascii="仿宋" w:hAnsi="仿宋" w:eastAsia="仿宋" w:cs="仿宋"/>
          <w:b/>
          <w:color w:val="auto"/>
          <w:sz w:val="36"/>
          <w:szCs w:val="36"/>
          <w:highlight w:val="none"/>
        </w:rPr>
      </w:pPr>
      <w:bookmarkStart w:id="397" w:name="第五部分"/>
      <w:bookmarkStart w:id="398" w:name="_Toc86217003"/>
      <w:r>
        <w:rPr>
          <w:rFonts w:hint="eastAsia" w:ascii="仿宋" w:hAnsi="仿宋" w:eastAsia="仿宋" w:cs="仿宋"/>
          <w:b/>
          <w:color w:val="auto"/>
          <w:sz w:val="36"/>
          <w:szCs w:val="36"/>
          <w:highlight w:val="none"/>
        </w:rPr>
        <w:t>第五部分 拟签订的合同文本</w:t>
      </w:r>
    </w:p>
    <w:p>
      <w:pPr>
        <w:shd w:val="clear"/>
        <w:wordWrap/>
        <w:topLinePunct w:val="0"/>
        <w:bidi w:val="0"/>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pPr>
        <w:pStyle w:val="3"/>
        <w:shd w:val="clear"/>
        <w:wordWrap/>
        <w:topLinePunct w:val="0"/>
        <w:bidi w:val="0"/>
        <w:spacing w:line="360" w:lineRule="auto"/>
        <w:rPr>
          <w:rFonts w:hint="eastAsia" w:ascii="仿宋" w:hAnsi="仿宋" w:eastAsia="仿宋" w:cs="仿宋"/>
          <w:color w:val="auto"/>
          <w:sz w:val="36"/>
          <w:szCs w:val="36"/>
          <w:highlight w:val="none"/>
        </w:rPr>
      </w:pPr>
      <w:r>
        <w:rPr>
          <w:rFonts w:hint="eastAsia" w:ascii="仿宋" w:hAnsi="仿宋" w:eastAsia="仿宋" w:cs="仿宋"/>
          <w:b w:val="0"/>
          <w:bCs w:val="0"/>
          <w:color w:val="auto"/>
          <w:sz w:val="36"/>
          <w:szCs w:val="36"/>
          <w:highlight w:val="none"/>
        </w:rPr>
        <w:t>GF-2017-0201</w:t>
      </w:r>
    </w:p>
    <w:p>
      <w:pPr>
        <w:shd w:val="clear"/>
        <w:wordWrap/>
        <w:topLinePunct w:val="0"/>
        <w:bidi w:val="0"/>
        <w:spacing w:line="360" w:lineRule="auto"/>
        <w:ind w:left="840" w:leftChars="0" w:hanging="840" w:hangingChars="3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80"/>
          <w:szCs w:val="80"/>
          <w:highlight w:val="none"/>
        </w:rPr>
      </w:pPr>
      <w:r>
        <w:rPr>
          <w:rFonts w:hint="eastAsia" w:ascii="仿宋" w:hAnsi="仿宋" w:eastAsia="仿宋" w:cs="仿宋"/>
          <w:b/>
          <w:bCs/>
          <w:color w:val="auto"/>
          <w:sz w:val="80"/>
          <w:szCs w:val="80"/>
          <w:highlight w:val="none"/>
        </w:rPr>
        <w:t>建设工程施工合同</w:t>
      </w:r>
    </w:p>
    <w:p>
      <w:pPr>
        <w:shd w:val="clear"/>
        <w:wordWrap/>
        <w:topLinePunct w:val="0"/>
        <w:bidi w:val="0"/>
        <w:spacing w:line="360" w:lineRule="auto"/>
        <w:jc w:val="center"/>
        <w:rPr>
          <w:rFonts w:hint="eastAsia" w:ascii="仿宋" w:hAnsi="仿宋" w:eastAsia="仿宋" w:cs="仿宋"/>
          <w:b/>
          <w:bCs/>
          <w:color w:val="auto"/>
          <w:spacing w:val="26"/>
          <w:sz w:val="32"/>
          <w:szCs w:val="32"/>
          <w:highlight w:val="none"/>
        </w:rPr>
      </w:pPr>
      <w:r>
        <w:rPr>
          <w:rFonts w:hint="eastAsia" w:ascii="仿宋" w:hAnsi="仿宋" w:eastAsia="仿宋" w:cs="仿宋"/>
          <w:b/>
          <w:bCs/>
          <w:color w:val="auto"/>
          <w:spacing w:val="26"/>
          <w:sz w:val="32"/>
          <w:szCs w:val="32"/>
          <w:highlight w:val="none"/>
        </w:rPr>
        <w:t>（示范文本）</w:t>
      </w: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28"/>
          <w:szCs w:val="28"/>
          <w:highlight w:val="none"/>
        </w:rPr>
      </w:pPr>
    </w:p>
    <w:p>
      <w:pPr>
        <w:shd w:val="clear"/>
        <w:wordWrap/>
        <w:topLinePunct w:val="0"/>
        <w:bidi w:val="0"/>
        <w:spacing w:line="360" w:lineRule="auto"/>
        <w:jc w:val="center"/>
        <w:rPr>
          <w:rFonts w:hint="eastAsia" w:ascii="仿宋" w:hAnsi="仿宋" w:eastAsia="仿宋" w:cs="仿宋"/>
          <w:b/>
          <w:bCs/>
          <w:color w:val="auto"/>
          <w:sz w:val="28"/>
          <w:szCs w:val="28"/>
          <w:highlight w:val="none"/>
        </w:rPr>
      </w:pPr>
    </w:p>
    <w:p>
      <w:pPr>
        <w:shd w:val="clear"/>
        <w:wordWrap/>
        <w:topLinePunct w:val="0"/>
        <w:bidi w:val="0"/>
        <w:spacing w:line="360" w:lineRule="auto"/>
        <w:jc w:val="center"/>
        <w:rPr>
          <w:rFonts w:hint="eastAsia" w:ascii="仿宋" w:hAnsi="仿宋" w:eastAsia="仿宋" w:cs="仿宋"/>
          <w:b/>
          <w:bCs/>
          <w:color w:val="auto"/>
          <w:sz w:val="28"/>
          <w:szCs w:val="28"/>
          <w:highlight w:val="none"/>
        </w:rPr>
      </w:pPr>
    </w:p>
    <w:p>
      <w:pPr>
        <w:shd w:val="clear"/>
        <w:wordWrap/>
        <w:topLinePunct w:val="0"/>
        <w:bidi w:val="0"/>
        <w:spacing w:line="360" w:lineRule="auto"/>
        <w:jc w:val="center"/>
        <w:rPr>
          <w:rFonts w:hint="eastAsia" w:ascii="仿宋" w:hAnsi="仿宋" w:eastAsia="仿宋" w:cs="仿宋"/>
          <w:b/>
          <w:bCs/>
          <w:color w:val="auto"/>
          <w:sz w:val="28"/>
          <w:szCs w:val="28"/>
          <w:highlight w:val="none"/>
        </w:rPr>
      </w:pPr>
    </w:p>
    <w:p>
      <w:pPr>
        <w:shd w:val="clear"/>
        <w:wordWrap/>
        <w:topLinePunct w:val="0"/>
        <w:bidi w:val="0"/>
        <w:spacing w:line="360" w:lineRule="auto"/>
        <w:jc w:val="center"/>
        <w:rPr>
          <w:rFonts w:hint="eastAsia" w:ascii="仿宋" w:hAnsi="仿宋" w:eastAsia="仿宋" w:cs="仿宋"/>
          <w:b/>
          <w:bCs/>
          <w:color w:val="auto"/>
          <w:sz w:val="28"/>
          <w:szCs w:val="28"/>
          <w:highlight w:val="none"/>
        </w:rPr>
      </w:pP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ind w:firstLine="2160" w:firstLineChars="633"/>
        <w:rPr>
          <w:rFonts w:hint="eastAsia" w:ascii="仿宋" w:hAnsi="仿宋" w:eastAsia="仿宋" w:cs="仿宋"/>
          <w:b/>
          <w:bCs/>
          <w:color w:val="auto"/>
          <w:spacing w:val="20"/>
          <w:sz w:val="30"/>
          <w:szCs w:val="30"/>
          <w:highlight w:val="none"/>
        </w:rPr>
      </w:pPr>
      <w:r>
        <w:rPr>
          <w:rFonts w:hint="eastAsia" w:ascii="仿宋" w:hAnsi="仿宋" w:eastAsia="仿宋" w:cs="仿宋"/>
          <w:b/>
          <w:bCs/>
          <w:color w:val="auto"/>
          <w:spacing w:val="20"/>
          <w:sz w:val="30"/>
          <w:szCs w:val="30"/>
          <w:highlight w:val="none"/>
        </w:rPr>
        <w:t>中华人民共和国建设部</w:t>
      </w:r>
    </w:p>
    <w:p>
      <w:pPr>
        <w:shd w:val="clear"/>
        <w:wordWrap/>
        <w:topLinePunct w:val="0"/>
        <w:bidi w:val="0"/>
        <w:spacing w:line="360" w:lineRule="auto"/>
        <w:ind w:firstLine="5940" w:firstLineChars="1850"/>
        <w:rPr>
          <w:rFonts w:hint="eastAsia" w:ascii="仿宋" w:hAnsi="仿宋" w:eastAsia="仿宋" w:cs="仿宋"/>
          <w:b/>
          <w:bCs/>
          <w:color w:val="auto"/>
          <w:spacing w:val="20"/>
          <w:sz w:val="28"/>
          <w:szCs w:val="28"/>
          <w:highlight w:val="none"/>
        </w:rPr>
      </w:pPr>
      <w:r>
        <w:rPr>
          <w:rFonts w:hint="eastAsia" w:ascii="仿宋" w:hAnsi="仿宋" w:eastAsia="仿宋" w:cs="仿宋"/>
          <w:b/>
          <w:bCs/>
          <w:color w:val="auto"/>
          <w:spacing w:val="20"/>
          <w:sz w:val="28"/>
          <w:szCs w:val="28"/>
          <w:highlight w:val="none"/>
        </w:rPr>
        <w:t>制定</w:t>
      </w:r>
    </w:p>
    <w:p>
      <w:pPr>
        <w:shd w:val="clear"/>
        <w:wordWrap/>
        <w:topLinePunct w:val="0"/>
        <w:bidi w:val="0"/>
        <w:spacing w:line="360" w:lineRule="auto"/>
        <w:ind w:firstLine="2161" w:firstLineChars="579"/>
        <w:rPr>
          <w:rFonts w:hint="eastAsia" w:ascii="仿宋" w:hAnsi="仿宋" w:eastAsia="仿宋" w:cs="仿宋"/>
          <w:b/>
          <w:bCs/>
          <w:color w:val="auto"/>
          <w:spacing w:val="20"/>
          <w:sz w:val="24"/>
          <w:highlight w:val="none"/>
        </w:rPr>
      </w:pPr>
      <w:r>
        <w:rPr>
          <w:rFonts w:hint="eastAsia" w:ascii="仿宋" w:hAnsi="仿宋" w:eastAsia="仿宋" w:cs="仿宋"/>
          <w:b/>
          <w:bCs/>
          <w:color w:val="auto"/>
          <w:spacing w:val="36"/>
          <w:sz w:val="30"/>
          <w:szCs w:val="30"/>
          <w:highlight w:val="none"/>
        </w:rPr>
        <w:t>国家工商行政管理局</w:t>
      </w:r>
    </w:p>
    <w:p>
      <w:pPr>
        <w:pStyle w:val="11"/>
        <w:shd w:val="clear"/>
        <w:wordWrap/>
        <w:topLinePunct w:val="0"/>
        <w:bidi w:val="0"/>
        <w:snapToGrid w:val="0"/>
        <w:spacing w:line="360" w:lineRule="auto"/>
        <w:ind w:right="-512" w:rightChars="-244"/>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1、合同协议书</w:t>
      </w:r>
    </w:p>
    <w:p>
      <w:pPr>
        <w:pStyle w:val="11"/>
        <w:shd w:val="clear"/>
        <w:wordWrap/>
        <w:topLinePunct w:val="0"/>
        <w:bidi w:val="0"/>
        <w:spacing w:line="360" w:lineRule="auto"/>
        <w:ind w:firstLine="504" w:firstLineChars="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Style w:val="11"/>
        <w:shd w:val="clear"/>
        <w:wordWrap/>
        <w:topLinePunct w:val="0"/>
        <w:bidi w:val="0"/>
        <w:spacing w:line="360" w:lineRule="auto"/>
        <w:ind w:left="418" w:leftChars="183" w:hanging="34" w:hangingChars="16"/>
        <w:rPr>
          <w:rFonts w:hint="eastAsia" w:ascii="仿宋" w:hAnsi="仿宋" w:eastAsia="仿宋" w:cs="仿宋"/>
          <w:color w:val="auto"/>
          <w:spacing w:val="2"/>
          <w:highlight w:val="none"/>
          <w:lang w:eastAsia="zh-CN"/>
        </w:rPr>
      </w:pPr>
      <w:r>
        <w:rPr>
          <w:rFonts w:hint="eastAsia" w:ascii="仿宋" w:hAnsi="仿宋" w:eastAsia="仿宋" w:cs="仿宋"/>
          <w:color w:val="auto"/>
          <w:spacing w:val="2"/>
          <w:highlight w:val="none"/>
        </w:rPr>
        <w:t>甲方：</w:t>
      </w:r>
      <w:r>
        <w:rPr>
          <w:rFonts w:hint="eastAsia" w:ascii="仿宋" w:hAnsi="仿宋" w:eastAsia="仿宋" w:cs="仿宋"/>
          <w:color w:val="auto"/>
          <w:spacing w:val="2"/>
          <w:highlight w:val="none"/>
          <w:u w:val="single"/>
          <w:lang w:eastAsia="zh-CN"/>
        </w:rPr>
        <w:t>杭州市钱塘区人民政府义蓬街道办事处</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乙方：</w:t>
      </w:r>
      <w:r>
        <w:rPr>
          <w:rFonts w:hint="eastAsia" w:ascii="仿宋" w:hAnsi="仿宋" w:eastAsia="仿宋" w:cs="仿宋"/>
          <w:color w:val="auto"/>
          <w:spacing w:val="2"/>
          <w:highlight w:val="none"/>
          <w:u w:val="single"/>
        </w:rPr>
        <w:t xml:space="preserve">                                   </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依据《中华人民共和国</w:t>
      </w:r>
      <w:r>
        <w:rPr>
          <w:rFonts w:hint="eastAsia" w:ascii="仿宋" w:hAnsi="仿宋" w:eastAsia="仿宋" w:cs="仿宋"/>
          <w:color w:val="auto"/>
          <w:spacing w:val="2"/>
          <w:highlight w:val="none"/>
          <w:lang w:eastAsia="zh-CN"/>
        </w:rPr>
        <w:t>民法典</w:t>
      </w:r>
      <w:r>
        <w:rPr>
          <w:rFonts w:hint="eastAsia" w:ascii="仿宋" w:hAnsi="仿宋" w:eastAsia="仿宋" w:cs="仿宋"/>
          <w:color w:val="auto"/>
          <w:spacing w:val="2"/>
          <w:highlight w:val="none"/>
        </w:rPr>
        <w:t>》、《中华人民共和国建筑法》及其他有关法律、行政法规，遵循平等、自愿、公平和诚实信用的原则，双方就本建设工程施工事项协商一致，订立本合同。</w:t>
      </w:r>
    </w:p>
    <w:p>
      <w:pPr>
        <w:pStyle w:val="11"/>
        <w:shd w:val="clear"/>
        <w:wordWrap/>
        <w:topLinePunct w:val="0"/>
        <w:bidi w:val="0"/>
        <w:snapToGrid w:val="0"/>
        <w:spacing w:line="360" w:lineRule="auto"/>
        <w:ind w:firstLine="428" w:firstLineChars="20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一、工程概况</w:t>
      </w:r>
    </w:p>
    <w:p>
      <w:pPr>
        <w:pStyle w:val="11"/>
        <w:shd w:val="clear"/>
        <w:wordWrap/>
        <w:topLinePunct w:val="0"/>
        <w:bidi w:val="0"/>
        <w:snapToGrid w:val="0"/>
        <w:spacing w:line="360" w:lineRule="auto"/>
        <w:ind w:firstLine="535" w:firstLineChars="250"/>
        <w:rPr>
          <w:rFonts w:hint="eastAsia" w:ascii="仿宋" w:hAnsi="仿宋" w:eastAsia="仿宋" w:cs="仿宋"/>
          <w:color w:val="auto"/>
          <w:highlight w:val="none"/>
          <w:u w:val="single"/>
          <w:lang w:eastAsia="zh-CN"/>
        </w:rPr>
      </w:pPr>
      <w:r>
        <w:rPr>
          <w:rFonts w:hint="eastAsia" w:ascii="仿宋" w:hAnsi="仿宋" w:eastAsia="仿宋" w:cs="仿宋"/>
          <w:color w:val="auto"/>
          <w:spacing w:val="2"/>
          <w:highlight w:val="none"/>
        </w:rPr>
        <w:t>1、工程名称：</w:t>
      </w:r>
      <w:r>
        <w:rPr>
          <w:rFonts w:hint="eastAsia" w:ascii="仿宋" w:hAnsi="仿宋" w:eastAsia="仿宋" w:cs="仿宋"/>
          <w:color w:val="auto"/>
          <w:highlight w:val="none"/>
          <w:u w:val="single"/>
          <w:lang w:eastAsia="zh-CN"/>
        </w:rPr>
        <w:t>义蓬街道富盛公寓污水零直排工程</w:t>
      </w:r>
    </w:p>
    <w:p>
      <w:pPr>
        <w:pStyle w:val="11"/>
        <w:shd w:val="clear"/>
        <w:wordWrap/>
        <w:topLinePunct w:val="0"/>
        <w:bidi w:val="0"/>
        <w:snapToGrid w:val="0"/>
        <w:spacing w:line="360" w:lineRule="auto"/>
        <w:ind w:firstLine="535" w:firstLineChars="25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2、工程地点：</w:t>
      </w:r>
      <w:r>
        <w:rPr>
          <w:rFonts w:hint="eastAsia" w:ascii="仿宋" w:hAnsi="仿宋" w:eastAsia="仿宋" w:cs="仿宋"/>
          <w:color w:val="auto"/>
          <w:spacing w:val="2"/>
          <w:highlight w:val="none"/>
          <w:lang w:eastAsia="zh-CN"/>
        </w:rPr>
        <w:t>杭州市</w:t>
      </w:r>
      <w:r>
        <w:rPr>
          <w:rFonts w:hint="eastAsia" w:ascii="仿宋" w:hAnsi="仿宋" w:eastAsia="仿宋" w:cs="仿宋"/>
          <w:color w:val="auto"/>
          <w:highlight w:val="none"/>
          <w:lang w:val="en-US" w:eastAsia="zh-CN"/>
        </w:rPr>
        <w:t>钱塘区</w:t>
      </w:r>
    </w:p>
    <w:p>
      <w:pPr>
        <w:pStyle w:val="11"/>
        <w:shd w:val="clear"/>
        <w:wordWrap/>
        <w:topLinePunct w:val="0"/>
        <w:bidi w:val="0"/>
        <w:snapToGrid w:val="0"/>
        <w:spacing w:line="360" w:lineRule="auto"/>
        <w:ind w:firstLine="535" w:firstLineChars="250"/>
        <w:rPr>
          <w:rFonts w:hint="eastAsia" w:ascii="仿宋" w:hAnsi="仿宋" w:eastAsia="仿宋" w:cs="仿宋"/>
          <w:color w:val="auto"/>
          <w:highlight w:val="none"/>
        </w:rPr>
      </w:pPr>
      <w:r>
        <w:rPr>
          <w:rFonts w:hint="eastAsia" w:ascii="仿宋" w:hAnsi="仿宋" w:eastAsia="仿宋" w:cs="仿宋"/>
          <w:color w:val="auto"/>
          <w:spacing w:val="2"/>
          <w:highlight w:val="none"/>
        </w:rPr>
        <w:t>3、工程内容与承包范围：具体为</w:t>
      </w:r>
      <w:r>
        <w:rPr>
          <w:rFonts w:hint="eastAsia" w:ascii="仿宋" w:hAnsi="仿宋" w:eastAsia="仿宋" w:cs="仿宋"/>
          <w:color w:val="auto"/>
          <w:spacing w:val="2"/>
          <w:sz w:val="21"/>
          <w:highlight w:val="none"/>
        </w:rPr>
        <w:t>竞争性磋商文件、工程量清单、</w:t>
      </w:r>
      <w:r>
        <w:rPr>
          <w:rFonts w:hint="eastAsia" w:ascii="仿宋" w:hAnsi="仿宋" w:eastAsia="仿宋" w:cs="仿宋"/>
          <w:color w:val="auto"/>
          <w:spacing w:val="2"/>
          <w:highlight w:val="none"/>
        </w:rPr>
        <w:t>预</w:t>
      </w:r>
      <w:r>
        <w:rPr>
          <w:rFonts w:hint="eastAsia" w:ascii="仿宋" w:hAnsi="仿宋" w:eastAsia="仿宋" w:cs="仿宋"/>
          <w:color w:val="auto"/>
          <w:highlight w:val="none"/>
        </w:rPr>
        <w:t>算审核说明及施工图范围内的所有工程。</w:t>
      </w:r>
    </w:p>
    <w:p>
      <w:pPr>
        <w:pStyle w:val="11"/>
        <w:shd w:val="clear"/>
        <w:wordWrap/>
        <w:topLinePunct w:val="0"/>
        <w:bidi w:val="0"/>
        <w:snapToGrid w:val="0"/>
        <w:spacing w:line="360" w:lineRule="auto"/>
        <w:ind w:firstLine="535" w:firstLineChars="250"/>
        <w:rPr>
          <w:rFonts w:hint="eastAsia" w:ascii="仿宋" w:hAnsi="仿宋" w:eastAsia="仿宋" w:cs="仿宋"/>
          <w:color w:val="auto"/>
          <w:highlight w:val="none"/>
        </w:rPr>
      </w:pPr>
      <w:r>
        <w:rPr>
          <w:rFonts w:hint="eastAsia" w:ascii="仿宋" w:hAnsi="仿宋" w:eastAsia="仿宋" w:cs="仿宋"/>
          <w:color w:val="auto"/>
          <w:spacing w:val="2"/>
          <w:highlight w:val="none"/>
        </w:rPr>
        <w:t>4．质量要</w:t>
      </w:r>
      <w:r>
        <w:rPr>
          <w:rFonts w:hint="eastAsia" w:ascii="仿宋" w:hAnsi="仿宋" w:eastAsia="仿宋" w:cs="仿宋"/>
          <w:color w:val="auto"/>
          <w:highlight w:val="none"/>
        </w:rPr>
        <w:t>求：合格（符合工程施工质量验收规范标准）。</w:t>
      </w:r>
    </w:p>
    <w:p>
      <w:pPr>
        <w:shd w:val="clear"/>
        <w:wordWrap/>
        <w:topLinePunct w:val="0"/>
        <w:bidi w:val="0"/>
        <w:spacing w:line="360" w:lineRule="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    二、工程承包方式： </w:t>
      </w:r>
    </w:p>
    <w:p>
      <w:pPr>
        <w:shd w:val="clear"/>
        <w:wordWrap/>
        <w:topLinePunct w:val="0"/>
        <w:bidi w:val="0"/>
        <w:spacing w:line="360" w:lineRule="auto"/>
        <w:ind w:firstLine="428" w:firstLineChars="200"/>
        <w:jc w:val="left"/>
        <w:rPr>
          <w:rFonts w:hint="eastAsia" w:ascii="仿宋" w:hAnsi="仿宋" w:eastAsia="仿宋" w:cs="仿宋"/>
          <w:color w:val="auto"/>
          <w:szCs w:val="21"/>
          <w:highlight w:val="none"/>
        </w:rPr>
      </w:pPr>
      <w:r>
        <w:rPr>
          <w:rFonts w:hint="eastAsia" w:ascii="仿宋" w:hAnsi="仿宋" w:eastAsia="仿宋" w:cs="仿宋"/>
          <w:color w:val="auto"/>
          <w:spacing w:val="2"/>
          <w:szCs w:val="21"/>
          <w:highlight w:val="none"/>
        </w:rPr>
        <w:t>本工程采用包工、包料、包工期、包质量、包安全的形式。工程造价根据中标价一次性</w:t>
      </w:r>
      <w:r>
        <w:rPr>
          <w:rFonts w:hint="eastAsia" w:ascii="仿宋" w:hAnsi="仿宋" w:eastAsia="仿宋" w:cs="仿宋"/>
          <w:color w:val="auto"/>
          <w:szCs w:val="21"/>
          <w:highlight w:val="none"/>
        </w:rPr>
        <w:t>(固定总价)</w:t>
      </w:r>
      <w:r>
        <w:rPr>
          <w:rFonts w:hint="eastAsia" w:ascii="仿宋" w:hAnsi="仿宋" w:eastAsia="仿宋" w:cs="仿宋"/>
          <w:color w:val="auto"/>
          <w:spacing w:val="2"/>
          <w:szCs w:val="21"/>
          <w:highlight w:val="none"/>
        </w:rPr>
        <w:t>包干，施工期间如遇国家政策性调价，市场材料价格发生变化等，本工程均不予调整。设计变更工程量同意按实调整，但均按中标优惠率让利。</w:t>
      </w:r>
    </w:p>
    <w:p>
      <w:pPr>
        <w:shd w:val="clear"/>
        <w:wordWrap/>
        <w:topLinePunct w:val="0"/>
        <w:bidi w:val="0"/>
        <w:spacing w:line="360" w:lineRule="auto"/>
        <w:ind w:firstLine="535" w:firstLineChars="250"/>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本工程由乙方实行总承包，不得转包，一旦发现转包者，甲方有权终止承包合同，并向乙方索赔中标造价10%的违约金。部分专业工程乙方无资质或有资质但资质等级未达到该工程专业资质要求的，允许分包，但需征得甲方</w:t>
      </w:r>
      <w:r>
        <w:rPr>
          <w:rFonts w:hint="eastAsia" w:ascii="仿宋" w:hAnsi="仿宋" w:eastAsia="仿宋" w:cs="仿宋"/>
          <w:color w:val="auto"/>
          <w:spacing w:val="2"/>
          <w:szCs w:val="21"/>
          <w:highlight w:val="none"/>
          <w:lang w:val="en-US" w:eastAsia="zh-Hans"/>
        </w:rPr>
        <w:t>书面</w:t>
      </w:r>
      <w:r>
        <w:rPr>
          <w:rFonts w:hint="eastAsia" w:ascii="仿宋" w:hAnsi="仿宋" w:eastAsia="仿宋" w:cs="仿宋"/>
          <w:color w:val="auto"/>
          <w:spacing w:val="2"/>
          <w:szCs w:val="21"/>
          <w:highlight w:val="none"/>
        </w:rPr>
        <w:t>同意，乙方可以分包给具有相应资质的单位，</w:t>
      </w:r>
      <w:r>
        <w:rPr>
          <w:rFonts w:hint="eastAsia" w:ascii="仿宋" w:hAnsi="仿宋" w:eastAsia="仿宋" w:cs="仿宋"/>
          <w:color w:val="auto"/>
          <w:spacing w:val="2"/>
          <w:szCs w:val="21"/>
          <w:highlight w:val="none"/>
          <w:lang w:val="en-US" w:eastAsia="zh-Hans"/>
        </w:rPr>
        <w:t>乙方对分包单位的全部行为承担连带责任</w:t>
      </w:r>
      <w:r>
        <w:rPr>
          <w:rFonts w:hint="eastAsia" w:ascii="仿宋" w:hAnsi="仿宋" w:eastAsia="仿宋" w:cs="仿宋"/>
          <w:color w:val="auto"/>
          <w:spacing w:val="2"/>
          <w:szCs w:val="21"/>
          <w:highlight w:val="none"/>
        </w:rPr>
        <w:t>。</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三、中标价、服务期限</w:t>
      </w:r>
    </w:p>
    <w:p>
      <w:pPr>
        <w:shd w:val="clear"/>
        <w:wordWrap/>
        <w:topLinePunct w:val="0"/>
        <w:bidi w:val="0"/>
        <w:adjustRightInd w:val="0"/>
        <w:snapToGrid w:val="0"/>
        <w:spacing w:line="360" w:lineRule="auto"/>
        <w:ind w:firstLine="420" w:firstLineChars="20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中标价为人民币（大写）：</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元 。                     </w:t>
      </w:r>
      <w:r>
        <w:rPr>
          <w:rFonts w:hint="eastAsia" w:ascii="仿宋" w:hAnsi="仿宋" w:eastAsia="仿宋" w:cs="仿宋"/>
          <w:color w:val="auto"/>
          <w:kern w:val="0"/>
          <w:szCs w:val="21"/>
          <w:highlight w:val="none"/>
          <w:u w:val="single"/>
        </w:rPr>
        <w:t xml:space="preserve">                                    </w:t>
      </w:r>
    </w:p>
    <w:p>
      <w:pPr>
        <w:pStyle w:val="11"/>
        <w:shd w:val="clear"/>
        <w:wordWrap/>
        <w:topLinePunct w:val="0"/>
        <w:bidi w:val="0"/>
        <w:spacing w:line="360" w:lineRule="auto"/>
        <w:ind w:firstLine="492" w:firstLineChars="23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服务期限：     年  月  日-    年  月  日</w:t>
      </w:r>
    </w:p>
    <w:p>
      <w:pPr>
        <w:pStyle w:val="11"/>
        <w:shd w:val="clear"/>
        <w:wordWrap/>
        <w:topLinePunct w:val="0"/>
        <w:bidi w:val="0"/>
        <w:spacing w:line="360" w:lineRule="auto"/>
        <w:ind w:firstLine="492" w:firstLineChars="230"/>
        <w:rPr>
          <w:rFonts w:hint="eastAsia" w:ascii="仿宋" w:hAnsi="仿宋" w:eastAsia="仿宋" w:cs="仿宋"/>
          <w:color w:val="auto"/>
          <w:spacing w:val="2"/>
          <w:highlight w:val="none"/>
        </w:rPr>
      </w:pPr>
      <w:r>
        <w:rPr>
          <w:rFonts w:hint="eastAsia" w:ascii="仿宋" w:hAnsi="仿宋" w:eastAsia="仿宋" w:cs="仿宋"/>
          <w:snapToGrid/>
          <w:color w:val="auto"/>
          <w:spacing w:val="2"/>
          <w:kern w:val="2"/>
          <w:sz w:val="21"/>
          <w:szCs w:val="21"/>
          <w:highlight w:val="none"/>
          <w:lang w:val="en-US" w:eastAsia="zh-CN" w:bidi="ar-SA"/>
        </w:rPr>
        <w:t>本项目履约保证金金额为：</w:t>
      </w:r>
      <w:r>
        <w:rPr>
          <w:rFonts w:hint="eastAsia" w:ascii="仿宋" w:hAnsi="仿宋" w:eastAsia="仿宋" w:cs="仿宋"/>
          <w:snapToGrid/>
          <w:color w:val="auto"/>
          <w:spacing w:val="2"/>
          <w:kern w:val="2"/>
          <w:sz w:val="21"/>
          <w:szCs w:val="21"/>
          <w:highlight w:val="none"/>
          <w:u w:val="single"/>
          <w:lang w:val="en-US" w:eastAsia="zh-CN" w:bidi="ar-SA"/>
        </w:rPr>
        <w:t xml:space="preserve">    </w:t>
      </w:r>
      <w:r>
        <w:rPr>
          <w:rFonts w:hint="eastAsia" w:ascii="仿宋" w:hAnsi="仿宋" w:eastAsia="仿宋" w:cs="仿宋"/>
          <w:snapToGrid/>
          <w:color w:val="auto"/>
          <w:spacing w:val="2"/>
          <w:kern w:val="2"/>
          <w:sz w:val="21"/>
          <w:szCs w:val="21"/>
          <w:highlight w:val="none"/>
          <w:lang w:val="en-US" w:eastAsia="zh-CN" w:bidi="ar-SA"/>
        </w:rPr>
        <w:t>元，即合同价的</w:t>
      </w:r>
      <w:r>
        <w:rPr>
          <w:rFonts w:hint="eastAsia" w:ascii="仿宋" w:hAnsi="仿宋" w:eastAsia="仿宋" w:cs="仿宋"/>
          <w:snapToGrid/>
          <w:color w:val="auto"/>
          <w:spacing w:val="2"/>
          <w:kern w:val="2"/>
          <w:sz w:val="21"/>
          <w:szCs w:val="21"/>
          <w:highlight w:val="none"/>
          <w:u w:val="single"/>
          <w:lang w:val="en-US" w:eastAsia="zh-CN" w:bidi="ar-SA"/>
        </w:rPr>
        <w:t xml:space="preserve">   </w:t>
      </w:r>
      <w:r>
        <w:rPr>
          <w:rFonts w:hint="eastAsia" w:ascii="仿宋" w:hAnsi="仿宋" w:eastAsia="仿宋" w:cs="仿宋"/>
          <w:snapToGrid/>
          <w:color w:val="auto"/>
          <w:spacing w:val="2"/>
          <w:kern w:val="2"/>
          <w:sz w:val="21"/>
          <w:szCs w:val="21"/>
          <w:highlight w:val="none"/>
          <w:lang w:val="en-US" w:eastAsia="zh-CN" w:bidi="ar-SA"/>
        </w:rPr>
        <w:t>%，缴纳形式：以金融机构、担保机构出具的保函等形式提交。</w:t>
      </w:r>
      <w:r>
        <w:rPr>
          <w:rFonts w:hint="eastAsia" w:ascii="仿宋" w:hAnsi="仿宋" w:eastAsia="仿宋" w:cs="仿宋"/>
          <w:snapToGrid/>
          <w:color w:val="auto"/>
          <w:spacing w:val="2"/>
          <w:kern w:val="2"/>
          <w:sz w:val="21"/>
          <w:szCs w:val="21"/>
          <w:highlight w:val="none"/>
          <w:lang w:val="en-US" w:eastAsia="zh-Hans" w:bidi="ar-SA"/>
        </w:rPr>
        <w:t>乙方应当在收到中标通知书后</w:t>
      </w:r>
      <w:r>
        <w:rPr>
          <w:rFonts w:hint="eastAsia" w:ascii="仿宋" w:hAnsi="仿宋" w:eastAsia="仿宋" w:cs="仿宋"/>
          <w:snapToGrid/>
          <w:color w:val="auto"/>
          <w:spacing w:val="2"/>
          <w:kern w:val="2"/>
          <w:sz w:val="21"/>
          <w:szCs w:val="21"/>
          <w:highlight w:val="none"/>
          <w:lang w:eastAsia="zh-Hans" w:bidi="ar-SA"/>
        </w:rPr>
        <w:t>【】</w:t>
      </w:r>
      <w:r>
        <w:rPr>
          <w:rFonts w:hint="eastAsia" w:ascii="仿宋" w:hAnsi="仿宋" w:eastAsia="仿宋" w:cs="仿宋"/>
          <w:snapToGrid/>
          <w:color w:val="auto"/>
          <w:spacing w:val="2"/>
          <w:kern w:val="2"/>
          <w:sz w:val="21"/>
          <w:szCs w:val="21"/>
          <w:highlight w:val="none"/>
          <w:lang w:val="en-US" w:eastAsia="zh-Hans" w:bidi="ar-SA"/>
        </w:rPr>
        <w:t>日内向甲方全额交纳履约保证金</w:t>
      </w:r>
      <w:r>
        <w:rPr>
          <w:rFonts w:hint="eastAsia" w:ascii="仿宋" w:hAnsi="仿宋" w:eastAsia="仿宋" w:cs="仿宋"/>
          <w:snapToGrid/>
          <w:color w:val="auto"/>
          <w:spacing w:val="2"/>
          <w:kern w:val="2"/>
          <w:sz w:val="21"/>
          <w:szCs w:val="21"/>
          <w:highlight w:val="none"/>
          <w:lang w:val="en-US" w:eastAsia="zh-CN" w:bidi="ar-SA"/>
        </w:rPr>
        <w:t>。</w:t>
      </w:r>
      <w:r>
        <w:rPr>
          <w:rFonts w:hint="eastAsia" w:ascii="仿宋" w:hAnsi="仿宋" w:eastAsia="仿宋" w:cs="仿宋"/>
          <w:snapToGrid/>
          <w:color w:val="auto"/>
          <w:spacing w:val="2"/>
          <w:kern w:val="2"/>
          <w:sz w:val="21"/>
          <w:szCs w:val="21"/>
          <w:highlight w:val="none"/>
          <w:lang w:val="en-US" w:eastAsia="zh-Hans" w:bidi="ar-SA"/>
        </w:rPr>
        <w:t>因乙方违约所产生的违约金</w:t>
      </w:r>
      <w:r>
        <w:rPr>
          <w:rFonts w:hint="eastAsia" w:ascii="仿宋" w:hAnsi="仿宋" w:eastAsia="仿宋" w:cs="仿宋"/>
          <w:snapToGrid/>
          <w:color w:val="auto"/>
          <w:spacing w:val="2"/>
          <w:kern w:val="2"/>
          <w:sz w:val="21"/>
          <w:szCs w:val="21"/>
          <w:highlight w:val="none"/>
          <w:lang w:eastAsia="zh-Hans" w:bidi="ar-SA"/>
        </w:rPr>
        <w:t>、</w:t>
      </w:r>
      <w:r>
        <w:rPr>
          <w:rFonts w:hint="eastAsia" w:ascii="仿宋" w:hAnsi="仿宋" w:eastAsia="仿宋" w:cs="仿宋"/>
          <w:snapToGrid/>
          <w:color w:val="auto"/>
          <w:spacing w:val="2"/>
          <w:kern w:val="2"/>
          <w:sz w:val="21"/>
          <w:szCs w:val="21"/>
          <w:highlight w:val="none"/>
          <w:lang w:val="en-US" w:eastAsia="zh-Hans" w:bidi="ar-SA"/>
        </w:rPr>
        <w:t>赔偿金等费用</w:t>
      </w:r>
      <w:r>
        <w:rPr>
          <w:rFonts w:hint="eastAsia" w:ascii="仿宋" w:hAnsi="仿宋" w:eastAsia="仿宋" w:cs="仿宋"/>
          <w:snapToGrid/>
          <w:color w:val="auto"/>
          <w:spacing w:val="2"/>
          <w:kern w:val="2"/>
          <w:sz w:val="21"/>
          <w:szCs w:val="21"/>
          <w:highlight w:val="none"/>
          <w:lang w:eastAsia="zh-Hans" w:bidi="ar-SA"/>
        </w:rPr>
        <w:t>，</w:t>
      </w:r>
      <w:r>
        <w:rPr>
          <w:rFonts w:hint="eastAsia" w:ascii="仿宋" w:hAnsi="仿宋" w:eastAsia="仿宋" w:cs="仿宋"/>
          <w:snapToGrid/>
          <w:color w:val="auto"/>
          <w:spacing w:val="2"/>
          <w:kern w:val="2"/>
          <w:sz w:val="21"/>
          <w:szCs w:val="21"/>
          <w:highlight w:val="none"/>
          <w:lang w:val="en-US" w:eastAsia="zh-Hans" w:bidi="ar-SA"/>
        </w:rPr>
        <w:t>甲方有权选择从履约保证金中扣除或直接从合同款中扣除</w:t>
      </w:r>
      <w:r>
        <w:rPr>
          <w:rFonts w:hint="eastAsia" w:ascii="仿宋" w:hAnsi="仿宋" w:eastAsia="仿宋" w:cs="仿宋"/>
          <w:snapToGrid/>
          <w:color w:val="auto"/>
          <w:spacing w:val="2"/>
          <w:kern w:val="2"/>
          <w:sz w:val="21"/>
          <w:szCs w:val="21"/>
          <w:highlight w:val="none"/>
          <w:lang w:eastAsia="zh-Hans" w:bidi="ar-SA"/>
        </w:rPr>
        <w:t>。</w:t>
      </w:r>
      <w:r>
        <w:rPr>
          <w:rFonts w:hint="eastAsia" w:ascii="仿宋" w:hAnsi="仿宋" w:eastAsia="仿宋" w:cs="仿宋"/>
          <w:snapToGrid/>
          <w:color w:val="auto"/>
          <w:spacing w:val="2"/>
          <w:kern w:val="2"/>
          <w:sz w:val="21"/>
          <w:szCs w:val="21"/>
          <w:highlight w:val="none"/>
          <w:lang w:val="en-US" w:eastAsia="zh-CN" w:bidi="ar-SA"/>
        </w:rPr>
        <w:t xml:space="preserve"> </w:t>
      </w:r>
    </w:p>
    <w:p>
      <w:pPr>
        <w:shd w:val="clear"/>
        <w:wordWrap/>
        <w:topLinePunct w:val="0"/>
        <w:bidi w:val="0"/>
        <w:spacing w:line="360" w:lineRule="auto"/>
        <w:ind w:firstLine="480"/>
        <w:rPr>
          <w:rFonts w:hint="eastAsia" w:ascii="仿宋" w:hAnsi="仿宋" w:eastAsia="仿宋" w:cs="仿宋"/>
          <w:color w:val="auto"/>
          <w:spacing w:val="2"/>
          <w:szCs w:val="21"/>
          <w:highlight w:val="none"/>
          <w:lang w:eastAsia="zh-Hans"/>
        </w:rPr>
      </w:pPr>
      <w:r>
        <w:rPr>
          <w:rFonts w:hint="eastAsia" w:ascii="仿宋" w:hAnsi="仿宋" w:eastAsia="仿宋" w:cs="仿宋"/>
          <w:color w:val="auto"/>
          <w:spacing w:val="2"/>
          <w:szCs w:val="21"/>
          <w:highlight w:val="none"/>
        </w:rPr>
        <w:t>本工程工期为：</w:t>
      </w:r>
      <w:r>
        <w:rPr>
          <w:rFonts w:hint="eastAsia" w:ascii="仿宋" w:hAnsi="仿宋" w:eastAsia="仿宋" w:cs="仿宋"/>
          <w:color w:val="auto"/>
          <w:spacing w:val="2"/>
          <w:szCs w:val="21"/>
          <w:highlight w:val="none"/>
          <w:lang w:val="en-US" w:eastAsia="zh-CN"/>
        </w:rPr>
        <w:t xml:space="preserve">  日历天</w:t>
      </w:r>
      <w:r>
        <w:rPr>
          <w:rFonts w:hint="eastAsia" w:ascii="仿宋" w:hAnsi="仿宋" w:eastAsia="仿宋" w:cs="仿宋"/>
          <w:color w:val="auto"/>
          <w:spacing w:val="2"/>
          <w:szCs w:val="21"/>
          <w:highlight w:val="none"/>
        </w:rPr>
        <w:t>，</w:t>
      </w:r>
      <w:r>
        <w:rPr>
          <w:rFonts w:hint="eastAsia" w:ascii="仿宋" w:hAnsi="仿宋" w:eastAsia="仿宋" w:cs="仿宋"/>
          <w:iCs w:val="0"/>
          <w:color w:val="auto"/>
          <w:spacing w:val="2"/>
          <w:szCs w:val="21"/>
          <w:highlight w:val="none"/>
        </w:rPr>
        <w:t>工期总日历天数与根据</w:t>
      </w:r>
      <w:r>
        <w:rPr>
          <w:rFonts w:hint="eastAsia" w:ascii="仿宋" w:hAnsi="仿宋" w:eastAsia="仿宋" w:cs="仿宋"/>
          <w:iCs w:val="0"/>
          <w:color w:val="auto"/>
          <w:spacing w:val="2"/>
          <w:szCs w:val="21"/>
          <w:highlight w:val="none"/>
          <w:lang w:val="en-US" w:eastAsia="zh-Hans"/>
        </w:rPr>
        <w:t>服务期限中</w:t>
      </w:r>
      <w:r>
        <w:rPr>
          <w:rFonts w:hint="eastAsia" w:ascii="仿宋" w:hAnsi="仿宋" w:eastAsia="仿宋" w:cs="仿宋"/>
          <w:iCs w:val="0"/>
          <w:color w:val="auto"/>
          <w:spacing w:val="2"/>
          <w:szCs w:val="21"/>
          <w:highlight w:val="none"/>
        </w:rPr>
        <w:t>计划开竣工日期计算的工期天数不一致的，以工期总日历天数为准。</w:t>
      </w:r>
      <w:r>
        <w:rPr>
          <w:rFonts w:hint="eastAsia" w:ascii="仿宋" w:hAnsi="仿宋" w:eastAsia="仿宋" w:cs="仿宋"/>
          <w:color w:val="auto"/>
          <w:spacing w:val="2"/>
          <w:szCs w:val="21"/>
          <w:highlight w:val="none"/>
        </w:rPr>
        <w:t>如无故</w:t>
      </w:r>
      <w:r>
        <w:rPr>
          <w:rFonts w:hint="eastAsia" w:ascii="仿宋" w:hAnsi="仿宋" w:eastAsia="仿宋" w:cs="仿宋"/>
          <w:color w:val="auto"/>
          <w:spacing w:val="2"/>
          <w:szCs w:val="21"/>
          <w:highlight w:val="none"/>
          <w:lang w:val="en-US" w:eastAsia="zh-Hans"/>
        </w:rPr>
        <w:t>未在工期内</w:t>
      </w:r>
      <w:r>
        <w:rPr>
          <w:rFonts w:hint="eastAsia" w:ascii="仿宋" w:hAnsi="仿宋" w:eastAsia="仿宋" w:cs="仿宋"/>
          <w:color w:val="auto"/>
          <w:spacing w:val="2"/>
          <w:szCs w:val="21"/>
          <w:highlight w:val="none"/>
        </w:rPr>
        <w:t>完成的，工期延误每天按中标造价的万分之五进行处罚。</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四、项目经理</w:t>
      </w:r>
    </w:p>
    <w:p>
      <w:pPr>
        <w:shd w:val="clear"/>
        <w:wordWrap/>
        <w:topLinePunct w:val="0"/>
        <w:bidi w:val="0"/>
        <w:spacing w:line="360" w:lineRule="auto"/>
        <w:ind w:firstLine="428" w:firstLineChars="200"/>
        <w:contextualSpacing/>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乙方派驻项目经理：</w:t>
      </w:r>
      <w:r>
        <w:rPr>
          <w:rFonts w:hint="eastAsia" w:ascii="仿宋" w:hAnsi="仿宋" w:eastAsia="仿宋" w:cs="仿宋"/>
          <w:color w:val="auto"/>
          <w:spacing w:val="2"/>
          <w:szCs w:val="21"/>
          <w:highlight w:val="none"/>
          <w:u w:val="single"/>
        </w:rPr>
        <w:t xml:space="preserve">         </w:t>
      </w:r>
      <w:r>
        <w:rPr>
          <w:rFonts w:hint="eastAsia" w:ascii="仿宋" w:hAnsi="仿宋" w:eastAsia="仿宋" w:cs="仿宋"/>
          <w:color w:val="auto"/>
          <w:spacing w:val="2"/>
          <w:szCs w:val="21"/>
          <w:highlight w:val="none"/>
        </w:rPr>
        <w:t>，资质：</w:t>
      </w:r>
      <w:r>
        <w:rPr>
          <w:rFonts w:hint="eastAsia" w:ascii="仿宋" w:hAnsi="仿宋" w:eastAsia="仿宋" w:cs="仿宋"/>
          <w:color w:val="auto"/>
          <w:spacing w:val="2"/>
          <w:szCs w:val="21"/>
          <w:highlight w:val="none"/>
          <w:u w:val="single"/>
        </w:rPr>
        <w:t xml:space="preserve">                 </w:t>
      </w:r>
      <w:r>
        <w:rPr>
          <w:rFonts w:hint="eastAsia" w:ascii="仿宋" w:hAnsi="仿宋" w:eastAsia="仿宋" w:cs="仿宋"/>
          <w:color w:val="auto"/>
          <w:spacing w:val="2"/>
          <w:szCs w:val="21"/>
          <w:highlight w:val="none"/>
        </w:rPr>
        <w:t xml:space="preserve"> 注册证号：</w:t>
      </w:r>
      <w:r>
        <w:rPr>
          <w:rFonts w:hint="eastAsia" w:ascii="仿宋" w:hAnsi="仿宋" w:eastAsia="仿宋" w:cs="仿宋"/>
          <w:color w:val="auto"/>
          <w:spacing w:val="2"/>
          <w:szCs w:val="21"/>
          <w:highlight w:val="none"/>
          <w:u w:val="single"/>
        </w:rPr>
        <w:t xml:space="preserve">                </w:t>
      </w:r>
      <w:r>
        <w:rPr>
          <w:rFonts w:hint="eastAsia" w:ascii="仿宋" w:hAnsi="仿宋" w:eastAsia="仿宋" w:cs="仿宋"/>
          <w:color w:val="auto"/>
          <w:spacing w:val="2"/>
          <w:szCs w:val="21"/>
          <w:highlight w:val="none"/>
        </w:rPr>
        <w:t>。</w:t>
      </w:r>
    </w:p>
    <w:p>
      <w:pPr>
        <w:shd w:val="clear"/>
        <w:wordWrap/>
        <w:topLinePunct w:val="0"/>
        <w:bidi w:val="0"/>
        <w:spacing w:line="360" w:lineRule="auto"/>
        <w:ind w:firstLine="420" w:firstLineChars="200"/>
        <w:contextualSpacing/>
        <w:jc w:val="left"/>
        <w:rPr>
          <w:rFonts w:hint="eastAsia" w:ascii="仿宋" w:hAnsi="仿宋" w:eastAsia="仿宋" w:cs="仿宋"/>
          <w:color w:val="auto"/>
          <w:spacing w:val="2"/>
          <w:szCs w:val="21"/>
          <w:highlight w:val="none"/>
          <w:lang w:eastAsia="zh-Hans"/>
        </w:rPr>
      </w:pPr>
      <w:r>
        <w:rPr>
          <w:rFonts w:hint="eastAsia" w:ascii="仿宋" w:hAnsi="仿宋" w:eastAsia="仿宋" w:cs="仿宋"/>
          <w:color w:val="auto"/>
          <w:szCs w:val="21"/>
          <w:highlight w:val="none"/>
        </w:rPr>
        <w:t>乙方在投标文件中明确的项目负责人必须到位，不能更换，</w:t>
      </w:r>
      <w:r>
        <w:rPr>
          <w:rFonts w:hint="eastAsia" w:ascii="仿宋" w:hAnsi="仿宋" w:eastAsia="仿宋" w:cs="仿宋"/>
          <w:color w:val="auto"/>
          <w:szCs w:val="21"/>
          <w:highlight w:val="none"/>
          <w:lang w:val="en-US" w:eastAsia="zh-Hans"/>
        </w:rPr>
        <w:t>乙方擅自更换项目负责人的</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应当向甲方支付</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元违约金</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次</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并就甲方因此所受全部损失承担赔偿责任</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rPr>
        <w:t>同时，项目负责人必须在施工现场到岗，且每月至少要到岗25天，到岗期间每天不少于8小时，否则视为未到岗，缺席一天扣300元，并列入考核内容，和甲方另行签订管理合同。</w:t>
      </w:r>
      <w:r>
        <w:rPr>
          <w:rFonts w:hint="eastAsia" w:ascii="仿宋" w:hAnsi="仿宋" w:eastAsia="仿宋" w:cs="仿宋"/>
          <w:color w:val="auto"/>
          <w:szCs w:val="21"/>
          <w:highlight w:val="none"/>
          <w:lang w:val="en-US" w:eastAsia="zh-Hans"/>
        </w:rPr>
        <w:t>甲方有权要求乙方更换工作不负责</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能力不足的项目负责人</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乙方应当在收到甲方要求更换项目负责人的通知之日起</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日内更换</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并将更换结果及时告知甲方</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更换后的项目负责人应当具有同等及以上资质</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更换项目负责人后应当组好工作交接</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确保甲方项目能够顺利进行</w:t>
      </w:r>
      <w:r>
        <w:rPr>
          <w:rFonts w:hint="eastAsia" w:ascii="仿宋" w:hAnsi="仿宋" w:eastAsia="仿宋" w:cs="仿宋"/>
          <w:color w:val="auto"/>
          <w:szCs w:val="21"/>
          <w:highlight w:val="none"/>
          <w:lang w:eastAsia="zh-Hans"/>
        </w:rPr>
        <w:t>。</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五、工程质量和检查验收</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1、本工程质量标准合格。</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2、工程质量标准应当达到国家或行业的质量检验评定标准。因乙方原因工程质量达不到规定标准的，</w:t>
      </w:r>
      <w:r>
        <w:rPr>
          <w:rFonts w:hint="eastAsia" w:ascii="仿宋" w:hAnsi="仿宋" w:eastAsia="仿宋" w:cs="仿宋"/>
          <w:color w:val="auto"/>
          <w:spacing w:val="2"/>
          <w:highlight w:val="none"/>
          <w:lang w:val="en-US" w:eastAsia="zh-Hans"/>
        </w:rPr>
        <w:t>乙方应当立即进行整改直至达到规定标准</w:t>
      </w:r>
      <w:r>
        <w:rPr>
          <w:rFonts w:hint="eastAsia" w:ascii="仿宋" w:hAnsi="仿宋" w:eastAsia="仿宋" w:cs="仿宋"/>
          <w:color w:val="auto"/>
          <w:spacing w:val="2"/>
          <w:highlight w:val="none"/>
          <w:lang w:eastAsia="zh-Hans"/>
        </w:rPr>
        <w:t>，</w:t>
      </w:r>
      <w:r>
        <w:rPr>
          <w:rFonts w:hint="eastAsia" w:ascii="仿宋" w:hAnsi="仿宋" w:eastAsia="仿宋" w:cs="仿宋"/>
          <w:color w:val="auto"/>
          <w:spacing w:val="2"/>
          <w:highlight w:val="none"/>
          <w:lang w:val="en-US" w:eastAsia="zh-Hans"/>
        </w:rPr>
        <w:t>因此导致乙方未能在约定期限内竣工的</w:t>
      </w:r>
      <w:r>
        <w:rPr>
          <w:rFonts w:hint="eastAsia" w:ascii="仿宋" w:hAnsi="仿宋" w:eastAsia="仿宋" w:cs="仿宋"/>
          <w:color w:val="auto"/>
          <w:spacing w:val="2"/>
          <w:highlight w:val="none"/>
          <w:lang w:eastAsia="zh-Hans"/>
        </w:rPr>
        <w:t>，</w:t>
      </w:r>
      <w:r>
        <w:rPr>
          <w:rFonts w:hint="eastAsia" w:ascii="仿宋" w:hAnsi="仿宋" w:eastAsia="仿宋" w:cs="仿宋"/>
          <w:color w:val="auto"/>
          <w:spacing w:val="2"/>
          <w:highlight w:val="none"/>
          <w:lang w:val="en-US" w:eastAsia="zh-Hans"/>
        </w:rPr>
        <w:t>乙方还应当承担逾期竣工的违约责任</w:t>
      </w:r>
      <w:r>
        <w:rPr>
          <w:rFonts w:hint="eastAsia" w:ascii="仿宋" w:hAnsi="仿宋" w:eastAsia="仿宋" w:cs="仿宋"/>
          <w:color w:val="auto"/>
          <w:spacing w:val="2"/>
          <w:highlight w:val="none"/>
        </w:rPr>
        <w:t>。</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3、双方对工程质量有争议，由双方同意的工程质监站鉴定，所需费用由责任方承担。双方均有责任，根据责任分别承担。</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4、隐蔽工程由乙方自检</w:t>
      </w:r>
      <w:r>
        <w:rPr>
          <w:rFonts w:hint="eastAsia" w:ascii="仿宋" w:hAnsi="仿宋" w:eastAsia="仿宋" w:cs="仿宋"/>
          <w:color w:val="auto"/>
          <w:spacing w:val="2"/>
          <w:highlight w:val="none"/>
          <w:lang w:val="en-US" w:eastAsia="zh-CN"/>
        </w:rPr>
        <w:t>保留数字影像（照片或视频）资料</w:t>
      </w:r>
      <w:r>
        <w:rPr>
          <w:rFonts w:hint="eastAsia" w:ascii="仿宋" w:hAnsi="仿宋" w:eastAsia="仿宋" w:cs="仿宋"/>
          <w:color w:val="auto"/>
          <w:spacing w:val="2"/>
          <w:highlight w:val="none"/>
        </w:rPr>
        <w:t>后，填写《隐蔽工程验收单》通知现场监理工程师及甲方代表验收认可签证后，方可进行下一道工序施工。</w:t>
      </w:r>
      <w:r>
        <w:rPr>
          <w:rFonts w:hint="eastAsia" w:ascii="仿宋" w:hAnsi="仿宋" w:eastAsia="仿宋" w:cs="仿宋"/>
          <w:color w:val="auto"/>
          <w:spacing w:val="2"/>
          <w:highlight w:val="none"/>
          <w:lang w:val="en-US" w:eastAsia="zh-CN"/>
        </w:rPr>
        <w:t>每份签证记录均需附能完整体现工程量（如长、宽、高、深、数量等）的影像资料，</w:t>
      </w:r>
      <w:r>
        <w:rPr>
          <w:rFonts w:hint="eastAsia" w:ascii="仿宋" w:hAnsi="仿宋" w:eastAsia="仿宋" w:cs="仿宋"/>
          <w:color w:val="auto"/>
          <w:spacing w:val="2"/>
          <w:highlight w:val="none"/>
        </w:rPr>
        <w:t>签证记录将作为结算依据。</w:t>
      </w:r>
      <w:r>
        <w:rPr>
          <w:rFonts w:hint="eastAsia" w:ascii="仿宋" w:hAnsi="仿宋" w:eastAsia="仿宋" w:cs="仿宋"/>
          <w:color w:val="auto"/>
          <w:spacing w:val="2"/>
          <w:highlight w:val="none"/>
          <w:lang w:val="en-US" w:eastAsia="zh-CN"/>
        </w:rPr>
        <w:t>无对应影像资料和</w:t>
      </w:r>
      <w:r>
        <w:rPr>
          <w:rFonts w:hint="eastAsia" w:ascii="仿宋" w:hAnsi="仿宋" w:eastAsia="仿宋" w:cs="仿宋"/>
          <w:color w:val="auto"/>
          <w:spacing w:val="2"/>
          <w:highlight w:val="none"/>
        </w:rPr>
        <w:t>无签证记录建设方不予结算。</w:t>
      </w:r>
      <w:r>
        <w:rPr>
          <w:rFonts w:hint="eastAsia" w:ascii="仿宋" w:hAnsi="仿宋" w:eastAsia="仿宋" w:cs="仿宋"/>
          <w:color w:val="auto"/>
          <w:spacing w:val="2"/>
          <w:highlight w:val="none"/>
          <w:lang w:val="en-US" w:eastAsia="zh-CN"/>
        </w:rPr>
        <w:t>因为资料不齐全、不完整导致结算漏算、错算、价格低等责任（包括经济损失）均由施工方自行承担。</w:t>
      </w:r>
      <w:r>
        <w:rPr>
          <w:rFonts w:hint="eastAsia" w:ascii="仿宋" w:hAnsi="仿宋" w:eastAsia="仿宋" w:cs="仿宋"/>
          <w:color w:val="auto"/>
          <w:spacing w:val="2"/>
          <w:highlight w:val="none"/>
        </w:rPr>
        <w:t>重要节点验收中，有一次验收不合格扣除30%的履约保证金，两次验收不合格扣除全部的履约保证金。竣工验收中，第一次验收不合格扣除30%的履约保证金,整改必须到位，第二次验收不合格扣除全部的履约保证金。验收不合格不予结算。</w:t>
      </w:r>
      <w:r>
        <w:rPr>
          <w:rFonts w:hint="eastAsia" w:ascii="仿宋" w:hAnsi="仿宋" w:eastAsia="仿宋" w:cs="仿宋"/>
          <w:color w:val="auto"/>
          <w:spacing w:val="2"/>
          <w:sz w:val="21"/>
          <w:highlight w:val="none"/>
        </w:rPr>
        <w:t>在履</w:t>
      </w:r>
      <w:r>
        <w:rPr>
          <w:rFonts w:hint="eastAsia" w:ascii="仿宋" w:hAnsi="仿宋" w:eastAsia="仿宋" w:cs="仿宋"/>
          <w:color w:val="auto"/>
          <w:spacing w:val="2"/>
          <w:sz w:val="21"/>
          <w:highlight w:val="none"/>
          <w:lang w:val="en-US" w:eastAsia="zh-Hans"/>
        </w:rPr>
        <w:t>行</w:t>
      </w:r>
      <w:r>
        <w:rPr>
          <w:rFonts w:hint="eastAsia" w:ascii="仿宋" w:hAnsi="仿宋" w:eastAsia="仿宋" w:cs="仿宋"/>
          <w:color w:val="auto"/>
          <w:spacing w:val="2"/>
          <w:sz w:val="21"/>
          <w:highlight w:val="none"/>
        </w:rPr>
        <w:t>合同过程中，若出现三次以上施工检查不合格（包括质量、安全、工期等），</w:t>
      </w:r>
      <w:r>
        <w:rPr>
          <w:rFonts w:hint="eastAsia" w:ascii="仿宋" w:hAnsi="仿宋" w:eastAsia="仿宋" w:cs="仿宋"/>
          <w:color w:val="auto"/>
          <w:spacing w:val="2"/>
          <w:sz w:val="21"/>
          <w:highlight w:val="none"/>
          <w:lang w:val="en-US" w:eastAsia="zh-Hans"/>
        </w:rPr>
        <w:t>甲方</w:t>
      </w:r>
      <w:r>
        <w:rPr>
          <w:rFonts w:hint="eastAsia" w:ascii="仿宋" w:hAnsi="仿宋" w:eastAsia="仿宋" w:cs="仿宋"/>
          <w:color w:val="auto"/>
          <w:spacing w:val="2"/>
          <w:sz w:val="21"/>
          <w:highlight w:val="none"/>
        </w:rPr>
        <w:t>有权终止合同</w:t>
      </w:r>
      <w:r>
        <w:rPr>
          <w:rFonts w:hint="eastAsia" w:ascii="仿宋" w:hAnsi="仿宋" w:eastAsia="仿宋" w:cs="仿宋"/>
          <w:color w:val="auto"/>
          <w:spacing w:val="2"/>
          <w:sz w:val="21"/>
          <w:highlight w:val="none"/>
          <w:lang w:val="en-US" w:eastAsia="zh-Hans"/>
        </w:rPr>
        <w:t>并</w:t>
      </w:r>
      <w:r>
        <w:rPr>
          <w:rFonts w:hint="eastAsia" w:ascii="仿宋" w:hAnsi="仿宋" w:eastAsia="仿宋" w:cs="仿宋"/>
          <w:color w:val="auto"/>
          <w:spacing w:val="2"/>
          <w:szCs w:val="21"/>
          <w:highlight w:val="none"/>
          <w:u w:val="none"/>
        </w:rPr>
        <w:t>要求</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无条件退场，承担由此产生的各方一切损失。同时，</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也有权安排其他施工队伍进场施工，费用经审核后从</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合同价款中扣除；由此给</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造成损失的，损失费用同时扣除。</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5、工程完工后，经双方协商确定验收时间，由甲方组织有关部门进行竣工验收，本工程竣工验收结论报告由四方主体（包括业主方、监理方、设计方、施工方）共同参与验收并盖章，初评通过后方可到备案机关备案。竣工验收合格后乙方按招标文件规定</w:t>
      </w:r>
      <w:r>
        <w:rPr>
          <w:rFonts w:hint="eastAsia" w:ascii="仿宋" w:hAnsi="仿宋" w:eastAsia="仿宋" w:cs="仿宋"/>
          <w:color w:val="auto"/>
          <w:spacing w:val="2"/>
          <w:highlight w:val="none"/>
          <w:lang w:val="en-US" w:eastAsia="zh-Hans"/>
        </w:rPr>
        <w:t>及甲方要求</w:t>
      </w:r>
      <w:r>
        <w:rPr>
          <w:rFonts w:hint="eastAsia" w:ascii="仿宋" w:hAnsi="仿宋" w:eastAsia="仿宋" w:cs="仿宋"/>
          <w:color w:val="auto"/>
          <w:spacing w:val="2"/>
          <w:highlight w:val="none"/>
        </w:rPr>
        <w:t>整理完整的技术档案资料移交给甲方。</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6、工程竣工验收合格后，工程质量保修按国家、省、区的工程建设施工招投标的有关规定执行。保修期内，如发现工程质量问题，乙方应在7日内修复；如乙方无故不修复的，由甲方派人维修，维修费用由乙方承担，在预留工程款中扣除。</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7、进场材料须由监理单位验收合格后方可施工。</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8、乙方在履约合同过程中，若出现</w:t>
      </w:r>
      <w:r>
        <w:rPr>
          <w:rFonts w:hint="eastAsia" w:ascii="仿宋" w:hAnsi="仿宋" w:eastAsia="仿宋" w:cs="仿宋"/>
          <w:color w:val="auto"/>
          <w:spacing w:val="2"/>
          <w:highlight w:val="none"/>
          <w:lang w:eastAsia="zh-CN"/>
        </w:rPr>
        <w:t>三次</w:t>
      </w:r>
      <w:r>
        <w:rPr>
          <w:rFonts w:hint="eastAsia" w:ascii="仿宋" w:hAnsi="仿宋" w:eastAsia="仿宋" w:cs="仿宋"/>
          <w:color w:val="auto"/>
          <w:spacing w:val="2"/>
          <w:highlight w:val="none"/>
        </w:rPr>
        <w:t>因乙方原因导致施工</w:t>
      </w:r>
      <w:r>
        <w:rPr>
          <w:rFonts w:hint="eastAsia" w:ascii="仿宋" w:hAnsi="仿宋" w:eastAsia="仿宋" w:cs="仿宋"/>
          <w:color w:val="auto"/>
          <w:spacing w:val="2"/>
          <w:highlight w:val="none"/>
          <w:lang w:eastAsia="zh-CN"/>
        </w:rPr>
        <w:t>检查</w:t>
      </w:r>
      <w:r>
        <w:rPr>
          <w:rFonts w:hint="eastAsia" w:ascii="仿宋" w:hAnsi="仿宋" w:eastAsia="仿宋" w:cs="仿宋"/>
          <w:color w:val="auto"/>
          <w:spacing w:val="2"/>
          <w:highlight w:val="none"/>
        </w:rPr>
        <w:t>验收不合格，</w:t>
      </w:r>
      <w:r>
        <w:rPr>
          <w:rFonts w:hint="eastAsia" w:ascii="仿宋" w:hAnsi="仿宋" w:eastAsia="仿宋" w:cs="仿宋"/>
          <w:color w:val="auto"/>
          <w:spacing w:val="2"/>
          <w:sz w:val="21"/>
          <w:highlight w:val="none"/>
          <w:lang w:val="en-US" w:eastAsia="zh-Hans"/>
        </w:rPr>
        <w:t>甲方</w:t>
      </w:r>
      <w:r>
        <w:rPr>
          <w:rFonts w:hint="eastAsia" w:ascii="仿宋" w:hAnsi="仿宋" w:eastAsia="仿宋" w:cs="仿宋"/>
          <w:color w:val="auto"/>
          <w:spacing w:val="2"/>
          <w:sz w:val="21"/>
          <w:highlight w:val="none"/>
        </w:rPr>
        <w:t>有权终止合同</w:t>
      </w:r>
      <w:r>
        <w:rPr>
          <w:rFonts w:hint="eastAsia" w:ascii="仿宋" w:hAnsi="仿宋" w:eastAsia="仿宋" w:cs="仿宋"/>
          <w:color w:val="auto"/>
          <w:spacing w:val="2"/>
          <w:sz w:val="21"/>
          <w:highlight w:val="none"/>
          <w:lang w:val="en-US" w:eastAsia="zh-Hans"/>
        </w:rPr>
        <w:t>并</w:t>
      </w:r>
      <w:r>
        <w:rPr>
          <w:rFonts w:hint="eastAsia" w:ascii="仿宋" w:hAnsi="仿宋" w:eastAsia="仿宋" w:cs="仿宋"/>
          <w:color w:val="auto"/>
          <w:spacing w:val="2"/>
          <w:szCs w:val="21"/>
          <w:highlight w:val="none"/>
          <w:u w:val="none"/>
        </w:rPr>
        <w:t>要求</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无条件退场，承担由此产生的各方一切损失。同时，</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也有权安排其他施工队伍进场施工，费用经审核后从</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合同价款中扣除；由此给</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造成损失的，损失费用同时扣除。</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六、安全文明施工要求</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1、施工现场用水、用电、施工便道由乙方自行解决，费用自理。</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2、施工期间与各经营户关系的协调由乙方负责。</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3、乙方必须做好与有关专业管线单位的配合工作。</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4、乙方必须严格遵守安全、文明施工的操作规程，完善相关制度，落实安全措施，做好各项保险等工作，在工程开展期间发生安全事故均由乙方负责。</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5、本工程凡涉及治安、市政、市容、环保、交通、所在地承包户关系协调等发生的问题和费用均由乙方负责解决并承担经济支出。</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6、施工时不得损坏一切公共设施、道路周边承包户个人财物等，如有损坏必须照价赔偿或修复，费用由乙方承担。</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7、施工期间应在显眼且安全的地方设置告示牌，告示牌的内容包括施工内容、施工工期、施工单位、项目负责人姓名与联系方式等。</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8、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9、现场用电的安装、设置、使用必须符合规范要求，现场用电接线及安装电器作业必须由电工完成，他人不得随意乱接乱挂，发现电线老化，破皮等要及时整改。</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10、在施工过程中应注意环境卫生，确保工地现场周围的清洁、施工废料及时清理干净。</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11、所有施工工作人员的用工手续、保险手续需齐全，费用由乙方承担，施工人员上下班途中及施工期间发生的一切安全事故责任由乙方自行负责，与招标人无涉。施工现场必须按规定正确戴好安全帽；各相关工种必须按规定持证上岗。</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12、乙方应委派专人负责交通安全，引导过往车辆和行人通行，确保无交通安全事故发生，如发生交通安全事故，一切法律及经济责任由乙方承担，与甲方无涉。</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13、施工现场用水、用电、施工便道由乙方自行解决，费用自理。施工现场、土方及建筑材料运输途中等与本工程相关的所有安全事宜均由乙方负责，并承担由此支出的一切费用。</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七、工程结算及支付</w:t>
      </w:r>
    </w:p>
    <w:p>
      <w:pPr>
        <w:pStyle w:val="11"/>
        <w:shd w:val="clear"/>
        <w:wordWrap/>
        <w:topLinePunct w:val="0"/>
        <w:bidi w:val="0"/>
        <w:spacing w:line="360" w:lineRule="auto"/>
        <w:ind w:firstLine="385" w:firstLineChars="180"/>
        <w:rPr>
          <w:rFonts w:hint="eastAsia" w:ascii="仿宋" w:hAnsi="仿宋" w:eastAsia="仿宋" w:cs="仿宋"/>
          <w:snapToGrid w:val="0"/>
          <w:color w:val="auto"/>
          <w:spacing w:val="2"/>
          <w:kern w:val="2"/>
          <w:sz w:val="21"/>
          <w:szCs w:val="21"/>
          <w:highlight w:val="none"/>
          <w:lang w:val="en-US" w:eastAsia="zh-CN" w:bidi="ar-SA"/>
        </w:rPr>
      </w:pPr>
      <w:r>
        <w:rPr>
          <w:rFonts w:hint="eastAsia" w:ascii="仿宋" w:hAnsi="仿宋" w:eastAsia="仿宋" w:cs="仿宋"/>
          <w:color w:val="auto"/>
          <w:spacing w:val="2"/>
          <w:sz w:val="21"/>
          <w:szCs w:val="21"/>
          <w:highlight w:val="none"/>
          <w:lang w:val="en-US" w:eastAsia="zh-CN"/>
        </w:rPr>
        <w:t>1、</w:t>
      </w:r>
      <w:r>
        <w:rPr>
          <w:rFonts w:hint="eastAsia" w:ascii="仿宋" w:hAnsi="仿宋" w:eastAsia="仿宋" w:cs="仿宋"/>
          <w:color w:val="auto"/>
          <w:sz w:val="21"/>
          <w:szCs w:val="21"/>
          <w:highlight w:val="none"/>
          <w:lang w:val="en-US" w:eastAsia="zh-CN"/>
        </w:rPr>
        <w:t>自合同生效之日起，中标人先向采购人支付合同40%的预付款保函（应当以支票、汇票、本票或者金融机构、担保机构出具的保函等非现金形式提交。鼓励和支持供应商以银行、保险公司出具的保函形式提供），待采购人收到预付款保函后，采购人向中标人预付合同总价的40%。（签订合同时，乙方提出不要求预付款或降低预付款比例的，可不适用该条款）其它详见合同条款格式部分，竣工验收合格后支付至合同价的70%；工程竣工验收合格满一年且审计完成、完整的资料归档后支付至审计价的 98.5%，剩余1.5%质保期到期后按审计价结清。</w:t>
      </w:r>
    </w:p>
    <w:p>
      <w:pPr>
        <w:shd w:val="clear"/>
        <w:wordWrap/>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2、质保期内一旦出现质量问题，乙方应随叫随到，若不作响应，罚5000元/次，直接</w:t>
      </w:r>
      <w:r>
        <w:rPr>
          <w:rFonts w:hint="eastAsia" w:ascii="仿宋" w:hAnsi="仿宋" w:eastAsia="仿宋" w:cs="仿宋"/>
          <w:color w:val="auto"/>
          <w:szCs w:val="21"/>
          <w:highlight w:val="none"/>
          <w:lang w:val="en-US" w:eastAsia="zh-Hans"/>
        </w:rPr>
        <w:t>从</w:t>
      </w:r>
      <w:r>
        <w:rPr>
          <w:rFonts w:hint="eastAsia" w:ascii="仿宋" w:hAnsi="仿宋" w:eastAsia="仿宋" w:cs="仿宋"/>
          <w:color w:val="auto"/>
          <w:szCs w:val="21"/>
          <w:highlight w:val="none"/>
        </w:rPr>
        <w:t>工程款中扣除，且甲方有权另聘施工单位维修，所需费用由乙方承担，直接从工程款中扣除。</w:t>
      </w:r>
    </w:p>
    <w:p>
      <w:pPr>
        <w:shd w:val="clear"/>
        <w:wordWrap/>
        <w:topLinePunct w:val="0"/>
        <w:bidi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3、工程结算按中标价及优惠条件结合变更联系单进行结算，无价材料以甲方单位签证为准。</w:t>
      </w:r>
    </w:p>
    <w:p>
      <w:pPr>
        <w:shd w:val="clear"/>
        <w:wordWrap/>
        <w:topLinePunct w:val="0"/>
        <w:bidi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4、工程结算最终以甲方委托相应资质的审价单位审核后为准；</w:t>
      </w:r>
    </w:p>
    <w:p>
      <w:pPr>
        <w:shd w:val="clear"/>
        <w:wordWrap/>
        <w:topLinePunct w:val="0"/>
        <w:bidi w:val="0"/>
        <w:spacing w:line="360" w:lineRule="auto"/>
        <w:ind w:left="0" w:leftChars="0" w:firstLine="420" w:firstLineChars="200"/>
        <w:rPr>
          <w:rFonts w:hint="eastAsia" w:ascii="仿宋" w:hAnsi="仿宋" w:eastAsia="仿宋" w:cs="仿宋"/>
          <w:color w:val="auto"/>
          <w:szCs w:val="21"/>
          <w:highlight w:val="none"/>
          <w:lang w:eastAsia="zh-Hans"/>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val="en-US" w:eastAsia="zh-Hans"/>
        </w:rPr>
        <w:t>甲方每次</w:t>
      </w:r>
      <w:r>
        <w:rPr>
          <w:rFonts w:hint="eastAsia" w:ascii="仿宋" w:hAnsi="仿宋" w:eastAsia="仿宋" w:cs="仿宋"/>
          <w:color w:val="auto"/>
          <w:szCs w:val="21"/>
          <w:highlight w:val="none"/>
        </w:rPr>
        <w:t>付款前乙方需提供工程发票, 税费由乙方承担。</w:t>
      </w:r>
      <w:r>
        <w:rPr>
          <w:rFonts w:hint="eastAsia" w:ascii="仿宋" w:hAnsi="仿宋" w:eastAsia="仿宋" w:cs="仿宋"/>
          <w:color w:val="auto"/>
          <w:szCs w:val="21"/>
          <w:highlight w:val="none"/>
          <w:lang w:val="en-US" w:eastAsia="zh-Hans"/>
        </w:rPr>
        <w:t>甲方在收到乙方提供的合法有效的增值税发票后</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日内支付相应款项</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甲方未收到发票的有权拒绝支付工程款且无需承担迟延付款的违约责任</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乙方不得以甲方未付款为由暂停合同的履行</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发票认证通过是甲方付款的必要前提之一</w:t>
      </w:r>
      <w:r>
        <w:rPr>
          <w:rFonts w:hint="eastAsia" w:ascii="仿宋" w:hAnsi="仿宋" w:eastAsia="仿宋" w:cs="仿宋"/>
          <w:color w:val="auto"/>
          <w:szCs w:val="21"/>
          <w:highlight w:val="none"/>
          <w:lang w:eastAsia="zh-Hans"/>
        </w:rPr>
        <w:t>。</w:t>
      </w:r>
    </w:p>
    <w:p>
      <w:pPr>
        <w:shd w:val="clear"/>
        <w:wordWrap/>
        <w:topLinePunct w:val="0"/>
        <w:bidi w:val="0"/>
        <w:spacing w:line="360" w:lineRule="auto"/>
        <w:ind w:left="420" w:leftChars="200"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八、安全生产</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lang w:eastAsia="zh-Hans"/>
        </w:rPr>
      </w:pPr>
      <w:r>
        <w:rPr>
          <w:rFonts w:hint="eastAsia" w:ascii="仿宋" w:hAnsi="仿宋" w:eastAsia="仿宋" w:cs="仿宋"/>
          <w:color w:val="auto"/>
          <w:spacing w:val="2"/>
          <w:highlight w:val="none"/>
        </w:rPr>
        <w:t>在施工期间，乙方应做好安全生产工作，做到持证上岗。如在施工期间发生安全事故，由乙方负全责，与甲方无涉。</w:t>
      </w:r>
      <w:r>
        <w:rPr>
          <w:rFonts w:hint="eastAsia" w:ascii="仿宋" w:hAnsi="仿宋" w:eastAsia="仿宋" w:cs="仿宋"/>
          <w:color w:val="auto"/>
          <w:spacing w:val="2"/>
          <w:highlight w:val="none"/>
          <w:lang w:val="en-US" w:eastAsia="zh-Hans"/>
        </w:rPr>
        <w:t>甲方保留追究乙方责任的权利</w:t>
      </w:r>
      <w:r>
        <w:rPr>
          <w:rFonts w:hint="eastAsia" w:ascii="仿宋" w:hAnsi="仿宋" w:eastAsia="仿宋" w:cs="仿宋"/>
          <w:color w:val="auto"/>
          <w:spacing w:val="2"/>
          <w:highlight w:val="none"/>
          <w:lang w:eastAsia="zh-Hans"/>
        </w:rPr>
        <w:t>。</w:t>
      </w:r>
    </w:p>
    <w:p>
      <w:pPr>
        <w:shd w:val="clear"/>
        <w:wordWrap/>
        <w:topLinePunct w:val="0"/>
        <w:bidi w:val="0"/>
        <w:spacing w:line="360" w:lineRule="auto"/>
        <w:ind w:left="420" w:leftChars="200"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九、竣工结算：按照国家相关条款执行。 </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竣工结算资料应包括： 1、竣工结算合同价格（包括工程量增减部分明细及依据、分项工程明细表）；2、甲方已支付的进度款；3、应扣留的质量保证金；4、甲方应支付乙方的合同价款；5、乙方应承担的各类工程罚款、索赔；6、乙方已开具发票的数额；7、其他与工程结算有关的资料。</w:t>
      </w:r>
    </w:p>
    <w:p>
      <w:pPr>
        <w:shd w:val="clear"/>
        <w:wordWrap/>
        <w:topLinePunct w:val="0"/>
        <w:bidi w:val="0"/>
        <w:spacing w:line="360" w:lineRule="auto"/>
        <w:ind w:left="420" w:leftChars="200"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十、违约责任</w:t>
      </w:r>
    </w:p>
    <w:p>
      <w:pPr>
        <w:shd w:val="clear"/>
        <w:wordWrap/>
        <w:topLinePunct w:val="0"/>
        <w:bidi w:val="0"/>
        <w:spacing w:line="360" w:lineRule="auto"/>
        <w:ind w:firstLine="428" w:firstLineChars="200"/>
        <w:contextualSpacing/>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1、因甲方原因未能按合同约定支付合同价款的违约责任：按照央行公布的同期贷款基准利率计算，工期顺延。</w:t>
      </w:r>
    </w:p>
    <w:p>
      <w:pPr>
        <w:shd w:val="clear"/>
        <w:wordWrap/>
        <w:topLinePunct w:val="0"/>
        <w:bidi w:val="0"/>
        <w:spacing w:line="360" w:lineRule="auto"/>
        <w:ind w:firstLine="428" w:firstLineChars="200"/>
        <w:contextualSpacing/>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2、乙方违约责任的承担方式和计算方法：</w:t>
      </w:r>
      <w:r>
        <w:rPr>
          <w:rFonts w:hint="eastAsia" w:ascii="仿宋" w:hAnsi="仿宋" w:eastAsia="仿宋" w:cs="仿宋"/>
          <w:color w:val="auto"/>
          <w:spacing w:val="2"/>
          <w:szCs w:val="21"/>
          <w:highlight w:val="none"/>
          <w:lang w:val="en-US" w:eastAsia="zh-Hans"/>
        </w:rPr>
        <w:t>乙方</w:t>
      </w:r>
      <w:r>
        <w:rPr>
          <w:rFonts w:hint="eastAsia" w:ascii="仿宋" w:hAnsi="仿宋" w:eastAsia="仿宋" w:cs="仿宋"/>
          <w:color w:val="auto"/>
          <w:spacing w:val="2"/>
          <w:szCs w:val="21"/>
          <w:highlight w:val="none"/>
        </w:rPr>
        <w:t>无故</w:t>
      </w:r>
      <w:r>
        <w:rPr>
          <w:rFonts w:hint="eastAsia" w:ascii="仿宋" w:hAnsi="仿宋" w:eastAsia="仿宋" w:cs="仿宋"/>
          <w:color w:val="auto"/>
          <w:spacing w:val="2"/>
          <w:szCs w:val="21"/>
          <w:highlight w:val="none"/>
          <w:lang w:val="en-US" w:eastAsia="zh-Hans"/>
        </w:rPr>
        <w:t>逾期竣工的</w:t>
      </w:r>
      <w:r>
        <w:rPr>
          <w:rFonts w:hint="eastAsia" w:ascii="仿宋" w:hAnsi="仿宋" w:eastAsia="仿宋" w:cs="仿宋"/>
          <w:color w:val="auto"/>
          <w:spacing w:val="2"/>
          <w:szCs w:val="21"/>
          <w:highlight w:val="none"/>
        </w:rPr>
        <w:t>，工期延误每天按中标造价的万分之五进行处罚，但合同另有约定的除外。</w:t>
      </w:r>
    </w:p>
    <w:p>
      <w:pPr>
        <w:shd w:val="clear"/>
        <w:wordWrap/>
        <w:topLinePunct w:val="0"/>
        <w:bidi w:val="0"/>
        <w:spacing w:before="120" w:after="120" w:line="360" w:lineRule="auto"/>
        <w:ind w:left="139" w:leftChars="66" w:firstLine="312" w:firstLineChars="146"/>
        <w:contextualSpacing/>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3、因乙方违约工期延误超过7日以上的，甲方有权解除合同、</w:t>
      </w:r>
      <w:r>
        <w:rPr>
          <w:rFonts w:hint="eastAsia" w:ascii="仿宋" w:hAnsi="仿宋" w:eastAsia="仿宋" w:cs="仿宋"/>
          <w:color w:val="auto"/>
          <w:spacing w:val="2"/>
          <w:szCs w:val="21"/>
          <w:highlight w:val="none"/>
          <w:lang w:val="en-US" w:eastAsia="zh-Hans"/>
        </w:rPr>
        <w:t>要求乙方另行支付合同中标造价</w:t>
      </w:r>
      <w:r>
        <w:rPr>
          <w:rFonts w:hint="eastAsia" w:ascii="仿宋" w:hAnsi="仿宋" w:eastAsia="仿宋" w:cs="仿宋"/>
          <w:color w:val="auto"/>
          <w:spacing w:val="2"/>
          <w:szCs w:val="21"/>
          <w:highlight w:val="none"/>
          <w:lang w:eastAsia="zh-Hans"/>
        </w:rPr>
        <w:t>【】%</w:t>
      </w:r>
      <w:r>
        <w:rPr>
          <w:rFonts w:hint="eastAsia" w:ascii="仿宋" w:hAnsi="仿宋" w:eastAsia="仿宋" w:cs="仿宋"/>
          <w:color w:val="auto"/>
          <w:spacing w:val="2"/>
          <w:szCs w:val="21"/>
          <w:highlight w:val="none"/>
          <w:lang w:val="en-US" w:eastAsia="zh-Hans"/>
        </w:rPr>
        <w:t>的违约金并赔偿甲方因此所受全部损失</w:t>
      </w:r>
      <w:r>
        <w:rPr>
          <w:rFonts w:hint="eastAsia" w:ascii="仿宋" w:hAnsi="仿宋" w:eastAsia="仿宋" w:cs="仿宋"/>
          <w:color w:val="auto"/>
          <w:spacing w:val="2"/>
          <w:szCs w:val="21"/>
          <w:highlight w:val="none"/>
        </w:rPr>
        <w:t xml:space="preserve">。乙方应在收到解除通知后7日内自动清场，并注销施工许可证（如有）；逾期未清场的，视为放弃施工现场的一切物品，甲方有权自行处分。乙方未注销施工许可证，造成甲方无法建设的，相应的法律后果由乙方承担。 </w:t>
      </w:r>
    </w:p>
    <w:p>
      <w:pPr>
        <w:shd w:val="clear"/>
        <w:wordWrap/>
        <w:topLinePunct w:val="0"/>
        <w:bidi w:val="0"/>
        <w:spacing w:before="120" w:after="120" w:line="360" w:lineRule="auto"/>
        <w:ind w:left="139" w:leftChars="66" w:firstLine="312" w:firstLineChars="146"/>
        <w:contextualSpacing/>
        <w:rPr>
          <w:rFonts w:hint="eastAsia" w:ascii="仿宋" w:hAnsi="仿宋" w:eastAsia="仿宋" w:cs="仿宋"/>
          <w:color w:val="auto"/>
          <w:spacing w:val="2"/>
          <w:szCs w:val="21"/>
          <w:highlight w:val="none"/>
          <w:u w:val="none"/>
        </w:rPr>
      </w:pPr>
      <w:r>
        <w:rPr>
          <w:rFonts w:hint="eastAsia" w:ascii="仿宋" w:hAnsi="仿宋" w:eastAsia="仿宋" w:cs="仿宋"/>
          <w:color w:val="auto"/>
          <w:spacing w:val="2"/>
          <w:szCs w:val="21"/>
          <w:highlight w:val="none"/>
        </w:rPr>
        <w:t>4、</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违反合同约定进行转包或违法分包的，一经发现，</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有权终止合同，</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应支付合同</w:t>
      </w:r>
      <w:r>
        <w:rPr>
          <w:rFonts w:hint="eastAsia" w:ascii="仿宋" w:hAnsi="仿宋" w:eastAsia="仿宋" w:cs="仿宋"/>
          <w:color w:val="auto"/>
          <w:spacing w:val="2"/>
          <w:szCs w:val="21"/>
          <w:highlight w:val="none"/>
          <w:u w:val="none"/>
          <w:lang w:val="en-US" w:eastAsia="zh-Hans"/>
        </w:rPr>
        <w:t>中标</w:t>
      </w:r>
      <w:r>
        <w:rPr>
          <w:rFonts w:hint="eastAsia" w:ascii="仿宋" w:hAnsi="仿宋" w:eastAsia="仿宋" w:cs="仿宋"/>
          <w:color w:val="auto"/>
          <w:spacing w:val="2"/>
          <w:szCs w:val="21"/>
          <w:highlight w:val="none"/>
          <w:u w:val="none"/>
        </w:rPr>
        <w:t>价【】%的违约金，由此所产生的一切后果及经济损失均由</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承担。</w:t>
      </w:r>
    </w:p>
    <w:p>
      <w:pPr>
        <w:shd w:val="clear"/>
        <w:wordWrap/>
        <w:topLinePunct w:val="0"/>
        <w:bidi w:val="0"/>
        <w:spacing w:before="120" w:after="120" w:line="360" w:lineRule="auto"/>
        <w:ind w:left="139" w:leftChars="66" w:firstLine="312" w:firstLineChars="146"/>
        <w:contextualSpacing/>
        <w:rPr>
          <w:rFonts w:hint="eastAsia" w:ascii="仿宋" w:hAnsi="仿宋" w:eastAsia="仿宋" w:cs="仿宋"/>
          <w:color w:val="auto"/>
          <w:spacing w:val="2"/>
          <w:sz w:val="21"/>
          <w:szCs w:val="21"/>
          <w:highlight w:val="none"/>
          <w:u w:val="none"/>
          <w:lang w:eastAsia="zh-Hans"/>
        </w:rPr>
      </w:pPr>
      <w:r>
        <w:rPr>
          <w:rFonts w:hint="eastAsia" w:ascii="仿宋" w:hAnsi="仿宋" w:eastAsia="仿宋" w:cs="仿宋"/>
          <w:color w:val="auto"/>
          <w:spacing w:val="2"/>
          <w:szCs w:val="21"/>
          <w:highlight w:val="none"/>
          <w:u w:val="none"/>
        </w:rPr>
        <w:t>5、</w:t>
      </w:r>
      <w:r>
        <w:rPr>
          <w:rFonts w:hint="eastAsia" w:ascii="仿宋" w:hAnsi="仿宋" w:eastAsia="仿宋" w:cs="仿宋"/>
          <w:color w:val="auto"/>
          <w:spacing w:val="2"/>
          <w:sz w:val="21"/>
          <w:szCs w:val="21"/>
          <w:highlight w:val="none"/>
          <w:u w:val="none"/>
          <w:lang w:eastAsia="zh-Hans"/>
        </w:rPr>
        <w:t>承包人在施工过程中不论遇到何种困难（</w:t>
      </w:r>
      <w:r>
        <w:rPr>
          <w:rFonts w:hint="eastAsia" w:ascii="仿宋" w:hAnsi="仿宋" w:eastAsia="仿宋" w:cs="仿宋"/>
          <w:color w:val="auto"/>
          <w:spacing w:val="2"/>
          <w:sz w:val="21"/>
          <w:szCs w:val="21"/>
          <w:highlight w:val="none"/>
          <w:u w:val="none"/>
          <w:lang w:val="en-US" w:eastAsia="zh-Hans"/>
        </w:rPr>
        <w:t>甲方</w:t>
      </w:r>
      <w:r>
        <w:rPr>
          <w:rFonts w:hint="eastAsia" w:ascii="仿宋" w:hAnsi="仿宋" w:eastAsia="仿宋" w:cs="仿宋"/>
          <w:color w:val="auto"/>
          <w:spacing w:val="2"/>
          <w:sz w:val="21"/>
          <w:szCs w:val="21"/>
          <w:highlight w:val="none"/>
          <w:u w:val="none"/>
          <w:lang w:eastAsia="zh-Hans"/>
        </w:rPr>
        <w:t>原因除外），均不得以任何理由擅自停工或变相停工，否则由此造成的一切后果和经济损失均由</w:t>
      </w:r>
      <w:r>
        <w:rPr>
          <w:rFonts w:hint="eastAsia" w:ascii="仿宋" w:hAnsi="仿宋" w:eastAsia="仿宋" w:cs="仿宋"/>
          <w:color w:val="auto"/>
          <w:spacing w:val="2"/>
          <w:sz w:val="21"/>
          <w:szCs w:val="21"/>
          <w:highlight w:val="none"/>
          <w:u w:val="none"/>
          <w:lang w:val="en-US" w:eastAsia="zh-Hans"/>
        </w:rPr>
        <w:t>乙方</w:t>
      </w:r>
      <w:r>
        <w:rPr>
          <w:rFonts w:hint="eastAsia" w:ascii="仿宋" w:hAnsi="仿宋" w:eastAsia="仿宋" w:cs="仿宋"/>
          <w:color w:val="auto"/>
          <w:spacing w:val="2"/>
          <w:sz w:val="21"/>
          <w:szCs w:val="21"/>
          <w:highlight w:val="none"/>
          <w:u w:val="none"/>
          <w:lang w:eastAsia="zh-Hans"/>
        </w:rPr>
        <w:t>承担，同时</w:t>
      </w:r>
      <w:r>
        <w:rPr>
          <w:rFonts w:hint="eastAsia" w:ascii="仿宋" w:hAnsi="仿宋" w:eastAsia="仿宋" w:cs="仿宋"/>
          <w:color w:val="auto"/>
          <w:spacing w:val="2"/>
          <w:sz w:val="21"/>
          <w:szCs w:val="21"/>
          <w:highlight w:val="none"/>
          <w:u w:val="none"/>
          <w:lang w:val="en-US" w:eastAsia="zh-Hans"/>
        </w:rPr>
        <w:t>甲方</w:t>
      </w:r>
      <w:r>
        <w:rPr>
          <w:rFonts w:hint="eastAsia" w:ascii="仿宋" w:hAnsi="仿宋" w:eastAsia="仿宋" w:cs="仿宋"/>
          <w:color w:val="auto"/>
          <w:spacing w:val="2"/>
          <w:sz w:val="21"/>
          <w:szCs w:val="21"/>
          <w:highlight w:val="none"/>
          <w:u w:val="none"/>
          <w:lang w:eastAsia="zh-Hans"/>
        </w:rPr>
        <w:t>有权</w:t>
      </w:r>
      <w:r>
        <w:rPr>
          <w:rFonts w:hint="eastAsia" w:ascii="仿宋" w:hAnsi="仿宋" w:eastAsia="仿宋" w:cs="仿宋"/>
          <w:color w:val="auto"/>
          <w:spacing w:val="2"/>
          <w:sz w:val="21"/>
          <w:szCs w:val="21"/>
          <w:highlight w:val="none"/>
          <w:u w:val="none"/>
          <w:lang w:val="en-US" w:eastAsia="zh-Hans"/>
        </w:rPr>
        <w:t>根据</w:t>
      </w:r>
      <w:r>
        <w:rPr>
          <w:rFonts w:hint="eastAsia" w:ascii="仿宋" w:hAnsi="仿宋" w:eastAsia="仿宋" w:cs="仿宋"/>
          <w:color w:val="auto"/>
          <w:spacing w:val="2"/>
          <w:sz w:val="21"/>
          <w:szCs w:val="21"/>
          <w:highlight w:val="none"/>
          <w:u w:val="none"/>
          <w:lang w:eastAsia="zh-Hans"/>
        </w:rPr>
        <w:t>擅自停工或变相停工</w:t>
      </w:r>
      <w:r>
        <w:rPr>
          <w:rFonts w:hint="eastAsia" w:ascii="仿宋" w:hAnsi="仿宋" w:eastAsia="仿宋" w:cs="仿宋"/>
          <w:color w:val="auto"/>
          <w:spacing w:val="2"/>
          <w:sz w:val="21"/>
          <w:szCs w:val="21"/>
          <w:highlight w:val="none"/>
          <w:u w:val="none"/>
          <w:lang w:val="en-US" w:eastAsia="zh-Hans"/>
        </w:rPr>
        <w:t>天数按照</w:t>
      </w:r>
      <w:r>
        <w:rPr>
          <w:rFonts w:hint="eastAsia" w:ascii="仿宋" w:hAnsi="仿宋" w:eastAsia="仿宋" w:cs="仿宋"/>
          <w:color w:val="auto"/>
          <w:spacing w:val="2"/>
          <w:sz w:val="21"/>
          <w:szCs w:val="21"/>
          <w:highlight w:val="none"/>
          <w:u w:val="none"/>
          <w:lang w:eastAsia="zh-Hans"/>
        </w:rPr>
        <w:t>10000元/天</w:t>
      </w:r>
      <w:r>
        <w:rPr>
          <w:rFonts w:hint="eastAsia" w:ascii="仿宋" w:hAnsi="仿宋" w:eastAsia="仿宋" w:cs="仿宋"/>
          <w:color w:val="auto"/>
          <w:spacing w:val="2"/>
          <w:sz w:val="21"/>
          <w:szCs w:val="21"/>
          <w:highlight w:val="none"/>
          <w:u w:val="none"/>
          <w:lang w:val="en-US" w:eastAsia="zh-Hans"/>
        </w:rPr>
        <w:t>进行</w:t>
      </w:r>
      <w:r>
        <w:rPr>
          <w:rFonts w:hint="eastAsia" w:ascii="仿宋" w:hAnsi="仿宋" w:eastAsia="仿宋" w:cs="仿宋"/>
          <w:color w:val="auto"/>
          <w:spacing w:val="2"/>
          <w:sz w:val="21"/>
          <w:szCs w:val="21"/>
          <w:highlight w:val="none"/>
          <w:u w:val="none"/>
          <w:lang w:eastAsia="zh-Hans"/>
        </w:rPr>
        <w:t>处罚。</w:t>
      </w:r>
    </w:p>
    <w:p>
      <w:pPr>
        <w:shd w:val="clear"/>
        <w:wordWrap/>
        <w:topLinePunct w:val="0"/>
        <w:bidi w:val="0"/>
        <w:spacing w:before="120" w:after="120" w:line="360" w:lineRule="auto"/>
        <w:ind w:left="139" w:leftChars="66" w:firstLine="312" w:firstLineChars="146"/>
        <w:contextualSpacing/>
        <w:rPr>
          <w:rFonts w:hint="eastAsia" w:ascii="仿宋" w:hAnsi="仿宋" w:eastAsia="仿宋" w:cs="仿宋"/>
          <w:color w:val="auto"/>
          <w:spacing w:val="2"/>
          <w:szCs w:val="21"/>
          <w:highlight w:val="none"/>
        </w:rPr>
      </w:pPr>
      <w:r>
        <w:rPr>
          <w:rFonts w:hint="eastAsia" w:ascii="仿宋" w:hAnsi="仿宋" w:eastAsia="仿宋" w:cs="仿宋"/>
          <w:color w:val="auto"/>
          <w:spacing w:val="2"/>
          <w:sz w:val="21"/>
          <w:szCs w:val="21"/>
          <w:highlight w:val="none"/>
          <w:u w:val="none"/>
          <w:lang w:eastAsia="zh-Hans"/>
        </w:rPr>
        <w:t>6、</w:t>
      </w:r>
      <w:r>
        <w:rPr>
          <w:rFonts w:hint="eastAsia" w:ascii="仿宋" w:hAnsi="仿宋" w:eastAsia="仿宋" w:cs="仿宋"/>
          <w:color w:val="auto"/>
          <w:szCs w:val="21"/>
          <w:highlight w:val="none"/>
        </w:rPr>
        <w:t>工程</w:t>
      </w:r>
      <w:r>
        <w:rPr>
          <w:rFonts w:hint="eastAsia" w:ascii="仿宋" w:hAnsi="仿宋" w:eastAsia="仿宋" w:cs="仿宋"/>
          <w:color w:val="auto"/>
          <w:szCs w:val="21"/>
          <w:highlight w:val="none"/>
          <w:lang w:val="en-US" w:eastAsia="zh-Hans"/>
        </w:rPr>
        <w:t>竣工验收后</w:t>
      </w:r>
      <w:r>
        <w:rPr>
          <w:rFonts w:hint="eastAsia" w:ascii="仿宋" w:hAnsi="仿宋" w:eastAsia="仿宋" w:cs="仿宋"/>
          <w:color w:val="auto"/>
          <w:szCs w:val="21"/>
          <w:highlight w:val="none"/>
        </w:rPr>
        <w:t>【】天内现场应清除所有不再需要的临时工程、</w:t>
      </w:r>
      <w:r>
        <w:rPr>
          <w:rFonts w:hint="eastAsia" w:ascii="仿宋" w:hAnsi="仿宋" w:eastAsia="仿宋" w:cs="仿宋"/>
          <w:color w:val="auto"/>
          <w:szCs w:val="21"/>
          <w:highlight w:val="none"/>
          <w:lang w:val="en-US" w:eastAsia="zh-Hans"/>
        </w:rPr>
        <w:t>乙方</w:t>
      </w:r>
      <w:r>
        <w:rPr>
          <w:rFonts w:hint="eastAsia" w:ascii="仿宋" w:hAnsi="仿宋" w:eastAsia="仿宋" w:cs="仿宋"/>
          <w:color w:val="auto"/>
          <w:szCs w:val="21"/>
          <w:highlight w:val="none"/>
        </w:rPr>
        <w:t>的设备和多余材料、全部建筑、生活垃圾，达到</w:t>
      </w:r>
      <w:r>
        <w:rPr>
          <w:rFonts w:hint="eastAsia" w:ascii="仿宋" w:hAnsi="仿宋" w:eastAsia="仿宋" w:cs="仿宋"/>
          <w:color w:val="auto"/>
          <w:szCs w:val="21"/>
          <w:highlight w:val="none"/>
          <w:lang w:val="en-US" w:eastAsia="zh-Hans"/>
        </w:rPr>
        <w:t>甲方</w:t>
      </w:r>
      <w:r>
        <w:rPr>
          <w:rFonts w:hint="eastAsia" w:ascii="仿宋" w:hAnsi="仿宋" w:eastAsia="仿宋" w:cs="仿宋"/>
          <w:color w:val="auto"/>
          <w:szCs w:val="21"/>
          <w:highlight w:val="none"/>
        </w:rPr>
        <w:t>满意的使用状态。如</w:t>
      </w:r>
      <w:r>
        <w:rPr>
          <w:rFonts w:hint="eastAsia" w:ascii="仿宋" w:hAnsi="仿宋" w:eastAsia="仿宋" w:cs="仿宋"/>
          <w:color w:val="auto"/>
          <w:szCs w:val="21"/>
          <w:highlight w:val="none"/>
          <w:lang w:val="en-US" w:eastAsia="zh-Hans"/>
        </w:rPr>
        <w:t>乙方</w:t>
      </w:r>
      <w:r>
        <w:rPr>
          <w:rFonts w:hint="eastAsia" w:ascii="仿宋" w:hAnsi="仿宋" w:eastAsia="仿宋" w:cs="仿宋"/>
          <w:color w:val="auto"/>
          <w:szCs w:val="21"/>
          <w:highlight w:val="none"/>
        </w:rPr>
        <w:t>不履行，</w:t>
      </w:r>
      <w:r>
        <w:rPr>
          <w:rFonts w:hint="eastAsia" w:ascii="仿宋" w:hAnsi="仿宋" w:eastAsia="仿宋" w:cs="仿宋"/>
          <w:color w:val="auto"/>
          <w:szCs w:val="21"/>
          <w:highlight w:val="none"/>
          <w:lang w:val="en-US" w:eastAsia="zh-Hans"/>
        </w:rPr>
        <w:t>甲方</w:t>
      </w:r>
      <w:r>
        <w:rPr>
          <w:rFonts w:hint="eastAsia" w:ascii="仿宋" w:hAnsi="仿宋" w:eastAsia="仿宋" w:cs="仿宋"/>
          <w:color w:val="auto"/>
          <w:szCs w:val="21"/>
          <w:highlight w:val="none"/>
        </w:rPr>
        <w:t>可自行清除或另行委托他人处理，发生的费用由</w:t>
      </w:r>
      <w:r>
        <w:rPr>
          <w:rFonts w:hint="eastAsia" w:ascii="仿宋" w:hAnsi="仿宋" w:eastAsia="仿宋" w:cs="仿宋"/>
          <w:color w:val="auto"/>
          <w:szCs w:val="21"/>
          <w:highlight w:val="none"/>
          <w:lang w:val="en-US" w:eastAsia="zh-Hans"/>
        </w:rPr>
        <w:t>乙方</w:t>
      </w:r>
      <w:r>
        <w:rPr>
          <w:rFonts w:hint="eastAsia" w:ascii="仿宋" w:hAnsi="仿宋" w:eastAsia="仿宋" w:cs="仿宋"/>
          <w:color w:val="auto"/>
          <w:szCs w:val="21"/>
          <w:highlight w:val="none"/>
        </w:rPr>
        <w:t>双倍承担。</w:t>
      </w:r>
    </w:p>
    <w:p>
      <w:pPr>
        <w:widowControl/>
        <w:shd w:val="clear"/>
        <w:wordWrap/>
        <w:topLinePunct w:val="0"/>
        <w:bidi w:val="0"/>
        <w:spacing w:before="120" w:after="120" w:line="360" w:lineRule="auto"/>
        <w:ind w:firstLine="420" w:firstLineChars="200"/>
        <w:outlineLvl w:val="3"/>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十一、合同文件构成</w:t>
      </w:r>
    </w:p>
    <w:p>
      <w:pPr>
        <w:widowControl/>
        <w:shd w:val="clear"/>
        <w:wordWrap/>
        <w:topLinePunct w:val="0"/>
        <w:bidi w:val="0"/>
        <w:spacing w:before="120" w:after="120" w:line="360" w:lineRule="auto"/>
        <w:ind w:firstLine="428" w:firstLineChars="200"/>
        <w:outlineLvl w:val="3"/>
        <w:rPr>
          <w:rFonts w:hint="eastAsia" w:ascii="仿宋" w:hAnsi="仿宋" w:eastAsia="仿宋" w:cs="仿宋"/>
          <w:color w:val="auto"/>
          <w:szCs w:val="21"/>
          <w:highlight w:val="none"/>
        </w:rPr>
      </w:pPr>
      <w:r>
        <w:rPr>
          <w:rFonts w:hint="eastAsia" w:ascii="仿宋" w:hAnsi="仿宋" w:eastAsia="仿宋" w:cs="仿宋"/>
          <w:color w:val="auto"/>
          <w:spacing w:val="2"/>
          <w:szCs w:val="21"/>
          <w:highlight w:val="none"/>
        </w:rPr>
        <w:t>本协议书与下列文件一起构成合同文件：</w:t>
      </w:r>
    </w:p>
    <w:p>
      <w:pPr>
        <w:widowControl/>
        <w:shd w:val="clear"/>
        <w:wordWrap/>
        <w:topLinePunct w:val="0"/>
        <w:bidi w:val="0"/>
        <w:spacing w:line="360" w:lineRule="auto"/>
        <w:ind w:firstLine="631" w:firstLineChars="295"/>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 本合同协议书；</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（2）招标文件；</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（3）中标通知书； </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（4）投标函及其附录；</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 (5) 标准规范及有关技术文件；</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（6）图纸；</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（7）已标价工程量清单或预算书；</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（8）其他合同文件；</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在合同订立及履行过程中形成的与合同有关的文件均构成合同文件组成部分。</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十二、特殊条款</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本合同条款如对特殊情况有未尽事宜，双方可根据具体情况结合有关规定议定特殊条款。</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十三、附则</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本合同其他未言明事项，一律按《中华人民共和国</w:t>
      </w:r>
      <w:r>
        <w:rPr>
          <w:rFonts w:hint="eastAsia" w:ascii="仿宋" w:hAnsi="仿宋" w:eastAsia="仿宋" w:cs="仿宋"/>
          <w:color w:val="auto"/>
          <w:spacing w:val="2"/>
          <w:highlight w:val="none"/>
          <w:lang w:eastAsia="zh-CN"/>
        </w:rPr>
        <w:t>民法典</w:t>
      </w:r>
      <w:r>
        <w:rPr>
          <w:rFonts w:hint="eastAsia" w:ascii="仿宋" w:hAnsi="仿宋" w:eastAsia="仿宋" w:cs="仿宋"/>
          <w:color w:val="auto"/>
          <w:spacing w:val="2"/>
          <w:highlight w:val="none"/>
        </w:rPr>
        <w:t>》和</w:t>
      </w:r>
      <w:r>
        <w:rPr>
          <w:rFonts w:hint="eastAsia" w:ascii="仿宋" w:hAnsi="仿宋" w:eastAsia="仿宋" w:cs="仿宋"/>
          <w:i w:val="0"/>
          <w:iCs w:val="0"/>
          <w:caps w:val="0"/>
          <w:color w:val="auto"/>
          <w:spacing w:val="2"/>
          <w:sz w:val="21"/>
          <w:szCs w:val="21"/>
          <w:highlight w:val="none"/>
          <w:shd w:val="clear"/>
        </w:rPr>
        <w:t>《中华人民共和国建筑法》</w:t>
      </w:r>
      <w:r>
        <w:rPr>
          <w:rFonts w:hint="eastAsia" w:ascii="仿宋" w:hAnsi="仿宋" w:eastAsia="仿宋" w:cs="仿宋"/>
          <w:color w:val="auto"/>
          <w:spacing w:val="2"/>
          <w:highlight w:val="none"/>
        </w:rPr>
        <w:t>规定执行。</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本合同经双方签字盖章后生效，至合同工程竣工交验，结清工程尾款，</w:t>
      </w:r>
      <w:r>
        <w:rPr>
          <w:rFonts w:hint="eastAsia" w:ascii="仿宋" w:hAnsi="仿宋" w:eastAsia="仿宋" w:cs="仿宋"/>
          <w:color w:val="auto"/>
          <w:spacing w:val="2"/>
          <w:highlight w:val="none"/>
          <w:lang w:val="en-US" w:eastAsia="zh-Hans"/>
        </w:rPr>
        <w:t>质保期及</w:t>
      </w:r>
      <w:r>
        <w:rPr>
          <w:rFonts w:hint="eastAsia" w:ascii="仿宋" w:hAnsi="仿宋" w:eastAsia="仿宋" w:cs="仿宋"/>
          <w:color w:val="auto"/>
          <w:spacing w:val="2"/>
          <w:highlight w:val="none"/>
        </w:rPr>
        <w:t>保修期满</w:t>
      </w:r>
      <w:r>
        <w:rPr>
          <w:rFonts w:hint="eastAsia" w:ascii="仿宋" w:hAnsi="仿宋" w:eastAsia="仿宋" w:cs="仿宋"/>
          <w:color w:val="auto"/>
          <w:spacing w:val="2"/>
          <w:highlight w:val="none"/>
          <w:lang w:val="en-US" w:eastAsia="zh-Hans"/>
        </w:rPr>
        <w:t>且无争议</w:t>
      </w:r>
      <w:r>
        <w:rPr>
          <w:rFonts w:hint="eastAsia" w:ascii="仿宋" w:hAnsi="仿宋" w:eastAsia="仿宋" w:cs="仿宋"/>
          <w:color w:val="auto"/>
          <w:spacing w:val="2"/>
          <w:highlight w:val="none"/>
        </w:rPr>
        <w:t>后自动失效。</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十四、合同生效</w:t>
      </w:r>
    </w:p>
    <w:p>
      <w:pPr>
        <w:widowControl/>
        <w:shd w:val="clear"/>
        <w:wordWrap/>
        <w:topLinePunct w:val="0"/>
        <w:bidi w:val="0"/>
        <w:spacing w:line="360" w:lineRule="auto"/>
        <w:ind w:firstLine="600"/>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本合同自双方盖章、签字后生效。</w:t>
      </w:r>
    </w:p>
    <w:p>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十五、工程保险由乙方投保并承担全部费用。</w:t>
      </w:r>
    </w:p>
    <w:p>
      <w:pPr>
        <w:shd w:val="clear"/>
        <w:wordWrap/>
        <w:topLinePunct w:val="0"/>
        <w:bidi w:val="0"/>
        <w:snapToGrid w:val="0"/>
        <w:spacing w:line="360" w:lineRule="auto"/>
        <w:ind w:firstLine="428" w:firstLineChars="200"/>
        <w:outlineLvl w:val="0"/>
        <w:rPr>
          <w:rFonts w:hint="eastAsia" w:ascii="仿宋" w:hAnsi="仿宋" w:eastAsia="仿宋" w:cs="仿宋"/>
          <w:b/>
          <w:bCs/>
          <w:color w:val="auto"/>
          <w:szCs w:val="21"/>
          <w:highlight w:val="none"/>
        </w:rPr>
      </w:pPr>
      <w:r>
        <w:rPr>
          <w:rFonts w:hint="eastAsia" w:ascii="仿宋" w:hAnsi="仿宋" w:eastAsia="仿宋" w:cs="仿宋"/>
          <w:color w:val="auto"/>
          <w:spacing w:val="2"/>
          <w:szCs w:val="21"/>
          <w:highlight w:val="none"/>
        </w:rPr>
        <w:t>十六、</w:t>
      </w:r>
      <w:r>
        <w:rPr>
          <w:rFonts w:hint="eastAsia" w:ascii="仿宋" w:hAnsi="仿宋" w:eastAsia="仿宋" w:cs="仿宋"/>
          <w:color w:val="auto"/>
          <w:szCs w:val="21"/>
          <w:highlight w:val="none"/>
        </w:rPr>
        <w:t>争议解决</w:t>
      </w:r>
    </w:p>
    <w:p>
      <w:pPr>
        <w:shd w:val="clear"/>
        <w:wordWrap/>
        <w:topLinePunct w:val="0"/>
        <w:bidi w:val="0"/>
        <w:snapToGrid w:val="0"/>
        <w:spacing w:line="360" w:lineRule="auto"/>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16.1调解</w:t>
      </w:r>
    </w:p>
    <w:p>
      <w:pPr>
        <w:shd w:val="clear"/>
        <w:wordWrap/>
        <w:topLinePunct w:val="0"/>
        <w:bidi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本合同争议进行调解时，可提交</w:t>
      </w:r>
      <w:r>
        <w:rPr>
          <w:rFonts w:hint="eastAsia" w:ascii="仿宋" w:hAnsi="仿宋" w:eastAsia="仿宋" w:cs="仿宋"/>
          <w:color w:val="auto"/>
          <w:szCs w:val="21"/>
          <w:highlight w:val="none"/>
          <w:u w:val="single"/>
        </w:rPr>
        <w:t xml:space="preserve"> 建设行政主管部门 </w:t>
      </w:r>
      <w:r>
        <w:rPr>
          <w:rFonts w:hint="eastAsia" w:ascii="仿宋" w:hAnsi="仿宋" w:eastAsia="仿宋" w:cs="仿宋"/>
          <w:color w:val="auto"/>
          <w:szCs w:val="21"/>
          <w:highlight w:val="none"/>
        </w:rPr>
        <w:t>进行调解。</w:t>
      </w:r>
    </w:p>
    <w:p>
      <w:pPr>
        <w:shd w:val="clear"/>
        <w:wordWrap/>
        <w:topLinePunct w:val="0"/>
        <w:bidi w:val="0"/>
        <w:snapToGrid w:val="0"/>
        <w:spacing w:line="360" w:lineRule="auto"/>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16.2仲裁或诉讼</w:t>
      </w:r>
    </w:p>
    <w:p>
      <w:pPr>
        <w:shd w:val="clear"/>
        <w:wordWrap/>
        <w:topLinePunct w:val="0"/>
        <w:bidi w:val="0"/>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合同争议的最终解决方式为下列第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w:t>
      </w:r>
    </w:p>
    <w:p>
      <w:pPr>
        <w:shd w:val="clear"/>
        <w:wordWrap/>
        <w:topLinePunct w:val="0"/>
        <w:bidi w:val="0"/>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（1）提请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仲裁委员会进行仲裁。</w:t>
      </w:r>
    </w:p>
    <w:p>
      <w:pPr>
        <w:shd w:val="clear"/>
        <w:wordWrap/>
        <w:topLinePunct w:val="0"/>
        <w:bidi w:val="0"/>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（2）向</w:t>
      </w:r>
      <w:r>
        <w:rPr>
          <w:rFonts w:hint="eastAsia" w:ascii="仿宋" w:hAnsi="仿宋" w:eastAsia="仿宋" w:cs="仿宋"/>
          <w:color w:val="auto"/>
          <w:szCs w:val="21"/>
          <w:highlight w:val="none"/>
          <w:u w:val="single"/>
        </w:rPr>
        <w:t xml:space="preserve">   工程所在地   </w:t>
      </w:r>
      <w:r>
        <w:rPr>
          <w:rFonts w:hint="eastAsia" w:ascii="仿宋" w:hAnsi="仿宋" w:eastAsia="仿宋" w:cs="仿宋"/>
          <w:color w:val="auto"/>
          <w:szCs w:val="21"/>
          <w:highlight w:val="none"/>
        </w:rPr>
        <w:t>人民法院提起诉讼。</w:t>
      </w:r>
    </w:p>
    <w:p>
      <w:pPr>
        <w:pStyle w:val="11"/>
        <w:shd w:val="clear"/>
        <w:wordWrap/>
        <w:topLinePunct w:val="0"/>
        <w:bidi w:val="0"/>
        <w:spacing w:line="360" w:lineRule="auto"/>
        <w:ind w:firstLine="385" w:firstLineChars="180"/>
        <w:rPr>
          <w:rFonts w:hint="eastAsia" w:ascii="仿宋" w:hAnsi="仿宋" w:eastAsia="仿宋" w:cs="仿宋"/>
          <w:color w:val="auto"/>
          <w:highlight w:val="none"/>
        </w:rPr>
      </w:pPr>
      <w:r>
        <w:rPr>
          <w:rFonts w:hint="eastAsia" w:ascii="仿宋" w:hAnsi="仿宋" w:eastAsia="仿宋" w:cs="仿宋"/>
          <w:color w:val="auto"/>
          <w:spacing w:val="2"/>
          <w:highlight w:val="none"/>
        </w:rPr>
        <w:t>十七、其他特别约定</w:t>
      </w:r>
    </w:p>
    <w:p>
      <w:pPr>
        <w:pStyle w:val="11"/>
        <w:shd w:val="clear"/>
        <w:wordWrap/>
        <w:topLinePunct w:val="0"/>
        <w:bidi w:val="0"/>
        <w:spacing w:line="360" w:lineRule="auto"/>
        <w:ind w:firstLine="385" w:firstLineChars="180"/>
        <w:rPr>
          <w:rFonts w:hint="eastAsia" w:ascii="仿宋" w:hAnsi="仿宋" w:eastAsia="仿宋" w:cs="仿宋"/>
          <w:b/>
          <w:bCs/>
          <w:color w:val="auto"/>
          <w:kern w:val="0"/>
          <w:highlight w:val="none"/>
        </w:rPr>
      </w:pPr>
      <w:r>
        <w:rPr>
          <w:rFonts w:hint="eastAsia" w:ascii="仿宋" w:hAnsi="仿宋" w:eastAsia="仿宋" w:cs="仿宋"/>
          <w:color w:val="auto"/>
          <w:spacing w:val="2"/>
          <w:highlight w:val="none"/>
        </w:rPr>
        <w:t>十八、合同份数</w:t>
      </w:r>
    </w:p>
    <w:p>
      <w:pPr>
        <w:widowControl/>
        <w:shd w:val="clear"/>
        <w:wordWrap/>
        <w:topLinePunct w:val="0"/>
        <w:bidi w:val="0"/>
        <w:spacing w:line="360" w:lineRule="auto"/>
        <w:ind w:firstLine="600"/>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本合同一式</w:t>
      </w:r>
      <w:r>
        <w:rPr>
          <w:rFonts w:hint="eastAsia" w:ascii="仿宋" w:hAnsi="仿宋" w:eastAsia="仿宋" w:cs="仿宋"/>
          <w:color w:val="auto"/>
          <w:spacing w:val="2"/>
          <w:szCs w:val="21"/>
          <w:highlight w:val="none"/>
          <w:u w:val="single"/>
        </w:rPr>
        <w:t>陆</w:t>
      </w:r>
      <w:r>
        <w:rPr>
          <w:rFonts w:hint="eastAsia" w:ascii="仿宋" w:hAnsi="仿宋" w:eastAsia="仿宋" w:cs="仿宋"/>
          <w:color w:val="auto"/>
          <w:spacing w:val="2"/>
          <w:szCs w:val="21"/>
          <w:highlight w:val="none"/>
        </w:rPr>
        <w:t>份，均具有同等法律效力，甲方执</w:t>
      </w:r>
      <w:r>
        <w:rPr>
          <w:rFonts w:hint="eastAsia" w:ascii="仿宋" w:hAnsi="仿宋" w:eastAsia="仿宋" w:cs="仿宋"/>
          <w:color w:val="auto"/>
          <w:spacing w:val="2"/>
          <w:szCs w:val="21"/>
          <w:highlight w:val="none"/>
          <w:u w:val="single"/>
        </w:rPr>
        <w:t>肆</w:t>
      </w:r>
      <w:r>
        <w:rPr>
          <w:rFonts w:hint="eastAsia" w:ascii="仿宋" w:hAnsi="仿宋" w:eastAsia="仿宋" w:cs="仿宋"/>
          <w:color w:val="auto"/>
          <w:spacing w:val="2"/>
          <w:szCs w:val="21"/>
          <w:highlight w:val="none"/>
        </w:rPr>
        <w:t>份，乙方执</w:t>
      </w:r>
      <w:r>
        <w:rPr>
          <w:rFonts w:hint="eastAsia" w:ascii="仿宋" w:hAnsi="仿宋" w:eastAsia="仿宋" w:cs="仿宋"/>
          <w:color w:val="auto"/>
          <w:spacing w:val="2"/>
          <w:szCs w:val="21"/>
          <w:highlight w:val="none"/>
          <w:u w:val="single"/>
        </w:rPr>
        <w:t>贰</w:t>
      </w:r>
      <w:r>
        <w:rPr>
          <w:rFonts w:hint="eastAsia" w:ascii="仿宋" w:hAnsi="仿宋" w:eastAsia="仿宋" w:cs="仿宋"/>
          <w:color w:val="auto"/>
          <w:spacing w:val="2"/>
          <w:szCs w:val="21"/>
          <w:highlight w:val="none"/>
        </w:rPr>
        <w:t>份。</w:t>
      </w:r>
    </w:p>
    <w:p>
      <w:pPr>
        <w:shd w:val="clear"/>
        <w:wordWrap/>
        <w:topLinePunct w:val="0"/>
        <w:bidi w:val="0"/>
        <w:spacing w:line="360" w:lineRule="auto"/>
        <w:ind w:firstLine="774" w:firstLineChars="300"/>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 xml:space="preserve"> </w:t>
      </w:r>
    </w:p>
    <w:p>
      <w:pPr>
        <w:shd w:val="clear"/>
        <w:wordWrap/>
        <w:topLinePunct w:val="0"/>
        <w:bidi w:val="0"/>
        <w:spacing w:line="360" w:lineRule="auto"/>
        <w:ind w:firstLine="774" w:firstLineChars="300"/>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发包人：（公章）</w:t>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 xml:space="preserve">  承包人：（公章）</w:t>
      </w:r>
    </w:p>
    <w:p>
      <w:pPr>
        <w:shd w:val="clear"/>
        <w:wordWrap/>
        <w:topLinePunct w:val="0"/>
        <w:bidi w:val="0"/>
        <w:spacing w:line="360" w:lineRule="auto"/>
        <w:ind w:firstLine="856" w:firstLineChars="332"/>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住     所 ：</w:t>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住      所 ：</w:t>
      </w:r>
    </w:p>
    <w:p>
      <w:pPr>
        <w:shd w:val="clear"/>
        <w:wordWrap/>
        <w:topLinePunct w:val="0"/>
        <w:bidi w:val="0"/>
        <w:spacing w:line="360" w:lineRule="auto"/>
        <w:ind w:firstLine="798" w:firstLineChars="283"/>
        <w:rPr>
          <w:rFonts w:hint="eastAsia" w:ascii="仿宋" w:hAnsi="仿宋" w:eastAsia="仿宋" w:cs="仿宋"/>
          <w:color w:val="auto"/>
          <w:spacing w:val="36"/>
          <w:szCs w:val="21"/>
          <w:highlight w:val="none"/>
        </w:rPr>
      </w:pPr>
      <w:r>
        <w:rPr>
          <w:rFonts w:hint="eastAsia" w:ascii="仿宋" w:hAnsi="仿宋" w:eastAsia="仿宋" w:cs="仿宋"/>
          <w:color w:val="auto"/>
          <w:spacing w:val="36"/>
          <w:szCs w:val="21"/>
          <w:highlight w:val="none"/>
        </w:rPr>
        <w:t>法定代表人 ：</w:t>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法定代表人 ：</w:t>
      </w:r>
    </w:p>
    <w:p>
      <w:pPr>
        <w:shd w:val="clear"/>
        <w:wordWrap/>
        <w:topLinePunct w:val="0"/>
        <w:bidi w:val="0"/>
        <w:spacing w:line="360" w:lineRule="auto"/>
        <w:ind w:firstLine="798" w:firstLineChars="283"/>
        <w:rPr>
          <w:rFonts w:hint="eastAsia" w:ascii="仿宋" w:hAnsi="仿宋" w:eastAsia="仿宋" w:cs="仿宋"/>
          <w:color w:val="auto"/>
          <w:spacing w:val="36"/>
          <w:szCs w:val="21"/>
          <w:highlight w:val="none"/>
        </w:rPr>
      </w:pPr>
      <w:r>
        <w:rPr>
          <w:rFonts w:hint="eastAsia" w:ascii="仿宋" w:hAnsi="仿宋" w:eastAsia="仿宋" w:cs="仿宋"/>
          <w:color w:val="auto"/>
          <w:spacing w:val="36"/>
          <w:szCs w:val="21"/>
          <w:highlight w:val="none"/>
        </w:rPr>
        <w:t>委托代理人 ：</w:t>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委托代理人 ：</w:t>
      </w:r>
    </w:p>
    <w:p>
      <w:pPr>
        <w:shd w:val="clear"/>
        <w:wordWrap/>
        <w:topLinePunct w:val="0"/>
        <w:bidi w:val="0"/>
        <w:spacing w:line="360" w:lineRule="auto"/>
        <w:ind w:firstLine="730" w:firstLineChars="283"/>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电      话 ：</w:t>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电      话 ：</w:t>
      </w:r>
    </w:p>
    <w:p>
      <w:pPr>
        <w:shd w:val="clear"/>
        <w:wordWrap/>
        <w:topLinePunct w:val="0"/>
        <w:bidi w:val="0"/>
        <w:spacing w:line="360" w:lineRule="auto"/>
        <w:ind w:firstLine="730" w:firstLineChars="283"/>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传      真 ：</w:t>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传      真 ：</w:t>
      </w:r>
    </w:p>
    <w:p>
      <w:pPr>
        <w:shd w:val="clear"/>
        <w:wordWrap/>
        <w:topLinePunct w:val="0"/>
        <w:bidi w:val="0"/>
        <w:spacing w:line="360" w:lineRule="auto"/>
        <w:ind w:firstLine="718" w:firstLineChars="283"/>
        <w:rPr>
          <w:rFonts w:hint="eastAsia" w:ascii="仿宋" w:hAnsi="仿宋" w:eastAsia="仿宋" w:cs="仿宋"/>
          <w:color w:val="auto"/>
          <w:spacing w:val="22"/>
          <w:szCs w:val="21"/>
          <w:highlight w:val="none"/>
        </w:rPr>
      </w:pPr>
      <w:r>
        <w:rPr>
          <w:rFonts w:hint="eastAsia" w:ascii="仿宋" w:hAnsi="仿宋" w:eastAsia="仿宋" w:cs="仿宋"/>
          <w:color w:val="auto"/>
          <w:spacing w:val="22"/>
          <w:szCs w:val="21"/>
          <w:highlight w:val="none"/>
        </w:rPr>
        <w:t>开 户 银 行 ：</w:t>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开 户 银 行 ：</w:t>
      </w:r>
    </w:p>
    <w:p>
      <w:pPr>
        <w:shd w:val="clear"/>
        <w:wordWrap/>
        <w:topLinePunct w:val="0"/>
        <w:bidi w:val="0"/>
        <w:spacing w:line="360" w:lineRule="auto"/>
        <w:ind w:firstLine="707" w:firstLineChars="283"/>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账       号 ：</w:t>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 xml:space="preserve">   账       号 ：</w:t>
      </w:r>
    </w:p>
    <w:p>
      <w:pPr>
        <w:shd w:val="clear"/>
        <w:wordWrap/>
        <w:topLinePunct w:val="0"/>
        <w:bidi w:val="0"/>
        <w:spacing w:line="360" w:lineRule="auto"/>
        <w:ind w:firstLine="718" w:firstLineChars="283"/>
        <w:rPr>
          <w:rFonts w:hint="eastAsia" w:ascii="仿宋" w:hAnsi="仿宋" w:eastAsia="仿宋" w:cs="仿宋"/>
          <w:color w:val="auto"/>
          <w:spacing w:val="2"/>
          <w:szCs w:val="21"/>
          <w:highlight w:val="none"/>
        </w:rPr>
      </w:pPr>
      <w:r>
        <w:rPr>
          <w:rFonts w:hint="eastAsia" w:ascii="仿宋" w:hAnsi="仿宋" w:eastAsia="仿宋" w:cs="仿宋"/>
          <w:color w:val="auto"/>
          <w:spacing w:val="22"/>
          <w:szCs w:val="21"/>
          <w:highlight w:val="none"/>
        </w:rPr>
        <w:t>邮 政 编 码 ：</w:t>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邮 政 编 码 ：</w:t>
      </w:r>
    </w:p>
    <w:p>
      <w:pPr>
        <w:shd w:val="clear"/>
        <w:wordWrap/>
        <w:topLinePunct w:val="0"/>
        <w:bidi w:val="0"/>
        <w:spacing w:line="360" w:lineRule="auto"/>
        <w:ind w:firstLine="4280" w:firstLineChars="2000"/>
        <w:rPr>
          <w:rFonts w:hint="eastAsia" w:ascii="仿宋" w:hAnsi="仿宋" w:eastAsia="仿宋" w:cs="仿宋"/>
          <w:color w:val="auto"/>
          <w:szCs w:val="21"/>
          <w:highlight w:val="none"/>
        </w:rPr>
      </w:pPr>
      <w:r>
        <w:rPr>
          <w:rFonts w:hint="eastAsia" w:ascii="仿宋" w:hAnsi="仿宋" w:eastAsia="仿宋" w:cs="仿宋"/>
          <w:color w:val="auto"/>
          <w:spacing w:val="2"/>
          <w:szCs w:val="21"/>
          <w:highlight w:val="none"/>
        </w:rPr>
        <w:t>合同签订日期：</w:t>
      </w:r>
      <w:r>
        <w:rPr>
          <w:rFonts w:hint="eastAsia" w:ascii="仿宋" w:hAnsi="仿宋" w:eastAsia="仿宋" w:cs="仿宋"/>
          <w:color w:val="auto"/>
          <w:szCs w:val="21"/>
          <w:highlight w:val="none"/>
        </w:rPr>
        <w:t xml:space="preserve">      年  月  日</w:t>
      </w:r>
    </w:p>
    <w:p>
      <w:pPr>
        <w:shd w:val="clear"/>
        <w:wordWrap/>
        <w:topLinePunct w:val="0"/>
        <w:bidi w:val="0"/>
        <w:spacing w:line="360" w:lineRule="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pPr>
        <w:shd w:val="clear"/>
        <w:wordWrap/>
        <w:topLinePunct w:val="0"/>
        <w:bidi w:val="0"/>
        <w:spacing w:line="360" w:lineRule="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pPr>
        <w:shd w:val="clear"/>
        <w:wordWrap/>
        <w:topLinePunct w:val="0"/>
        <w:bidi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pPr>
        <w:shd w:val="clear"/>
        <w:wordWrap/>
        <w:topLinePunct w:val="0"/>
        <w:bidi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pPr>
        <w:shd w:val="clear"/>
        <w:wordWrap/>
        <w:topLinePunct w:val="0"/>
        <w:bidi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pPr>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shd w:val="clear"/>
        <w:wordWrap/>
        <w:topLinePunct w:val="0"/>
        <w:bidi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2、承揽业务单位廉洁承诺书</w:t>
      </w:r>
    </w:p>
    <w:p>
      <w:pPr>
        <w:shd w:val="clear"/>
        <w:wordWrap/>
        <w:topLinePunct w:val="0"/>
        <w:bidi w:val="0"/>
        <w:spacing w:line="360" w:lineRule="auto"/>
        <w:jc w:val="center"/>
        <w:rPr>
          <w:rFonts w:hint="eastAsia" w:ascii="仿宋" w:hAnsi="仿宋" w:eastAsia="仿宋" w:cs="仿宋"/>
          <w:b/>
          <w:bCs/>
          <w:color w:val="auto"/>
          <w:spacing w:val="-12"/>
          <w:sz w:val="28"/>
          <w:szCs w:val="28"/>
          <w:highlight w:val="none"/>
        </w:rPr>
      </w:pPr>
      <w:r>
        <w:rPr>
          <w:rFonts w:hint="eastAsia" w:ascii="仿宋" w:hAnsi="仿宋" w:eastAsia="仿宋" w:cs="仿宋"/>
          <w:b/>
          <w:bCs/>
          <w:color w:val="auto"/>
          <w:spacing w:val="-12"/>
          <w:sz w:val="28"/>
          <w:szCs w:val="28"/>
          <w:highlight w:val="none"/>
        </w:rPr>
        <w:t>（须法定代表人手写填写）</w:t>
      </w:r>
    </w:p>
    <w:tbl>
      <w:tblPr>
        <w:tblStyle w:val="16"/>
        <w:tblW w:w="8550"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014"/>
        <w:gridCol w:w="1620"/>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pPr>
              <w:shd w:val="clear"/>
              <w:wordWrap/>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w:t>
            </w:r>
          </w:p>
        </w:tc>
        <w:tc>
          <w:tcPr>
            <w:tcW w:w="6542" w:type="dxa"/>
            <w:gridSpan w:val="3"/>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义蓬街道富盛公寓污水零直排工程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pPr>
              <w:shd w:val="clear"/>
              <w:wordWrap/>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6542" w:type="dxa"/>
            <w:gridSpan w:val="3"/>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pPr>
              <w:shd w:val="clear"/>
              <w:wordWrap/>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6542" w:type="dxa"/>
            <w:gridSpan w:val="3"/>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pPr>
              <w:shd w:val="clear"/>
              <w:wordWrap/>
              <w:topLinePunct w:val="0"/>
              <w:bidi w:val="0"/>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法人代表</w:t>
            </w:r>
          </w:p>
        </w:tc>
        <w:tc>
          <w:tcPr>
            <w:tcW w:w="2014" w:type="dxa"/>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p>
        </w:tc>
        <w:tc>
          <w:tcPr>
            <w:tcW w:w="1620" w:type="dxa"/>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908" w:type="dxa"/>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pPr>
              <w:shd w:val="clear"/>
              <w:wordWrap/>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014" w:type="dxa"/>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p>
        </w:tc>
        <w:tc>
          <w:tcPr>
            <w:tcW w:w="1620" w:type="dxa"/>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908" w:type="dxa"/>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p>
        </w:tc>
      </w:tr>
    </w:tbl>
    <w:p>
      <w:pPr>
        <w:shd w:val="clear"/>
        <w:wordWrap/>
        <w:topLinePunct w:val="0"/>
        <w:bidi w:val="0"/>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w:t xml:space="preserve">    </w:t>
      </w:r>
    </w:p>
    <w:p>
      <w:pPr>
        <w:shd w:val="clear"/>
        <w:wordWrap/>
        <w:topLinePunct w:val="0"/>
        <w:bidi w:val="0"/>
        <w:spacing w:line="360" w:lineRule="auto"/>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为共同营造风清气正的发展环境，严格遵守国家法律法规和钱塘新区各项制度规定，坚持廉洁诚信、合法经营，现郑重承诺：</w:t>
      </w:r>
    </w:p>
    <w:p>
      <w:pPr>
        <w:widowControl/>
        <w:shd w:val="clear"/>
        <w:wordWrap/>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widowControl/>
        <w:shd w:val="clear"/>
        <w:wordWrap/>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1.不得以任何理由向公务人员赠送礼品、礼金和各种有价证券（烟卡）；</w:t>
      </w:r>
    </w:p>
    <w:p>
      <w:pPr>
        <w:widowControl/>
        <w:shd w:val="clear"/>
        <w:wordWrap/>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2.不得以任何理由安排公务人员吃请或组织旅游、娱乐等活动；</w:t>
      </w:r>
    </w:p>
    <w:p>
      <w:pPr>
        <w:widowControl/>
        <w:shd w:val="clear"/>
        <w:wordWrap/>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3.不得以任何理由为公务人员报销或承担应由其个人支付的费用。</w:t>
      </w:r>
    </w:p>
    <w:p>
      <w:pPr>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以上承诺，如有违反，本公司自愿接受严肃处理，直至终止或取消</w:t>
      </w:r>
      <w:r>
        <w:rPr>
          <w:rFonts w:hint="eastAsia" w:ascii="仿宋" w:hAnsi="仿宋" w:eastAsia="仿宋" w:cs="仿宋"/>
          <w:color w:val="auto"/>
          <w:sz w:val="24"/>
          <w:szCs w:val="24"/>
          <w:highlight w:val="none"/>
          <w:lang w:val="en-US" w:eastAsia="zh-CN"/>
        </w:rPr>
        <w:t>在本单位</w:t>
      </w:r>
      <w:r>
        <w:rPr>
          <w:rFonts w:hint="eastAsia" w:ascii="仿宋" w:hAnsi="仿宋" w:eastAsia="仿宋" w:cs="仿宋"/>
          <w:color w:val="auto"/>
          <w:sz w:val="24"/>
          <w:szCs w:val="24"/>
          <w:highlight w:val="none"/>
        </w:rPr>
        <w:t>承揽业务的资格。</w:t>
      </w:r>
    </w:p>
    <w:p>
      <w:pPr>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单位盖章：</w:t>
      </w:r>
    </w:p>
    <w:p>
      <w:pPr>
        <w:shd w:val="clear"/>
        <w:wordWrap/>
        <w:topLinePunct w:val="0"/>
        <w:bidi w:val="0"/>
        <w:spacing w:line="360" w:lineRule="auto"/>
        <w:ind w:firstLine="3000" w:firstLineChars="1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 诺 人：</w:t>
      </w:r>
    </w:p>
    <w:p>
      <w:pPr>
        <w:shd w:val="clear"/>
        <w:wordWrap/>
        <w:topLinePunct w:val="0"/>
        <w:bidi w:val="0"/>
        <w:spacing w:line="360" w:lineRule="auto"/>
        <w:ind w:firstLine="5280" w:firstLine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 </w:t>
      </w:r>
    </w:p>
    <w:p>
      <w:pPr>
        <w:shd w:val="clear"/>
        <w:wordWrap/>
        <w:topLinePunct w:val="0"/>
        <w:bidi w:val="0"/>
        <w:spacing w:before="120" w:beforeLines="50" w:after="120" w:afterLines="50" w:line="360" w:lineRule="auto"/>
        <w:rPr>
          <w:rFonts w:hint="eastAsia" w:ascii="仿宋" w:hAnsi="仿宋" w:eastAsia="仿宋" w:cs="仿宋"/>
          <w:b/>
          <w:bCs/>
          <w:color w:val="auto"/>
          <w:spacing w:val="60"/>
          <w:sz w:val="30"/>
          <w:szCs w:val="30"/>
          <w:highlight w:val="none"/>
        </w:rPr>
      </w:pPr>
      <w:r>
        <w:rPr>
          <w:rFonts w:hint="eastAsia" w:ascii="仿宋" w:hAnsi="仿宋" w:eastAsia="仿宋" w:cs="仿宋"/>
          <w:b/>
          <w:bCs/>
          <w:color w:val="auto"/>
          <w:spacing w:val="60"/>
          <w:sz w:val="30"/>
          <w:szCs w:val="30"/>
          <w:highlight w:val="none"/>
        </w:rPr>
        <w:t xml:space="preserve"> </w:t>
      </w:r>
    </w:p>
    <w:p>
      <w:pPr>
        <w:pStyle w:val="6"/>
        <w:shd w:val="clear"/>
        <w:wordWrap/>
        <w:topLinePunct w:val="0"/>
        <w:bidi w:val="0"/>
        <w:spacing w:line="360" w:lineRule="auto"/>
        <w:rPr>
          <w:rFonts w:hint="eastAsia" w:ascii="仿宋" w:hAnsi="仿宋" w:eastAsia="仿宋" w:cs="仿宋"/>
          <w:color w:val="auto"/>
          <w:szCs w:val="24"/>
          <w:highlight w:val="none"/>
        </w:rPr>
      </w:pPr>
      <w:r>
        <w:rPr>
          <w:rFonts w:hint="eastAsia" w:ascii="仿宋" w:hAnsi="仿宋" w:eastAsia="仿宋" w:cs="仿宋"/>
          <w:color w:val="auto"/>
          <w:highlight w:val="none"/>
        </w:rPr>
        <w:t xml:space="preserve"> </w:t>
      </w:r>
    </w:p>
    <w:p>
      <w:pPr>
        <w:shd w:val="clear"/>
        <w:wordWrap/>
        <w:topLinePunct w:val="0"/>
        <w:bidi w:val="0"/>
        <w:spacing w:before="120" w:beforeLines="50" w:after="120" w:afterLines="50" w:line="360" w:lineRule="auto"/>
        <w:jc w:val="center"/>
        <w:rPr>
          <w:rFonts w:hint="eastAsia" w:ascii="仿宋" w:hAnsi="仿宋" w:eastAsia="仿宋" w:cs="仿宋"/>
          <w:b/>
          <w:bCs/>
          <w:color w:val="auto"/>
          <w:spacing w:val="60"/>
          <w:sz w:val="30"/>
          <w:szCs w:val="30"/>
          <w:highlight w:val="none"/>
        </w:rPr>
      </w:pPr>
    </w:p>
    <w:p>
      <w:pPr>
        <w:pStyle w:val="15"/>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pacing w:val="60"/>
          <w:highlight w:val="none"/>
        </w:rPr>
        <w:br w:type="page"/>
      </w:r>
      <w:r>
        <w:rPr>
          <w:rFonts w:hint="eastAsia" w:ascii="仿宋" w:hAnsi="仿宋" w:eastAsia="仿宋" w:cs="仿宋"/>
          <w:color w:val="auto"/>
          <w:spacing w:val="60"/>
          <w:highlight w:val="none"/>
        </w:rPr>
        <w:t>3、</w:t>
      </w:r>
      <w:r>
        <w:rPr>
          <w:rFonts w:hint="eastAsia" w:ascii="仿宋" w:hAnsi="仿宋" w:eastAsia="仿宋" w:cs="仿宋"/>
          <w:color w:val="auto"/>
          <w:highlight w:val="none"/>
        </w:rPr>
        <w:t>工程质量保修书</w:t>
      </w:r>
    </w:p>
    <w:p>
      <w:pPr>
        <w:shd w:val="clear"/>
        <w:wordWrap/>
        <w:topLinePunct w:val="0"/>
        <w:bidi w:val="0"/>
        <w:spacing w:before="120" w:beforeLines="50" w:after="120" w:afterLines="50" w:line="360" w:lineRule="auto"/>
        <w:ind w:firstLine="2048" w:firstLineChars="8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发包人（全称）：</w:t>
      </w:r>
      <w:r>
        <w:rPr>
          <w:rFonts w:hint="eastAsia" w:ascii="仿宋" w:hAnsi="仿宋" w:eastAsia="仿宋" w:cs="仿宋"/>
          <w:color w:val="auto"/>
          <w:sz w:val="24"/>
          <w:highlight w:val="none"/>
          <w:u w:val="single"/>
          <w:lang w:eastAsia="zh-CN"/>
        </w:rPr>
        <w:t>杭州市钱塘区人民政府义蓬街道办事处</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承包人（全称）：</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发包人和承包人根据《中华人民共和国建筑法》和《建设工程质量管理条例》，经协商一致就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义蓬街道富盛公寓污水零直排工程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签订工程质量保修书。</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一、工程质量保修范围和内容</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承包人在质量保修期内，按照有关法律规定和合同约定，承担工程质量保修责任。</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二、质量保修期</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1．地基基础工程和主体结构工程为设计文件规定的工程合理使用年限；</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2．屋面防水工程、有防水要求的卫生间、房间和外墙面的防渗漏为</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rPr>
        <w:t>年；</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3．装修工程为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4．电气管线、给排水管道、设备安装工程为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5．供热与供冷系统为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个采暖期、供冷期；</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6．住宅小区内的给排水设施、道路等配套工程为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7．其他项目保修期限约定如下：</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本工程质保期为两年，从取得竣工验收证书后起算。同时在质保期内由承包人负责免费维护与系统的升级工作。</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质量保修期自工程竣工验收合格之日起计算。</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个月，缺陷责任期自工程竣工验收合格之日起计算。单位工程先于全部工程进行验收，单位工程缺陷责任期自单位工程验收合格之日起算。</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缺陷责任期终止后，发包人应退还剩余的质量保证金。</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四、质量保修责任</w:t>
      </w:r>
    </w:p>
    <w:p>
      <w:pPr>
        <w:shd w:val="clear"/>
        <w:wordWrap/>
        <w:topLinePunct w:val="0"/>
        <w:bidi w:val="0"/>
        <w:spacing w:line="360" w:lineRule="auto"/>
        <w:ind w:left="105" w:leftChars="50"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pPr>
        <w:shd w:val="clear"/>
        <w:wordWrap/>
        <w:topLinePunct w:val="0"/>
        <w:bidi w:val="0"/>
        <w:spacing w:line="360" w:lineRule="auto"/>
        <w:ind w:left="105" w:leftChars="50"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pPr>
        <w:shd w:val="clear"/>
        <w:wordWrap/>
        <w:topLinePunct w:val="0"/>
        <w:bidi w:val="0"/>
        <w:spacing w:line="360" w:lineRule="auto"/>
        <w:ind w:left="105" w:leftChars="50"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hd w:val="clear"/>
        <w:wordWrap/>
        <w:topLinePunct w:val="0"/>
        <w:bidi w:val="0"/>
        <w:spacing w:line="360" w:lineRule="auto"/>
        <w:ind w:left="420" w:leftChars="2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五、保修费用</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保修费用由造成质量缺陷的责任方承担。</w:t>
      </w:r>
    </w:p>
    <w:p>
      <w:pPr>
        <w:shd w:val="clear"/>
        <w:wordWrap/>
        <w:topLinePunct w:val="0"/>
        <w:bidi w:val="0"/>
        <w:spacing w:line="360" w:lineRule="auto"/>
        <w:ind w:firstLine="600"/>
        <w:jc w:val="left"/>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六</w:t>
      </w:r>
      <w:r>
        <w:rPr>
          <w:rFonts w:hint="eastAsia" w:ascii="仿宋" w:hAnsi="仿宋" w:eastAsia="仿宋" w:cs="仿宋"/>
          <w:color w:val="auto"/>
          <w:sz w:val="24"/>
          <w:highlight w:val="none"/>
        </w:rPr>
        <w:t>、双方约定的其他工程质量保修事项：</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p>
      <w:pPr>
        <w:shd w:val="clear"/>
        <w:wordWrap/>
        <w:topLinePunct w:val="0"/>
        <w:bidi w:val="0"/>
        <w:spacing w:line="360" w:lineRule="auto"/>
        <w:ind w:firstLine="456" w:firstLineChars="19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工程质量保修书由发包人、承包人在工程竣工验收前共同签署，作为施工合同附件，其有效期限至保修期满。</w:t>
      </w:r>
    </w:p>
    <w:p>
      <w:pPr>
        <w:shd w:val="clear"/>
        <w:wordWrap/>
        <w:topLinePunct w:val="0"/>
        <w:bidi w:val="0"/>
        <w:spacing w:line="360" w:lineRule="auto"/>
        <w:ind w:firstLine="456" w:firstLineChars="19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 xml:space="preserve"> 承包人(公章)：</w:t>
      </w:r>
      <w:r>
        <w:rPr>
          <w:rFonts w:hint="eastAsia" w:ascii="仿宋" w:hAnsi="仿宋" w:eastAsia="仿宋" w:cs="仿宋"/>
          <w:color w:val="auto"/>
          <w:sz w:val="24"/>
          <w:highlight w:val="none"/>
          <w:u w:val="single"/>
        </w:rPr>
        <w:t xml:space="preserve">          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rPr>
        <w:t xml:space="preserve"> 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法定代表人(签字或盖章)：</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委托代理人(签字)：</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jc w:val="center"/>
        <w:rPr>
          <w:rFonts w:hint="eastAsia" w:ascii="仿宋" w:hAnsi="仿宋" w:eastAsia="仿宋" w:cs="仿宋"/>
          <w:b/>
          <w:color w:val="auto"/>
          <w:sz w:val="28"/>
          <w:szCs w:val="28"/>
          <w:highlight w:val="none"/>
        </w:rPr>
      </w:pPr>
    </w:p>
    <w:p>
      <w:pPr>
        <w:shd w:val="clear"/>
        <w:wordWrap/>
        <w:topLinePunct w:val="0"/>
        <w:bidi w:val="0"/>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hd w:val="clear"/>
        <w:wordWrap/>
        <w:topLinePunct w:val="0"/>
        <w:bidi w:val="0"/>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hd w:val="clear"/>
        <w:wordWrap/>
        <w:topLinePunct w:val="0"/>
        <w:bidi w:val="0"/>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7"/>
      <w:bookmarkEnd w:id="398"/>
      <w:r>
        <w:rPr>
          <w:rFonts w:hint="eastAsia" w:ascii="仿宋" w:hAnsi="仿宋" w:eastAsia="仿宋" w:cs="仿宋"/>
          <w:b/>
          <w:color w:val="auto"/>
          <w:sz w:val="36"/>
          <w:szCs w:val="20"/>
          <w:highlight w:val="none"/>
        </w:rPr>
        <w:t>应提交的有关格式范例</w:t>
      </w:r>
    </w:p>
    <w:p>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p>
    <w:p>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p>
    <w:p>
      <w:pPr>
        <w:shd w:val="clear"/>
        <w:wordWrap/>
        <w:topLinePunct w:val="0"/>
        <w:bidi w:val="0"/>
        <w:spacing w:line="360" w:lineRule="auto"/>
        <w:ind w:firstLine="480" w:firstLineChars="200"/>
        <w:rPr>
          <w:rFonts w:hint="eastAsia" w:ascii="仿宋" w:hAnsi="仿宋" w:eastAsia="仿宋" w:cs="仿宋"/>
          <w:color w:val="auto"/>
          <w:sz w:val="24"/>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浙江华耀建设咨询有限公司</w:t>
      </w:r>
      <w:r>
        <w:rPr>
          <w:rFonts w:hint="eastAsia" w:ascii="仿宋" w:hAnsi="仿宋" w:eastAsia="仿宋" w:cs="仿宋"/>
          <w:color w:val="auto"/>
          <w:sz w:val="24"/>
          <w:highlight w:val="none"/>
        </w:rPr>
        <w:t>：</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义蓬街道富盛公寓污水零直排工程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QTCG-CS-2024-008</w:t>
      </w:r>
      <w:r>
        <w:rPr>
          <w:rFonts w:hint="eastAsia" w:ascii="仿宋" w:hAnsi="仿宋" w:eastAsia="仿宋" w:cs="仿宋"/>
          <w:color w:val="auto"/>
          <w:sz w:val="24"/>
          <w:highlight w:val="none"/>
        </w:rPr>
        <w:t>】政府采购活动，郑重承诺：</w:t>
      </w:r>
    </w:p>
    <w:p>
      <w:pPr>
        <w:shd w:val="clear"/>
        <w:wordWrap/>
        <w:topLinePunct w:val="0"/>
        <w:bidi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hd w:val="clear"/>
        <w:wordWrap/>
        <w:topLinePunct w:val="0"/>
        <w:bidi w:val="0"/>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widowControl/>
        <w:shd w:val="clear"/>
        <w:wordWrap/>
        <w:topLinePunct w:val="0"/>
        <w:bidi w:val="0"/>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hd w:val="clear"/>
        <w:wordWrap/>
        <w:topLinePunct w:val="0"/>
        <w:bidi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[以联合体形式参与的，提供联合协议（附件5）；本项目不接受联合体或者供应商不以联合体形式投参与的，则不需要提供]</w:t>
      </w: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pPr>
        <w:shd w:val="clear"/>
        <w:wordWrap/>
        <w:topLinePunct w:val="0"/>
        <w:bidi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.专门面向中小企业，工程全部由符合政策要求的中小企业（或小微企业）承建的，提供相应的中小企业声明函（附件7）。 </w:t>
      </w:r>
    </w:p>
    <w:p>
      <w:pPr>
        <w:widowControl/>
        <w:shd w:val="clear"/>
        <w:wordWrap/>
        <w:topLinePunct w:val="0"/>
        <w:bidi w:val="0"/>
        <w:spacing w:line="360" w:lineRule="auto"/>
        <w:ind w:firstLine="480"/>
        <w:jc w:val="left"/>
        <w:rPr>
          <w:rFonts w:hint="eastAsia" w:ascii="仿宋" w:hAnsi="仿宋" w:eastAsia="仿宋" w:cs="仿宋"/>
          <w:color w:val="auto"/>
          <w:sz w:val="24"/>
          <w:highlight w:val="none"/>
        </w:rPr>
      </w:pPr>
    </w:p>
    <w:p>
      <w:pPr>
        <w:widowControl/>
        <w:shd w:val="clear"/>
        <w:wordWrap/>
        <w:topLinePunct w:val="0"/>
        <w:bidi w:val="0"/>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pPr>
        <w:shd w:val="clear"/>
        <w:wordWrap/>
        <w:topLinePunct w:val="0"/>
        <w:bidi w:val="0"/>
        <w:snapToGrid w:val="0"/>
        <w:spacing w:before="50" w:after="50" w:line="360" w:lineRule="auto"/>
        <w:jc w:val="center"/>
        <w:rPr>
          <w:rFonts w:hint="eastAsia" w:ascii="仿宋" w:hAnsi="仿宋" w:eastAsia="仿宋" w:cs="仿宋"/>
          <w:color w:val="auto"/>
          <w:sz w:val="24"/>
          <w:highlight w:val="none"/>
        </w:rPr>
      </w:pPr>
    </w:p>
    <w:p>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视同符合了资格条件，无需再向中小企业分包，无需提供分包意向协议。</w:t>
      </w:r>
    </w:p>
    <w:p>
      <w:pPr>
        <w:widowControl/>
        <w:shd w:val="clear"/>
        <w:wordWrap/>
        <w:topLinePunct w:val="0"/>
        <w:bidi w:val="0"/>
        <w:spacing w:line="360" w:lineRule="auto"/>
        <w:ind w:left="150"/>
        <w:jc w:val="center"/>
        <w:rPr>
          <w:rFonts w:hint="eastAsia" w:ascii="仿宋" w:hAnsi="仿宋" w:eastAsia="仿宋" w:cs="仿宋"/>
          <w:b/>
          <w:color w:val="auto"/>
          <w:kern w:val="0"/>
          <w:sz w:val="32"/>
          <w:szCs w:val="32"/>
          <w:highlight w:val="none"/>
        </w:rPr>
      </w:pPr>
    </w:p>
    <w:p>
      <w:pPr>
        <w:widowControl/>
        <w:shd w:val="clear"/>
        <w:wordWrap/>
        <w:topLinePunct w:val="0"/>
        <w:bidi w:val="0"/>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hd w:val="clea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（根据竞争性磋商公告本项目的特定资格要求提供相应的材料；未要求的，无需提供）</w:t>
      </w:r>
    </w:p>
    <w:p>
      <w:pPr>
        <w:shd w:val="clear"/>
        <w:wordWrap/>
        <w:topLinePunct w:val="0"/>
        <w:bidi w:val="0"/>
        <w:spacing w:line="360" w:lineRule="auto"/>
        <w:rPr>
          <w:rFonts w:hint="eastAsia" w:ascii="仿宋" w:hAnsi="仿宋" w:eastAsia="仿宋" w:cs="仿宋"/>
          <w:color w:val="auto"/>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pStyle w:val="2"/>
        <w:shd w:val="clear"/>
        <w:wordWrap/>
        <w:topLinePunct w:val="0"/>
        <w:bidi w:val="0"/>
        <w:spacing w:line="360" w:lineRule="auto"/>
        <w:rPr>
          <w:rFonts w:hint="eastAsia" w:ascii="仿宋" w:hAnsi="仿宋" w:eastAsia="仿宋" w:cs="仿宋"/>
          <w:b w:val="0"/>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hd w:val="clear"/>
        <w:wordWrap/>
        <w:topLinePunct w:val="0"/>
        <w:bidi w:val="0"/>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（1）响应函</w:t>
      </w:r>
      <w:r>
        <w:rPr>
          <w:rFonts w:hint="eastAsia" w:ascii="仿宋" w:hAnsi="仿宋" w:eastAsia="仿宋" w:cs="仿宋"/>
          <w:color w:val="auto"/>
          <w:highlight w:val="none"/>
        </w:rPr>
        <w:t>…………………………………………………………………………………（页码）</w:t>
      </w:r>
    </w:p>
    <w:p>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hd w:val="clear"/>
        <w:wordWrap/>
        <w:topLinePunct w:val="0"/>
        <w:bidi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（5）评审标准相应的商务技术资料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hd w:val="clear"/>
        <w:wordWrap/>
        <w:topLinePunct w:val="0"/>
        <w:bidi w:val="0"/>
        <w:snapToGrid w:val="0"/>
        <w:spacing w:line="360" w:lineRule="auto"/>
        <w:jc w:val="center"/>
        <w:rPr>
          <w:rFonts w:hint="eastAsia" w:ascii="仿宋" w:hAnsi="仿宋" w:eastAsia="仿宋" w:cs="仿宋"/>
          <w:b/>
          <w:color w:val="auto"/>
          <w:kern w:val="0"/>
          <w:sz w:val="32"/>
          <w:szCs w:val="32"/>
          <w:highlight w:val="none"/>
          <w:lang w:val="zh-CN"/>
        </w:rPr>
        <w:sectPr>
          <w:pgSz w:w="11906" w:h="16838"/>
          <w:pgMar w:top="1440" w:right="1080" w:bottom="1440" w:left="1080" w:header="851" w:footer="992" w:gutter="0"/>
          <w:cols w:space="720" w:num="1"/>
          <w:titlePg/>
          <w:docGrid w:linePitch="312" w:charSpace="0"/>
        </w:sectPr>
      </w:pPr>
    </w:p>
    <w:p>
      <w:pPr>
        <w:shd w:val="clear"/>
        <w:wordWrap/>
        <w:topLinePunct w:val="0"/>
        <w:bidi w:val="0"/>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浙江华耀建设咨询有限公司</w:t>
      </w:r>
      <w:r>
        <w:rPr>
          <w:rFonts w:hint="eastAsia" w:ascii="仿宋" w:hAnsi="仿宋" w:eastAsia="仿宋" w:cs="仿宋"/>
          <w:color w:val="auto"/>
          <w:sz w:val="24"/>
          <w:highlight w:val="none"/>
        </w:rPr>
        <w:t>：</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义蓬街道富盛公寓污水零直排工程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QTCG-CS-2024-008</w:t>
      </w:r>
      <w:r>
        <w:rPr>
          <w:rFonts w:hint="eastAsia" w:ascii="仿宋" w:hAnsi="仿宋" w:eastAsia="仿宋" w:cs="仿宋"/>
          <w:color w:val="auto"/>
          <w:sz w:val="24"/>
          <w:highlight w:val="none"/>
        </w:rPr>
        <w:t>】采购的有关活动，并对此项目提交响应文件及报价。为此：</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2.3.1报价单；</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2.3.2已标价工程量清单；</w:t>
      </w:r>
    </w:p>
    <w:p>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shd w:val="clear"/>
        <w:wordWrap/>
        <w:topLinePunct w:val="0"/>
        <w:bidi w:val="0"/>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pPr>
        <w:shd w:val="clea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hd w:val="clear"/>
        <w:wordWrap/>
        <w:topLinePunct w:val="0"/>
        <w:bidi w:val="0"/>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wordWrap/>
        <w:topLinePunct w:val="0"/>
        <w:bidi w:val="0"/>
        <w:snapToGrid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rPr>
          <w:rFonts w:hint="eastAsia" w:ascii="仿宋" w:hAnsi="仿宋" w:eastAsia="仿宋" w:cs="仿宋"/>
          <w:color w:val="auto"/>
          <w:sz w:val="24"/>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hd w:val="clear"/>
        <w:wordWrap/>
        <w:topLinePunct w:val="0"/>
        <w:bidi w:val="0"/>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pPr>
        <w:shd w:val="clear"/>
        <w:wordWrap/>
        <w:topLinePunct w:val="0"/>
        <w:bidi w:val="0"/>
        <w:snapToGrid w:val="0"/>
        <w:spacing w:line="360" w:lineRule="auto"/>
        <w:rPr>
          <w:rFonts w:hint="eastAsia" w:ascii="仿宋" w:hAnsi="仿宋" w:eastAsia="仿宋" w:cs="仿宋"/>
          <w:color w:val="auto"/>
          <w:sz w:val="24"/>
          <w:highlight w:val="none"/>
        </w:rPr>
      </w:pPr>
    </w:p>
    <w:p>
      <w:pPr>
        <w:shd w:val="clear"/>
        <w:wordWrap/>
        <w:topLinePunct w:val="0"/>
        <w:bidi w:val="0"/>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授权委托书（适用于非联合体投标）</w:t>
      </w:r>
    </w:p>
    <w:p>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浙江华耀建设咨询有限公司</w:t>
      </w:r>
      <w:r>
        <w:rPr>
          <w:rFonts w:hint="eastAsia" w:ascii="仿宋" w:hAnsi="仿宋" w:eastAsia="仿宋" w:cs="仿宋"/>
          <w:color w:val="auto"/>
          <w:kern w:val="0"/>
          <w:sz w:val="24"/>
          <w:highlight w:val="none"/>
          <w:lang w:val="zh-CN"/>
        </w:rPr>
        <w:t>：</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义蓬街道富盛公寓污水零直排工程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QTCG-CS-2024-008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pPr>
        <w:shd w:val="clear"/>
        <w:wordWrap/>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hd w:val="clear"/>
        <w:wordWrap/>
        <w:topLinePunct w:val="0"/>
        <w:bidi w:val="0"/>
        <w:snapToGrid w:val="0"/>
        <w:spacing w:line="360" w:lineRule="auto"/>
        <w:rPr>
          <w:rFonts w:hint="eastAsia" w:ascii="仿宋" w:hAnsi="仿宋" w:eastAsia="仿宋" w:cs="仿宋"/>
          <w:color w:val="auto"/>
          <w:sz w:val="24"/>
          <w:highlight w:val="none"/>
        </w:rPr>
      </w:pPr>
    </w:p>
    <w:p>
      <w:pPr>
        <w:shd w:val="clear"/>
        <w:wordWrap/>
        <w:topLinePunct w:val="0"/>
        <w:bidi w:val="0"/>
        <w:snapToGrid w:val="0"/>
        <w:spacing w:line="360" w:lineRule="auto"/>
        <w:rPr>
          <w:rFonts w:hint="eastAsia" w:ascii="仿宋" w:hAnsi="仿宋" w:eastAsia="仿宋" w:cs="仿宋"/>
          <w:color w:val="auto"/>
          <w:sz w:val="24"/>
          <w:highlight w:val="none"/>
        </w:rPr>
      </w:pPr>
    </w:p>
    <w:p>
      <w:pPr>
        <w:shd w:val="clear"/>
        <w:wordWrap/>
        <w:topLinePunct w:val="0"/>
        <w:bidi w:val="0"/>
        <w:snapToGrid w:val="0"/>
        <w:spacing w:line="360" w:lineRule="auto"/>
        <w:rPr>
          <w:rFonts w:hint="eastAsia" w:ascii="仿宋" w:hAnsi="仿宋" w:eastAsia="仿宋" w:cs="仿宋"/>
          <w:color w:val="auto"/>
          <w:sz w:val="24"/>
          <w:highlight w:val="none"/>
        </w:rPr>
      </w:pPr>
    </w:p>
    <w:p>
      <w:pPr>
        <w:shd w:val="clear"/>
        <w:wordWrap/>
        <w:topLinePunct w:val="0"/>
        <w:bidi w:val="0"/>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授权委托书（适用于联合体投标）</w:t>
      </w:r>
    </w:p>
    <w:p>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浙江华耀建设咨询有限公司</w:t>
      </w:r>
      <w:r>
        <w:rPr>
          <w:rFonts w:hint="eastAsia" w:ascii="仿宋" w:hAnsi="仿宋" w:eastAsia="仿宋" w:cs="仿宋"/>
          <w:color w:val="auto"/>
          <w:kern w:val="0"/>
          <w:sz w:val="24"/>
          <w:highlight w:val="none"/>
          <w:lang w:val="zh-CN"/>
        </w:rPr>
        <w:t>：</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义蓬街道富盛公寓污水零直排工程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QTCG-CS-2024-008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rPr>
          <w:rFonts w:hint="eastAsia" w:ascii="仿宋" w:hAnsi="仿宋" w:eastAsia="仿宋" w:cs="仿宋"/>
          <w:color w:val="auto"/>
          <w:highlight w:val="none"/>
        </w:rPr>
      </w:pPr>
    </w:p>
    <w:p>
      <w:pPr>
        <w:shd w:val="clear"/>
        <w:wordWrap/>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hd w:val="clear"/>
        <w:wordWrap/>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hd w:val="clear"/>
        <w:wordWrap/>
        <w:topLinePunct w:val="0"/>
        <w:bidi w:val="0"/>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hd w:val="clear"/>
        <w:wordWrap/>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Style w:val="2"/>
        <w:shd w:val="clear"/>
        <w:wordWrap/>
        <w:topLinePunct w:val="0"/>
        <w:bidi w:val="0"/>
        <w:spacing w:line="360" w:lineRule="auto"/>
        <w:rPr>
          <w:rFonts w:hint="eastAsia" w:ascii="仿宋" w:hAnsi="仿宋" w:eastAsia="仿宋" w:cs="仿宋"/>
          <w:color w:val="auto"/>
          <w:highlight w:val="none"/>
        </w:rPr>
      </w:pPr>
    </w:p>
    <w:p>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的身份证明（适用于法定代表人、单位负责人或者自然人本人代表供应商参加投标）</w:t>
      </w:r>
    </w:p>
    <w:p>
      <w:pPr>
        <w:pStyle w:val="24"/>
        <w:shd w:val="clear"/>
        <w:wordWrap/>
        <w:topLinePunct w:val="0"/>
        <w:bidi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4"/>
              <w:shd w:val="clear"/>
              <w:wordWrap/>
              <w:topLinePunct w:val="0"/>
              <w:bidi w:val="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24"/>
              <w:shd w:val="clear"/>
              <w:wordWrap/>
              <w:topLinePunct w:val="0"/>
              <w:bidi w:val="0"/>
              <w:adjustRightInd w:val="0"/>
              <w:spacing w:line="360" w:lineRule="auto"/>
              <w:rPr>
                <w:rFonts w:hint="eastAsia" w:ascii="仿宋" w:hAnsi="仿宋" w:eastAsia="仿宋" w:cs="仿宋"/>
                <w:bCs/>
                <w:color w:val="auto"/>
                <w:sz w:val="24"/>
                <w:highlight w:val="none"/>
              </w:rPr>
            </w:pPr>
          </w:p>
        </w:tc>
      </w:tr>
    </w:tbl>
    <w:p>
      <w:pPr>
        <w:shd w:val="clear"/>
        <w:wordWrap/>
        <w:topLinePunct w:val="0"/>
        <w:bidi w:val="0"/>
        <w:snapToGrid w:val="0"/>
        <w:spacing w:line="360" w:lineRule="auto"/>
        <w:ind w:firstLine="576"/>
        <w:jc w:val="center"/>
        <w:rPr>
          <w:rFonts w:hint="eastAsia" w:ascii="仿宋" w:hAnsi="仿宋" w:eastAsia="仿宋" w:cs="仿宋"/>
          <w:color w:val="auto"/>
          <w:kern w:val="0"/>
          <w:sz w:val="24"/>
          <w:highlight w:val="none"/>
          <w:lang w:val="zh-CN"/>
        </w:rPr>
      </w:pPr>
    </w:p>
    <w:p>
      <w:pPr>
        <w:shd w:val="clear"/>
        <w:wordWrap/>
        <w:topLinePunct w:val="0"/>
        <w:bidi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pPr>
        <w:shd w:val="clear"/>
        <w:wordWrap/>
        <w:topLinePunct w:val="0"/>
        <w:bidi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pPr>
        <w:widowControl/>
        <w:shd w:val="clear"/>
        <w:wordWrap/>
        <w:topLinePunct w:val="0"/>
        <w:bidi w:val="0"/>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highlight w:val="none"/>
        </w:rPr>
        <w:t>]</w:t>
      </w:r>
    </w:p>
    <w:p>
      <w:pPr>
        <w:shd w:val="clear"/>
        <w:wordWrap/>
        <w:topLinePunct w:val="0"/>
        <w:bidi w:val="0"/>
        <w:snapToGrid w:val="0"/>
        <w:spacing w:line="360" w:lineRule="auto"/>
        <w:ind w:right="480"/>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hd w:val="clear"/>
        <w:wordWrap/>
        <w:topLinePunct w:val="0"/>
        <w:bidi w:val="0"/>
        <w:snapToGrid w:val="0"/>
        <w:spacing w:line="360" w:lineRule="auto"/>
        <w:rPr>
          <w:rFonts w:hint="eastAsia" w:ascii="仿宋" w:hAnsi="仿宋" w:eastAsia="仿宋" w:cs="仿宋"/>
          <w:color w:val="auto"/>
          <w:kern w:val="0"/>
          <w:sz w:val="24"/>
          <w:highlight w:val="none"/>
        </w:rPr>
      </w:pPr>
    </w:p>
    <w:p>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pPr>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pPr>
              <w:pStyle w:val="2"/>
              <w:shd w:val="clear"/>
              <w:wordWrap/>
              <w:topLinePunct w:val="0"/>
              <w:bidi w:val="0"/>
              <w:spacing w:line="360" w:lineRule="auto"/>
              <w:jc w:val="both"/>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pPr>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pPr>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bl>
    <w:p>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both"/>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pPr>
        <w:wordWrap/>
        <w:topLinePunct w:val="0"/>
        <w:autoSpaceDE w:val="0"/>
        <w:autoSpaceDN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pPr>
        <w:wordWrap/>
        <w:topLinePunct w:val="0"/>
        <w:autoSpaceDE w:val="0"/>
        <w:autoSpaceDN w:val="0"/>
        <w:bidi w:val="0"/>
        <w:spacing w:line="360" w:lineRule="auto"/>
        <w:jc w:val="center"/>
        <w:rPr>
          <w:rFonts w:hint="eastAsia" w:ascii="仿宋" w:hAnsi="仿宋" w:eastAsia="仿宋" w:cs="仿宋"/>
          <w:b/>
          <w:bCs/>
          <w:color w:val="FF0000"/>
          <w:kern w:val="0"/>
          <w:sz w:val="24"/>
          <w:szCs w:val="28"/>
          <w:highlight w:val="none"/>
        </w:rPr>
      </w:pPr>
      <w:r>
        <w:rPr>
          <w:rFonts w:hint="eastAsia" w:ascii="仿宋" w:hAnsi="仿宋" w:eastAsia="仿宋" w:cs="仿宋"/>
          <w:b/>
          <w:bCs/>
          <w:color w:val="FF0000"/>
          <w:kern w:val="0"/>
          <w:sz w:val="24"/>
          <w:szCs w:val="28"/>
          <w:highlight w:val="none"/>
        </w:rPr>
        <w:t>拟投入</w:t>
      </w:r>
      <w:r>
        <w:rPr>
          <w:rFonts w:hint="eastAsia" w:ascii="仿宋" w:hAnsi="仿宋" w:eastAsia="仿宋" w:cs="仿宋"/>
          <w:b/>
          <w:bCs/>
          <w:color w:val="FF0000"/>
          <w:kern w:val="0"/>
          <w:sz w:val="24"/>
          <w:szCs w:val="28"/>
          <w:highlight w:val="none"/>
          <w:lang w:eastAsia="zh-CN"/>
        </w:rPr>
        <w:t>项目组人员</w:t>
      </w:r>
      <w:r>
        <w:rPr>
          <w:rFonts w:hint="eastAsia" w:ascii="仿宋" w:hAnsi="仿宋" w:eastAsia="仿宋" w:cs="仿宋"/>
          <w:b/>
          <w:bCs/>
          <w:color w:val="FF0000"/>
          <w:kern w:val="0"/>
          <w:sz w:val="24"/>
          <w:szCs w:val="28"/>
          <w:highlight w:val="none"/>
        </w:rPr>
        <w:t>汇总表</w:t>
      </w:r>
    </w:p>
    <w:tbl>
      <w:tblPr>
        <w:tblStyle w:val="16"/>
        <w:tblW w:w="0" w:type="auto"/>
        <w:tblInd w:w="0" w:type="dxa"/>
        <w:tblLayout w:type="fixed"/>
        <w:tblCellMar>
          <w:top w:w="0" w:type="dxa"/>
          <w:left w:w="0" w:type="dxa"/>
          <w:bottom w:w="0" w:type="dxa"/>
          <w:right w:w="0" w:type="dxa"/>
        </w:tblCellMar>
      </w:tblPr>
      <w:tblGrid>
        <w:gridCol w:w="568"/>
        <w:gridCol w:w="1262"/>
        <w:gridCol w:w="900"/>
        <w:gridCol w:w="650"/>
        <w:gridCol w:w="575"/>
        <w:gridCol w:w="1425"/>
        <w:gridCol w:w="950"/>
        <w:gridCol w:w="875"/>
        <w:gridCol w:w="1600"/>
      </w:tblGrid>
      <w:tr>
        <w:tblPrEx>
          <w:tblCellMar>
            <w:top w:w="0" w:type="dxa"/>
            <w:left w:w="0" w:type="dxa"/>
            <w:bottom w:w="0" w:type="dxa"/>
            <w:right w:w="0" w:type="dxa"/>
          </w:tblCellMar>
        </w:tblPrEx>
        <w:trPr>
          <w:trHeight w:val="449" w:hRule="exact"/>
        </w:trPr>
        <w:tc>
          <w:tcPr>
            <w:tcW w:w="568" w:type="dxa"/>
            <w:vMerge w:val="restart"/>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4" w:line="360" w:lineRule="auto"/>
              <w:rPr>
                <w:rFonts w:hint="eastAsia" w:ascii="仿宋" w:hAnsi="仿宋" w:eastAsia="仿宋" w:cs="仿宋"/>
                <w:color w:val="FF0000"/>
                <w:sz w:val="21"/>
                <w:szCs w:val="21"/>
                <w:highlight w:val="none"/>
                <w:lang w:val="en-US" w:eastAsia="zh-CN" w:bidi="ar-SA"/>
              </w:rPr>
            </w:pPr>
          </w:p>
          <w:p>
            <w:pPr>
              <w:widowControl w:val="0"/>
              <w:kinsoku w:val="0"/>
              <w:wordWrap/>
              <w:overflowPunct w:val="0"/>
              <w:topLinePunct w:val="0"/>
              <w:autoSpaceDE w:val="0"/>
              <w:autoSpaceDN w:val="0"/>
              <w:bidi w:val="0"/>
              <w:adjustRightInd w:val="0"/>
              <w:spacing w:line="360" w:lineRule="auto"/>
              <w:ind w:left="191"/>
              <w:rPr>
                <w:rFonts w:hint="eastAsia" w:ascii="仿宋" w:hAnsi="仿宋" w:eastAsia="仿宋" w:cs="仿宋"/>
                <w:color w:val="FF0000"/>
                <w:sz w:val="21"/>
                <w:szCs w:val="21"/>
                <w:highlight w:val="none"/>
                <w:lang w:val="en-US" w:eastAsia="zh-CN" w:bidi="ar-SA"/>
              </w:rPr>
            </w:pPr>
            <w:r>
              <w:rPr>
                <w:rFonts w:hint="eastAsia" w:ascii="仿宋" w:hAnsi="仿宋" w:eastAsia="仿宋" w:cs="仿宋"/>
                <w:color w:val="FF0000"/>
                <w:sz w:val="21"/>
                <w:szCs w:val="21"/>
                <w:highlight w:val="none"/>
                <w:lang w:val="en-US" w:eastAsia="zh-CN" w:bidi="ar-SA"/>
              </w:rPr>
              <w:t>序号</w:t>
            </w:r>
          </w:p>
        </w:tc>
        <w:tc>
          <w:tcPr>
            <w:tcW w:w="1262" w:type="dxa"/>
            <w:vMerge w:val="restart"/>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4" w:line="360" w:lineRule="auto"/>
              <w:rPr>
                <w:rFonts w:hint="eastAsia" w:ascii="仿宋" w:hAnsi="仿宋" w:eastAsia="仿宋" w:cs="仿宋"/>
                <w:color w:val="FF0000"/>
                <w:sz w:val="21"/>
                <w:szCs w:val="21"/>
                <w:highlight w:val="none"/>
                <w:lang w:val="en-US" w:eastAsia="zh-CN" w:bidi="ar-SA"/>
              </w:rPr>
            </w:pPr>
          </w:p>
          <w:p>
            <w:pPr>
              <w:widowControl w:val="0"/>
              <w:kinsoku w:val="0"/>
              <w:wordWrap/>
              <w:overflowPunct w:val="0"/>
              <w:topLinePunct w:val="0"/>
              <w:autoSpaceDE w:val="0"/>
              <w:autoSpaceDN w:val="0"/>
              <w:bidi w:val="0"/>
              <w:adjustRightInd w:val="0"/>
              <w:spacing w:line="360" w:lineRule="auto"/>
              <w:ind w:left="105"/>
              <w:rPr>
                <w:rFonts w:hint="eastAsia" w:ascii="仿宋" w:hAnsi="仿宋" w:eastAsia="仿宋" w:cs="仿宋"/>
                <w:color w:val="FF0000"/>
                <w:sz w:val="21"/>
                <w:szCs w:val="21"/>
                <w:highlight w:val="none"/>
                <w:lang w:val="en-US" w:eastAsia="zh-CN" w:bidi="ar-SA"/>
              </w:rPr>
            </w:pPr>
            <w:r>
              <w:rPr>
                <w:rFonts w:hint="eastAsia" w:ascii="仿宋" w:hAnsi="仿宋" w:eastAsia="仿宋" w:cs="仿宋"/>
                <w:color w:val="FF0000"/>
                <w:sz w:val="21"/>
                <w:szCs w:val="21"/>
                <w:highlight w:val="none"/>
                <w:lang w:val="en-US" w:eastAsia="zh-CN" w:bidi="ar-SA"/>
              </w:rPr>
              <w:t>本项目任职</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4" w:line="360" w:lineRule="auto"/>
              <w:rPr>
                <w:rFonts w:hint="eastAsia" w:ascii="仿宋" w:hAnsi="仿宋" w:eastAsia="仿宋" w:cs="仿宋"/>
                <w:color w:val="FF0000"/>
                <w:sz w:val="21"/>
                <w:szCs w:val="21"/>
                <w:highlight w:val="none"/>
                <w:lang w:val="en-US" w:eastAsia="zh-CN" w:bidi="ar-SA"/>
              </w:rPr>
            </w:pPr>
          </w:p>
          <w:p>
            <w:pPr>
              <w:widowControl w:val="0"/>
              <w:kinsoku w:val="0"/>
              <w:wordWrap/>
              <w:overflowPunct w:val="0"/>
              <w:topLinePunct w:val="0"/>
              <w:autoSpaceDE w:val="0"/>
              <w:autoSpaceDN w:val="0"/>
              <w:bidi w:val="0"/>
              <w:adjustRightInd w:val="0"/>
              <w:spacing w:line="360" w:lineRule="auto"/>
              <w:ind w:left="280"/>
              <w:rPr>
                <w:rFonts w:hint="eastAsia" w:ascii="仿宋" w:hAnsi="仿宋" w:eastAsia="仿宋" w:cs="仿宋"/>
                <w:color w:val="FF0000"/>
                <w:sz w:val="21"/>
                <w:szCs w:val="21"/>
                <w:highlight w:val="none"/>
                <w:lang w:val="en-US" w:eastAsia="zh-CN" w:bidi="ar-SA"/>
              </w:rPr>
            </w:pPr>
            <w:r>
              <w:rPr>
                <w:rFonts w:hint="eastAsia" w:ascii="仿宋" w:hAnsi="仿宋" w:eastAsia="仿宋" w:cs="仿宋"/>
                <w:color w:val="FF0000"/>
                <w:sz w:val="21"/>
                <w:szCs w:val="21"/>
                <w:highlight w:val="none"/>
                <w:lang w:val="en-US" w:eastAsia="zh-CN" w:bidi="ar-SA"/>
              </w:rPr>
              <w:t>姓名</w:t>
            </w:r>
          </w:p>
        </w:tc>
        <w:tc>
          <w:tcPr>
            <w:tcW w:w="650" w:type="dxa"/>
            <w:vMerge w:val="restart"/>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5" w:line="360" w:lineRule="auto"/>
              <w:ind w:left="189" w:right="192"/>
              <w:rPr>
                <w:rFonts w:hint="eastAsia" w:ascii="仿宋" w:hAnsi="仿宋" w:eastAsia="仿宋" w:cs="仿宋"/>
                <w:color w:val="FF0000"/>
                <w:sz w:val="21"/>
                <w:szCs w:val="21"/>
                <w:highlight w:val="none"/>
                <w:lang w:val="en-US" w:eastAsia="zh-CN" w:bidi="ar-SA"/>
              </w:rPr>
            </w:pPr>
            <w:r>
              <w:rPr>
                <w:rFonts w:hint="eastAsia" w:ascii="仿宋" w:hAnsi="仿宋" w:eastAsia="仿宋" w:cs="仿宋"/>
                <w:color w:val="FF0000"/>
                <w:sz w:val="21"/>
                <w:szCs w:val="21"/>
                <w:highlight w:val="none"/>
                <w:lang w:val="en-US" w:eastAsia="zh-CN" w:bidi="ar-SA"/>
              </w:rPr>
              <w:t>职 称</w:t>
            </w:r>
          </w:p>
        </w:tc>
        <w:tc>
          <w:tcPr>
            <w:tcW w:w="575" w:type="dxa"/>
            <w:vMerge w:val="restart"/>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5" w:line="360" w:lineRule="auto"/>
              <w:ind w:left="131" w:right="132"/>
              <w:rPr>
                <w:rFonts w:hint="eastAsia" w:ascii="仿宋" w:hAnsi="仿宋" w:eastAsia="仿宋" w:cs="仿宋"/>
                <w:color w:val="FF0000"/>
                <w:sz w:val="21"/>
                <w:szCs w:val="21"/>
                <w:highlight w:val="none"/>
                <w:lang w:val="en-US" w:eastAsia="zh-CN" w:bidi="ar-SA"/>
              </w:rPr>
            </w:pPr>
            <w:r>
              <w:rPr>
                <w:rFonts w:hint="eastAsia" w:ascii="仿宋" w:hAnsi="仿宋" w:eastAsia="仿宋" w:cs="仿宋"/>
                <w:color w:val="FF0000"/>
                <w:sz w:val="21"/>
                <w:szCs w:val="21"/>
                <w:highlight w:val="none"/>
                <w:lang w:val="en-US" w:eastAsia="zh-CN" w:bidi="ar-SA"/>
              </w:rPr>
              <w:t>专 业</w:t>
            </w:r>
          </w:p>
        </w:tc>
        <w:tc>
          <w:tcPr>
            <w:tcW w:w="3250"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107" w:line="360" w:lineRule="auto"/>
              <w:ind w:left="405"/>
              <w:rPr>
                <w:rFonts w:hint="eastAsia" w:ascii="仿宋" w:hAnsi="仿宋" w:eastAsia="仿宋" w:cs="仿宋"/>
                <w:color w:val="FF0000"/>
                <w:sz w:val="21"/>
                <w:szCs w:val="21"/>
                <w:highlight w:val="none"/>
                <w:lang w:val="en-US" w:eastAsia="zh-CN" w:bidi="ar-SA"/>
              </w:rPr>
            </w:pPr>
            <w:r>
              <w:rPr>
                <w:rFonts w:hint="eastAsia" w:ascii="仿宋" w:hAnsi="仿宋" w:eastAsia="仿宋" w:cs="仿宋"/>
                <w:color w:val="FF0000"/>
                <w:sz w:val="21"/>
                <w:szCs w:val="21"/>
                <w:highlight w:val="none"/>
                <w:lang w:val="en-US" w:eastAsia="zh-CN" w:bidi="ar-SA"/>
              </w:rPr>
              <w:t>执业或职业资格证明</w:t>
            </w:r>
          </w:p>
        </w:tc>
        <w:tc>
          <w:tcPr>
            <w:tcW w:w="1600" w:type="dxa"/>
            <w:vMerge w:val="restart"/>
            <w:tcBorders>
              <w:top w:val="single" w:color="000000" w:sz="4" w:space="0"/>
              <w:left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FF0000"/>
                <w:sz w:val="21"/>
                <w:szCs w:val="21"/>
                <w:highlight w:val="none"/>
                <w:lang w:val="en-US" w:eastAsia="zh-CN" w:bidi="ar-SA"/>
              </w:rPr>
            </w:pPr>
            <w:r>
              <w:rPr>
                <w:rFonts w:hint="eastAsia" w:ascii="仿宋" w:hAnsi="仿宋" w:eastAsia="仿宋" w:cs="仿宋"/>
                <w:color w:val="FF0000"/>
                <w:sz w:val="21"/>
                <w:szCs w:val="21"/>
                <w:highlight w:val="none"/>
                <w:lang w:val="en-US" w:eastAsia="zh-CN" w:bidi="ar-SA"/>
              </w:rPr>
              <w:t>身份证号码</w:t>
            </w:r>
          </w:p>
        </w:tc>
      </w:tr>
      <w:tr>
        <w:tblPrEx>
          <w:tblCellMar>
            <w:top w:w="0" w:type="dxa"/>
            <w:left w:w="0" w:type="dxa"/>
            <w:bottom w:w="0" w:type="dxa"/>
            <w:right w:w="0" w:type="dxa"/>
          </w:tblCellMar>
        </w:tblPrEx>
        <w:trPr>
          <w:trHeight w:val="451" w:hRule="exact"/>
        </w:trPr>
        <w:tc>
          <w:tcPr>
            <w:tcW w:w="568" w:type="dxa"/>
            <w:vMerge w:val="continue"/>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FF0000"/>
                <w:sz w:val="21"/>
                <w:szCs w:val="21"/>
                <w:highlight w:val="none"/>
                <w:lang w:val="en-US" w:eastAsia="zh-CN" w:bidi="ar-SA"/>
              </w:rPr>
            </w:pPr>
          </w:p>
        </w:tc>
        <w:tc>
          <w:tcPr>
            <w:tcW w:w="1262" w:type="dxa"/>
            <w:vMerge w:val="continue"/>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FF0000"/>
                <w:sz w:val="21"/>
                <w:szCs w:val="21"/>
                <w:highlight w:val="none"/>
                <w:lang w:val="en-US" w:eastAsia="zh-CN" w:bidi="ar-SA"/>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FF0000"/>
                <w:sz w:val="21"/>
                <w:szCs w:val="21"/>
                <w:highlight w:val="none"/>
                <w:lang w:val="en-US" w:eastAsia="zh-CN" w:bidi="ar-SA"/>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FF0000"/>
                <w:sz w:val="21"/>
                <w:szCs w:val="21"/>
                <w:highlight w:val="none"/>
                <w:lang w:val="en-US" w:eastAsia="zh-CN" w:bidi="ar-SA"/>
              </w:rPr>
            </w:pPr>
          </w:p>
        </w:tc>
        <w:tc>
          <w:tcPr>
            <w:tcW w:w="575" w:type="dxa"/>
            <w:vMerge w:val="continue"/>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FF0000"/>
                <w:sz w:val="21"/>
                <w:szCs w:val="21"/>
                <w:highlight w:val="none"/>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107" w:line="360" w:lineRule="auto"/>
              <w:ind w:left="141"/>
              <w:rPr>
                <w:rFonts w:hint="eastAsia" w:ascii="仿宋" w:hAnsi="仿宋" w:eastAsia="仿宋" w:cs="仿宋"/>
                <w:color w:val="FF0000"/>
                <w:sz w:val="21"/>
                <w:szCs w:val="21"/>
                <w:highlight w:val="none"/>
                <w:lang w:val="en-US" w:eastAsia="zh-CN" w:bidi="ar-SA"/>
              </w:rPr>
            </w:pPr>
            <w:r>
              <w:rPr>
                <w:rFonts w:hint="eastAsia" w:ascii="仿宋" w:hAnsi="仿宋" w:eastAsia="仿宋" w:cs="仿宋"/>
                <w:color w:val="FF0000"/>
                <w:sz w:val="21"/>
                <w:szCs w:val="21"/>
                <w:highlight w:val="none"/>
                <w:lang w:val="en-US" w:eastAsia="zh-CN" w:bidi="ar-SA"/>
              </w:rPr>
              <w:t>证书名称</w:t>
            </w: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107" w:line="360" w:lineRule="auto"/>
              <w:ind w:left="139"/>
              <w:rPr>
                <w:rFonts w:hint="eastAsia" w:ascii="仿宋" w:hAnsi="仿宋" w:eastAsia="仿宋" w:cs="仿宋"/>
                <w:color w:val="FF0000"/>
                <w:sz w:val="21"/>
                <w:szCs w:val="21"/>
                <w:highlight w:val="none"/>
                <w:lang w:val="en-US" w:eastAsia="zh-CN" w:bidi="ar-SA"/>
              </w:rPr>
            </w:pPr>
            <w:r>
              <w:rPr>
                <w:rFonts w:hint="eastAsia" w:ascii="仿宋" w:hAnsi="仿宋" w:eastAsia="仿宋" w:cs="仿宋"/>
                <w:color w:val="FF0000"/>
                <w:sz w:val="21"/>
                <w:szCs w:val="21"/>
                <w:highlight w:val="none"/>
                <w:lang w:val="en-US" w:eastAsia="zh-CN" w:bidi="ar-SA"/>
              </w:rPr>
              <w:t>级别</w:t>
            </w: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idowControl w:val="0"/>
              <w:kinsoku w:val="0"/>
              <w:wordWrap/>
              <w:overflowPunct w:val="0"/>
              <w:topLinePunct w:val="0"/>
              <w:autoSpaceDE w:val="0"/>
              <w:autoSpaceDN w:val="0"/>
              <w:bidi w:val="0"/>
              <w:adjustRightInd w:val="0"/>
              <w:spacing w:before="107" w:line="360" w:lineRule="auto"/>
              <w:ind w:left="220"/>
              <w:rPr>
                <w:rFonts w:hint="eastAsia" w:ascii="仿宋" w:hAnsi="仿宋" w:eastAsia="仿宋" w:cs="仿宋"/>
                <w:color w:val="FF0000"/>
                <w:sz w:val="21"/>
                <w:szCs w:val="21"/>
                <w:highlight w:val="none"/>
                <w:lang w:val="en-US" w:eastAsia="zh-CN" w:bidi="ar-SA"/>
              </w:rPr>
            </w:pPr>
            <w:r>
              <w:rPr>
                <w:rFonts w:hint="eastAsia" w:ascii="仿宋" w:hAnsi="仿宋" w:eastAsia="仿宋" w:cs="仿宋"/>
                <w:color w:val="FF0000"/>
                <w:sz w:val="21"/>
                <w:szCs w:val="21"/>
                <w:highlight w:val="none"/>
                <w:lang w:val="en-US" w:eastAsia="zh-CN" w:bidi="ar-SA"/>
              </w:rPr>
              <w:t>证号</w:t>
            </w:r>
          </w:p>
        </w:tc>
        <w:tc>
          <w:tcPr>
            <w:tcW w:w="1600" w:type="dxa"/>
            <w:vMerge w:val="continue"/>
            <w:tcBorders>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52"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r>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pPr>
              <w:wordWrap/>
              <w:topLinePunct w:val="0"/>
              <w:autoSpaceDE w:val="0"/>
              <w:autoSpaceDN w:val="0"/>
              <w:bidi w:val="0"/>
              <w:spacing w:line="360" w:lineRule="auto"/>
              <w:jc w:val="left"/>
              <w:rPr>
                <w:rFonts w:hint="eastAsia" w:ascii="仿宋" w:hAnsi="仿宋" w:eastAsia="仿宋" w:cs="仿宋"/>
                <w:color w:val="FF0000"/>
                <w:kern w:val="0"/>
                <w:sz w:val="21"/>
                <w:szCs w:val="21"/>
                <w:highlight w:val="none"/>
              </w:rPr>
            </w:pPr>
          </w:p>
        </w:tc>
      </w:tr>
    </w:tbl>
    <w:p>
      <w:pPr>
        <w:wordWrap/>
        <w:topLinePunct w:val="0"/>
        <w:autoSpaceDE w:val="0"/>
        <w:autoSpaceDN w:val="0"/>
        <w:bidi w:val="0"/>
        <w:snapToGrid w:val="0"/>
        <w:spacing w:line="360" w:lineRule="auto"/>
        <w:jc w:val="left"/>
        <w:rPr>
          <w:rFonts w:hint="eastAsia" w:ascii="仿宋" w:hAnsi="仿宋" w:eastAsia="仿宋" w:cs="仿宋"/>
          <w:color w:val="FF0000"/>
          <w:kern w:val="0"/>
          <w:sz w:val="24"/>
          <w:highlight w:val="none"/>
        </w:rPr>
      </w:pPr>
    </w:p>
    <w:p>
      <w:pPr>
        <w:wordWrap/>
        <w:topLinePunct w:val="0"/>
        <w:autoSpaceDE w:val="0"/>
        <w:autoSpaceDN w:val="0"/>
        <w:bidi w:val="0"/>
        <w:snapToGrid w:val="0"/>
        <w:spacing w:line="360" w:lineRule="auto"/>
        <w:jc w:val="left"/>
        <w:rPr>
          <w:rFonts w:hint="eastAsia" w:ascii="仿宋" w:hAnsi="仿宋" w:eastAsia="仿宋" w:cs="仿宋"/>
          <w:color w:val="FF0000"/>
          <w:kern w:val="0"/>
          <w:sz w:val="24"/>
          <w:highlight w:val="none"/>
        </w:rPr>
      </w:pPr>
      <w:r>
        <w:rPr>
          <w:rFonts w:hint="eastAsia" w:ascii="仿宋" w:hAnsi="仿宋" w:eastAsia="仿宋" w:cs="仿宋"/>
          <w:color w:val="FF0000"/>
          <w:kern w:val="0"/>
          <w:sz w:val="24"/>
          <w:highlight w:val="none"/>
          <w:lang w:eastAsia="zh-CN"/>
        </w:rPr>
        <w:t>供</w:t>
      </w:r>
      <w:r>
        <w:rPr>
          <w:rFonts w:hint="eastAsia" w:ascii="仿宋" w:hAnsi="仿宋" w:eastAsia="仿宋" w:cs="仿宋"/>
          <w:color w:val="FF0000"/>
          <w:kern w:val="0"/>
          <w:sz w:val="24"/>
          <w:highlight w:val="none"/>
          <w:lang w:val="en-US" w:eastAsia="zh-CN"/>
        </w:rPr>
        <w:t xml:space="preserve"> </w:t>
      </w:r>
      <w:r>
        <w:rPr>
          <w:rFonts w:hint="eastAsia" w:ascii="仿宋" w:hAnsi="仿宋" w:eastAsia="仿宋" w:cs="仿宋"/>
          <w:color w:val="FF0000"/>
          <w:kern w:val="0"/>
          <w:sz w:val="24"/>
          <w:highlight w:val="none"/>
          <w:lang w:eastAsia="zh-CN"/>
        </w:rPr>
        <w:t>应</w:t>
      </w:r>
      <w:r>
        <w:rPr>
          <w:rFonts w:hint="eastAsia" w:ascii="仿宋" w:hAnsi="仿宋" w:eastAsia="仿宋" w:cs="仿宋"/>
          <w:color w:val="FF0000"/>
          <w:kern w:val="0"/>
          <w:sz w:val="24"/>
          <w:highlight w:val="none"/>
          <w:lang w:val="en-US" w:eastAsia="zh-CN"/>
        </w:rPr>
        <w:t xml:space="preserve"> </w:t>
      </w:r>
      <w:r>
        <w:rPr>
          <w:rFonts w:hint="eastAsia" w:ascii="仿宋" w:hAnsi="仿宋" w:eastAsia="仿宋" w:cs="仿宋"/>
          <w:color w:val="FF0000"/>
          <w:kern w:val="0"/>
          <w:sz w:val="24"/>
          <w:highlight w:val="none"/>
          <w:lang w:eastAsia="zh-CN"/>
        </w:rPr>
        <w:t>商</w:t>
      </w:r>
      <w:r>
        <w:rPr>
          <w:rFonts w:hint="eastAsia" w:ascii="仿宋" w:hAnsi="仿宋" w:eastAsia="仿宋" w:cs="仿宋"/>
          <w:color w:val="FF0000"/>
          <w:kern w:val="0"/>
          <w:sz w:val="24"/>
          <w:highlight w:val="none"/>
        </w:rPr>
        <w:t>：</w:t>
      </w:r>
      <w:r>
        <w:rPr>
          <w:rFonts w:hint="eastAsia" w:ascii="仿宋" w:hAnsi="仿宋" w:eastAsia="仿宋" w:cs="仿宋"/>
          <w:color w:val="FF0000"/>
          <w:kern w:val="0"/>
          <w:sz w:val="24"/>
          <w:highlight w:val="none"/>
          <w:u w:val="single"/>
        </w:rPr>
        <w:t xml:space="preserve">                           </w:t>
      </w:r>
      <w:r>
        <w:rPr>
          <w:rFonts w:hint="eastAsia" w:ascii="仿宋" w:hAnsi="仿宋" w:eastAsia="仿宋" w:cs="仿宋"/>
          <w:color w:val="FF0000"/>
          <w:spacing w:val="14"/>
          <w:kern w:val="0"/>
          <w:sz w:val="24"/>
          <w:highlight w:val="none"/>
          <w:u w:val="single"/>
        </w:rPr>
        <w:t xml:space="preserve"> （盖章）        </w:t>
      </w:r>
    </w:p>
    <w:p>
      <w:pPr>
        <w:wordWrap/>
        <w:topLinePunct w:val="0"/>
        <w:autoSpaceDE w:val="0"/>
        <w:autoSpaceDN w:val="0"/>
        <w:bidi w:val="0"/>
        <w:snapToGrid w:val="0"/>
        <w:spacing w:line="360" w:lineRule="auto"/>
        <w:jc w:val="left"/>
        <w:rPr>
          <w:rFonts w:hint="eastAsia" w:ascii="仿宋" w:hAnsi="仿宋" w:eastAsia="仿宋" w:cs="仿宋"/>
          <w:color w:val="FF0000"/>
          <w:spacing w:val="11"/>
          <w:kern w:val="0"/>
          <w:sz w:val="24"/>
          <w:highlight w:val="none"/>
        </w:rPr>
      </w:pPr>
      <w:r>
        <w:rPr>
          <w:rFonts w:hint="eastAsia" w:ascii="仿宋" w:hAnsi="仿宋" w:eastAsia="仿宋" w:cs="仿宋"/>
          <w:color w:val="FF0000"/>
          <w:spacing w:val="11"/>
          <w:kern w:val="0"/>
          <w:sz w:val="24"/>
          <w:highlight w:val="none"/>
        </w:rPr>
        <w:t>法定代表人或授权代表：</w:t>
      </w:r>
      <w:r>
        <w:rPr>
          <w:rFonts w:hint="eastAsia" w:ascii="仿宋" w:hAnsi="仿宋" w:eastAsia="仿宋" w:cs="仿宋"/>
          <w:color w:val="FF0000"/>
          <w:spacing w:val="11"/>
          <w:kern w:val="0"/>
          <w:sz w:val="24"/>
          <w:highlight w:val="none"/>
          <w:u w:val="single"/>
        </w:rPr>
        <w:t xml:space="preserve">         （签字或盖章）         </w:t>
      </w:r>
    </w:p>
    <w:p>
      <w:pPr>
        <w:wordWrap/>
        <w:topLinePunct w:val="0"/>
        <w:autoSpaceDE w:val="0"/>
        <w:autoSpaceDN w:val="0"/>
        <w:bidi w:val="0"/>
        <w:snapToGrid w:val="0"/>
        <w:spacing w:line="360" w:lineRule="auto"/>
        <w:jc w:val="left"/>
        <w:rPr>
          <w:rFonts w:hint="eastAsia" w:ascii="仿宋" w:hAnsi="仿宋" w:eastAsia="仿宋" w:cs="仿宋"/>
          <w:color w:val="FF0000"/>
          <w:kern w:val="0"/>
          <w:sz w:val="24"/>
          <w:highlight w:val="none"/>
        </w:rPr>
      </w:pPr>
      <w:r>
        <w:rPr>
          <w:rFonts w:hint="eastAsia" w:ascii="仿宋" w:hAnsi="仿宋" w:eastAsia="仿宋" w:cs="仿宋"/>
          <w:color w:val="FF0000"/>
          <w:kern w:val="0"/>
          <w:sz w:val="24"/>
          <w:highlight w:val="none"/>
        </w:rPr>
        <w:t>日期：</w:t>
      </w:r>
      <w:r>
        <w:rPr>
          <w:rFonts w:hint="eastAsia" w:ascii="仿宋" w:hAnsi="仿宋" w:eastAsia="仿宋" w:cs="仿宋"/>
          <w:color w:val="FF0000"/>
          <w:kern w:val="0"/>
          <w:sz w:val="24"/>
          <w:highlight w:val="none"/>
          <w:u w:val="single"/>
        </w:rPr>
        <w:t xml:space="preserve">      </w:t>
      </w:r>
      <w:r>
        <w:rPr>
          <w:rFonts w:hint="eastAsia" w:ascii="仿宋" w:hAnsi="仿宋" w:eastAsia="仿宋" w:cs="仿宋"/>
          <w:color w:val="FF0000"/>
          <w:kern w:val="0"/>
          <w:sz w:val="24"/>
          <w:highlight w:val="none"/>
        </w:rPr>
        <w:t>年</w:t>
      </w:r>
      <w:r>
        <w:rPr>
          <w:rFonts w:hint="eastAsia" w:ascii="仿宋" w:hAnsi="仿宋" w:eastAsia="仿宋" w:cs="仿宋"/>
          <w:color w:val="FF0000"/>
          <w:kern w:val="0"/>
          <w:sz w:val="24"/>
          <w:highlight w:val="none"/>
          <w:u w:val="single"/>
        </w:rPr>
        <w:t xml:space="preserve">  </w:t>
      </w:r>
      <w:r>
        <w:rPr>
          <w:rFonts w:hint="eastAsia" w:ascii="仿宋" w:hAnsi="仿宋" w:eastAsia="仿宋" w:cs="仿宋"/>
          <w:color w:val="FF0000"/>
          <w:kern w:val="0"/>
          <w:sz w:val="24"/>
          <w:highlight w:val="none"/>
          <w:u w:val="single"/>
          <w:lang w:val="en-US" w:eastAsia="zh-CN"/>
        </w:rPr>
        <w:t xml:space="preserve"> </w:t>
      </w:r>
      <w:r>
        <w:rPr>
          <w:rFonts w:hint="eastAsia" w:ascii="仿宋" w:hAnsi="仿宋" w:eastAsia="仿宋" w:cs="仿宋"/>
          <w:color w:val="FF0000"/>
          <w:kern w:val="0"/>
          <w:sz w:val="24"/>
          <w:highlight w:val="none"/>
          <w:u w:val="single"/>
        </w:rPr>
        <w:t xml:space="preserve"> </w:t>
      </w:r>
      <w:r>
        <w:rPr>
          <w:rFonts w:hint="eastAsia" w:ascii="仿宋" w:hAnsi="仿宋" w:eastAsia="仿宋" w:cs="仿宋"/>
          <w:color w:val="FF0000"/>
          <w:kern w:val="0"/>
          <w:sz w:val="24"/>
          <w:highlight w:val="none"/>
          <w:u w:val="single"/>
          <w:lang w:val="en-US" w:eastAsia="zh-CN"/>
        </w:rPr>
        <w:t xml:space="preserve"> </w:t>
      </w:r>
      <w:r>
        <w:rPr>
          <w:rFonts w:hint="eastAsia" w:ascii="仿宋" w:hAnsi="仿宋" w:eastAsia="仿宋" w:cs="仿宋"/>
          <w:color w:val="FF0000"/>
          <w:kern w:val="0"/>
          <w:sz w:val="24"/>
          <w:highlight w:val="none"/>
          <w:u w:val="single"/>
        </w:rPr>
        <w:t xml:space="preserve"> </w:t>
      </w:r>
      <w:r>
        <w:rPr>
          <w:rFonts w:hint="eastAsia" w:ascii="仿宋" w:hAnsi="仿宋" w:eastAsia="仿宋" w:cs="仿宋"/>
          <w:color w:val="FF0000"/>
          <w:kern w:val="0"/>
          <w:sz w:val="24"/>
          <w:highlight w:val="none"/>
        </w:rPr>
        <w:t>月</w:t>
      </w:r>
      <w:r>
        <w:rPr>
          <w:rFonts w:hint="eastAsia" w:ascii="仿宋" w:hAnsi="仿宋" w:eastAsia="仿宋" w:cs="仿宋"/>
          <w:color w:val="FF0000"/>
          <w:kern w:val="0"/>
          <w:sz w:val="24"/>
          <w:highlight w:val="none"/>
          <w:u w:val="single"/>
        </w:rPr>
        <w:t xml:space="preserve">   </w:t>
      </w:r>
      <w:r>
        <w:rPr>
          <w:rFonts w:hint="eastAsia" w:ascii="仿宋" w:hAnsi="仿宋" w:eastAsia="仿宋" w:cs="仿宋"/>
          <w:color w:val="FF0000"/>
          <w:kern w:val="0"/>
          <w:sz w:val="24"/>
          <w:highlight w:val="none"/>
          <w:u w:val="single"/>
          <w:lang w:val="en-US" w:eastAsia="zh-CN"/>
        </w:rPr>
        <w:t xml:space="preserve">  </w:t>
      </w:r>
      <w:r>
        <w:rPr>
          <w:rFonts w:hint="eastAsia" w:ascii="仿宋" w:hAnsi="仿宋" w:eastAsia="仿宋" w:cs="仿宋"/>
          <w:color w:val="FF0000"/>
          <w:kern w:val="0"/>
          <w:sz w:val="24"/>
          <w:highlight w:val="none"/>
          <w:u w:val="single"/>
        </w:rPr>
        <w:t xml:space="preserve"> </w:t>
      </w:r>
      <w:r>
        <w:rPr>
          <w:rFonts w:hint="eastAsia" w:ascii="仿宋" w:hAnsi="仿宋" w:eastAsia="仿宋" w:cs="仿宋"/>
          <w:color w:val="FF0000"/>
          <w:kern w:val="0"/>
          <w:sz w:val="24"/>
          <w:highlight w:val="none"/>
        </w:rPr>
        <w:t>日</w:t>
      </w:r>
    </w:p>
    <w:p>
      <w:pPr>
        <w:shd w:val="clear"/>
        <w:wordWrap/>
        <w:topLinePunct w:val="0"/>
        <w:bidi w:val="0"/>
        <w:snapToGrid w:val="0"/>
        <w:spacing w:line="360" w:lineRule="auto"/>
        <w:jc w:val="left"/>
        <w:rPr>
          <w:rFonts w:hint="eastAsia" w:ascii="仿宋" w:hAnsi="仿宋" w:eastAsia="仿宋" w:cs="仿宋"/>
          <w:b/>
          <w:color w:val="auto"/>
          <w:sz w:val="24"/>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wordWrap/>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shd w:val="clear"/>
              <w:wordWrap/>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pPr>
              <w:shd w:val="clear"/>
              <w:wordWrap/>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pPr>
              <w:shd w:val="clear"/>
              <w:wordWrap/>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3546" w:type="dxa"/>
          </w:tcPr>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1276" w:type="dxa"/>
          </w:tcPr>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3546" w:type="dxa"/>
          </w:tcPr>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1276" w:type="dxa"/>
          </w:tcPr>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3546" w:type="dxa"/>
          </w:tcPr>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1276" w:type="dxa"/>
          </w:tcPr>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r>
    </w:tbl>
    <w:p>
      <w:pPr>
        <w:shd w:val="clear"/>
        <w:wordWrap/>
        <w:topLinePunct w:val="0"/>
        <w:bidi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wordWrap/>
        <w:topLinePunct w:val="0"/>
        <w:bidi w:val="0"/>
        <w:spacing w:line="360" w:lineRule="auto"/>
        <w:ind w:firstLine="1911" w:firstLineChars="595"/>
        <w:rPr>
          <w:rFonts w:hint="eastAsia" w:ascii="仿宋" w:hAnsi="仿宋" w:eastAsia="仿宋" w:cs="仿宋"/>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hd w:val="clear"/>
        <w:wordWrap/>
        <w:topLinePunct w:val="0"/>
        <w:bidi w:val="0"/>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hd w:val="clear"/>
        <w:wordWrap/>
        <w:topLinePunct w:val="0"/>
        <w:bidi w:val="0"/>
        <w:snapToGrid w:val="0"/>
        <w:spacing w:line="360" w:lineRule="auto"/>
        <w:rPr>
          <w:rFonts w:hint="eastAsia" w:ascii="仿宋" w:hAnsi="仿宋" w:eastAsia="仿宋" w:cs="仿宋"/>
          <w:color w:val="auto"/>
          <w:sz w:val="24"/>
          <w:highlight w:val="none"/>
        </w:rPr>
      </w:pPr>
    </w:p>
    <w:p>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浙江华耀建设咨询有限公司</w:t>
      </w:r>
      <w:r>
        <w:rPr>
          <w:rFonts w:hint="eastAsia" w:ascii="仿宋" w:hAnsi="仿宋" w:eastAsia="仿宋" w:cs="仿宋"/>
          <w:color w:val="auto"/>
          <w:kern w:val="0"/>
          <w:sz w:val="24"/>
          <w:highlight w:val="none"/>
          <w:lang w:val="zh-CN"/>
        </w:rPr>
        <w:t>：</w:t>
      </w:r>
    </w:p>
    <w:p>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shd w:val="clear"/>
        <w:wordWrap/>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pPr>
        <w:shd w:val="clear"/>
        <w:wordWrap/>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pPr>
        <w:shd w:val="clear"/>
        <w:wordWrap/>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pPr>
        <w:shd w:val="clear"/>
        <w:wordWrap/>
        <w:topLinePunct w:val="0"/>
        <w:autoSpaceDE w:val="0"/>
        <w:autoSpaceDN w:val="0"/>
        <w:bidi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hd w:val="clear"/>
        <w:wordWrap/>
        <w:topLinePunct w:val="0"/>
        <w:bidi w:val="0"/>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hd w:val="clear"/>
        <w:wordWrap/>
        <w:topLinePunct w:val="0"/>
        <w:bidi w:val="0"/>
        <w:spacing w:line="360" w:lineRule="auto"/>
        <w:jc w:val="center"/>
        <w:rPr>
          <w:rFonts w:hint="eastAsia" w:ascii="仿宋" w:hAnsi="仿宋" w:eastAsia="仿宋" w:cs="仿宋"/>
          <w:b/>
          <w:bCs/>
          <w:color w:val="auto"/>
          <w:sz w:val="24"/>
          <w:highlight w:val="none"/>
        </w:rPr>
      </w:pPr>
    </w:p>
    <w:p>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wordWrap/>
        <w:topLinePunct w:val="0"/>
        <w:bidi w:val="0"/>
        <w:spacing w:line="360" w:lineRule="auto"/>
        <w:jc w:val="center"/>
        <w:rPr>
          <w:rFonts w:hint="eastAsia" w:ascii="仿宋" w:hAnsi="仿宋" w:eastAsia="仿宋" w:cs="仿宋"/>
          <w:b/>
          <w:bCs/>
          <w:color w:val="auto"/>
          <w:sz w:val="24"/>
          <w:highlight w:val="none"/>
        </w:rPr>
        <w:sectPr>
          <w:pgSz w:w="11906" w:h="16838"/>
          <w:pgMar w:top="1440" w:right="1080" w:bottom="1440" w:left="1080" w:header="851" w:footer="992" w:gutter="0"/>
          <w:cols w:space="720" w:num="1"/>
          <w:titlePg/>
          <w:docGrid w:linePitch="312" w:charSpace="0"/>
        </w:sectPr>
      </w:pPr>
    </w:p>
    <w:p>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（1）报价单…………………………………………………………………………（页码）</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（2）已标价工程量清单……………………………………………………………（页码）</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pStyle w:val="26"/>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26"/>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一、报价单</w:t>
      </w:r>
    </w:p>
    <w:p>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浙江华耀建设咨询有限公司</w:t>
      </w:r>
      <w:r>
        <w:rPr>
          <w:rFonts w:hint="eastAsia" w:ascii="仿宋" w:hAnsi="仿宋" w:eastAsia="仿宋" w:cs="仿宋"/>
          <w:color w:val="auto"/>
          <w:kern w:val="0"/>
          <w:sz w:val="24"/>
          <w:highlight w:val="none"/>
          <w:lang w:val="zh-CN"/>
        </w:rPr>
        <w:t>：</w:t>
      </w:r>
    </w:p>
    <w:p>
      <w:pPr>
        <w:shd w:val="clear"/>
        <w:wordWrap/>
        <w:topLinePunct w:val="0"/>
        <w:bidi w:val="0"/>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lang w:eastAsia="zh-CN"/>
        </w:rPr>
        <w:t>义蓬街道富盛公寓污水零直排工程</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lang w:eastAsia="zh-CN"/>
        </w:rPr>
        <w:t>QTCG-CS-2024-008</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hd w:val="clear"/>
        <w:wordWrap/>
        <w:topLinePunct w:val="0"/>
        <w:bidi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报价单(单位均为人民币元)</w:t>
      </w:r>
    </w:p>
    <w:tbl>
      <w:tblPr>
        <w:tblStyle w:val="1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
        <w:gridCol w:w="1838"/>
        <w:gridCol w:w="2296"/>
        <w:gridCol w:w="2083"/>
        <w:gridCol w:w="1984"/>
        <w:gridCol w:w="2138"/>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56" w:type="dxa"/>
            <w:gridSpan w:val="2"/>
            <w:vAlign w:val="center"/>
          </w:tcPr>
          <w:p>
            <w:pPr>
              <w:shd w:val="clear"/>
              <w:wordWrap/>
              <w:topLinePunct w:val="0"/>
              <w:bidi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838" w:type="dxa"/>
            <w:vAlign w:val="center"/>
          </w:tcPr>
          <w:p>
            <w:pPr>
              <w:shd w:val="clear"/>
              <w:wordWrap/>
              <w:topLinePunct w:val="0"/>
              <w:bidi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施工范围</w:t>
            </w:r>
          </w:p>
        </w:tc>
        <w:tc>
          <w:tcPr>
            <w:tcW w:w="2296" w:type="dxa"/>
            <w:vAlign w:val="center"/>
          </w:tcPr>
          <w:p>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施工工期</w:t>
            </w:r>
          </w:p>
        </w:tc>
        <w:tc>
          <w:tcPr>
            <w:tcW w:w="2083" w:type="dxa"/>
            <w:vAlign w:val="center"/>
          </w:tcPr>
          <w:p>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w:t>
            </w:r>
          </w:p>
        </w:tc>
        <w:tc>
          <w:tcPr>
            <w:tcW w:w="1984" w:type="dxa"/>
            <w:vAlign w:val="center"/>
          </w:tcPr>
          <w:p>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执业证书信息</w:t>
            </w:r>
          </w:p>
        </w:tc>
        <w:tc>
          <w:tcPr>
            <w:tcW w:w="2138" w:type="dxa"/>
            <w:vAlign w:val="center"/>
          </w:tcPr>
          <w:p>
            <w:pPr>
              <w:shd w:val="clear"/>
              <w:wordWrap/>
              <w:topLinePunct w:val="0"/>
              <w:bidi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身份证号码 </w:t>
            </w:r>
          </w:p>
        </w:tc>
        <w:tc>
          <w:tcPr>
            <w:tcW w:w="2272" w:type="dxa"/>
            <w:vAlign w:val="center"/>
          </w:tcPr>
          <w:p>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1843" w:type="dxa"/>
            <w:gridSpan w:val="2"/>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2296" w:type="dxa"/>
            <w:vAlign w:val="center"/>
          </w:tcPr>
          <w:p>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2083" w:type="dxa"/>
            <w:vAlign w:val="center"/>
          </w:tcPr>
          <w:p>
            <w:pPr>
              <w:shd w:val="clear"/>
              <w:wordWrap/>
              <w:topLinePunct w:val="0"/>
              <w:bidi w:val="0"/>
              <w:spacing w:line="360" w:lineRule="auto"/>
              <w:jc w:val="center"/>
              <w:rPr>
                <w:rFonts w:hint="eastAsia" w:ascii="仿宋" w:hAnsi="仿宋" w:eastAsia="仿宋" w:cs="仿宋"/>
                <w:color w:val="auto"/>
                <w:sz w:val="24"/>
                <w:highlight w:val="none"/>
              </w:rPr>
            </w:pPr>
          </w:p>
        </w:tc>
        <w:tc>
          <w:tcPr>
            <w:tcW w:w="1984" w:type="dxa"/>
            <w:vAlign w:val="center"/>
          </w:tcPr>
          <w:p>
            <w:pPr>
              <w:shd w:val="clear"/>
              <w:wordWrap/>
              <w:topLinePunct w:val="0"/>
              <w:bidi w:val="0"/>
              <w:spacing w:line="360" w:lineRule="auto"/>
              <w:jc w:val="center"/>
              <w:rPr>
                <w:rFonts w:hint="eastAsia" w:ascii="仿宋" w:hAnsi="仿宋" w:eastAsia="仿宋" w:cs="仿宋"/>
                <w:color w:val="auto"/>
                <w:sz w:val="24"/>
                <w:highlight w:val="none"/>
              </w:rPr>
            </w:pPr>
          </w:p>
        </w:tc>
        <w:tc>
          <w:tcPr>
            <w:tcW w:w="2138" w:type="dxa"/>
            <w:vAlign w:val="center"/>
          </w:tcPr>
          <w:p>
            <w:pPr>
              <w:shd w:val="clear"/>
              <w:wordWrap/>
              <w:topLinePunct w:val="0"/>
              <w:bidi w:val="0"/>
              <w:spacing w:line="360" w:lineRule="auto"/>
              <w:jc w:val="center"/>
              <w:rPr>
                <w:rFonts w:hint="eastAsia" w:ascii="仿宋" w:hAnsi="仿宋" w:eastAsia="仿宋" w:cs="仿宋"/>
                <w:color w:val="auto"/>
                <w:sz w:val="24"/>
                <w:highlight w:val="none"/>
              </w:rPr>
            </w:pPr>
          </w:p>
        </w:tc>
        <w:tc>
          <w:tcPr>
            <w:tcW w:w="2272" w:type="dxa"/>
            <w:vAlign w:val="center"/>
          </w:tcPr>
          <w:p>
            <w:pPr>
              <w:shd w:val="clear"/>
              <w:wordWrap/>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090" w:type="dxa"/>
            <w:gridSpan w:val="4"/>
            <w:vAlign w:val="center"/>
          </w:tcPr>
          <w:p>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磋商报价（小写）</w:t>
            </w:r>
          </w:p>
        </w:tc>
        <w:tc>
          <w:tcPr>
            <w:tcW w:w="8477" w:type="dxa"/>
            <w:gridSpan w:val="4"/>
            <w:vAlign w:val="center"/>
          </w:tcPr>
          <w:p>
            <w:pPr>
              <w:shd w:val="clear"/>
              <w:wordWrap/>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090" w:type="dxa"/>
            <w:gridSpan w:val="4"/>
            <w:vAlign w:val="center"/>
          </w:tcPr>
          <w:p>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磋商报价（大写）</w:t>
            </w:r>
          </w:p>
        </w:tc>
        <w:tc>
          <w:tcPr>
            <w:tcW w:w="8477" w:type="dxa"/>
            <w:gridSpan w:val="4"/>
            <w:vAlign w:val="center"/>
          </w:tcPr>
          <w:p>
            <w:pPr>
              <w:shd w:val="clear"/>
              <w:wordWrap/>
              <w:topLinePunct w:val="0"/>
              <w:bidi w:val="0"/>
              <w:spacing w:line="360" w:lineRule="auto"/>
              <w:jc w:val="center"/>
              <w:rPr>
                <w:rFonts w:hint="eastAsia" w:ascii="仿宋" w:hAnsi="仿宋" w:eastAsia="仿宋" w:cs="仿宋"/>
                <w:color w:val="auto"/>
                <w:sz w:val="24"/>
                <w:highlight w:val="none"/>
              </w:rPr>
            </w:pPr>
          </w:p>
        </w:tc>
      </w:tr>
    </w:tbl>
    <w:p>
      <w:pPr>
        <w:shd w:val="clear"/>
        <w:wordWrap/>
        <w:topLinePunct w:val="0"/>
        <w:bidi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注：</w:t>
      </w:r>
      <w:r>
        <w:rPr>
          <w:rFonts w:hint="eastAsia" w:ascii="仿宋" w:hAnsi="仿宋" w:eastAsia="仿宋" w:cs="仿宋"/>
          <w:b w:val="0"/>
          <w:bCs/>
          <w:color w:val="auto"/>
          <w:kern w:val="0"/>
          <w:sz w:val="24"/>
          <w:highlight w:val="none"/>
          <w:lang w:val="zh-CN"/>
        </w:rPr>
        <w:t>1、供应商需按本表格式填写，</w:t>
      </w:r>
      <w:r>
        <w:rPr>
          <w:rFonts w:hint="eastAsia" w:ascii="仿宋" w:hAnsi="仿宋" w:eastAsia="仿宋" w:cs="仿宋"/>
          <w:b/>
          <w:color w:val="auto"/>
          <w:kern w:val="0"/>
          <w:sz w:val="24"/>
          <w:highlight w:val="none"/>
        </w:rPr>
        <w:t>否则视为响应文件含有采购人不能接受的附加条件，响应无效</w:t>
      </w:r>
      <w:r>
        <w:rPr>
          <w:rFonts w:hint="eastAsia" w:ascii="仿宋" w:hAnsi="仿宋" w:eastAsia="仿宋" w:cs="仿宋"/>
          <w:b/>
          <w:color w:val="auto"/>
          <w:kern w:val="0"/>
          <w:sz w:val="24"/>
          <w:highlight w:val="none"/>
          <w:lang w:val="zh-CN"/>
        </w:rPr>
        <w:t>。</w:t>
      </w:r>
    </w:p>
    <w:p>
      <w:pPr>
        <w:shd w:val="clear"/>
        <w:wordWrap/>
        <w:topLinePunct w:val="0"/>
        <w:bidi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w:t>
      </w:r>
      <w:r>
        <w:rPr>
          <w:rFonts w:hint="eastAsia" w:ascii="仿宋" w:hAnsi="仿宋" w:eastAsia="仿宋" w:cs="仿宋"/>
          <w:b w:val="0"/>
          <w:bCs/>
          <w:color w:val="auto"/>
          <w:kern w:val="0"/>
          <w:sz w:val="24"/>
          <w:highlight w:val="none"/>
          <w:lang w:val="zh-CN"/>
        </w:rPr>
        <w:t>有关本项目实施所涉及的一切费用均计入报价。合同总价不为零，最后报价一览表中部分产品、服务单价为零的，视作已包含在总价中。</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采购人将以合同形式有偿取得货物或服务，不接受供应商给予的赠品、回扣或者与采购无关的其他商品、服务；采购内容未包含在《最后报价一览表》名称栏中，供应商不能作出合理解释的，</w:t>
      </w:r>
      <w:r>
        <w:rPr>
          <w:rFonts w:hint="eastAsia" w:ascii="仿宋" w:hAnsi="仿宋" w:eastAsia="仿宋" w:cs="仿宋"/>
          <w:b/>
          <w:color w:val="auto"/>
          <w:kern w:val="0"/>
          <w:sz w:val="24"/>
          <w:highlight w:val="none"/>
        </w:rPr>
        <w:t>视为响应文件含有采购人不能接受的附加条件的，响应无效。</w:t>
      </w:r>
    </w:p>
    <w:p>
      <w:pPr>
        <w:shd w:val="clear"/>
        <w:wordWrap/>
        <w:topLinePunct w:val="0"/>
        <w:bidi w:val="0"/>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pPr>
        <w:shd w:val="clear"/>
        <w:wordWrap/>
        <w:topLinePunct w:val="0"/>
        <w:bidi w:val="0"/>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hd w:val="clear"/>
        <w:wordWrap/>
        <w:topLinePunct w:val="0"/>
        <w:bidi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5、特别说明：▲供应商报价低于项目预算50%的，应当在报价文件中详细阐述不影响产品质量或者诚信履约的具体原因。</w:t>
      </w:r>
    </w:p>
    <w:p>
      <w:pPr>
        <w:shd w:val="clear"/>
        <w:wordWrap/>
        <w:topLinePunct w:val="0"/>
        <w:bidi w:val="0"/>
        <w:spacing w:line="360" w:lineRule="auto"/>
        <w:ind w:firstLine="482" w:firstLineChars="200"/>
        <w:rPr>
          <w:rFonts w:hint="eastAsia" w:ascii="仿宋" w:hAnsi="仿宋" w:eastAsia="仿宋" w:cs="仿宋"/>
          <w:b/>
          <w:color w:val="auto"/>
          <w:kern w:val="0"/>
          <w:sz w:val="24"/>
          <w:highlight w:val="none"/>
        </w:rPr>
      </w:pPr>
    </w:p>
    <w:p>
      <w:pPr>
        <w:pStyle w:val="26"/>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pPr>
    </w:p>
    <w:p>
      <w:pPr>
        <w:pStyle w:val="26"/>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26"/>
        <w:keepNext w:val="0"/>
        <w:pageBreakBefore w:val="0"/>
        <w:shd w:val="clear"/>
        <w:tabs>
          <w:tab w:val="clear" w:pos="720"/>
        </w:tabs>
        <w:wordWrap/>
        <w:topLinePunct w:val="0"/>
        <w:bidi w:val="0"/>
        <w:snapToGrid w:val="0"/>
        <w:spacing w:before="120" w:after="120" w:line="360" w:lineRule="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二、已标价工程量清单</w:t>
      </w:r>
    </w:p>
    <w:p>
      <w:pPr>
        <w:shd w:val="clear"/>
        <w:wordWrap/>
        <w:topLinePunct w:val="0"/>
        <w:bidi w:val="0"/>
        <w:spacing w:line="360" w:lineRule="auto"/>
        <w:ind w:right="420"/>
        <w:rPr>
          <w:rFonts w:hint="eastAsia" w:ascii="仿宋" w:hAnsi="仿宋" w:eastAsia="仿宋" w:cs="仿宋"/>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highlight w:val="none"/>
        </w:rPr>
        <w:t>注：按采购文件工程量清单编制</w:t>
      </w:r>
    </w:p>
    <w:p>
      <w:pPr>
        <w:pStyle w:val="26"/>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Start w:id="399" w:name="_Hlk101259491"/>
      <w:r>
        <w:rPr>
          <w:rFonts w:hint="eastAsia" w:ascii="仿宋" w:hAnsi="仿宋" w:eastAsia="仿宋" w:cs="仿宋"/>
          <w:color w:val="auto"/>
          <w:sz w:val="32"/>
          <w:szCs w:val="32"/>
          <w:highlight w:val="none"/>
        </w:rPr>
        <w:t>（如果有）</w:t>
      </w:r>
      <w:bookmarkEnd w:id="399"/>
    </w:p>
    <w:p>
      <w:pPr>
        <w:widowControl/>
        <w:shd w:val="clear"/>
        <w:wordWrap/>
        <w:topLinePunct w:val="0"/>
        <w:bidi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26"/>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b w:val="0"/>
          <w:color w:val="auto"/>
          <w:sz w:val="32"/>
          <w:szCs w:val="32"/>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pPr>
        <w:shd w:val="clear"/>
        <w:tabs>
          <w:tab w:val="left" w:pos="8085"/>
        </w:tabs>
        <w:wordWrap/>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16"/>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137357 38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pPr>
              <w:widowControl/>
              <w:shd w:val="clear"/>
              <w:wordWrap/>
              <w:topLinePunct w:val="0"/>
              <w:bidi w:val="0"/>
              <w:spacing w:line="360" w:lineRule="auto"/>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pPr>
        <w:shd w:val="clear"/>
        <w:wordWrap/>
        <w:topLinePunct w:val="0"/>
        <w:bidi w:val="0"/>
        <w:spacing w:line="360" w:lineRule="auto"/>
        <w:ind w:left="5060" w:hanging="5060" w:hangingChars="2100"/>
        <w:rPr>
          <w:rFonts w:hint="eastAsia" w:ascii="仿宋" w:hAnsi="仿宋" w:eastAsia="仿宋" w:cs="仿宋"/>
          <w:b/>
          <w:bCs/>
          <w:color w:val="auto"/>
          <w:kern w:val="0"/>
          <w:sz w:val="24"/>
          <w:highlight w:val="none"/>
        </w:rPr>
      </w:pPr>
    </w:p>
    <w:p>
      <w:pPr>
        <w:shd w:val="clear"/>
        <w:wordWrap/>
        <w:topLinePunct w:val="0"/>
        <w:bidi w:val="0"/>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hd w:val="clear"/>
        <w:wordWrap/>
        <w:topLinePunct w:val="0"/>
        <w:bidi w:val="0"/>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0" w:name="_Toc465665161"/>
      <w:r>
        <w:rPr>
          <w:rFonts w:hint="eastAsia" w:ascii="仿宋" w:hAnsi="仿宋" w:eastAsia="仿宋" w:cs="仿宋"/>
          <w:color w:val="auto"/>
          <w:highlight w:val="none"/>
        </w:rPr>
        <w:t>附件</w:t>
      </w:r>
      <w:bookmarkEnd w:id="400"/>
    </w:p>
    <w:p>
      <w:pPr>
        <w:shd w:val="clear"/>
        <w:wordWrap/>
        <w:topLinePunct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bookmarkStart w:id="401" w:name="OLE_LINK14"/>
      <w:bookmarkStart w:id="402" w:name="OLE_LINK13"/>
      <w:r>
        <w:rPr>
          <w:rFonts w:hint="eastAsia" w:ascii="仿宋" w:hAnsi="仿宋" w:eastAsia="仿宋" w:cs="仿宋"/>
          <w:b/>
          <w:color w:val="auto"/>
          <w:spacing w:val="6"/>
          <w:sz w:val="32"/>
          <w:szCs w:val="32"/>
          <w:highlight w:val="none"/>
        </w:rPr>
        <w:t>残疾人福利性单位声明函</w:t>
      </w:r>
    </w:p>
    <w:bookmarkEnd w:id="401"/>
    <w:bookmarkEnd w:id="402"/>
    <w:p>
      <w:pPr>
        <w:shd w:val="clear"/>
        <w:wordWrap/>
        <w:topLinePunct w:val="0"/>
        <w:bidi w:val="0"/>
        <w:spacing w:line="360" w:lineRule="auto"/>
        <w:rPr>
          <w:rFonts w:hint="eastAsia" w:ascii="仿宋" w:hAnsi="仿宋" w:eastAsia="仿宋" w:cs="仿宋"/>
          <w:b/>
          <w:color w:val="auto"/>
          <w:spacing w:val="6"/>
          <w:sz w:val="30"/>
          <w:szCs w:val="30"/>
          <w:highlight w:val="none"/>
        </w:rPr>
      </w:pP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p>
    <w:p>
      <w:pPr>
        <w:shd w:val="clear"/>
        <w:wordWrap/>
        <w:topLinePunct w:val="0"/>
        <w:bidi w:val="0"/>
        <w:spacing w:line="360" w:lineRule="auto"/>
        <w:ind w:firstLine="480" w:firstLineChars="200"/>
        <w:rPr>
          <w:rFonts w:hint="eastAsia" w:ascii="仿宋" w:hAnsi="仿宋" w:eastAsia="仿宋" w:cs="仿宋"/>
          <w:color w:val="auto"/>
          <w:sz w:val="24"/>
          <w:highlight w:val="none"/>
        </w:rPr>
      </w:pPr>
    </w:p>
    <w:p>
      <w:pPr>
        <w:shd w:val="clear"/>
        <w:tabs>
          <w:tab w:val="left" w:pos="4860"/>
        </w:tabs>
        <w:wordWrap/>
        <w:topLinePunct w:val="0"/>
        <w:bidi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pPr>
        <w:shd w:val="clear"/>
        <w:tabs>
          <w:tab w:val="left" w:pos="4860"/>
        </w:tabs>
        <w:wordWrap/>
        <w:topLinePunct w:val="0"/>
        <w:bidi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p>
    <w:p>
      <w:pPr>
        <w:shd w:val="clear"/>
        <w:wordWrap/>
        <w:topLinePunct w:val="0"/>
        <w:bidi w:val="0"/>
        <w:spacing w:line="360" w:lineRule="auto"/>
        <w:ind w:firstLine="420" w:firstLineChars="200"/>
        <w:rPr>
          <w:rFonts w:hint="eastAsia" w:ascii="仿宋" w:hAnsi="仿宋" w:eastAsia="仿宋" w:cs="仿宋"/>
          <w:color w:val="auto"/>
          <w:highlight w:val="none"/>
        </w:rPr>
      </w:pPr>
    </w:p>
    <w:p>
      <w:pPr>
        <w:shd w:val="clear"/>
        <w:wordWrap/>
        <w:topLinePunct w:val="0"/>
        <w:bidi w:val="0"/>
        <w:spacing w:line="360" w:lineRule="auto"/>
        <w:ind w:firstLine="420" w:firstLineChars="200"/>
        <w:rPr>
          <w:rFonts w:hint="eastAsia" w:ascii="仿宋" w:hAnsi="仿宋" w:eastAsia="仿宋" w:cs="仿宋"/>
          <w:color w:val="auto"/>
          <w:highlight w:val="none"/>
        </w:rPr>
      </w:pPr>
    </w:p>
    <w:p>
      <w:pPr>
        <w:shd w:val="clear"/>
        <w:wordWrap/>
        <w:topLinePunct w:val="0"/>
        <w:bidi w:val="0"/>
        <w:spacing w:line="360" w:lineRule="auto"/>
        <w:ind w:firstLine="420" w:firstLineChars="200"/>
        <w:rPr>
          <w:rFonts w:hint="eastAsia" w:ascii="仿宋" w:hAnsi="仿宋" w:eastAsia="仿宋" w:cs="仿宋"/>
          <w:color w:val="auto"/>
          <w:highlight w:val="none"/>
        </w:rPr>
      </w:pPr>
    </w:p>
    <w:p>
      <w:pPr>
        <w:shd w:val="clear"/>
        <w:wordWrap/>
        <w:topLinePunct w:val="0"/>
        <w:bidi w:val="0"/>
        <w:spacing w:line="360" w:lineRule="auto"/>
        <w:ind w:firstLine="420" w:firstLineChars="200"/>
        <w:rPr>
          <w:rFonts w:hint="eastAsia" w:ascii="仿宋" w:hAnsi="仿宋" w:eastAsia="仿宋" w:cs="仿宋"/>
          <w:color w:val="auto"/>
          <w:highlight w:val="none"/>
        </w:rPr>
      </w:pP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hd w:val="clear"/>
        <w:wordWrap/>
        <w:topLinePunct w:val="0"/>
        <w:bidi w:val="0"/>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pPr>
        <w:shd w:val="clear"/>
        <w:wordWrap/>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hd w:val="clear"/>
        <w:wordWrap/>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hd w:val="clear"/>
        <w:wordWrap/>
        <w:topLinePunct w:val="0"/>
        <w:bidi w:val="0"/>
        <w:snapToGrid w:val="0"/>
        <w:spacing w:line="360" w:lineRule="auto"/>
        <w:rPr>
          <w:rFonts w:hint="eastAsia" w:ascii="仿宋" w:hAnsi="仿宋" w:eastAsia="仿宋" w:cs="仿宋"/>
          <w:color w:val="auto"/>
          <w:sz w:val="24"/>
          <w:highlight w:val="none"/>
        </w:rPr>
      </w:pPr>
    </w:p>
    <w:p>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hd w:val="clear"/>
        <w:wordWrap/>
        <w:topLinePunct w:val="0"/>
        <w:bidi w:val="0"/>
        <w:snapToGrid w:val="0"/>
        <w:spacing w:line="360" w:lineRule="auto"/>
        <w:rPr>
          <w:rFonts w:hint="eastAsia" w:ascii="仿宋" w:hAnsi="仿宋" w:eastAsia="仿宋" w:cs="仿宋"/>
          <w:color w:val="auto"/>
          <w:sz w:val="24"/>
          <w:highlight w:val="none"/>
          <w:u w:val="dotted"/>
        </w:rPr>
      </w:pPr>
    </w:p>
    <w:p>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hd w:val="clear"/>
        <w:wordWrap/>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hd w:val="clear"/>
        <w:wordWrap/>
        <w:topLinePunct w:val="0"/>
        <w:bidi w:val="0"/>
        <w:spacing w:line="360" w:lineRule="auto"/>
        <w:jc w:val="center"/>
        <w:rPr>
          <w:rFonts w:hint="eastAsia" w:ascii="仿宋" w:hAnsi="仿宋" w:eastAsia="仿宋" w:cs="仿宋"/>
          <w:b/>
          <w:bCs/>
          <w:color w:val="auto"/>
          <w:sz w:val="24"/>
          <w:highlight w:val="none"/>
        </w:rPr>
      </w:pP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hd w:val="clear"/>
        <w:wordWrap/>
        <w:topLinePunct w:val="0"/>
        <w:bidi w:val="0"/>
        <w:spacing w:line="360" w:lineRule="auto"/>
        <w:ind w:firstLine="600" w:firstLineChars="200"/>
        <w:jc w:val="left"/>
        <w:rPr>
          <w:rFonts w:hint="eastAsia" w:ascii="仿宋" w:hAnsi="仿宋" w:eastAsia="仿宋" w:cs="仿宋"/>
          <w:color w:val="auto"/>
          <w:sz w:val="30"/>
          <w:szCs w:val="30"/>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bidi w:val="0"/>
        <w:spacing w:line="360" w:lineRule="auto"/>
        <w:jc w:val="left"/>
        <w:rPr>
          <w:rFonts w:hint="eastAsia" w:ascii="仿宋" w:hAnsi="仿宋" w:eastAsia="仿宋" w:cs="仿宋"/>
          <w:b/>
          <w:color w:val="auto"/>
          <w:spacing w:val="6"/>
          <w:sz w:val="32"/>
          <w:szCs w:val="32"/>
          <w:highlight w:val="none"/>
        </w:rPr>
      </w:pPr>
    </w:p>
    <w:p>
      <w:pPr>
        <w:shd w:val="clear"/>
        <w:wordWrap/>
        <w:topLinePunct w:val="0"/>
        <w:bidi w:val="0"/>
        <w:spacing w:line="360" w:lineRule="auto"/>
        <w:jc w:val="left"/>
        <w:rPr>
          <w:rFonts w:hint="eastAsia" w:ascii="仿宋" w:hAnsi="仿宋" w:eastAsia="仿宋" w:cs="仿宋"/>
          <w:b/>
          <w:color w:val="auto"/>
          <w:spacing w:val="6"/>
          <w:sz w:val="32"/>
          <w:szCs w:val="32"/>
          <w:highlight w:val="none"/>
        </w:rPr>
      </w:pPr>
    </w:p>
    <w:p>
      <w:pPr>
        <w:shd w:val="clear"/>
        <w:wordWrap/>
        <w:topLinePunct w:val="0"/>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hd w:val="clear"/>
        <w:wordWrap/>
        <w:topLinePunct w:val="0"/>
        <w:bidi w:val="0"/>
        <w:spacing w:line="360" w:lineRule="auto"/>
        <w:jc w:val="center"/>
        <w:rPr>
          <w:rFonts w:hint="eastAsia" w:ascii="仿宋" w:hAnsi="仿宋" w:eastAsia="仿宋" w:cs="仿宋"/>
          <w:b/>
          <w:color w:val="auto"/>
          <w:sz w:val="24"/>
          <w:highlight w:val="none"/>
        </w:rPr>
      </w:pPr>
    </w:p>
    <w:p>
      <w:pPr>
        <w:shd w:val="clear"/>
        <w:wordWrap/>
        <w:topLinePunct w:val="0"/>
        <w:bidi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hd w:val="clear"/>
        <w:tabs>
          <w:tab w:val="left" w:pos="6510"/>
        </w:tabs>
        <w:wordWrap/>
        <w:topLinePunct w:val="0"/>
        <w:bidi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shd w:val="clear"/>
        <w:tabs>
          <w:tab w:val="left" w:pos="6510"/>
        </w:tabs>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hd w:val="clear"/>
        <w:wordWrap/>
        <w:topLinePunct w:val="0"/>
        <w:bidi w:val="0"/>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hd w:val="clear"/>
        <w:wordWrap/>
        <w:topLinePunct w:val="0"/>
        <w:bidi w:val="0"/>
        <w:spacing w:line="360" w:lineRule="auto"/>
        <w:rPr>
          <w:rFonts w:hint="eastAsia" w:ascii="仿宋" w:hAnsi="仿宋" w:eastAsia="仿宋" w:cs="仿宋"/>
          <w:color w:val="auto"/>
          <w:sz w:val="24"/>
          <w:highlight w:val="none"/>
          <w:u w:val="dotted"/>
        </w:rPr>
      </w:pPr>
    </w:p>
    <w:p>
      <w:pPr>
        <w:shd w:val="clear"/>
        <w:wordWrap/>
        <w:topLinePunct w:val="0"/>
        <w:bidi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pPr>
        <w:shd w:val="clear"/>
        <w:wordWrap/>
        <w:topLinePunct w:val="0"/>
        <w:bidi w:val="0"/>
        <w:spacing w:line="360" w:lineRule="auto"/>
        <w:rPr>
          <w:rFonts w:hint="eastAsia" w:ascii="仿宋" w:hAnsi="仿宋" w:eastAsia="仿宋" w:cs="仿宋"/>
          <w:color w:val="auto"/>
          <w:sz w:val="24"/>
          <w:highlight w:val="none"/>
          <w:u w:val="dotted"/>
        </w:rPr>
      </w:pPr>
    </w:p>
    <w:p>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hd w:val="clear"/>
        <w:wordWrap/>
        <w:topLinePunct w:val="0"/>
        <w:bidi w:val="0"/>
        <w:spacing w:line="360" w:lineRule="auto"/>
        <w:rPr>
          <w:rFonts w:hint="eastAsia" w:ascii="仿宋" w:hAnsi="仿宋" w:eastAsia="仿宋" w:cs="仿宋"/>
          <w:color w:val="auto"/>
          <w:sz w:val="24"/>
          <w:highlight w:val="none"/>
          <w:u w:val="dotted"/>
        </w:rPr>
      </w:pP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pPr>
        <w:shd w:val="clear"/>
        <w:wordWrap/>
        <w:topLinePunct w:val="0"/>
        <w:bidi w:val="0"/>
        <w:spacing w:line="360" w:lineRule="auto"/>
        <w:rPr>
          <w:rFonts w:hint="eastAsia" w:ascii="仿宋" w:hAnsi="仿宋" w:eastAsia="仿宋" w:cs="仿宋"/>
          <w:color w:val="auto"/>
          <w:sz w:val="24"/>
          <w:highlight w:val="none"/>
          <w:u w:val="single"/>
        </w:rPr>
      </w:pP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hd w:val="clear"/>
        <w:wordWrap/>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wordWrap/>
        <w:topLinePunct w:val="0"/>
        <w:bidi w:val="0"/>
        <w:spacing w:line="360" w:lineRule="auto"/>
        <w:rPr>
          <w:rFonts w:hint="eastAsia" w:ascii="仿宋" w:hAnsi="仿宋" w:eastAsia="仿宋" w:cs="仿宋"/>
          <w:b/>
          <w:color w:val="auto"/>
          <w:sz w:val="24"/>
          <w:highlight w:val="none"/>
        </w:rPr>
      </w:pP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hd w:val="clear"/>
        <w:wordWrap/>
        <w:topLinePunct w:val="0"/>
        <w:bidi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杭州市钱塘区人民政府义蓬街道办事处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浙江华耀建设咨询有限公司</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义蓬街道富盛公寓污水零直排工程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QTCG-CS-2024-008</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hd w:val="clear"/>
        <w:wordWrap/>
        <w:topLinePunct w:val="0"/>
        <w:bidi w:val="0"/>
        <w:spacing w:line="360" w:lineRule="auto"/>
        <w:ind w:firstLine="494"/>
        <w:rPr>
          <w:rFonts w:hint="eastAsia" w:ascii="仿宋" w:hAnsi="仿宋" w:eastAsia="仿宋" w:cs="仿宋"/>
          <w:color w:val="auto"/>
          <w:sz w:val="24"/>
          <w:highlight w:val="none"/>
        </w:rPr>
      </w:pPr>
    </w:p>
    <w:p>
      <w:pPr>
        <w:shd w:val="clear"/>
        <w:wordWrap/>
        <w:topLinePunct w:val="0"/>
        <w:bidi w:val="0"/>
        <w:spacing w:line="360" w:lineRule="auto"/>
        <w:ind w:firstLine="494"/>
        <w:rPr>
          <w:rFonts w:hint="eastAsia" w:ascii="仿宋" w:hAnsi="仿宋" w:eastAsia="仿宋" w:cs="仿宋"/>
          <w:color w:val="auto"/>
          <w:sz w:val="24"/>
          <w:highlight w:val="none"/>
        </w:rPr>
      </w:pPr>
    </w:p>
    <w:p>
      <w:pPr>
        <w:shd w:val="clear"/>
        <w:wordWrap/>
        <w:topLinePunct w:val="0"/>
        <w:bidi w:val="0"/>
        <w:spacing w:line="360" w:lineRule="auto"/>
        <w:ind w:firstLine="494"/>
        <w:rPr>
          <w:rFonts w:hint="eastAsia" w:ascii="仿宋" w:hAnsi="仿宋" w:eastAsia="仿宋" w:cs="仿宋"/>
          <w:color w:val="auto"/>
          <w:sz w:val="24"/>
          <w:highlight w:val="none"/>
        </w:rPr>
      </w:pPr>
    </w:p>
    <w:p>
      <w:pPr>
        <w:shd w:val="clear"/>
        <w:wordWrap/>
        <w:topLinePunct w:val="0"/>
        <w:bidi w:val="0"/>
        <w:spacing w:line="360" w:lineRule="auto"/>
        <w:ind w:firstLine="494"/>
        <w:rPr>
          <w:rFonts w:hint="eastAsia" w:ascii="仿宋" w:hAnsi="仿宋" w:eastAsia="仿宋" w:cs="仿宋"/>
          <w:color w:val="auto"/>
          <w:sz w:val="24"/>
          <w:highlight w:val="none"/>
        </w:rPr>
      </w:pPr>
    </w:p>
    <w:p>
      <w:pPr>
        <w:shd w:val="clear"/>
        <w:wordWrap/>
        <w:topLinePunct w:val="0"/>
        <w:bidi w:val="0"/>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shd w:val="clear"/>
        <w:wordWrap/>
        <w:topLinePunct w:val="0"/>
        <w:bidi w:val="0"/>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hd w:val="clear"/>
        <w:wordWrap/>
        <w:topLinePunct w:val="0"/>
        <w:bidi w:val="0"/>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both"/>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hd w:val="clear"/>
        <w:wordWrap/>
        <w:topLinePunct w:val="0"/>
        <w:bidi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（以联合体形式参与的，提供联合协议；本项目不接受联合体或者供应商不以联合体形式参与的，则不需要提供）</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义蓬街道富盛公寓污水零直排工程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QTCG-CS-2024-008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授权代表根据采购文件规定及投标内容而对采购人、采购机构所作的任何合法承诺，包括书面澄清及相应等均对联合投标各方产生约束力。</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bookmarkStart w:id="403"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03"/>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hd w:val="clear"/>
        <w:wordWrap/>
        <w:topLinePunct w:val="0"/>
        <w:bidi w:val="0"/>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提供的全部工程由小微企业承建，其合同份额占到合同总金额%以上；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auto"/>
          <w:kern w:val="0"/>
          <w:sz w:val="24"/>
          <w:highlight w:val="none"/>
          <w:lang w:val="en-US" w:eastAsia="zh-CN"/>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hd w:val="clear"/>
        <w:wordWrap/>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hd w:val="clear"/>
        <w:wordWrap/>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shd w:val="clear"/>
        <w:wordWrap/>
        <w:topLinePunct w:val="0"/>
        <w:bidi w:val="0"/>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hd w:val="clear"/>
        <w:wordWrap/>
        <w:topLinePunct w:val="0"/>
        <w:bidi w:val="0"/>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义蓬街道富盛公寓污水零直排工程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QTCG-CS-2024-008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2"/>
        <w:shd w:val="clear"/>
        <w:wordWrap/>
        <w:topLinePunct w:val="0"/>
        <w:bidi w:val="0"/>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hd w:val="clear"/>
        <w:wordWrap/>
        <w:topLinePunct w:val="0"/>
        <w:bidi w:val="0"/>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lang w:val="en-US" w:eastAsia="zh-CN"/>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hd w:val="clear"/>
        <w:wordWrap/>
        <w:topLinePunct w:val="0"/>
        <w:bidi w:val="0"/>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4"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04"/>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hd w:val="clear"/>
        <w:wordWrap/>
        <w:topLinePunct w:val="0"/>
        <w:bidi w:val="0"/>
        <w:snapToGrid w:val="0"/>
        <w:spacing w:line="360" w:lineRule="auto"/>
        <w:ind w:firstLine="576"/>
        <w:rPr>
          <w:rFonts w:hint="eastAsia" w:ascii="仿宋" w:hAnsi="仿宋" w:eastAsia="仿宋" w:cs="仿宋"/>
          <w:color w:val="auto"/>
          <w:highlight w:val="none"/>
          <w:u w:val="single"/>
        </w:rPr>
      </w:pP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hd w:val="clear"/>
        <w:wordWrap/>
        <w:topLinePunct w:val="0"/>
        <w:bidi w:val="0"/>
        <w:snapToGrid w:val="0"/>
        <w:spacing w:line="360" w:lineRule="auto"/>
        <w:ind w:left="573" w:leftChars="273"/>
        <w:rPr>
          <w:rFonts w:hint="eastAsia" w:ascii="仿宋" w:hAnsi="仿宋" w:eastAsia="仿宋" w:cs="仿宋"/>
          <w:color w:val="auto"/>
          <w:kern w:val="0"/>
          <w:sz w:val="24"/>
          <w:highlight w:val="none"/>
          <w:lang w:val="zh-CN"/>
        </w:rPr>
      </w:pPr>
    </w:p>
    <w:p>
      <w:pPr>
        <w:shd w:val="clear"/>
        <w:wordWrap/>
        <w:topLinePunct w:val="0"/>
        <w:bidi w:val="0"/>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p>
    <w:p>
      <w:pPr>
        <w:shd w:val="clear"/>
        <w:wordWrap/>
        <w:topLinePunct w:val="0"/>
        <w:bidi w:val="0"/>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pPr>
        <w:shd w:val="clear"/>
        <w:wordWrap/>
        <w:topLinePunct w:val="0"/>
        <w:bidi w:val="0"/>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hd w:val="clear"/>
        <w:wordWrap/>
        <w:topLinePunct w:val="0"/>
        <w:bidi w:val="0"/>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hd w:val="clear"/>
        <w:wordWrap/>
        <w:topLinePunct w:val="0"/>
        <w:bidi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shd w:val="clear"/>
        <w:wordWrap/>
        <w:topLinePunct w:val="0"/>
        <w:autoSpaceDE w:val="0"/>
        <w:autoSpaceDN w:val="0"/>
        <w:bidi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pPr>
        <w:shd w:val="clear"/>
        <w:wordWrap/>
        <w:topLinePunct w:val="0"/>
        <w:bidi w:val="0"/>
        <w:spacing w:line="360" w:lineRule="auto"/>
        <w:jc w:val="center"/>
        <w:rPr>
          <w:rFonts w:hint="eastAsia" w:ascii="仿宋" w:hAnsi="仿宋" w:eastAsia="仿宋" w:cs="仿宋"/>
          <w:color w:val="auto"/>
          <w:sz w:val="24"/>
          <w:highlight w:val="none"/>
          <w:u w:val="singl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pPr>
        <w:shd w:val="clear"/>
        <w:wordWrap/>
        <w:topLinePunct w:val="0"/>
        <w:bidi w:val="0"/>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杭州市钱塘区人民政府义蓬街道办事处</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义蓬街道富盛公寓污水零直排工程</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p>
    <w:p>
      <w:pPr>
        <w:shd w:val="clear"/>
        <w:wordWrap/>
        <w:topLinePunct w:val="0"/>
        <w:bidi w:val="0"/>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hd w:val="clear"/>
        <w:wordWrap/>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hd w:val="clear"/>
        <w:wordWrap/>
        <w:topLinePunct w:val="0"/>
        <w:bidi w:val="0"/>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hd w:val="clear"/>
        <w:wordWrap/>
        <w:topLinePunct w:val="0"/>
        <w:bidi w:val="0"/>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hd w:val="clear"/>
        <w:wordWrap/>
        <w:topLinePunct w:val="0"/>
        <w:bidi w:val="0"/>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hd w:val="clear"/>
        <w:wordWrap/>
        <w:topLinePunct w:val="0"/>
        <w:bidi w:val="0"/>
        <w:spacing w:line="360" w:lineRule="auto"/>
        <w:ind w:right="42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r>
        <w:rPr>
          <w:rFonts w:hint="eastAsia" w:ascii="仿宋" w:hAnsi="仿宋" w:eastAsia="仿宋" w:cs="仿宋"/>
          <w:color w:val="auto"/>
          <w:sz w:val="24"/>
          <w:highlight w:val="none"/>
          <w:lang w:val="en-US" w:eastAsia="zh-CN"/>
        </w:rPr>
        <w:t>S</w:t>
      </w: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jc w:val="center"/>
        <w:rPr>
          <w:rFonts w:hint="eastAsia" w:ascii="仿宋" w:hAnsi="仿宋" w:eastAsia="仿宋" w:cs="仿宋"/>
          <w:b/>
          <w:color w:val="auto"/>
          <w:sz w:val="32"/>
          <w:szCs w:val="32"/>
          <w:highlight w:val="none"/>
        </w:rPr>
      </w:pPr>
    </w:p>
    <w:p>
      <w:pPr>
        <w:shd w:val="clear"/>
        <w:wordWrap/>
        <w:topLinePunct w:val="0"/>
        <w:bidi w:val="0"/>
        <w:spacing w:line="360" w:lineRule="auto"/>
        <w:rPr>
          <w:rFonts w:hint="eastAsia" w:ascii="仿宋" w:hAnsi="仿宋" w:eastAsia="仿宋" w:cs="仿宋"/>
          <w:bCs/>
          <w:color w:val="auto"/>
          <w:sz w:val="24"/>
          <w:highlight w:val="none"/>
        </w:rPr>
        <w:sectPr>
          <w:pgSz w:w="11906" w:h="16838"/>
          <w:pgMar w:top="1440" w:right="1080" w:bottom="1440" w:left="1080" w:header="851" w:footer="992" w:gutter="0"/>
          <w:cols w:space="720" w:num="1"/>
          <w:titlePg/>
          <w:docGrid w:linePitch="312" w:charSpace="0"/>
        </w:sectPr>
      </w:pPr>
    </w:p>
    <w:p>
      <w:pPr>
        <w:shd w:val="clear"/>
        <w:wordWrap/>
        <w:topLinePunct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附件8：工程量清单（另附）</w:t>
      </w:r>
    </w:p>
    <w:p>
      <w:pPr>
        <w:shd w:val="clear"/>
        <w:wordWrap/>
        <w:topLinePunct w:val="0"/>
        <w:bidi w:val="0"/>
        <w:spacing w:line="360" w:lineRule="auto"/>
        <w:rPr>
          <w:rFonts w:hint="eastAsia" w:ascii="仿宋" w:hAnsi="仿宋" w:eastAsia="仿宋" w:cs="仿宋"/>
          <w:b/>
          <w:color w:val="auto"/>
          <w:spacing w:val="6"/>
          <w:sz w:val="32"/>
          <w:szCs w:val="32"/>
          <w:highlight w:val="none"/>
        </w:rPr>
      </w:pPr>
    </w:p>
    <w:p>
      <w:pPr>
        <w:shd w:val="clear"/>
        <w:wordWrap/>
        <w:topLinePunct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附件9：图纸（另附）</w:t>
      </w:r>
    </w:p>
    <w:p>
      <w:pPr>
        <w:pStyle w:val="8"/>
        <w:shd w:val="clear"/>
        <w:wordWrap/>
        <w:topLinePunct w:val="0"/>
        <w:bidi w:val="0"/>
        <w:spacing w:line="360" w:lineRule="auto"/>
        <w:rPr>
          <w:rFonts w:hint="eastAsia" w:ascii="仿宋" w:hAnsi="仿宋" w:eastAsia="仿宋" w:cs="仿宋"/>
          <w:color w:val="auto"/>
          <w:highlight w:val="none"/>
        </w:rPr>
      </w:pPr>
    </w:p>
    <w:p>
      <w:pPr>
        <w:wordWrap/>
        <w:topLinePunct w:val="0"/>
        <w:bidi w:val="0"/>
        <w:spacing w:line="360" w:lineRule="auto"/>
        <w:rPr>
          <w:rFonts w:hint="eastAsia" w:ascii="仿宋" w:hAnsi="仿宋" w:eastAsia="仿宋" w:cs="仿宋"/>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bookmarkStart w:id="405" w:name="_Toc131845147"/>
    <w:bookmarkStart w:id="406" w:name="_Toc36110187"/>
    <w:bookmarkStart w:id="407" w:name="_Toc91899912"/>
    <w:bookmarkStart w:id="408" w:name="_Toc164085800"/>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NjcwZjIzOWI5NzMzOWMzZDk4OWQ5N2UxNTIxNGMifQ=="/>
  </w:docVars>
  <w:rsids>
    <w:rsidRoot w:val="34F310EF"/>
    <w:rsid w:val="00A804FA"/>
    <w:rsid w:val="01A87AFF"/>
    <w:rsid w:val="038B1487"/>
    <w:rsid w:val="03D33559"/>
    <w:rsid w:val="04B76F0B"/>
    <w:rsid w:val="04C66C1A"/>
    <w:rsid w:val="05C321A6"/>
    <w:rsid w:val="06D53145"/>
    <w:rsid w:val="09042AFF"/>
    <w:rsid w:val="0BE73539"/>
    <w:rsid w:val="0C8A49D1"/>
    <w:rsid w:val="0F694D72"/>
    <w:rsid w:val="0FC6337C"/>
    <w:rsid w:val="11AD69CC"/>
    <w:rsid w:val="120C43CB"/>
    <w:rsid w:val="12D22C2E"/>
    <w:rsid w:val="14262810"/>
    <w:rsid w:val="145D12CC"/>
    <w:rsid w:val="158A763F"/>
    <w:rsid w:val="15D46CC5"/>
    <w:rsid w:val="174F05A1"/>
    <w:rsid w:val="19965D24"/>
    <w:rsid w:val="19C71F79"/>
    <w:rsid w:val="1AD20F8E"/>
    <w:rsid w:val="1AE97BA1"/>
    <w:rsid w:val="1B2D0F36"/>
    <w:rsid w:val="1CAC33AC"/>
    <w:rsid w:val="1D994A74"/>
    <w:rsid w:val="1DE63A32"/>
    <w:rsid w:val="1ED3045A"/>
    <w:rsid w:val="1EDB3746"/>
    <w:rsid w:val="1EF34658"/>
    <w:rsid w:val="1EFA7794"/>
    <w:rsid w:val="1F1C595D"/>
    <w:rsid w:val="1FBA7B4A"/>
    <w:rsid w:val="20F3093F"/>
    <w:rsid w:val="23375741"/>
    <w:rsid w:val="246322F3"/>
    <w:rsid w:val="2525044A"/>
    <w:rsid w:val="255249D2"/>
    <w:rsid w:val="25F0544D"/>
    <w:rsid w:val="2698174B"/>
    <w:rsid w:val="26C62FDC"/>
    <w:rsid w:val="26F471BF"/>
    <w:rsid w:val="27014A54"/>
    <w:rsid w:val="27A526F6"/>
    <w:rsid w:val="28DC43AF"/>
    <w:rsid w:val="28F66100"/>
    <w:rsid w:val="294574BC"/>
    <w:rsid w:val="29842A7C"/>
    <w:rsid w:val="2A6E344E"/>
    <w:rsid w:val="2A9F5694"/>
    <w:rsid w:val="2AAF277C"/>
    <w:rsid w:val="2B2F4100"/>
    <w:rsid w:val="2BB67139"/>
    <w:rsid w:val="2C273B93"/>
    <w:rsid w:val="2C9A25B7"/>
    <w:rsid w:val="2D364388"/>
    <w:rsid w:val="2D656721"/>
    <w:rsid w:val="2D9170E1"/>
    <w:rsid w:val="2E0B6220"/>
    <w:rsid w:val="2ED81174"/>
    <w:rsid w:val="2FF43427"/>
    <w:rsid w:val="31321DB9"/>
    <w:rsid w:val="31474BFA"/>
    <w:rsid w:val="315703AB"/>
    <w:rsid w:val="328D5EAA"/>
    <w:rsid w:val="34C12DD7"/>
    <w:rsid w:val="34E35D5F"/>
    <w:rsid w:val="34F310EF"/>
    <w:rsid w:val="35595960"/>
    <w:rsid w:val="36581D34"/>
    <w:rsid w:val="365E53F0"/>
    <w:rsid w:val="36D353C9"/>
    <w:rsid w:val="390A2872"/>
    <w:rsid w:val="392D787E"/>
    <w:rsid w:val="39A84565"/>
    <w:rsid w:val="39AE76A2"/>
    <w:rsid w:val="39BF7476"/>
    <w:rsid w:val="39D32C64"/>
    <w:rsid w:val="39DE4719"/>
    <w:rsid w:val="3AB17449"/>
    <w:rsid w:val="3B102067"/>
    <w:rsid w:val="3CB6189E"/>
    <w:rsid w:val="3CD1236D"/>
    <w:rsid w:val="3CD13DD3"/>
    <w:rsid w:val="3F085967"/>
    <w:rsid w:val="3F6A7D54"/>
    <w:rsid w:val="3F827606"/>
    <w:rsid w:val="3FCC6AD3"/>
    <w:rsid w:val="409F567B"/>
    <w:rsid w:val="4242307D"/>
    <w:rsid w:val="426B4382"/>
    <w:rsid w:val="432E070E"/>
    <w:rsid w:val="433B1F50"/>
    <w:rsid w:val="43A91799"/>
    <w:rsid w:val="459935ED"/>
    <w:rsid w:val="45B20E77"/>
    <w:rsid w:val="4605689B"/>
    <w:rsid w:val="46311787"/>
    <w:rsid w:val="49C52B68"/>
    <w:rsid w:val="4A1672C9"/>
    <w:rsid w:val="4A761460"/>
    <w:rsid w:val="4D0A4797"/>
    <w:rsid w:val="4D9724CF"/>
    <w:rsid w:val="4E0B4C6B"/>
    <w:rsid w:val="4EBF2F27"/>
    <w:rsid w:val="4EE32812"/>
    <w:rsid w:val="4EE51018"/>
    <w:rsid w:val="4FCC7489"/>
    <w:rsid w:val="4FD44694"/>
    <w:rsid w:val="526B3F2A"/>
    <w:rsid w:val="54052ACA"/>
    <w:rsid w:val="54EC5D41"/>
    <w:rsid w:val="55404774"/>
    <w:rsid w:val="55BD3B21"/>
    <w:rsid w:val="57723665"/>
    <w:rsid w:val="57E207EA"/>
    <w:rsid w:val="5A56726E"/>
    <w:rsid w:val="5ADB670B"/>
    <w:rsid w:val="5B300506"/>
    <w:rsid w:val="5C9127DF"/>
    <w:rsid w:val="5CEE7C31"/>
    <w:rsid w:val="5DF73E37"/>
    <w:rsid w:val="5EB83745"/>
    <w:rsid w:val="5F4911C8"/>
    <w:rsid w:val="5FB33B0F"/>
    <w:rsid w:val="623E6F65"/>
    <w:rsid w:val="62A003F9"/>
    <w:rsid w:val="637270EC"/>
    <w:rsid w:val="64480FC9"/>
    <w:rsid w:val="650049A6"/>
    <w:rsid w:val="65B01F04"/>
    <w:rsid w:val="666F593F"/>
    <w:rsid w:val="68534DEC"/>
    <w:rsid w:val="68B95597"/>
    <w:rsid w:val="6AB44268"/>
    <w:rsid w:val="6AE0505D"/>
    <w:rsid w:val="6B9A16B0"/>
    <w:rsid w:val="6BAD570C"/>
    <w:rsid w:val="6E515932"/>
    <w:rsid w:val="6E6D1D83"/>
    <w:rsid w:val="6F8A6FBB"/>
    <w:rsid w:val="704C4576"/>
    <w:rsid w:val="71381023"/>
    <w:rsid w:val="71FC5526"/>
    <w:rsid w:val="721C64E5"/>
    <w:rsid w:val="73CA5630"/>
    <w:rsid w:val="76674F2A"/>
    <w:rsid w:val="7A74131E"/>
    <w:rsid w:val="7A965738"/>
    <w:rsid w:val="7B59386A"/>
    <w:rsid w:val="7C0B180E"/>
    <w:rsid w:val="7C3A0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8">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7"/>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1"/>
    <w:autoRedefine/>
    <w:qFormat/>
    <w:uiPriority w:val="0"/>
    <w:pPr>
      <w:ind w:firstLine="420"/>
    </w:pPr>
    <w:rPr>
      <w:rFonts w:hAnsi="Calibri" w:cs="Times New Roman"/>
      <w:snapToGrid/>
      <w:szCs w:val="20"/>
    </w:rPr>
  </w:style>
  <w:style w:type="paragraph" w:styleId="8">
    <w:name w:val="Body Text Indent"/>
    <w:basedOn w:val="1"/>
    <w:next w:val="9"/>
    <w:autoRedefine/>
    <w:qFormat/>
    <w:uiPriority w:val="0"/>
    <w:pPr>
      <w:spacing w:line="480" w:lineRule="exact"/>
      <w:ind w:firstLine="480" w:firstLineChars="200"/>
    </w:pPr>
    <w:rPr>
      <w:rFonts w:ascii="宋体" w:hAnsi="宋体"/>
      <w:sz w:val="24"/>
    </w:rPr>
  </w:style>
  <w:style w:type="paragraph" w:styleId="9">
    <w:name w:val="Body Text First Indent 2"/>
    <w:basedOn w:val="8"/>
    <w:next w:val="10"/>
    <w:autoRedefine/>
    <w:qFormat/>
    <w:uiPriority w:val="0"/>
    <w:pPr>
      <w:adjustRightInd/>
      <w:spacing w:after="120" w:line="240" w:lineRule="auto"/>
      <w:ind w:left="420" w:leftChars="200" w:firstLine="210"/>
    </w:pPr>
    <w:rPr>
      <w:sz w:val="21"/>
    </w:rPr>
  </w:style>
  <w:style w:type="paragraph" w:customStyle="1" w:styleId="10">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styleId="11">
    <w:name w:val="Plain Text"/>
    <w:basedOn w:val="1"/>
    <w:autoRedefine/>
    <w:qFormat/>
    <w:uiPriority w:val="0"/>
    <w:rPr>
      <w:rFonts w:ascii="宋体" w:hAnsi="Courier New" w:cs="Arial"/>
      <w:snapToGrid w:val="0"/>
      <w:szCs w:val="21"/>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6"/>
    <w:basedOn w:val="1"/>
    <w:next w:val="1"/>
    <w:autoRedefine/>
    <w:qFormat/>
    <w:uiPriority w:val="0"/>
    <w:pPr>
      <w:ind w:left="2100" w:leftChars="1000"/>
    </w:pPr>
  </w:style>
  <w:style w:type="paragraph" w:styleId="15">
    <w:name w:val="Title"/>
    <w:basedOn w:val="1"/>
    <w:next w:val="1"/>
    <w:autoRedefine/>
    <w:qFormat/>
    <w:uiPriority w:val="10"/>
    <w:pPr>
      <w:widowControl/>
      <w:overflowPunct w:val="0"/>
      <w:autoSpaceDE w:val="0"/>
      <w:autoSpaceDN w:val="0"/>
      <w:jc w:val="center"/>
      <w:textAlignment w:val="baseline"/>
    </w:pPr>
    <w:rPr>
      <w:b/>
      <w:kern w:val="0"/>
      <w:sz w:val="24"/>
      <w:szCs w:val="20"/>
      <w:lang w:val="en-GB"/>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rPr>
      <w:rFonts w:ascii="Arial" w:hAnsi="Arial" w:eastAsia="黑体" w:cs="Arial"/>
      <w:snapToGrid w:val="0"/>
      <w:kern w:val="0"/>
      <w:szCs w:val="21"/>
    </w:rPr>
  </w:style>
  <w:style w:type="character" w:styleId="20">
    <w:name w:val="Hyperlink"/>
    <w:autoRedefine/>
    <w:qFormat/>
    <w:uiPriority w:val="99"/>
    <w:rPr>
      <w:rFonts w:ascii="Arial" w:hAnsi="Arial" w:eastAsia="黑体" w:cs="Arial"/>
      <w:snapToGrid w:val="0"/>
      <w:color w:val="000000"/>
      <w:kern w:val="0"/>
      <w:sz w:val="18"/>
      <w:szCs w:val="18"/>
      <w:u w:val="none"/>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autoRedefine/>
    <w:qFormat/>
    <w:uiPriority w:val="0"/>
    <w:rPr>
      <w:rFonts w:ascii="宋体" w:hAnsi="Courier New"/>
      <w:szCs w:val="21"/>
    </w:rPr>
  </w:style>
  <w:style w:type="paragraph" w:customStyle="1" w:styleId="25">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7">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37665</Words>
  <Characters>39448</Characters>
  <Lines>0</Lines>
  <Paragraphs>0</Paragraphs>
  <TotalTime>1</TotalTime>
  <ScaleCrop>false</ScaleCrop>
  <LinksUpToDate>false</LinksUpToDate>
  <CharactersWithSpaces>42357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2023-05-29T01:43:00Z</dcterms:created>
  <dc:creator>w</dc:creator>
  <cp:lastModifiedBy>莫小饼。</cp:lastModifiedBy>
  <cp:lastPrinted>2023-12-27T06:52:00Z</cp:lastPrinted>
  <dcterms:modified xsi:type="dcterms:W3CDTF">2024-03-04T07:32:35Z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EA48811F31944264A87B6D6DD8E06F56_13</vt:lpwstr>
  </property>
</Properties>
</file>