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2CA22">
      <w:pPr>
        <w:spacing w:line="260" w:lineRule="auto"/>
        <w:rPr>
          <w:rFonts w:ascii="仿宋" w:hAnsi="仿宋" w:eastAsia="仿宋" w:cs="仿宋"/>
          <w:color w:val="auto"/>
          <w:highlight w:val="none"/>
        </w:rPr>
      </w:pPr>
    </w:p>
    <w:p w14:paraId="552811B9">
      <w:pPr>
        <w:spacing w:line="261" w:lineRule="auto"/>
        <w:rPr>
          <w:rFonts w:ascii="仿宋" w:hAnsi="仿宋" w:eastAsia="仿宋" w:cs="仿宋"/>
          <w:color w:val="auto"/>
          <w:highlight w:val="none"/>
        </w:rPr>
      </w:pPr>
    </w:p>
    <w:p w14:paraId="4DDB6B06">
      <w:pPr>
        <w:spacing w:line="261" w:lineRule="auto"/>
        <w:rPr>
          <w:rFonts w:ascii="仿宋" w:hAnsi="仿宋" w:eastAsia="仿宋" w:cs="仿宋"/>
          <w:color w:val="auto"/>
          <w:highlight w:val="none"/>
        </w:rPr>
      </w:pPr>
    </w:p>
    <w:p w14:paraId="56A898EB">
      <w:pPr>
        <w:spacing w:line="261" w:lineRule="auto"/>
        <w:rPr>
          <w:rFonts w:ascii="仿宋" w:hAnsi="仿宋" w:eastAsia="仿宋" w:cs="仿宋"/>
          <w:color w:val="auto"/>
          <w:highlight w:val="none"/>
        </w:rPr>
      </w:pPr>
    </w:p>
    <w:p w14:paraId="06587648">
      <w:pPr>
        <w:jc w:val="center"/>
        <w:rPr>
          <w:rFonts w:ascii="仿宋" w:hAnsi="仿宋" w:eastAsia="仿宋" w:cs="仿宋"/>
          <w:b/>
          <w:color w:val="auto"/>
          <w:sz w:val="52"/>
          <w:szCs w:val="52"/>
          <w:highlight w:val="none"/>
          <w:lang w:eastAsia="zh-CN"/>
        </w:rPr>
      </w:pPr>
    </w:p>
    <w:p w14:paraId="71024BCD">
      <w:pPr>
        <w:jc w:val="center"/>
        <w:rPr>
          <w:rFonts w:ascii="仿宋" w:hAnsi="仿宋" w:eastAsia="仿宋" w:cs="仿宋"/>
          <w:b/>
          <w:color w:val="auto"/>
          <w:sz w:val="52"/>
          <w:szCs w:val="52"/>
          <w:highlight w:val="none"/>
          <w:lang w:eastAsia="zh-CN"/>
        </w:rPr>
      </w:pPr>
    </w:p>
    <w:p w14:paraId="5C6BF7E4">
      <w:pPr>
        <w:jc w:val="center"/>
        <w:rPr>
          <w:rFonts w:ascii="仿宋" w:hAnsi="仿宋" w:eastAsia="仿宋" w:cs="仿宋"/>
          <w:b/>
          <w:color w:val="auto"/>
          <w:sz w:val="52"/>
          <w:szCs w:val="52"/>
          <w:highlight w:val="none"/>
          <w:lang w:eastAsia="zh-CN"/>
        </w:rPr>
      </w:pPr>
      <w:r>
        <w:rPr>
          <w:rFonts w:hint="eastAsia" w:ascii="仿宋" w:hAnsi="仿宋" w:eastAsia="仿宋" w:cs="仿宋"/>
          <w:b/>
          <w:color w:val="auto"/>
          <w:sz w:val="52"/>
          <w:szCs w:val="52"/>
          <w:highlight w:val="none"/>
          <w:lang w:eastAsia="zh-CN"/>
        </w:rPr>
        <w:t>市属单位2025年食材采购项目</w:t>
      </w:r>
    </w:p>
    <w:p w14:paraId="27FE8431">
      <w:pPr>
        <w:jc w:val="center"/>
        <w:rPr>
          <w:rFonts w:ascii="仿宋" w:hAnsi="仿宋" w:eastAsia="仿宋" w:cs="仿宋"/>
          <w:b/>
          <w:color w:val="auto"/>
          <w:sz w:val="36"/>
          <w:szCs w:val="36"/>
          <w:highlight w:val="none"/>
          <w:lang w:eastAsia="zh-CN"/>
        </w:rPr>
      </w:pPr>
    </w:p>
    <w:p w14:paraId="5775E8FA">
      <w:pPr>
        <w:jc w:val="center"/>
        <w:rPr>
          <w:rFonts w:ascii="仿宋" w:hAnsi="仿宋" w:eastAsia="仿宋" w:cs="仿宋"/>
          <w:b/>
          <w:color w:val="auto"/>
          <w:sz w:val="96"/>
          <w:szCs w:val="96"/>
          <w:highlight w:val="none"/>
        </w:rPr>
      </w:pPr>
      <w:r>
        <w:rPr>
          <w:rFonts w:hint="eastAsia" w:ascii="仿宋" w:hAnsi="仿宋" w:eastAsia="仿宋" w:cs="仿宋"/>
          <w:b/>
          <w:color w:val="auto"/>
          <w:sz w:val="52"/>
          <w:szCs w:val="52"/>
          <w:highlight w:val="none"/>
        </w:rPr>
        <w:t>招标文件</w:t>
      </w:r>
    </w:p>
    <w:p w14:paraId="2B8C96AB">
      <w:pPr>
        <w:pStyle w:val="2"/>
        <w:ind w:firstLine="723"/>
        <w:rPr>
          <w:b/>
          <w:color w:val="auto"/>
          <w:sz w:val="72"/>
          <w:highlight w:val="none"/>
        </w:rPr>
      </w:pPr>
    </w:p>
    <w:p w14:paraId="0C7EFC6F">
      <w:pPr>
        <w:rPr>
          <w:rFonts w:ascii="仿宋" w:hAnsi="仿宋" w:eastAsia="仿宋" w:cs="仿宋"/>
          <w:b/>
          <w:color w:val="auto"/>
          <w:sz w:val="72"/>
          <w:highlight w:val="none"/>
        </w:rPr>
      </w:pPr>
    </w:p>
    <w:p w14:paraId="094942FB">
      <w:pPr>
        <w:rPr>
          <w:rFonts w:ascii="仿宋" w:hAnsi="仿宋" w:eastAsia="仿宋" w:cs="仿宋"/>
          <w:b/>
          <w:color w:val="auto"/>
          <w:sz w:val="72"/>
          <w:highlight w:val="none"/>
        </w:rPr>
      </w:pPr>
    </w:p>
    <w:p w14:paraId="2DB0D9BE">
      <w:pPr>
        <w:rPr>
          <w:rFonts w:ascii="仿宋" w:hAnsi="仿宋" w:eastAsia="仿宋" w:cs="仿宋"/>
          <w:b/>
          <w:color w:val="auto"/>
          <w:sz w:val="72"/>
          <w:highlight w:val="none"/>
        </w:rPr>
      </w:pPr>
    </w:p>
    <w:p w14:paraId="1BC7724A">
      <w:pPr>
        <w:spacing w:line="360" w:lineRule="auto"/>
        <w:ind w:firstLine="562" w:firstLineChars="200"/>
        <w:rPr>
          <w:rFonts w:ascii="仿宋" w:hAnsi="仿宋" w:eastAsia="仿宋" w:cs="仿宋"/>
          <w:b/>
          <w:color w:val="auto"/>
          <w:sz w:val="28"/>
          <w:szCs w:val="28"/>
          <w:highlight w:val="none"/>
        </w:rPr>
      </w:pPr>
    </w:p>
    <w:p w14:paraId="7A34860E">
      <w:pPr>
        <w:pStyle w:val="8"/>
        <w:widowControl w:val="0"/>
        <w:kinsoku/>
        <w:adjustRightInd/>
        <w:snapToGrid/>
        <w:spacing w:line="360" w:lineRule="auto"/>
        <w:ind w:firstLine="562"/>
        <w:textAlignment w:val="auto"/>
        <w:rPr>
          <w:rFonts w:ascii="仿宋" w:hAnsi="仿宋" w:eastAsia="仿宋" w:cs="仿宋"/>
          <w:b/>
          <w:color w:val="auto"/>
          <w:kern w:val="2"/>
          <w:szCs w:val="28"/>
          <w:highlight w:val="none"/>
          <w:lang w:eastAsia="zh-CN"/>
        </w:rPr>
      </w:pPr>
      <w:bookmarkStart w:id="0" w:name="_Toc520393755"/>
      <w:r>
        <w:rPr>
          <w:rFonts w:hint="eastAsia" w:ascii="仿宋" w:hAnsi="仿宋" w:eastAsia="仿宋" w:cs="仿宋"/>
          <w:b/>
          <w:color w:val="auto"/>
          <w:kern w:val="2"/>
          <w:szCs w:val="28"/>
          <w:highlight w:val="none"/>
          <w:lang w:eastAsia="zh-CN"/>
        </w:rPr>
        <w:t>采购单位：</w:t>
      </w:r>
      <w:bookmarkEnd w:id="0"/>
      <w:bookmarkStart w:id="1" w:name="_Toc520393756"/>
      <w:r>
        <w:rPr>
          <w:rFonts w:hint="eastAsia" w:ascii="仿宋" w:hAnsi="仿宋" w:eastAsia="仿宋" w:cs="仿宋"/>
          <w:b/>
          <w:color w:val="auto"/>
          <w:kern w:val="2"/>
          <w:szCs w:val="28"/>
          <w:highlight w:val="none"/>
          <w:lang w:eastAsia="zh-CN"/>
        </w:rPr>
        <w:t>乌鲁木齐市属单位</w:t>
      </w:r>
    </w:p>
    <w:p w14:paraId="0E46D63A">
      <w:pPr>
        <w:pStyle w:val="8"/>
        <w:widowControl w:val="0"/>
        <w:kinsoku/>
        <w:adjustRightInd/>
        <w:snapToGrid/>
        <w:spacing w:line="360" w:lineRule="auto"/>
        <w:ind w:firstLine="562"/>
        <w:textAlignment w:val="auto"/>
        <w:rPr>
          <w:rFonts w:ascii="仿宋" w:hAnsi="仿宋" w:eastAsia="仿宋" w:cs="仿宋"/>
          <w:b/>
          <w:color w:val="auto"/>
          <w:kern w:val="2"/>
          <w:szCs w:val="28"/>
          <w:highlight w:val="none"/>
          <w:lang w:eastAsia="zh-CN"/>
        </w:rPr>
      </w:pPr>
      <w:r>
        <w:rPr>
          <w:rFonts w:hint="eastAsia" w:ascii="仿宋" w:hAnsi="仿宋" w:eastAsia="仿宋" w:cs="仿宋"/>
          <w:b/>
          <w:color w:val="auto"/>
          <w:kern w:val="2"/>
          <w:szCs w:val="28"/>
          <w:highlight w:val="none"/>
          <w:lang w:eastAsia="zh-CN"/>
        </w:rPr>
        <w:t>采购代理机构 ：</w:t>
      </w:r>
      <w:bookmarkEnd w:id="1"/>
      <w:r>
        <w:rPr>
          <w:rFonts w:hint="eastAsia" w:ascii="仿宋" w:hAnsi="仿宋" w:eastAsia="仿宋" w:cs="仿宋"/>
          <w:b/>
          <w:color w:val="auto"/>
          <w:kern w:val="2"/>
          <w:szCs w:val="28"/>
          <w:highlight w:val="none"/>
          <w:lang w:eastAsia="zh-CN"/>
        </w:rPr>
        <w:t>华春建设工程项目管理有限责任公司</w:t>
      </w:r>
    </w:p>
    <w:p w14:paraId="1FB48BCC">
      <w:pPr>
        <w:pStyle w:val="8"/>
        <w:widowControl w:val="0"/>
        <w:kinsoku/>
        <w:adjustRightInd/>
        <w:snapToGrid/>
        <w:spacing w:line="360" w:lineRule="auto"/>
        <w:ind w:firstLine="562"/>
        <w:textAlignment w:val="auto"/>
        <w:rPr>
          <w:rFonts w:ascii="仿宋" w:hAnsi="仿宋" w:eastAsia="仿宋" w:cs="仿宋"/>
          <w:b/>
          <w:color w:val="auto"/>
          <w:kern w:val="2"/>
          <w:szCs w:val="28"/>
          <w:highlight w:val="none"/>
          <w:lang w:eastAsia="zh-CN"/>
        </w:rPr>
      </w:pPr>
      <w:bookmarkStart w:id="2" w:name="_Toc520393758"/>
      <w:r>
        <w:rPr>
          <w:rFonts w:hint="eastAsia" w:ascii="仿宋" w:hAnsi="仿宋" w:eastAsia="仿宋" w:cs="仿宋"/>
          <w:b/>
          <w:color w:val="auto"/>
          <w:kern w:val="2"/>
          <w:szCs w:val="28"/>
          <w:highlight w:val="none"/>
          <w:lang w:eastAsia="zh-CN"/>
        </w:rPr>
        <w:t>联   系  人：</w:t>
      </w:r>
      <w:bookmarkEnd w:id="2"/>
      <w:bookmarkStart w:id="3" w:name="_Toc520393759"/>
      <w:r>
        <w:rPr>
          <w:rFonts w:hint="eastAsia" w:ascii="仿宋" w:hAnsi="仿宋" w:eastAsia="仿宋" w:cs="仿宋"/>
          <w:b/>
          <w:color w:val="auto"/>
          <w:kern w:val="2"/>
          <w:szCs w:val="28"/>
          <w:highlight w:val="none"/>
          <w:lang w:eastAsia="zh-CN"/>
        </w:rPr>
        <w:t>梁女士、宋苏金、王江锋、冯建正</w:t>
      </w:r>
    </w:p>
    <w:p w14:paraId="558C5DA6">
      <w:pPr>
        <w:pStyle w:val="8"/>
        <w:widowControl w:val="0"/>
        <w:kinsoku/>
        <w:adjustRightInd/>
        <w:snapToGrid/>
        <w:spacing w:line="360" w:lineRule="auto"/>
        <w:ind w:firstLine="562"/>
        <w:textAlignment w:val="auto"/>
        <w:rPr>
          <w:rFonts w:ascii="仿宋" w:hAnsi="仿宋" w:eastAsia="仿宋" w:cs="仿宋"/>
          <w:b/>
          <w:color w:val="auto"/>
          <w:kern w:val="2"/>
          <w:szCs w:val="28"/>
          <w:highlight w:val="none"/>
          <w:lang w:eastAsia="zh-CN"/>
        </w:rPr>
      </w:pPr>
      <w:r>
        <w:rPr>
          <w:rFonts w:hint="eastAsia" w:ascii="仿宋" w:hAnsi="仿宋" w:eastAsia="仿宋" w:cs="仿宋"/>
          <w:b/>
          <w:color w:val="auto"/>
          <w:kern w:val="2"/>
          <w:szCs w:val="28"/>
          <w:highlight w:val="none"/>
          <w:lang w:eastAsia="zh-CN"/>
        </w:rPr>
        <w:t>联 系 电 话：</w:t>
      </w:r>
      <w:bookmarkEnd w:id="3"/>
      <w:r>
        <w:rPr>
          <w:rFonts w:hint="eastAsia" w:ascii="仿宋" w:hAnsi="仿宋" w:eastAsia="仿宋" w:cs="仿宋"/>
          <w:b/>
          <w:color w:val="auto"/>
          <w:kern w:val="2"/>
          <w:szCs w:val="28"/>
          <w:highlight w:val="none"/>
          <w:lang w:eastAsia="zh-CN"/>
        </w:rPr>
        <w:t>0991-8897121、</w:t>
      </w:r>
      <w:bookmarkStart w:id="4" w:name="_Toc520393760"/>
      <w:r>
        <w:rPr>
          <w:rFonts w:hint="eastAsia" w:ascii="仿宋" w:hAnsi="仿宋" w:eastAsia="仿宋" w:cs="仿宋"/>
          <w:b/>
          <w:color w:val="auto"/>
          <w:kern w:val="2"/>
          <w:szCs w:val="28"/>
          <w:highlight w:val="none"/>
          <w:lang w:eastAsia="zh-CN"/>
        </w:rPr>
        <w:t>15299156053</w:t>
      </w:r>
    </w:p>
    <w:p w14:paraId="3371BE09">
      <w:pPr>
        <w:pStyle w:val="8"/>
        <w:widowControl w:val="0"/>
        <w:kinsoku/>
        <w:adjustRightInd/>
        <w:snapToGrid/>
        <w:spacing w:line="360" w:lineRule="auto"/>
        <w:ind w:firstLine="562"/>
        <w:textAlignment w:val="auto"/>
        <w:rPr>
          <w:rFonts w:ascii="仿宋" w:hAnsi="仿宋" w:eastAsia="仿宋" w:cs="仿宋"/>
          <w:b/>
          <w:color w:val="auto"/>
          <w:kern w:val="2"/>
          <w:szCs w:val="28"/>
          <w:highlight w:val="none"/>
          <w:lang w:eastAsia="zh-CN"/>
        </w:rPr>
      </w:pPr>
      <w:r>
        <w:rPr>
          <w:rFonts w:hint="eastAsia" w:ascii="仿宋" w:hAnsi="仿宋" w:eastAsia="仿宋" w:cs="仿宋"/>
          <w:b/>
          <w:color w:val="auto"/>
          <w:kern w:val="2"/>
          <w:szCs w:val="28"/>
          <w:highlight w:val="none"/>
          <w:lang w:eastAsia="zh-CN"/>
        </w:rPr>
        <w:t>联系地址：</w:t>
      </w:r>
      <w:bookmarkEnd w:id="4"/>
      <w:r>
        <w:rPr>
          <w:rFonts w:hint="eastAsia" w:ascii="仿宋" w:hAnsi="仿宋" w:eastAsia="仿宋" w:cs="仿宋"/>
          <w:b/>
          <w:color w:val="auto"/>
          <w:kern w:val="2"/>
          <w:szCs w:val="28"/>
          <w:highlight w:val="none"/>
          <w:lang w:eastAsia="zh-CN"/>
        </w:rPr>
        <w:t>新疆乌鲁木齐市水磨沟区浙商大厦15楼1505室</w:t>
      </w:r>
    </w:p>
    <w:p w14:paraId="02C7C42B">
      <w:pPr>
        <w:spacing w:line="360" w:lineRule="auto"/>
        <w:ind w:firstLine="562" w:firstLineChars="200"/>
        <w:jc w:val="center"/>
        <w:rPr>
          <w:rFonts w:ascii="仿宋" w:hAnsi="仿宋" w:eastAsia="仿宋" w:cs="仿宋"/>
          <w:b/>
          <w:color w:val="auto"/>
          <w:kern w:val="2"/>
          <w:sz w:val="28"/>
          <w:szCs w:val="28"/>
          <w:highlight w:val="none"/>
          <w:lang w:eastAsia="zh-CN"/>
        </w:rPr>
      </w:pPr>
    </w:p>
    <w:p w14:paraId="51E97932">
      <w:pPr>
        <w:spacing w:line="360" w:lineRule="auto"/>
        <w:ind w:firstLine="562" w:firstLineChars="200"/>
        <w:jc w:val="center"/>
        <w:rPr>
          <w:rFonts w:ascii="仿宋" w:hAnsi="仿宋" w:eastAsia="仿宋" w:cs="仿宋"/>
          <w:color w:val="auto"/>
          <w:sz w:val="30"/>
          <w:szCs w:val="30"/>
          <w:highlight w:val="none"/>
        </w:rPr>
        <w:sectPr>
          <w:headerReference r:id="rId3" w:type="default"/>
          <w:pgSz w:w="11906" w:h="16839"/>
          <w:pgMar w:top="1431" w:right="1025" w:bottom="0" w:left="1785" w:header="680" w:footer="0" w:gutter="0"/>
          <w:cols w:space="720" w:num="1"/>
        </w:sectPr>
      </w:pPr>
      <w:r>
        <w:rPr>
          <w:rFonts w:hint="eastAsia" w:ascii="仿宋" w:hAnsi="仿宋" w:eastAsia="仿宋" w:cs="仿宋"/>
          <w:b/>
          <w:color w:val="auto"/>
          <w:kern w:val="2"/>
          <w:sz w:val="28"/>
          <w:szCs w:val="28"/>
          <w:highlight w:val="none"/>
          <w:lang w:eastAsia="zh-CN"/>
        </w:rPr>
        <w:t>二〇二五年六月</w:t>
      </w:r>
    </w:p>
    <w:sdt>
      <w:sdtPr>
        <w:rPr>
          <w:rFonts w:hint="eastAsia" w:ascii="仿宋" w:hAnsi="仿宋" w:eastAsia="仿宋" w:cs="仿宋"/>
          <w:color w:val="auto"/>
          <w:highlight w:val="none"/>
        </w:rPr>
        <w:id w:val="147459077"/>
        <w:docPartObj>
          <w:docPartGallery w:val="Table of Contents"/>
          <w:docPartUnique/>
        </w:docPartObj>
      </w:sdtPr>
      <w:sdtEndPr>
        <w:rPr>
          <w:rFonts w:hint="eastAsia" w:ascii="仿宋" w:hAnsi="仿宋" w:eastAsia="仿宋" w:cs="仿宋"/>
          <w:color w:val="auto"/>
          <w:sz w:val="28"/>
          <w:szCs w:val="28"/>
          <w:highlight w:val="none"/>
        </w:rPr>
      </w:sdtEndPr>
      <w:sdtContent>
        <w:p w14:paraId="4F5E181F">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目录</w:t>
          </w:r>
        </w:p>
        <w:p w14:paraId="268DC497">
          <w:pPr>
            <w:pStyle w:val="14"/>
            <w:tabs>
              <w:tab w:val="right" w:leader="dot" w:pos="8420"/>
            </w:tabs>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"1-2" \h \u </w:instrText>
          </w:r>
          <w:r>
            <w:rPr>
              <w:rFonts w:hint="eastAsia" w:ascii="仿宋" w:hAnsi="仿宋" w:eastAsia="仿宋" w:cs="仿宋"/>
              <w:color w:val="auto"/>
              <w:sz w:val="28"/>
              <w:szCs w:val="28"/>
              <w:highlight w:val="none"/>
            </w:rPr>
            <w:fldChar w:fldCharType="separate"/>
          </w:r>
          <w:r>
            <w:rPr>
              <w:color w:val="auto"/>
              <w:highlight w:val="none"/>
            </w:rPr>
            <w:fldChar w:fldCharType="begin"/>
          </w:r>
          <w:r>
            <w:rPr>
              <w:color w:val="auto"/>
              <w:highlight w:val="none"/>
            </w:rPr>
            <w:instrText xml:space="preserve"> HYPERLINK \l "_Toc12685" </w:instrText>
          </w:r>
          <w:r>
            <w:rPr>
              <w:color w:val="auto"/>
              <w:highlight w:val="none"/>
            </w:rPr>
            <w:fldChar w:fldCharType="separate"/>
          </w:r>
          <w:r>
            <w:rPr>
              <w:rFonts w:hint="eastAsia" w:ascii="仿宋" w:hAnsi="仿宋" w:eastAsia="仿宋" w:cs="仿宋"/>
              <w:color w:val="auto"/>
              <w:spacing w:val="-3"/>
              <w:sz w:val="28"/>
              <w:szCs w:val="28"/>
              <w:highlight w:val="none"/>
            </w:rPr>
            <w:t xml:space="preserve">第一章 </w:t>
          </w:r>
          <w:r>
            <w:rPr>
              <w:rFonts w:hint="eastAsia" w:ascii="仿宋" w:hAnsi="仿宋" w:eastAsia="仿宋" w:cs="仿宋"/>
              <w:color w:val="auto"/>
              <w:sz w:val="28"/>
              <w:szCs w:val="28"/>
              <w:highlight w:val="none"/>
            </w:rPr>
            <w:t>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_Toc12685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- 1 -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F4CD9AD">
          <w:pPr>
            <w:pStyle w:val="14"/>
            <w:tabs>
              <w:tab w:val="right" w:leader="dot" w:pos="8420"/>
            </w:tabs>
            <w:spacing w:line="360"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"_Toc26368" </w:instrText>
          </w:r>
          <w:r>
            <w:rPr>
              <w:color w:val="auto"/>
              <w:highlight w:val="none"/>
            </w:rPr>
            <w:fldChar w:fldCharType="separate"/>
          </w:r>
          <w:r>
            <w:rPr>
              <w:rFonts w:hint="eastAsia" w:ascii="仿宋" w:hAnsi="仿宋" w:eastAsia="仿宋" w:cs="仿宋"/>
              <w:bCs/>
              <w:color w:val="auto"/>
              <w:spacing w:val="6"/>
              <w:sz w:val="28"/>
              <w:szCs w:val="28"/>
              <w:highlight w:val="none"/>
            </w:rPr>
            <w:t>第二</w:t>
          </w:r>
          <w:r>
            <w:rPr>
              <w:rFonts w:hint="eastAsia" w:ascii="仿宋" w:hAnsi="仿宋" w:eastAsia="仿宋" w:cs="仿宋"/>
              <w:bCs/>
              <w:color w:val="auto"/>
              <w:spacing w:val="6"/>
              <w:sz w:val="28"/>
              <w:szCs w:val="28"/>
              <w:highlight w:val="none"/>
              <w:lang w:eastAsia="zh-CN"/>
            </w:rPr>
            <w:t>章</w:t>
          </w:r>
          <w:r>
            <w:rPr>
              <w:rFonts w:hint="eastAsia" w:ascii="仿宋" w:hAnsi="仿宋" w:eastAsia="仿宋" w:cs="仿宋"/>
              <w:color w:val="auto"/>
              <w:spacing w:val="6"/>
              <w:sz w:val="28"/>
              <w:szCs w:val="28"/>
              <w:highlight w:val="none"/>
            </w:rPr>
            <w:t xml:space="preserve">  </w:t>
          </w:r>
          <w:r>
            <w:rPr>
              <w:rFonts w:hint="eastAsia" w:ascii="仿宋" w:hAnsi="仿宋" w:eastAsia="仿宋" w:cs="仿宋"/>
              <w:bCs/>
              <w:color w:val="auto"/>
              <w:spacing w:val="6"/>
              <w:sz w:val="28"/>
              <w:szCs w:val="28"/>
              <w:highlight w:val="none"/>
            </w:rPr>
            <w:t>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_Toc26368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- 5 -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3440867">
          <w:pPr>
            <w:pStyle w:val="15"/>
            <w:tabs>
              <w:tab w:val="right" w:leader="dot" w:pos="8420"/>
            </w:tabs>
            <w:spacing w:line="360" w:lineRule="auto"/>
            <w:ind w:left="0" w:leftChars="0" w:firstLine="420" w:firstLineChars="200"/>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"_Toc3107" </w:instrText>
          </w:r>
          <w:r>
            <w:rPr>
              <w:color w:val="auto"/>
              <w:highlight w:val="none"/>
            </w:rPr>
            <w:fldChar w:fldCharType="separate"/>
          </w:r>
          <w:r>
            <w:rPr>
              <w:rFonts w:hint="eastAsia" w:ascii="仿宋" w:hAnsi="仿宋" w:eastAsia="仿宋" w:cs="仿宋"/>
              <w:bCs/>
              <w:color w:val="auto"/>
              <w:sz w:val="28"/>
              <w:szCs w:val="28"/>
              <w:highlight w:val="none"/>
              <w:lang w:eastAsia="zh-CN"/>
            </w:rPr>
            <w:t>一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- 10 -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929795C">
          <w:pPr>
            <w:pStyle w:val="15"/>
            <w:tabs>
              <w:tab w:val="right" w:leader="dot" w:pos="8420"/>
            </w:tabs>
            <w:spacing w:line="360" w:lineRule="auto"/>
            <w:ind w:left="0" w:leftChars="0" w:firstLine="420" w:firstLineChars="200"/>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"_Toc8757" </w:instrText>
          </w:r>
          <w:r>
            <w:rPr>
              <w:color w:val="auto"/>
              <w:highlight w:val="none"/>
            </w:rPr>
            <w:fldChar w:fldCharType="separate"/>
          </w:r>
          <w:r>
            <w:rPr>
              <w:rFonts w:hint="eastAsia" w:ascii="仿宋" w:hAnsi="仿宋" w:eastAsia="仿宋" w:cs="仿宋"/>
              <w:bCs/>
              <w:color w:val="auto"/>
              <w:sz w:val="28"/>
              <w:szCs w:val="28"/>
              <w:highlight w:val="none"/>
              <w:lang w:eastAsia="zh-CN"/>
            </w:rPr>
            <w:t>二 招标文件的编写</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_Toc8757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- 12 -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F664BC4">
          <w:pPr>
            <w:pStyle w:val="15"/>
            <w:tabs>
              <w:tab w:val="right" w:leader="dot" w:pos="8420"/>
            </w:tabs>
            <w:spacing w:line="360" w:lineRule="auto"/>
            <w:ind w:left="0" w:leftChars="0" w:firstLine="420" w:firstLineChars="200"/>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"_Toc3521" </w:instrText>
          </w:r>
          <w:r>
            <w:rPr>
              <w:color w:val="auto"/>
              <w:highlight w:val="none"/>
            </w:rPr>
            <w:fldChar w:fldCharType="separate"/>
          </w:r>
          <w:r>
            <w:rPr>
              <w:rFonts w:hint="eastAsia" w:ascii="仿宋" w:hAnsi="仿宋" w:eastAsia="仿宋" w:cs="仿宋"/>
              <w:bCs/>
              <w:color w:val="auto"/>
              <w:sz w:val="28"/>
              <w:szCs w:val="28"/>
              <w:highlight w:val="none"/>
              <w:lang w:eastAsia="zh-CN"/>
            </w:rPr>
            <w:t>三 投标文件的编写</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_Toc3521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- 14 -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D85F175">
          <w:pPr>
            <w:pStyle w:val="15"/>
            <w:tabs>
              <w:tab w:val="right" w:leader="dot" w:pos="8420"/>
            </w:tabs>
            <w:spacing w:line="360" w:lineRule="auto"/>
            <w:ind w:left="0" w:leftChars="0" w:firstLine="420" w:firstLineChars="200"/>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"_Toc18244" </w:instrText>
          </w:r>
          <w:r>
            <w:rPr>
              <w:color w:val="auto"/>
              <w:highlight w:val="none"/>
            </w:rPr>
            <w:fldChar w:fldCharType="separate"/>
          </w:r>
          <w:r>
            <w:rPr>
              <w:rFonts w:hint="eastAsia" w:ascii="仿宋" w:hAnsi="仿宋" w:eastAsia="仿宋" w:cs="仿宋"/>
              <w:bCs/>
              <w:color w:val="auto"/>
              <w:sz w:val="28"/>
              <w:szCs w:val="28"/>
              <w:highlight w:val="none"/>
              <w:lang w:eastAsia="zh-CN"/>
            </w:rPr>
            <w:t>四 投标文件的递交</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_Toc18244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- 17 -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7903DB5">
          <w:pPr>
            <w:pStyle w:val="15"/>
            <w:tabs>
              <w:tab w:val="right" w:leader="dot" w:pos="8420"/>
            </w:tabs>
            <w:spacing w:line="360" w:lineRule="auto"/>
            <w:ind w:left="0" w:leftChars="0" w:firstLine="420" w:firstLineChars="200"/>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"_Toc22005" </w:instrText>
          </w:r>
          <w:r>
            <w:rPr>
              <w:color w:val="auto"/>
              <w:highlight w:val="none"/>
            </w:rPr>
            <w:fldChar w:fldCharType="separate"/>
          </w:r>
          <w:r>
            <w:rPr>
              <w:rFonts w:hint="eastAsia" w:ascii="仿宋" w:hAnsi="仿宋" w:eastAsia="仿宋" w:cs="仿宋"/>
              <w:bCs/>
              <w:color w:val="auto"/>
              <w:sz w:val="28"/>
              <w:szCs w:val="28"/>
              <w:highlight w:val="none"/>
              <w:lang w:eastAsia="zh-CN"/>
            </w:rPr>
            <w:t>五 开标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_Toc22005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- 17 -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8AFA081">
          <w:pPr>
            <w:pStyle w:val="15"/>
            <w:tabs>
              <w:tab w:val="right" w:leader="dot" w:pos="8420"/>
            </w:tabs>
            <w:spacing w:line="360" w:lineRule="auto"/>
            <w:ind w:left="0" w:leftChars="0" w:firstLine="420" w:firstLineChars="200"/>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"_Toc10538" </w:instrText>
          </w:r>
          <w:r>
            <w:rPr>
              <w:color w:val="auto"/>
              <w:highlight w:val="none"/>
            </w:rPr>
            <w:fldChar w:fldCharType="separate"/>
          </w:r>
          <w:r>
            <w:rPr>
              <w:rFonts w:hint="eastAsia" w:ascii="仿宋" w:hAnsi="仿宋" w:eastAsia="仿宋" w:cs="仿宋"/>
              <w:bCs/>
              <w:color w:val="auto"/>
              <w:sz w:val="28"/>
              <w:szCs w:val="28"/>
              <w:highlight w:val="none"/>
              <w:lang w:eastAsia="zh-CN"/>
            </w:rPr>
            <w:t>六 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_Toc10538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- 18 -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AC95C7E">
          <w:pPr>
            <w:pStyle w:val="15"/>
            <w:tabs>
              <w:tab w:val="right" w:leader="dot" w:pos="8420"/>
            </w:tabs>
            <w:spacing w:line="360" w:lineRule="auto"/>
            <w:ind w:left="0" w:leftChars="0" w:firstLine="420" w:firstLineChars="200"/>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"_Toc24285" </w:instrText>
          </w:r>
          <w:r>
            <w:rPr>
              <w:color w:val="auto"/>
              <w:highlight w:val="none"/>
            </w:rPr>
            <w:fldChar w:fldCharType="separate"/>
          </w:r>
          <w:r>
            <w:rPr>
              <w:rFonts w:hint="eastAsia" w:ascii="仿宋" w:hAnsi="仿宋" w:eastAsia="仿宋" w:cs="仿宋"/>
              <w:bCs/>
              <w:color w:val="auto"/>
              <w:spacing w:val="6"/>
              <w:sz w:val="28"/>
              <w:szCs w:val="28"/>
              <w:highlight w:val="none"/>
            </w:rPr>
            <w:t>七</w:t>
          </w:r>
          <w:r>
            <w:rPr>
              <w:rFonts w:hint="eastAsia" w:ascii="仿宋" w:hAnsi="仿宋" w:eastAsia="仿宋" w:cs="仿宋"/>
              <w:color w:val="auto"/>
              <w:spacing w:val="6"/>
              <w:sz w:val="28"/>
              <w:szCs w:val="28"/>
              <w:highlight w:val="none"/>
            </w:rPr>
            <w:t xml:space="preserve">  </w:t>
          </w:r>
          <w:r>
            <w:rPr>
              <w:rFonts w:hint="eastAsia" w:ascii="仿宋" w:hAnsi="仿宋" w:eastAsia="仿宋" w:cs="仿宋"/>
              <w:bCs/>
              <w:color w:val="auto"/>
              <w:spacing w:val="6"/>
              <w:sz w:val="28"/>
              <w:szCs w:val="28"/>
              <w:highlight w:val="none"/>
            </w:rPr>
            <w:t>授予合同</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_Toc24285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- 31 -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BF6759F">
          <w:pPr>
            <w:pStyle w:val="14"/>
            <w:tabs>
              <w:tab w:val="right" w:leader="dot" w:pos="8420"/>
            </w:tabs>
            <w:spacing w:line="360" w:lineRule="auto"/>
            <w:ind w:firstLine="420" w:firstLineChars="200"/>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"_Toc26684" </w:instrText>
          </w:r>
          <w:r>
            <w:rPr>
              <w:color w:val="auto"/>
              <w:highlight w:val="none"/>
            </w:rPr>
            <w:fldChar w:fldCharType="separate"/>
          </w:r>
          <w:r>
            <w:rPr>
              <w:rFonts w:hint="eastAsia" w:ascii="仿宋" w:hAnsi="仿宋" w:eastAsia="仿宋" w:cs="仿宋"/>
              <w:bCs/>
              <w:color w:val="auto"/>
              <w:spacing w:val="2"/>
              <w:sz w:val="28"/>
              <w:szCs w:val="28"/>
              <w:highlight w:val="none"/>
            </w:rPr>
            <w:t>八</w:t>
          </w:r>
          <w:r>
            <w:rPr>
              <w:rFonts w:hint="eastAsia" w:ascii="仿宋" w:hAnsi="仿宋" w:eastAsia="仿宋" w:cs="仿宋"/>
              <w:color w:val="auto"/>
              <w:spacing w:val="13"/>
              <w:sz w:val="28"/>
              <w:szCs w:val="28"/>
              <w:highlight w:val="none"/>
            </w:rPr>
            <w:t xml:space="preserve"> </w:t>
          </w:r>
          <w:r>
            <w:rPr>
              <w:rFonts w:hint="eastAsia" w:ascii="仿宋" w:hAnsi="仿宋" w:eastAsia="仿宋" w:cs="仿宋"/>
              <w:bCs/>
              <w:color w:val="auto"/>
              <w:spacing w:val="2"/>
              <w:sz w:val="28"/>
              <w:szCs w:val="28"/>
              <w:highlight w:val="none"/>
            </w:rPr>
            <w:t>其他</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_Toc26684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- 32 -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D5D4DCF">
          <w:pPr>
            <w:pStyle w:val="14"/>
            <w:tabs>
              <w:tab w:val="right" w:leader="dot" w:pos="8420"/>
            </w:tabs>
            <w:spacing w:line="360" w:lineRule="auto"/>
            <w:ind w:firstLine="420" w:firstLineChars="200"/>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"_Toc25454" </w:instrText>
          </w:r>
          <w:r>
            <w:rPr>
              <w:color w:val="auto"/>
              <w:highlight w:val="none"/>
            </w:rPr>
            <w:fldChar w:fldCharType="separate"/>
          </w:r>
          <w:r>
            <w:rPr>
              <w:rFonts w:hint="eastAsia" w:ascii="仿宋" w:hAnsi="仿宋" w:eastAsia="仿宋" w:cs="仿宋"/>
              <w:bCs/>
              <w:color w:val="auto"/>
              <w:spacing w:val="6"/>
              <w:sz w:val="28"/>
              <w:szCs w:val="28"/>
              <w:highlight w:val="none"/>
            </w:rPr>
            <w:t>九</w:t>
          </w:r>
          <w:r>
            <w:rPr>
              <w:rFonts w:hint="eastAsia" w:ascii="仿宋" w:hAnsi="仿宋" w:eastAsia="仿宋" w:cs="仿宋"/>
              <w:color w:val="auto"/>
              <w:spacing w:val="6"/>
              <w:sz w:val="28"/>
              <w:szCs w:val="28"/>
              <w:highlight w:val="none"/>
            </w:rPr>
            <w:t xml:space="preserve"> </w:t>
          </w:r>
          <w:r>
            <w:rPr>
              <w:rFonts w:hint="eastAsia" w:ascii="仿宋" w:hAnsi="仿宋" w:eastAsia="仿宋" w:cs="仿宋"/>
              <w:bCs/>
              <w:color w:val="auto"/>
              <w:spacing w:val="6"/>
              <w:sz w:val="28"/>
              <w:szCs w:val="28"/>
              <w:highlight w:val="none"/>
            </w:rPr>
            <w:t>质疑的提出及处理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_Toc25454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- 32 -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4AD8C43">
          <w:pPr>
            <w:pStyle w:val="14"/>
            <w:tabs>
              <w:tab w:val="right" w:leader="dot" w:pos="8420"/>
            </w:tabs>
            <w:spacing w:line="360"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"_Toc10204" </w:instrText>
          </w:r>
          <w:r>
            <w:rPr>
              <w:color w:val="auto"/>
              <w:highlight w:val="none"/>
            </w:rPr>
            <w:fldChar w:fldCharType="separate"/>
          </w:r>
          <w:r>
            <w:rPr>
              <w:rFonts w:hint="eastAsia" w:ascii="仿宋" w:hAnsi="仿宋" w:eastAsia="仿宋" w:cs="仿宋"/>
              <w:bCs/>
              <w:color w:val="auto"/>
              <w:spacing w:val="6"/>
              <w:sz w:val="28"/>
              <w:szCs w:val="28"/>
              <w:highlight w:val="none"/>
            </w:rPr>
            <w:t>第三</w:t>
          </w:r>
          <w:r>
            <w:rPr>
              <w:rFonts w:hint="eastAsia" w:ascii="仿宋" w:hAnsi="仿宋" w:eastAsia="仿宋" w:cs="仿宋"/>
              <w:bCs/>
              <w:color w:val="auto"/>
              <w:spacing w:val="6"/>
              <w:sz w:val="28"/>
              <w:szCs w:val="28"/>
              <w:highlight w:val="none"/>
              <w:lang w:eastAsia="zh-CN"/>
            </w:rPr>
            <w:t>章</w:t>
          </w:r>
          <w:r>
            <w:rPr>
              <w:rFonts w:hint="eastAsia" w:ascii="仿宋" w:hAnsi="仿宋" w:eastAsia="仿宋" w:cs="仿宋"/>
              <w:color w:val="auto"/>
              <w:spacing w:val="6"/>
              <w:sz w:val="28"/>
              <w:szCs w:val="28"/>
              <w:highlight w:val="none"/>
            </w:rPr>
            <w:t xml:space="preserve">  </w:t>
          </w:r>
          <w:r>
            <w:rPr>
              <w:rFonts w:hint="eastAsia" w:ascii="仿宋" w:hAnsi="仿宋" w:eastAsia="仿宋" w:cs="仿宋"/>
              <w:bCs/>
              <w:color w:val="auto"/>
              <w:spacing w:val="6"/>
              <w:sz w:val="28"/>
              <w:szCs w:val="28"/>
              <w:highlight w:val="none"/>
            </w:rPr>
            <w:t>采购内容及要求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_Toc10204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- 35 -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3CB6179">
          <w:pPr>
            <w:pStyle w:val="14"/>
            <w:tabs>
              <w:tab w:val="right" w:leader="dot" w:pos="8420"/>
            </w:tabs>
            <w:spacing w:line="360"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"_Toc1201" </w:instrText>
          </w:r>
          <w:r>
            <w:rPr>
              <w:color w:val="auto"/>
              <w:highlight w:val="none"/>
            </w:rPr>
            <w:fldChar w:fldCharType="separate"/>
          </w:r>
          <w:r>
            <w:rPr>
              <w:rFonts w:hint="eastAsia" w:ascii="仿宋" w:hAnsi="仿宋" w:eastAsia="仿宋" w:cs="仿宋"/>
              <w:bCs/>
              <w:color w:val="auto"/>
              <w:spacing w:val="6"/>
              <w:sz w:val="28"/>
              <w:szCs w:val="28"/>
              <w:highlight w:val="none"/>
            </w:rPr>
            <w:t>第四</w:t>
          </w:r>
          <w:r>
            <w:rPr>
              <w:rFonts w:hint="eastAsia" w:ascii="仿宋" w:hAnsi="仿宋" w:eastAsia="仿宋" w:cs="仿宋"/>
              <w:bCs/>
              <w:color w:val="auto"/>
              <w:spacing w:val="6"/>
              <w:sz w:val="28"/>
              <w:szCs w:val="28"/>
              <w:highlight w:val="none"/>
              <w:lang w:eastAsia="zh-CN"/>
            </w:rPr>
            <w:t>章</w:t>
          </w:r>
          <w:r>
            <w:rPr>
              <w:rFonts w:hint="eastAsia" w:ascii="仿宋" w:hAnsi="仿宋" w:eastAsia="仿宋" w:cs="仿宋"/>
              <w:color w:val="auto"/>
              <w:spacing w:val="6"/>
              <w:sz w:val="28"/>
              <w:szCs w:val="28"/>
              <w:highlight w:val="none"/>
            </w:rPr>
            <w:t xml:space="preserve">  </w:t>
          </w:r>
          <w:r>
            <w:rPr>
              <w:rFonts w:hint="eastAsia" w:ascii="仿宋" w:hAnsi="仿宋" w:eastAsia="仿宋" w:cs="仿宋"/>
              <w:bCs/>
              <w:color w:val="auto"/>
              <w:spacing w:val="6"/>
              <w:sz w:val="28"/>
              <w:szCs w:val="28"/>
              <w:highlight w:val="none"/>
            </w:rPr>
            <w:t>合同条款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_Toc1201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- 53 -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FC6BA0E">
          <w:pPr>
            <w:pStyle w:val="14"/>
            <w:tabs>
              <w:tab w:val="right" w:leader="dot" w:pos="8420"/>
            </w:tabs>
            <w:spacing w:line="360"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"_Toc19266" </w:instrText>
          </w:r>
          <w:r>
            <w:rPr>
              <w:color w:val="auto"/>
              <w:highlight w:val="none"/>
            </w:rPr>
            <w:fldChar w:fldCharType="separate"/>
          </w:r>
          <w:r>
            <w:rPr>
              <w:rFonts w:hint="eastAsia" w:ascii="仿宋" w:hAnsi="仿宋" w:eastAsia="仿宋" w:cs="仿宋"/>
              <w:bCs/>
              <w:color w:val="auto"/>
              <w:spacing w:val="6"/>
              <w:sz w:val="28"/>
              <w:szCs w:val="28"/>
              <w:highlight w:val="none"/>
            </w:rPr>
            <w:t>第五</w:t>
          </w:r>
          <w:r>
            <w:rPr>
              <w:rFonts w:hint="eastAsia" w:ascii="仿宋" w:hAnsi="仿宋" w:eastAsia="仿宋" w:cs="仿宋"/>
              <w:bCs/>
              <w:color w:val="auto"/>
              <w:spacing w:val="6"/>
              <w:sz w:val="28"/>
              <w:szCs w:val="28"/>
              <w:highlight w:val="none"/>
              <w:lang w:eastAsia="zh-CN"/>
            </w:rPr>
            <w:t>章</w:t>
          </w:r>
          <w:r>
            <w:rPr>
              <w:rFonts w:hint="eastAsia" w:ascii="仿宋" w:hAnsi="仿宋" w:eastAsia="仿宋" w:cs="仿宋"/>
              <w:color w:val="auto"/>
              <w:spacing w:val="6"/>
              <w:sz w:val="28"/>
              <w:szCs w:val="28"/>
              <w:highlight w:val="none"/>
            </w:rPr>
            <w:t xml:space="preserve">  </w:t>
          </w:r>
          <w:r>
            <w:rPr>
              <w:rFonts w:hint="eastAsia" w:ascii="仿宋" w:hAnsi="仿宋" w:eastAsia="仿宋" w:cs="仿宋"/>
              <w:bCs/>
              <w:color w:val="auto"/>
              <w:spacing w:val="6"/>
              <w:sz w:val="28"/>
              <w:szCs w:val="28"/>
              <w:highlight w:val="none"/>
            </w:rPr>
            <w:t>投标文件制作格式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_Toc19266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- 69 -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DC3CD13">
          <w:pPr>
            <w:spacing w:line="219"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sdtContent>
    </w:sdt>
    <w:p w14:paraId="4763DE51">
      <w:pPr>
        <w:spacing w:line="219" w:lineRule="auto"/>
        <w:rPr>
          <w:rFonts w:ascii="仿宋" w:hAnsi="仿宋" w:eastAsia="仿宋" w:cs="仿宋"/>
          <w:color w:val="auto"/>
          <w:sz w:val="28"/>
          <w:szCs w:val="28"/>
          <w:highlight w:val="none"/>
        </w:rPr>
        <w:sectPr>
          <w:pgSz w:w="11906" w:h="16839"/>
          <w:pgMar w:top="1431" w:right="1701" w:bottom="0" w:left="1785" w:header="680" w:footer="0" w:gutter="0"/>
          <w:cols w:space="720" w:num="1"/>
        </w:sectPr>
      </w:pPr>
    </w:p>
    <w:p w14:paraId="5E644491">
      <w:pPr>
        <w:pStyle w:val="5"/>
        <w:tabs>
          <w:tab w:val="left" w:pos="0"/>
          <w:tab w:val="left" w:pos="3165"/>
          <w:tab w:val="center" w:pos="4153"/>
        </w:tabs>
        <w:kinsoku/>
        <w:snapToGrid/>
        <w:spacing w:before="0" w:line="570" w:lineRule="exact"/>
        <w:ind w:left="0" w:firstLine="631" w:firstLineChars="200"/>
        <w:textAlignment w:val="auto"/>
        <w:rPr>
          <w:rFonts w:ascii="仿宋" w:hAnsi="仿宋" w:eastAsia="仿宋" w:cs="仿宋"/>
          <w:color w:val="auto"/>
          <w:highlight w:val="none"/>
        </w:rPr>
      </w:pPr>
      <w:bookmarkStart w:id="5" w:name="bookmark1"/>
      <w:bookmarkEnd w:id="5"/>
      <w:bookmarkStart w:id="6" w:name="bookmark2"/>
      <w:bookmarkEnd w:id="6"/>
      <w:bookmarkStart w:id="7" w:name="_Toc9368"/>
      <w:bookmarkStart w:id="8" w:name="_Toc12685"/>
      <w:r>
        <w:rPr>
          <w:rFonts w:hint="eastAsia" w:ascii="仿宋" w:hAnsi="仿宋" w:eastAsia="仿宋" w:cs="仿宋"/>
          <w:color w:val="auto"/>
          <w:spacing w:val="-3"/>
          <w:highlight w:val="none"/>
        </w:rPr>
        <w:t xml:space="preserve">第一章 </w:t>
      </w:r>
      <w:bookmarkEnd w:id="7"/>
      <w:bookmarkStart w:id="9" w:name="_Toc28359001"/>
      <w:bookmarkStart w:id="10" w:name="_Toc35393789"/>
      <w:r>
        <w:rPr>
          <w:rFonts w:hint="eastAsia" w:ascii="仿宋" w:hAnsi="仿宋" w:eastAsia="仿宋" w:cs="仿宋"/>
          <w:color w:val="auto"/>
          <w:highlight w:val="none"/>
        </w:rPr>
        <w:t>招标公告</w:t>
      </w:r>
      <w:bookmarkEnd w:id="8"/>
      <w:bookmarkEnd w:id="9"/>
      <w:bookmarkEnd w:id="10"/>
    </w:p>
    <w:p w14:paraId="62EA5D4B">
      <w:pPr>
        <w:pBdr>
          <w:top w:val="single" w:color="auto" w:sz="4" w:space="1"/>
          <w:left w:val="single" w:color="auto" w:sz="4" w:space="4"/>
          <w:bottom w:val="single" w:color="auto" w:sz="4" w:space="1"/>
          <w:right w:val="single" w:color="auto" w:sz="4" w:space="4"/>
        </w:pBdr>
        <w:kinsoku/>
        <w:snapToGrid/>
        <w:spacing w:line="57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77790D61">
      <w:pPr>
        <w:pBdr>
          <w:top w:val="single" w:color="auto" w:sz="4" w:space="1"/>
          <w:left w:val="single" w:color="auto" w:sz="4" w:space="4"/>
          <w:bottom w:val="single" w:color="auto" w:sz="4" w:space="1"/>
          <w:right w:val="single" w:color="auto" w:sz="4" w:space="4"/>
        </w:pBdr>
        <w:kinsoku/>
        <w:snapToGrid/>
        <w:spacing w:line="57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eastAsia="zh-CN"/>
        </w:rPr>
        <w:t>市属单位2025年食材采购项目</w:t>
      </w:r>
      <w:r>
        <w:rPr>
          <w:rFonts w:hint="eastAsia" w:ascii="仿宋" w:hAnsi="仿宋" w:eastAsia="仿宋" w:cs="仿宋"/>
          <w:color w:val="auto"/>
          <w:sz w:val="28"/>
          <w:szCs w:val="28"/>
          <w:highlight w:val="none"/>
        </w:rPr>
        <w:t>招标项目的潜在投标人应在</w:t>
      </w:r>
      <w:r>
        <w:rPr>
          <w:rFonts w:hint="eastAsia" w:ascii="仿宋" w:hAnsi="仿宋" w:eastAsia="仿宋" w:cs="仿宋"/>
          <w:color w:val="auto"/>
          <w:sz w:val="28"/>
          <w:szCs w:val="28"/>
          <w:highlight w:val="none"/>
          <w:u w:val="single"/>
        </w:rPr>
        <w:t>政采云平台线上</w:t>
      </w:r>
      <w:r>
        <w:rPr>
          <w:rFonts w:hint="eastAsia" w:ascii="仿宋" w:hAnsi="仿宋" w:eastAsia="仿宋" w:cs="仿宋"/>
          <w:color w:val="auto"/>
          <w:sz w:val="28"/>
          <w:szCs w:val="28"/>
          <w:highlight w:val="none"/>
        </w:rPr>
        <w:t>获取招标文件，并于</w:t>
      </w:r>
      <w:r>
        <w:rPr>
          <w:rFonts w:hint="eastAsia" w:ascii="仿宋" w:hAnsi="仿宋" w:eastAsia="仿宋" w:cs="仿宋"/>
          <w:color w:val="auto"/>
          <w:sz w:val="28"/>
          <w:szCs w:val="28"/>
          <w:highlight w:val="none"/>
          <w:u w:val="single"/>
          <w:lang w:eastAsia="zh-CN"/>
        </w:rPr>
        <w:t>2025</w:t>
      </w:r>
      <w:r>
        <w:rPr>
          <w:rFonts w:hint="eastAsia" w:ascii="仿宋" w:hAnsi="仿宋" w:eastAsia="仿宋" w:cs="仿宋"/>
          <w:bCs/>
          <w:color w:val="auto"/>
          <w:sz w:val="28"/>
          <w:szCs w:val="28"/>
          <w:highlight w:val="none"/>
          <w:u w:val="single"/>
        </w:rPr>
        <w:t>年</w:t>
      </w:r>
      <w:r>
        <w:rPr>
          <w:rFonts w:hint="eastAsia" w:ascii="仿宋" w:hAnsi="仿宋" w:eastAsia="仿宋" w:cs="仿宋"/>
          <w:bCs/>
          <w:color w:val="auto"/>
          <w:sz w:val="28"/>
          <w:szCs w:val="28"/>
          <w:highlight w:val="none"/>
          <w:u w:val="single"/>
          <w:lang w:val="en-US" w:eastAsia="zh-CN"/>
        </w:rPr>
        <w:t>7</w:t>
      </w:r>
      <w:r>
        <w:rPr>
          <w:rFonts w:hint="eastAsia" w:ascii="仿宋" w:hAnsi="仿宋" w:eastAsia="仿宋" w:cs="仿宋"/>
          <w:bCs/>
          <w:color w:val="auto"/>
          <w:sz w:val="28"/>
          <w:szCs w:val="28"/>
          <w:highlight w:val="none"/>
          <w:u w:val="single"/>
        </w:rPr>
        <w:t>月</w:t>
      </w:r>
      <w:r>
        <w:rPr>
          <w:rFonts w:hint="eastAsia" w:ascii="仿宋" w:hAnsi="仿宋" w:eastAsia="仿宋" w:cs="仿宋"/>
          <w:bCs/>
          <w:color w:val="auto"/>
          <w:sz w:val="28"/>
          <w:szCs w:val="28"/>
          <w:highlight w:val="none"/>
          <w:u w:val="single"/>
          <w:lang w:val="en-US" w:eastAsia="zh-CN"/>
        </w:rPr>
        <w:t>14</w:t>
      </w:r>
      <w:r>
        <w:rPr>
          <w:rFonts w:hint="eastAsia" w:ascii="仿宋" w:hAnsi="仿宋" w:eastAsia="仿宋" w:cs="仿宋"/>
          <w:bCs/>
          <w:color w:val="auto"/>
          <w:sz w:val="28"/>
          <w:szCs w:val="28"/>
          <w:highlight w:val="none"/>
          <w:u w:val="single"/>
        </w:rPr>
        <w:t>日</w:t>
      </w:r>
      <w:r>
        <w:rPr>
          <w:rFonts w:hint="eastAsia" w:ascii="仿宋" w:hAnsi="仿宋" w:eastAsia="仿宋" w:cs="仿宋"/>
          <w:bCs/>
          <w:color w:val="auto"/>
          <w:sz w:val="28"/>
          <w:szCs w:val="28"/>
          <w:highlight w:val="none"/>
          <w:u w:val="single"/>
          <w:lang w:eastAsia="zh-CN"/>
        </w:rPr>
        <w:t>11</w:t>
      </w:r>
      <w:r>
        <w:rPr>
          <w:rFonts w:hint="eastAsia" w:ascii="仿宋" w:hAnsi="仿宋" w:eastAsia="仿宋" w:cs="仿宋"/>
          <w:bCs/>
          <w:color w:val="auto"/>
          <w:sz w:val="28"/>
          <w:szCs w:val="28"/>
          <w:highlight w:val="none"/>
          <w:u w:val="single"/>
        </w:rPr>
        <w:t>点</w:t>
      </w:r>
      <w:r>
        <w:rPr>
          <w:rFonts w:hint="eastAsia" w:ascii="仿宋" w:hAnsi="仿宋" w:eastAsia="仿宋" w:cs="仿宋"/>
          <w:bCs/>
          <w:color w:val="auto"/>
          <w:sz w:val="28"/>
          <w:szCs w:val="28"/>
          <w:highlight w:val="none"/>
          <w:u w:val="single"/>
          <w:lang w:eastAsia="zh-CN"/>
        </w:rPr>
        <w:t>00</w:t>
      </w:r>
      <w:r>
        <w:rPr>
          <w:rFonts w:hint="eastAsia" w:ascii="仿宋" w:hAnsi="仿宋" w:eastAsia="仿宋" w:cs="仿宋"/>
          <w:bCs/>
          <w:color w:val="auto"/>
          <w:sz w:val="28"/>
          <w:szCs w:val="28"/>
          <w:highlight w:val="none"/>
          <w:u w:val="single"/>
        </w:rPr>
        <w:t>分（</w:t>
      </w:r>
      <w:r>
        <w:rPr>
          <w:rFonts w:hint="eastAsia" w:ascii="仿宋" w:hAnsi="仿宋" w:eastAsia="仿宋" w:cs="仿宋"/>
          <w:bCs/>
          <w:color w:val="auto"/>
          <w:sz w:val="28"/>
          <w:szCs w:val="28"/>
          <w:highlight w:val="none"/>
        </w:rPr>
        <w:t>北京时间）前递交投标文件</w:t>
      </w:r>
      <w:r>
        <w:rPr>
          <w:rFonts w:hint="eastAsia" w:ascii="仿宋" w:hAnsi="仿宋" w:eastAsia="仿宋" w:cs="仿宋"/>
          <w:color w:val="auto"/>
          <w:sz w:val="28"/>
          <w:szCs w:val="28"/>
          <w:highlight w:val="none"/>
        </w:rPr>
        <w:t>。</w:t>
      </w:r>
    </w:p>
    <w:p w14:paraId="37562E37">
      <w:pPr>
        <w:kinsoku/>
        <w:snapToGrid/>
        <w:spacing w:line="570" w:lineRule="exact"/>
        <w:textAlignment w:val="auto"/>
        <w:rPr>
          <w:rFonts w:ascii="仿宋" w:hAnsi="仿宋" w:eastAsia="仿宋" w:cs="仿宋"/>
          <w:b/>
          <w:bCs/>
          <w:color w:val="auto"/>
          <w:sz w:val="28"/>
          <w:szCs w:val="28"/>
          <w:highlight w:val="none"/>
        </w:rPr>
      </w:pPr>
      <w:bookmarkStart w:id="11" w:name="_Toc35393790"/>
      <w:bookmarkStart w:id="12" w:name="_Toc35393621"/>
      <w:bookmarkStart w:id="13" w:name="_Toc28359079"/>
      <w:bookmarkStart w:id="14" w:name="_Toc28359002"/>
      <w:bookmarkStart w:id="15" w:name="_Hlk24379207"/>
      <w:r>
        <w:rPr>
          <w:rFonts w:hint="eastAsia" w:ascii="仿宋" w:hAnsi="仿宋" w:eastAsia="仿宋" w:cs="仿宋"/>
          <w:b/>
          <w:bCs/>
          <w:color w:val="auto"/>
          <w:sz w:val="28"/>
          <w:szCs w:val="28"/>
          <w:highlight w:val="none"/>
        </w:rPr>
        <w:t>一、项目基本情况</w:t>
      </w:r>
      <w:bookmarkEnd w:id="11"/>
      <w:bookmarkEnd w:id="12"/>
      <w:bookmarkEnd w:id="13"/>
      <w:bookmarkEnd w:id="14"/>
    </w:p>
    <w:p w14:paraId="12C40D0D">
      <w:pPr>
        <w:kinsoku/>
        <w:snapToGrid/>
        <w:spacing w:line="57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项目编号：hcxjczt-2025-329</w:t>
      </w:r>
    </w:p>
    <w:p w14:paraId="591A0415">
      <w:pPr>
        <w:kinsoku/>
        <w:snapToGrid/>
        <w:spacing w:line="57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市属单位2025年食材采购项目</w:t>
      </w:r>
    </w:p>
    <w:bookmarkEnd w:id="15"/>
    <w:p w14:paraId="7367107F">
      <w:pPr>
        <w:kinsoku/>
        <w:snapToGrid/>
        <w:spacing w:line="570" w:lineRule="exact"/>
        <w:ind w:firstLine="560" w:firstLineChars="200"/>
        <w:textAlignment w:val="auto"/>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eastAsia="zh-CN"/>
        </w:rPr>
        <w:t>309</w:t>
      </w:r>
      <w:r>
        <w:rPr>
          <w:rFonts w:hint="eastAsia" w:ascii="仿宋" w:hAnsi="仿宋" w:eastAsia="仿宋" w:cs="仿宋"/>
          <w:color w:val="auto"/>
          <w:sz w:val="28"/>
          <w:szCs w:val="28"/>
          <w:highlight w:val="none"/>
          <w:lang w:val="en-US" w:eastAsia="zh-CN"/>
        </w:rPr>
        <w:t>47</w:t>
      </w:r>
      <w:r>
        <w:rPr>
          <w:rFonts w:hint="eastAsia" w:ascii="仿宋" w:hAnsi="仿宋" w:eastAsia="仿宋" w:cs="仿宋"/>
          <w:color w:val="auto"/>
          <w:sz w:val="28"/>
          <w:szCs w:val="28"/>
          <w:highlight w:val="none"/>
          <w:lang w:eastAsia="zh-CN"/>
        </w:rPr>
        <w:t>00.00元</w:t>
      </w:r>
    </w:p>
    <w:p w14:paraId="132717CD">
      <w:pPr>
        <w:kinsoku/>
        <w:snapToGrid/>
        <w:spacing w:line="57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eastAsia="zh-CN"/>
        </w:rPr>
        <w:t>3094700.00元</w:t>
      </w:r>
    </w:p>
    <w:p w14:paraId="0CFDB8FA">
      <w:pPr>
        <w:kinsoku/>
        <w:snapToGrid/>
        <w:spacing w:line="57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w:t>
      </w:r>
    </w:p>
    <w:p w14:paraId="6E65726E">
      <w:pPr>
        <w:kinsoku/>
        <w:snapToGrid/>
        <w:spacing w:line="57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标</w:t>
      </w:r>
      <w:r>
        <w:rPr>
          <w:rFonts w:hint="eastAsia" w:ascii="仿宋" w:hAnsi="仿宋" w:eastAsia="仿宋" w:cs="仿宋"/>
          <w:color w:val="auto"/>
          <w:sz w:val="28"/>
          <w:szCs w:val="28"/>
          <w:highlight w:val="none"/>
          <w:lang w:val="en-US" w:eastAsia="zh-CN"/>
        </w:rPr>
        <w:t>项一</w:t>
      </w:r>
    </w:p>
    <w:p w14:paraId="73DBBE87">
      <w:pPr>
        <w:kinsoku/>
        <w:snapToGrid/>
        <w:spacing w:line="57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val="en-US" w:eastAsia="zh-CN"/>
        </w:rPr>
        <w:t>市属单位2025年食材采购项目</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城南一标段</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数量:1</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854700.00元</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简要规格描述或项目基本概况介绍、用途：配送</w:t>
      </w:r>
      <w:r>
        <w:rPr>
          <w:rFonts w:hint="eastAsia" w:ascii="仿宋" w:hAnsi="仿宋" w:eastAsia="仿宋" w:cs="仿宋"/>
          <w:color w:val="auto"/>
          <w:sz w:val="28"/>
          <w:szCs w:val="28"/>
          <w:highlight w:val="none"/>
          <w:lang w:val="en-US" w:eastAsia="zh-CN"/>
        </w:rPr>
        <w:t>蔬菜、水果、副食品等。（详见采购需求）。</w:t>
      </w:r>
    </w:p>
    <w:p w14:paraId="44913B12">
      <w:pPr>
        <w:kinsoku/>
        <w:snapToGrid/>
        <w:spacing w:line="57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标</w:t>
      </w:r>
      <w:r>
        <w:rPr>
          <w:rFonts w:hint="eastAsia" w:ascii="仿宋" w:hAnsi="仿宋" w:eastAsia="仿宋" w:cs="仿宋"/>
          <w:color w:val="auto"/>
          <w:sz w:val="28"/>
          <w:szCs w:val="28"/>
          <w:highlight w:val="none"/>
          <w:lang w:val="en-US" w:eastAsia="zh-CN"/>
        </w:rPr>
        <w:t>项二</w:t>
      </w:r>
    </w:p>
    <w:p w14:paraId="32AE582E">
      <w:pPr>
        <w:kinsoku/>
        <w:snapToGrid/>
        <w:spacing w:line="57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val="en-US" w:eastAsia="zh-CN"/>
        </w:rPr>
        <w:t>市属单位2025年食材采购项目</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城</w:t>
      </w:r>
      <w:r>
        <w:rPr>
          <w:rFonts w:hint="eastAsia" w:ascii="仿宋" w:hAnsi="仿宋" w:eastAsia="仿宋" w:cs="仿宋"/>
          <w:color w:val="auto"/>
          <w:sz w:val="28"/>
          <w:szCs w:val="28"/>
          <w:highlight w:val="none"/>
          <w:lang w:val="en-US" w:eastAsia="zh-CN"/>
        </w:rPr>
        <w:t>南二</w:t>
      </w:r>
      <w:r>
        <w:rPr>
          <w:rFonts w:hint="eastAsia" w:ascii="仿宋" w:hAnsi="仿宋" w:eastAsia="仿宋" w:cs="仿宋"/>
          <w:color w:val="auto"/>
          <w:sz w:val="28"/>
          <w:szCs w:val="28"/>
          <w:highlight w:val="none"/>
          <w:lang w:eastAsia="zh-CN"/>
        </w:rPr>
        <w:t>标段</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数量:1</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590000.00元</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简要规格描述或项目基本概况介绍、用途：配送</w:t>
      </w:r>
      <w:r>
        <w:rPr>
          <w:rFonts w:hint="eastAsia" w:ascii="仿宋" w:hAnsi="仿宋" w:eastAsia="仿宋" w:cs="仿宋"/>
          <w:color w:val="auto"/>
          <w:sz w:val="28"/>
          <w:szCs w:val="28"/>
          <w:highlight w:val="none"/>
          <w:lang w:val="en-US" w:eastAsia="zh-CN"/>
        </w:rPr>
        <w:t>牛羊肉等。（详见采购需求）。</w:t>
      </w:r>
    </w:p>
    <w:p w14:paraId="0391D67A">
      <w:pPr>
        <w:kinsoku/>
        <w:snapToGrid/>
        <w:spacing w:line="57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标</w:t>
      </w:r>
      <w:r>
        <w:rPr>
          <w:rFonts w:hint="eastAsia" w:ascii="仿宋" w:hAnsi="仿宋" w:eastAsia="仿宋" w:cs="仿宋"/>
          <w:color w:val="auto"/>
          <w:sz w:val="28"/>
          <w:szCs w:val="28"/>
          <w:highlight w:val="none"/>
          <w:lang w:val="en-US" w:eastAsia="zh-CN"/>
        </w:rPr>
        <w:t>项三</w:t>
      </w:r>
      <w:bookmarkStart w:id="71" w:name="_GoBack"/>
      <w:bookmarkEnd w:id="71"/>
    </w:p>
    <w:p w14:paraId="2CAFD600">
      <w:pPr>
        <w:kinsoku/>
        <w:snapToGrid/>
        <w:spacing w:line="57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val="en-US" w:eastAsia="zh-CN"/>
        </w:rPr>
        <w:t>市属单位2025年食材采购项目</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城</w:t>
      </w:r>
      <w:r>
        <w:rPr>
          <w:rFonts w:hint="eastAsia" w:ascii="仿宋" w:hAnsi="仿宋" w:eastAsia="仿宋" w:cs="仿宋"/>
          <w:color w:val="auto"/>
          <w:sz w:val="28"/>
          <w:szCs w:val="28"/>
          <w:highlight w:val="none"/>
          <w:lang w:val="en-US" w:eastAsia="zh-CN"/>
        </w:rPr>
        <w:t>北三</w:t>
      </w:r>
      <w:r>
        <w:rPr>
          <w:rFonts w:hint="eastAsia" w:ascii="仿宋" w:hAnsi="仿宋" w:eastAsia="仿宋" w:cs="仿宋"/>
          <w:color w:val="auto"/>
          <w:sz w:val="28"/>
          <w:szCs w:val="28"/>
          <w:highlight w:val="none"/>
          <w:lang w:eastAsia="zh-CN"/>
        </w:rPr>
        <w:t>标段</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数量:1</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1000000.00元</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简要规格描述或项目基本概况介绍、用途：配送</w:t>
      </w:r>
      <w:r>
        <w:rPr>
          <w:rFonts w:hint="eastAsia" w:ascii="仿宋" w:hAnsi="仿宋" w:eastAsia="仿宋" w:cs="仿宋"/>
          <w:color w:val="auto"/>
          <w:sz w:val="28"/>
          <w:szCs w:val="28"/>
          <w:highlight w:val="none"/>
          <w:lang w:val="en-US" w:eastAsia="zh-CN"/>
        </w:rPr>
        <w:t>蔬菜、水果、副食品等。（详见采购需求）。</w:t>
      </w:r>
    </w:p>
    <w:p w14:paraId="64C1ADDD">
      <w:pPr>
        <w:kinsoku/>
        <w:snapToGrid/>
        <w:spacing w:line="57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标</w:t>
      </w:r>
      <w:r>
        <w:rPr>
          <w:rFonts w:hint="eastAsia" w:ascii="仿宋" w:hAnsi="仿宋" w:eastAsia="仿宋" w:cs="仿宋"/>
          <w:color w:val="auto"/>
          <w:sz w:val="28"/>
          <w:szCs w:val="28"/>
          <w:highlight w:val="none"/>
          <w:lang w:val="en-US" w:eastAsia="zh-CN"/>
        </w:rPr>
        <w:t>项四</w:t>
      </w:r>
    </w:p>
    <w:p w14:paraId="4EDA4716">
      <w:pPr>
        <w:kinsoku/>
        <w:snapToGrid/>
        <w:spacing w:line="57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val="en-US" w:eastAsia="zh-CN"/>
        </w:rPr>
        <w:t>市属单位2025年食材采购项目</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城</w:t>
      </w:r>
      <w:r>
        <w:rPr>
          <w:rFonts w:hint="eastAsia" w:ascii="仿宋" w:hAnsi="仿宋" w:eastAsia="仿宋" w:cs="仿宋"/>
          <w:color w:val="auto"/>
          <w:sz w:val="28"/>
          <w:szCs w:val="28"/>
          <w:highlight w:val="none"/>
          <w:lang w:val="en-US" w:eastAsia="zh-CN"/>
        </w:rPr>
        <w:t>北四</w:t>
      </w:r>
      <w:r>
        <w:rPr>
          <w:rFonts w:hint="eastAsia" w:ascii="仿宋" w:hAnsi="仿宋" w:eastAsia="仿宋" w:cs="仿宋"/>
          <w:color w:val="auto"/>
          <w:sz w:val="28"/>
          <w:szCs w:val="28"/>
          <w:highlight w:val="none"/>
          <w:lang w:eastAsia="zh-CN"/>
        </w:rPr>
        <w:t>标段</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数量:1</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650000.00元</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简要规格描述或项目基本概况介绍、用途：配送</w:t>
      </w:r>
      <w:r>
        <w:rPr>
          <w:rFonts w:hint="eastAsia" w:ascii="仿宋" w:hAnsi="仿宋" w:eastAsia="仿宋" w:cs="仿宋"/>
          <w:color w:val="auto"/>
          <w:sz w:val="28"/>
          <w:szCs w:val="28"/>
          <w:highlight w:val="none"/>
          <w:lang w:val="en-US" w:eastAsia="zh-CN"/>
        </w:rPr>
        <w:t>牛羊肉等。（详见采购需求）。</w:t>
      </w:r>
    </w:p>
    <w:p w14:paraId="239ED289">
      <w:pPr>
        <w:kinsoku/>
        <w:snapToGrid/>
        <w:spacing w:line="57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合同履行期限：</w:t>
      </w:r>
      <w:r>
        <w:rPr>
          <w:rFonts w:hint="eastAsia" w:ascii="仿宋" w:hAnsi="仿宋" w:eastAsia="仿宋" w:cs="仿宋"/>
          <w:color w:val="auto"/>
          <w:sz w:val="28"/>
          <w:szCs w:val="28"/>
          <w:highlight w:val="none"/>
          <w:lang w:eastAsia="zh-CN"/>
        </w:rPr>
        <w:t>自合同签订之日起9个月。</w:t>
      </w:r>
    </w:p>
    <w:p w14:paraId="180C97C9">
      <w:pPr>
        <w:kinsoku/>
        <w:snapToGrid/>
        <w:spacing w:line="57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i/>
          <w:color w:val="auto"/>
          <w:sz w:val="28"/>
          <w:szCs w:val="28"/>
          <w:highlight w:val="none"/>
        </w:rPr>
        <w:t>否</w:t>
      </w:r>
      <w:r>
        <w:rPr>
          <w:rFonts w:hint="eastAsia" w:ascii="仿宋" w:hAnsi="仿宋" w:eastAsia="仿宋" w:cs="仿宋"/>
          <w:color w:val="auto"/>
          <w:sz w:val="28"/>
          <w:szCs w:val="28"/>
          <w:highlight w:val="none"/>
        </w:rPr>
        <w:t>）接受联合体投标。</w:t>
      </w:r>
    </w:p>
    <w:p w14:paraId="56CE614E">
      <w:pPr>
        <w:kinsoku/>
        <w:snapToGrid/>
        <w:spacing w:line="570" w:lineRule="exact"/>
        <w:textAlignment w:val="auto"/>
        <w:rPr>
          <w:rFonts w:ascii="仿宋" w:hAnsi="仿宋" w:eastAsia="仿宋" w:cs="仿宋"/>
          <w:b/>
          <w:bCs/>
          <w:color w:val="auto"/>
          <w:sz w:val="28"/>
          <w:szCs w:val="28"/>
          <w:highlight w:val="none"/>
        </w:rPr>
      </w:pPr>
      <w:bookmarkStart w:id="16" w:name="_Toc28359003"/>
      <w:bookmarkStart w:id="17" w:name="_Toc35393622"/>
      <w:bookmarkStart w:id="18" w:name="_Toc28359080"/>
      <w:bookmarkStart w:id="19" w:name="_Toc35393791"/>
      <w:r>
        <w:rPr>
          <w:rFonts w:hint="eastAsia" w:ascii="仿宋" w:hAnsi="仿宋" w:eastAsia="仿宋" w:cs="仿宋"/>
          <w:b/>
          <w:bCs/>
          <w:color w:val="auto"/>
          <w:sz w:val="28"/>
          <w:szCs w:val="28"/>
          <w:highlight w:val="none"/>
        </w:rPr>
        <w:t>二、申请人的资格要求：</w:t>
      </w:r>
      <w:bookmarkEnd w:id="16"/>
      <w:bookmarkEnd w:id="17"/>
      <w:bookmarkEnd w:id="18"/>
      <w:bookmarkEnd w:id="19"/>
    </w:p>
    <w:p w14:paraId="5588BD2D">
      <w:pPr>
        <w:kinsoku/>
        <w:snapToGrid/>
        <w:spacing w:line="57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14:paraId="08B20396">
      <w:pPr>
        <w:kinsoku/>
        <w:snapToGrid/>
        <w:spacing w:line="570" w:lineRule="exact"/>
        <w:ind w:firstLine="560" w:firstLineChars="200"/>
        <w:textAlignment w:val="auto"/>
        <w:rPr>
          <w:rFonts w:ascii="仿宋" w:hAnsi="仿宋" w:eastAsia="仿宋" w:cs="仿宋"/>
          <w:color w:val="auto"/>
          <w:sz w:val="28"/>
          <w:szCs w:val="28"/>
          <w:highlight w:val="none"/>
          <w:lang w:eastAsia="zh-CN"/>
        </w:rPr>
      </w:pPr>
      <w:bookmarkStart w:id="20" w:name="_Toc28359081"/>
      <w:bookmarkStart w:id="21" w:name="_Toc28359004"/>
      <w:r>
        <w:rPr>
          <w:rFonts w:hint="eastAsia" w:ascii="仿宋" w:hAnsi="仿宋" w:eastAsia="仿宋" w:cs="仿宋"/>
          <w:color w:val="auto"/>
          <w:sz w:val="28"/>
          <w:szCs w:val="28"/>
          <w:highlight w:val="none"/>
        </w:rPr>
        <w:t>2.落实政府采</w:t>
      </w:r>
      <w:r>
        <w:rPr>
          <w:rFonts w:hint="eastAsia" w:ascii="仿宋" w:hAnsi="仿宋" w:eastAsia="仿宋" w:cs="仿宋"/>
          <w:color w:val="auto"/>
          <w:sz w:val="28"/>
          <w:szCs w:val="28"/>
          <w:highlight w:val="none"/>
        </w:rPr>
        <w:t>购政策需满足的资格要求：</w:t>
      </w:r>
      <w:r>
        <w:rPr>
          <w:rFonts w:hint="eastAsia" w:ascii="仿宋" w:hAnsi="仿宋" w:eastAsia="仿宋" w:cs="仿宋"/>
          <w:color w:val="auto"/>
          <w:sz w:val="28"/>
          <w:szCs w:val="28"/>
          <w:highlight w:val="none"/>
        </w:rPr>
        <w:t>本项目为专门面向</w:t>
      </w:r>
      <w:r>
        <w:rPr>
          <w:rFonts w:hint="eastAsia" w:ascii="仿宋" w:hAnsi="仿宋" w:eastAsia="仿宋" w:cs="仿宋"/>
          <w:color w:val="auto"/>
          <w:sz w:val="28"/>
          <w:szCs w:val="28"/>
          <w:highlight w:val="none"/>
          <w:lang w:val="en-US" w:eastAsia="zh-CN"/>
        </w:rPr>
        <w:t>小微</w:t>
      </w:r>
      <w:r>
        <w:rPr>
          <w:rFonts w:hint="eastAsia" w:ascii="仿宋" w:hAnsi="仿宋" w:eastAsia="仿宋" w:cs="仿宋"/>
          <w:color w:val="auto"/>
          <w:sz w:val="28"/>
          <w:szCs w:val="28"/>
          <w:highlight w:val="none"/>
        </w:rPr>
        <w:t>企业采购项目；</w:t>
      </w:r>
      <w:r>
        <w:rPr>
          <w:rFonts w:hint="eastAsia" w:ascii="仿宋" w:hAnsi="仿宋" w:eastAsia="仿宋" w:cs="仿宋"/>
          <w:color w:val="auto"/>
          <w:sz w:val="28"/>
          <w:szCs w:val="28"/>
          <w:highlight w:val="none"/>
          <w:lang w:eastAsia="zh-CN"/>
        </w:rPr>
        <w:t>（1）财政部《关于进一步加大政府采购支持中小企业力度的通知》（财库〔2022〕19号）、《政府采购促进中小企业发展管理办法》（财库﹝2020﹞46 号）；</w:t>
      </w:r>
    </w:p>
    <w:p w14:paraId="1E65E6DC">
      <w:pPr>
        <w:kinsoku/>
        <w:snapToGrid/>
        <w:spacing w:line="570" w:lineRule="exact"/>
        <w:ind w:firstLine="560" w:firstLineChars="200"/>
        <w:textAlignment w:val="auto"/>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（2）《关于政府采购支持监狱企业发展有关问题的通知》（财库[2014]68号）；</w:t>
      </w:r>
    </w:p>
    <w:p w14:paraId="6309490A">
      <w:pPr>
        <w:kinsoku/>
        <w:snapToGrid/>
        <w:spacing w:line="570" w:lineRule="exact"/>
        <w:ind w:firstLine="560" w:firstLineChars="200"/>
        <w:textAlignment w:val="auto"/>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（3）《三部门联合发布关于促进残疾人就业政府采购政策的通知》（财库[2017]141 号）。</w:t>
      </w:r>
    </w:p>
    <w:p w14:paraId="30FC2C52">
      <w:pPr>
        <w:kinsoku/>
        <w:snapToGrid/>
        <w:spacing w:line="57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3.本项目的特定资格要求：须具备有效的《食品生产许可证》或《食品经营许可证》。</w:t>
      </w:r>
    </w:p>
    <w:p w14:paraId="67338544">
      <w:pPr>
        <w:kinsoku/>
        <w:snapToGrid/>
        <w:spacing w:line="570" w:lineRule="exact"/>
        <w:ind w:firstLine="560" w:firstLineChars="200"/>
        <w:textAlignment w:val="auto"/>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4.其他要求：（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14:paraId="3C8DE51E">
      <w:pPr>
        <w:kinsoku/>
        <w:snapToGrid/>
        <w:spacing w:line="570" w:lineRule="exact"/>
        <w:ind w:firstLine="560" w:firstLineChars="200"/>
        <w:textAlignment w:val="auto"/>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（2）供应商如在“信用中国”网站（ www.creditchina.gov.cn） 、中国政府采购网（ www.ccgp.gov.cn） 等渠道被列入失信被执行人、重大税收违法失信主体、政府采购严重违法失信行为记录名单及其它不符合《中华人民共和国政府采购法》第二十二条规定条件的供应商，尚在处罚期内的将被拒绝参加本次开标活动；</w:t>
      </w:r>
    </w:p>
    <w:p w14:paraId="2C8507BB">
      <w:pPr>
        <w:kinsoku/>
        <w:snapToGrid/>
        <w:spacing w:line="570" w:lineRule="exact"/>
        <w:ind w:firstLine="562" w:firstLineChars="200"/>
        <w:textAlignment w:val="auto"/>
        <w:rPr>
          <w:rFonts w:hint="eastAsia" w:ascii="仿宋" w:hAnsi="仿宋" w:eastAsia="仿宋" w:cs="仿宋"/>
          <w:color w:val="auto"/>
          <w:sz w:val="28"/>
          <w:szCs w:val="28"/>
          <w:highlight w:val="none"/>
          <w:lang w:eastAsia="zh-CN"/>
        </w:rPr>
      </w:pPr>
      <w:bookmarkStart w:id="22" w:name="_Toc35393623"/>
      <w:bookmarkStart w:id="23" w:name="_Toc35393792"/>
      <w:r>
        <w:rPr>
          <w:rFonts w:hint="eastAsia" w:ascii="仿宋" w:hAnsi="仿宋" w:eastAsia="仿宋" w:cs="仿宋"/>
          <w:b/>
          <w:bCs/>
          <w:color w:val="auto"/>
          <w:sz w:val="28"/>
          <w:szCs w:val="28"/>
          <w:highlight w:val="none"/>
        </w:rPr>
        <w:t>三、获取</w:t>
      </w:r>
      <w:r>
        <w:rPr>
          <w:rFonts w:hint="eastAsia" w:ascii="仿宋" w:hAnsi="仿宋" w:eastAsia="仿宋" w:cs="仿宋"/>
          <w:b/>
          <w:bCs/>
          <w:color w:val="auto"/>
          <w:sz w:val="28"/>
          <w:szCs w:val="28"/>
          <w:highlight w:val="none"/>
          <w:lang w:eastAsia="zh-CN"/>
        </w:rPr>
        <w:t>招标文件</w:t>
      </w:r>
      <w:bookmarkEnd w:id="20"/>
      <w:bookmarkEnd w:id="21"/>
      <w:bookmarkEnd w:id="22"/>
      <w:bookmarkEnd w:id="23"/>
    </w:p>
    <w:p w14:paraId="706DC698">
      <w:pPr>
        <w:kinsoku/>
        <w:snapToGrid/>
        <w:spacing w:line="57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时间：2025年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lang w:eastAsia="zh-CN"/>
        </w:rPr>
        <w:t>日至2025年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rPr>
        <w:t>每天上午</w:t>
      </w:r>
      <w:r>
        <w:rPr>
          <w:rFonts w:hint="eastAsia" w:ascii="仿宋" w:hAnsi="仿宋" w:eastAsia="仿宋" w:cs="仿宋"/>
          <w:color w:val="auto"/>
          <w:sz w:val="28"/>
          <w:szCs w:val="28"/>
          <w:highlight w:val="none"/>
          <w:u w:val="single"/>
          <w:lang w:val="en-US" w:eastAsia="zh-CN"/>
        </w:rPr>
        <w:t>00</w:t>
      </w:r>
      <w:r>
        <w:rPr>
          <w:rFonts w:hint="eastAsia" w:ascii="仿宋" w:hAnsi="仿宋" w:eastAsia="仿宋" w:cs="仿宋"/>
          <w:color w:val="auto"/>
          <w:sz w:val="28"/>
          <w:szCs w:val="28"/>
          <w:highlight w:val="none"/>
          <w:u w:val="single"/>
          <w:lang w:eastAsia="zh-CN"/>
        </w:rPr>
        <w:t>时00分至14时00分</w:t>
      </w:r>
      <w:r>
        <w:rPr>
          <w:rFonts w:hint="eastAsia" w:ascii="仿宋" w:hAnsi="仿宋" w:eastAsia="仿宋" w:cs="仿宋"/>
          <w:color w:val="auto"/>
          <w:sz w:val="28"/>
          <w:szCs w:val="28"/>
          <w:highlight w:val="none"/>
        </w:rPr>
        <w:t>，下</w:t>
      </w:r>
      <w:r>
        <w:rPr>
          <w:rFonts w:hint="eastAsia" w:ascii="仿宋" w:hAnsi="仿宋" w:eastAsia="仿宋" w:cs="仿宋"/>
          <w:color w:val="auto"/>
          <w:sz w:val="28"/>
          <w:szCs w:val="28"/>
          <w:highlight w:val="none"/>
          <w:u w:val="single"/>
        </w:rPr>
        <w:t>午</w:t>
      </w:r>
      <w:r>
        <w:rPr>
          <w:rFonts w:hint="eastAsia" w:ascii="仿宋" w:hAnsi="仿宋" w:eastAsia="仿宋" w:cs="仿宋"/>
          <w:color w:val="auto"/>
          <w:sz w:val="28"/>
          <w:szCs w:val="28"/>
          <w:highlight w:val="none"/>
          <w:u w:val="single"/>
          <w:lang w:eastAsia="zh-CN"/>
        </w:rPr>
        <w:t>1</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lang w:eastAsia="zh-CN"/>
        </w:rPr>
        <w:t>时</w:t>
      </w:r>
      <w:r>
        <w:rPr>
          <w:rFonts w:hint="eastAsia" w:ascii="仿宋" w:hAnsi="仿宋" w:eastAsia="仿宋" w:cs="仿宋"/>
          <w:color w:val="auto"/>
          <w:sz w:val="28"/>
          <w:szCs w:val="28"/>
          <w:highlight w:val="none"/>
          <w:u w:val="single"/>
          <w:lang w:val="en-US" w:eastAsia="zh-CN"/>
        </w:rPr>
        <w:t>00</w:t>
      </w:r>
      <w:r>
        <w:rPr>
          <w:rFonts w:hint="eastAsia" w:ascii="仿宋" w:hAnsi="仿宋" w:eastAsia="仿宋" w:cs="仿宋"/>
          <w:color w:val="auto"/>
          <w:sz w:val="28"/>
          <w:szCs w:val="28"/>
          <w:highlight w:val="none"/>
          <w:u w:val="single"/>
          <w:lang w:eastAsia="zh-CN"/>
        </w:rPr>
        <w:t>分</w:t>
      </w:r>
      <w:r>
        <w:rPr>
          <w:rFonts w:hint="eastAsia" w:ascii="仿宋" w:hAnsi="仿宋" w:eastAsia="仿宋" w:cs="仿宋"/>
          <w:color w:val="auto"/>
          <w:sz w:val="28"/>
          <w:szCs w:val="28"/>
          <w:highlight w:val="none"/>
          <w:u w:val="single"/>
        </w:rPr>
        <w:t>至</w:t>
      </w:r>
      <w:r>
        <w:rPr>
          <w:rFonts w:hint="eastAsia" w:ascii="仿宋" w:hAnsi="仿宋" w:eastAsia="仿宋" w:cs="仿宋"/>
          <w:color w:val="auto"/>
          <w:sz w:val="28"/>
          <w:szCs w:val="28"/>
          <w:highlight w:val="none"/>
          <w:u w:val="single"/>
          <w:lang w:val="en-US" w:eastAsia="zh-CN"/>
        </w:rPr>
        <w:t>23</w:t>
      </w:r>
      <w:r>
        <w:rPr>
          <w:rFonts w:hint="eastAsia" w:ascii="仿宋" w:hAnsi="仿宋" w:eastAsia="仿宋" w:cs="仿宋"/>
          <w:color w:val="auto"/>
          <w:sz w:val="28"/>
          <w:szCs w:val="28"/>
          <w:highlight w:val="none"/>
          <w:u w:val="single"/>
          <w:lang w:eastAsia="zh-CN"/>
        </w:rPr>
        <w:t>时</w:t>
      </w:r>
      <w:r>
        <w:rPr>
          <w:rFonts w:hint="eastAsia" w:ascii="仿宋" w:hAnsi="仿宋" w:eastAsia="仿宋" w:cs="仿宋"/>
          <w:color w:val="auto"/>
          <w:sz w:val="28"/>
          <w:szCs w:val="28"/>
          <w:highlight w:val="none"/>
          <w:u w:val="single"/>
          <w:lang w:val="en-US" w:eastAsia="zh-CN"/>
        </w:rPr>
        <w:t>59</w:t>
      </w:r>
      <w:r>
        <w:rPr>
          <w:rFonts w:hint="eastAsia" w:ascii="仿宋" w:hAnsi="仿宋" w:eastAsia="仿宋" w:cs="仿宋"/>
          <w:color w:val="auto"/>
          <w:sz w:val="28"/>
          <w:szCs w:val="28"/>
          <w:highlight w:val="none"/>
          <w:u w:val="single"/>
          <w:lang w:eastAsia="zh-CN"/>
        </w:rPr>
        <w:t>分</w:t>
      </w:r>
      <w:r>
        <w:rPr>
          <w:rFonts w:hint="eastAsia" w:ascii="仿宋" w:hAnsi="仿宋" w:eastAsia="仿宋" w:cs="仿宋"/>
          <w:color w:val="auto"/>
          <w:sz w:val="28"/>
          <w:szCs w:val="28"/>
          <w:highlight w:val="none"/>
        </w:rPr>
        <w:t>（北京时间，法定节假日除外）</w:t>
      </w:r>
    </w:p>
    <w:p w14:paraId="76B1E1B2">
      <w:pPr>
        <w:kinsoku/>
        <w:snapToGrid/>
        <w:spacing w:line="57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lang w:eastAsia="zh-CN"/>
        </w:rPr>
        <w:t>政采</w:t>
      </w:r>
      <w:r>
        <w:rPr>
          <w:rFonts w:hint="eastAsia" w:ascii="仿宋" w:hAnsi="仿宋" w:eastAsia="仿宋" w:cs="仿宋"/>
          <w:color w:val="auto"/>
          <w:sz w:val="28"/>
          <w:szCs w:val="28"/>
          <w:highlight w:val="none"/>
        </w:rPr>
        <w:t>云平台https://www.zcygov.cn/线上获取</w:t>
      </w:r>
    </w:p>
    <w:p w14:paraId="59C534AB">
      <w:pPr>
        <w:kinsoku/>
        <w:snapToGrid/>
        <w:spacing w:line="570" w:lineRule="exact"/>
        <w:ind w:firstLine="560" w:firstLineChars="200"/>
        <w:textAlignment w:val="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方式：</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登陆政采云账户（网址：https://www.zcygov.cn/）,在线申请获取采购文件（登录政府采购云平台→采购项目→获取采购文件→申请，审核通过后可下载招标文件，如有操作性问题，可与政采云在线客服进行咨询，咨询电话95763）。</w:t>
      </w:r>
    </w:p>
    <w:p w14:paraId="693A6D5E">
      <w:pPr>
        <w:kinsoku/>
        <w:snapToGrid/>
        <w:spacing w:line="570" w:lineRule="exact"/>
        <w:ind w:firstLine="560" w:firstLineChars="200"/>
        <w:textAlignment w:val="auto"/>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售价：</w:t>
      </w:r>
      <w:r>
        <w:rPr>
          <w:rFonts w:hint="eastAsia" w:ascii="仿宋" w:hAnsi="仿宋" w:eastAsia="仿宋" w:cs="仿宋"/>
          <w:color w:val="auto"/>
          <w:sz w:val="28"/>
          <w:szCs w:val="28"/>
          <w:highlight w:val="none"/>
          <w:lang w:eastAsia="zh-CN"/>
        </w:rPr>
        <w:t>0元</w:t>
      </w:r>
    </w:p>
    <w:p w14:paraId="61710CD3">
      <w:pPr>
        <w:kinsoku/>
        <w:snapToGrid/>
        <w:spacing w:line="570" w:lineRule="exact"/>
        <w:textAlignment w:val="auto"/>
        <w:rPr>
          <w:rFonts w:ascii="仿宋" w:hAnsi="仿宋" w:eastAsia="仿宋" w:cs="仿宋"/>
          <w:b/>
          <w:bCs/>
          <w:color w:val="auto"/>
          <w:sz w:val="28"/>
          <w:szCs w:val="28"/>
          <w:highlight w:val="none"/>
        </w:rPr>
      </w:pPr>
      <w:bookmarkStart w:id="24" w:name="_Toc35393793"/>
      <w:bookmarkStart w:id="25" w:name="_Toc28359082"/>
      <w:bookmarkStart w:id="26" w:name="_Toc28359005"/>
      <w:bookmarkStart w:id="27" w:name="_Toc35393624"/>
      <w:r>
        <w:rPr>
          <w:rFonts w:hint="eastAsia" w:ascii="仿宋" w:hAnsi="仿宋" w:eastAsia="仿宋" w:cs="仿宋"/>
          <w:b/>
          <w:bCs/>
          <w:color w:val="auto"/>
          <w:sz w:val="28"/>
          <w:szCs w:val="28"/>
          <w:highlight w:val="none"/>
        </w:rPr>
        <w:t>四、</w:t>
      </w:r>
      <w:bookmarkEnd w:id="24"/>
      <w:bookmarkEnd w:id="25"/>
      <w:bookmarkEnd w:id="26"/>
      <w:bookmarkEnd w:id="27"/>
      <w:r>
        <w:rPr>
          <w:rFonts w:hint="eastAsia" w:ascii="仿宋" w:hAnsi="仿宋" w:eastAsia="仿宋" w:cs="仿宋"/>
          <w:b/>
          <w:bCs/>
          <w:color w:val="auto"/>
          <w:sz w:val="28"/>
          <w:szCs w:val="28"/>
          <w:highlight w:val="none"/>
        </w:rPr>
        <w:t>提交投标文件截止时间、开标时间和地点</w:t>
      </w:r>
    </w:p>
    <w:p w14:paraId="7F53B3AA">
      <w:pPr>
        <w:kinsoku/>
        <w:snapToGrid/>
        <w:spacing w:line="57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eastAsia="zh-CN"/>
        </w:rPr>
        <w:t>11</w:t>
      </w:r>
      <w:r>
        <w:rPr>
          <w:rFonts w:hint="eastAsia" w:ascii="仿宋" w:hAnsi="仿宋" w:eastAsia="仿宋" w:cs="仿宋"/>
          <w:color w:val="auto"/>
          <w:sz w:val="28"/>
          <w:szCs w:val="28"/>
          <w:highlight w:val="none"/>
        </w:rPr>
        <w:t>点</w:t>
      </w:r>
      <w:r>
        <w:rPr>
          <w:rFonts w:hint="eastAsia" w:ascii="仿宋" w:hAnsi="仿宋" w:eastAsia="仿宋" w:cs="仿宋"/>
          <w:color w:val="auto"/>
          <w:sz w:val="28"/>
          <w:szCs w:val="28"/>
          <w:highlight w:val="none"/>
          <w:lang w:eastAsia="zh-CN"/>
        </w:rPr>
        <w:t>00</w:t>
      </w:r>
      <w:r>
        <w:rPr>
          <w:rFonts w:hint="eastAsia" w:ascii="仿宋" w:hAnsi="仿宋" w:eastAsia="仿宋" w:cs="仿宋"/>
          <w:color w:val="auto"/>
          <w:sz w:val="28"/>
          <w:szCs w:val="28"/>
          <w:highlight w:val="none"/>
        </w:rPr>
        <w:t>分（北京时间）</w:t>
      </w:r>
    </w:p>
    <w:p w14:paraId="39D54A71">
      <w:pPr>
        <w:kinsoku/>
        <w:snapToGrid/>
        <w:spacing w:line="57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地点：</w:t>
      </w:r>
      <w:bookmarkStart w:id="28" w:name="_Toc35393794"/>
      <w:bookmarkStart w:id="29" w:name="_Toc35393625"/>
      <w:bookmarkStart w:id="30" w:name="_Toc28359007"/>
      <w:bookmarkStart w:id="31" w:name="_Toc28359084"/>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应在此之前将加密的投标文件上传至政采云平台对应位置 (逾期送达或不符合规定的投标文件将被拒绝接收)。</w:t>
      </w:r>
    </w:p>
    <w:p w14:paraId="1B648232">
      <w:pPr>
        <w:numPr>
          <w:ilvl w:val="0"/>
          <w:numId w:val="1"/>
        </w:numPr>
        <w:kinsoku/>
        <w:snapToGrid/>
        <w:spacing w:line="570" w:lineRule="exact"/>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公告期限</w:t>
      </w:r>
      <w:bookmarkEnd w:id="28"/>
      <w:bookmarkEnd w:id="29"/>
      <w:bookmarkEnd w:id="30"/>
      <w:bookmarkEnd w:id="31"/>
    </w:p>
    <w:p w14:paraId="7EFCCD46">
      <w:pPr>
        <w:kinsoku/>
        <w:snapToGrid/>
        <w:spacing w:line="57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自本公告发布之日起5个工作日。</w:t>
      </w:r>
    </w:p>
    <w:p w14:paraId="775ADB6D">
      <w:pPr>
        <w:kinsoku/>
        <w:snapToGrid/>
        <w:spacing w:line="570" w:lineRule="exact"/>
        <w:textAlignment w:val="auto"/>
        <w:rPr>
          <w:rFonts w:ascii="仿宋" w:hAnsi="仿宋" w:eastAsia="仿宋" w:cs="仿宋"/>
          <w:b/>
          <w:bCs/>
          <w:color w:val="auto"/>
          <w:sz w:val="28"/>
          <w:szCs w:val="28"/>
          <w:highlight w:val="none"/>
        </w:rPr>
      </w:pPr>
      <w:bookmarkStart w:id="32" w:name="_Toc35393795"/>
      <w:bookmarkStart w:id="33" w:name="_Toc35393626"/>
      <w:r>
        <w:rPr>
          <w:rFonts w:hint="eastAsia" w:ascii="仿宋" w:hAnsi="仿宋" w:eastAsia="仿宋" w:cs="仿宋"/>
          <w:b/>
          <w:bCs/>
          <w:color w:val="auto"/>
          <w:sz w:val="28"/>
          <w:szCs w:val="28"/>
          <w:highlight w:val="none"/>
        </w:rPr>
        <w:t>六、其他补充事宜</w:t>
      </w:r>
      <w:bookmarkEnd w:id="32"/>
      <w:bookmarkEnd w:id="33"/>
    </w:p>
    <w:p w14:paraId="164C7CD5">
      <w:pPr>
        <w:kinsoku/>
        <w:snapToGrid/>
        <w:spacing w:line="570" w:lineRule="exact"/>
        <w:ind w:firstLine="560" w:firstLineChars="200"/>
        <w:textAlignment w:val="auto"/>
        <w:rPr>
          <w:rFonts w:ascii="仿宋" w:hAnsi="仿宋" w:eastAsia="仿宋" w:cs="仿宋"/>
          <w:color w:val="auto"/>
          <w:sz w:val="28"/>
          <w:szCs w:val="28"/>
          <w:highlight w:val="none"/>
        </w:rPr>
      </w:pPr>
      <w:bookmarkStart w:id="34" w:name="_Toc35393627"/>
      <w:bookmarkStart w:id="35" w:name="_Toc35393796"/>
      <w:bookmarkStart w:id="36" w:name="_Toc28359008"/>
      <w:bookmarkStart w:id="37" w:name="_Toc28359085"/>
      <w:r>
        <w:rPr>
          <w:rFonts w:hint="eastAsia" w:ascii="仿宋" w:hAnsi="仿宋" w:eastAsia="仿宋" w:cs="仿宋"/>
          <w:color w:val="auto"/>
          <w:sz w:val="28"/>
          <w:szCs w:val="28"/>
          <w:highlight w:val="none"/>
        </w:rPr>
        <w:t>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w:t>
      </w:r>
    </w:p>
    <w:p w14:paraId="722873BD">
      <w:pPr>
        <w:kinsoku/>
        <w:snapToGrid/>
        <w:spacing w:line="57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35B803A9">
      <w:pPr>
        <w:kinsoku/>
        <w:snapToGrid/>
        <w:spacing w:line="57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3、加密的电子投标文件应在投标文件递交截止时间前通过政采云平台上传完成。逾期上传或者未上传指定地点的投标文件，不予受理。</w:t>
      </w:r>
    </w:p>
    <w:p w14:paraId="39E22084">
      <w:pPr>
        <w:kinsoku/>
        <w:snapToGrid/>
        <w:spacing w:line="57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5BB9142F">
      <w:pPr>
        <w:kinsoku/>
        <w:snapToGrid/>
        <w:spacing w:line="570" w:lineRule="exact"/>
        <w:ind w:firstLine="56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8"/>
          <w:szCs w:val="28"/>
          <w:highlight w:val="none"/>
        </w:rPr>
        <w:t>5、如遇“政采云平台（https://www.zcygov.cn/）”电子交易规则调整，以最新要求为准。</w:t>
      </w:r>
    </w:p>
    <w:p w14:paraId="62AA30AE">
      <w:pPr>
        <w:kinsoku/>
        <w:snapToGrid/>
        <w:spacing w:line="570" w:lineRule="exact"/>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七、对本次招标提出询问，请按以下方式联系。</w:t>
      </w:r>
      <w:bookmarkEnd w:id="34"/>
      <w:bookmarkEnd w:id="35"/>
      <w:bookmarkEnd w:id="36"/>
      <w:bookmarkEnd w:id="37"/>
    </w:p>
    <w:p w14:paraId="0A0AF015">
      <w:pPr>
        <w:kinsoku/>
        <w:snapToGrid/>
        <w:spacing w:line="57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14:paraId="6B5876DC">
      <w:pPr>
        <w:kinsoku/>
        <w:snapToGrid/>
        <w:spacing w:line="57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乌鲁木齐市属单位</w:t>
      </w:r>
    </w:p>
    <w:p w14:paraId="25A93DB4">
      <w:pPr>
        <w:kinsoku/>
        <w:snapToGrid/>
        <w:spacing w:line="57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lang w:eastAsia="zh-CN"/>
        </w:rPr>
        <w:t>乌鲁木齐市头屯河区峨眉山街599号</w:t>
      </w:r>
    </w:p>
    <w:p w14:paraId="69713ABF">
      <w:pPr>
        <w:kinsoku/>
        <w:snapToGrid/>
        <w:spacing w:line="570" w:lineRule="exact"/>
        <w:ind w:firstLine="560" w:firstLineChars="200"/>
        <w:textAlignment w:val="auto"/>
        <w:rPr>
          <w:rFonts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联系方式：</w:t>
      </w:r>
      <w:bookmarkStart w:id="38" w:name="_Toc28359009"/>
      <w:bookmarkStart w:id="39" w:name="_Toc28359086"/>
      <w:r>
        <w:rPr>
          <w:rFonts w:hint="eastAsia" w:ascii="仿宋" w:hAnsi="仿宋" w:eastAsia="仿宋" w:cs="仿宋"/>
          <w:color w:val="auto"/>
          <w:sz w:val="28"/>
          <w:szCs w:val="28"/>
          <w:highlight w:val="none"/>
          <w:u w:val="single"/>
          <w:lang w:eastAsia="zh-CN"/>
        </w:rPr>
        <w:t>18899196788</w:t>
      </w: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 xml:space="preserve"> </w:t>
      </w:r>
    </w:p>
    <w:p w14:paraId="2A52BC54">
      <w:pPr>
        <w:kinsoku/>
        <w:snapToGrid/>
        <w:spacing w:line="57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38"/>
      <w:bookmarkEnd w:id="39"/>
    </w:p>
    <w:p w14:paraId="754A18CD">
      <w:pPr>
        <w:kinsoku/>
        <w:snapToGrid/>
        <w:spacing w:line="57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rPr>
        <w:t>华春建设工程项目管理有限责任公司</w:t>
      </w:r>
    </w:p>
    <w:p w14:paraId="3082F40C">
      <w:pPr>
        <w:kinsoku/>
        <w:snapToGrid/>
        <w:spacing w:line="57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新疆乌鲁木齐市水磨沟区浙商大厦15楼1505室</w:t>
      </w:r>
    </w:p>
    <w:p w14:paraId="76B365BE">
      <w:pPr>
        <w:kinsoku/>
        <w:snapToGrid/>
        <w:spacing w:line="570" w:lineRule="exact"/>
        <w:ind w:firstLine="560" w:firstLineChars="200"/>
        <w:textAlignment w:val="auto"/>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联系方式：</w:t>
      </w:r>
      <w:bookmarkStart w:id="40" w:name="_Toc28359021"/>
      <w:bookmarkStart w:id="41" w:name="_Toc35393808"/>
      <w:bookmarkStart w:id="42" w:name="_Toc35393639"/>
      <w:bookmarkStart w:id="43" w:name="_Toc28359098"/>
      <w:r>
        <w:rPr>
          <w:rFonts w:hint="eastAsia" w:ascii="仿宋" w:hAnsi="仿宋" w:eastAsia="仿宋" w:cs="仿宋"/>
          <w:color w:val="auto"/>
          <w:sz w:val="28"/>
          <w:szCs w:val="28"/>
          <w:highlight w:val="none"/>
          <w:u w:val="single"/>
        </w:rPr>
        <w:t>0991-8897121、</w:t>
      </w:r>
      <w:r>
        <w:rPr>
          <w:rFonts w:hint="eastAsia" w:ascii="仿宋" w:hAnsi="仿宋" w:eastAsia="仿宋" w:cs="仿宋"/>
          <w:color w:val="auto"/>
          <w:sz w:val="28"/>
          <w:szCs w:val="28"/>
          <w:highlight w:val="none"/>
          <w:u w:val="single"/>
          <w:lang w:eastAsia="zh-CN"/>
        </w:rPr>
        <w:t>15299156053</w:t>
      </w:r>
    </w:p>
    <w:p w14:paraId="62C95B53">
      <w:pPr>
        <w:kinsoku/>
        <w:snapToGrid/>
        <w:spacing w:line="57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3.项目联系方式</w:t>
      </w:r>
      <w:bookmarkEnd w:id="40"/>
      <w:bookmarkEnd w:id="41"/>
      <w:bookmarkEnd w:id="42"/>
      <w:bookmarkEnd w:id="43"/>
    </w:p>
    <w:p w14:paraId="59B78F84">
      <w:pPr>
        <w:kinsoku/>
        <w:snapToGrid/>
        <w:spacing w:line="570" w:lineRule="exact"/>
        <w:ind w:firstLine="560" w:firstLineChars="200"/>
        <w:textAlignment w:val="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u w:val="single"/>
          <w:lang w:eastAsia="zh-CN"/>
        </w:rPr>
        <w:t>梁女士、宋苏金、王江锋、冯建正</w:t>
      </w:r>
    </w:p>
    <w:p w14:paraId="0E9C6590">
      <w:pPr>
        <w:kinsoku/>
        <w:snapToGrid/>
        <w:spacing w:line="570" w:lineRule="exact"/>
        <w:ind w:firstLine="560" w:firstLineChars="200"/>
        <w:textAlignment w:val="auto"/>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rPr>
        <w:t>0991-8897121、</w:t>
      </w:r>
      <w:r>
        <w:rPr>
          <w:rFonts w:hint="eastAsia" w:ascii="仿宋" w:hAnsi="仿宋" w:eastAsia="仿宋" w:cs="仿宋"/>
          <w:color w:val="auto"/>
          <w:sz w:val="28"/>
          <w:szCs w:val="28"/>
          <w:highlight w:val="none"/>
          <w:u w:val="single"/>
          <w:lang w:eastAsia="zh-CN"/>
        </w:rPr>
        <w:t>15299156053</w:t>
      </w:r>
    </w:p>
    <w:p w14:paraId="2E6CF952">
      <w:pPr>
        <w:kinsoku/>
        <w:snapToGrid/>
        <w:spacing w:line="570" w:lineRule="exact"/>
        <w:ind w:firstLine="560" w:firstLineChars="200"/>
        <w:textAlignment w:val="auto"/>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邮     箱：</w:t>
      </w:r>
      <w:r>
        <w:rPr>
          <w:color w:val="auto"/>
          <w:highlight w:val="none"/>
        </w:rPr>
        <w:fldChar w:fldCharType="begin"/>
      </w:r>
      <w:r>
        <w:rPr>
          <w:color w:val="auto"/>
          <w:highlight w:val="none"/>
        </w:rPr>
        <w:instrText xml:space="preserve"> HYPERLINK "mailto:1542606470@qq.com" </w:instrText>
      </w:r>
      <w:r>
        <w:rPr>
          <w:color w:val="auto"/>
          <w:highlight w:val="none"/>
        </w:rPr>
        <w:fldChar w:fldCharType="separate"/>
      </w:r>
      <w:r>
        <w:rPr>
          <w:rFonts w:hint="eastAsia" w:ascii="仿宋" w:hAnsi="仿宋" w:eastAsia="仿宋" w:cs="仿宋"/>
          <w:color w:val="auto"/>
          <w:sz w:val="28"/>
          <w:szCs w:val="28"/>
          <w:highlight w:val="none"/>
          <w:u w:val="single"/>
          <w:lang w:eastAsia="zh-CN"/>
        </w:rPr>
        <w:t>784257821@qq.com</w:t>
      </w:r>
      <w:r>
        <w:rPr>
          <w:rFonts w:hint="eastAsia" w:ascii="仿宋" w:hAnsi="仿宋" w:eastAsia="仿宋" w:cs="仿宋"/>
          <w:color w:val="auto"/>
          <w:sz w:val="28"/>
          <w:szCs w:val="28"/>
          <w:highlight w:val="none"/>
          <w:u w:val="single"/>
          <w:lang w:eastAsia="zh-CN"/>
        </w:rPr>
        <w:fldChar w:fldCharType="end"/>
      </w:r>
    </w:p>
    <w:p w14:paraId="0A61B8F0">
      <w:pPr>
        <w:spacing w:line="442" w:lineRule="auto"/>
        <w:rPr>
          <w:rFonts w:ascii="仿宋" w:hAnsi="仿宋" w:eastAsia="仿宋" w:cs="仿宋"/>
          <w:color w:val="auto"/>
          <w:highlight w:val="none"/>
        </w:rPr>
      </w:pPr>
    </w:p>
    <w:p w14:paraId="79E428AD">
      <w:pPr>
        <w:rPr>
          <w:rFonts w:ascii="仿宋" w:hAnsi="仿宋" w:eastAsia="仿宋" w:cs="仿宋"/>
          <w:b/>
          <w:bCs/>
          <w:color w:val="auto"/>
          <w:spacing w:val="6"/>
          <w:sz w:val="31"/>
          <w:szCs w:val="31"/>
          <w:highlight w:val="none"/>
        </w:rPr>
      </w:pPr>
      <w:bookmarkStart w:id="44" w:name="bookmark4"/>
      <w:bookmarkEnd w:id="44"/>
      <w:bookmarkStart w:id="45" w:name="bookmark3"/>
      <w:bookmarkEnd w:id="45"/>
      <w:r>
        <w:rPr>
          <w:rFonts w:hint="eastAsia" w:ascii="仿宋" w:hAnsi="仿宋" w:eastAsia="仿宋" w:cs="仿宋"/>
          <w:b/>
          <w:bCs/>
          <w:color w:val="auto"/>
          <w:spacing w:val="6"/>
          <w:sz w:val="31"/>
          <w:szCs w:val="31"/>
          <w:highlight w:val="none"/>
        </w:rPr>
        <w:br w:type="page"/>
      </w:r>
    </w:p>
    <w:p w14:paraId="72E4683C">
      <w:pPr>
        <w:spacing w:before="101" w:line="225" w:lineRule="auto"/>
        <w:ind w:left="2694"/>
        <w:outlineLvl w:val="0"/>
        <w:rPr>
          <w:rFonts w:ascii="仿宋" w:hAnsi="仿宋" w:eastAsia="仿宋" w:cs="仿宋"/>
          <w:color w:val="auto"/>
          <w:sz w:val="31"/>
          <w:szCs w:val="31"/>
          <w:highlight w:val="none"/>
        </w:rPr>
      </w:pPr>
      <w:bookmarkStart w:id="46" w:name="_Toc26368"/>
      <w:r>
        <w:rPr>
          <w:rFonts w:hint="eastAsia" w:ascii="仿宋" w:hAnsi="仿宋" w:eastAsia="仿宋" w:cs="仿宋"/>
          <w:b/>
          <w:bCs/>
          <w:color w:val="auto"/>
          <w:spacing w:val="6"/>
          <w:sz w:val="31"/>
          <w:szCs w:val="31"/>
          <w:highlight w:val="none"/>
        </w:rPr>
        <w:t>第二</w:t>
      </w:r>
      <w:r>
        <w:rPr>
          <w:rFonts w:hint="eastAsia" w:ascii="仿宋" w:hAnsi="仿宋" w:eastAsia="仿宋" w:cs="仿宋"/>
          <w:b/>
          <w:bCs/>
          <w:color w:val="auto"/>
          <w:spacing w:val="6"/>
          <w:sz w:val="31"/>
          <w:szCs w:val="31"/>
          <w:highlight w:val="none"/>
          <w:lang w:eastAsia="zh-CN"/>
        </w:rPr>
        <w:t>章</w:t>
      </w:r>
      <w:r>
        <w:rPr>
          <w:rFonts w:hint="eastAsia" w:ascii="仿宋" w:hAnsi="仿宋" w:eastAsia="仿宋" w:cs="仿宋"/>
          <w:color w:val="auto"/>
          <w:spacing w:val="6"/>
          <w:sz w:val="31"/>
          <w:szCs w:val="31"/>
          <w:highlight w:val="none"/>
        </w:rPr>
        <w:t xml:space="preserve">  </w:t>
      </w:r>
      <w:r>
        <w:rPr>
          <w:rFonts w:hint="eastAsia" w:ascii="仿宋" w:hAnsi="仿宋" w:eastAsia="仿宋" w:cs="仿宋"/>
          <w:b/>
          <w:bCs/>
          <w:color w:val="auto"/>
          <w:spacing w:val="6"/>
          <w:sz w:val="31"/>
          <w:szCs w:val="31"/>
          <w:highlight w:val="none"/>
        </w:rPr>
        <w:t>投标人须知</w:t>
      </w:r>
      <w:bookmarkEnd w:id="46"/>
    </w:p>
    <w:p w14:paraId="61D31619">
      <w:pPr>
        <w:spacing w:before="152" w:line="219" w:lineRule="auto"/>
        <w:ind w:left="3178"/>
        <w:rPr>
          <w:rFonts w:ascii="仿宋" w:hAnsi="仿宋" w:eastAsia="仿宋" w:cs="仿宋"/>
          <w:color w:val="auto"/>
          <w:sz w:val="28"/>
          <w:szCs w:val="28"/>
          <w:highlight w:val="none"/>
        </w:rPr>
      </w:pPr>
      <w:r>
        <w:rPr>
          <w:rFonts w:hint="eastAsia" w:ascii="仿宋" w:hAnsi="仿宋" w:eastAsia="仿宋" w:cs="仿宋"/>
          <w:b/>
          <w:bCs/>
          <w:color w:val="auto"/>
          <w:spacing w:val="-4"/>
          <w:sz w:val="28"/>
          <w:szCs w:val="28"/>
          <w:highlight w:val="none"/>
        </w:rPr>
        <w:t>投标人须知前附表</w:t>
      </w:r>
    </w:p>
    <w:tbl>
      <w:tblPr>
        <w:tblStyle w:val="19"/>
        <w:tblW w:w="9184" w:type="dxa"/>
        <w:jc w:val="center"/>
        <w:tblLayout w:type="fixed"/>
        <w:tblCellMar>
          <w:top w:w="0" w:type="dxa"/>
          <w:left w:w="108" w:type="dxa"/>
          <w:bottom w:w="0" w:type="dxa"/>
          <w:right w:w="108" w:type="dxa"/>
        </w:tblCellMar>
      </w:tblPr>
      <w:tblGrid>
        <w:gridCol w:w="1206"/>
        <w:gridCol w:w="1755"/>
        <w:gridCol w:w="6223"/>
      </w:tblGrid>
      <w:tr w14:paraId="3CF59F68">
        <w:tblPrEx>
          <w:tblCellMar>
            <w:top w:w="0" w:type="dxa"/>
            <w:left w:w="108" w:type="dxa"/>
            <w:bottom w:w="0" w:type="dxa"/>
            <w:right w:w="108" w:type="dxa"/>
          </w:tblCellMar>
        </w:tblPrEx>
        <w:trPr>
          <w:trHeight w:val="541"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91ED">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条款号</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D8BE">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条款名称 </w:t>
            </w:r>
          </w:p>
        </w:tc>
        <w:tc>
          <w:tcPr>
            <w:tcW w:w="6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C3E8">
            <w:pPr>
              <w:spacing w:line="360" w:lineRule="exac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编列内容</w:t>
            </w:r>
          </w:p>
        </w:tc>
      </w:tr>
      <w:tr w14:paraId="67E22B5C">
        <w:tblPrEx>
          <w:tblCellMar>
            <w:top w:w="0" w:type="dxa"/>
            <w:left w:w="108" w:type="dxa"/>
            <w:bottom w:w="0" w:type="dxa"/>
            <w:right w:w="108" w:type="dxa"/>
          </w:tblCellMar>
        </w:tblPrEx>
        <w:trPr>
          <w:trHeight w:val="541"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8616">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第一章 1.1 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EF95">
            <w:pPr>
              <w:spacing w:line="360" w:lineRule="exact"/>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项目名称及编号</w:t>
            </w:r>
          </w:p>
        </w:tc>
        <w:tc>
          <w:tcPr>
            <w:tcW w:w="6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103C">
            <w:pPr>
              <w:spacing w:line="360" w:lineRule="exact"/>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项目名称：市属单位2025年食材采购项目（城南一标段）</w:t>
            </w:r>
          </w:p>
          <w:p w14:paraId="0812EF79">
            <w:pPr>
              <w:spacing w:line="360" w:lineRule="exact"/>
              <w:jc w:val="both"/>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项目编号：hcxjczt-2025-329</w:t>
            </w:r>
            <w:r>
              <w:rPr>
                <w:rFonts w:hint="eastAsia" w:ascii="仿宋" w:hAnsi="仿宋" w:eastAsia="仿宋" w:cs="仿宋"/>
                <w:b/>
                <w:bCs/>
                <w:color w:val="auto"/>
                <w:sz w:val="24"/>
                <w:szCs w:val="24"/>
                <w:highlight w:val="none"/>
                <w:lang w:val="en-US" w:eastAsia="zh-CN"/>
              </w:rPr>
              <w:t>-1</w:t>
            </w:r>
          </w:p>
          <w:p w14:paraId="6FD360F1">
            <w:pPr>
              <w:spacing w:line="360" w:lineRule="exact"/>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项目名称：市属单位2025年食材采购项目（城南</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标段）</w:t>
            </w:r>
          </w:p>
          <w:p w14:paraId="73489B71">
            <w:pPr>
              <w:spacing w:line="360" w:lineRule="exact"/>
              <w:jc w:val="both"/>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项目编号：hcxjczt-2025-329</w:t>
            </w:r>
            <w:r>
              <w:rPr>
                <w:rFonts w:hint="eastAsia" w:ascii="仿宋" w:hAnsi="仿宋" w:eastAsia="仿宋" w:cs="仿宋"/>
                <w:b/>
                <w:bCs/>
                <w:color w:val="auto"/>
                <w:sz w:val="24"/>
                <w:szCs w:val="24"/>
                <w:highlight w:val="none"/>
                <w:lang w:val="en-US" w:eastAsia="zh-CN"/>
              </w:rPr>
              <w:t>-2</w:t>
            </w:r>
          </w:p>
          <w:p w14:paraId="327E2F7D">
            <w:pPr>
              <w:spacing w:line="360" w:lineRule="exact"/>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项目名称：市属单位2025年食材采购项目（城北</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标段）</w:t>
            </w:r>
          </w:p>
          <w:p w14:paraId="65C5CA87">
            <w:pPr>
              <w:spacing w:line="360" w:lineRule="exact"/>
              <w:jc w:val="both"/>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项目编号：hcxjczt-2025-329</w:t>
            </w:r>
            <w:r>
              <w:rPr>
                <w:rFonts w:hint="eastAsia" w:ascii="仿宋" w:hAnsi="仿宋" w:eastAsia="仿宋" w:cs="仿宋"/>
                <w:b/>
                <w:bCs/>
                <w:color w:val="auto"/>
                <w:sz w:val="24"/>
                <w:szCs w:val="24"/>
                <w:highlight w:val="none"/>
                <w:lang w:val="en-US" w:eastAsia="zh-CN"/>
              </w:rPr>
              <w:t>-3</w:t>
            </w:r>
          </w:p>
          <w:p w14:paraId="2294E022">
            <w:pPr>
              <w:spacing w:line="360" w:lineRule="exact"/>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项目名称：市属单位2025年食材采购项目（城北</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lang w:eastAsia="zh-CN"/>
              </w:rPr>
              <w:t>标段）</w:t>
            </w:r>
          </w:p>
          <w:p w14:paraId="17364CCA">
            <w:pPr>
              <w:spacing w:line="360" w:lineRule="exact"/>
              <w:jc w:val="both"/>
              <w:textAlignment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项目编号：hcxjczt-2025-329</w:t>
            </w:r>
            <w:r>
              <w:rPr>
                <w:rFonts w:hint="eastAsia" w:ascii="仿宋" w:hAnsi="仿宋" w:eastAsia="仿宋" w:cs="仿宋"/>
                <w:b/>
                <w:bCs/>
                <w:color w:val="auto"/>
                <w:sz w:val="24"/>
                <w:szCs w:val="24"/>
                <w:highlight w:val="none"/>
                <w:lang w:val="en-US" w:eastAsia="zh-CN"/>
              </w:rPr>
              <w:t>-4</w:t>
            </w:r>
          </w:p>
        </w:tc>
      </w:tr>
      <w:tr w14:paraId="25D1D613">
        <w:tblPrEx>
          <w:tblCellMar>
            <w:top w:w="0" w:type="dxa"/>
            <w:left w:w="108" w:type="dxa"/>
            <w:bottom w:w="0" w:type="dxa"/>
            <w:right w:w="108" w:type="dxa"/>
          </w:tblCellMar>
        </w:tblPrEx>
        <w:trPr>
          <w:trHeight w:val="703"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1E4D">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第一章 1.2 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8063">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采购方式</w:t>
            </w:r>
          </w:p>
        </w:tc>
        <w:tc>
          <w:tcPr>
            <w:tcW w:w="6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E831">
            <w:pPr>
              <w:spacing w:line="360" w:lineRule="exac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公开招标；</w:t>
            </w:r>
          </w:p>
          <w:p w14:paraId="7DFADB57">
            <w:pPr>
              <w:spacing w:line="360" w:lineRule="exac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报价说明：粮油制品、调味品价格不高于市场零售价:牛羊肉按照华凌市场同类品牌产品指导价执行:蔬菜、水果类按照商务局网上公示的指导价执行(均无需下浮)</w:t>
            </w:r>
          </w:p>
          <w:p w14:paraId="1A780546">
            <w:pPr>
              <w:spacing w:line="360" w:lineRule="exact"/>
              <w:textAlignment w:val="center"/>
              <w:rPr>
                <w:color w:val="auto"/>
                <w:highlight w:val="none"/>
              </w:rPr>
            </w:pPr>
            <w:r>
              <w:rPr>
                <w:rFonts w:hint="eastAsia" w:ascii="仿宋" w:hAnsi="仿宋" w:eastAsia="仿宋" w:cs="仿宋"/>
                <w:color w:val="auto"/>
                <w:sz w:val="24"/>
                <w:szCs w:val="24"/>
                <w:highlight w:val="none"/>
                <w:lang w:eastAsia="zh-CN"/>
              </w:rPr>
              <w:t>有政府指导价的食材不高于指导价，无政府指导价不高于市场零售价。此价格均为到货价(此价格包括物品储藏、运输、搬运装卸、税费等一切相关费用)。</w:t>
            </w:r>
          </w:p>
        </w:tc>
      </w:tr>
      <w:tr w14:paraId="5A284629">
        <w:tblPrEx>
          <w:tblCellMar>
            <w:top w:w="0" w:type="dxa"/>
            <w:left w:w="108" w:type="dxa"/>
            <w:bottom w:w="0" w:type="dxa"/>
            <w:right w:w="108" w:type="dxa"/>
          </w:tblCellMar>
        </w:tblPrEx>
        <w:trPr>
          <w:trHeight w:val="541"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C9CF">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第一章 1.3 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4CE6">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采购内容 </w:t>
            </w:r>
          </w:p>
        </w:tc>
        <w:tc>
          <w:tcPr>
            <w:tcW w:w="6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3138">
            <w:pPr>
              <w:spacing w:line="360" w:lineRule="exac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详见招标文件“第三章 采购内容及要求 ”</w:t>
            </w:r>
          </w:p>
        </w:tc>
      </w:tr>
      <w:tr w14:paraId="10A35B94">
        <w:tblPrEx>
          <w:tblCellMar>
            <w:top w:w="0" w:type="dxa"/>
            <w:left w:w="108" w:type="dxa"/>
            <w:bottom w:w="0" w:type="dxa"/>
            <w:right w:w="108" w:type="dxa"/>
          </w:tblCellMar>
        </w:tblPrEx>
        <w:trPr>
          <w:trHeight w:val="541"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7E00">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第一章 1.4 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568E">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资金来源 </w:t>
            </w:r>
          </w:p>
        </w:tc>
        <w:tc>
          <w:tcPr>
            <w:tcW w:w="6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C623">
            <w:pPr>
              <w:spacing w:line="360" w:lineRule="exac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财政资金</w:t>
            </w:r>
          </w:p>
        </w:tc>
      </w:tr>
      <w:tr w14:paraId="52CA5B63">
        <w:tblPrEx>
          <w:tblCellMar>
            <w:top w:w="0" w:type="dxa"/>
            <w:left w:w="108" w:type="dxa"/>
            <w:bottom w:w="0" w:type="dxa"/>
            <w:right w:w="108" w:type="dxa"/>
          </w:tblCellMar>
        </w:tblPrEx>
        <w:trPr>
          <w:trHeight w:val="541"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3EE0">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第一章 1.5 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CE46">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项目地点 </w:t>
            </w:r>
          </w:p>
        </w:tc>
        <w:tc>
          <w:tcPr>
            <w:tcW w:w="6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4A59">
            <w:pPr>
              <w:spacing w:line="360" w:lineRule="exact"/>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城南：天山区3处、沙区3处、水区1处；</w:t>
            </w:r>
          </w:p>
          <w:p w14:paraId="5D06074A">
            <w:pPr>
              <w:spacing w:line="360" w:lineRule="exac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城北：开发区2处、新市区2处、米东区3处；</w:t>
            </w:r>
          </w:p>
        </w:tc>
      </w:tr>
      <w:tr w14:paraId="3E6D4C76">
        <w:tblPrEx>
          <w:tblCellMar>
            <w:top w:w="0" w:type="dxa"/>
            <w:left w:w="108" w:type="dxa"/>
            <w:bottom w:w="0" w:type="dxa"/>
            <w:right w:w="108" w:type="dxa"/>
          </w:tblCellMar>
        </w:tblPrEx>
        <w:trPr>
          <w:trHeight w:val="598"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DA21">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第一章 1.6 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AB63">
            <w:pPr>
              <w:spacing w:line="360" w:lineRule="exact"/>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供货期 </w:t>
            </w:r>
          </w:p>
        </w:tc>
        <w:tc>
          <w:tcPr>
            <w:tcW w:w="6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A82C">
            <w:pPr>
              <w:spacing w:line="360" w:lineRule="exact"/>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自合同签订之日起9个月。</w:t>
            </w:r>
          </w:p>
        </w:tc>
      </w:tr>
      <w:tr w14:paraId="7589361C">
        <w:tblPrEx>
          <w:tblCellMar>
            <w:top w:w="0" w:type="dxa"/>
            <w:left w:w="108" w:type="dxa"/>
            <w:bottom w:w="0" w:type="dxa"/>
            <w:right w:w="108" w:type="dxa"/>
          </w:tblCellMar>
        </w:tblPrEx>
        <w:trPr>
          <w:trHeight w:val="564"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F58E">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第一章 2.1 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C15F">
            <w:pPr>
              <w:spacing w:line="360" w:lineRule="exact"/>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采购人</w:t>
            </w:r>
          </w:p>
        </w:tc>
        <w:tc>
          <w:tcPr>
            <w:tcW w:w="6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78D9">
            <w:pPr>
              <w:spacing w:line="360" w:lineRule="exact"/>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名称：乌鲁木齐市属单位</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地址：乌鲁木齐市头屯河区峨眉山街599号</w:t>
            </w:r>
          </w:p>
        </w:tc>
      </w:tr>
      <w:tr w14:paraId="548AFB7C">
        <w:tblPrEx>
          <w:tblCellMar>
            <w:top w:w="0" w:type="dxa"/>
            <w:left w:w="108" w:type="dxa"/>
            <w:bottom w:w="0" w:type="dxa"/>
            <w:right w:w="108" w:type="dxa"/>
          </w:tblCellMar>
        </w:tblPrEx>
        <w:trPr>
          <w:trHeight w:val="564"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2AA4">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第一章 2.2 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1194">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代理机构</w:t>
            </w:r>
          </w:p>
        </w:tc>
        <w:tc>
          <w:tcPr>
            <w:tcW w:w="6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2E89">
            <w:pPr>
              <w:spacing w:line="360" w:lineRule="exac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名称：华春建设工程项目管理有限责任公司</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地址：新疆乌鲁木齐市水磨沟区浙商大厦15楼1505室</w:t>
            </w:r>
          </w:p>
        </w:tc>
      </w:tr>
      <w:tr w14:paraId="277F9678">
        <w:tblPrEx>
          <w:tblCellMar>
            <w:top w:w="0" w:type="dxa"/>
            <w:left w:w="108" w:type="dxa"/>
            <w:bottom w:w="0" w:type="dxa"/>
            <w:right w:w="108" w:type="dxa"/>
          </w:tblCellMar>
        </w:tblPrEx>
        <w:trPr>
          <w:trHeight w:val="541"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55FF">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第一章 2.8 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52A1">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偏离</w:t>
            </w:r>
          </w:p>
        </w:tc>
        <w:tc>
          <w:tcPr>
            <w:tcW w:w="6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BAFD">
            <w:pPr>
              <w:spacing w:line="360" w:lineRule="exac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不接受实质性负偏离</w:t>
            </w:r>
          </w:p>
        </w:tc>
      </w:tr>
      <w:tr w14:paraId="17232F89">
        <w:tblPrEx>
          <w:tblCellMar>
            <w:top w:w="0" w:type="dxa"/>
            <w:left w:w="108" w:type="dxa"/>
            <w:bottom w:w="0" w:type="dxa"/>
            <w:right w:w="108" w:type="dxa"/>
          </w:tblCellMar>
        </w:tblPrEx>
        <w:trPr>
          <w:trHeight w:val="541"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C66B">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第一章 3.1 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8770">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投标人资格</w:t>
            </w:r>
          </w:p>
        </w:tc>
        <w:tc>
          <w:tcPr>
            <w:tcW w:w="6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C0E4">
            <w:pPr>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6FE315D4">
            <w:pPr>
              <w:spacing w:line="36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落实政府采购政策</w:t>
            </w:r>
            <w:r>
              <w:rPr>
                <w:rFonts w:hint="eastAsia" w:ascii="仿宋" w:hAnsi="仿宋" w:eastAsia="仿宋" w:cs="仿宋"/>
                <w:color w:val="auto"/>
                <w:sz w:val="24"/>
                <w:szCs w:val="24"/>
                <w:highlight w:val="none"/>
                <w:lang w:eastAsia="zh-CN"/>
              </w:rPr>
              <w:t>需满足的资格要求：</w:t>
            </w:r>
            <w:r>
              <w:rPr>
                <w:rFonts w:hint="eastAsia" w:ascii="仿宋" w:hAnsi="仿宋" w:eastAsia="仿宋" w:cs="仿宋"/>
                <w:color w:val="auto"/>
                <w:sz w:val="24"/>
                <w:szCs w:val="24"/>
                <w:highlight w:val="none"/>
                <w:lang w:eastAsia="zh-CN"/>
              </w:rPr>
              <w:t>本项目为专门面</w:t>
            </w:r>
            <w:r>
              <w:rPr>
                <w:rFonts w:hint="eastAsia" w:ascii="仿宋" w:hAnsi="仿宋" w:eastAsia="仿宋" w:cs="仿宋"/>
                <w:color w:val="auto"/>
                <w:sz w:val="24"/>
                <w:szCs w:val="24"/>
                <w:highlight w:val="none"/>
                <w:lang w:eastAsia="zh-CN"/>
              </w:rPr>
              <w:t>向</w:t>
            </w:r>
            <w:r>
              <w:rPr>
                <w:rFonts w:hint="eastAsia" w:ascii="仿宋" w:hAnsi="仿宋" w:eastAsia="仿宋" w:cs="仿宋"/>
                <w:color w:val="auto"/>
                <w:sz w:val="24"/>
                <w:szCs w:val="24"/>
                <w:highlight w:val="none"/>
                <w:lang w:val="en-US" w:eastAsia="zh-CN"/>
              </w:rPr>
              <w:t>小微</w:t>
            </w:r>
            <w:r>
              <w:rPr>
                <w:rFonts w:hint="eastAsia" w:ascii="仿宋" w:hAnsi="仿宋" w:eastAsia="仿宋" w:cs="仿宋"/>
                <w:color w:val="auto"/>
                <w:sz w:val="24"/>
                <w:szCs w:val="24"/>
                <w:highlight w:val="none"/>
                <w:lang w:eastAsia="zh-CN"/>
              </w:rPr>
              <w:t>企</w:t>
            </w:r>
            <w:r>
              <w:rPr>
                <w:rFonts w:hint="eastAsia" w:ascii="仿宋" w:hAnsi="仿宋" w:eastAsia="仿宋" w:cs="仿宋"/>
                <w:color w:val="auto"/>
                <w:sz w:val="24"/>
                <w:szCs w:val="24"/>
                <w:highlight w:val="none"/>
                <w:lang w:eastAsia="zh-CN"/>
              </w:rPr>
              <w:t>业采购项目；</w:t>
            </w:r>
            <w:r>
              <w:rPr>
                <w:rFonts w:hint="eastAsia" w:ascii="仿宋" w:hAnsi="仿宋" w:eastAsia="仿宋" w:cs="仿宋"/>
                <w:color w:val="auto"/>
                <w:sz w:val="24"/>
                <w:szCs w:val="24"/>
                <w:highlight w:val="none"/>
                <w:lang w:eastAsia="zh-CN"/>
              </w:rPr>
              <w:t>（1）财政部《关于进一步加大政府采购支持中小企业力度的通知》（财库〔2022〕19号）</w:t>
            </w:r>
            <w:r>
              <w:rPr>
                <w:rFonts w:hint="eastAsia" w:ascii="仿宋" w:hAnsi="仿宋" w:eastAsia="仿宋" w:cs="仿宋"/>
                <w:color w:val="auto"/>
                <w:sz w:val="24"/>
                <w:szCs w:val="24"/>
                <w:highlight w:val="none"/>
                <w:lang w:eastAsia="zh-CN"/>
              </w:rPr>
              <w:t>、《政府采购促进中小企业发展管理办法》（财库﹝2020﹞46 号）；</w:t>
            </w:r>
          </w:p>
          <w:p w14:paraId="27053403">
            <w:pPr>
              <w:spacing w:line="36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（2）《关于政府采购支持监狱企业发展有关问题的通知》（财库[2014]68号）；</w:t>
            </w:r>
          </w:p>
          <w:p w14:paraId="4DECAE6E">
            <w:pPr>
              <w:spacing w:line="36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（3）《三部门联合发布关于促进残疾人就业政府采购政策的通知》（</w:t>
            </w:r>
            <w:r>
              <w:rPr>
                <w:rFonts w:hint="eastAsia" w:ascii="仿宋" w:hAnsi="仿宋" w:eastAsia="仿宋" w:cs="仿宋"/>
                <w:color w:val="auto"/>
                <w:sz w:val="24"/>
                <w:szCs w:val="24"/>
                <w:highlight w:val="none"/>
                <w:lang w:eastAsia="zh-CN"/>
              </w:rPr>
              <w:t>财库[2017]141 号）。</w:t>
            </w:r>
          </w:p>
          <w:p w14:paraId="026C1C05">
            <w:pPr>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3.本项目的特定资格要求：须具备有效的《食品生产许可证》或《食品经营许可证》。</w:t>
            </w:r>
          </w:p>
          <w:p w14:paraId="00D67CD0">
            <w:pPr>
              <w:spacing w:line="36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4.其他要求：（1）单位负责人为同一人</w:t>
            </w:r>
            <w:r>
              <w:rPr>
                <w:rFonts w:hint="eastAsia" w:ascii="仿宋" w:hAnsi="仿宋" w:eastAsia="仿宋" w:cs="仿宋"/>
                <w:color w:val="auto"/>
                <w:sz w:val="24"/>
                <w:szCs w:val="24"/>
                <w:highlight w:val="none"/>
                <w:lang w:eastAsia="zh-CN"/>
              </w:rPr>
              <w:t xml:space="preserve">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14:paraId="58D0D566">
            <w:pPr>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（2）供应商如在“信用中国”网站（ www.creditchina.gov.cn） 、中国政府采购网（ www.ccgp.gov.cn） 等渠道被列入失信被执行人、重大税收违法失信主体、政府采购严重违法失信行为记录名单及其它不符合《中华人民共和国政府采购法》第二十二条规定条件的供应商，尚在处罚期内的将被拒绝参加本次开标活动；</w:t>
            </w:r>
          </w:p>
        </w:tc>
      </w:tr>
      <w:tr w14:paraId="39B722BC">
        <w:tblPrEx>
          <w:tblCellMar>
            <w:top w:w="0" w:type="dxa"/>
            <w:left w:w="108" w:type="dxa"/>
            <w:bottom w:w="0" w:type="dxa"/>
            <w:right w:w="108" w:type="dxa"/>
          </w:tblCellMar>
        </w:tblPrEx>
        <w:trPr>
          <w:trHeight w:val="856"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E07D">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第一章 5.1 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1A90">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是否接受联 合体投标</w:t>
            </w:r>
          </w:p>
        </w:tc>
        <w:tc>
          <w:tcPr>
            <w:tcW w:w="6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B288">
            <w:pPr>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☑不接受</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□接受，但联合体所有成员数量不得超过    家；还应满足下列要求：</w:t>
            </w:r>
          </w:p>
        </w:tc>
      </w:tr>
      <w:tr w14:paraId="08373AD8">
        <w:tblPrEx>
          <w:tblCellMar>
            <w:top w:w="0" w:type="dxa"/>
            <w:left w:w="108" w:type="dxa"/>
            <w:bottom w:w="0" w:type="dxa"/>
            <w:right w:w="108" w:type="dxa"/>
          </w:tblCellMar>
        </w:tblPrEx>
        <w:trPr>
          <w:trHeight w:val="875"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B19D">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第一章 6.1 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259F">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踏勘现场</w:t>
            </w:r>
          </w:p>
        </w:tc>
        <w:tc>
          <w:tcPr>
            <w:tcW w:w="6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249D">
            <w:pPr>
              <w:spacing w:line="360" w:lineRule="exac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☑不组织</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□组织，踏勘时间： </w:t>
            </w:r>
            <w:r>
              <w:rPr>
                <w:rStyle w:val="27"/>
                <w:rFonts w:hint="default" w:ascii="仿宋" w:hAnsi="仿宋" w:eastAsia="仿宋" w:cs="仿宋"/>
                <w:color w:val="auto"/>
                <w:sz w:val="24"/>
                <w:szCs w:val="24"/>
                <w:highlight w:val="none"/>
                <w:lang w:eastAsia="zh-CN"/>
              </w:rPr>
              <w:t xml:space="preserve">           </w:t>
            </w:r>
            <w:r>
              <w:rPr>
                <w:rStyle w:val="27"/>
                <w:rFonts w:hint="default" w:ascii="仿宋" w:hAnsi="仿宋" w:eastAsia="仿宋" w:cs="仿宋"/>
                <w:color w:val="auto"/>
                <w:sz w:val="24"/>
                <w:szCs w:val="24"/>
                <w:highlight w:val="none"/>
                <w:lang w:eastAsia="zh-CN"/>
              </w:rPr>
              <w:br w:type="textWrapping"/>
            </w:r>
            <w:r>
              <w:rPr>
                <w:rStyle w:val="28"/>
                <w:rFonts w:hint="default" w:ascii="仿宋" w:hAnsi="仿宋" w:eastAsia="仿宋" w:cs="仿宋"/>
                <w:color w:val="auto"/>
                <w:sz w:val="24"/>
                <w:szCs w:val="24"/>
                <w:highlight w:val="none"/>
                <w:lang w:eastAsia="zh-CN"/>
              </w:rPr>
              <w:t xml:space="preserve">     踏勘集中地点：</w:t>
            </w:r>
            <w:r>
              <w:rPr>
                <w:rStyle w:val="27"/>
                <w:rFonts w:hint="default" w:ascii="仿宋" w:hAnsi="仿宋" w:eastAsia="仿宋" w:cs="仿宋"/>
                <w:color w:val="auto"/>
                <w:sz w:val="24"/>
                <w:szCs w:val="24"/>
                <w:highlight w:val="none"/>
                <w:lang w:eastAsia="zh-CN"/>
              </w:rPr>
              <w:t xml:space="preserve">          </w:t>
            </w:r>
          </w:p>
        </w:tc>
      </w:tr>
      <w:tr w14:paraId="2515AC5A">
        <w:tblPrEx>
          <w:tblCellMar>
            <w:top w:w="0" w:type="dxa"/>
            <w:left w:w="108" w:type="dxa"/>
            <w:bottom w:w="0" w:type="dxa"/>
            <w:right w:w="108" w:type="dxa"/>
          </w:tblCellMar>
        </w:tblPrEx>
        <w:trPr>
          <w:trHeight w:val="541"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0F7E">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第一章 7.1 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326B">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进口产品 </w:t>
            </w:r>
          </w:p>
        </w:tc>
        <w:tc>
          <w:tcPr>
            <w:tcW w:w="6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F773">
            <w:pPr>
              <w:spacing w:line="360" w:lineRule="exac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不接受</w:t>
            </w:r>
          </w:p>
        </w:tc>
      </w:tr>
      <w:tr w14:paraId="01442555">
        <w:tblPrEx>
          <w:tblCellMar>
            <w:top w:w="0" w:type="dxa"/>
            <w:left w:w="108" w:type="dxa"/>
            <w:bottom w:w="0" w:type="dxa"/>
            <w:right w:w="108" w:type="dxa"/>
          </w:tblCellMar>
        </w:tblPrEx>
        <w:trPr>
          <w:trHeight w:val="613"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4499">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第一章 8.1 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C531">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落实政府采</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购政策的说</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明</w:t>
            </w:r>
          </w:p>
        </w:tc>
        <w:tc>
          <w:tcPr>
            <w:tcW w:w="6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F642">
            <w:pPr>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根据《政府采购促进中小企业发展管理办法》（财库〔2020〕46号）规</w:t>
            </w:r>
            <w:r>
              <w:rPr>
                <w:rFonts w:hint="eastAsia" w:ascii="仿宋" w:hAnsi="仿宋" w:eastAsia="仿宋" w:cs="仿宋"/>
                <w:color w:val="auto"/>
                <w:sz w:val="24"/>
                <w:szCs w:val="24"/>
                <w:highlight w:val="none"/>
                <w:lang w:eastAsia="zh-CN"/>
              </w:rPr>
              <w:t>定，</w:t>
            </w:r>
            <w:r>
              <w:rPr>
                <w:rFonts w:hint="eastAsia" w:ascii="仿宋" w:hAnsi="仿宋" w:eastAsia="仿宋" w:cs="仿宋"/>
                <w:color w:val="auto"/>
                <w:sz w:val="24"/>
                <w:szCs w:val="24"/>
                <w:highlight w:val="none"/>
                <w:lang w:eastAsia="zh-CN"/>
              </w:rPr>
              <w:t>本项目为专门面向</w:t>
            </w:r>
            <w:r>
              <w:rPr>
                <w:rFonts w:hint="eastAsia" w:ascii="仿宋" w:hAnsi="仿宋" w:eastAsia="仿宋" w:cs="仿宋"/>
                <w:color w:val="auto"/>
                <w:sz w:val="24"/>
                <w:szCs w:val="24"/>
                <w:highlight w:val="none"/>
                <w:lang w:val="en-US" w:eastAsia="zh-CN"/>
              </w:rPr>
              <w:t>小微</w:t>
            </w:r>
            <w:r>
              <w:rPr>
                <w:rFonts w:hint="eastAsia" w:ascii="仿宋" w:hAnsi="仿宋" w:eastAsia="仿宋" w:cs="仿宋"/>
                <w:color w:val="auto"/>
                <w:sz w:val="24"/>
                <w:szCs w:val="24"/>
                <w:highlight w:val="none"/>
                <w:lang w:eastAsia="zh-CN"/>
              </w:rPr>
              <w:t>企业采购项目；不</w:t>
            </w:r>
            <w:r>
              <w:rPr>
                <w:rFonts w:hint="eastAsia" w:ascii="仿宋" w:hAnsi="仿宋" w:eastAsia="仿宋" w:cs="仿宋"/>
                <w:color w:val="auto"/>
                <w:sz w:val="24"/>
                <w:szCs w:val="24"/>
                <w:highlight w:val="none"/>
                <w:lang w:val="en-US" w:eastAsia="zh-CN"/>
              </w:rPr>
              <w:t>再</w:t>
            </w:r>
            <w:r>
              <w:rPr>
                <w:rFonts w:hint="eastAsia" w:ascii="仿宋" w:hAnsi="仿宋" w:eastAsia="仿宋" w:cs="仿宋"/>
                <w:color w:val="auto"/>
                <w:sz w:val="24"/>
                <w:szCs w:val="24"/>
                <w:highlight w:val="none"/>
                <w:lang w:eastAsia="zh-CN"/>
              </w:rPr>
              <w:t>进行价格扣除。</w:t>
            </w:r>
          </w:p>
          <w:p w14:paraId="54E6ECDE">
            <w:pPr>
              <w:spacing w:line="360" w:lineRule="exact"/>
              <w:ind w:firstLine="480" w:firstLineChars="200"/>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2、本项目标的所属行业：</w:t>
            </w:r>
            <w:r>
              <w:rPr>
                <w:rFonts w:hint="eastAsia" w:ascii="仿宋" w:hAnsi="仿宋" w:eastAsia="仿宋" w:cs="仿宋"/>
                <w:color w:val="auto"/>
                <w:sz w:val="24"/>
                <w:szCs w:val="24"/>
                <w:highlight w:val="none"/>
                <w:lang w:eastAsia="zh-CN"/>
              </w:rPr>
              <w:t>批发业；</w:t>
            </w:r>
            <w:r>
              <w:rPr>
                <w:rFonts w:hint="eastAsia" w:ascii="仿宋" w:hAnsi="仿宋" w:eastAsia="仿宋" w:cs="仿宋"/>
                <w:color w:val="auto"/>
                <w:sz w:val="24"/>
                <w:szCs w:val="24"/>
                <w:highlight w:val="none"/>
              </w:rPr>
              <w:t>根据《关于印发中小企业划型标准规定的通</w:t>
            </w:r>
            <w:r>
              <w:rPr>
                <w:rFonts w:hint="eastAsia" w:ascii="仿宋" w:hAnsi="仿宋" w:eastAsia="仿宋" w:cs="仿宋"/>
                <w:color w:val="auto"/>
                <w:sz w:val="24"/>
                <w:szCs w:val="24"/>
                <w:highlight w:val="none"/>
              </w:rPr>
              <w:t>知》工信部联企业〔2011〕30</w:t>
            </w:r>
            <w:r>
              <w:rPr>
                <w:rFonts w:hint="eastAsia" w:ascii="仿宋" w:hAnsi="仿宋" w:eastAsia="仿宋" w:cs="仿宋"/>
                <w:color w:val="auto"/>
                <w:sz w:val="24"/>
                <w:szCs w:val="24"/>
                <w:highlight w:val="none"/>
              </w:rPr>
              <w:t>0号的规定。</w:t>
            </w:r>
            <w:r>
              <w:rPr>
                <w:rFonts w:hint="eastAsia" w:ascii="仿宋" w:hAnsi="仿宋" w:eastAsia="仿宋" w:cs="仿宋"/>
                <w:color w:val="auto"/>
                <w:sz w:val="24"/>
                <w:szCs w:val="24"/>
                <w:highlight w:val="none"/>
                <w:lang w:eastAsia="zh-CN"/>
              </w:rPr>
              <w:t>批发业</w:t>
            </w:r>
            <w:r>
              <w:rPr>
                <w:rFonts w:hint="eastAsia" w:ascii="仿宋" w:hAnsi="仿宋" w:eastAsia="仿宋" w:cs="仿宋"/>
                <w:color w:val="auto"/>
                <w:sz w:val="24"/>
                <w:szCs w:val="24"/>
                <w:highlight w:val="none"/>
              </w:rPr>
              <w:t>中小企业划型标准</w:t>
            </w:r>
            <w:r>
              <w:rPr>
                <w:rFonts w:hint="eastAsia" w:ascii="仿宋" w:hAnsi="仿宋" w:eastAsia="仿宋" w:cs="仿宋"/>
                <w:color w:val="auto"/>
                <w:sz w:val="24"/>
                <w:szCs w:val="24"/>
                <w:highlight w:val="none"/>
                <w:lang w:eastAsia="zh-CN"/>
              </w:rPr>
              <w:t>：从业人员200人以下或营业收入40000万元以下的为中小微型企业。 其中，从业人员20人及以上，且营业收入5000万元及以上的为中型企业；从业人员5人及 以上，且营业收入1000万元及以上的为小型企业；从业人员5人以下或营业收入1000万元以下的为微型企业。</w:t>
            </w:r>
          </w:p>
          <w:p w14:paraId="63A82FBE">
            <w:pPr>
              <w:pStyle w:val="16"/>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3、按照《政府采购促进中小企业发展管理办法》（财库〔2020〕46号规定，在货物采购项目中，货物由中小企业制造（货物由中小企业生产且使用该中小企业商号或者注册商标）的，可享受中小企业扶持政策。</w:t>
            </w:r>
          </w:p>
          <w:p w14:paraId="2E49D152">
            <w:pPr>
              <w:pStyle w:val="16"/>
              <w:rPr>
                <w:rFonts w:ascii="仿宋" w:hAnsi="仿宋" w:eastAsia="仿宋" w:cs="仿宋"/>
                <w:color w:val="auto"/>
                <w:highlight w:val="none"/>
                <w:lang w:eastAsia="zh-CN"/>
              </w:rPr>
            </w:pPr>
          </w:p>
        </w:tc>
      </w:tr>
      <w:tr w14:paraId="6D5E23C2">
        <w:tblPrEx>
          <w:tblCellMar>
            <w:top w:w="0" w:type="dxa"/>
            <w:left w:w="108" w:type="dxa"/>
            <w:bottom w:w="0" w:type="dxa"/>
            <w:right w:w="108" w:type="dxa"/>
          </w:tblCellMar>
        </w:tblPrEx>
        <w:trPr>
          <w:trHeight w:val="1098"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7F47">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第三章 16.3 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8CC2">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最高投标限</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价（采购预 算）</w:t>
            </w:r>
          </w:p>
        </w:tc>
        <w:tc>
          <w:tcPr>
            <w:tcW w:w="6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67A7">
            <w:pPr>
              <w:spacing w:line="360" w:lineRule="exact"/>
              <w:textAlignment w:val="center"/>
              <w:rPr>
                <w:rFonts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本项目的采购预算为：</w:t>
            </w:r>
          </w:p>
          <w:p w14:paraId="2B22C130">
            <w:pPr>
              <w:spacing w:line="360" w:lineRule="exact"/>
              <w:textAlignment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城南一标段854700.00元；城南</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标段</w:t>
            </w:r>
            <w:r>
              <w:rPr>
                <w:rFonts w:hint="eastAsia" w:ascii="仿宋" w:hAnsi="仿宋" w:eastAsia="仿宋" w:cs="仿宋"/>
                <w:b/>
                <w:bCs/>
                <w:color w:val="auto"/>
                <w:sz w:val="24"/>
                <w:szCs w:val="24"/>
                <w:highlight w:val="none"/>
                <w:lang w:val="en-US" w:eastAsia="zh-CN"/>
              </w:rPr>
              <w:t>590000</w:t>
            </w:r>
            <w:r>
              <w:rPr>
                <w:rFonts w:hint="eastAsia" w:ascii="仿宋" w:hAnsi="仿宋" w:eastAsia="仿宋" w:cs="仿宋"/>
                <w:b/>
                <w:bCs/>
                <w:color w:val="auto"/>
                <w:sz w:val="24"/>
                <w:szCs w:val="24"/>
                <w:highlight w:val="none"/>
                <w:lang w:eastAsia="zh-CN"/>
              </w:rPr>
              <w:t>.00元；城北</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eastAsia="zh-CN"/>
              </w:rPr>
              <w:t>标段1000000.00元；城北</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eastAsia="zh-CN"/>
              </w:rPr>
              <w:t>标段</w:t>
            </w:r>
            <w:r>
              <w:rPr>
                <w:rFonts w:hint="eastAsia" w:ascii="仿宋" w:hAnsi="仿宋" w:eastAsia="仿宋" w:cs="仿宋"/>
                <w:b/>
                <w:bCs/>
                <w:color w:val="auto"/>
                <w:sz w:val="24"/>
                <w:szCs w:val="24"/>
                <w:highlight w:val="none"/>
                <w:lang w:val="en-US" w:eastAsia="zh-CN"/>
              </w:rPr>
              <w:t>650000</w:t>
            </w:r>
            <w:r>
              <w:rPr>
                <w:rFonts w:hint="eastAsia" w:ascii="仿宋" w:hAnsi="仿宋" w:eastAsia="仿宋" w:cs="仿宋"/>
                <w:b/>
                <w:bCs/>
                <w:color w:val="auto"/>
                <w:sz w:val="24"/>
                <w:szCs w:val="24"/>
                <w:highlight w:val="none"/>
                <w:lang w:eastAsia="zh-CN"/>
              </w:rPr>
              <w:t>.00元；</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注 ：各位投标供应商须确保电子投标文件中的报价和政采云平台上填报的报价一致，否则将被视为有选择的报价，其投标将被否决。</w:t>
            </w:r>
          </w:p>
        </w:tc>
      </w:tr>
      <w:tr w14:paraId="14AEFE1C">
        <w:tblPrEx>
          <w:tblCellMar>
            <w:top w:w="0" w:type="dxa"/>
            <w:left w:w="108" w:type="dxa"/>
            <w:bottom w:w="0" w:type="dxa"/>
            <w:right w:w="108" w:type="dxa"/>
          </w:tblCellMar>
        </w:tblPrEx>
        <w:trPr>
          <w:trHeight w:val="541"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5328">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第三章 17.1 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0E71">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投标有效期</w:t>
            </w:r>
          </w:p>
        </w:tc>
        <w:tc>
          <w:tcPr>
            <w:tcW w:w="6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14BF">
            <w:pPr>
              <w:spacing w:line="360" w:lineRule="exac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90日历天（从投标截止之日算起）。</w:t>
            </w:r>
          </w:p>
        </w:tc>
      </w:tr>
      <w:tr w14:paraId="0E5286F9">
        <w:tblPrEx>
          <w:tblCellMar>
            <w:top w:w="0" w:type="dxa"/>
            <w:left w:w="108" w:type="dxa"/>
            <w:bottom w:w="0" w:type="dxa"/>
            <w:right w:w="108" w:type="dxa"/>
          </w:tblCellMar>
        </w:tblPrEx>
        <w:trPr>
          <w:trHeight w:val="541"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0565">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第三章 18.1 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8F9D">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投标保证金</w:t>
            </w:r>
          </w:p>
        </w:tc>
        <w:tc>
          <w:tcPr>
            <w:tcW w:w="6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E31D">
            <w:pPr>
              <w:spacing w:line="36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投标保证金金额：</w:t>
            </w:r>
          </w:p>
          <w:p w14:paraId="53691A50">
            <w:pPr>
              <w:spacing w:line="360" w:lineRule="exact"/>
              <w:rPr>
                <w:rFonts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一标段：</w:t>
            </w:r>
            <w:r>
              <w:rPr>
                <w:rFonts w:hint="eastAsia" w:ascii="仿宋" w:hAnsi="仿宋" w:eastAsia="仿宋" w:cs="仿宋"/>
                <w:b/>
                <w:bCs/>
                <w:color w:val="auto"/>
                <w:sz w:val="24"/>
                <w:szCs w:val="24"/>
                <w:highlight w:val="none"/>
                <w:lang w:val="en-US" w:eastAsia="zh-CN"/>
              </w:rPr>
              <w:t>85</w:t>
            </w:r>
            <w:r>
              <w:rPr>
                <w:rFonts w:hint="eastAsia" w:ascii="仿宋" w:hAnsi="仿宋" w:eastAsia="仿宋" w:cs="仿宋"/>
                <w:b/>
                <w:bCs/>
                <w:color w:val="auto"/>
                <w:sz w:val="24"/>
                <w:szCs w:val="24"/>
                <w:highlight w:val="none"/>
                <w:lang w:eastAsia="zh-CN"/>
              </w:rPr>
              <w:t>00.00元（</w:t>
            </w:r>
            <w:r>
              <w:rPr>
                <w:rFonts w:hint="eastAsia" w:ascii="仿宋" w:hAnsi="仿宋" w:eastAsia="仿宋" w:cs="仿宋"/>
                <w:b/>
                <w:bCs/>
                <w:color w:val="auto"/>
                <w:sz w:val="24"/>
                <w:szCs w:val="24"/>
                <w:highlight w:val="none"/>
                <w:lang w:val="en-US" w:eastAsia="zh-CN"/>
              </w:rPr>
              <w:t>捌仟伍佰元整</w:t>
            </w:r>
            <w:r>
              <w:rPr>
                <w:rFonts w:hint="eastAsia" w:ascii="仿宋" w:hAnsi="仿宋" w:eastAsia="仿宋" w:cs="仿宋"/>
                <w:b/>
                <w:bCs/>
                <w:color w:val="auto"/>
                <w:sz w:val="24"/>
                <w:szCs w:val="24"/>
                <w:highlight w:val="none"/>
                <w:lang w:eastAsia="zh-CN"/>
              </w:rPr>
              <w:t>）；</w:t>
            </w:r>
          </w:p>
          <w:p w14:paraId="67E32B71">
            <w:pPr>
              <w:spacing w:line="360" w:lineRule="exac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二标段：</w:t>
            </w:r>
            <w:r>
              <w:rPr>
                <w:rFonts w:hint="eastAsia" w:ascii="仿宋" w:hAnsi="仿宋" w:eastAsia="仿宋" w:cs="仿宋"/>
                <w:b/>
                <w:bCs/>
                <w:color w:val="auto"/>
                <w:sz w:val="24"/>
                <w:szCs w:val="24"/>
                <w:highlight w:val="none"/>
                <w:lang w:val="en-US" w:eastAsia="zh-CN"/>
              </w:rPr>
              <w:t>59</w:t>
            </w:r>
            <w:r>
              <w:rPr>
                <w:rFonts w:hint="eastAsia" w:ascii="仿宋" w:hAnsi="仿宋" w:eastAsia="仿宋" w:cs="仿宋"/>
                <w:b/>
                <w:bCs/>
                <w:color w:val="auto"/>
                <w:sz w:val="24"/>
                <w:szCs w:val="24"/>
                <w:highlight w:val="none"/>
                <w:lang w:eastAsia="zh-CN"/>
              </w:rPr>
              <w:t>00.00元（</w:t>
            </w:r>
            <w:r>
              <w:rPr>
                <w:rFonts w:hint="eastAsia" w:ascii="仿宋" w:hAnsi="仿宋" w:eastAsia="仿宋" w:cs="仿宋"/>
                <w:b/>
                <w:bCs/>
                <w:color w:val="auto"/>
                <w:sz w:val="24"/>
                <w:szCs w:val="24"/>
                <w:highlight w:val="none"/>
                <w:lang w:val="en-US" w:eastAsia="zh-CN"/>
              </w:rPr>
              <w:t>伍仟玖佰元整</w:t>
            </w:r>
            <w:r>
              <w:rPr>
                <w:rFonts w:hint="eastAsia" w:ascii="仿宋" w:hAnsi="仿宋" w:eastAsia="仿宋" w:cs="仿宋"/>
                <w:b/>
                <w:bCs/>
                <w:color w:val="auto"/>
                <w:sz w:val="24"/>
                <w:szCs w:val="24"/>
                <w:highlight w:val="none"/>
                <w:lang w:eastAsia="zh-CN"/>
              </w:rPr>
              <w:t>）；</w:t>
            </w:r>
          </w:p>
          <w:p w14:paraId="16EEADCD">
            <w:pPr>
              <w:spacing w:line="360" w:lineRule="exact"/>
              <w:rPr>
                <w:rFonts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eastAsia="zh-CN"/>
              </w:rPr>
              <w:t>标段：1</w:t>
            </w:r>
            <w:r>
              <w:rPr>
                <w:rFonts w:hint="eastAsia" w:ascii="仿宋" w:hAnsi="仿宋" w:eastAsia="仿宋" w:cs="仿宋"/>
                <w:b/>
                <w:bCs/>
                <w:color w:val="auto"/>
                <w:sz w:val="24"/>
                <w:szCs w:val="24"/>
                <w:highlight w:val="none"/>
                <w:lang w:val="en-US" w:eastAsia="zh-CN"/>
              </w:rPr>
              <w:t>0</w:t>
            </w:r>
            <w:r>
              <w:rPr>
                <w:rFonts w:hint="eastAsia" w:ascii="仿宋" w:hAnsi="仿宋" w:eastAsia="仿宋" w:cs="仿宋"/>
                <w:b/>
                <w:bCs/>
                <w:color w:val="auto"/>
                <w:sz w:val="24"/>
                <w:szCs w:val="24"/>
                <w:highlight w:val="none"/>
                <w:lang w:eastAsia="zh-CN"/>
              </w:rPr>
              <w:t>000.00元（壹万元整）；</w:t>
            </w:r>
          </w:p>
          <w:p w14:paraId="6948A505">
            <w:pPr>
              <w:spacing w:line="360" w:lineRule="exact"/>
              <w:rPr>
                <w:color w:val="auto"/>
                <w:highlight w:val="none"/>
                <w:lang w:eastAsia="zh-CN"/>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eastAsia="zh-CN"/>
              </w:rPr>
              <w:t>标段：</w:t>
            </w:r>
            <w:r>
              <w:rPr>
                <w:rFonts w:hint="eastAsia" w:ascii="仿宋" w:hAnsi="仿宋" w:eastAsia="仿宋" w:cs="仿宋"/>
                <w:b/>
                <w:bCs/>
                <w:color w:val="auto"/>
                <w:sz w:val="24"/>
                <w:szCs w:val="24"/>
                <w:highlight w:val="none"/>
                <w:lang w:val="en-US" w:eastAsia="zh-CN"/>
              </w:rPr>
              <w:t>6500</w:t>
            </w:r>
            <w:r>
              <w:rPr>
                <w:rFonts w:hint="eastAsia" w:ascii="仿宋" w:hAnsi="仿宋" w:eastAsia="仿宋" w:cs="仿宋"/>
                <w:b/>
                <w:bCs/>
                <w:color w:val="auto"/>
                <w:sz w:val="24"/>
                <w:szCs w:val="24"/>
                <w:highlight w:val="none"/>
                <w:lang w:eastAsia="zh-CN"/>
              </w:rPr>
              <w:t>.00元（</w:t>
            </w:r>
            <w:r>
              <w:rPr>
                <w:rFonts w:hint="eastAsia" w:ascii="仿宋" w:hAnsi="仿宋" w:eastAsia="仿宋" w:cs="仿宋"/>
                <w:b/>
                <w:bCs/>
                <w:color w:val="auto"/>
                <w:sz w:val="24"/>
                <w:szCs w:val="24"/>
                <w:highlight w:val="none"/>
                <w:lang w:val="en-US" w:eastAsia="zh-CN"/>
              </w:rPr>
              <w:t>陆仟伍佰元整</w:t>
            </w:r>
            <w:r>
              <w:rPr>
                <w:rFonts w:hint="eastAsia" w:ascii="仿宋" w:hAnsi="仿宋" w:eastAsia="仿宋" w:cs="仿宋"/>
                <w:b/>
                <w:bCs/>
                <w:color w:val="auto"/>
                <w:sz w:val="24"/>
                <w:szCs w:val="24"/>
                <w:highlight w:val="none"/>
                <w:lang w:eastAsia="zh-CN"/>
              </w:rPr>
              <w:t>）；</w:t>
            </w:r>
          </w:p>
          <w:p w14:paraId="6B033B86">
            <w:pPr>
              <w:spacing w:line="36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投标保证金账户名称：华春建设工程项目管理有限责任公司乌鲁木齐分公司</w:t>
            </w:r>
          </w:p>
          <w:p w14:paraId="27919608">
            <w:pPr>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账号：30000601040004017</w:t>
            </w:r>
          </w:p>
          <w:p w14:paraId="00F5022E">
            <w:pPr>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开户银行：中国农业银行股份有限公司乌鲁木齐北门支行</w:t>
            </w:r>
          </w:p>
          <w:p w14:paraId="16548E52">
            <w:pPr>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开户行行号：103881000068</w:t>
            </w:r>
          </w:p>
          <w:p w14:paraId="32B1C4FC">
            <w:pPr>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投标保证金缴纳形式：投标保证金应当以支票、汇票、本票或者金融机构、担保机构出具的保函等非现金形式提交。投标人</w:t>
            </w:r>
            <w:r>
              <w:rPr>
                <w:rFonts w:hint="eastAsia" w:ascii="仿宋" w:hAnsi="仿宋" w:eastAsia="仿宋" w:cs="仿宋"/>
                <w:color w:val="auto"/>
                <w:sz w:val="24"/>
                <w:szCs w:val="24"/>
                <w:highlight w:val="none"/>
              </w:rPr>
              <w:t>未按照文件要求提交</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保证金的，投标无效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将被拒绝评审，</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提交</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保证金应充分考虑资金在途时间。</w:t>
            </w:r>
          </w:p>
          <w:p w14:paraId="15E6EE39">
            <w:pPr>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附注：</w:t>
            </w:r>
            <w:r>
              <w:rPr>
                <w:rFonts w:hint="eastAsia" w:ascii="仿宋" w:hAnsi="仿宋" w:eastAsia="仿宋" w:cs="仿宋"/>
                <w:color w:val="auto"/>
                <w:sz w:val="24"/>
                <w:szCs w:val="24"/>
                <w:highlight w:val="none"/>
                <w:lang w:val="en-US" w:eastAsia="zh-CN"/>
              </w:rPr>
              <w:t>项目编号或</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lang w:val="en-US" w:eastAsia="zh-CN"/>
              </w:rPr>
              <w:t>简称+</w:t>
            </w:r>
            <w:r>
              <w:rPr>
                <w:rFonts w:hint="eastAsia" w:ascii="仿宋" w:hAnsi="仿宋" w:eastAsia="仿宋" w:cs="仿宋"/>
                <w:color w:val="auto"/>
                <w:sz w:val="24"/>
                <w:szCs w:val="24"/>
                <w:highlight w:val="none"/>
                <w:lang w:eastAsia="zh-CN"/>
              </w:rPr>
              <w:t>投标保证金</w:t>
            </w:r>
          </w:p>
          <w:p w14:paraId="770F9AE3">
            <w:pPr>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保证金事宜请联系财务室：肖芳 0991-4181809。</w:t>
            </w:r>
          </w:p>
        </w:tc>
      </w:tr>
      <w:tr w14:paraId="4AA95113">
        <w:tblPrEx>
          <w:tblCellMar>
            <w:top w:w="0" w:type="dxa"/>
            <w:left w:w="108" w:type="dxa"/>
            <w:bottom w:w="0" w:type="dxa"/>
            <w:right w:w="108" w:type="dxa"/>
          </w:tblCellMar>
        </w:tblPrEx>
        <w:trPr>
          <w:trHeight w:val="2504"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CB0C">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第三章 18.3 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362C">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不予退还保 证金的情形</w:t>
            </w:r>
          </w:p>
        </w:tc>
        <w:tc>
          <w:tcPr>
            <w:tcW w:w="6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6D35">
            <w:pPr>
              <w:spacing w:line="360" w:lineRule="exac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有下列情形之一的，保证金不予退还：</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（1）投标人在提交投标文件截止时间后撤回投标文件的;</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（2）投标人在投标文件中提供虚假材料的；</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（3）除因不可抗力或招标文件认可的情形以外，中标人不与采购人签订合同的；</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（4）投标人与采购人、其他投标人或者采购代理机构恶意串通的；</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（5）招标文件规定的其他情形。</w:t>
            </w:r>
          </w:p>
        </w:tc>
      </w:tr>
      <w:tr w14:paraId="04B15FF0">
        <w:tblPrEx>
          <w:tblCellMar>
            <w:top w:w="0" w:type="dxa"/>
            <w:left w:w="108" w:type="dxa"/>
            <w:bottom w:w="0" w:type="dxa"/>
            <w:right w:w="108" w:type="dxa"/>
          </w:tblCellMar>
        </w:tblPrEx>
        <w:trPr>
          <w:trHeight w:val="541"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E387">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第三章 19.4 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D699">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投标文件份数</w:t>
            </w:r>
          </w:p>
        </w:tc>
        <w:tc>
          <w:tcPr>
            <w:tcW w:w="6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DC12">
            <w:pPr>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按招标文件及政采云平台要求制作上传电子投标文件</w:t>
            </w:r>
          </w:p>
        </w:tc>
      </w:tr>
      <w:tr w14:paraId="3D4406B3">
        <w:tblPrEx>
          <w:tblCellMar>
            <w:top w:w="0" w:type="dxa"/>
            <w:left w:w="108" w:type="dxa"/>
            <w:bottom w:w="0" w:type="dxa"/>
            <w:right w:w="108" w:type="dxa"/>
          </w:tblCellMar>
        </w:tblPrEx>
        <w:trPr>
          <w:trHeight w:val="423"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80E83">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第四章 21.1 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66DC">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投标文件递</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交截止时间</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及地点</w:t>
            </w:r>
          </w:p>
        </w:tc>
        <w:tc>
          <w:tcPr>
            <w:tcW w:w="6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8AB2">
            <w:pPr>
              <w:spacing w:line="360" w:lineRule="exact"/>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截止时间：2025年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日1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0（北京时间）</w:t>
            </w:r>
          </w:p>
          <w:p w14:paraId="3E40C15E">
            <w:pPr>
              <w:spacing w:line="360" w:lineRule="exac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地点：远程不见面开标大厅</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供应商应当在投标文件递交截止时间前，将生成的“电子加密投标文件”上传递交至“政采云”平台。投标文件递交截止时间以后上传递交的投标文件将被“政采云”平台拒收。</w:t>
            </w:r>
          </w:p>
        </w:tc>
      </w:tr>
      <w:tr w14:paraId="7EC8A896">
        <w:tblPrEx>
          <w:tblCellMar>
            <w:top w:w="0" w:type="dxa"/>
            <w:left w:w="108" w:type="dxa"/>
            <w:bottom w:w="0" w:type="dxa"/>
            <w:right w:w="108" w:type="dxa"/>
          </w:tblCellMar>
        </w:tblPrEx>
        <w:trPr>
          <w:trHeight w:val="949"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939E">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第五章 23.1 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2D92">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开标时间及</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地点</w:t>
            </w:r>
          </w:p>
        </w:tc>
        <w:tc>
          <w:tcPr>
            <w:tcW w:w="6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5BEF">
            <w:pPr>
              <w:spacing w:line="360" w:lineRule="exac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开标时间：同投标文件递交截止时间</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开标地点：同投标文件递交地点</w:t>
            </w:r>
          </w:p>
        </w:tc>
      </w:tr>
      <w:tr w14:paraId="1ACA71EB">
        <w:tblPrEx>
          <w:tblCellMar>
            <w:top w:w="0" w:type="dxa"/>
            <w:left w:w="108" w:type="dxa"/>
            <w:bottom w:w="0" w:type="dxa"/>
            <w:right w:w="108" w:type="dxa"/>
          </w:tblCellMar>
        </w:tblPrEx>
        <w:trPr>
          <w:trHeight w:val="1414"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F428">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第五章 23.3 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96D7">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投标文件解密</w:t>
            </w:r>
          </w:p>
        </w:tc>
        <w:tc>
          <w:tcPr>
            <w:tcW w:w="6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2AF9">
            <w:pPr>
              <w:spacing w:line="360" w:lineRule="exac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投标响应文件开启时间后 30 分钟内供应商可以登录电子交易平台（政采云平台），通过项目采购（或相关应用模块）进入开标大厅，进行签到、解密投标响应文件。若供应商在规定时间内未按时签到、解密的，视为投标响应文件撤回。</w:t>
            </w:r>
          </w:p>
        </w:tc>
      </w:tr>
      <w:tr w14:paraId="694AA7FE">
        <w:tblPrEx>
          <w:tblCellMar>
            <w:top w:w="0" w:type="dxa"/>
            <w:left w:w="108" w:type="dxa"/>
            <w:bottom w:w="0" w:type="dxa"/>
            <w:right w:w="108" w:type="dxa"/>
          </w:tblCellMar>
        </w:tblPrEx>
        <w:trPr>
          <w:trHeight w:val="596"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BA62">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第六章 26.2 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1D8E">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评标方法</w:t>
            </w:r>
          </w:p>
        </w:tc>
        <w:tc>
          <w:tcPr>
            <w:tcW w:w="6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E77B">
            <w:pPr>
              <w:spacing w:line="360" w:lineRule="exac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综合评分法</w:t>
            </w:r>
          </w:p>
        </w:tc>
      </w:tr>
      <w:tr w14:paraId="6F95D147">
        <w:tblPrEx>
          <w:tblCellMar>
            <w:top w:w="0" w:type="dxa"/>
            <w:left w:w="108" w:type="dxa"/>
            <w:bottom w:w="0" w:type="dxa"/>
            <w:right w:w="108" w:type="dxa"/>
          </w:tblCellMar>
        </w:tblPrEx>
        <w:trPr>
          <w:trHeight w:val="596"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236C">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第六章 30.1 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B7CA">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推荐的中标候选人数量</w:t>
            </w:r>
          </w:p>
        </w:tc>
        <w:tc>
          <w:tcPr>
            <w:tcW w:w="6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208B">
            <w:pPr>
              <w:spacing w:line="360" w:lineRule="exac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3人。</w:t>
            </w:r>
          </w:p>
        </w:tc>
      </w:tr>
      <w:tr w14:paraId="54555C13">
        <w:tblPrEx>
          <w:tblCellMar>
            <w:top w:w="0" w:type="dxa"/>
            <w:left w:w="108" w:type="dxa"/>
            <w:bottom w:w="0" w:type="dxa"/>
            <w:right w:w="108" w:type="dxa"/>
          </w:tblCellMar>
        </w:tblPrEx>
        <w:trPr>
          <w:trHeight w:val="596"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D27B">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第七章 34.1 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7AB6">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履约保证金</w:t>
            </w:r>
          </w:p>
        </w:tc>
        <w:tc>
          <w:tcPr>
            <w:tcW w:w="6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1D8A">
            <w:pPr>
              <w:spacing w:line="36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履约保证金金额：合同总价的</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lang w:eastAsia="zh-CN"/>
              </w:rPr>
              <w:t>%；</w:t>
            </w:r>
          </w:p>
          <w:p w14:paraId="3C2602C1">
            <w:pPr>
              <w:spacing w:line="36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履约保证金缴纳方式：支票、汇票、本票或者金融机构、担保机构出具的保函等非现金形式；</w:t>
            </w:r>
          </w:p>
          <w:p w14:paraId="7A7B7E56">
            <w:pPr>
              <w:spacing w:line="36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履约保证金退还时间及方式：投标人按照合同要求履约、采购人组织验收并通过后按投标人缴纳方式退还。</w:t>
            </w:r>
          </w:p>
        </w:tc>
      </w:tr>
      <w:tr w14:paraId="08DC7AA1">
        <w:tblPrEx>
          <w:tblCellMar>
            <w:top w:w="0" w:type="dxa"/>
            <w:left w:w="108" w:type="dxa"/>
            <w:bottom w:w="0" w:type="dxa"/>
            <w:right w:w="108" w:type="dxa"/>
          </w:tblCellMar>
        </w:tblPrEx>
        <w:trPr>
          <w:trHeight w:val="596" w:hRule="atLeast"/>
          <w:jc w:val="center"/>
        </w:trPr>
        <w:tc>
          <w:tcPr>
            <w:tcW w:w="91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DFE4">
            <w:pPr>
              <w:spacing w:line="360" w:lineRule="exac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第八章 36.1 款 需要补充的其他内容</w:t>
            </w:r>
          </w:p>
        </w:tc>
      </w:tr>
      <w:tr w14:paraId="10C2B002">
        <w:tblPrEx>
          <w:tblCellMar>
            <w:top w:w="0" w:type="dxa"/>
            <w:left w:w="108" w:type="dxa"/>
            <w:bottom w:w="0" w:type="dxa"/>
            <w:right w:w="108" w:type="dxa"/>
          </w:tblCellMar>
        </w:tblPrEx>
        <w:trPr>
          <w:trHeight w:val="598"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73AD">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36.1.1</w:t>
            </w:r>
          </w:p>
        </w:tc>
        <w:tc>
          <w:tcPr>
            <w:tcW w:w="7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A73A8">
            <w:pPr>
              <w:spacing w:line="360" w:lineRule="exac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自获取采购文件之日起，供应商应保证其提供的联系方式(电话、传真、电子邮件)一直有效，以确保政采云平台往来函件(采购文件的澄清、修改等)能及时通知投标供应商，并能及时反馈信息，否则采购人不承担由此引起的一切后果。</w:t>
            </w:r>
          </w:p>
        </w:tc>
      </w:tr>
      <w:tr w14:paraId="31B503BD">
        <w:tblPrEx>
          <w:tblCellMar>
            <w:top w:w="0" w:type="dxa"/>
            <w:left w:w="108" w:type="dxa"/>
            <w:bottom w:w="0" w:type="dxa"/>
            <w:right w:w="108" w:type="dxa"/>
          </w:tblCellMar>
        </w:tblPrEx>
        <w:trPr>
          <w:trHeight w:val="596"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EDDD">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36.1.2</w:t>
            </w:r>
          </w:p>
        </w:tc>
        <w:tc>
          <w:tcPr>
            <w:tcW w:w="79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B1B2">
            <w:pPr>
              <w:spacing w:line="360" w:lineRule="exact"/>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本项目采用电子交易方式，若供应商参与投标，自行承担投标一切费用。</w:t>
            </w:r>
          </w:p>
        </w:tc>
      </w:tr>
      <w:tr w14:paraId="3E47E013">
        <w:tblPrEx>
          <w:tblCellMar>
            <w:top w:w="0" w:type="dxa"/>
            <w:left w:w="108" w:type="dxa"/>
            <w:bottom w:w="0" w:type="dxa"/>
            <w:right w:w="108" w:type="dxa"/>
          </w:tblCellMar>
        </w:tblPrEx>
        <w:trPr>
          <w:trHeight w:val="841"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E418">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36.1.3</w:t>
            </w:r>
          </w:p>
        </w:tc>
        <w:tc>
          <w:tcPr>
            <w:tcW w:w="7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06034">
            <w:pPr>
              <w:spacing w:line="360" w:lineRule="exact"/>
              <w:ind w:firstLine="480" w:firstLineChars="200"/>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付款方式：乙方在每月服务结束后，配合甲方进行核算，待甲方核算无误后开具增值税普通发票,并向甲方提供付款申请、银行付款信息等材料，原则上当月款项在次月月底支付完成；如遇如财政资金拨付不到位等情况，不视为甲方违约，不承担迟延付款的责任。乙方应自行垫付各项费用，确保配送服务顺利开展，并承担由此引发的各类纠纷。</w:t>
            </w:r>
          </w:p>
        </w:tc>
      </w:tr>
      <w:tr w14:paraId="30196243">
        <w:tblPrEx>
          <w:tblCellMar>
            <w:top w:w="0" w:type="dxa"/>
            <w:left w:w="108" w:type="dxa"/>
            <w:bottom w:w="0" w:type="dxa"/>
            <w:right w:w="108" w:type="dxa"/>
          </w:tblCellMar>
        </w:tblPrEx>
        <w:trPr>
          <w:trHeight w:val="596"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9852">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36.1.4</w:t>
            </w:r>
          </w:p>
        </w:tc>
        <w:tc>
          <w:tcPr>
            <w:tcW w:w="79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AB6A">
            <w:pPr>
              <w:spacing w:line="360" w:lineRule="exact"/>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评标委员会的组建：评标委员会成员由5人及以上单数组成。</w:t>
            </w:r>
          </w:p>
          <w:p w14:paraId="7871DD28">
            <w:pPr>
              <w:spacing w:line="360" w:lineRule="exac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评委确定方式：专家库中随机抽取</w:t>
            </w:r>
          </w:p>
        </w:tc>
      </w:tr>
      <w:tr w14:paraId="53A336E7">
        <w:tblPrEx>
          <w:tblCellMar>
            <w:top w:w="0" w:type="dxa"/>
            <w:left w:w="108" w:type="dxa"/>
            <w:bottom w:w="0" w:type="dxa"/>
            <w:right w:w="108" w:type="dxa"/>
          </w:tblCellMar>
        </w:tblPrEx>
        <w:trPr>
          <w:trHeight w:val="1971"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CDCA">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36.1.5</w:t>
            </w:r>
          </w:p>
        </w:tc>
        <w:tc>
          <w:tcPr>
            <w:tcW w:w="7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1DE2D">
            <w:pPr>
              <w:spacing w:line="360" w:lineRule="exac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备注1：信用记录查询；</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查询时间为：自获取文件之日起至投标文件递交截止时间止（该时间段内任一时间）。查询渠道为：“信用中国”网站、“中国执行信息公开网”及“中国政府采购网”网站。对列入失信被执行人、重大税收违法案件当事人名单、政府采购严重违法失信行为记录名单及其他不符合《中华人民共和国政府采购法》第二十二条规定条件的投标人，其投标文件将被拒绝。本项内容由采购人或采购代理机构现场查询。</w:t>
            </w:r>
          </w:p>
        </w:tc>
      </w:tr>
      <w:tr w14:paraId="4BADD74D">
        <w:tblPrEx>
          <w:tblCellMar>
            <w:top w:w="0" w:type="dxa"/>
            <w:left w:w="108" w:type="dxa"/>
            <w:bottom w:w="0" w:type="dxa"/>
            <w:right w:w="108" w:type="dxa"/>
          </w:tblCellMar>
        </w:tblPrEx>
        <w:trPr>
          <w:trHeight w:val="987"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86AA">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36.1.6</w:t>
            </w:r>
          </w:p>
        </w:tc>
        <w:tc>
          <w:tcPr>
            <w:tcW w:w="7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8B002">
            <w:pPr>
              <w:spacing w:line="360" w:lineRule="exact"/>
              <w:textAlignment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招标文件中部分加粗、加下划线、无效、投标被否决等字样的条款，为采购的实质性要求和条件，着重提醒各投标人注意，并认真查看招标文件中的每一个条款及要求，因误读招标文件而造成的后果，采购人概不负责。</w:t>
            </w:r>
          </w:p>
        </w:tc>
      </w:tr>
      <w:tr w14:paraId="2723C9ED">
        <w:tblPrEx>
          <w:tblCellMar>
            <w:top w:w="0" w:type="dxa"/>
            <w:left w:w="108" w:type="dxa"/>
            <w:bottom w:w="0" w:type="dxa"/>
            <w:right w:w="108" w:type="dxa"/>
          </w:tblCellMar>
        </w:tblPrEx>
        <w:trPr>
          <w:trHeight w:val="745"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A0F3">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36.1.7</w:t>
            </w:r>
          </w:p>
        </w:tc>
        <w:tc>
          <w:tcPr>
            <w:tcW w:w="7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BE8E9">
            <w:pPr>
              <w:spacing w:line="360" w:lineRule="exac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注：如本《投标人须知前附表》相关内容与招标文件中的相关内容如有不一致处，则以本《投标人须知前附表》相关内容为准。</w:t>
            </w:r>
          </w:p>
        </w:tc>
      </w:tr>
      <w:tr w14:paraId="3AAEEE98">
        <w:tblPrEx>
          <w:tblCellMar>
            <w:top w:w="0" w:type="dxa"/>
            <w:left w:w="108" w:type="dxa"/>
            <w:bottom w:w="0" w:type="dxa"/>
            <w:right w:w="108" w:type="dxa"/>
          </w:tblCellMar>
        </w:tblPrEx>
        <w:trPr>
          <w:trHeight w:val="1217"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6D5C">
            <w:pPr>
              <w:spacing w:line="360" w:lineRule="exa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36.1.8</w:t>
            </w:r>
          </w:p>
        </w:tc>
        <w:tc>
          <w:tcPr>
            <w:tcW w:w="7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EAE32">
            <w:pPr>
              <w:spacing w:line="360" w:lineRule="exact"/>
              <w:textAlignment w:val="center"/>
              <w:rPr>
                <w:rStyle w:val="22"/>
                <w:rFonts w:ascii="仿宋" w:hAnsi="仿宋" w:eastAsia="仿宋" w:cs="仿宋"/>
                <w:color w:val="auto"/>
                <w:sz w:val="24"/>
                <w:szCs w:val="24"/>
                <w:highlight w:val="none"/>
                <w:lang w:eastAsia="zh-CN" w:bidi="zh-CN"/>
              </w:rPr>
            </w:pPr>
            <w:r>
              <w:rPr>
                <w:rStyle w:val="22"/>
                <w:rFonts w:hint="eastAsia" w:ascii="仿宋" w:hAnsi="仿宋" w:eastAsia="仿宋" w:cs="仿宋"/>
                <w:color w:val="auto"/>
                <w:sz w:val="24"/>
                <w:szCs w:val="24"/>
                <w:highlight w:val="none"/>
                <w:lang w:eastAsia="zh-CN" w:bidi="zh-CN"/>
              </w:rPr>
              <w:t>代理服务费：以预算金额为付费基础，中标金额100万元以下的部分按照1.5%的费率计取；</w:t>
            </w:r>
            <w:r>
              <w:rPr>
                <w:rStyle w:val="22"/>
                <w:rFonts w:hint="eastAsia" w:ascii="仿宋" w:hAnsi="仿宋" w:eastAsia="仿宋" w:cs="仿宋"/>
                <w:color w:val="auto"/>
                <w:sz w:val="24"/>
                <w:szCs w:val="24"/>
                <w:highlight w:val="none"/>
                <w:lang w:val="en-US" w:eastAsia="zh-CN" w:bidi="zh-CN"/>
              </w:rPr>
              <w:t>下浮30%</w:t>
            </w:r>
            <w:r>
              <w:rPr>
                <w:rStyle w:val="22"/>
                <w:rFonts w:hint="eastAsia" w:ascii="仿宋" w:hAnsi="仿宋" w:eastAsia="仿宋" w:cs="仿宋"/>
                <w:color w:val="auto"/>
                <w:sz w:val="24"/>
                <w:szCs w:val="24"/>
                <w:highlight w:val="none"/>
                <w:lang w:eastAsia="zh-CN" w:bidi="zh-CN"/>
              </w:rPr>
              <w:t>作为代理费金额，由中标人支付。</w:t>
            </w:r>
          </w:p>
          <w:p w14:paraId="04B2A66D">
            <w:pPr>
              <w:spacing w:line="360" w:lineRule="exact"/>
              <w:textAlignment w:val="center"/>
              <w:rPr>
                <w:rFonts w:ascii="仿宋" w:hAnsi="仿宋" w:eastAsia="仿宋" w:cs="仿宋"/>
                <w:color w:val="auto"/>
                <w:sz w:val="24"/>
                <w:szCs w:val="24"/>
                <w:highlight w:val="none"/>
              </w:rPr>
            </w:pPr>
            <w:r>
              <w:rPr>
                <w:rStyle w:val="22"/>
                <w:rFonts w:hint="eastAsia" w:ascii="仿宋" w:hAnsi="仿宋" w:eastAsia="仿宋" w:cs="仿宋"/>
                <w:color w:val="auto"/>
                <w:sz w:val="24"/>
                <w:szCs w:val="24"/>
                <w:highlight w:val="none"/>
                <w:lang w:eastAsia="zh-CN" w:bidi="zh-CN"/>
              </w:rPr>
              <w:t>缴纳时间：领取中标通知书之前</w:t>
            </w:r>
            <w:r>
              <w:rPr>
                <w:rFonts w:hint="eastAsia" w:ascii="仿宋" w:hAnsi="仿宋" w:eastAsia="仿宋" w:cs="仿宋"/>
                <w:color w:val="auto"/>
                <w:sz w:val="24"/>
                <w:szCs w:val="24"/>
                <w:highlight w:val="none"/>
                <w:lang w:eastAsia="zh-CN"/>
              </w:rPr>
              <w:t>由中标单位支付代理服务费。</w:t>
            </w:r>
          </w:p>
        </w:tc>
      </w:tr>
      <w:tr w14:paraId="280F6EE7">
        <w:tblPrEx>
          <w:tblCellMar>
            <w:top w:w="0" w:type="dxa"/>
            <w:left w:w="108" w:type="dxa"/>
            <w:bottom w:w="0" w:type="dxa"/>
            <w:right w:w="108" w:type="dxa"/>
          </w:tblCellMar>
        </w:tblPrEx>
        <w:trPr>
          <w:trHeight w:val="1217"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4EC8">
            <w:pPr>
              <w:spacing w:line="360" w:lineRule="exact"/>
              <w:jc w:val="cente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36.1.9</w:t>
            </w:r>
          </w:p>
        </w:tc>
        <w:tc>
          <w:tcPr>
            <w:tcW w:w="7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F9892">
            <w:pPr>
              <w:spacing w:line="360" w:lineRule="exact"/>
              <w:textAlignment w:val="center"/>
              <w:rPr>
                <w:rStyle w:val="22"/>
                <w:rFonts w:ascii="仿宋" w:hAnsi="仿宋" w:eastAsia="仿宋" w:cs="仿宋"/>
                <w:color w:val="auto"/>
                <w:sz w:val="24"/>
                <w:szCs w:val="24"/>
                <w:highlight w:val="none"/>
                <w:lang w:eastAsia="zh-CN" w:bidi="zh-CN"/>
              </w:rPr>
            </w:pPr>
            <w:r>
              <w:rPr>
                <w:rFonts w:hint="eastAsia" w:ascii="仿宋" w:hAnsi="仿宋" w:eastAsia="仿宋" w:cs="仿宋"/>
                <w:b/>
                <w:bCs/>
                <w:color w:val="auto"/>
                <w:sz w:val="24"/>
                <w:szCs w:val="24"/>
                <w:highlight w:val="none"/>
                <w:lang w:eastAsia="zh-CN" w:bidi="zh-CN"/>
              </w:rPr>
              <w:t>1、</w:t>
            </w:r>
            <w:r>
              <w:rPr>
                <w:rStyle w:val="22"/>
                <w:rFonts w:hint="eastAsia" w:ascii="仿宋" w:hAnsi="仿宋" w:eastAsia="仿宋" w:cs="仿宋"/>
                <w:color w:val="auto"/>
                <w:sz w:val="24"/>
                <w:szCs w:val="24"/>
                <w:highlight w:val="none"/>
                <w:lang w:eastAsia="zh-CN" w:bidi="zh-CN"/>
              </w:rPr>
              <w:t>本项目分</w:t>
            </w:r>
            <w:r>
              <w:rPr>
                <w:rStyle w:val="22"/>
                <w:rFonts w:hint="eastAsia" w:ascii="仿宋" w:hAnsi="仿宋" w:eastAsia="仿宋" w:cs="仿宋"/>
                <w:color w:val="auto"/>
                <w:sz w:val="24"/>
                <w:szCs w:val="24"/>
                <w:highlight w:val="none"/>
                <w:lang w:eastAsia="zh-CN" w:bidi="zh-CN"/>
              </w:rPr>
              <w:t>为</w:t>
            </w:r>
            <w:r>
              <w:rPr>
                <w:rStyle w:val="22"/>
                <w:rFonts w:hint="eastAsia" w:ascii="仿宋" w:hAnsi="仿宋" w:eastAsia="仿宋" w:cs="仿宋"/>
                <w:color w:val="auto"/>
                <w:sz w:val="24"/>
                <w:szCs w:val="24"/>
                <w:highlight w:val="none"/>
                <w:lang w:val="en-US" w:eastAsia="zh-CN" w:bidi="zh-CN"/>
              </w:rPr>
              <w:t>五</w:t>
            </w:r>
            <w:r>
              <w:rPr>
                <w:rStyle w:val="22"/>
                <w:rFonts w:hint="eastAsia" w:ascii="仿宋" w:hAnsi="仿宋" w:eastAsia="仿宋" w:cs="仿宋"/>
                <w:color w:val="auto"/>
                <w:sz w:val="24"/>
                <w:szCs w:val="24"/>
                <w:highlight w:val="none"/>
                <w:lang w:eastAsia="zh-CN" w:bidi="zh-CN"/>
              </w:rPr>
              <w:t>个标段，不允许兼</w:t>
            </w:r>
            <w:r>
              <w:rPr>
                <w:rStyle w:val="22"/>
                <w:rFonts w:hint="eastAsia" w:ascii="仿宋" w:hAnsi="仿宋" w:eastAsia="仿宋" w:cs="仿宋"/>
                <w:color w:val="auto"/>
                <w:sz w:val="24"/>
                <w:szCs w:val="24"/>
                <w:highlight w:val="none"/>
                <w:lang w:eastAsia="zh-CN" w:bidi="zh-CN"/>
              </w:rPr>
              <w:t>中兼得，供应商如同时投标</w:t>
            </w:r>
            <w:r>
              <w:rPr>
                <w:rStyle w:val="22"/>
                <w:rFonts w:hint="eastAsia" w:ascii="仿宋" w:hAnsi="仿宋" w:eastAsia="仿宋" w:cs="仿宋"/>
                <w:color w:val="auto"/>
                <w:sz w:val="24"/>
                <w:szCs w:val="24"/>
                <w:highlight w:val="none"/>
                <w:lang w:val="en-US" w:eastAsia="zh-CN" w:bidi="zh-CN"/>
              </w:rPr>
              <w:t>多</w:t>
            </w:r>
            <w:r>
              <w:rPr>
                <w:rStyle w:val="22"/>
                <w:rFonts w:hint="eastAsia" w:ascii="仿宋" w:hAnsi="仿宋" w:eastAsia="仿宋" w:cs="仿宋"/>
                <w:color w:val="auto"/>
                <w:sz w:val="24"/>
                <w:szCs w:val="24"/>
                <w:highlight w:val="none"/>
                <w:lang w:eastAsia="zh-CN" w:bidi="zh-CN"/>
              </w:rPr>
              <w:t>个标段，</w:t>
            </w:r>
            <w:r>
              <w:rPr>
                <w:rStyle w:val="22"/>
                <w:rFonts w:hint="eastAsia" w:ascii="仿宋" w:hAnsi="仿宋" w:eastAsia="仿宋" w:cs="仿宋"/>
                <w:color w:val="auto"/>
                <w:sz w:val="24"/>
                <w:szCs w:val="24"/>
                <w:highlight w:val="none"/>
                <w:lang w:eastAsia="zh-CN" w:bidi="zh-CN"/>
              </w:rPr>
              <w:t>若在</w:t>
            </w:r>
            <w:r>
              <w:rPr>
                <w:rStyle w:val="22"/>
                <w:rFonts w:hint="eastAsia" w:ascii="仿宋" w:hAnsi="仿宋" w:eastAsia="仿宋" w:cs="仿宋"/>
                <w:color w:val="auto"/>
                <w:sz w:val="24"/>
                <w:szCs w:val="24"/>
                <w:highlight w:val="none"/>
                <w:lang w:val="en-US" w:eastAsia="zh-CN" w:bidi="zh-CN"/>
              </w:rPr>
              <w:t>前</w:t>
            </w:r>
            <w:r>
              <w:rPr>
                <w:rStyle w:val="22"/>
                <w:rFonts w:hint="eastAsia" w:ascii="仿宋" w:hAnsi="仿宋" w:eastAsia="仿宋" w:cs="仿宋"/>
                <w:color w:val="auto"/>
                <w:sz w:val="24"/>
                <w:szCs w:val="24"/>
                <w:highlight w:val="none"/>
                <w:lang w:eastAsia="zh-CN" w:bidi="zh-CN"/>
              </w:rPr>
              <w:t>一标段被评为第一中标候选人后，不</w:t>
            </w:r>
            <w:r>
              <w:rPr>
                <w:rStyle w:val="22"/>
                <w:rFonts w:hint="eastAsia" w:ascii="仿宋" w:hAnsi="仿宋" w:eastAsia="仿宋" w:cs="仿宋"/>
                <w:color w:val="auto"/>
                <w:sz w:val="24"/>
                <w:szCs w:val="24"/>
                <w:highlight w:val="none"/>
                <w:lang w:val="en-US" w:eastAsia="zh-CN" w:bidi="zh-CN"/>
              </w:rPr>
              <w:t>再</w:t>
            </w:r>
            <w:r>
              <w:rPr>
                <w:rStyle w:val="22"/>
                <w:rFonts w:hint="eastAsia" w:ascii="仿宋" w:hAnsi="仿宋" w:eastAsia="仿宋" w:cs="仿宋"/>
                <w:color w:val="auto"/>
                <w:sz w:val="24"/>
                <w:szCs w:val="24"/>
                <w:highlight w:val="none"/>
                <w:lang w:eastAsia="zh-CN" w:bidi="zh-CN"/>
              </w:rPr>
              <w:t>进入</w:t>
            </w:r>
            <w:r>
              <w:rPr>
                <w:rStyle w:val="22"/>
                <w:rFonts w:hint="eastAsia" w:ascii="仿宋" w:hAnsi="仿宋" w:eastAsia="仿宋" w:cs="仿宋"/>
                <w:color w:val="auto"/>
                <w:sz w:val="24"/>
                <w:szCs w:val="24"/>
                <w:highlight w:val="none"/>
                <w:lang w:val="en-US" w:eastAsia="zh-CN" w:bidi="zh-CN"/>
              </w:rPr>
              <w:t>后续标段</w:t>
            </w:r>
            <w:r>
              <w:rPr>
                <w:rStyle w:val="22"/>
                <w:rFonts w:hint="eastAsia" w:ascii="仿宋" w:hAnsi="仿宋" w:eastAsia="仿宋" w:cs="仿宋"/>
                <w:color w:val="auto"/>
                <w:sz w:val="24"/>
                <w:szCs w:val="24"/>
                <w:highlight w:val="none"/>
                <w:lang w:eastAsia="zh-CN" w:bidi="zh-CN"/>
              </w:rPr>
              <w:t>的评审。</w:t>
            </w:r>
          </w:p>
          <w:p w14:paraId="34A22029">
            <w:pPr>
              <w:pStyle w:val="2"/>
              <w:ind w:firstLine="281"/>
              <w:rPr>
                <w:rFonts w:hint="eastAsia" w:ascii="仿宋" w:hAnsi="仿宋" w:eastAsia="仿宋" w:cs="仿宋"/>
                <w:b/>
                <w:bCs/>
                <w:snapToGrid w:val="0"/>
                <w:color w:val="auto"/>
                <w:sz w:val="24"/>
                <w:szCs w:val="24"/>
                <w:highlight w:val="none"/>
                <w:lang w:val="en-US" w:eastAsia="zh-CN" w:bidi="ar-SA"/>
              </w:rPr>
            </w:pPr>
            <w:r>
              <w:rPr>
                <w:rFonts w:hint="eastAsia" w:ascii="仿宋" w:hAnsi="仿宋" w:eastAsia="仿宋" w:cs="仿宋"/>
                <w:b/>
                <w:bCs/>
                <w:snapToGrid w:val="0"/>
                <w:color w:val="auto"/>
                <w:sz w:val="24"/>
                <w:szCs w:val="24"/>
                <w:highlight w:val="none"/>
                <w:lang w:val="en-US" w:eastAsia="zh-CN" w:bidi="ar-SA"/>
              </w:rPr>
              <w:t>2、投标人若同时参与多个标段，在制作投标文件时应分别编制，并写明所投标段相关信息。</w:t>
            </w:r>
          </w:p>
          <w:p w14:paraId="7F09D24C">
            <w:pPr>
              <w:pStyle w:val="2"/>
              <w:ind w:firstLine="281"/>
              <w:rPr>
                <w:rFonts w:hint="default"/>
                <w:color w:val="auto"/>
                <w:highlight w:val="none"/>
                <w:lang w:val="en-US" w:eastAsia="zh-CN"/>
              </w:rPr>
            </w:pPr>
            <w:r>
              <w:rPr>
                <w:rFonts w:hint="eastAsia" w:ascii="仿宋" w:hAnsi="仿宋" w:eastAsia="仿宋" w:cs="仿宋"/>
                <w:b/>
                <w:bCs/>
                <w:snapToGrid w:val="0"/>
                <w:color w:val="auto"/>
                <w:sz w:val="24"/>
                <w:szCs w:val="24"/>
                <w:highlight w:val="none"/>
                <w:lang w:val="en-US" w:eastAsia="zh-CN" w:bidi="ar-SA"/>
              </w:rPr>
              <w:t>3、</w:t>
            </w:r>
            <w:r>
              <w:rPr>
                <w:rFonts w:hint="eastAsia" w:ascii="仿宋" w:hAnsi="仿宋" w:eastAsia="仿宋" w:cs="仿宋"/>
                <w:b/>
                <w:bCs/>
                <w:snapToGrid w:val="0"/>
                <w:color w:val="auto"/>
                <w:sz w:val="24"/>
                <w:szCs w:val="24"/>
                <w:highlight w:val="none"/>
                <w:lang w:val="en-US" w:eastAsia="zh-CN" w:bidi="ar-SA"/>
              </w:rPr>
              <w:t>市属单位2025年食材采购项目（粮油五标段）公告在中国招标投标公共服务平台发布。</w:t>
            </w:r>
          </w:p>
        </w:tc>
      </w:tr>
    </w:tbl>
    <w:p w14:paraId="467B049E">
      <w:pPr>
        <w:spacing w:line="112" w:lineRule="auto"/>
        <w:rPr>
          <w:rFonts w:ascii="仿宋" w:hAnsi="仿宋" w:eastAsia="仿宋" w:cs="仿宋"/>
          <w:color w:val="auto"/>
          <w:sz w:val="2"/>
          <w:highlight w:val="none"/>
        </w:rPr>
      </w:pPr>
    </w:p>
    <w:p w14:paraId="461EE259">
      <w:pPr>
        <w:rPr>
          <w:rFonts w:ascii="仿宋" w:hAnsi="仿宋" w:eastAsia="仿宋" w:cs="仿宋"/>
          <w:color w:val="auto"/>
          <w:highlight w:val="none"/>
        </w:rPr>
      </w:pPr>
    </w:p>
    <w:p w14:paraId="1A0AA84A">
      <w:pPr>
        <w:rPr>
          <w:rFonts w:ascii="仿宋" w:hAnsi="仿宋" w:eastAsia="仿宋" w:cs="仿宋"/>
          <w:color w:val="auto"/>
          <w:highlight w:val="none"/>
        </w:rPr>
        <w:sectPr>
          <w:footerReference r:id="rId4" w:type="default"/>
          <w:pgSz w:w="11906" w:h="16839"/>
          <w:pgMar w:top="1431" w:right="1089" w:bottom="1187" w:left="1748" w:header="0" w:footer="1014" w:gutter="0"/>
          <w:pgNumType w:fmt="numberInDash" w:start="1"/>
          <w:cols w:space="720" w:num="1"/>
        </w:sectPr>
      </w:pPr>
    </w:p>
    <w:p w14:paraId="6183A3BD">
      <w:pPr>
        <w:spacing w:line="520" w:lineRule="exact"/>
        <w:ind w:firstLine="622" w:firstLineChars="200"/>
        <w:jc w:val="center"/>
        <w:outlineLvl w:val="1"/>
        <w:rPr>
          <w:rFonts w:ascii="仿宋" w:hAnsi="仿宋" w:eastAsia="仿宋" w:cs="仿宋"/>
          <w:color w:val="auto"/>
          <w:highlight w:val="none"/>
        </w:rPr>
      </w:pPr>
      <w:bookmarkStart w:id="47" w:name="bookmark5"/>
      <w:bookmarkEnd w:id="47"/>
      <w:bookmarkStart w:id="48" w:name="bookmark6"/>
      <w:bookmarkEnd w:id="48"/>
      <w:bookmarkStart w:id="49" w:name="_Toc3107"/>
      <w:r>
        <w:rPr>
          <w:rFonts w:hint="eastAsia" w:ascii="仿宋" w:hAnsi="仿宋" w:eastAsia="仿宋" w:cs="仿宋"/>
          <w:b/>
          <w:bCs/>
          <w:color w:val="auto"/>
          <w:sz w:val="31"/>
          <w:szCs w:val="31"/>
          <w:highlight w:val="none"/>
          <w:lang w:eastAsia="zh-CN"/>
        </w:rPr>
        <w:t>一 投标人须知</w:t>
      </w:r>
      <w:bookmarkEnd w:id="49"/>
    </w:p>
    <w:p w14:paraId="5F3E3169">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1. 项目概况 </w:t>
      </w:r>
    </w:p>
    <w:p w14:paraId="2285561F">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1.1 项目名称及编号：详见投标人须知前附表； </w:t>
      </w:r>
    </w:p>
    <w:p w14:paraId="3C025426">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1.2 采购方式：详见投标人须知前附表； </w:t>
      </w:r>
    </w:p>
    <w:p w14:paraId="01CA1583">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1.3 采购内容：详见投标人须知前附表； </w:t>
      </w:r>
    </w:p>
    <w:p w14:paraId="798074E4">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1.4 资金来源：详见投标人须知前附表； </w:t>
      </w:r>
    </w:p>
    <w:p w14:paraId="118C437D">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1.5 项目地点：详见投标人须知前附表； </w:t>
      </w:r>
    </w:p>
    <w:p w14:paraId="3E04D2AB">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1.6 供货期（服务期）：详见投标人须知前附表； </w:t>
      </w:r>
    </w:p>
    <w:p w14:paraId="4F8E9B52">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2. 定义 </w:t>
      </w:r>
    </w:p>
    <w:p w14:paraId="64678866">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下述术语和缩写的定义为： </w:t>
      </w:r>
    </w:p>
    <w:p w14:paraId="7A151D20">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2.1“招标人”“采购人”系指依法进行政府采购的国家机关、事业单位、 团体组织。本次政府采购的采购人名称、地址、联系人、电话详见投标人须知前附表。 </w:t>
      </w:r>
    </w:p>
    <w:p w14:paraId="5EECA76A">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2.2“采购代理机构”“招标代理机构”系指接受采购人委托，代理采购项目的采购代理机构。本次政府采购的采购代理机构名称、地址、联系人、电话详见投标人须知前附表。 </w:t>
      </w:r>
    </w:p>
    <w:p w14:paraId="70D34A41">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2.3“投标人”、“投标人”系指向采购人提供货物、工程或者服务的法人、其他组织或者自然人。 </w:t>
      </w:r>
    </w:p>
    <w:p w14:paraId="2E71D34B">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2.4“货物”系指各种形态和种类的物品，包括原材料、设备、产品等。 </w:t>
      </w:r>
    </w:p>
    <w:p w14:paraId="7817AF56">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2.5 “工程”系指建设工程，包括建筑物和构筑物的新建、改建、扩建，装修、拆除，修缮等。 </w:t>
      </w:r>
    </w:p>
    <w:p w14:paraId="6C61DA32">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2.6 “服务”系指除货物和工程以外的其他政府采购对象。 </w:t>
      </w:r>
    </w:p>
    <w:p w14:paraId="5329C0FF">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2.7“进口产品”系指通过中国海关报关验收进入中国境内且产自境外的产品。详见《关于政府采购进口产品管理有关问题的通知》（财库［2007］119 号）。 </w:t>
      </w:r>
    </w:p>
    <w:p w14:paraId="0E8D155B">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2.8 偏离 </w:t>
      </w:r>
    </w:p>
    <w:p w14:paraId="0ADE3A80">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2.8.1 本条所称偏离为投标文件对招标文件的偏离，即不满足、或不响应招标文件的要求。偏离分为对招标文件的实质性要求条款偏离和对招标文件的一般商务和技术条款偏离。 </w:t>
      </w:r>
    </w:p>
    <w:p w14:paraId="69C480FF">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2.8.2 除法律、法规和规章规定外。招标文件中加下划线、“拒绝”“不接受”“无效”“不得”“投标被否决”等文字规定或标注“★”“▲”符号的条款为实质性要求条款（即重要条款）。未用上述文字规定或符号标注的条款为非实质性要求条款（即一般条款）。着重提醒各投标人注意，并认真查看招标文件中的每一个条款及要求，因误读招标文件而造成的后果，采购人概不负责。 </w:t>
      </w:r>
    </w:p>
    <w:p w14:paraId="7A7E7838">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2.9 特别说明 </w:t>
      </w:r>
    </w:p>
    <w:p w14:paraId="1EAC371D">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2.9.1 投标人所使用的资格、信誉、荣誉、业绩与企业认证等必须为投标人所拥有。 </w:t>
      </w:r>
    </w:p>
    <w:p w14:paraId="0DF4E21B">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2.9.2 投标人应仔细阅读招标文件中的所有内容，按照招标文件的要求编制、提交投标文件，并对其所提供的全部资料的真实性承担法律责任。 </w:t>
      </w:r>
    </w:p>
    <w:p w14:paraId="673C67F2">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2.9.3 招标文件所提供的资料，是采购人现有的能被投标人利用的资料，采购人对投标人做出的任何推论、理解和结论均不负任何责任。 </w:t>
      </w:r>
    </w:p>
    <w:p w14:paraId="6FABE918">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3. 投标人资格 </w:t>
      </w:r>
    </w:p>
    <w:p w14:paraId="275C8EEA">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3.1 投标人资格：详见投标人须知前附表。 </w:t>
      </w:r>
    </w:p>
    <w:p w14:paraId="525DB0CC">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3.2 投标人应遵守中华人民共和国法律、法规和行政规章。 </w:t>
      </w:r>
    </w:p>
    <w:p w14:paraId="07AD06E0">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3.3 投标人不得存在下列情形之一： </w:t>
      </w:r>
    </w:p>
    <w:p w14:paraId="3439EE17">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（1）与采购人、代理机构存在利害关系。 </w:t>
      </w:r>
    </w:p>
    <w:p w14:paraId="4AB407BA">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（2）单位负责人为同一人或者存在直接控股、管理关系的不同投标人，不得参加同一合同项下的政府采购活动。 </w:t>
      </w:r>
    </w:p>
    <w:p w14:paraId="53045909">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4. 投标费用 </w:t>
      </w:r>
    </w:p>
    <w:p w14:paraId="202B105F">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4.1 无论投标过程中的做法和结果如何，投标人将自行承担所有与参加投标有关的费用。 </w:t>
      </w:r>
    </w:p>
    <w:p w14:paraId="5DEC0FED">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5.联合体形式 </w:t>
      </w:r>
    </w:p>
    <w:p w14:paraId="046340DE">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5.1 除投标人须知前附表中另有规定，本次招标不接受为联合体形式的投标人。 </w:t>
      </w:r>
    </w:p>
    <w:p w14:paraId="63988D0E">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5.2 投标人为联合体形式的，除应符合本章第 3 条规定外，还应遵守以下规定： </w:t>
      </w:r>
    </w:p>
    <w:p w14:paraId="5A33DC93">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（1）联合体各方必须签订联合体协议书，明确联合体牵头人和各方的义务、工作、合同工作量比例； </w:t>
      </w:r>
    </w:p>
    <w:p w14:paraId="281F64C3">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（2）联合体各方均应当符合本章第 3.1 款规定的投标人基本资格条件； </w:t>
      </w:r>
    </w:p>
    <w:p w14:paraId="2FFA0141">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（3）除投标人须知前附表中另有规定，联合体各方中至少有一方应当符合本章第 3.1 款规定的投标人特定资格条件； </w:t>
      </w:r>
    </w:p>
    <w:p w14:paraId="496E464D">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（4）联合体各方不得再单独或与其他投标人组成新的联合体参加同一项目的采购活动。 </w:t>
      </w:r>
    </w:p>
    <w:p w14:paraId="6638A01C">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6．现场勘察 </w:t>
      </w:r>
    </w:p>
    <w:p w14:paraId="039B1F00">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6.1 投标人应按投标人须知前附表中规定对采购项目现场和周围环境进行考察。 </w:t>
      </w:r>
    </w:p>
    <w:p w14:paraId="7C78BB1E">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6.2 勘察现场的费用由投标人自己承担，勘察期间所发生的人身伤害及财产损失由投标人自己负责。 </w:t>
      </w:r>
    </w:p>
    <w:p w14:paraId="60B7343F">
      <w:pPr>
        <w:spacing w:line="52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6.3 采购人不对投标人据此而做出的推论、理解和结论负责。一旦成交，投标人不得以任何借口提出额外补偿或延长合同期限的要求。 </w:t>
      </w:r>
    </w:p>
    <w:p w14:paraId="431D5466">
      <w:pPr>
        <w:spacing w:line="520" w:lineRule="exact"/>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 xml:space="preserve">7.采购进口产品 </w:t>
      </w:r>
    </w:p>
    <w:p w14:paraId="5F781A18">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7.1 除投标人须知前附表另有规定外，本项目不接受进口产品参加采购活动。 </w:t>
      </w:r>
    </w:p>
    <w:p w14:paraId="54D1037E">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8.政府采购政策的支持 </w:t>
      </w:r>
    </w:p>
    <w:p w14:paraId="1DD754CB">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8.1 落实的政策如下： </w:t>
      </w:r>
    </w:p>
    <w:p w14:paraId="11645ED0">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（1）《关于落实好政府采购支持中小企业发展的通知》（新财购〔2022〕22 号） </w:t>
      </w:r>
    </w:p>
    <w:p w14:paraId="3CC54102">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（2）关于进一步加大政府采购支持中小企业力度的通知（财库〔2022〕19号）； </w:t>
      </w:r>
    </w:p>
    <w:p w14:paraId="3C976497">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（3）《政府采购促进中小企业发展管理办法》 (财库（2020) 46 号）； </w:t>
      </w:r>
    </w:p>
    <w:p w14:paraId="03A606BF">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（4）《财政部、司法部关于政府采购支持监狱企业发展有关问题的通知》（财库〔2014〕68 号）； </w:t>
      </w:r>
    </w:p>
    <w:p w14:paraId="31FB2E5E">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（5）《财政部民政部中国残疾人联合会关于促进残疾人就业政府采购政策的通知》财库〔2017〕141 号。 </w:t>
      </w:r>
    </w:p>
    <w:p w14:paraId="36D8E1A3">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8.2《关于调整优化节能产品、环境标志产品政府采购执行机制的通知》（财库［2019］9 号）。 </w:t>
      </w:r>
    </w:p>
    <w:p w14:paraId="13261D94">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8.3 投标人在签署相关承诺、提供相关信息前，应当认真阅读财政部门的相关政策规定。符合本章第 8.1-8.2 款规定的，应当提供相关的证明材料。 </w:t>
      </w:r>
    </w:p>
    <w:p w14:paraId="5B90473D">
      <w:pPr>
        <w:spacing w:line="520" w:lineRule="exact"/>
        <w:ind w:firstLine="622" w:firstLineChars="200"/>
        <w:jc w:val="center"/>
        <w:outlineLvl w:val="1"/>
        <w:rPr>
          <w:rFonts w:ascii="仿宋" w:hAnsi="仿宋" w:eastAsia="仿宋" w:cs="仿宋"/>
          <w:color w:val="auto"/>
          <w:highlight w:val="none"/>
        </w:rPr>
      </w:pPr>
      <w:bookmarkStart w:id="50" w:name="_Toc8757"/>
      <w:r>
        <w:rPr>
          <w:rFonts w:hint="eastAsia" w:ascii="仿宋" w:hAnsi="仿宋" w:eastAsia="仿宋" w:cs="仿宋"/>
          <w:b/>
          <w:bCs/>
          <w:color w:val="auto"/>
          <w:sz w:val="31"/>
          <w:szCs w:val="31"/>
          <w:highlight w:val="none"/>
          <w:lang w:eastAsia="zh-CN"/>
        </w:rPr>
        <w:t>二 招标文件的编写</w:t>
      </w:r>
      <w:bookmarkEnd w:id="50"/>
    </w:p>
    <w:p w14:paraId="18D0078A">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9. 招标文件的构成 </w:t>
      </w:r>
    </w:p>
    <w:p w14:paraId="4BB54BA6">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9.1 </w:t>
      </w:r>
    </w:p>
    <w:p w14:paraId="5FC84717">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招标文件由下述部分组成： </w:t>
      </w:r>
    </w:p>
    <w:p w14:paraId="37D9CA25">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第一部分 招标公告 </w:t>
      </w:r>
    </w:p>
    <w:p w14:paraId="6C99299D">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第二部分 投标人须知</w:t>
      </w:r>
      <w:r>
        <w:rPr>
          <w:rFonts w:hint="eastAsia" w:ascii="仿宋" w:hAnsi="仿宋" w:eastAsia="仿宋" w:cs="仿宋"/>
          <w:color w:val="auto"/>
          <w:sz w:val="18"/>
          <w:szCs w:val="18"/>
          <w:highlight w:val="none"/>
          <w:lang w:eastAsia="zh-CN"/>
        </w:rPr>
        <w:t xml:space="preserve"> </w:t>
      </w:r>
    </w:p>
    <w:p w14:paraId="0AE89F0D">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第三部分 采购内容及要求 </w:t>
      </w:r>
    </w:p>
    <w:p w14:paraId="6F427577">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第四部分 合同条款 </w:t>
      </w:r>
    </w:p>
    <w:p w14:paraId="2210B020">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第五部分 投标文件制作格式 </w:t>
      </w:r>
    </w:p>
    <w:p w14:paraId="589A2350">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9.2 招标文件以中文书写。 </w:t>
      </w:r>
    </w:p>
    <w:p w14:paraId="081A4EEA">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9.3 投标人被视为熟悉本招标项目的各种情况以及与履行合同有关的一切其他情况。 </w:t>
      </w:r>
    </w:p>
    <w:p w14:paraId="470E503D">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9.4 投标人获取招标文件后，应仔细检查招标文件的所有内容，如有残缺应在领到招标文件后 1 日内向采购人提出，否则，由此引起的投标损失自负；投标人同时应认真审阅招标文件中所有的事项、格式、条款和规范要求等，如果投标人编制的投标文件，未按照招标文件要求提交全部资料或者没有对招标文件做出实质性响应，其风险应由投标人自行承担，并根据有关条款规定，其投标有可能被拒绝。 </w:t>
      </w:r>
    </w:p>
    <w:p w14:paraId="636CD7D5">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10. 招标文件的澄清、标前会议 </w:t>
      </w:r>
    </w:p>
    <w:p w14:paraId="70A5A9FF">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10.1 投标人对招标文件如有疑点，可在投标截止期 15 日前按招标文件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所有投标人。 </w:t>
      </w:r>
    </w:p>
    <w:p w14:paraId="0A7B10E6">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11. 招标文件的修改或补充 </w:t>
      </w:r>
    </w:p>
    <w:p w14:paraId="2A60719A">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11.1 在投标截止期 15 日前的任何时间，采购人可主动或依据投标人要求澄清的问题而修改或补充招标文件，并以书面形式通知所有投标人，投标人在收到该通知后应立即以电报或传真的形式予以确认。 </w:t>
      </w:r>
    </w:p>
    <w:p w14:paraId="589EF21A">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11.2 为使投标人在准备投标时有适当的时间考虑投标文件的修改，采购人有权决定推迟投标截止日期和开标日期，并将此变更通知所有的投标人。 </w:t>
      </w:r>
    </w:p>
    <w:p w14:paraId="78A35B94">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11.3 招标文件的修改书和补充文件将构成招标文件的一部分，并且比招标文件对投标人具有优先的约束力。 </w:t>
      </w:r>
    </w:p>
    <w:p w14:paraId="42AC536A">
      <w:pPr>
        <w:spacing w:line="520" w:lineRule="exact"/>
        <w:ind w:firstLine="622" w:firstLineChars="200"/>
        <w:jc w:val="center"/>
        <w:outlineLvl w:val="1"/>
        <w:rPr>
          <w:rFonts w:ascii="仿宋" w:hAnsi="仿宋" w:eastAsia="仿宋" w:cs="仿宋"/>
          <w:color w:val="auto"/>
          <w:highlight w:val="none"/>
        </w:rPr>
      </w:pPr>
      <w:bookmarkStart w:id="51" w:name="_Toc3521"/>
      <w:r>
        <w:rPr>
          <w:rFonts w:hint="eastAsia" w:ascii="仿宋" w:hAnsi="仿宋" w:eastAsia="仿宋" w:cs="仿宋"/>
          <w:b/>
          <w:bCs/>
          <w:color w:val="auto"/>
          <w:sz w:val="31"/>
          <w:szCs w:val="31"/>
          <w:highlight w:val="none"/>
          <w:lang w:eastAsia="zh-CN"/>
        </w:rPr>
        <w:t>三 投标文件的编写</w:t>
      </w:r>
      <w:bookmarkEnd w:id="51"/>
    </w:p>
    <w:p w14:paraId="43719C73">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12.要求 </w:t>
      </w:r>
    </w:p>
    <w:p w14:paraId="73BF9123">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12.1 投标人应详细阅读招标文件中的条款、格式、表示、条件和规范等所有内容，按招标文件的要求份数提供投标文件，并保证所提供的全部材料的真实性，以使其投标对招标文件做出实质性响应。否则，其投标可能被拒绝。 </w:t>
      </w:r>
    </w:p>
    <w:p w14:paraId="12193ADC">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13.投标文件语言和度量单位 </w:t>
      </w:r>
    </w:p>
    <w:p w14:paraId="1052679F">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13.1 投标文件及投标人和采购人就招标、投标交换的文件和往来信件，须以中文书写。投标人可提交其他语言的资料，但应附中文注释，在有差异时，以中文为主。 </w:t>
      </w:r>
    </w:p>
    <w:p w14:paraId="281A1655">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13.2 除在招标文件的技术规格中另有规定外，计量单位应使用中华人民共和国法定计量单位（国际单位制和国家选定的其它计量单位）。 </w:t>
      </w:r>
    </w:p>
    <w:p w14:paraId="77D39C4C">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14.投标文件的组成 </w:t>
      </w:r>
      <w:r>
        <w:rPr>
          <w:rFonts w:hint="eastAsia" w:ascii="仿宋" w:hAnsi="仿宋" w:eastAsia="仿宋" w:cs="仿宋"/>
          <w:color w:val="auto"/>
          <w:sz w:val="24"/>
          <w:szCs w:val="24"/>
          <w:highlight w:val="none"/>
          <w:lang w:eastAsia="zh-CN"/>
        </w:rPr>
        <w:t xml:space="preserve"> </w:t>
      </w:r>
    </w:p>
    <w:p w14:paraId="17A568E7">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14.1投标文件组成详见第五章 投标文件制作格式内容，如有不足，请自行补充提供。 </w:t>
      </w:r>
    </w:p>
    <w:p w14:paraId="00C866C7">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14.2 所有资格证明文件，正本中的资格证明文件（如资质证书、许可证等）均须为</w:t>
      </w:r>
      <w:r>
        <w:rPr>
          <w:rFonts w:hint="eastAsia" w:ascii="仿宋" w:hAnsi="仿宋" w:eastAsia="仿宋" w:cs="仿宋"/>
          <w:b/>
          <w:bCs/>
          <w:color w:val="auto"/>
          <w:sz w:val="24"/>
          <w:szCs w:val="24"/>
          <w:highlight w:val="none"/>
          <w:lang w:eastAsia="zh-CN"/>
        </w:rPr>
        <w:t>加盖投标人公章</w:t>
      </w:r>
      <w:r>
        <w:rPr>
          <w:rFonts w:hint="eastAsia" w:ascii="仿宋" w:hAnsi="仿宋" w:eastAsia="仿宋" w:cs="仿宋"/>
          <w:color w:val="auto"/>
          <w:sz w:val="24"/>
          <w:szCs w:val="24"/>
          <w:highlight w:val="none"/>
          <w:lang w:eastAsia="zh-CN"/>
        </w:rPr>
        <w:t xml:space="preserve">的复印件或扫描件。副本为正本的复印件。 </w:t>
      </w:r>
    </w:p>
    <w:p w14:paraId="52BB1DC5">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14.3 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 </w:t>
      </w:r>
    </w:p>
    <w:p w14:paraId="4904B747">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14.4 投标人可按招标文件的范本格式中提供的投标文件格式填写投标文件；如提供的范本格式有不完善之处，请自行补充完善。 </w:t>
      </w:r>
    </w:p>
    <w:p w14:paraId="2618ECDA">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15. 符合招标文件规定的证明文件 </w:t>
      </w:r>
    </w:p>
    <w:p w14:paraId="0628866E">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15.1 投标人提供的资格证明材料，须满足投标人须知前附表的要求。 </w:t>
      </w:r>
    </w:p>
    <w:p w14:paraId="316FC5FF">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15.2 投标人为联合体形式的，则应提交联合体各方的资格文件，否则将视为未实质性响应条款而被拒绝。 </w:t>
      </w:r>
    </w:p>
    <w:p w14:paraId="5DCD10B6">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15.3 投标人确保所提供货物（或服务），其质量满足中华人民共和国国家相关标准，使用的原辅材料要符合质量要求，拟投入的设备完好率足以胜任本项目的工作。 </w:t>
      </w:r>
    </w:p>
    <w:p w14:paraId="6060F460">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15.4 投标人须提交证明拟供货物（或服务）符合招标文件规定的技术响应文件，作为投标文件的一部分。 </w:t>
      </w:r>
    </w:p>
    <w:p w14:paraId="7AFD2192">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15.5 提供的货物（或服务）符合规定的相应技术标准、环保及节能标准等。 </w:t>
      </w:r>
    </w:p>
    <w:p w14:paraId="629BF9E2">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15.6 对照采购人的采购内容及技术要求，逐条确定，指出所提供的货物（或服务）是否实质性响应招标文件的要求，如有偏离，须填报偏离表（见附件）。未按要求提供资料或提供资料不完全，其风险由投标人自行承担。 </w:t>
      </w:r>
    </w:p>
    <w:p w14:paraId="634EF0EC">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16. 投标报价 </w:t>
      </w:r>
    </w:p>
    <w:p w14:paraId="3FFEB995">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16.1 投标人应在投标报价表中标明其提供的所有货物（或服务）及其完成本项目相关工作范围内所有费用的总价，采购人不接受有任何选择性报价。投标人漏报的单价或单价中漏报、少报的费用，均视为此项费用已隐含在其他报价中，中标后不予调整。 </w:t>
      </w:r>
    </w:p>
    <w:p w14:paraId="73A7830F">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16.2 其报价须保证在投标有效期及服务期内固定不变。采购人不接受有任何选择性报价。 </w:t>
      </w:r>
    </w:p>
    <w:p w14:paraId="374B12F7">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16.3 为了防止本次招标的投标报价过高，超出采购人为本次采购项目的资金支付能力，采购人依据主管部门的批复为本次招标项目的设定了最高投标限价（即采购预算），如果投标人的投标报价高于本项目的最高投标限价，其投标文件将被拒绝；如果所有投标人的投标报价均超出最高投标限价，采购人有权重新组织招标。 </w:t>
      </w:r>
    </w:p>
    <w:p w14:paraId="45462044">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16.4 投标报价货币单位：人民币。 </w:t>
      </w:r>
    </w:p>
    <w:p w14:paraId="61962B75">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17. 投标有效期 </w:t>
      </w:r>
    </w:p>
    <w:p w14:paraId="7B549B81">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17.1 投标有效期详见投标人须知前附表，如不满足其投标将被否决。 </w:t>
      </w:r>
    </w:p>
    <w:p w14:paraId="2041314D">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17.2 特殊情况下，采购人可于投标有效期期满之前，要求投标人同意延长 </w:t>
      </w:r>
    </w:p>
    <w:p w14:paraId="04A9032B">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投标有效期。投标人可以拒绝或同意上述要求，但要求与答复均须是书面文件。对于同意该要求的投标人，采购人既不要求也不允许其修改投标文件。 </w:t>
      </w:r>
    </w:p>
    <w:p w14:paraId="7CD5E5A2">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18．投标保证金 </w:t>
      </w:r>
    </w:p>
    <w:p w14:paraId="1BAFD0BA">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18.1 投标保证金的缴纳详见投标人须知前附表。未按规定提交投标保证金的投标，将被视为投标无效。 </w:t>
      </w:r>
    </w:p>
    <w:p w14:paraId="69D3584C">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18.2 投标保证金的退还详见投标人须知前附表。 </w:t>
      </w:r>
    </w:p>
    <w:p w14:paraId="3279714A">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18.3 不予退还保证金的情形，详见投标人须知前附表。 </w:t>
      </w:r>
    </w:p>
    <w:p w14:paraId="73BD9054">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19. 投标文件的签署及规定 </w:t>
      </w:r>
    </w:p>
    <w:p w14:paraId="735A1D6A">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19.1 纸质版投标文件正本须打印或用不褪色的墨水书写，副本可为正本的复印件。 </w:t>
      </w:r>
    </w:p>
    <w:p w14:paraId="5C2FED17">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19.2 投标文件应清楚工整，修改处应由投标单位法定代表人或授权代理人签章。 </w:t>
      </w:r>
    </w:p>
    <w:p w14:paraId="410AA44C">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19.3 投标投标人的法定代表人或授权代理人在凡规定签章处逐一签署并加盖单位公章。 </w:t>
      </w:r>
    </w:p>
    <w:p w14:paraId="63E7372E">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19.4 纸质版投标响应文件的份数详见投标人须知前附表。正本和副本应分别装订成册，投标文件应编制目录，并且逐页连续标注页码。 </w:t>
      </w:r>
    </w:p>
    <w:p w14:paraId="3BB57D4D">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19.5 电报、电话、传真形式的投标概不接受。 </w:t>
      </w:r>
    </w:p>
    <w:p w14:paraId="71139459">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19.6 所有已进入评审程序的投标文件，采购人及采购代理机构有权不予退还投标单位递交的投标文件（纸质版）。 </w:t>
      </w:r>
    </w:p>
    <w:p w14:paraId="6AA8048B">
      <w:pPr>
        <w:spacing w:line="520" w:lineRule="exact"/>
        <w:jc w:val="both"/>
        <w:rPr>
          <w:rFonts w:ascii="仿宋" w:hAnsi="仿宋" w:eastAsia="仿宋" w:cs="仿宋"/>
          <w:b/>
          <w:bCs/>
          <w:color w:val="auto"/>
          <w:sz w:val="31"/>
          <w:szCs w:val="31"/>
          <w:highlight w:val="none"/>
          <w:lang w:eastAsia="zh-CN"/>
        </w:rPr>
      </w:pPr>
    </w:p>
    <w:p w14:paraId="5A7BF98A">
      <w:pPr>
        <w:spacing w:line="520" w:lineRule="exact"/>
        <w:ind w:firstLine="622" w:firstLineChars="200"/>
        <w:jc w:val="center"/>
        <w:outlineLvl w:val="1"/>
        <w:rPr>
          <w:rFonts w:ascii="仿宋" w:hAnsi="仿宋" w:eastAsia="仿宋" w:cs="仿宋"/>
          <w:color w:val="auto"/>
          <w:highlight w:val="none"/>
        </w:rPr>
      </w:pPr>
      <w:bookmarkStart w:id="52" w:name="_Toc18244"/>
      <w:r>
        <w:rPr>
          <w:rFonts w:hint="eastAsia" w:ascii="仿宋" w:hAnsi="仿宋" w:eastAsia="仿宋" w:cs="仿宋"/>
          <w:b/>
          <w:bCs/>
          <w:color w:val="auto"/>
          <w:sz w:val="31"/>
          <w:szCs w:val="31"/>
          <w:highlight w:val="none"/>
          <w:lang w:eastAsia="zh-CN"/>
        </w:rPr>
        <w:t>四 投标文件的递交</w:t>
      </w:r>
      <w:bookmarkEnd w:id="52"/>
    </w:p>
    <w:p w14:paraId="28187E3F">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20. 响应性文件的密封与标记 </w:t>
      </w:r>
    </w:p>
    <w:p w14:paraId="3BD17E8B">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20.1 纸质版投标文件的要求：详见投标人须知前附表。 </w:t>
      </w:r>
    </w:p>
    <w:p w14:paraId="535C8F13">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20.2 电子投标文件的制作及提交：投标人应当按照招标文件和电子交易平台（政采云平台）的要求编制并加密投标文件。投标人未按规定加密的投标文件，政采云平台将拒收。 </w:t>
      </w:r>
    </w:p>
    <w:p w14:paraId="04939510">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21. 投标文件递交截止时间及地点 </w:t>
      </w:r>
    </w:p>
    <w:p w14:paraId="75FE2EE7">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21.1 投标文件的递交截止时间为招标公告所规定的时间。投标文件以密封（加密）形式递交（上传）至指定的投标地点。任何单位和个人不得在开标前开启投标文件。</w:t>
      </w:r>
      <w:r>
        <w:rPr>
          <w:rFonts w:hint="eastAsia" w:ascii="仿宋" w:hAnsi="仿宋" w:eastAsia="仿宋" w:cs="仿宋"/>
          <w:color w:val="auto"/>
          <w:sz w:val="18"/>
          <w:szCs w:val="18"/>
          <w:highlight w:val="none"/>
          <w:lang w:eastAsia="zh-CN"/>
        </w:rPr>
        <w:t xml:space="preserve"> </w:t>
      </w:r>
    </w:p>
    <w:p w14:paraId="7A1B01E0">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21.2 出现因招标文件的修改推迟投标截止时间时，则按采购人修改通知规定的时间递交。 </w:t>
      </w:r>
    </w:p>
    <w:p w14:paraId="20260791">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21.3 投标截止时间前未完成投标文件传输或未上传至指定地点的，视为撤回投标。投标截止时间后送达的投标文件，电子交易平台（政采云平台）将拒收。在投标截止时间前，除投标人补充、修改或者撤回投标文件外，任何单位和个人不得解密、提取投标文件。 </w:t>
      </w:r>
    </w:p>
    <w:p w14:paraId="6FEFBFB6">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22. 投标文件的修改和撤回 </w:t>
      </w:r>
    </w:p>
    <w:p w14:paraId="4F5C3F81">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22.1 投标人在招标文件规定的投标文件递交截止时间前，可以撤回已上传的投标文件。如要修改，必须在撤回并修改后在规定的投标文件递交截止时间之前将修改后的投标文件再重新上传。在投标文件递交截止时间之后，投标人不得对上传的投标文件撤销或修改。 </w:t>
      </w:r>
    </w:p>
    <w:p w14:paraId="603724D5">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22.2 投标人所提交的投标文件在评审结束后，无论中标与否都不退还。 </w:t>
      </w:r>
    </w:p>
    <w:p w14:paraId="684FE339">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22.3 投标人不得在开标时间起至投标有效期期满前撤回投标文件。 </w:t>
      </w:r>
    </w:p>
    <w:p w14:paraId="23565255">
      <w:pPr>
        <w:spacing w:line="520" w:lineRule="exact"/>
        <w:ind w:firstLine="622" w:firstLineChars="200"/>
        <w:rPr>
          <w:rFonts w:ascii="仿宋" w:hAnsi="仿宋" w:eastAsia="仿宋" w:cs="仿宋"/>
          <w:b/>
          <w:bCs/>
          <w:color w:val="auto"/>
          <w:sz w:val="31"/>
          <w:szCs w:val="31"/>
          <w:highlight w:val="none"/>
          <w:lang w:eastAsia="zh-CN"/>
        </w:rPr>
      </w:pPr>
    </w:p>
    <w:p w14:paraId="03434A4D">
      <w:pPr>
        <w:spacing w:line="520" w:lineRule="exact"/>
        <w:ind w:firstLine="622" w:firstLineChars="200"/>
        <w:jc w:val="center"/>
        <w:outlineLvl w:val="1"/>
        <w:rPr>
          <w:rFonts w:ascii="仿宋" w:hAnsi="仿宋" w:eastAsia="仿宋" w:cs="仿宋"/>
          <w:color w:val="auto"/>
          <w:highlight w:val="none"/>
        </w:rPr>
      </w:pPr>
      <w:bookmarkStart w:id="53" w:name="_Toc22005"/>
      <w:r>
        <w:rPr>
          <w:rFonts w:hint="eastAsia" w:ascii="仿宋" w:hAnsi="仿宋" w:eastAsia="仿宋" w:cs="仿宋"/>
          <w:b/>
          <w:bCs/>
          <w:color w:val="auto"/>
          <w:sz w:val="31"/>
          <w:szCs w:val="31"/>
          <w:highlight w:val="none"/>
          <w:lang w:eastAsia="zh-CN"/>
        </w:rPr>
        <w:t>五 开标</w:t>
      </w:r>
      <w:bookmarkEnd w:id="53"/>
    </w:p>
    <w:p w14:paraId="636BE18B">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23．开标 </w:t>
      </w:r>
    </w:p>
    <w:p w14:paraId="4BC8518A">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23.1 本次招标将按招标公告中规定的时间、地点进行公开开标，所有投标人均应当准时在线参加开标。 </w:t>
      </w:r>
    </w:p>
    <w:p w14:paraId="30102E5A">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23.2 开标由采购人或采购代理机构主持，须做好录音、录像工作；录音录像应当清晰可辨，音像资料作为采购文件一并存档。 </w:t>
      </w:r>
    </w:p>
    <w:p w14:paraId="193C2A7F">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23.3 投标文件的解密电子交易平台（政采云平台）自动提取所有投标文件,提示投标人按时在线签到、解密。投标人不足3家的，不得开标。 </w:t>
      </w:r>
    </w:p>
    <w:p w14:paraId="11ACF8DA">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23.4 因投标人原因造成投标文件未解密的，视为撤销其投标文件；因投标人之外的原因造成投标文件未解密的，视为撤回其投标文件。部分投标文件未解密的，其他投标文件的开标可以继续进行。如供应商在开标时因特殊原因导致解密失败的，须经主管财政部门批准后，供应商将投标文件提供给采购代理机构，采购代理机构通过“异常”处理端口上传解密。 </w:t>
      </w:r>
    </w:p>
    <w:p w14:paraId="31CAF5F2">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23.5 开标过程应当由采购人或者采购代理机构负责记录，由参加开标的各投标人代表和相关工作人员签字确认后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 </w:t>
      </w:r>
    </w:p>
    <w:p w14:paraId="57449333">
      <w:pPr>
        <w:spacing w:line="520" w:lineRule="exact"/>
        <w:ind w:firstLine="622" w:firstLineChars="200"/>
        <w:jc w:val="center"/>
        <w:outlineLvl w:val="1"/>
        <w:rPr>
          <w:rFonts w:ascii="仿宋" w:hAnsi="仿宋" w:eastAsia="仿宋" w:cs="仿宋"/>
          <w:color w:val="auto"/>
          <w:highlight w:val="none"/>
        </w:rPr>
      </w:pPr>
      <w:bookmarkStart w:id="54" w:name="_Toc10538"/>
      <w:r>
        <w:rPr>
          <w:rFonts w:hint="eastAsia" w:ascii="仿宋" w:hAnsi="仿宋" w:eastAsia="仿宋" w:cs="仿宋"/>
          <w:b/>
          <w:bCs/>
          <w:color w:val="auto"/>
          <w:sz w:val="31"/>
          <w:szCs w:val="31"/>
          <w:highlight w:val="none"/>
          <w:lang w:eastAsia="zh-CN"/>
        </w:rPr>
        <w:t>六 评标</w:t>
      </w:r>
      <w:bookmarkEnd w:id="54"/>
    </w:p>
    <w:p w14:paraId="392C9704">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24.评审小组 </w:t>
      </w:r>
    </w:p>
    <w:p w14:paraId="7F319CDB">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24.1 采购人将根据《中华人民共和国政府采购法》及相关的法律、法规等，依法组建本次招标的评审小组，负责本次招标的评审、评标等活动。评审小组负责向采购人推荐中标候选人或者根据采购人的授权直接确定中标人。 </w:t>
      </w:r>
    </w:p>
    <w:p w14:paraId="077B8616">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24.2 评审小组成员名单在评标结果公告前应当保密。 </w:t>
      </w:r>
    </w:p>
    <w:p w14:paraId="322D8C12">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24.3 评审小组由采购人代表和评审专家组成，成员人数应当为5人以上单数，其中评审专家不得少于成员总数的三分之二。 </w:t>
      </w:r>
    </w:p>
    <w:p w14:paraId="1A1134F3">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24.4 采购人或者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 </w:t>
      </w:r>
    </w:p>
    <w:p w14:paraId="059C4707">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24.5 评标中因评审成员缺席、回避或者健康等特殊原因导致评审小组组成不符合相关规定的，采购人或者采购代理机构应当依法补足后继续评标。被更换的评审小组成员所作出的评标意见无效。无法及时补足评审小组成员的，采购人或者采购代理机构应当停止评标活动，封存所有投标文件和开标、评标资料，依法重新组建评审小组进行评标。原评审小组所作出的评标意见无效。采购人或者采购代理机构应当将变更、重新组建评审小组的情况予以记录，并随采购文件一并存档。 </w:t>
      </w:r>
    </w:p>
    <w:p w14:paraId="189EE658">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24.6 评标专家应符合下列条件：24.6.1 具有良好的职业道德，廉洁自律，遵纪守法，无行贿、受贿、欺诈等不良信用记录； </w:t>
      </w:r>
    </w:p>
    <w:p w14:paraId="2EC0A925">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24.6.2 具有中级专业技术职称或同等专业水平且从事相关领域工作满8年，或者具有高级专业技术职称或同等专业水平； </w:t>
      </w:r>
    </w:p>
    <w:p w14:paraId="350C2E1F">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24.6.3 熟悉政府采购相关政策法规； </w:t>
      </w:r>
    </w:p>
    <w:p w14:paraId="13D0F18C">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24.6.4 承诺以独立身份参加评审工作，依法履行评审专家工作职责并承担相应法律责任的中国公民； </w:t>
      </w:r>
    </w:p>
    <w:p w14:paraId="250C92ED">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24.6.5 身体健康，能够承担评审工作； </w:t>
      </w:r>
    </w:p>
    <w:p w14:paraId="66864833">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24.6.6 申请成为评审专家前三年内，无《政府采购评审专家管理办法》中规定的不良行为记录。有下列情形之一的，不得担任评审小组成员： </w:t>
      </w:r>
    </w:p>
    <w:p w14:paraId="7DF656FD">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(1)参加采购活动前三年内，与投标人存在劳动关系，或者担任过投标人的董事、监事,或者是投标人的控股股东或实际控制人； </w:t>
      </w:r>
    </w:p>
    <w:p w14:paraId="18920E0C">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(2)与投标人的法定代表人或者负责人有夫妻、直系血亲、三代以内旁系血亲或者近姻亲关系； </w:t>
      </w:r>
    </w:p>
    <w:p w14:paraId="428C205D">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(3)与投标人有其他可能影响政府采购活动公平、公正进行的关系。 </w:t>
      </w:r>
    </w:p>
    <w:p w14:paraId="7D6E6D59">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24.7 评审小组负责具体评标事务，并独立履行下列职责： </w:t>
      </w:r>
    </w:p>
    <w:p w14:paraId="6F049D0C">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(1)审查、评价投标文件是否符合招标文件的商务、技术等实质性要求； </w:t>
      </w:r>
    </w:p>
    <w:p w14:paraId="28BA60E8">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(2)要求投标人对投标文件的有关事项作出澄清或者说明； </w:t>
      </w:r>
    </w:p>
    <w:p w14:paraId="36EF3979">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(3)对投标文件进行比较和评价； </w:t>
      </w:r>
    </w:p>
    <w:p w14:paraId="71D2B316">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(4)确定中标候选人名单，以及根据采购人委托直接确定中标人； </w:t>
      </w:r>
    </w:p>
    <w:p w14:paraId="1EBD6C85">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(5)向采购人、采购代理机构或者有关部门报告评标中发现的违法行为。 </w:t>
      </w:r>
    </w:p>
    <w:p w14:paraId="1F43CDE8">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24.8 评审小组及其成员不得有下列行为： </w:t>
      </w:r>
    </w:p>
    <w:p w14:paraId="13A0FFF0">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(1)确定参与评标至评标结束前私自接触投标人； </w:t>
      </w:r>
    </w:p>
    <w:p w14:paraId="639513EF">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(2)接受投标人提出的与投标文件不一致的澄清或者说明，本招标文件第 27.2 款规定的情形除外； </w:t>
      </w:r>
    </w:p>
    <w:p w14:paraId="76E37B11">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(3)违反评标纪律发表倾向性意见或者征询采购人的倾向性意见； </w:t>
      </w:r>
    </w:p>
    <w:p w14:paraId="45CF900D">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(4)对需要专业判断的主观评审因素协商评分； </w:t>
      </w:r>
    </w:p>
    <w:p w14:paraId="23C182DF">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(5)在评标过程中擅离职守，影响评标程序正常进行的； </w:t>
      </w:r>
    </w:p>
    <w:p w14:paraId="5E5A62D3">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(6)记录、复制或者带走任何评标资料； </w:t>
      </w:r>
    </w:p>
    <w:p w14:paraId="5750F140">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(7)其他不遵守评标纪律的行为。 </w:t>
      </w:r>
    </w:p>
    <w:p w14:paraId="4AD6B9ED">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评审小组成员有前款第(1)至(5)项行为之一的，其评审意见无效，并不得获取评审劳务报酬和报销异地评审差旅费。 </w:t>
      </w:r>
    </w:p>
    <w:p w14:paraId="28506EB9">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25.评审过程的保密性 </w:t>
      </w:r>
    </w:p>
    <w:p w14:paraId="742EF441">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25.1 采购人、采购代理机构应当采取必要措施，保证评审在严格保密的情况下进行。除采购人代表、评审现场组织人员外，采购人的其他工作人员以及与评审工作无关的人员不得进入评审现场。 </w:t>
      </w:r>
    </w:p>
    <w:p w14:paraId="0CBC81BF">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25.2 开标后，直到授予中标人合同为止，凡属于对投标文件的审查、澄清、评价和比较的有关资料以及中标候选人的推荐情况和授标建议等内容、与评标有关的其他任何情况均应严格保密；评审小组成员及参与评标的有关工作人员均不得向投标人或其他无关的人员透露，违者给予警告、取消担任评审小组成员的资格。 </w:t>
      </w:r>
    </w:p>
    <w:p w14:paraId="1C0EE879">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25.3 投标人在评审过程中，所进行的力图影响评审结果的、以及不符合《中华人民共和国政府采购法》及其相关法律、法规的、以及不符合本次招标的有关规定的活动，将被取消其中标资格。 </w:t>
      </w:r>
    </w:p>
    <w:p w14:paraId="1FD702EC">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26. 评审依据及评标办法 </w:t>
      </w:r>
    </w:p>
    <w:p w14:paraId="5D052179">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26.1 评审的依据为招标文件及各投标人的投标文件。 </w:t>
      </w:r>
    </w:p>
    <w:p w14:paraId="5AADEE80">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26.2 评标办法：综合评分法 </w:t>
      </w:r>
    </w:p>
    <w:p w14:paraId="20A44D13">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综合评分法，是指投标文件满足招标文件全部实质性要求，且按照评审因素的量化指标评审得分最高的投标人为中标候选人的评标方法。 </w:t>
      </w:r>
    </w:p>
    <w:p w14:paraId="004F8C02">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26.3 评审程序： </w:t>
      </w:r>
    </w:p>
    <w:p w14:paraId="1EF6FD49">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成立评审小组→资格审查→符合性审查→错误性修正→详细评审（商务、技术部分评审，报价得分计算）→推荐中标候选人→完成评标报告 </w:t>
      </w:r>
    </w:p>
    <w:p w14:paraId="6F292338">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27. 资格审查及符合性审查 </w:t>
      </w:r>
    </w:p>
    <w:p w14:paraId="0F297A24">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27.1 资格审查 </w:t>
      </w:r>
    </w:p>
    <w:p w14:paraId="7E4D028F">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根据《中华人民共和国政府采购</w:t>
      </w:r>
      <w:r>
        <w:rPr>
          <w:rFonts w:hint="eastAsia" w:ascii="仿宋" w:hAnsi="仿宋" w:eastAsia="仿宋" w:cs="仿宋"/>
          <w:color w:val="auto"/>
          <w:sz w:val="24"/>
          <w:szCs w:val="24"/>
          <w:highlight w:val="none"/>
          <w:lang w:eastAsia="zh-CN"/>
        </w:rPr>
        <w:t>法》相关的法律、法规及规定，由采购人或采购代理机构对投标人的资格审查资料进行资格审查</w:t>
      </w:r>
      <w:r>
        <w:rPr>
          <w:rFonts w:hint="eastAsia" w:ascii="仿宋" w:hAnsi="仿宋" w:eastAsia="仿宋" w:cs="仿宋"/>
          <w:color w:val="auto"/>
          <w:sz w:val="24"/>
          <w:szCs w:val="24"/>
          <w:highlight w:val="none"/>
          <w:lang w:eastAsia="zh-CN"/>
        </w:rPr>
        <w:t xml:space="preserve">。资格审查有一项未通过审查标准，其投标文件将被认定为不响应招标文件而被否决，并且不允许投标人通过修改或撤销其不符合要求的差异或保留，使之成为具有响应性的投标。 </w:t>
      </w:r>
    </w:p>
    <w:p w14:paraId="46CA8F50">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资格审查的标准详见附表 1。通过资格审查的投标文件，方可进入下一环节的评审。 </w:t>
      </w:r>
    </w:p>
    <w:p w14:paraId="5CD8D895">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27.2 符合性审查 </w:t>
      </w:r>
    </w:p>
    <w:p w14:paraId="49009E41">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评审小组对投标文件的有效性、完整性和响应程度进行审查时，应当以书面方式要求投标人对投标文件中含义不明确、对同类问题表述不一致或者有明显文字和计算错误的内容作出必要的澄清、说明或补正。 </w:t>
      </w:r>
    </w:p>
    <w:p w14:paraId="544684E6">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投标人的澄清、说明或补正应以书面方式进行，并加盖公章，或者由法定代表人或其授权的代表签字。投标人的澄清、说明或者补正不得超出投标文件的范围或者改变招标文件的实质性内容。按上述规定，经投标人确认后，对投标人起约束作用。如果投标人不确认的，则其投标无效。 </w:t>
      </w:r>
    </w:p>
    <w:p w14:paraId="118C26B2">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27.3 采购方不接受不符合国家有关部门相关规定的投标报价或优惠方案。 </w:t>
      </w:r>
    </w:p>
    <w:p w14:paraId="42BD18AE">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27.4 在评审过程中，评审小组发现投标人以他人名义投标、串通投标、以行贿手段谋取中标或者以其他弄虚作假方式投标的，该投标人的投标将被否决。 </w:t>
      </w:r>
    </w:p>
    <w:p w14:paraId="421F25F1">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27.5 有下列情形之一的，视为投标人串通投标，其投标无效： </w:t>
      </w:r>
    </w:p>
    <w:p w14:paraId="43F11A9D">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(1)不同投标人的投标文件由同一单位或者个人编制； </w:t>
      </w:r>
    </w:p>
    <w:p w14:paraId="68C3136A">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(2)不同投标人委托同一单位或者个人办理投标事宜； </w:t>
      </w:r>
    </w:p>
    <w:p w14:paraId="59085F45">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(3)不同投标人的投标文件载明的项目管理成员或者联系人员为同一人； </w:t>
      </w:r>
    </w:p>
    <w:p w14:paraId="693A943A">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(4)不同投标人的投标文件异常一致或者投标报价呈规律性差异； </w:t>
      </w:r>
    </w:p>
    <w:p w14:paraId="71A21F15">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(5)不同投标人的投标文件相互混装； </w:t>
      </w:r>
    </w:p>
    <w:p w14:paraId="42AC50C2">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(6)不同投标人的投标保证金从同一单位或者个人的账户转出。 </w:t>
      </w:r>
    </w:p>
    <w:p w14:paraId="420EDEAF">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27.6 投标人存在下列情况之一的，投标无效： </w:t>
      </w:r>
    </w:p>
    <w:p w14:paraId="4026BBBE">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(1)未按照招标文件的规定提交投标保证金的； </w:t>
      </w:r>
    </w:p>
    <w:p w14:paraId="05CDCAA1">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(2)投标文件未按招标文件要求签署、盖章的； </w:t>
      </w:r>
    </w:p>
    <w:p w14:paraId="124FE051">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(3)不具备招标文件中规定的资格要求的； </w:t>
      </w:r>
    </w:p>
    <w:p w14:paraId="2E4FCF52">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(4)报价超过招标文件中规定的预算金额或者最高限价的； </w:t>
      </w:r>
    </w:p>
    <w:p w14:paraId="680632A2">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(5)投标文件含有采购人不能接受的附加条件的； </w:t>
      </w:r>
    </w:p>
    <w:p w14:paraId="6E678C83">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(6)法律、法规和招标文件规定的其他无效情形。 </w:t>
      </w:r>
    </w:p>
    <w:p w14:paraId="3C5BF4B0">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27.7 评审小组应当审查每一投标文件是否对招标文件提出的所有实质性要求和条件做出响应。未能在实质上响应的投标，其投标将被否决。 </w:t>
      </w:r>
    </w:p>
    <w:p w14:paraId="1EEAF398">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27.8 标人不得误导、干扰采购方的评审活动，否则将废除其投标。 </w:t>
      </w:r>
    </w:p>
    <w:p w14:paraId="1882874B">
      <w:pPr>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27.9 评审小组根据上述规定否决不合格投标，因有效投标不足本次评审办法规定数量而使得投标明显缺乏竞争性时，根据《中华人民共和国政府采购法》的相关规定，将作流标处理。</w:t>
      </w:r>
    </w:p>
    <w:p w14:paraId="744DECFB">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符合性审查的标准详见附表 2。通过符合性审查的投标文件，方可进入下一 环节的评审。通过符合性审查不足 3 家的，本项目将作为废标处理。 </w:t>
      </w:r>
    </w:p>
    <w:p w14:paraId="1E33D65A">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28. 投标文件计算错误的修正 </w:t>
      </w:r>
    </w:p>
    <w:p w14:paraId="4FF5EC0E">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28.1 投标文件中报价出现前后不一致的，评审小组按以下原则对投标报价进行修正： </w:t>
      </w:r>
    </w:p>
    <w:p w14:paraId="5556031C">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a.投标文件中开标一览表（报价表）内容与投标文件中相应内容不一致的，以开标一览表（报价表）为准； </w:t>
      </w:r>
    </w:p>
    <w:p w14:paraId="39AF09BA">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b.大写金额和小写金额不一致的，以大写金额为准； </w:t>
      </w:r>
    </w:p>
    <w:p w14:paraId="4BD2E6CA">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c.单价金额小数点或者百分比有明显错位的，以开标一览表的总价为准，并修改单价； </w:t>
      </w:r>
    </w:p>
    <w:p w14:paraId="3E2491E1">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d.总价金额与按单价汇总金额不一致的，以单价金额计算结果为准。同时出现两种以上不一致的，按照前款规定的顺序修正。 </w:t>
      </w:r>
    </w:p>
    <w:p w14:paraId="124F6F44">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28.2 修正后的最终投标报价若超过最高投标限价（如有），评审小组应当否决其投标。 </w:t>
      </w:r>
    </w:p>
    <w:p w14:paraId="714921B2">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28.3 按上述修正错误的原则及方法调整或修正投标文件的投标报价，经投标人确认后，对投标人起约束作用。如果投标人不确认的，则其投标无效。 </w:t>
      </w:r>
    </w:p>
    <w:p w14:paraId="586BFBA5">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29. 详细评审 </w:t>
      </w:r>
    </w:p>
    <w:p w14:paraId="06782BB9">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29.1 经符合性审查合格的投标文件，评审小组应当根据招标文件确定的评审标准和方法，对其技术和商务部分进行综合比较与评价。 </w:t>
      </w:r>
    </w:p>
    <w:p w14:paraId="438EDE74">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29.2 评标时，评审小组各成员应当独立对每个投标人的投标文件进行评价，并汇总每个投标人的得分。 </w:t>
      </w:r>
    </w:p>
    <w:p w14:paraId="11862166">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29.3 评审因素及标准(详见评分细则) </w:t>
      </w:r>
    </w:p>
    <w:p w14:paraId="07FED09B">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评审因素：与投标人所提供货物服务的质量相关，包括投标报价、技术或者服务水平、履约能力、售后服务等。 </w:t>
      </w:r>
    </w:p>
    <w:p w14:paraId="77FCAE72">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（1）商务技术部分； </w:t>
      </w:r>
    </w:p>
    <w:p w14:paraId="02345752">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（2）投标报价部分。 </w:t>
      </w:r>
    </w:p>
    <w:p w14:paraId="5C2D19DD">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计算各项分值时，按四舍五入的原则，保留小数点后二位。 </w:t>
      </w:r>
    </w:p>
    <w:p w14:paraId="5F8159BC">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 xml:space="preserve">29.4 报价 </w:t>
      </w:r>
    </w:p>
    <w:p w14:paraId="1E540C88">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29.4.1 本项目为公开招标，只有一次报价，通过资格性、符合性审查的投标人的有效报价将进入商务报价评审。 </w:t>
      </w:r>
    </w:p>
    <w:p w14:paraId="630BA9E3">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报价得分计算说明： </w:t>
      </w:r>
    </w:p>
    <w:p w14:paraId="0247323E">
      <w:pPr>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本项目价格分采用低价优先法计算，即满足招标文件要求且投标价格最低的投标报价为评标基准价，其价格分为满分。其他投标人的价格分统一按照下列公式计算：</w:t>
      </w:r>
    </w:p>
    <w:p w14:paraId="4DEE9C9D">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投标报价得分=（评标基准价/投标报价）×30 </w:t>
      </w:r>
    </w:p>
    <w:p w14:paraId="692742C0">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评标过程中，不得去掉报价中的最高报价和最低报价。 </w:t>
      </w:r>
    </w:p>
    <w:p w14:paraId="045B5406">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29.4.1 .1小微企业（监狱企业、残疾人福利性单位视同小微企业）价格扣除（仅非预留份额的采购项目或者采购包适用）。 </w:t>
      </w:r>
    </w:p>
    <w:p w14:paraId="36F5CEB2">
      <w:pPr>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符合促进中小企业（监狱企业、残疾人福利性单位）发展政策的，未预留份额专门面向中小企业采购的采购项目，以及预留份额项目中的非预留部分采购包，对符合《政府采购促进中小企业发展管理办法》（财库〔2020〕46 号）规定的小微企业报价给予</w:t>
      </w:r>
      <w:r>
        <w:rPr>
          <w:rFonts w:hint="eastAsia" w:ascii="仿宋" w:hAnsi="仿宋" w:eastAsia="仿宋" w:cs="仿宋"/>
          <w:color w:val="auto"/>
          <w:sz w:val="24"/>
          <w:szCs w:val="24"/>
          <w:highlight w:val="none"/>
          <w:u w:val="single"/>
          <w:lang w:eastAsia="zh-CN"/>
        </w:rPr>
        <w:t xml:space="preserve"> / </w:t>
      </w:r>
      <w:r>
        <w:rPr>
          <w:rFonts w:hint="eastAsia" w:ascii="仿宋" w:hAnsi="仿宋" w:eastAsia="仿宋" w:cs="仿宋"/>
          <w:color w:val="auto"/>
          <w:sz w:val="24"/>
          <w:szCs w:val="24"/>
          <w:highlight w:val="none"/>
          <w:lang w:eastAsia="zh-CN"/>
        </w:rPr>
        <w:t>的扣除，用扣除后的价格参加评审。</w:t>
      </w:r>
    </w:p>
    <w:p w14:paraId="06C5E2D7">
      <w:pPr>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29.4.1 .2接受大中型企业与小微企业组成联合体的采购项目，对联合协议约定小微企业的合同份额占到合同总金额40%以上的，对联合体的报价给予</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的扣除，用扣除后的价格参加评审。</w:t>
      </w:r>
    </w:p>
    <w:p w14:paraId="5C852A85">
      <w:pPr>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29.4.1 .3允许大中型企业向一家或者多家小微企业分包的采购项目，对于分包意向协议约定小微企业的合同份额占到合同总金额40%以上的，对大中型企业的报价给予</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的扣除，用扣除后的价格参加评审。</w:t>
      </w:r>
    </w:p>
    <w:p w14:paraId="538F0A0E">
      <w:pPr>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29.4.1 .4参加政府采购活动的中小企业应当提供《中小企业声明函》原件。监狱企业应当提供监狱企业证明复印件。残疾人福利性单位应当提供《残疾人福利性单位声明函》原件。</w:t>
      </w:r>
    </w:p>
    <w:p w14:paraId="53C13B08">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29.4.2 评审小组认为投标人的报价明显低于其他通过符合性审查投标人的报价，有可能影响产品质量或者不能诚信履</w:t>
      </w:r>
      <w:r>
        <w:rPr>
          <w:rFonts w:hint="eastAsia" w:ascii="仿宋" w:hAnsi="仿宋" w:eastAsia="仿宋" w:cs="仿宋"/>
          <w:color w:val="auto"/>
          <w:sz w:val="24"/>
          <w:szCs w:val="24"/>
          <w:highlight w:val="none"/>
          <w:lang w:eastAsia="zh-CN"/>
        </w:rPr>
        <w:t xml:space="preserve">约的，应当要求其在评标现场合理的时间内提供书面说明，必要时提交相关证明材料；投标人不能证明其报价合理性的，评审小组应当将其作为无效投标处理。 </w:t>
      </w:r>
    </w:p>
    <w:p w14:paraId="03E36827">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29.5 综合得分 </w:t>
      </w:r>
    </w:p>
    <w:p w14:paraId="5146E69E">
      <w:pPr>
        <w:spacing w:line="52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综合得分=商务技术部分得分+ 投标报价部分得分。 </w:t>
      </w:r>
    </w:p>
    <w:p w14:paraId="1DBE1B45">
      <w:pPr>
        <w:spacing w:line="5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lang w:eastAsia="zh-CN"/>
        </w:rPr>
        <w:t>详细评审的标准详见附表 3。</w:t>
      </w:r>
    </w:p>
    <w:p w14:paraId="3F3301D2">
      <w:pPr>
        <w:ind w:firstLine="514" w:firstLineChars="200"/>
        <w:rPr>
          <w:rFonts w:ascii="仿宋" w:hAnsi="仿宋" w:eastAsia="仿宋" w:cs="仿宋"/>
          <w:color w:val="auto"/>
          <w:sz w:val="28"/>
          <w:szCs w:val="28"/>
          <w:highlight w:val="none"/>
        </w:rPr>
      </w:pPr>
      <w:r>
        <w:rPr>
          <w:rFonts w:hint="eastAsia" w:ascii="仿宋" w:hAnsi="仿宋" w:eastAsia="仿宋" w:cs="仿宋"/>
          <w:b/>
          <w:bCs/>
          <w:color w:val="auto"/>
          <w:spacing w:val="-12"/>
          <w:sz w:val="28"/>
          <w:szCs w:val="28"/>
          <w:highlight w:val="none"/>
        </w:rPr>
        <w:t>附表</w:t>
      </w:r>
      <w:r>
        <w:rPr>
          <w:rFonts w:hint="eastAsia" w:ascii="仿宋" w:hAnsi="仿宋" w:eastAsia="仿宋" w:cs="仿宋"/>
          <w:color w:val="auto"/>
          <w:spacing w:val="-48"/>
          <w:sz w:val="28"/>
          <w:szCs w:val="28"/>
          <w:highlight w:val="none"/>
        </w:rPr>
        <w:t xml:space="preserve"> </w:t>
      </w:r>
      <w:r>
        <w:rPr>
          <w:rFonts w:hint="eastAsia" w:ascii="仿宋" w:hAnsi="仿宋" w:eastAsia="仿宋" w:cs="仿宋"/>
          <w:b/>
          <w:bCs/>
          <w:color w:val="auto"/>
          <w:spacing w:val="-12"/>
          <w:sz w:val="28"/>
          <w:szCs w:val="28"/>
          <w:highlight w:val="none"/>
        </w:rPr>
        <w:t>1</w:t>
      </w:r>
      <w:r>
        <w:rPr>
          <w:rFonts w:hint="eastAsia" w:ascii="仿宋" w:hAnsi="仿宋" w:eastAsia="仿宋" w:cs="仿宋"/>
          <w:b/>
          <w:bCs/>
          <w:color w:val="auto"/>
          <w:spacing w:val="-37"/>
          <w:sz w:val="28"/>
          <w:szCs w:val="28"/>
          <w:highlight w:val="none"/>
        </w:rPr>
        <w:t xml:space="preserve"> </w:t>
      </w:r>
      <w:r>
        <w:rPr>
          <w:rFonts w:hint="eastAsia" w:ascii="仿宋" w:hAnsi="仿宋" w:eastAsia="仿宋" w:cs="仿宋"/>
          <w:b/>
          <w:bCs/>
          <w:color w:val="auto"/>
          <w:spacing w:val="-12"/>
          <w:sz w:val="28"/>
          <w:szCs w:val="28"/>
          <w:highlight w:val="none"/>
        </w:rPr>
        <w:t>：资格审查表</w:t>
      </w:r>
    </w:p>
    <w:tbl>
      <w:tblPr>
        <w:tblStyle w:val="19"/>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7841"/>
      </w:tblGrid>
      <w:tr w14:paraId="25D20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6" w:hRule="atLeast"/>
          <w:jc w:val="center"/>
        </w:trPr>
        <w:tc>
          <w:tcPr>
            <w:tcW w:w="8560" w:type="dxa"/>
            <w:gridSpan w:val="2"/>
            <w:tcBorders>
              <w:right w:val="single" w:color="auto" w:sz="4" w:space="0"/>
            </w:tcBorders>
          </w:tcPr>
          <w:p w14:paraId="0CA359BE">
            <w:pPr>
              <w:pStyle w:val="29"/>
              <w:spacing w:before="11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资格审查表</w:t>
            </w:r>
          </w:p>
        </w:tc>
      </w:tr>
      <w:tr w14:paraId="39D80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719" w:type="dxa"/>
            <w:vAlign w:val="center"/>
          </w:tcPr>
          <w:p w14:paraId="583F3785">
            <w:pPr>
              <w:pStyle w:val="29"/>
              <w:spacing w:before="116"/>
              <w:jc w:val="center"/>
              <w:rPr>
                <w:rFonts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序号</w:t>
            </w:r>
          </w:p>
        </w:tc>
        <w:tc>
          <w:tcPr>
            <w:tcW w:w="7841" w:type="dxa"/>
            <w:vAlign w:val="center"/>
          </w:tcPr>
          <w:p w14:paraId="6B65C424">
            <w:pPr>
              <w:pStyle w:val="29"/>
              <w:spacing w:before="116"/>
              <w:jc w:val="center"/>
              <w:rPr>
                <w:rFonts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审查内容</w:t>
            </w:r>
          </w:p>
        </w:tc>
      </w:tr>
      <w:tr w14:paraId="7A202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jc w:val="center"/>
        </w:trPr>
        <w:tc>
          <w:tcPr>
            <w:tcW w:w="719" w:type="dxa"/>
            <w:vAlign w:val="center"/>
          </w:tcPr>
          <w:p w14:paraId="2A8E3D72">
            <w:pPr>
              <w:pStyle w:val="29"/>
              <w:spacing w:before="116"/>
              <w:jc w:val="center"/>
              <w:rPr>
                <w:rFonts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1</w:t>
            </w:r>
          </w:p>
        </w:tc>
        <w:tc>
          <w:tcPr>
            <w:tcW w:w="7841" w:type="dxa"/>
            <w:vAlign w:val="center"/>
          </w:tcPr>
          <w:p w14:paraId="7FD9CFEF">
            <w:pPr>
              <w:pStyle w:val="29"/>
              <w:spacing w:before="116" w:line="360" w:lineRule="auto"/>
              <w:jc w:val="both"/>
              <w:rPr>
                <w:rFonts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法定代表人或者其他组织的营业执照等证明文件，自然人的身份证明；（复印件加盖公章）</w:t>
            </w:r>
          </w:p>
        </w:tc>
      </w:tr>
      <w:tr w14:paraId="4022A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jc w:val="center"/>
        </w:trPr>
        <w:tc>
          <w:tcPr>
            <w:tcW w:w="719" w:type="dxa"/>
            <w:vAlign w:val="center"/>
          </w:tcPr>
          <w:p w14:paraId="052DCCD0">
            <w:pPr>
              <w:pStyle w:val="29"/>
              <w:spacing w:before="116"/>
              <w:jc w:val="center"/>
              <w:rPr>
                <w:rFonts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2</w:t>
            </w:r>
          </w:p>
        </w:tc>
        <w:tc>
          <w:tcPr>
            <w:tcW w:w="7841" w:type="dxa"/>
            <w:vAlign w:val="center"/>
          </w:tcPr>
          <w:p w14:paraId="312CF4C4">
            <w:pPr>
              <w:pStyle w:val="29"/>
              <w:spacing w:before="1" w:line="360" w:lineRule="auto"/>
              <w:jc w:val="both"/>
              <w:rPr>
                <w:rFonts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经审计的2024年度的财务状况报告（成立不满一年不需提供）；（复印件加盖公章）</w:t>
            </w:r>
          </w:p>
        </w:tc>
      </w:tr>
      <w:tr w14:paraId="2CEFC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jc w:val="center"/>
        </w:trPr>
        <w:tc>
          <w:tcPr>
            <w:tcW w:w="719" w:type="dxa"/>
            <w:vAlign w:val="center"/>
          </w:tcPr>
          <w:p w14:paraId="4BEFB123">
            <w:pPr>
              <w:pStyle w:val="29"/>
              <w:spacing w:before="116"/>
              <w:jc w:val="center"/>
              <w:rPr>
                <w:rFonts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3</w:t>
            </w:r>
          </w:p>
        </w:tc>
        <w:tc>
          <w:tcPr>
            <w:tcW w:w="7841" w:type="dxa"/>
            <w:vAlign w:val="center"/>
          </w:tcPr>
          <w:p w14:paraId="29017BD3">
            <w:pPr>
              <w:pStyle w:val="29"/>
              <w:spacing w:before="116" w:line="360" w:lineRule="auto"/>
              <w:jc w:val="both"/>
              <w:rPr>
                <w:rFonts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依法缴纳税收和社会保障资金的相关材料（提供提交投标文件截止时间前一年内至少一个月依法缴纳税收及缴纳社会保障资金的证明材料。投标人依法享受缓缴、免缴税收、社会保障资金的提供证明材料。）；（复印件加盖公章）</w:t>
            </w:r>
          </w:p>
        </w:tc>
      </w:tr>
      <w:tr w14:paraId="1DD00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719" w:type="dxa"/>
            <w:vAlign w:val="center"/>
          </w:tcPr>
          <w:p w14:paraId="11861B20">
            <w:pPr>
              <w:pStyle w:val="29"/>
              <w:spacing w:before="116"/>
              <w:jc w:val="center"/>
              <w:rPr>
                <w:rFonts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4</w:t>
            </w:r>
          </w:p>
        </w:tc>
        <w:tc>
          <w:tcPr>
            <w:tcW w:w="7841" w:type="dxa"/>
            <w:vAlign w:val="center"/>
          </w:tcPr>
          <w:p w14:paraId="48FBCD4A">
            <w:pPr>
              <w:pStyle w:val="29"/>
              <w:spacing w:before="116" w:line="360" w:lineRule="auto"/>
              <w:jc w:val="both"/>
              <w:rPr>
                <w:rFonts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具备履行合同所必需的设备和专业技术能力的证明材料（提供承诺函）；</w:t>
            </w:r>
          </w:p>
        </w:tc>
      </w:tr>
      <w:tr w14:paraId="23C07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jc w:val="center"/>
        </w:trPr>
        <w:tc>
          <w:tcPr>
            <w:tcW w:w="719" w:type="dxa"/>
            <w:vAlign w:val="center"/>
          </w:tcPr>
          <w:p w14:paraId="00991A43">
            <w:pPr>
              <w:pStyle w:val="29"/>
              <w:spacing w:before="116"/>
              <w:jc w:val="center"/>
              <w:rPr>
                <w:rFonts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5</w:t>
            </w:r>
          </w:p>
        </w:tc>
        <w:tc>
          <w:tcPr>
            <w:tcW w:w="7841" w:type="dxa"/>
            <w:vAlign w:val="center"/>
          </w:tcPr>
          <w:p w14:paraId="185B302A">
            <w:pPr>
              <w:pStyle w:val="29"/>
              <w:spacing w:before="116" w:line="360" w:lineRule="auto"/>
              <w:jc w:val="both"/>
              <w:rPr>
                <w:rFonts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参加政府采购活动前3年内（2022年1月1日-至今）在经营活动中没有重大违法记录的书面声明；</w:t>
            </w:r>
          </w:p>
        </w:tc>
      </w:tr>
      <w:tr w14:paraId="1355A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jc w:val="center"/>
        </w:trPr>
        <w:tc>
          <w:tcPr>
            <w:tcW w:w="719" w:type="dxa"/>
            <w:vAlign w:val="center"/>
          </w:tcPr>
          <w:p w14:paraId="4C67CAC2">
            <w:pPr>
              <w:pStyle w:val="29"/>
              <w:spacing w:before="116"/>
              <w:jc w:val="center"/>
              <w:rPr>
                <w:rFonts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6</w:t>
            </w:r>
          </w:p>
        </w:tc>
        <w:tc>
          <w:tcPr>
            <w:tcW w:w="7841" w:type="dxa"/>
            <w:vAlign w:val="center"/>
          </w:tcPr>
          <w:p w14:paraId="74CB6B04">
            <w:pPr>
              <w:pStyle w:val="29"/>
              <w:spacing w:before="116" w:line="360" w:lineRule="auto"/>
              <w:jc w:val="both"/>
              <w:rPr>
                <w:rFonts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bidi="ar-SA"/>
              </w:rPr>
              <w:t>投标人未被列入“信用中国”网站(www.creditchina.gov.cn)和“中国政府采购网”网站（http://www.ccgp.gov.cn/）“记录失信被执行人或重大税收违法案件当事人名单或政府采购严重违法失信行为”记录名单；</w:t>
            </w:r>
          </w:p>
        </w:tc>
      </w:tr>
      <w:tr w14:paraId="16785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jc w:val="center"/>
        </w:trPr>
        <w:tc>
          <w:tcPr>
            <w:tcW w:w="719" w:type="dxa"/>
            <w:vAlign w:val="center"/>
          </w:tcPr>
          <w:p w14:paraId="40D774A0">
            <w:pPr>
              <w:pStyle w:val="29"/>
              <w:spacing w:before="116"/>
              <w:jc w:val="center"/>
              <w:rPr>
                <w:rFonts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7</w:t>
            </w:r>
          </w:p>
        </w:tc>
        <w:tc>
          <w:tcPr>
            <w:tcW w:w="7841" w:type="dxa"/>
            <w:vAlign w:val="center"/>
          </w:tcPr>
          <w:p w14:paraId="09971AF5">
            <w:pPr>
              <w:pStyle w:val="29"/>
              <w:spacing w:before="116" w:line="360" w:lineRule="auto"/>
              <w:jc w:val="both"/>
              <w:rPr>
                <w:rFonts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提供有效的《食品生产许可证》或《食品经营许可证》。（复印件加盖公章）</w:t>
            </w:r>
          </w:p>
        </w:tc>
      </w:tr>
      <w:tr w14:paraId="2040B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19" w:type="dxa"/>
            <w:vAlign w:val="center"/>
          </w:tcPr>
          <w:p w14:paraId="333B3CC3">
            <w:pPr>
              <w:pStyle w:val="29"/>
              <w:spacing w:before="116"/>
              <w:jc w:val="center"/>
              <w:rPr>
                <w:rFonts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8</w:t>
            </w:r>
          </w:p>
        </w:tc>
        <w:tc>
          <w:tcPr>
            <w:tcW w:w="7841" w:type="dxa"/>
            <w:vAlign w:val="center"/>
          </w:tcPr>
          <w:p w14:paraId="69643A5C">
            <w:pPr>
              <w:spacing w:line="360" w:lineRule="auto"/>
              <w:rPr>
                <w:rFonts w:ascii="仿宋" w:hAnsi="仿宋" w:eastAsia="仿宋" w:cs="仿宋"/>
                <w:color w:val="auto"/>
                <w:sz w:val="24"/>
                <w:szCs w:val="24"/>
                <w:highlight w:val="none"/>
                <w:lang w:eastAsia="zh-CN"/>
              </w:rPr>
            </w:pPr>
            <w:r>
              <w:rPr>
                <w:rStyle w:val="22"/>
                <w:rFonts w:hint="eastAsia" w:ascii="仿宋" w:hAnsi="仿宋" w:eastAsia="仿宋" w:cs="仿宋"/>
                <w:b w:val="0"/>
                <w:bCs w:val="0"/>
                <w:color w:val="auto"/>
                <w:sz w:val="24"/>
                <w:szCs w:val="24"/>
                <w:highlight w:val="none"/>
              </w:rPr>
              <w:t>其他说明</w:t>
            </w:r>
            <w:r>
              <w:rPr>
                <w:rStyle w:val="22"/>
                <w:rFonts w:hint="eastAsia" w:ascii="仿宋" w:hAnsi="仿宋" w:eastAsia="仿宋" w:cs="仿宋"/>
                <w:b w:val="0"/>
                <w:bCs w:val="0"/>
                <w:color w:val="auto"/>
                <w:sz w:val="24"/>
                <w:szCs w:val="24"/>
                <w:highlight w:val="none"/>
                <w:lang w:eastAsia="zh-CN"/>
              </w:rPr>
              <w:t>：</w:t>
            </w:r>
            <w:r>
              <w:rPr>
                <w:rStyle w:val="22"/>
                <w:rFonts w:hint="eastAsia" w:ascii="仿宋" w:hAnsi="仿宋" w:eastAsia="仿宋" w:cs="仿宋"/>
                <w:b w:val="0"/>
                <w:bCs w:val="0"/>
                <w:color w:val="auto"/>
                <w:sz w:val="24"/>
                <w:szCs w:val="24"/>
                <w:highlight w:val="none"/>
              </w:rPr>
              <w:t>单位负责人为同一人或者存在直接控股、管理关系的不同</w:t>
            </w:r>
            <w:r>
              <w:rPr>
                <w:rStyle w:val="22"/>
                <w:rFonts w:hint="eastAsia" w:ascii="仿宋" w:hAnsi="仿宋" w:eastAsia="仿宋" w:cs="仿宋"/>
                <w:b w:val="0"/>
                <w:bCs w:val="0"/>
                <w:color w:val="auto"/>
                <w:sz w:val="24"/>
                <w:szCs w:val="24"/>
                <w:highlight w:val="none"/>
                <w:lang w:eastAsia="zh-CN"/>
              </w:rPr>
              <w:t>投标人</w:t>
            </w:r>
            <w:r>
              <w:rPr>
                <w:rStyle w:val="22"/>
                <w:rFonts w:hint="eastAsia" w:ascii="仿宋" w:hAnsi="仿宋" w:eastAsia="仿宋" w:cs="仿宋"/>
                <w:b w:val="0"/>
                <w:bCs w:val="0"/>
                <w:color w:val="auto"/>
                <w:sz w:val="24"/>
                <w:szCs w:val="24"/>
                <w:highlight w:val="none"/>
              </w:rPr>
              <w:t>，不得参加同一合同项下的政府采购活动；除单一来源采购项目外，为采购项目提供整体设计、规范编制或者项目管理、监理、检测等服务的</w:t>
            </w:r>
            <w:r>
              <w:rPr>
                <w:rStyle w:val="22"/>
                <w:rFonts w:hint="eastAsia" w:ascii="仿宋" w:hAnsi="仿宋" w:eastAsia="仿宋" w:cs="仿宋"/>
                <w:b w:val="0"/>
                <w:bCs w:val="0"/>
                <w:color w:val="auto"/>
                <w:sz w:val="24"/>
                <w:szCs w:val="24"/>
                <w:highlight w:val="none"/>
                <w:lang w:eastAsia="zh-CN"/>
              </w:rPr>
              <w:t>投标人</w:t>
            </w:r>
            <w:r>
              <w:rPr>
                <w:rStyle w:val="22"/>
                <w:rFonts w:hint="eastAsia" w:ascii="仿宋" w:hAnsi="仿宋" w:eastAsia="仿宋" w:cs="仿宋"/>
                <w:b w:val="0"/>
                <w:bCs w:val="0"/>
                <w:color w:val="auto"/>
                <w:sz w:val="24"/>
                <w:szCs w:val="24"/>
                <w:highlight w:val="none"/>
              </w:rPr>
              <w:t>，不得再参加该采购项目的其他采购活动。（提供承诺函及主要出资人信息表）</w:t>
            </w:r>
          </w:p>
        </w:tc>
      </w:tr>
      <w:tr w14:paraId="2A899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jc w:val="center"/>
        </w:trPr>
        <w:tc>
          <w:tcPr>
            <w:tcW w:w="719" w:type="dxa"/>
            <w:vAlign w:val="center"/>
          </w:tcPr>
          <w:p w14:paraId="591D7911">
            <w:pPr>
              <w:pStyle w:val="29"/>
              <w:spacing w:before="116"/>
              <w:jc w:val="center"/>
              <w:rPr>
                <w:rFonts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9</w:t>
            </w:r>
          </w:p>
        </w:tc>
        <w:tc>
          <w:tcPr>
            <w:tcW w:w="7841" w:type="dxa"/>
            <w:vAlign w:val="center"/>
          </w:tcPr>
          <w:p w14:paraId="21D7F3FA">
            <w:pPr>
              <w:spacing w:line="360" w:lineRule="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保证金打款凭证（复印件加盖公章）；</w:t>
            </w:r>
          </w:p>
        </w:tc>
      </w:tr>
      <w:tr w14:paraId="75855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jc w:val="center"/>
        </w:trPr>
        <w:tc>
          <w:tcPr>
            <w:tcW w:w="719" w:type="dxa"/>
            <w:vAlign w:val="center"/>
          </w:tcPr>
          <w:p w14:paraId="350F2859">
            <w:pPr>
              <w:pStyle w:val="29"/>
              <w:spacing w:before="116"/>
              <w:jc w:val="center"/>
              <w:rPr>
                <w:rFonts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10</w:t>
            </w:r>
          </w:p>
        </w:tc>
        <w:tc>
          <w:tcPr>
            <w:tcW w:w="7841" w:type="dxa"/>
            <w:vAlign w:val="center"/>
          </w:tcPr>
          <w:p w14:paraId="68F57211">
            <w:pPr>
              <w:spacing w:line="360" w:lineRule="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落实政府采购政策的资格要求：</w:t>
            </w:r>
            <w:r>
              <w:rPr>
                <w:rFonts w:hint="eastAsia" w:ascii="仿宋" w:hAnsi="仿宋" w:eastAsia="仿宋" w:cs="仿宋"/>
                <w:color w:val="auto"/>
                <w:sz w:val="24"/>
                <w:szCs w:val="24"/>
                <w:highlight w:val="none"/>
                <w:lang w:eastAsia="zh-CN"/>
              </w:rPr>
              <w:t>本项目为专</w:t>
            </w:r>
            <w:r>
              <w:rPr>
                <w:rFonts w:hint="eastAsia" w:ascii="仿宋" w:hAnsi="仿宋" w:eastAsia="仿宋" w:cs="仿宋"/>
                <w:color w:val="auto"/>
                <w:sz w:val="24"/>
                <w:szCs w:val="24"/>
                <w:highlight w:val="none"/>
                <w:lang w:eastAsia="zh-CN"/>
              </w:rPr>
              <w:t>门面向</w:t>
            </w:r>
            <w:r>
              <w:rPr>
                <w:rFonts w:hint="eastAsia" w:ascii="仿宋" w:hAnsi="仿宋" w:eastAsia="仿宋" w:cs="仿宋"/>
                <w:color w:val="auto"/>
                <w:sz w:val="24"/>
                <w:szCs w:val="24"/>
                <w:highlight w:val="none"/>
                <w:lang w:val="en-US" w:eastAsia="zh-CN"/>
              </w:rPr>
              <w:t>小微</w:t>
            </w:r>
            <w:r>
              <w:rPr>
                <w:rFonts w:hint="eastAsia" w:ascii="仿宋" w:hAnsi="仿宋" w:eastAsia="仿宋" w:cs="仿宋"/>
                <w:color w:val="auto"/>
                <w:sz w:val="24"/>
                <w:szCs w:val="24"/>
                <w:highlight w:val="none"/>
                <w:lang w:eastAsia="zh-CN"/>
              </w:rPr>
              <w:t>企业采购项目；</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lang w:eastAsia="zh-CN"/>
              </w:rPr>
              <w:t>提供中小企业声明函或残疾人福利性单位声明函</w:t>
            </w:r>
            <w:r>
              <w:rPr>
                <w:rFonts w:hint="eastAsia" w:ascii="仿宋" w:hAnsi="仿宋" w:eastAsia="仿宋" w:cs="仿宋"/>
                <w:color w:val="auto"/>
                <w:sz w:val="24"/>
                <w:szCs w:val="24"/>
                <w:highlight w:val="none"/>
                <w:lang w:eastAsia="zh-CN"/>
              </w:rPr>
              <w:t>或监狱企业证明文件（根据《政府采购促进中小企业发展管理办法》（财库﹝2020﹞46号）的规定填写）。</w:t>
            </w:r>
          </w:p>
        </w:tc>
      </w:tr>
      <w:tr w14:paraId="6003C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560" w:type="dxa"/>
            <w:gridSpan w:val="2"/>
            <w:tcBorders>
              <w:right w:val="single" w:color="auto" w:sz="4" w:space="0"/>
            </w:tcBorders>
            <w:vAlign w:val="center"/>
          </w:tcPr>
          <w:p w14:paraId="73E85AF2">
            <w:pPr>
              <w:pStyle w:val="29"/>
              <w:spacing w:before="116"/>
              <w:jc w:val="both"/>
              <w:rPr>
                <w:rFonts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审查结果：通过：√，不通过×</w:t>
            </w:r>
          </w:p>
        </w:tc>
      </w:tr>
      <w:tr w14:paraId="45735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8560" w:type="dxa"/>
            <w:gridSpan w:val="2"/>
            <w:tcBorders>
              <w:right w:val="single" w:color="auto" w:sz="4" w:space="0"/>
            </w:tcBorders>
          </w:tcPr>
          <w:p w14:paraId="3C0C1EFC">
            <w:pPr>
              <w:pStyle w:val="29"/>
              <w:spacing w:before="116"/>
              <w:rPr>
                <w:rFonts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采购人或招标代理机构签字：</w:t>
            </w:r>
          </w:p>
        </w:tc>
      </w:tr>
      <w:tr w14:paraId="4D393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jc w:val="center"/>
        </w:trPr>
        <w:tc>
          <w:tcPr>
            <w:tcW w:w="8560" w:type="dxa"/>
            <w:gridSpan w:val="2"/>
            <w:tcBorders>
              <w:right w:val="single" w:color="auto" w:sz="4" w:space="0"/>
            </w:tcBorders>
          </w:tcPr>
          <w:p w14:paraId="2261AE2E">
            <w:pPr>
              <w:pStyle w:val="29"/>
              <w:spacing w:before="116"/>
              <w:rPr>
                <w:rFonts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备注：依据法律法规和招标文件的规定，由采购人或招标代理机构对投标文件中的资格证明文件进行审查。资格审查的结论，采购人或招标代理机构以书面形式向评委会进行反馈。</w:t>
            </w:r>
          </w:p>
        </w:tc>
      </w:tr>
    </w:tbl>
    <w:p w14:paraId="4FE87193">
      <w:pPr>
        <w:spacing w:before="91" w:line="211" w:lineRule="auto"/>
        <w:rPr>
          <w:rFonts w:ascii="仿宋" w:hAnsi="仿宋" w:eastAsia="仿宋" w:cs="仿宋"/>
          <w:b/>
          <w:bCs/>
          <w:color w:val="auto"/>
          <w:spacing w:val="-7"/>
          <w:sz w:val="28"/>
          <w:szCs w:val="28"/>
          <w:highlight w:val="none"/>
        </w:rPr>
      </w:pPr>
    </w:p>
    <w:p w14:paraId="06FE012B">
      <w:pPr>
        <w:spacing w:before="91" w:line="211" w:lineRule="auto"/>
        <w:ind w:left="448"/>
        <w:rPr>
          <w:rFonts w:ascii="仿宋" w:hAnsi="仿宋" w:eastAsia="仿宋" w:cs="仿宋"/>
          <w:color w:val="auto"/>
          <w:sz w:val="28"/>
          <w:szCs w:val="28"/>
          <w:highlight w:val="none"/>
        </w:rPr>
      </w:pPr>
      <w:r>
        <w:rPr>
          <w:rFonts w:hint="eastAsia" w:ascii="仿宋" w:hAnsi="仿宋" w:eastAsia="仿宋" w:cs="仿宋"/>
          <w:b/>
          <w:bCs/>
          <w:color w:val="auto"/>
          <w:spacing w:val="-7"/>
          <w:sz w:val="28"/>
          <w:szCs w:val="28"/>
          <w:highlight w:val="none"/>
        </w:rPr>
        <w:t>附表</w:t>
      </w:r>
      <w:r>
        <w:rPr>
          <w:rFonts w:hint="eastAsia" w:ascii="仿宋" w:hAnsi="仿宋" w:eastAsia="仿宋" w:cs="仿宋"/>
          <w:color w:val="auto"/>
          <w:spacing w:val="-53"/>
          <w:sz w:val="28"/>
          <w:szCs w:val="28"/>
          <w:highlight w:val="none"/>
        </w:rPr>
        <w:t xml:space="preserve"> </w:t>
      </w:r>
      <w:r>
        <w:rPr>
          <w:rFonts w:hint="eastAsia" w:ascii="仿宋" w:hAnsi="仿宋" w:eastAsia="仿宋" w:cs="仿宋"/>
          <w:b/>
          <w:bCs/>
          <w:color w:val="auto"/>
          <w:spacing w:val="-7"/>
          <w:sz w:val="28"/>
          <w:szCs w:val="28"/>
          <w:highlight w:val="none"/>
        </w:rPr>
        <w:t>2：符合性审查表</w:t>
      </w:r>
    </w:p>
    <w:tbl>
      <w:tblPr>
        <w:tblStyle w:val="19"/>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563"/>
        <w:gridCol w:w="5380"/>
      </w:tblGrid>
      <w:tr w14:paraId="60D5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459" w:type="dxa"/>
            <w:gridSpan w:val="2"/>
            <w:vAlign w:val="center"/>
          </w:tcPr>
          <w:p w14:paraId="11AA27C7">
            <w:pPr>
              <w:spacing w:line="440" w:lineRule="exact"/>
              <w:rPr>
                <w:rFonts w:ascii="仿宋" w:hAnsi="仿宋" w:eastAsia="仿宋" w:cs="仿宋"/>
                <w:color w:val="auto"/>
                <w:sz w:val="24"/>
                <w:szCs w:val="24"/>
                <w:highlight w:val="none"/>
                <w:lang w:eastAsia="zh-CN" w:bidi="zh-CN"/>
              </w:rPr>
            </w:pPr>
            <w:r>
              <w:rPr>
                <w:rFonts w:hint="eastAsia" w:ascii="仿宋" w:hAnsi="仿宋" w:eastAsia="仿宋" w:cs="仿宋"/>
                <w:color w:val="auto"/>
                <w:sz w:val="24"/>
                <w:szCs w:val="24"/>
                <w:highlight w:val="none"/>
                <w:lang w:eastAsia="zh-CN" w:bidi="zh-CN"/>
              </w:rPr>
              <w:t>评标因素</w:t>
            </w:r>
          </w:p>
        </w:tc>
        <w:tc>
          <w:tcPr>
            <w:tcW w:w="5380" w:type="dxa"/>
            <w:vAlign w:val="center"/>
          </w:tcPr>
          <w:p w14:paraId="63BBF8F1">
            <w:pPr>
              <w:spacing w:line="440" w:lineRule="exact"/>
              <w:rPr>
                <w:rFonts w:ascii="仿宋" w:hAnsi="仿宋" w:eastAsia="仿宋" w:cs="仿宋"/>
                <w:color w:val="auto"/>
                <w:sz w:val="24"/>
                <w:szCs w:val="24"/>
                <w:highlight w:val="none"/>
                <w:lang w:eastAsia="zh-CN" w:bidi="zh-CN"/>
              </w:rPr>
            </w:pPr>
            <w:r>
              <w:rPr>
                <w:rFonts w:hint="eastAsia" w:ascii="仿宋" w:hAnsi="仿宋" w:eastAsia="仿宋" w:cs="仿宋"/>
                <w:color w:val="auto"/>
                <w:sz w:val="24"/>
                <w:szCs w:val="24"/>
                <w:highlight w:val="none"/>
                <w:lang w:eastAsia="zh-CN" w:bidi="zh-CN"/>
              </w:rPr>
              <w:t>评标标准</w:t>
            </w:r>
          </w:p>
        </w:tc>
      </w:tr>
      <w:tr w14:paraId="1FEA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vMerge w:val="restart"/>
            <w:vAlign w:val="center"/>
          </w:tcPr>
          <w:p w14:paraId="26F29634">
            <w:pPr>
              <w:spacing w:line="440" w:lineRule="exact"/>
              <w:rPr>
                <w:rFonts w:ascii="仿宋" w:hAnsi="仿宋" w:eastAsia="仿宋" w:cs="仿宋"/>
                <w:color w:val="auto"/>
                <w:sz w:val="24"/>
                <w:szCs w:val="24"/>
                <w:highlight w:val="none"/>
                <w:lang w:eastAsia="zh-CN" w:bidi="zh-CN"/>
              </w:rPr>
            </w:pPr>
            <w:r>
              <w:rPr>
                <w:rFonts w:hint="eastAsia" w:ascii="仿宋" w:hAnsi="仿宋" w:eastAsia="仿宋" w:cs="仿宋"/>
                <w:color w:val="auto"/>
                <w:sz w:val="24"/>
                <w:szCs w:val="24"/>
                <w:highlight w:val="none"/>
                <w:lang w:eastAsia="zh-CN" w:bidi="zh-CN"/>
              </w:rPr>
              <w:t>符合性审查表</w:t>
            </w:r>
          </w:p>
        </w:tc>
        <w:tc>
          <w:tcPr>
            <w:tcW w:w="2563" w:type="dxa"/>
            <w:vAlign w:val="center"/>
          </w:tcPr>
          <w:p w14:paraId="559B58A1">
            <w:pPr>
              <w:spacing w:line="440" w:lineRule="exact"/>
              <w:rPr>
                <w:rFonts w:ascii="仿宋" w:hAnsi="仿宋" w:eastAsia="仿宋" w:cs="仿宋"/>
                <w:color w:val="auto"/>
                <w:sz w:val="24"/>
                <w:szCs w:val="24"/>
                <w:highlight w:val="none"/>
                <w:lang w:eastAsia="zh-CN" w:bidi="zh-CN"/>
              </w:rPr>
            </w:pPr>
            <w:r>
              <w:rPr>
                <w:rFonts w:hint="eastAsia" w:ascii="仿宋" w:hAnsi="仿宋" w:eastAsia="仿宋" w:cs="仿宋"/>
                <w:color w:val="auto"/>
                <w:sz w:val="24"/>
                <w:szCs w:val="24"/>
                <w:highlight w:val="none"/>
                <w:lang w:eastAsia="zh-CN" w:bidi="zh-CN"/>
              </w:rPr>
              <w:t>投标人名称</w:t>
            </w:r>
          </w:p>
        </w:tc>
        <w:tc>
          <w:tcPr>
            <w:tcW w:w="5380" w:type="dxa"/>
            <w:vAlign w:val="center"/>
          </w:tcPr>
          <w:p w14:paraId="63D68764">
            <w:pPr>
              <w:spacing w:line="440" w:lineRule="exact"/>
              <w:rPr>
                <w:rFonts w:ascii="仿宋" w:hAnsi="仿宋" w:eastAsia="仿宋" w:cs="仿宋"/>
                <w:color w:val="auto"/>
                <w:sz w:val="24"/>
                <w:szCs w:val="24"/>
                <w:highlight w:val="none"/>
                <w:lang w:eastAsia="zh-CN" w:bidi="zh-CN"/>
              </w:rPr>
            </w:pPr>
            <w:r>
              <w:rPr>
                <w:rFonts w:hint="eastAsia" w:ascii="仿宋" w:hAnsi="仿宋" w:eastAsia="仿宋" w:cs="仿宋"/>
                <w:color w:val="auto"/>
                <w:sz w:val="24"/>
                <w:szCs w:val="24"/>
                <w:highlight w:val="none"/>
                <w:lang w:eastAsia="zh-CN" w:bidi="zh-CN"/>
              </w:rPr>
              <w:t>提供法人或者其他组织的营业执照等证明文件和投标单位一致。</w:t>
            </w:r>
          </w:p>
        </w:tc>
      </w:tr>
      <w:tr w14:paraId="2730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vMerge w:val="continue"/>
            <w:vAlign w:val="center"/>
          </w:tcPr>
          <w:p w14:paraId="4F341EAE">
            <w:pPr>
              <w:spacing w:line="440" w:lineRule="exact"/>
              <w:rPr>
                <w:rFonts w:ascii="仿宋" w:hAnsi="仿宋" w:eastAsia="仿宋" w:cs="仿宋"/>
                <w:color w:val="auto"/>
                <w:sz w:val="24"/>
                <w:szCs w:val="24"/>
                <w:highlight w:val="none"/>
                <w:lang w:eastAsia="zh-CN" w:bidi="zh-CN"/>
              </w:rPr>
            </w:pPr>
          </w:p>
        </w:tc>
        <w:tc>
          <w:tcPr>
            <w:tcW w:w="2563" w:type="dxa"/>
            <w:vAlign w:val="center"/>
          </w:tcPr>
          <w:p w14:paraId="49BCE329">
            <w:pPr>
              <w:spacing w:line="440" w:lineRule="exact"/>
              <w:rPr>
                <w:rFonts w:ascii="仿宋" w:hAnsi="仿宋" w:eastAsia="仿宋" w:cs="仿宋"/>
                <w:color w:val="auto"/>
                <w:sz w:val="24"/>
                <w:szCs w:val="24"/>
                <w:highlight w:val="none"/>
                <w:lang w:eastAsia="zh-CN" w:bidi="zh-CN"/>
              </w:rPr>
            </w:pPr>
            <w:r>
              <w:rPr>
                <w:rFonts w:hint="eastAsia" w:ascii="仿宋" w:hAnsi="仿宋" w:eastAsia="仿宋" w:cs="仿宋"/>
                <w:color w:val="auto"/>
                <w:sz w:val="24"/>
                <w:szCs w:val="24"/>
                <w:highlight w:val="none"/>
                <w:lang w:eastAsia="zh-CN" w:bidi="zh-CN"/>
              </w:rPr>
              <w:t>投标文件签署</w:t>
            </w:r>
          </w:p>
        </w:tc>
        <w:tc>
          <w:tcPr>
            <w:tcW w:w="5380" w:type="dxa"/>
            <w:vAlign w:val="center"/>
          </w:tcPr>
          <w:p w14:paraId="6428A990">
            <w:pPr>
              <w:spacing w:line="440" w:lineRule="exact"/>
              <w:rPr>
                <w:rFonts w:ascii="仿宋" w:hAnsi="仿宋" w:eastAsia="仿宋" w:cs="仿宋"/>
                <w:color w:val="auto"/>
                <w:sz w:val="24"/>
                <w:szCs w:val="24"/>
                <w:highlight w:val="none"/>
                <w:lang w:eastAsia="zh-CN" w:bidi="zh-CN"/>
              </w:rPr>
            </w:pPr>
            <w:r>
              <w:rPr>
                <w:rFonts w:hint="eastAsia" w:ascii="仿宋" w:hAnsi="仿宋" w:eastAsia="仿宋" w:cs="仿宋"/>
                <w:color w:val="auto"/>
                <w:sz w:val="24"/>
                <w:szCs w:val="24"/>
                <w:highlight w:val="none"/>
                <w:lang w:eastAsia="zh-CN" w:bidi="zh-CN"/>
              </w:rPr>
              <w:t>投标文件上法定代表人或其授权代理人的盖章或签字、投标人的单位章齐全符合招标文件规定。</w:t>
            </w:r>
          </w:p>
        </w:tc>
      </w:tr>
      <w:tr w14:paraId="717F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vMerge w:val="continue"/>
            <w:vAlign w:val="center"/>
          </w:tcPr>
          <w:p w14:paraId="2D930C91">
            <w:pPr>
              <w:spacing w:line="440" w:lineRule="exact"/>
              <w:rPr>
                <w:rFonts w:ascii="仿宋" w:hAnsi="仿宋" w:eastAsia="仿宋" w:cs="仿宋"/>
                <w:color w:val="auto"/>
                <w:sz w:val="24"/>
                <w:szCs w:val="24"/>
                <w:highlight w:val="none"/>
                <w:lang w:eastAsia="zh-CN" w:bidi="zh-CN"/>
              </w:rPr>
            </w:pPr>
          </w:p>
        </w:tc>
        <w:tc>
          <w:tcPr>
            <w:tcW w:w="2563" w:type="dxa"/>
            <w:vAlign w:val="center"/>
          </w:tcPr>
          <w:p w14:paraId="27AA936D">
            <w:pPr>
              <w:spacing w:line="440" w:lineRule="exact"/>
              <w:rPr>
                <w:rFonts w:ascii="仿宋" w:hAnsi="仿宋" w:eastAsia="仿宋" w:cs="仿宋"/>
                <w:color w:val="auto"/>
                <w:sz w:val="24"/>
                <w:szCs w:val="24"/>
                <w:highlight w:val="none"/>
                <w:lang w:eastAsia="zh-CN" w:bidi="zh-CN"/>
              </w:rPr>
            </w:pPr>
            <w:r>
              <w:rPr>
                <w:rFonts w:hint="eastAsia" w:ascii="仿宋" w:hAnsi="仿宋" w:eastAsia="仿宋" w:cs="仿宋"/>
                <w:color w:val="auto"/>
                <w:sz w:val="24"/>
                <w:szCs w:val="24"/>
                <w:highlight w:val="none"/>
                <w:lang w:eastAsia="zh-CN" w:bidi="zh-CN"/>
              </w:rPr>
              <w:t>法定代表人身份证明及授权委托书</w:t>
            </w:r>
          </w:p>
        </w:tc>
        <w:tc>
          <w:tcPr>
            <w:tcW w:w="5380" w:type="dxa"/>
            <w:vAlign w:val="center"/>
          </w:tcPr>
          <w:p w14:paraId="7D3A799C">
            <w:pPr>
              <w:spacing w:line="440" w:lineRule="exact"/>
              <w:rPr>
                <w:rFonts w:ascii="仿宋" w:hAnsi="仿宋" w:eastAsia="仿宋" w:cs="仿宋"/>
                <w:color w:val="auto"/>
                <w:sz w:val="24"/>
                <w:szCs w:val="24"/>
                <w:highlight w:val="none"/>
                <w:lang w:eastAsia="zh-CN" w:bidi="zh-CN"/>
              </w:rPr>
            </w:pPr>
            <w:r>
              <w:rPr>
                <w:rFonts w:hint="eastAsia" w:ascii="仿宋" w:hAnsi="仿宋" w:eastAsia="仿宋" w:cs="仿宋"/>
                <w:color w:val="auto"/>
                <w:sz w:val="24"/>
                <w:szCs w:val="24"/>
                <w:highlight w:val="none"/>
                <w:lang w:eastAsia="zh-CN" w:bidi="zh-CN"/>
              </w:rPr>
              <w:t>法定代表人身份证明及授权委托书有效，且符合招标文件规定的格式。</w:t>
            </w:r>
          </w:p>
        </w:tc>
      </w:tr>
      <w:tr w14:paraId="235C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96" w:type="dxa"/>
            <w:vMerge w:val="continue"/>
            <w:vAlign w:val="center"/>
          </w:tcPr>
          <w:p w14:paraId="5ED0C42D">
            <w:pPr>
              <w:spacing w:line="440" w:lineRule="exact"/>
              <w:rPr>
                <w:rFonts w:ascii="仿宋" w:hAnsi="仿宋" w:eastAsia="仿宋" w:cs="仿宋"/>
                <w:color w:val="auto"/>
                <w:sz w:val="24"/>
                <w:szCs w:val="24"/>
                <w:highlight w:val="none"/>
                <w:lang w:eastAsia="zh-CN" w:bidi="zh-CN"/>
              </w:rPr>
            </w:pPr>
          </w:p>
        </w:tc>
        <w:tc>
          <w:tcPr>
            <w:tcW w:w="2563" w:type="dxa"/>
            <w:vAlign w:val="center"/>
          </w:tcPr>
          <w:p w14:paraId="351637A2">
            <w:pPr>
              <w:spacing w:line="440" w:lineRule="exact"/>
              <w:rPr>
                <w:rFonts w:ascii="仿宋" w:hAnsi="仿宋" w:eastAsia="仿宋" w:cs="仿宋"/>
                <w:color w:val="auto"/>
                <w:sz w:val="24"/>
                <w:szCs w:val="24"/>
                <w:highlight w:val="none"/>
                <w:lang w:eastAsia="zh-CN" w:bidi="zh-CN"/>
              </w:rPr>
            </w:pPr>
            <w:r>
              <w:rPr>
                <w:rFonts w:hint="eastAsia" w:ascii="仿宋" w:hAnsi="仿宋" w:eastAsia="仿宋" w:cs="仿宋"/>
                <w:color w:val="auto"/>
                <w:sz w:val="24"/>
                <w:szCs w:val="24"/>
                <w:highlight w:val="none"/>
                <w:lang w:eastAsia="zh-CN" w:bidi="zh-CN"/>
              </w:rPr>
              <w:t>投标方案</w:t>
            </w:r>
          </w:p>
        </w:tc>
        <w:tc>
          <w:tcPr>
            <w:tcW w:w="5380" w:type="dxa"/>
            <w:vAlign w:val="center"/>
          </w:tcPr>
          <w:p w14:paraId="07DDF066">
            <w:pPr>
              <w:spacing w:line="440" w:lineRule="exact"/>
              <w:rPr>
                <w:rFonts w:ascii="仿宋" w:hAnsi="仿宋" w:eastAsia="仿宋" w:cs="仿宋"/>
                <w:color w:val="auto"/>
                <w:sz w:val="24"/>
                <w:szCs w:val="24"/>
                <w:highlight w:val="none"/>
                <w:lang w:eastAsia="zh-CN" w:bidi="zh-CN"/>
              </w:rPr>
            </w:pPr>
            <w:r>
              <w:rPr>
                <w:rFonts w:hint="eastAsia" w:ascii="仿宋" w:hAnsi="仿宋" w:eastAsia="仿宋" w:cs="仿宋"/>
                <w:color w:val="auto"/>
                <w:sz w:val="24"/>
                <w:szCs w:val="24"/>
                <w:highlight w:val="none"/>
                <w:lang w:eastAsia="zh-CN" w:bidi="zh-CN"/>
              </w:rPr>
              <w:t>只能有一个方案响应，不接受备选投标方案。</w:t>
            </w:r>
          </w:p>
        </w:tc>
      </w:tr>
      <w:tr w14:paraId="0D53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96" w:type="dxa"/>
            <w:vMerge w:val="continue"/>
            <w:vAlign w:val="center"/>
          </w:tcPr>
          <w:p w14:paraId="465EE3F3">
            <w:pPr>
              <w:spacing w:line="440" w:lineRule="exact"/>
              <w:rPr>
                <w:rFonts w:ascii="仿宋" w:hAnsi="仿宋" w:eastAsia="仿宋" w:cs="仿宋"/>
                <w:color w:val="auto"/>
                <w:sz w:val="24"/>
                <w:szCs w:val="24"/>
                <w:highlight w:val="none"/>
                <w:lang w:eastAsia="zh-CN" w:bidi="zh-CN"/>
              </w:rPr>
            </w:pPr>
          </w:p>
        </w:tc>
        <w:tc>
          <w:tcPr>
            <w:tcW w:w="2563" w:type="dxa"/>
            <w:vAlign w:val="center"/>
          </w:tcPr>
          <w:p w14:paraId="4A0B3ACD">
            <w:pPr>
              <w:spacing w:line="440" w:lineRule="exact"/>
              <w:rPr>
                <w:rFonts w:ascii="仿宋" w:hAnsi="仿宋" w:eastAsia="仿宋" w:cs="仿宋"/>
                <w:color w:val="auto"/>
                <w:sz w:val="24"/>
                <w:szCs w:val="24"/>
                <w:highlight w:val="none"/>
                <w:lang w:eastAsia="zh-CN" w:bidi="zh-CN"/>
              </w:rPr>
            </w:pPr>
            <w:r>
              <w:rPr>
                <w:rFonts w:hint="eastAsia" w:ascii="仿宋" w:hAnsi="仿宋" w:eastAsia="仿宋" w:cs="仿宋"/>
                <w:color w:val="auto"/>
                <w:sz w:val="24"/>
                <w:szCs w:val="24"/>
                <w:highlight w:val="none"/>
                <w:lang w:eastAsia="zh-CN" w:bidi="zh-CN"/>
              </w:rPr>
              <w:t>报价唯一</w:t>
            </w:r>
          </w:p>
        </w:tc>
        <w:tc>
          <w:tcPr>
            <w:tcW w:w="5380" w:type="dxa"/>
            <w:vAlign w:val="center"/>
          </w:tcPr>
          <w:p w14:paraId="7DA660F9">
            <w:pPr>
              <w:spacing w:line="440" w:lineRule="exact"/>
              <w:rPr>
                <w:rFonts w:ascii="仿宋" w:hAnsi="仿宋" w:eastAsia="仿宋" w:cs="仿宋"/>
                <w:color w:val="auto"/>
                <w:sz w:val="24"/>
                <w:szCs w:val="24"/>
                <w:highlight w:val="none"/>
                <w:lang w:eastAsia="zh-CN" w:bidi="zh-CN"/>
              </w:rPr>
            </w:pPr>
            <w:r>
              <w:rPr>
                <w:rFonts w:hint="eastAsia" w:ascii="仿宋" w:hAnsi="仿宋" w:eastAsia="仿宋" w:cs="仿宋"/>
                <w:color w:val="auto"/>
                <w:sz w:val="24"/>
                <w:szCs w:val="24"/>
                <w:highlight w:val="none"/>
                <w:lang w:eastAsia="zh-CN" w:bidi="zh-CN"/>
              </w:rPr>
              <w:t>只有一个有效报价，不得提交选择性报价。</w:t>
            </w:r>
          </w:p>
        </w:tc>
      </w:tr>
      <w:tr w14:paraId="06BC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6" w:type="dxa"/>
            <w:vMerge w:val="continue"/>
            <w:vAlign w:val="center"/>
          </w:tcPr>
          <w:p w14:paraId="00CCCD7D">
            <w:pPr>
              <w:spacing w:line="440" w:lineRule="exact"/>
              <w:rPr>
                <w:rFonts w:ascii="仿宋" w:hAnsi="仿宋" w:eastAsia="仿宋" w:cs="仿宋"/>
                <w:color w:val="auto"/>
                <w:sz w:val="24"/>
                <w:szCs w:val="24"/>
                <w:highlight w:val="none"/>
                <w:lang w:eastAsia="zh-CN" w:bidi="zh-CN"/>
              </w:rPr>
            </w:pPr>
          </w:p>
        </w:tc>
        <w:tc>
          <w:tcPr>
            <w:tcW w:w="2563" w:type="dxa"/>
            <w:vAlign w:val="center"/>
          </w:tcPr>
          <w:p w14:paraId="38BD2E6D">
            <w:pPr>
              <w:spacing w:line="440" w:lineRule="exact"/>
              <w:rPr>
                <w:rFonts w:ascii="仿宋" w:hAnsi="仿宋" w:eastAsia="仿宋" w:cs="仿宋"/>
                <w:color w:val="auto"/>
                <w:sz w:val="24"/>
                <w:szCs w:val="24"/>
                <w:highlight w:val="none"/>
                <w:lang w:eastAsia="zh-CN" w:bidi="zh-CN"/>
              </w:rPr>
            </w:pPr>
            <w:r>
              <w:rPr>
                <w:rFonts w:hint="eastAsia" w:ascii="仿宋" w:hAnsi="仿宋" w:eastAsia="仿宋" w:cs="仿宋"/>
                <w:color w:val="auto"/>
                <w:sz w:val="24"/>
                <w:szCs w:val="24"/>
                <w:highlight w:val="none"/>
                <w:lang w:eastAsia="zh-CN" w:bidi="zh-CN"/>
              </w:rPr>
              <w:t>合同履约期限</w:t>
            </w:r>
          </w:p>
        </w:tc>
        <w:tc>
          <w:tcPr>
            <w:tcW w:w="5380" w:type="dxa"/>
            <w:vAlign w:val="center"/>
          </w:tcPr>
          <w:p w14:paraId="5A46F8FE">
            <w:pPr>
              <w:spacing w:line="440" w:lineRule="exact"/>
              <w:rPr>
                <w:rFonts w:ascii="仿宋" w:hAnsi="仿宋" w:eastAsia="仿宋" w:cs="仿宋"/>
                <w:color w:val="auto"/>
                <w:sz w:val="24"/>
                <w:szCs w:val="24"/>
                <w:highlight w:val="none"/>
                <w:lang w:eastAsia="zh-CN" w:bidi="zh-CN"/>
              </w:rPr>
            </w:pPr>
            <w:r>
              <w:rPr>
                <w:rFonts w:hint="eastAsia" w:ascii="仿宋" w:hAnsi="仿宋" w:eastAsia="仿宋" w:cs="仿宋"/>
                <w:color w:val="auto"/>
                <w:sz w:val="24"/>
                <w:szCs w:val="24"/>
                <w:highlight w:val="none"/>
                <w:lang w:eastAsia="zh-CN" w:bidi="zh-CN"/>
              </w:rPr>
              <w:t>满足招标文件要求。</w:t>
            </w:r>
          </w:p>
        </w:tc>
      </w:tr>
      <w:tr w14:paraId="193A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6" w:type="dxa"/>
            <w:vMerge w:val="continue"/>
            <w:vAlign w:val="center"/>
          </w:tcPr>
          <w:p w14:paraId="0FA175A8">
            <w:pPr>
              <w:spacing w:line="440" w:lineRule="exact"/>
              <w:rPr>
                <w:rFonts w:ascii="仿宋" w:hAnsi="仿宋" w:eastAsia="仿宋" w:cs="仿宋"/>
                <w:color w:val="auto"/>
                <w:sz w:val="24"/>
                <w:szCs w:val="24"/>
                <w:highlight w:val="none"/>
                <w:lang w:eastAsia="zh-CN" w:bidi="zh-CN"/>
              </w:rPr>
            </w:pPr>
          </w:p>
        </w:tc>
        <w:tc>
          <w:tcPr>
            <w:tcW w:w="2563" w:type="dxa"/>
            <w:vAlign w:val="center"/>
          </w:tcPr>
          <w:p w14:paraId="71A8E11E">
            <w:pPr>
              <w:spacing w:line="440" w:lineRule="exact"/>
              <w:rPr>
                <w:rFonts w:ascii="仿宋" w:hAnsi="仿宋" w:eastAsia="仿宋" w:cs="仿宋"/>
                <w:color w:val="auto"/>
                <w:sz w:val="24"/>
                <w:szCs w:val="24"/>
                <w:highlight w:val="none"/>
                <w:lang w:eastAsia="zh-CN" w:bidi="zh-CN"/>
              </w:rPr>
            </w:pPr>
            <w:r>
              <w:rPr>
                <w:rFonts w:hint="eastAsia" w:ascii="仿宋" w:hAnsi="仿宋" w:eastAsia="仿宋" w:cs="仿宋"/>
                <w:color w:val="auto"/>
                <w:sz w:val="24"/>
                <w:szCs w:val="24"/>
                <w:highlight w:val="none"/>
                <w:lang w:eastAsia="zh-CN" w:bidi="zh-CN"/>
              </w:rPr>
              <w:t>投标有效期</w:t>
            </w:r>
          </w:p>
        </w:tc>
        <w:tc>
          <w:tcPr>
            <w:tcW w:w="5380" w:type="dxa"/>
            <w:vAlign w:val="center"/>
          </w:tcPr>
          <w:p w14:paraId="28133610">
            <w:pPr>
              <w:spacing w:line="440" w:lineRule="exact"/>
              <w:rPr>
                <w:rFonts w:ascii="仿宋" w:hAnsi="仿宋" w:eastAsia="仿宋" w:cs="仿宋"/>
                <w:color w:val="auto"/>
                <w:sz w:val="24"/>
                <w:szCs w:val="24"/>
                <w:highlight w:val="none"/>
                <w:lang w:eastAsia="zh-CN" w:bidi="zh-CN"/>
              </w:rPr>
            </w:pPr>
            <w:r>
              <w:rPr>
                <w:rFonts w:hint="eastAsia" w:ascii="仿宋" w:hAnsi="仿宋" w:eastAsia="仿宋" w:cs="仿宋"/>
                <w:color w:val="auto"/>
                <w:sz w:val="24"/>
                <w:szCs w:val="24"/>
                <w:highlight w:val="none"/>
                <w:lang w:eastAsia="zh-CN" w:bidi="zh-CN"/>
              </w:rPr>
              <w:t>满足招标文件规定。</w:t>
            </w:r>
          </w:p>
        </w:tc>
      </w:tr>
      <w:tr w14:paraId="5AA3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96" w:type="dxa"/>
            <w:vMerge w:val="continue"/>
            <w:vAlign w:val="center"/>
          </w:tcPr>
          <w:p w14:paraId="6E5E305A">
            <w:pPr>
              <w:spacing w:line="440" w:lineRule="exact"/>
              <w:rPr>
                <w:rFonts w:ascii="仿宋" w:hAnsi="仿宋" w:eastAsia="仿宋" w:cs="仿宋"/>
                <w:color w:val="auto"/>
                <w:sz w:val="24"/>
                <w:szCs w:val="24"/>
                <w:highlight w:val="none"/>
                <w:lang w:eastAsia="zh-CN" w:bidi="zh-CN"/>
              </w:rPr>
            </w:pPr>
          </w:p>
        </w:tc>
        <w:tc>
          <w:tcPr>
            <w:tcW w:w="2563" w:type="dxa"/>
            <w:vAlign w:val="center"/>
          </w:tcPr>
          <w:p w14:paraId="3F7B2FAD">
            <w:pPr>
              <w:spacing w:line="440" w:lineRule="exact"/>
              <w:rPr>
                <w:rFonts w:ascii="仿宋" w:hAnsi="仿宋" w:eastAsia="仿宋" w:cs="仿宋"/>
                <w:color w:val="auto"/>
                <w:sz w:val="24"/>
                <w:szCs w:val="24"/>
                <w:highlight w:val="none"/>
                <w:lang w:eastAsia="zh-CN" w:bidi="zh-CN"/>
              </w:rPr>
            </w:pPr>
            <w:r>
              <w:rPr>
                <w:rFonts w:hint="eastAsia" w:ascii="仿宋" w:hAnsi="仿宋" w:eastAsia="仿宋" w:cs="仿宋"/>
                <w:color w:val="auto"/>
                <w:sz w:val="24"/>
                <w:szCs w:val="24"/>
                <w:highlight w:val="none"/>
                <w:lang w:eastAsia="zh-CN" w:bidi="zh-CN"/>
              </w:rPr>
              <w:t>其他</w:t>
            </w:r>
          </w:p>
        </w:tc>
        <w:tc>
          <w:tcPr>
            <w:tcW w:w="5380" w:type="dxa"/>
            <w:vAlign w:val="center"/>
          </w:tcPr>
          <w:p w14:paraId="09CEA0B6">
            <w:pPr>
              <w:spacing w:line="440" w:lineRule="exact"/>
              <w:rPr>
                <w:rFonts w:ascii="仿宋" w:hAnsi="仿宋" w:eastAsia="仿宋" w:cs="仿宋"/>
                <w:color w:val="auto"/>
                <w:sz w:val="24"/>
                <w:szCs w:val="24"/>
                <w:highlight w:val="none"/>
                <w:lang w:eastAsia="zh-CN" w:bidi="zh-CN"/>
              </w:rPr>
            </w:pPr>
            <w:r>
              <w:rPr>
                <w:rFonts w:hint="eastAsia" w:ascii="仿宋" w:hAnsi="仿宋" w:eastAsia="仿宋" w:cs="仿宋"/>
                <w:color w:val="auto"/>
                <w:sz w:val="24"/>
                <w:szCs w:val="24"/>
                <w:highlight w:val="none"/>
                <w:lang w:eastAsia="zh-CN" w:bidi="zh-CN"/>
              </w:rPr>
              <w:t>投标文件未附有采购人不能接受的条件及法律、法规和招标文件规定的其他无效情形。</w:t>
            </w:r>
          </w:p>
        </w:tc>
      </w:tr>
    </w:tbl>
    <w:p w14:paraId="3EE1E67E">
      <w:pPr>
        <w:spacing w:before="60" w:line="228" w:lineRule="auto"/>
        <w:ind w:left="426"/>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说明：</w:t>
      </w:r>
    </w:p>
    <w:p w14:paraId="38EBF12E">
      <w:pPr>
        <w:spacing w:before="53" w:line="228" w:lineRule="auto"/>
        <w:ind w:left="434"/>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（1）上述各项中用“</w:t>
      </w:r>
      <w:r>
        <w:rPr>
          <w:rFonts w:hint="eastAsia" w:ascii="仿宋" w:hAnsi="仿宋" w:eastAsia="仿宋" w:cs="仿宋"/>
          <w:color w:val="auto"/>
          <w:spacing w:val="-26"/>
          <w:sz w:val="24"/>
          <w:szCs w:val="24"/>
          <w:highlight w:val="none"/>
        </w:rPr>
        <w:t xml:space="preserve"> </w:t>
      </w: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2"/>
          <w:sz w:val="24"/>
          <w:szCs w:val="24"/>
          <w:highlight w:val="none"/>
        </w:rPr>
        <w:t>”表示通过，“</w:t>
      </w:r>
      <w:r>
        <w:rPr>
          <w:rFonts w:hint="eastAsia" w:ascii="仿宋" w:hAnsi="仿宋" w:eastAsia="仿宋" w:cs="仿宋"/>
          <w:color w:val="auto"/>
          <w:spacing w:val="-62"/>
          <w:sz w:val="24"/>
          <w:szCs w:val="24"/>
          <w:highlight w:val="none"/>
        </w:rPr>
        <w:t xml:space="preserve"> </w:t>
      </w: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2"/>
          <w:sz w:val="24"/>
          <w:szCs w:val="24"/>
          <w:highlight w:val="none"/>
        </w:rPr>
        <w:t>”表示不通过；</w:t>
      </w:r>
    </w:p>
    <w:p w14:paraId="37019AE3">
      <w:pPr>
        <w:spacing w:before="53" w:line="252" w:lineRule="auto"/>
        <w:ind w:left="427" w:right="506" w:firstLine="6"/>
        <w:rPr>
          <w:rFonts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（2）上述各项中如有一项为“</w:t>
      </w:r>
      <w:r>
        <w:rPr>
          <w:rFonts w:hint="eastAsia" w:ascii="仿宋" w:hAnsi="仿宋" w:eastAsia="仿宋" w:cs="仿宋"/>
          <w:color w:val="auto"/>
          <w:spacing w:val="-62"/>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5"/>
          <w:sz w:val="24"/>
          <w:szCs w:val="24"/>
          <w:highlight w:val="none"/>
        </w:rPr>
        <w:t>”，则结论为“</w:t>
      </w:r>
      <w:r>
        <w:rPr>
          <w:rFonts w:hint="eastAsia" w:ascii="仿宋" w:hAnsi="仿宋" w:eastAsia="仿宋" w:cs="仿宋"/>
          <w:color w:val="auto"/>
          <w:spacing w:val="-63"/>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5"/>
          <w:sz w:val="24"/>
          <w:szCs w:val="24"/>
          <w:highlight w:val="none"/>
        </w:rPr>
        <w:t>”，表</w:t>
      </w:r>
      <w:r>
        <w:rPr>
          <w:rFonts w:hint="eastAsia" w:ascii="仿宋" w:hAnsi="仿宋" w:eastAsia="仿宋" w:cs="仿宋"/>
          <w:color w:val="auto"/>
          <w:spacing w:val="4"/>
          <w:sz w:val="24"/>
          <w:szCs w:val="24"/>
          <w:highlight w:val="none"/>
        </w:rPr>
        <w:t>示该投标文件中存在重大偏差，</w:t>
      </w:r>
      <w:r>
        <w:rPr>
          <w:rFonts w:hint="eastAsia" w:ascii="仿宋" w:hAnsi="仿宋" w:eastAsia="仿宋" w:cs="仿宋"/>
          <w:color w:val="auto"/>
          <w:spacing w:val="9"/>
          <w:sz w:val="24"/>
          <w:szCs w:val="24"/>
          <w:highlight w:val="none"/>
        </w:rPr>
        <w:t>不能通过初步评审；评委对某一分项评审认为不合格时，必须要写明原因。</w:t>
      </w:r>
    </w:p>
    <w:p w14:paraId="2DF61D72">
      <w:pPr>
        <w:spacing w:before="53" w:line="228" w:lineRule="auto"/>
        <w:ind w:left="434"/>
        <w:rPr>
          <w:rFonts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（3）投标文件最终合格与否，以所有评委的评审意见中少数服从多数为原则定论。</w:t>
      </w:r>
    </w:p>
    <w:p w14:paraId="4E38AE89">
      <w:pPr>
        <w:spacing w:before="132" w:line="299" w:lineRule="auto"/>
        <w:ind w:left="427" w:right="414" w:firstLine="6"/>
        <w:rPr>
          <w:rFonts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（4）投标人请认真阅读和理解上述内容，避免投标文件中有违背上述审查标准之一的情况</w:t>
      </w:r>
      <w:r>
        <w:rPr>
          <w:rFonts w:hint="eastAsia" w:ascii="仿宋" w:hAnsi="仿宋" w:eastAsia="仿宋" w:cs="仿宋"/>
          <w:color w:val="auto"/>
          <w:spacing w:val="7"/>
          <w:sz w:val="24"/>
          <w:szCs w:val="24"/>
          <w:highlight w:val="none"/>
        </w:rPr>
        <w:t>发生而造成投标被否决。</w:t>
      </w:r>
    </w:p>
    <w:p w14:paraId="2BF7233B">
      <w:pPr>
        <w:spacing w:before="178" w:line="212" w:lineRule="auto"/>
        <w:rPr>
          <w:rFonts w:ascii="仿宋" w:hAnsi="仿宋" w:eastAsia="仿宋" w:cs="仿宋"/>
          <w:b/>
          <w:bCs/>
          <w:color w:val="auto"/>
          <w:spacing w:val="-6"/>
          <w:sz w:val="28"/>
          <w:szCs w:val="28"/>
          <w:highlight w:val="none"/>
        </w:rPr>
      </w:pPr>
    </w:p>
    <w:p w14:paraId="7E5D235B">
      <w:pPr>
        <w:spacing w:before="178" w:line="212" w:lineRule="auto"/>
        <w:ind w:left="544"/>
        <w:rPr>
          <w:rFonts w:ascii="仿宋" w:hAnsi="仿宋" w:eastAsia="仿宋" w:cs="仿宋"/>
          <w:color w:val="auto"/>
          <w:sz w:val="28"/>
          <w:szCs w:val="28"/>
          <w:highlight w:val="none"/>
        </w:rPr>
      </w:pPr>
      <w:r>
        <w:rPr>
          <w:rFonts w:hint="eastAsia" w:ascii="仿宋" w:hAnsi="仿宋" w:eastAsia="仿宋" w:cs="仿宋"/>
          <w:b/>
          <w:bCs/>
          <w:color w:val="auto"/>
          <w:spacing w:val="-6"/>
          <w:sz w:val="28"/>
          <w:szCs w:val="28"/>
          <w:highlight w:val="none"/>
        </w:rPr>
        <w:t>附表</w:t>
      </w:r>
      <w:r>
        <w:rPr>
          <w:rFonts w:hint="eastAsia" w:ascii="仿宋" w:hAnsi="仿宋" w:eastAsia="仿宋" w:cs="仿宋"/>
          <w:color w:val="auto"/>
          <w:spacing w:val="-42"/>
          <w:sz w:val="28"/>
          <w:szCs w:val="28"/>
          <w:highlight w:val="none"/>
        </w:rPr>
        <w:t xml:space="preserve"> </w:t>
      </w:r>
      <w:r>
        <w:rPr>
          <w:rFonts w:hint="eastAsia" w:ascii="仿宋" w:hAnsi="仿宋" w:eastAsia="仿宋" w:cs="仿宋"/>
          <w:b/>
          <w:bCs/>
          <w:color w:val="auto"/>
          <w:spacing w:val="-6"/>
          <w:sz w:val="28"/>
          <w:szCs w:val="28"/>
          <w:highlight w:val="none"/>
        </w:rPr>
        <w:t>3：商务、技术部分评审（100</w:t>
      </w:r>
      <w:r>
        <w:rPr>
          <w:rFonts w:hint="eastAsia" w:ascii="仿宋" w:hAnsi="仿宋" w:eastAsia="仿宋" w:cs="仿宋"/>
          <w:color w:val="auto"/>
          <w:spacing w:val="-57"/>
          <w:sz w:val="28"/>
          <w:szCs w:val="28"/>
          <w:highlight w:val="none"/>
        </w:rPr>
        <w:t xml:space="preserve"> </w:t>
      </w:r>
      <w:r>
        <w:rPr>
          <w:rFonts w:hint="eastAsia" w:ascii="仿宋" w:hAnsi="仿宋" w:eastAsia="仿宋" w:cs="仿宋"/>
          <w:b/>
          <w:bCs/>
          <w:color w:val="auto"/>
          <w:spacing w:val="-6"/>
          <w:sz w:val="28"/>
          <w:szCs w:val="28"/>
          <w:highlight w:val="none"/>
        </w:rPr>
        <w:t>分）</w:t>
      </w:r>
    </w:p>
    <w:p w14:paraId="09CD039F">
      <w:pPr>
        <w:spacing w:line="99" w:lineRule="exact"/>
        <w:rPr>
          <w:rFonts w:ascii="仿宋" w:hAnsi="仿宋" w:eastAsia="仿宋" w:cs="仿宋"/>
          <w:color w:val="auto"/>
          <w:highlight w:val="none"/>
        </w:rPr>
      </w:pPr>
    </w:p>
    <w:p w14:paraId="796F8BCA">
      <w:pPr>
        <w:rPr>
          <w:rFonts w:ascii="仿宋" w:hAnsi="仿宋" w:eastAsia="仿宋" w:cs="仿宋"/>
          <w:color w:val="auto"/>
          <w:highlight w:val="none"/>
        </w:rPr>
      </w:pPr>
    </w:p>
    <w:tbl>
      <w:tblPr>
        <w:tblStyle w:val="19"/>
        <w:tblW w:w="9359" w:type="dxa"/>
        <w:tblInd w:w="93" w:type="dxa"/>
        <w:tblLayout w:type="autofit"/>
        <w:tblCellMar>
          <w:top w:w="0" w:type="dxa"/>
          <w:left w:w="108" w:type="dxa"/>
          <w:bottom w:w="0" w:type="dxa"/>
          <w:right w:w="108" w:type="dxa"/>
        </w:tblCellMar>
      </w:tblPr>
      <w:tblGrid>
        <w:gridCol w:w="523"/>
        <w:gridCol w:w="1583"/>
        <w:gridCol w:w="6563"/>
        <w:gridCol w:w="690"/>
      </w:tblGrid>
      <w:tr w14:paraId="643199E4">
        <w:tblPrEx>
          <w:tblCellMar>
            <w:top w:w="0" w:type="dxa"/>
            <w:left w:w="108" w:type="dxa"/>
            <w:bottom w:w="0" w:type="dxa"/>
            <w:right w:w="108" w:type="dxa"/>
          </w:tblCellMar>
        </w:tblPrEx>
        <w:trPr>
          <w:trHeight w:val="714"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B69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序号</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70C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评审内容</w:t>
            </w:r>
          </w:p>
        </w:tc>
        <w:tc>
          <w:tcPr>
            <w:tcW w:w="6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8CE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评分标准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D2A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分值</w:t>
            </w:r>
          </w:p>
        </w:tc>
      </w:tr>
      <w:tr w14:paraId="002319CC">
        <w:tblPrEx>
          <w:tblCellMar>
            <w:top w:w="0" w:type="dxa"/>
            <w:left w:w="108" w:type="dxa"/>
            <w:bottom w:w="0" w:type="dxa"/>
            <w:right w:w="108" w:type="dxa"/>
          </w:tblCellMar>
        </w:tblPrEx>
        <w:trPr>
          <w:trHeight w:val="251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EBB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EB6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企业管理制度</w:t>
            </w:r>
          </w:p>
        </w:tc>
        <w:tc>
          <w:tcPr>
            <w:tcW w:w="6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CBF9">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根据供应商提供的健全的规章制度，包括但不限于从业人员健康管理制度和培训管理制度、食品安全管理员制度、食品安全自检自查与报告制度、食品经营过程与控制制度、场所及设施设备清洗消毒和维修保养制度、进货查验和查验记录制度、食品储存管理制度、废弃物处置制度等，根据各项制度的完善性、可行性、实用性等方面供应商进行评分： </w:t>
            </w:r>
          </w:p>
          <w:p w14:paraId="364EC12B">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全部提供得4分，每缺一项或每有一处缺陷扣0.5分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eastAsia="zh-CN"/>
              </w:rPr>
              <w:t>缺陷是指：存在不适用该项目实际情况的情形、凭空编造、 内容前后不一致、前后逻辑错误、涉及的规范及标准错误、地点区域错误、 内容缺失、不符合采购需求的任意一项。</w:t>
            </w:r>
            <w:r>
              <w:rPr>
                <w:rFonts w:hint="eastAsia" w:ascii="仿宋" w:hAnsi="仿宋" w:eastAsia="仿宋" w:cs="仿宋"/>
                <w:color w:val="auto"/>
                <w:sz w:val="24"/>
                <w:szCs w:val="24"/>
                <w:highlight w:val="none"/>
                <w:lang w:eastAsia="zh-CN"/>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E1A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p>
        </w:tc>
      </w:tr>
      <w:tr w14:paraId="39ED87A3">
        <w:tblPrEx>
          <w:tblCellMar>
            <w:top w:w="0" w:type="dxa"/>
            <w:left w:w="108" w:type="dxa"/>
            <w:bottom w:w="0" w:type="dxa"/>
            <w:right w:w="108" w:type="dxa"/>
          </w:tblCellMar>
        </w:tblPrEx>
        <w:trPr>
          <w:trHeight w:val="169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3A4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97A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类似项目业绩</w:t>
            </w:r>
          </w:p>
        </w:tc>
        <w:tc>
          <w:tcPr>
            <w:tcW w:w="6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CC7F">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投标人近三年（2022年1月1日至今）类似业绩：每提供1项得2分，最多10分。（需提供提供中标（成交）通知书或采购合同复印件加盖公章（中标通知书或采购合同上未体现金额的还应提供合同期内实际开具的发票或银行结算单扫描件）否则不得分）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E2C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10</w:t>
            </w:r>
          </w:p>
        </w:tc>
      </w:tr>
      <w:tr w14:paraId="234FD831">
        <w:tblPrEx>
          <w:tblCellMar>
            <w:top w:w="0" w:type="dxa"/>
            <w:left w:w="108" w:type="dxa"/>
            <w:bottom w:w="0" w:type="dxa"/>
            <w:right w:w="108" w:type="dxa"/>
          </w:tblCellMar>
        </w:tblPrEx>
        <w:trPr>
          <w:trHeight w:val="157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B88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253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综合实力</w:t>
            </w:r>
          </w:p>
        </w:tc>
        <w:tc>
          <w:tcPr>
            <w:tcW w:w="6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67C5">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①</w:t>
            </w:r>
            <w:r>
              <w:rPr>
                <w:rFonts w:hint="eastAsia" w:ascii="仿宋" w:hAnsi="仿宋" w:eastAsia="仿宋" w:cs="仿宋"/>
                <w:color w:val="auto"/>
                <w:sz w:val="24"/>
                <w:szCs w:val="24"/>
                <w:highlight w:val="none"/>
                <w:lang w:eastAsia="zh-CN"/>
              </w:rPr>
              <w:t xml:space="preserve">经营面积≥100㎡得5分，50㎡≤经营面积＜100㎡得3分，30㎡≤经营面积＜50㎡得2分，经营面积＜ 30 ㎡得 1 分，无直营门店不得分。 </w:t>
            </w:r>
          </w:p>
          <w:p w14:paraId="453147B5">
            <w:pPr>
              <w:textAlignment w:val="center"/>
              <w:rPr>
                <w:rFonts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 xml:space="preserve">（需提供门店照片、房产证或租赁合同复印件加盖公章等 </w:t>
            </w:r>
          </w:p>
          <w:p w14:paraId="20B3A839">
            <w:pPr>
              <w:textAlignment w:val="center"/>
              <w:rPr>
                <w:rFonts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相关佐证资料，否则不得分）；</w:t>
            </w:r>
          </w:p>
          <w:p w14:paraId="2FDBC140">
            <w:pPr>
              <w:pStyle w:val="2"/>
              <w:ind w:firstLine="240"/>
              <w:rPr>
                <w:color w:val="auto"/>
                <w:sz w:val="24"/>
                <w:szCs w:val="24"/>
                <w:highlight w:val="none"/>
                <w:lang w:eastAsia="zh-CN"/>
              </w:rPr>
            </w:pPr>
            <w:r>
              <w:rPr>
                <w:rFonts w:hint="eastAsia"/>
                <w:color w:val="auto"/>
                <w:sz w:val="24"/>
                <w:szCs w:val="24"/>
                <w:highlight w:val="none"/>
                <w:lang w:eastAsia="zh-CN"/>
              </w:rPr>
              <w:t>②投标人具备冷藏、冷冻条件的仓储网点：每提供 1 处网点为 2 分，最高为 6 分。</w:t>
            </w:r>
            <w:r>
              <w:rPr>
                <w:rFonts w:hint="eastAsia"/>
                <w:b/>
                <w:bCs/>
                <w:color w:val="auto"/>
                <w:sz w:val="24"/>
                <w:szCs w:val="24"/>
                <w:highlight w:val="none"/>
                <w:lang w:eastAsia="zh-CN"/>
              </w:rPr>
              <w:t>（提供仓库及设备照片、产权证或租赁合同复印件加盖公章，否则不得分)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5AD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11</w:t>
            </w:r>
          </w:p>
        </w:tc>
      </w:tr>
      <w:tr w14:paraId="2714ABB1">
        <w:tblPrEx>
          <w:tblCellMar>
            <w:top w:w="0" w:type="dxa"/>
            <w:left w:w="108" w:type="dxa"/>
            <w:bottom w:w="0" w:type="dxa"/>
            <w:right w:w="108" w:type="dxa"/>
          </w:tblCellMar>
        </w:tblPrEx>
        <w:trPr>
          <w:trHeight w:val="9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82A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7E0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配送车辆</w:t>
            </w:r>
          </w:p>
        </w:tc>
        <w:tc>
          <w:tcPr>
            <w:tcW w:w="6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220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配送车辆（不接受改装车型）,进行评分：提供冷藏车1辆、厢式货车2辆的得基本分6分（不满足0分），每增加1辆（冷藏车或厢式货车）得2分，最高得10分。（需提供车辆正面照片、机动车行驶证（自有车辆需提供车辆行驶证复印件并加盖公章，租赁车辆需提《车辆租赁合同》及《车辆行驶证》复印件加盖公章）否则不得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F59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10</w:t>
            </w:r>
          </w:p>
        </w:tc>
      </w:tr>
      <w:tr w14:paraId="19A59E22">
        <w:tblPrEx>
          <w:tblCellMar>
            <w:top w:w="0" w:type="dxa"/>
            <w:left w:w="108" w:type="dxa"/>
            <w:bottom w:w="0" w:type="dxa"/>
            <w:right w:w="108" w:type="dxa"/>
          </w:tblCellMar>
        </w:tblPrEx>
        <w:trPr>
          <w:trHeight w:val="1463"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34A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913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配送人员</w:t>
            </w:r>
          </w:p>
        </w:tc>
        <w:tc>
          <w:tcPr>
            <w:tcW w:w="6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19A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投标人拟投入的配送服务人员数量进行评分：项目组成员配备齐全，配备5人（包含项目负责人及其他相关人）得2.5分。除上述人员外，每增加1人得0.5分，最多得2.5分；满分为5分。</w:t>
            </w:r>
            <w:r>
              <w:rPr>
                <w:rFonts w:hint="eastAsia" w:ascii="仿宋" w:hAnsi="仿宋" w:eastAsia="仿宋" w:cs="仿宋"/>
                <w:color w:val="auto"/>
                <w:sz w:val="24"/>
                <w:szCs w:val="24"/>
                <w:highlight w:val="none"/>
                <w:lang w:eastAsia="zh-CN"/>
              </w:rPr>
              <w:t>（须提供以上人员的健康证、劳动合同及连续3个月的社保证明, 否则不得分）。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EFA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p>
        </w:tc>
      </w:tr>
      <w:tr w14:paraId="090C8E9A">
        <w:tblPrEx>
          <w:tblCellMar>
            <w:top w:w="0" w:type="dxa"/>
            <w:left w:w="108" w:type="dxa"/>
            <w:bottom w:w="0" w:type="dxa"/>
            <w:right w:w="108" w:type="dxa"/>
          </w:tblCellMar>
        </w:tblPrEx>
        <w:trPr>
          <w:trHeight w:val="345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7B3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A8F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质量安全 </w:t>
            </w:r>
          </w:p>
          <w:p w14:paraId="2A57B57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管理</w:t>
            </w:r>
          </w:p>
        </w:tc>
        <w:tc>
          <w:tcPr>
            <w:tcW w:w="6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051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针对质量安全控制的操作流程、下游控制流程及安全控制的安全举措评审： </w:t>
            </w:r>
          </w:p>
          <w:p w14:paraId="2F839F7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1.仓储安全管理。①具有仓储卫生管理制度②配置仓储安全 </w:t>
            </w:r>
          </w:p>
          <w:p w14:paraId="4CF413B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设施（包括但不限于温度测量、湿度测量、挡鼠板、备用电机等，须提供照片相关证明材料）。 </w:t>
            </w:r>
          </w:p>
          <w:p w14:paraId="3C14899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2.安全质量制度。①具有完善的安全制度②具有完善的安全 </w:t>
            </w:r>
          </w:p>
          <w:p w14:paraId="337AEC0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 </w:t>
            </w:r>
          </w:p>
          <w:p w14:paraId="2ADAE49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3.进货渠道。①具有正规的进货渠道②品种具有多样性、货 </w:t>
            </w:r>
          </w:p>
          <w:p w14:paraId="6A598A39">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源充足、产品质量具有优质性。 </w:t>
            </w:r>
          </w:p>
          <w:p w14:paraId="748B93A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注：全部提供得6分，每缺一项扣1分，每有一处缺陷的扣0.5分。（缺陷是指：存在不适用该项目实际情况的情形、凭空编造、 内容前后不一致、前后逻辑错误、涉及的规范及标准错误、地点区域错误、 内容缺失、不符合采购需求的任意一项。）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FF3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p>
        </w:tc>
      </w:tr>
      <w:tr w14:paraId="7A23AB8A">
        <w:tblPrEx>
          <w:tblCellMar>
            <w:top w:w="0" w:type="dxa"/>
            <w:left w:w="108" w:type="dxa"/>
            <w:bottom w:w="0" w:type="dxa"/>
            <w:right w:w="108" w:type="dxa"/>
          </w:tblCellMar>
        </w:tblPrEx>
        <w:trPr>
          <w:trHeight w:val="2201"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40F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011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服务方案</w:t>
            </w:r>
          </w:p>
          <w:p w14:paraId="12B42073">
            <w:pPr>
              <w:jc w:val="center"/>
              <w:textAlignment w:val="center"/>
              <w:rPr>
                <w:rFonts w:ascii="仿宋" w:hAnsi="仿宋" w:eastAsia="仿宋" w:cs="仿宋"/>
                <w:color w:val="auto"/>
                <w:sz w:val="24"/>
                <w:szCs w:val="24"/>
                <w:highlight w:val="none"/>
              </w:rPr>
            </w:pPr>
          </w:p>
        </w:tc>
        <w:tc>
          <w:tcPr>
            <w:tcW w:w="6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976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1.投标人对货物运输的具体方案。①针对运输服务方案、正 </w:t>
            </w:r>
          </w:p>
          <w:p w14:paraId="44C6B48F">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确处理、完美解决问题的方式；②具有完善的运输组织模式；③针对项目运输方案实施提出措施建议，确保项目顺利实施。 </w:t>
            </w:r>
          </w:p>
          <w:p w14:paraId="462944D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2.投标人对货物配送的具体方案。①出入库管理;②货物交接 ;③配送时间安排。 </w:t>
            </w:r>
          </w:p>
          <w:p w14:paraId="6EBD772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3.投标人对货物装卸的具体方案。①货物装卸流程;②货物装卸工具;③装卸管理。 </w:t>
            </w:r>
          </w:p>
          <w:p w14:paraId="4918F21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注：全部提供得9分，每缺一项扣1分，</w:t>
            </w:r>
            <w:r>
              <w:rPr>
                <w:rFonts w:hint="eastAsia" w:ascii="仿宋" w:hAnsi="仿宋" w:eastAsia="仿宋" w:cs="仿宋"/>
                <w:color w:val="auto"/>
                <w:sz w:val="24"/>
                <w:szCs w:val="24"/>
                <w:highlight w:val="none"/>
                <w:lang w:eastAsia="zh-CN"/>
              </w:rPr>
              <w:t>每有一处缺陷的扣0.5分。（</w:t>
            </w:r>
            <w:r>
              <w:rPr>
                <w:rFonts w:hint="eastAsia" w:ascii="仿宋" w:hAnsi="仿宋" w:eastAsia="仿宋" w:cs="仿宋"/>
                <w:color w:val="auto"/>
                <w:sz w:val="24"/>
                <w:szCs w:val="24"/>
                <w:highlight w:val="none"/>
                <w:lang w:eastAsia="zh-CN"/>
              </w:rPr>
              <w:t>缺陷是指：存在不适用该项目实际情况的情形、凭空编造、 内容前后不一致、前后逻辑错误、涉及的规范及标准错误、地点区域错误、 内容缺失、不符合采购需求的任意一项。</w:t>
            </w:r>
            <w:r>
              <w:rPr>
                <w:rFonts w:hint="eastAsia" w:ascii="仿宋" w:hAnsi="仿宋" w:eastAsia="仿宋" w:cs="仿宋"/>
                <w:color w:val="auto"/>
                <w:sz w:val="24"/>
                <w:szCs w:val="24"/>
                <w:highlight w:val="none"/>
                <w:lang w:eastAsia="zh-CN"/>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C32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p>
        </w:tc>
      </w:tr>
      <w:tr w14:paraId="05E0FC2B">
        <w:tblPrEx>
          <w:tblCellMar>
            <w:top w:w="0" w:type="dxa"/>
            <w:left w:w="108" w:type="dxa"/>
            <w:bottom w:w="0" w:type="dxa"/>
            <w:right w:w="108" w:type="dxa"/>
          </w:tblCellMar>
        </w:tblPrEx>
        <w:trPr>
          <w:trHeight w:val="164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BC5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64B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应急预案</w:t>
            </w:r>
          </w:p>
        </w:tc>
        <w:tc>
          <w:tcPr>
            <w:tcW w:w="6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047A">
            <w:pPr>
              <w:pStyle w:val="2"/>
              <w:ind w:firstLine="280"/>
              <w:rPr>
                <w:color w:val="auto"/>
                <w:sz w:val="24"/>
                <w:szCs w:val="24"/>
                <w:highlight w:val="none"/>
                <w:lang w:eastAsia="zh-CN"/>
              </w:rPr>
            </w:pPr>
            <w:r>
              <w:rPr>
                <w:color w:val="auto"/>
                <w:sz w:val="24"/>
                <w:szCs w:val="24"/>
                <w:highlight w:val="none"/>
                <w:lang w:eastAsia="zh-CN"/>
              </w:rPr>
              <w:t>紧急事件的处理预案包括但不限于：特殊状况及自然灾害预案、突发安全事件预案、公共卫生事件预案、急需的小批量物资应急措施等。</w:t>
            </w:r>
            <w:r>
              <w:rPr>
                <w:color w:val="auto"/>
                <w:sz w:val="24"/>
                <w:szCs w:val="24"/>
                <w:highlight w:val="none"/>
                <w:lang w:eastAsia="zh-CN"/>
              </w:rPr>
              <w:br w:type="textWrapping"/>
            </w:r>
            <w:r>
              <w:rPr>
                <w:color w:val="auto"/>
                <w:sz w:val="24"/>
                <w:szCs w:val="24"/>
                <w:highlight w:val="none"/>
                <w:lang w:eastAsia="zh-CN"/>
              </w:rPr>
              <w:t>以上内容都包含且满足采购需求的得</w:t>
            </w:r>
            <w:r>
              <w:rPr>
                <w:rFonts w:hint="eastAsia"/>
                <w:color w:val="auto"/>
                <w:sz w:val="24"/>
                <w:szCs w:val="24"/>
                <w:highlight w:val="none"/>
                <w:lang w:eastAsia="zh-CN"/>
              </w:rPr>
              <w:t>10</w:t>
            </w:r>
            <w:r>
              <w:rPr>
                <w:color w:val="auto"/>
                <w:sz w:val="24"/>
                <w:szCs w:val="24"/>
                <w:highlight w:val="none"/>
                <w:lang w:eastAsia="zh-CN"/>
              </w:rPr>
              <w:t>分；每缺少一项内容的扣</w:t>
            </w:r>
            <w:r>
              <w:rPr>
                <w:rFonts w:hint="eastAsia"/>
                <w:color w:val="auto"/>
                <w:sz w:val="24"/>
                <w:szCs w:val="24"/>
                <w:highlight w:val="none"/>
                <w:lang w:eastAsia="zh-CN"/>
              </w:rPr>
              <w:t>2</w:t>
            </w:r>
            <w:r>
              <w:rPr>
                <w:color w:val="auto"/>
                <w:sz w:val="24"/>
                <w:szCs w:val="24"/>
                <w:highlight w:val="none"/>
                <w:lang w:eastAsia="zh-CN"/>
              </w:rPr>
              <w:t>分；每有一处缺陷的扣</w:t>
            </w:r>
            <w:r>
              <w:rPr>
                <w:rFonts w:hint="eastAsia"/>
                <w:color w:val="auto"/>
                <w:sz w:val="24"/>
                <w:szCs w:val="24"/>
                <w:highlight w:val="none"/>
                <w:lang w:eastAsia="zh-CN"/>
              </w:rPr>
              <w:t>1</w:t>
            </w:r>
            <w:r>
              <w:rPr>
                <w:color w:val="auto"/>
                <w:sz w:val="24"/>
                <w:szCs w:val="24"/>
                <w:highlight w:val="none"/>
                <w:lang w:eastAsia="zh-CN"/>
              </w:rPr>
              <w:t>分；扣完为止，未提供不得分。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2458">
            <w:pPr>
              <w:jc w:val="cente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w:t>
            </w:r>
          </w:p>
        </w:tc>
      </w:tr>
      <w:tr w14:paraId="06EC8C1E">
        <w:tblPrEx>
          <w:tblCellMar>
            <w:top w:w="0" w:type="dxa"/>
            <w:left w:w="108" w:type="dxa"/>
            <w:bottom w:w="0" w:type="dxa"/>
            <w:right w:w="108" w:type="dxa"/>
          </w:tblCellMar>
        </w:tblPrEx>
        <w:trPr>
          <w:trHeight w:val="77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7677">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F7ED">
            <w:pPr>
              <w:jc w:val="cente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服务承诺 </w:t>
            </w:r>
          </w:p>
          <w:p w14:paraId="0F906BDA">
            <w:pPr>
              <w:jc w:val="cente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及保障措 </w:t>
            </w:r>
          </w:p>
          <w:p w14:paraId="7DCBC3B6">
            <w:pPr>
              <w:jc w:val="cente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施等</w:t>
            </w:r>
          </w:p>
        </w:tc>
        <w:tc>
          <w:tcPr>
            <w:tcW w:w="6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20B9">
            <w:pPr>
              <w:textAlignment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根据供应商服务方案及措施做出详细承诺，包括</w:t>
            </w:r>
            <w:r>
              <w:rPr>
                <w:rFonts w:hint="eastAsia" w:ascii="仿宋" w:hAnsi="仿宋" w:eastAsia="仿宋" w:cs="仿宋"/>
                <w:color w:val="auto"/>
                <w:sz w:val="24"/>
                <w:szCs w:val="24"/>
                <w:highlight w:val="none"/>
                <w:lang w:eastAsia="zh-CN"/>
              </w:rPr>
              <w:t>①</w:t>
            </w:r>
            <w:r>
              <w:rPr>
                <w:rFonts w:ascii="仿宋" w:hAnsi="仿宋" w:eastAsia="仿宋" w:cs="仿宋"/>
                <w:color w:val="auto"/>
                <w:sz w:val="24"/>
                <w:szCs w:val="24"/>
                <w:highlight w:val="none"/>
                <w:lang w:eastAsia="zh-CN"/>
              </w:rPr>
              <w:t xml:space="preserve">货源保障 </w:t>
            </w:r>
          </w:p>
          <w:p w14:paraId="3F1352DC">
            <w:pPr>
              <w:textAlignment w:val="center"/>
              <w:rPr>
                <w:rFonts w:hint="eastAsia"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能力、</w:t>
            </w:r>
            <w:r>
              <w:rPr>
                <w:rFonts w:hint="eastAsia" w:ascii="仿宋" w:hAnsi="仿宋" w:eastAsia="仿宋" w:cs="仿宋"/>
                <w:color w:val="auto"/>
                <w:sz w:val="24"/>
                <w:szCs w:val="24"/>
                <w:highlight w:val="none"/>
                <w:lang w:eastAsia="zh-CN"/>
              </w:rPr>
              <w:t>②</w:t>
            </w:r>
            <w:r>
              <w:rPr>
                <w:rFonts w:ascii="仿宋" w:hAnsi="仿宋" w:eastAsia="仿宋" w:cs="仿宋"/>
                <w:color w:val="auto"/>
                <w:sz w:val="24"/>
                <w:szCs w:val="24"/>
                <w:highlight w:val="none"/>
                <w:lang w:eastAsia="zh-CN"/>
              </w:rPr>
              <w:t>服务保障体系、</w:t>
            </w:r>
            <w:r>
              <w:rPr>
                <w:rFonts w:hint="eastAsia" w:ascii="仿宋" w:hAnsi="仿宋" w:eastAsia="仿宋" w:cs="仿宋"/>
                <w:color w:val="auto"/>
                <w:sz w:val="24"/>
                <w:szCs w:val="24"/>
                <w:highlight w:val="none"/>
                <w:lang w:eastAsia="zh-CN"/>
              </w:rPr>
              <w:t>③</w:t>
            </w:r>
            <w:r>
              <w:rPr>
                <w:rFonts w:ascii="仿宋" w:hAnsi="仿宋" w:eastAsia="仿宋" w:cs="仿宋"/>
                <w:color w:val="auto"/>
                <w:sz w:val="24"/>
                <w:szCs w:val="24"/>
                <w:highlight w:val="none"/>
                <w:lang w:eastAsia="zh-CN"/>
              </w:rPr>
              <w:t>响应时间，服务流程（包括紧急处 理、重要服务、电话回访服务等）、</w:t>
            </w:r>
            <w:r>
              <w:rPr>
                <w:rFonts w:hint="eastAsia" w:ascii="仿宋" w:hAnsi="仿宋" w:eastAsia="仿宋" w:cs="仿宋"/>
                <w:color w:val="auto"/>
                <w:sz w:val="24"/>
                <w:szCs w:val="24"/>
                <w:highlight w:val="none"/>
                <w:lang w:eastAsia="zh-CN"/>
              </w:rPr>
              <w:t>④</w:t>
            </w:r>
            <w:r>
              <w:rPr>
                <w:rFonts w:ascii="仿宋" w:hAnsi="仿宋" w:eastAsia="仿宋" w:cs="仿宋"/>
                <w:color w:val="auto"/>
                <w:sz w:val="24"/>
                <w:szCs w:val="24"/>
                <w:highlight w:val="none"/>
                <w:lang w:eastAsia="zh-CN"/>
              </w:rPr>
              <w:t>售后服务记录、</w:t>
            </w:r>
            <w:r>
              <w:rPr>
                <w:rFonts w:hint="eastAsia" w:ascii="仿宋" w:hAnsi="仿宋" w:eastAsia="仿宋" w:cs="仿宋"/>
                <w:color w:val="auto"/>
                <w:sz w:val="24"/>
                <w:szCs w:val="24"/>
                <w:highlight w:val="none"/>
                <w:lang w:eastAsia="zh-CN"/>
              </w:rPr>
              <w:t>⑤</w:t>
            </w:r>
            <w:r>
              <w:rPr>
                <w:rFonts w:ascii="仿宋" w:hAnsi="仿宋" w:eastAsia="仿宋" w:cs="仿宋"/>
                <w:color w:val="auto"/>
                <w:sz w:val="24"/>
                <w:szCs w:val="24"/>
                <w:highlight w:val="none"/>
                <w:lang w:eastAsia="zh-CN"/>
              </w:rPr>
              <w:t>整体方案及优化建议</w:t>
            </w:r>
            <w:r>
              <w:rPr>
                <w:rFonts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lang w:eastAsia="zh-CN"/>
              </w:rPr>
              <w:t>。</w:t>
            </w:r>
          </w:p>
          <w:p w14:paraId="72B90268">
            <w:pPr>
              <w:textAlignment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完全满足招标文件要求，具有可行性的得</w:t>
            </w:r>
            <w:r>
              <w:rPr>
                <w:rFonts w:hint="eastAsia" w:ascii="仿宋" w:hAnsi="仿宋" w:eastAsia="仿宋" w:cs="仿宋"/>
                <w:color w:val="auto"/>
                <w:sz w:val="24"/>
                <w:szCs w:val="24"/>
                <w:highlight w:val="none"/>
                <w:lang w:eastAsia="zh-CN"/>
              </w:rPr>
              <w:t>5</w:t>
            </w:r>
            <w:r>
              <w:rPr>
                <w:rFonts w:ascii="仿宋" w:hAnsi="仿宋" w:eastAsia="仿宋" w:cs="仿宋"/>
                <w:color w:val="auto"/>
                <w:sz w:val="24"/>
                <w:szCs w:val="24"/>
                <w:highlight w:val="none"/>
                <w:lang w:eastAsia="zh-CN"/>
              </w:rPr>
              <w:t>分，每缺一项扣1分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eastAsia="zh-CN"/>
              </w:rPr>
              <w:t>每有一处缺陷的扣0.5分。（</w:t>
            </w:r>
            <w:r>
              <w:rPr>
                <w:rFonts w:hint="eastAsia" w:ascii="仿宋" w:hAnsi="仿宋" w:eastAsia="仿宋" w:cs="仿宋"/>
                <w:color w:val="auto"/>
                <w:sz w:val="24"/>
                <w:szCs w:val="24"/>
                <w:highlight w:val="none"/>
                <w:lang w:eastAsia="zh-CN"/>
              </w:rPr>
              <w:t>缺陷是指：存在不适用该项目实际情况的情形、凭空编造、 内容前后不一致、前后逻辑错误、涉及的规范及标准错误、地点区域错误、 内容缺失、不符合采购需求的任意一项。</w:t>
            </w:r>
            <w:r>
              <w:rPr>
                <w:rFonts w:hint="eastAsia" w:ascii="仿宋" w:hAnsi="仿宋" w:eastAsia="仿宋" w:cs="仿宋"/>
                <w:color w:val="auto"/>
                <w:sz w:val="24"/>
                <w:szCs w:val="24"/>
                <w:highlight w:val="none"/>
                <w:lang w:eastAsia="zh-CN"/>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4A2F">
            <w:pPr>
              <w:jc w:val="cente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w:t>
            </w:r>
          </w:p>
        </w:tc>
      </w:tr>
      <w:tr w14:paraId="205F177B">
        <w:tblPrEx>
          <w:tblCellMar>
            <w:top w:w="0" w:type="dxa"/>
            <w:left w:w="108" w:type="dxa"/>
            <w:bottom w:w="0" w:type="dxa"/>
            <w:right w:w="108" w:type="dxa"/>
          </w:tblCellMar>
        </w:tblPrEx>
        <w:trPr>
          <w:trHeight w:val="90" w:hRule="atLeast"/>
        </w:trPr>
        <w:tc>
          <w:tcPr>
            <w:tcW w:w="93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8DD81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缺陷是指：存在不适用该项目实际情况的情形、凭空编造、 内容前后不一致、前后逻辑错误、涉及的规范及标准错误、地点区域错误、 内容缺失、不符合采购需求的任意一项。</w:t>
            </w:r>
          </w:p>
        </w:tc>
      </w:tr>
      <w:tr w14:paraId="131A7B64">
        <w:tblPrEx>
          <w:tblCellMar>
            <w:top w:w="0" w:type="dxa"/>
            <w:left w:w="108" w:type="dxa"/>
            <w:bottom w:w="0" w:type="dxa"/>
            <w:right w:w="108" w:type="dxa"/>
          </w:tblCellMar>
        </w:tblPrEx>
        <w:trPr>
          <w:trHeight w:val="893"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CEC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11</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2CD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价格部分</w:t>
            </w:r>
          </w:p>
        </w:tc>
        <w:tc>
          <w:tcPr>
            <w:tcW w:w="6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479F">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本项目报价不参与竞争，所有投标人报价（折扣率）均按</w:t>
            </w:r>
          </w:p>
          <w:p w14:paraId="164DBF9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照招标文件要求填报为0%，得30分，否则不得分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382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w:t>
            </w:r>
          </w:p>
        </w:tc>
      </w:tr>
      <w:tr w14:paraId="7C6DB78C">
        <w:tblPrEx>
          <w:tblCellMar>
            <w:top w:w="0" w:type="dxa"/>
            <w:left w:w="108" w:type="dxa"/>
            <w:bottom w:w="0" w:type="dxa"/>
            <w:right w:w="108" w:type="dxa"/>
          </w:tblCellMar>
        </w:tblPrEx>
        <w:trPr>
          <w:trHeight w:val="724" w:hRule="atLeast"/>
        </w:trPr>
        <w:tc>
          <w:tcPr>
            <w:tcW w:w="8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92E3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合计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4D63">
            <w:pPr>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100</w:t>
            </w:r>
          </w:p>
        </w:tc>
      </w:tr>
    </w:tbl>
    <w:p w14:paraId="0DAB1699">
      <w:pPr>
        <w:spacing w:line="260" w:lineRule="auto"/>
        <w:rPr>
          <w:rFonts w:ascii="仿宋" w:hAnsi="仿宋" w:eastAsia="仿宋" w:cs="仿宋"/>
          <w:color w:val="auto"/>
          <w:highlight w:val="none"/>
        </w:rPr>
      </w:pPr>
    </w:p>
    <w:p w14:paraId="77F3E457">
      <w:pPr>
        <w:spacing w:before="78" w:line="220" w:lineRule="auto"/>
        <w:ind w:left="993"/>
        <w:rPr>
          <w:rFonts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30．定标原则</w:t>
      </w:r>
    </w:p>
    <w:p w14:paraId="0BC14B1E">
      <w:pPr>
        <w:spacing w:before="152" w:line="332" w:lineRule="auto"/>
        <w:ind w:left="520" w:right="482" w:firstLine="476"/>
        <w:jc w:val="both"/>
        <w:rPr>
          <w:rFonts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30.1</w:t>
      </w:r>
      <w:r>
        <w:rPr>
          <w:rFonts w:hint="eastAsia" w:ascii="仿宋" w:hAnsi="仿宋" w:eastAsia="仿宋" w:cs="仿宋"/>
          <w:color w:val="auto"/>
          <w:spacing w:val="-53"/>
          <w:sz w:val="24"/>
          <w:szCs w:val="24"/>
          <w:highlight w:val="none"/>
        </w:rPr>
        <w:t xml:space="preserve"> </w:t>
      </w:r>
      <w:r>
        <w:rPr>
          <w:rFonts w:hint="eastAsia" w:ascii="仿宋" w:hAnsi="仿宋" w:eastAsia="仿宋" w:cs="仿宋"/>
          <w:color w:val="auto"/>
          <w:spacing w:val="-4"/>
          <w:sz w:val="24"/>
          <w:szCs w:val="24"/>
          <w:highlight w:val="none"/>
        </w:rPr>
        <w:t>评审小组应当根据综合评分情况，评标结果按评审后得分由高到低的顺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序排列，并编写评标报告。评审得分相同的，</w:t>
      </w:r>
      <w:r>
        <w:rPr>
          <w:rFonts w:hint="eastAsia" w:ascii="仿宋" w:hAnsi="仿宋" w:eastAsia="仿宋" w:cs="仿宋"/>
          <w:color w:val="auto"/>
          <w:spacing w:val="-2"/>
          <w:sz w:val="24"/>
          <w:szCs w:val="24"/>
          <w:highlight w:val="none"/>
        </w:rPr>
        <w:t>按投标报价由低到高的顺序排列。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评审得分相同且投标报价相同的并列。投标文</w:t>
      </w:r>
      <w:r>
        <w:rPr>
          <w:rFonts w:hint="eastAsia" w:ascii="仿宋" w:hAnsi="仿宋" w:eastAsia="仿宋" w:cs="仿宋"/>
          <w:color w:val="auto"/>
          <w:spacing w:val="-2"/>
          <w:sz w:val="24"/>
          <w:szCs w:val="24"/>
          <w:highlight w:val="none"/>
        </w:rPr>
        <w:t>件满足招标文件全部实质性要求，</w:t>
      </w:r>
      <w:r>
        <w:rPr>
          <w:rFonts w:hint="eastAsia" w:ascii="仿宋" w:hAnsi="仿宋" w:eastAsia="仿宋" w:cs="仿宋"/>
          <w:color w:val="auto"/>
          <w:sz w:val="24"/>
          <w:szCs w:val="24"/>
          <w:highlight w:val="none"/>
        </w:rPr>
        <w:t xml:space="preserve"> 且按照评审因素的量化指标评审得分最高的投标人为排</w:t>
      </w:r>
      <w:r>
        <w:rPr>
          <w:rFonts w:hint="eastAsia" w:ascii="仿宋" w:hAnsi="仿宋" w:eastAsia="仿宋" w:cs="仿宋"/>
          <w:color w:val="auto"/>
          <w:spacing w:val="-1"/>
          <w:sz w:val="24"/>
          <w:szCs w:val="24"/>
          <w:highlight w:val="none"/>
        </w:rPr>
        <w:t>名第一的中标候选人。</w:t>
      </w:r>
    </w:p>
    <w:p w14:paraId="30614A5B">
      <w:pPr>
        <w:spacing w:before="33" w:line="218" w:lineRule="auto"/>
        <w:ind w:left="1005"/>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30.2</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1"/>
          <w:sz w:val="24"/>
          <w:szCs w:val="24"/>
          <w:highlight w:val="none"/>
        </w:rPr>
        <w:t>采购代理机构应当在评标结束后</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1"/>
          <w:sz w:val="24"/>
          <w:szCs w:val="24"/>
          <w:highlight w:val="none"/>
        </w:rPr>
        <w:t>2</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1"/>
          <w:sz w:val="24"/>
          <w:szCs w:val="24"/>
          <w:highlight w:val="none"/>
        </w:rPr>
        <w:t>个工作</w:t>
      </w:r>
      <w:r>
        <w:rPr>
          <w:rFonts w:hint="eastAsia" w:ascii="仿宋" w:hAnsi="仿宋" w:eastAsia="仿宋" w:cs="仿宋"/>
          <w:color w:val="auto"/>
          <w:spacing w:val="-2"/>
          <w:sz w:val="24"/>
          <w:szCs w:val="24"/>
          <w:highlight w:val="none"/>
        </w:rPr>
        <w:t>日内将评标报告送采购人。</w:t>
      </w:r>
    </w:p>
    <w:p w14:paraId="043846A3">
      <w:pPr>
        <w:spacing w:before="157" w:line="325" w:lineRule="auto"/>
        <w:ind w:left="520" w:right="509" w:firstLine="480"/>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采购人应当自收到评标报告之日起</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5</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3"/>
          <w:sz w:val="24"/>
          <w:szCs w:val="24"/>
          <w:highlight w:val="none"/>
        </w:rPr>
        <w:t>个工作日内，在评标报告确定的中</w:t>
      </w:r>
      <w:r>
        <w:rPr>
          <w:rFonts w:hint="eastAsia" w:ascii="仿宋" w:hAnsi="仿宋" w:eastAsia="仿宋" w:cs="仿宋"/>
          <w:color w:val="auto"/>
          <w:spacing w:val="-4"/>
          <w:sz w:val="24"/>
          <w:szCs w:val="24"/>
          <w:highlight w:val="none"/>
        </w:rPr>
        <w:t>标候</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选人名单中按顺序确定中标人。</w:t>
      </w:r>
    </w:p>
    <w:p w14:paraId="424D1038">
      <w:pPr>
        <w:spacing w:before="37" w:line="333" w:lineRule="auto"/>
        <w:ind w:left="522" w:right="509" w:firstLine="488"/>
        <w:jc w:val="both"/>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30.3</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2"/>
          <w:sz w:val="24"/>
          <w:szCs w:val="24"/>
          <w:highlight w:val="none"/>
        </w:rPr>
        <w:t>采购人根据评标报告，应当确定排名第一的中标候选人为中标人。排</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名第一的中标候选人放弃中标、因不可抗力不能履行合同、</w:t>
      </w:r>
      <w:r>
        <w:rPr>
          <w:rFonts w:hint="eastAsia" w:ascii="仿宋" w:hAnsi="仿宋" w:eastAsia="仿宋" w:cs="仿宋"/>
          <w:color w:val="auto"/>
          <w:spacing w:val="-3"/>
          <w:sz w:val="24"/>
          <w:szCs w:val="24"/>
          <w:highlight w:val="none"/>
        </w:rPr>
        <w:t>不按照招标文件要求</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提交履约保证金（如有）的，其他不符合中标条件的、或者</w:t>
      </w:r>
      <w:r>
        <w:rPr>
          <w:rFonts w:hint="eastAsia" w:ascii="仿宋" w:hAnsi="仿宋" w:eastAsia="仿宋" w:cs="仿宋"/>
          <w:color w:val="auto"/>
          <w:spacing w:val="-3"/>
          <w:sz w:val="24"/>
          <w:szCs w:val="24"/>
          <w:highlight w:val="none"/>
        </w:rPr>
        <w:t>被查实存在影响中标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结果的违法行为等情形，采购人可以按照评审小组提出的中</w:t>
      </w:r>
      <w:r>
        <w:rPr>
          <w:rFonts w:hint="eastAsia" w:ascii="仿宋" w:hAnsi="仿宋" w:eastAsia="仿宋" w:cs="仿宋"/>
          <w:color w:val="auto"/>
          <w:spacing w:val="-3"/>
          <w:sz w:val="24"/>
          <w:szCs w:val="24"/>
          <w:highlight w:val="none"/>
        </w:rPr>
        <w:t>标候选人名单排序依</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次确定其他中标候选人为中标人，也可以重新采购。</w:t>
      </w:r>
    </w:p>
    <w:p w14:paraId="7320C64F">
      <w:pPr>
        <w:spacing w:line="333" w:lineRule="auto"/>
        <w:rPr>
          <w:rFonts w:ascii="仿宋" w:hAnsi="仿宋" w:eastAsia="仿宋" w:cs="仿宋"/>
          <w:color w:val="auto"/>
          <w:sz w:val="24"/>
          <w:szCs w:val="24"/>
          <w:highlight w:val="none"/>
        </w:rPr>
        <w:sectPr>
          <w:footerReference r:id="rId5" w:type="default"/>
          <w:pgSz w:w="11906" w:h="16839"/>
          <w:pgMar w:top="1431" w:right="1191" w:bottom="1187" w:left="1360" w:header="0" w:footer="1014" w:gutter="0"/>
          <w:pgNumType w:fmt="numberInDash"/>
          <w:cols w:space="720" w:num="1"/>
        </w:sectPr>
      </w:pPr>
    </w:p>
    <w:p w14:paraId="75A7C1ED">
      <w:pPr>
        <w:spacing w:before="179" w:line="224" w:lineRule="auto"/>
        <w:ind w:left="2978"/>
        <w:jc w:val="both"/>
        <w:outlineLvl w:val="1"/>
        <w:rPr>
          <w:rFonts w:ascii="仿宋" w:hAnsi="仿宋" w:eastAsia="仿宋" w:cs="仿宋"/>
          <w:color w:val="auto"/>
          <w:highlight w:val="none"/>
        </w:rPr>
      </w:pPr>
      <w:bookmarkStart w:id="55" w:name="bookmark17"/>
      <w:bookmarkEnd w:id="55"/>
      <w:bookmarkStart w:id="56" w:name="bookmark18"/>
      <w:bookmarkEnd w:id="56"/>
      <w:bookmarkStart w:id="57" w:name="_Toc24285"/>
      <w:r>
        <w:rPr>
          <w:rFonts w:hint="eastAsia" w:ascii="仿宋" w:hAnsi="仿宋" w:eastAsia="仿宋" w:cs="仿宋"/>
          <w:b/>
          <w:bCs/>
          <w:color w:val="auto"/>
          <w:spacing w:val="6"/>
          <w:sz w:val="31"/>
          <w:szCs w:val="31"/>
          <w:highlight w:val="none"/>
        </w:rPr>
        <w:t>七</w:t>
      </w:r>
      <w:r>
        <w:rPr>
          <w:rFonts w:hint="eastAsia" w:ascii="仿宋" w:hAnsi="仿宋" w:eastAsia="仿宋" w:cs="仿宋"/>
          <w:color w:val="auto"/>
          <w:spacing w:val="6"/>
          <w:sz w:val="31"/>
          <w:szCs w:val="31"/>
          <w:highlight w:val="none"/>
        </w:rPr>
        <w:t xml:space="preserve">  </w:t>
      </w:r>
      <w:r>
        <w:rPr>
          <w:rFonts w:hint="eastAsia" w:ascii="仿宋" w:hAnsi="仿宋" w:eastAsia="仿宋" w:cs="仿宋"/>
          <w:b/>
          <w:bCs/>
          <w:color w:val="auto"/>
          <w:spacing w:val="6"/>
          <w:sz w:val="31"/>
          <w:szCs w:val="31"/>
          <w:highlight w:val="none"/>
        </w:rPr>
        <w:t>授予合同</w:t>
      </w:r>
      <w:bookmarkEnd w:id="57"/>
    </w:p>
    <w:p w14:paraId="69A69D67">
      <w:pPr>
        <w:spacing w:before="78" w:line="220" w:lineRule="auto"/>
        <w:ind w:left="580"/>
        <w:rPr>
          <w:rFonts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31.合同授予标准</w:t>
      </w:r>
    </w:p>
    <w:p w14:paraId="25E9C2DD">
      <w:pPr>
        <w:spacing w:before="155" w:line="278" w:lineRule="auto"/>
        <w:ind w:left="93" w:firstLine="477"/>
        <w:rPr>
          <w:rFonts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31.1</w:t>
      </w:r>
      <w:r>
        <w:rPr>
          <w:rFonts w:hint="eastAsia" w:ascii="仿宋" w:hAnsi="仿宋" w:eastAsia="仿宋" w:cs="仿宋"/>
          <w:color w:val="auto"/>
          <w:spacing w:val="-55"/>
          <w:sz w:val="24"/>
          <w:szCs w:val="24"/>
          <w:highlight w:val="none"/>
        </w:rPr>
        <w:t xml:space="preserve"> </w:t>
      </w:r>
      <w:r>
        <w:rPr>
          <w:rFonts w:hint="eastAsia" w:ascii="仿宋" w:hAnsi="仿宋" w:eastAsia="仿宋" w:cs="仿宋"/>
          <w:color w:val="auto"/>
          <w:spacing w:val="-8"/>
          <w:sz w:val="24"/>
          <w:szCs w:val="24"/>
          <w:highlight w:val="none"/>
        </w:rPr>
        <w:t>合同将授予被确定为实质上响应招标文件要求、具备履</w:t>
      </w:r>
      <w:r>
        <w:rPr>
          <w:rFonts w:hint="eastAsia" w:ascii="仿宋" w:hAnsi="仿宋" w:eastAsia="仿宋" w:cs="仿宋"/>
          <w:color w:val="auto"/>
          <w:spacing w:val="-9"/>
          <w:sz w:val="24"/>
          <w:szCs w:val="24"/>
          <w:highlight w:val="none"/>
        </w:rPr>
        <w:t>行合同义务条件、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报价合理、技术和商务条件都符合条件基础上对买方最为有利的投标人。</w:t>
      </w:r>
    </w:p>
    <w:p w14:paraId="54CB1DD7">
      <w:pPr>
        <w:spacing w:before="155" w:line="218" w:lineRule="auto"/>
        <w:ind w:left="570"/>
        <w:rPr>
          <w:rFonts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31.2</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5"/>
          <w:sz w:val="24"/>
          <w:szCs w:val="24"/>
          <w:highlight w:val="none"/>
        </w:rPr>
        <w:t>最低投标价不一定是被授予合同的保证。</w:t>
      </w:r>
    </w:p>
    <w:p w14:paraId="3A01E090">
      <w:pPr>
        <w:spacing w:before="157" w:line="279" w:lineRule="auto"/>
        <w:ind w:left="96" w:right="80" w:firstLine="474"/>
        <w:rPr>
          <w:rFonts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31.3</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4"/>
          <w:sz w:val="24"/>
          <w:szCs w:val="24"/>
          <w:highlight w:val="none"/>
        </w:rPr>
        <w:t>如果确定该投标人不能无条件圆满履行合同，采购人将对下一个可能中</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标的投标人资格做出类似的审查。</w:t>
      </w:r>
    </w:p>
    <w:p w14:paraId="13376139">
      <w:pPr>
        <w:spacing w:before="154" w:line="219" w:lineRule="auto"/>
        <w:ind w:left="580"/>
        <w:rPr>
          <w:rFonts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32.接受和拒绝任何投标的权力</w:t>
      </w:r>
    </w:p>
    <w:p w14:paraId="7228899F">
      <w:pPr>
        <w:spacing w:before="155" w:line="325" w:lineRule="auto"/>
        <w:ind w:left="99" w:right="80" w:firstLine="471"/>
        <w:rPr>
          <w:rFonts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32.1</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4"/>
          <w:sz w:val="24"/>
          <w:szCs w:val="24"/>
          <w:highlight w:val="none"/>
        </w:rPr>
        <w:t>为维护国家利益，采购人在授予合同之前仍有选择或拒绝任何投标的权</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力。</w:t>
      </w:r>
    </w:p>
    <w:p w14:paraId="725DB010">
      <w:pPr>
        <w:spacing w:before="35" w:line="219" w:lineRule="auto"/>
        <w:ind w:left="580"/>
        <w:rPr>
          <w:rFonts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33.中标通知书</w:t>
      </w:r>
    </w:p>
    <w:p w14:paraId="10582B7D">
      <w:pPr>
        <w:spacing w:before="155" w:line="329" w:lineRule="auto"/>
        <w:ind w:left="98" w:right="77" w:firstLine="472"/>
        <w:jc w:val="both"/>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33.1 在公告中标结果的同时，采购人或者采购代理机构应当向中标人发出</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2"/>
          <w:sz w:val="24"/>
          <w:szCs w:val="24"/>
          <w:highlight w:val="none"/>
        </w:rPr>
        <w:t>《中标通知书》；对未通过资格审查的投标人，应当告知其未通过</w:t>
      </w:r>
      <w:r>
        <w:rPr>
          <w:rFonts w:hint="eastAsia" w:ascii="仿宋" w:hAnsi="仿宋" w:eastAsia="仿宋" w:cs="仿宋"/>
          <w:color w:val="auto"/>
          <w:spacing w:val="-3"/>
          <w:sz w:val="24"/>
          <w:szCs w:val="24"/>
          <w:highlight w:val="none"/>
        </w:rPr>
        <w:t>的原因；采用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综合评分法评审的，还应当告知未中标人本人的评审</w:t>
      </w:r>
      <w:r>
        <w:rPr>
          <w:rFonts w:hint="eastAsia" w:ascii="仿宋" w:hAnsi="仿宋" w:eastAsia="仿宋" w:cs="仿宋"/>
          <w:color w:val="auto"/>
          <w:spacing w:val="-5"/>
          <w:sz w:val="24"/>
          <w:szCs w:val="24"/>
          <w:highlight w:val="none"/>
        </w:rPr>
        <w:t>得分与排序。</w:t>
      </w:r>
    </w:p>
    <w:p w14:paraId="389AA425">
      <w:pPr>
        <w:spacing w:before="38" w:line="219" w:lineRule="auto"/>
        <w:ind w:left="570"/>
        <w:rPr>
          <w:rFonts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33.2 《中标通知书》将作为签订合同的依据。</w:t>
      </w:r>
    </w:p>
    <w:p w14:paraId="34D04EBB">
      <w:pPr>
        <w:spacing w:before="155" w:line="220" w:lineRule="auto"/>
        <w:ind w:left="570"/>
        <w:rPr>
          <w:rFonts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rPr>
        <w:t>34.履约担保</w:t>
      </w:r>
    </w:p>
    <w:p w14:paraId="01DF5C26">
      <w:pPr>
        <w:spacing w:before="153" w:line="219" w:lineRule="auto"/>
        <w:ind w:left="570"/>
        <w:rPr>
          <w:rFonts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34.1</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5"/>
          <w:sz w:val="24"/>
          <w:szCs w:val="24"/>
          <w:highlight w:val="none"/>
        </w:rPr>
        <w:t>履约保证金：详见投标人须知前附表。</w:t>
      </w:r>
    </w:p>
    <w:p w14:paraId="6C9F6C0E">
      <w:pPr>
        <w:spacing w:before="158" w:line="219" w:lineRule="auto"/>
        <w:ind w:left="570"/>
        <w:rPr>
          <w:rFonts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34.2 履约保证金在合同执行完毕后无息退还。</w:t>
      </w:r>
    </w:p>
    <w:p w14:paraId="4079A704">
      <w:pPr>
        <w:spacing w:before="155" w:line="278" w:lineRule="auto"/>
        <w:ind w:left="94" w:right="80" w:firstLine="476"/>
        <w:rPr>
          <w:rFonts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34.3</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4"/>
          <w:sz w:val="24"/>
          <w:szCs w:val="24"/>
          <w:highlight w:val="none"/>
        </w:rPr>
        <w:t>如中标候选人不能提供则取消其中标资格。投标人须承诺如成为中标候</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选人能够及时提供该笔资金。</w:t>
      </w:r>
    </w:p>
    <w:p w14:paraId="79D33B92">
      <w:pPr>
        <w:spacing w:before="158" w:line="221" w:lineRule="auto"/>
        <w:ind w:left="580"/>
        <w:rPr>
          <w:rFonts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35．签订合同</w:t>
      </w:r>
    </w:p>
    <w:p w14:paraId="00F964B8">
      <w:pPr>
        <w:spacing w:before="151" w:line="299" w:lineRule="auto"/>
        <w:ind w:left="96" w:right="94" w:firstLine="474"/>
        <w:rPr>
          <w:rFonts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35.1</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中标候选人在收到招标方的《中标通知书》后，须及时按照招标文件和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其所提供的投标文件中的约定与采购单位签订书面合同，所</w:t>
      </w:r>
      <w:r>
        <w:rPr>
          <w:rFonts w:hint="eastAsia" w:ascii="仿宋" w:hAnsi="仿宋" w:eastAsia="仿宋" w:cs="仿宋"/>
          <w:color w:val="auto"/>
          <w:spacing w:val="-5"/>
          <w:sz w:val="24"/>
          <w:szCs w:val="24"/>
          <w:highlight w:val="none"/>
        </w:rPr>
        <w:t>签订的合同不得对招</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标文件和中标方的投标文件作实质性修改。</w:t>
      </w:r>
    </w:p>
    <w:p w14:paraId="7DF70AB5">
      <w:pPr>
        <w:spacing w:before="153" w:line="219" w:lineRule="auto"/>
        <w:ind w:left="570"/>
        <w:rPr>
          <w:rFonts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35.2</w:t>
      </w:r>
      <w:r>
        <w:rPr>
          <w:rFonts w:hint="eastAsia" w:ascii="仿宋" w:hAnsi="仿宋" w:eastAsia="仿宋" w:cs="仿宋"/>
          <w:color w:val="auto"/>
          <w:spacing w:val="-55"/>
          <w:sz w:val="24"/>
          <w:szCs w:val="24"/>
          <w:highlight w:val="none"/>
        </w:rPr>
        <w:t xml:space="preserve"> </w:t>
      </w:r>
      <w:r>
        <w:rPr>
          <w:rFonts w:hint="eastAsia" w:ascii="仿宋" w:hAnsi="仿宋" w:eastAsia="仿宋" w:cs="仿宋"/>
          <w:color w:val="auto"/>
          <w:spacing w:val="-4"/>
          <w:sz w:val="24"/>
          <w:szCs w:val="24"/>
          <w:highlight w:val="none"/>
        </w:rPr>
        <w:t>招标文件、中标方的投标文件及其澄清文件等，均为签订</w:t>
      </w:r>
      <w:r>
        <w:rPr>
          <w:rFonts w:hint="eastAsia" w:ascii="仿宋" w:hAnsi="仿宋" w:eastAsia="仿宋" w:cs="仿宋"/>
          <w:color w:val="auto"/>
          <w:spacing w:val="-5"/>
          <w:sz w:val="24"/>
          <w:szCs w:val="24"/>
          <w:highlight w:val="none"/>
        </w:rPr>
        <w:t>合同的依据。</w:t>
      </w:r>
    </w:p>
    <w:p w14:paraId="53E32A21">
      <w:pPr>
        <w:spacing w:before="154" w:line="309" w:lineRule="auto"/>
        <w:ind w:left="97" w:right="104" w:firstLine="473"/>
        <w:rPr>
          <w:rFonts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35.3 如果中标人不能按本须知第</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4"/>
          <w:sz w:val="24"/>
          <w:szCs w:val="24"/>
          <w:highlight w:val="none"/>
        </w:rPr>
        <w:t>35.1</w:t>
      </w:r>
      <w:r>
        <w:rPr>
          <w:rFonts w:hint="eastAsia" w:ascii="仿宋" w:hAnsi="仿宋" w:eastAsia="仿宋" w:cs="仿宋"/>
          <w:color w:val="auto"/>
          <w:spacing w:val="-54"/>
          <w:sz w:val="24"/>
          <w:szCs w:val="24"/>
          <w:highlight w:val="none"/>
        </w:rPr>
        <w:t xml:space="preserve"> </w:t>
      </w:r>
      <w:r>
        <w:rPr>
          <w:rFonts w:hint="eastAsia" w:ascii="仿宋" w:hAnsi="仿宋" w:eastAsia="仿宋" w:cs="仿宋"/>
          <w:color w:val="auto"/>
          <w:spacing w:val="-4"/>
          <w:sz w:val="24"/>
          <w:szCs w:val="24"/>
          <w:highlight w:val="none"/>
        </w:rPr>
        <w:t>款的规定</w:t>
      </w:r>
      <w:r>
        <w:rPr>
          <w:rFonts w:hint="eastAsia" w:ascii="仿宋" w:hAnsi="仿宋" w:eastAsia="仿宋" w:cs="仿宋"/>
          <w:color w:val="auto"/>
          <w:spacing w:val="-5"/>
          <w:sz w:val="24"/>
          <w:szCs w:val="24"/>
          <w:highlight w:val="none"/>
        </w:rPr>
        <w:t>执行，采购人将有充分的理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由废除其中标资格，并没收其投标保证金，给采购人造成</w:t>
      </w:r>
      <w:r>
        <w:rPr>
          <w:rFonts w:hint="eastAsia" w:ascii="仿宋" w:hAnsi="仿宋" w:eastAsia="仿宋" w:cs="仿宋"/>
          <w:color w:val="auto"/>
          <w:spacing w:val="-5"/>
          <w:sz w:val="24"/>
          <w:szCs w:val="24"/>
          <w:highlight w:val="none"/>
        </w:rPr>
        <w:t>的损失超过投标保证金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数额的，还应当对超过部分予以赔偿，同时依法承担相应法律责任；同时，采购</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5"/>
          <w:sz w:val="24"/>
          <w:szCs w:val="24"/>
          <w:highlight w:val="none"/>
        </w:rPr>
        <w:t>人有权将标授予另一个候选中标人或重新招标。</w:t>
      </w:r>
    </w:p>
    <w:p w14:paraId="56881FE5">
      <w:pPr>
        <w:spacing w:before="157" w:line="219" w:lineRule="auto"/>
        <w:ind w:left="570"/>
        <w:rPr>
          <w:rFonts w:ascii="仿宋" w:hAnsi="仿宋" w:eastAsia="仿宋" w:cs="仿宋"/>
          <w:color w:val="auto"/>
          <w:sz w:val="24"/>
          <w:szCs w:val="24"/>
          <w:highlight w:val="none"/>
        </w:rPr>
        <w:sectPr>
          <w:footerReference r:id="rId6" w:type="default"/>
          <w:pgSz w:w="11906" w:h="16839"/>
          <w:pgMar w:top="1431" w:right="1618" w:bottom="1188" w:left="1785" w:header="0" w:footer="1014" w:gutter="0"/>
          <w:pgNumType w:fmt="numberInDash"/>
          <w:cols w:space="720" w:num="1"/>
        </w:sectPr>
      </w:pPr>
      <w:r>
        <w:rPr>
          <w:rFonts w:hint="eastAsia" w:ascii="仿宋" w:hAnsi="仿宋" w:eastAsia="仿宋" w:cs="仿宋"/>
          <w:color w:val="auto"/>
          <w:spacing w:val="-5"/>
          <w:sz w:val="24"/>
          <w:szCs w:val="24"/>
          <w:highlight w:val="none"/>
        </w:rPr>
        <w:t>35.4 不允许中标人将中标项目分包或转交他人承担。特殊情况下，</w:t>
      </w:r>
      <w:r>
        <w:rPr>
          <w:rFonts w:hint="eastAsia" w:ascii="仿宋" w:hAnsi="仿宋" w:eastAsia="仿宋" w:cs="仿宋"/>
          <w:color w:val="auto"/>
          <w:spacing w:val="-6"/>
          <w:sz w:val="24"/>
          <w:szCs w:val="24"/>
          <w:highlight w:val="none"/>
        </w:rPr>
        <w:t>中标人必</w:t>
      </w:r>
    </w:p>
    <w:p w14:paraId="39B42896">
      <w:pPr>
        <w:spacing w:before="247" w:line="329" w:lineRule="auto"/>
        <w:ind w:right="69"/>
        <w:rPr>
          <w:rFonts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须与招标方协商后共同决定将合同标的中的部分由第</w:t>
      </w:r>
      <w:r>
        <w:rPr>
          <w:rFonts w:hint="eastAsia" w:ascii="仿宋" w:hAnsi="仿宋" w:eastAsia="仿宋" w:cs="仿宋"/>
          <w:color w:val="auto"/>
          <w:spacing w:val="-5"/>
          <w:sz w:val="24"/>
          <w:szCs w:val="24"/>
          <w:highlight w:val="none"/>
        </w:rPr>
        <w:t>三方承担供货和服务责任</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4"/>
          <w:sz w:val="24"/>
          <w:szCs w:val="24"/>
          <w:highlight w:val="none"/>
        </w:rPr>
        <w:t>但中标方必须对合同标的的全部内容向招标方负责，并保证第三方</w:t>
      </w:r>
      <w:r>
        <w:rPr>
          <w:rFonts w:hint="eastAsia" w:ascii="仿宋" w:hAnsi="仿宋" w:eastAsia="仿宋" w:cs="仿宋"/>
          <w:color w:val="auto"/>
          <w:spacing w:val="-5"/>
          <w:sz w:val="24"/>
          <w:szCs w:val="24"/>
          <w:highlight w:val="none"/>
        </w:rPr>
        <w:t>提供的供货和</w:t>
      </w:r>
      <w:r>
        <w:rPr>
          <w:rFonts w:hint="eastAsia" w:ascii="仿宋" w:hAnsi="仿宋" w:eastAsia="仿宋" w:cs="仿宋"/>
          <w:color w:val="auto"/>
          <w:spacing w:val="-4"/>
          <w:sz w:val="24"/>
          <w:szCs w:val="24"/>
          <w:highlight w:val="none"/>
        </w:rPr>
        <w:t>服务符合招标文件的约定和投标文件的承诺及相关约定。</w:t>
      </w:r>
    </w:p>
    <w:p w14:paraId="4DDC2D8F">
      <w:pPr>
        <w:spacing w:line="247" w:lineRule="auto"/>
        <w:rPr>
          <w:rFonts w:ascii="仿宋" w:hAnsi="仿宋" w:eastAsia="仿宋" w:cs="仿宋"/>
          <w:color w:val="auto"/>
          <w:highlight w:val="none"/>
        </w:rPr>
      </w:pPr>
    </w:p>
    <w:p w14:paraId="0FC5C94B">
      <w:pPr>
        <w:spacing w:line="247" w:lineRule="auto"/>
        <w:rPr>
          <w:rFonts w:ascii="仿宋" w:hAnsi="仿宋" w:eastAsia="仿宋" w:cs="仿宋"/>
          <w:color w:val="auto"/>
          <w:highlight w:val="none"/>
        </w:rPr>
      </w:pPr>
    </w:p>
    <w:p w14:paraId="60A8949F">
      <w:pPr>
        <w:spacing w:line="248" w:lineRule="auto"/>
        <w:rPr>
          <w:rFonts w:ascii="仿宋" w:hAnsi="仿宋" w:eastAsia="仿宋" w:cs="仿宋"/>
          <w:color w:val="auto"/>
          <w:highlight w:val="none"/>
        </w:rPr>
      </w:pPr>
    </w:p>
    <w:p w14:paraId="5D1B5A42">
      <w:pPr>
        <w:spacing w:before="100" w:line="224" w:lineRule="auto"/>
        <w:ind w:left="3300"/>
        <w:outlineLvl w:val="1"/>
        <w:rPr>
          <w:rFonts w:ascii="仿宋" w:hAnsi="仿宋" w:eastAsia="仿宋" w:cs="仿宋"/>
          <w:color w:val="auto"/>
          <w:sz w:val="31"/>
          <w:szCs w:val="31"/>
          <w:highlight w:val="none"/>
        </w:rPr>
      </w:pPr>
      <w:bookmarkStart w:id="58" w:name="bookmark19"/>
      <w:bookmarkEnd w:id="58"/>
      <w:bookmarkStart w:id="59" w:name="bookmark20"/>
      <w:bookmarkEnd w:id="59"/>
      <w:bookmarkStart w:id="60" w:name="_Toc26684"/>
      <w:r>
        <w:rPr>
          <w:rFonts w:hint="eastAsia" w:ascii="仿宋" w:hAnsi="仿宋" w:eastAsia="仿宋" w:cs="仿宋"/>
          <w:b/>
          <w:bCs/>
          <w:color w:val="auto"/>
          <w:spacing w:val="2"/>
          <w:sz w:val="31"/>
          <w:szCs w:val="31"/>
          <w:highlight w:val="none"/>
        </w:rPr>
        <w:t>八</w:t>
      </w:r>
      <w:r>
        <w:rPr>
          <w:rFonts w:hint="eastAsia" w:ascii="仿宋" w:hAnsi="仿宋" w:eastAsia="仿宋" w:cs="仿宋"/>
          <w:color w:val="auto"/>
          <w:spacing w:val="13"/>
          <w:sz w:val="31"/>
          <w:szCs w:val="31"/>
          <w:highlight w:val="none"/>
        </w:rPr>
        <w:t xml:space="preserve"> </w:t>
      </w:r>
      <w:r>
        <w:rPr>
          <w:rFonts w:hint="eastAsia" w:ascii="仿宋" w:hAnsi="仿宋" w:eastAsia="仿宋" w:cs="仿宋"/>
          <w:b/>
          <w:bCs/>
          <w:color w:val="auto"/>
          <w:spacing w:val="2"/>
          <w:sz w:val="31"/>
          <w:szCs w:val="31"/>
          <w:highlight w:val="none"/>
        </w:rPr>
        <w:t>其他</w:t>
      </w:r>
      <w:bookmarkEnd w:id="60"/>
    </w:p>
    <w:p w14:paraId="64A20CC5">
      <w:pPr>
        <w:spacing w:line="451" w:lineRule="auto"/>
        <w:rPr>
          <w:rFonts w:ascii="仿宋" w:hAnsi="仿宋" w:eastAsia="仿宋" w:cs="仿宋"/>
          <w:color w:val="auto"/>
          <w:highlight w:val="none"/>
        </w:rPr>
      </w:pPr>
    </w:p>
    <w:p w14:paraId="775E2F7E">
      <w:pPr>
        <w:spacing w:before="78" w:line="219" w:lineRule="auto"/>
        <w:ind w:left="580"/>
        <w:rPr>
          <w:rFonts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36.需要补充的其他内容</w:t>
      </w:r>
    </w:p>
    <w:p w14:paraId="5D14C880">
      <w:pPr>
        <w:spacing w:before="155" w:line="219" w:lineRule="auto"/>
        <w:ind w:left="580"/>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36.1</w:t>
      </w:r>
      <w:r>
        <w:rPr>
          <w:rFonts w:hint="eastAsia" w:ascii="仿宋" w:hAnsi="仿宋" w:eastAsia="仿宋" w:cs="仿宋"/>
          <w:color w:val="auto"/>
          <w:spacing w:val="-28"/>
          <w:sz w:val="24"/>
          <w:szCs w:val="24"/>
          <w:highlight w:val="none"/>
        </w:rPr>
        <w:t xml:space="preserve"> </w:t>
      </w:r>
      <w:r>
        <w:rPr>
          <w:rFonts w:hint="eastAsia" w:ascii="仿宋" w:hAnsi="仿宋" w:eastAsia="仿宋" w:cs="仿宋"/>
          <w:color w:val="auto"/>
          <w:spacing w:val="-2"/>
          <w:sz w:val="24"/>
          <w:szCs w:val="24"/>
          <w:highlight w:val="none"/>
        </w:rPr>
        <w:t>需要补充的其他内容详见投标人须知前附表。</w:t>
      </w:r>
    </w:p>
    <w:p w14:paraId="3152DA35">
      <w:pPr>
        <w:spacing w:line="287" w:lineRule="auto"/>
        <w:rPr>
          <w:rFonts w:ascii="仿宋" w:hAnsi="仿宋" w:eastAsia="仿宋" w:cs="仿宋"/>
          <w:color w:val="auto"/>
          <w:highlight w:val="none"/>
        </w:rPr>
      </w:pPr>
    </w:p>
    <w:p w14:paraId="6BE62446">
      <w:pPr>
        <w:spacing w:line="287" w:lineRule="auto"/>
        <w:rPr>
          <w:rFonts w:ascii="仿宋" w:hAnsi="仿宋" w:eastAsia="仿宋" w:cs="仿宋"/>
          <w:color w:val="auto"/>
          <w:highlight w:val="none"/>
        </w:rPr>
      </w:pPr>
    </w:p>
    <w:p w14:paraId="5CBDE9F8">
      <w:pPr>
        <w:spacing w:before="102" w:line="224" w:lineRule="auto"/>
        <w:ind w:left="2335"/>
        <w:outlineLvl w:val="1"/>
        <w:rPr>
          <w:rFonts w:ascii="仿宋" w:hAnsi="仿宋" w:eastAsia="仿宋" w:cs="仿宋"/>
          <w:color w:val="auto"/>
          <w:sz w:val="31"/>
          <w:szCs w:val="31"/>
          <w:highlight w:val="none"/>
        </w:rPr>
      </w:pPr>
      <w:bookmarkStart w:id="61" w:name="bookmark21"/>
      <w:bookmarkEnd w:id="61"/>
      <w:bookmarkStart w:id="62" w:name="bookmark22"/>
      <w:bookmarkEnd w:id="62"/>
      <w:bookmarkStart w:id="63" w:name="_Toc25454"/>
      <w:r>
        <w:rPr>
          <w:rFonts w:hint="eastAsia" w:ascii="仿宋" w:hAnsi="仿宋" w:eastAsia="仿宋" w:cs="仿宋"/>
          <w:b/>
          <w:bCs/>
          <w:color w:val="auto"/>
          <w:spacing w:val="6"/>
          <w:sz w:val="31"/>
          <w:szCs w:val="31"/>
          <w:highlight w:val="none"/>
        </w:rPr>
        <w:t>九</w:t>
      </w:r>
      <w:r>
        <w:rPr>
          <w:rFonts w:hint="eastAsia" w:ascii="仿宋" w:hAnsi="仿宋" w:eastAsia="仿宋" w:cs="仿宋"/>
          <w:color w:val="auto"/>
          <w:spacing w:val="6"/>
          <w:sz w:val="31"/>
          <w:szCs w:val="31"/>
          <w:highlight w:val="none"/>
        </w:rPr>
        <w:t xml:space="preserve"> </w:t>
      </w:r>
      <w:r>
        <w:rPr>
          <w:rFonts w:hint="eastAsia" w:ascii="仿宋" w:hAnsi="仿宋" w:eastAsia="仿宋" w:cs="仿宋"/>
          <w:b/>
          <w:bCs/>
          <w:color w:val="auto"/>
          <w:spacing w:val="6"/>
          <w:sz w:val="31"/>
          <w:szCs w:val="31"/>
          <w:highlight w:val="none"/>
        </w:rPr>
        <w:t>质疑的提出及处理</w:t>
      </w:r>
      <w:bookmarkEnd w:id="63"/>
    </w:p>
    <w:p w14:paraId="581BA4F7">
      <w:pPr>
        <w:spacing w:line="245" w:lineRule="auto"/>
        <w:rPr>
          <w:rFonts w:ascii="仿宋" w:hAnsi="仿宋" w:eastAsia="仿宋" w:cs="仿宋"/>
          <w:color w:val="auto"/>
          <w:highlight w:val="none"/>
        </w:rPr>
      </w:pPr>
    </w:p>
    <w:p w14:paraId="7A460188">
      <w:pPr>
        <w:spacing w:line="245" w:lineRule="auto"/>
        <w:rPr>
          <w:rFonts w:ascii="仿宋" w:hAnsi="仿宋" w:eastAsia="仿宋" w:cs="仿宋"/>
          <w:color w:val="auto"/>
          <w:highlight w:val="none"/>
        </w:rPr>
      </w:pPr>
    </w:p>
    <w:p w14:paraId="1D21E872">
      <w:pPr>
        <w:spacing w:before="78" w:line="326" w:lineRule="auto"/>
        <w:ind w:left="101" w:firstLine="473"/>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政府采购投标人（以下简称投标人）提出质疑和投</w:t>
      </w:r>
      <w:r>
        <w:rPr>
          <w:rFonts w:hint="eastAsia" w:ascii="仿宋" w:hAnsi="仿宋" w:eastAsia="仿宋" w:cs="仿宋"/>
          <w:color w:val="auto"/>
          <w:spacing w:val="-3"/>
          <w:sz w:val="24"/>
          <w:szCs w:val="24"/>
          <w:highlight w:val="none"/>
        </w:rPr>
        <w:t>诉应当坚持依法依规、诚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实信用原则。</w:t>
      </w:r>
    </w:p>
    <w:p w14:paraId="790569EF">
      <w:pPr>
        <w:spacing w:before="32" w:line="220" w:lineRule="auto"/>
        <w:ind w:left="580"/>
        <w:rPr>
          <w:rFonts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37.</w:t>
      </w:r>
      <w:r>
        <w:rPr>
          <w:rFonts w:hint="eastAsia" w:ascii="仿宋" w:hAnsi="仿宋" w:eastAsia="仿宋" w:cs="仿宋"/>
          <w:color w:val="auto"/>
          <w:spacing w:val="-4"/>
          <w:sz w:val="24"/>
          <w:szCs w:val="24"/>
          <w:highlight w:val="none"/>
        </w:rPr>
        <w:t xml:space="preserve"> </w:t>
      </w:r>
      <w:r>
        <w:rPr>
          <w:rFonts w:hint="eastAsia" w:ascii="仿宋" w:hAnsi="仿宋" w:eastAsia="仿宋" w:cs="仿宋"/>
          <w:b/>
          <w:bCs/>
          <w:color w:val="auto"/>
          <w:spacing w:val="-4"/>
          <w:sz w:val="24"/>
          <w:szCs w:val="24"/>
          <w:highlight w:val="none"/>
        </w:rPr>
        <w:t>质疑的提出</w:t>
      </w:r>
    </w:p>
    <w:p w14:paraId="5A817B51">
      <w:pPr>
        <w:spacing w:before="152" w:line="330" w:lineRule="auto"/>
        <w:ind w:left="100" w:firstLine="480"/>
        <w:jc w:val="both"/>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37.1  投标人认为采购文件、采购过程、中标或者</w:t>
      </w:r>
      <w:r>
        <w:rPr>
          <w:rFonts w:hint="eastAsia" w:ascii="仿宋" w:hAnsi="仿宋" w:eastAsia="仿宋" w:cs="仿宋"/>
          <w:color w:val="auto"/>
          <w:spacing w:val="-3"/>
          <w:sz w:val="24"/>
          <w:szCs w:val="24"/>
          <w:highlight w:val="none"/>
        </w:rPr>
        <w:t>成交结果使自己的权益受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到损害的，可以在知道或者应知其权益受到损害之</w:t>
      </w:r>
      <w:r>
        <w:rPr>
          <w:rFonts w:hint="eastAsia" w:ascii="仿宋" w:hAnsi="仿宋" w:eastAsia="仿宋" w:cs="仿宋"/>
          <w:color w:val="auto"/>
          <w:spacing w:val="-3"/>
          <w:sz w:val="24"/>
          <w:szCs w:val="24"/>
          <w:highlight w:val="none"/>
        </w:rPr>
        <w:t>日起七个工作日内，以书面形</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式向采购人、采购代理机构提出质疑。</w:t>
      </w:r>
    </w:p>
    <w:p w14:paraId="4B568039">
      <w:pPr>
        <w:spacing w:before="34" w:line="327" w:lineRule="auto"/>
        <w:ind w:left="95" w:firstLine="479"/>
        <w:rPr>
          <w:rFonts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采购文件可以要求投标人在法定质疑期内一次性提出针对同一采购程序环</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2"/>
          <w:sz w:val="24"/>
          <w:szCs w:val="24"/>
          <w:highlight w:val="none"/>
        </w:rPr>
        <w:t>节的质疑。</w:t>
      </w:r>
    </w:p>
    <w:p w14:paraId="6278B3CA">
      <w:pPr>
        <w:spacing w:before="33" w:line="331" w:lineRule="auto"/>
        <w:ind w:left="94" w:firstLine="483"/>
        <w:jc w:val="both"/>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投标人应知其权益受到损害之日，是指</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2"/>
          <w:sz w:val="24"/>
          <w:szCs w:val="24"/>
          <w:highlight w:val="none"/>
        </w:rPr>
        <w:t>1）对可以质疑的采购文件提出</w:t>
      </w:r>
      <w:r>
        <w:rPr>
          <w:rFonts w:hint="eastAsia" w:ascii="仿宋" w:hAnsi="仿宋" w:eastAsia="仿宋" w:cs="仿宋"/>
          <w:color w:val="auto"/>
          <w:spacing w:val="1"/>
          <w:sz w:val="24"/>
          <w:szCs w:val="24"/>
          <w:highlight w:val="none"/>
        </w:rPr>
        <w:t xml:space="preserve"> 质疑的，为收到采购文件之日或者采购文件公告期限届满之日。（2）对采购过</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1"/>
          <w:sz w:val="24"/>
          <w:szCs w:val="24"/>
          <w:highlight w:val="none"/>
        </w:rPr>
        <w:t>程提出质疑的，为各采购程序环节结束之日。（3）对中标或者成交结果提出质</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1"/>
          <w:sz w:val="24"/>
          <w:szCs w:val="24"/>
          <w:highlight w:val="none"/>
        </w:rPr>
        <w:t>疑的，为中标或者成交结果公告期限届满之日。</w:t>
      </w:r>
    </w:p>
    <w:p w14:paraId="0B4B6EBC">
      <w:pPr>
        <w:spacing w:before="35" w:line="327" w:lineRule="auto"/>
        <w:ind w:left="93" w:firstLine="486"/>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37.2</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2"/>
          <w:sz w:val="24"/>
          <w:szCs w:val="24"/>
          <w:highlight w:val="none"/>
        </w:rPr>
        <w:t>提出质疑的投标人（以下简称质疑投标人）应当是参与所质疑项目采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购活动的投标人。</w:t>
      </w:r>
    </w:p>
    <w:p w14:paraId="667E2D5E">
      <w:pPr>
        <w:spacing w:before="31" w:line="330" w:lineRule="auto"/>
        <w:ind w:left="94" w:firstLine="480"/>
        <w:jc w:val="both"/>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潜在投标人已依法获取其可质疑的采购文件的，可</w:t>
      </w:r>
      <w:r>
        <w:rPr>
          <w:rFonts w:hint="eastAsia" w:ascii="仿宋" w:hAnsi="仿宋" w:eastAsia="仿宋" w:cs="仿宋"/>
          <w:color w:val="auto"/>
          <w:spacing w:val="-3"/>
          <w:sz w:val="24"/>
          <w:szCs w:val="24"/>
          <w:highlight w:val="none"/>
        </w:rPr>
        <w:t>以对该文件提出质疑。对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采购文件提出质疑的，应当在获取采购文件或者采购文件公告期限届满之日起</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1"/>
          <w:sz w:val="24"/>
          <w:szCs w:val="24"/>
          <w:highlight w:val="none"/>
        </w:rPr>
        <w:t>7</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个工作日内提出。</w:t>
      </w:r>
    </w:p>
    <w:p w14:paraId="6DABE544">
      <w:pPr>
        <w:spacing w:before="33" w:line="219" w:lineRule="auto"/>
        <w:jc w:val="right"/>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37.3  投标人提出质疑应当提交质疑函和必要的证</w:t>
      </w:r>
      <w:r>
        <w:rPr>
          <w:rFonts w:hint="eastAsia" w:ascii="仿宋" w:hAnsi="仿宋" w:eastAsia="仿宋" w:cs="仿宋"/>
          <w:color w:val="auto"/>
          <w:spacing w:val="-3"/>
          <w:sz w:val="24"/>
          <w:szCs w:val="24"/>
          <w:highlight w:val="none"/>
        </w:rPr>
        <w:t>明材料。质疑函应当包括</w:t>
      </w:r>
    </w:p>
    <w:p w14:paraId="639E2906">
      <w:pPr>
        <w:spacing w:line="219" w:lineRule="auto"/>
        <w:rPr>
          <w:rFonts w:ascii="仿宋" w:hAnsi="仿宋" w:eastAsia="仿宋" w:cs="仿宋"/>
          <w:color w:val="auto"/>
          <w:sz w:val="24"/>
          <w:szCs w:val="24"/>
          <w:highlight w:val="none"/>
        </w:rPr>
        <w:sectPr>
          <w:footerReference r:id="rId7" w:type="default"/>
          <w:pgSz w:w="11906" w:h="16839"/>
          <w:pgMar w:top="1431" w:right="1701" w:bottom="1187" w:left="1785" w:header="0" w:footer="1014" w:gutter="0"/>
          <w:pgNumType w:fmt="numberInDash"/>
          <w:cols w:space="720" w:num="1"/>
        </w:sectPr>
      </w:pPr>
    </w:p>
    <w:p w14:paraId="3E40FF44">
      <w:pPr>
        <w:spacing w:before="248" w:line="219" w:lineRule="auto"/>
        <w:ind w:left="102"/>
        <w:rPr>
          <w:rFonts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下列内容：</w:t>
      </w:r>
    </w:p>
    <w:p w14:paraId="3B004026">
      <w:pPr>
        <w:spacing w:before="154" w:line="219" w:lineRule="auto"/>
        <w:ind w:left="586"/>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（1）投标人的姓名或者名称、地址、邮编、联系人及联系电话；</w:t>
      </w:r>
    </w:p>
    <w:p w14:paraId="6A9579AB">
      <w:pPr>
        <w:spacing w:before="154" w:line="219" w:lineRule="auto"/>
        <w:ind w:left="586"/>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（2）质疑项目的名称、编号；</w:t>
      </w:r>
    </w:p>
    <w:p w14:paraId="08EA8BC8">
      <w:pPr>
        <w:spacing w:before="156" w:line="219" w:lineRule="auto"/>
        <w:ind w:left="586"/>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（3）具体、明确的质疑事项和与质疑事项相关的请求；</w:t>
      </w:r>
    </w:p>
    <w:p w14:paraId="65B6E903">
      <w:pPr>
        <w:spacing w:before="153" w:line="219" w:lineRule="auto"/>
        <w:ind w:left="586"/>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（4）事实依据；</w:t>
      </w:r>
    </w:p>
    <w:p w14:paraId="3F9522B1">
      <w:pPr>
        <w:spacing w:before="155" w:line="219" w:lineRule="auto"/>
        <w:ind w:left="586"/>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（5）必要的法律依据；</w:t>
      </w:r>
    </w:p>
    <w:p w14:paraId="7F4E6F46">
      <w:pPr>
        <w:spacing w:before="157" w:line="220" w:lineRule="auto"/>
        <w:ind w:left="586"/>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（6）提出质疑的日期。</w:t>
      </w:r>
    </w:p>
    <w:p w14:paraId="69C16D54">
      <w:pPr>
        <w:spacing w:before="154" w:line="324" w:lineRule="auto"/>
        <w:ind w:left="124" w:right="61" w:firstLine="453"/>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投标人为自然人的，应当由本人签字；投标人为法人或者其他组织的，应当</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1"/>
          <w:sz w:val="24"/>
          <w:szCs w:val="24"/>
          <w:highlight w:val="none"/>
        </w:rPr>
        <w:t>由法定代表人、主要负责人，或者其授权代表签字或者盖章</w:t>
      </w:r>
      <w:r>
        <w:rPr>
          <w:rFonts w:hint="eastAsia" w:ascii="仿宋" w:hAnsi="仿宋" w:eastAsia="仿宋" w:cs="仿宋"/>
          <w:color w:val="auto"/>
          <w:spacing w:val="-2"/>
          <w:sz w:val="24"/>
          <w:szCs w:val="24"/>
          <w:highlight w:val="none"/>
        </w:rPr>
        <w:t>，并加盖公章。</w:t>
      </w:r>
    </w:p>
    <w:p w14:paraId="3B35CF31">
      <w:pPr>
        <w:spacing w:before="38" w:line="324" w:lineRule="auto"/>
        <w:ind w:left="99" w:right="61" w:firstLine="477"/>
        <w:rPr>
          <w:rFonts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提出质疑时，必须按照“实事求是</w:t>
      </w:r>
      <w:r>
        <w:rPr>
          <w:rFonts w:hint="eastAsia" w:ascii="仿宋" w:hAnsi="仿宋" w:eastAsia="仿宋" w:cs="仿宋"/>
          <w:color w:val="auto"/>
          <w:spacing w:val="-88"/>
          <w:sz w:val="24"/>
          <w:szCs w:val="24"/>
          <w:highlight w:val="none"/>
        </w:rPr>
        <w:t xml:space="preserve"> </w:t>
      </w:r>
      <w:r>
        <w:rPr>
          <w:rFonts w:hint="eastAsia" w:ascii="仿宋" w:hAnsi="仿宋" w:eastAsia="仿宋" w:cs="仿宋"/>
          <w:color w:val="auto"/>
          <w:spacing w:val="-4"/>
          <w:sz w:val="24"/>
          <w:szCs w:val="24"/>
          <w:highlight w:val="none"/>
        </w:rPr>
        <w:t>”、“谁主张，</w:t>
      </w:r>
      <w:r>
        <w:rPr>
          <w:rFonts w:hint="eastAsia" w:ascii="仿宋" w:hAnsi="仿宋" w:eastAsia="仿宋" w:cs="仿宋"/>
          <w:color w:val="auto"/>
          <w:spacing w:val="-5"/>
          <w:sz w:val="24"/>
          <w:szCs w:val="24"/>
          <w:highlight w:val="none"/>
        </w:rPr>
        <w:t>谁举证</w:t>
      </w:r>
      <w:r>
        <w:rPr>
          <w:rFonts w:hint="eastAsia" w:ascii="仿宋" w:hAnsi="仿宋" w:eastAsia="仿宋" w:cs="仿宋"/>
          <w:color w:val="auto"/>
          <w:spacing w:val="-88"/>
          <w:sz w:val="24"/>
          <w:szCs w:val="24"/>
          <w:highlight w:val="none"/>
        </w:rPr>
        <w:t xml:space="preserve"> </w:t>
      </w:r>
      <w:r>
        <w:rPr>
          <w:rFonts w:hint="eastAsia" w:ascii="仿宋" w:hAnsi="仿宋" w:eastAsia="仿宋" w:cs="仿宋"/>
          <w:color w:val="auto"/>
          <w:spacing w:val="-5"/>
          <w:sz w:val="24"/>
          <w:szCs w:val="24"/>
          <w:highlight w:val="none"/>
        </w:rPr>
        <w:t>”的原则，提供相</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关证明材料，不能主观臆测。</w:t>
      </w:r>
    </w:p>
    <w:p w14:paraId="04ED55F5">
      <w:pPr>
        <w:spacing w:before="34" w:line="332" w:lineRule="auto"/>
        <w:ind w:left="95" w:firstLine="484"/>
        <w:jc w:val="both"/>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37.4</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2"/>
          <w:sz w:val="24"/>
          <w:szCs w:val="24"/>
          <w:highlight w:val="none"/>
        </w:rPr>
        <w:t>投标人可以委托代理人进行质疑和投诉。其授权委托书应当载明代理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人的姓名或者名称、代理事项、具体权限、期限和相关事项。投标人为</w:t>
      </w:r>
      <w:r>
        <w:rPr>
          <w:rFonts w:hint="eastAsia" w:ascii="仿宋" w:hAnsi="仿宋" w:eastAsia="仿宋" w:cs="仿宋"/>
          <w:color w:val="auto"/>
          <w:spacing w:val="-8"/>
          <w:sz w:val="24"/>
          <w:szCs w:val="24"/>
          <w:highlight w:val="none"/>
        </w:rPr>
        <w:t>自然人的，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应当由本人签字；投标人为法人或者其他组织的，应当由法定</w:t>
      </w:r>
      <w:r>
        <w:rPr>
          <w:rFonts w:hint="eastAsia" w:ascii="仿宋" w:hAnsi="仿宋" w:eastAsia="仿宋" w:cs="仿宋"/>
          <w:color w:val="auto"/>
          <w:spacing w:val="-3"/>
          <w:sz w:val="24"/>
          <w:szCs w:val="24"/>
          <w:highlight w:val="none"/>
        </w:rPr>
        <w:t>代表人、主要负责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人签字或者盖章，并加盖公章。</w:t>
      </w:r>
    </w:p>
    <w:p w14:paraId="1625E82B">
      <w:pPr>
        <w:spacing w:before="36" w:line="219" w:lineRule="auto"/>
        <w:ind w:left="574"/>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代理人提出质疑和投诉，应当提交投标人签署的授权委托书。</w:t>
      </w:r>
    </w:p>
    <w:p w14:paraId="0B57AEDB">
      <w:pPr>
        <w:spacing w:before="154" w:line="279" w:lineRule="auto"/>
        <w:ind w:left="98" w:right="61" w:firstLine="48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37.5</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z w:val="24"/>
          <w:szCs w:val="24"/>
          <w:highlight w:val="none"/>
        </w:rPr>
        <w:t xml:space="preserve">以联合体形式参加政府采购活动的，其投诉应当由组成联合体的所有 </w:t>
      </w:r>
      <w:r>
        <w:rPr>
          <w:rFonts w:hint="eastAsia" w:ascii="仿宋" w:hAnsi="仿宋" w:eastAsia="仿宋" w:cs="仿宋"/>
          <w:color w:val="auto"/>
          <w:spacing w:val="-2"/>
          <w:sz w:val="24"/>
          <w:szCs w:val="24"/>
          <w:highlight w:val="none"/>
        </w:rPr>
        <w:t>投标人共同提出。</w:t>
      </w:r>
    </w:p>
    <w:p w14:paraId="70B3CF7A">
      <w:pPr>
        <w:spacing w:before="160" w:line="318" w:lineRule="auto"/>
        <w:ind w:left="95" w:right="61" w:firstLine="484"/>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37.6  质疑必须提供合法的信息来源或有效证据。</w:t>
      </w:r>
      <w:r>
        <w:rPr>
          <w:rFonts w:hint="eastAsia" w:ascii="仿宋" w:hAnsi="仿宋" w:eastAsia="仿宋" w:cs="仿宋"/>
          <w:color w:val="auto"/>
          <w:spacing w:val="-3"/>
          <w:sz w:val="24"/>
          <w:szCs w:val="24"/>
          <w:highlight w:val="none"/>
        </w:rPr>
        <w:t>质疑人捏造事实、提供虚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假材料或者以非法手段取得证明材料进行质疑的，将不予受理</w:t>
      </w:r>
      <w:r>
        <w:rPr>
          <w:rFonts w:hint="eastAsia" w:ascii="仿宋" w:hAnsi="仿宋" w:eastAsia="仿宋" w:cs="仿宋"/>
          <w:color w:val="auto"/>
          <w:spacing w:val="-3"/>
          <w:sz w:val="24"/>
          <w:szCs w:val="24"/>
          <w:highlight w:val="none"/>
        </w:rPr>
        <w:t>。质疑人应当保证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所提出的质疑内容及相关证明材料的真实性及来源的合法性，</w:t>
      </w:r>
      <w:r>
        <w:rPr>
          <w:rFonts w:hint="eastAsia" w:ascii="仿宋" w:hAnsi="仿宋" w:eastAsia="仿宋" w:cs="仿宋"/>
          <w:color w:val="auto"/>
          <w:spacing w:val="-3"/>
          <w:sz w:val="24"/>
          <w:szCs w:val="24"/>
          <w:highlight w:val="none"/>
        </w:rPr>
        <w:t>并承担相应的法律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责任。属于须由相关部门调查、鉴定或者先行做出相关认定的</w:t>
      </w:r>
      <w:r>
        <w:rPr>
          <w:rFonts w:hint="eastAsia" w:ascii="仿宋" w:hAnsi="仿宋" w:eastAsia="仿宋" w:cs="仿宋"/>
          <w:color w:val="auto"/>
          <w:spacing w:val="-3"/>
          <w:sz w:val="24"/>
          <w:szCs w:val="24"/>
          <w:highlight w:val="none"/>
        </w:rPr>
        <w:t>事项，质疑人应当</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依法申请具有法定职权的部门查清、认定，并将相关结果提供</w:t>
      </w:r>
      <w:r>
        <w:rPr>
          <w:rFonts w:hint="eastAsia" w:ascii="仿宋" w:hAnsi="仿宋" w:eastAsia="仿宋" w:cs="仿宋"/>
          <w:color w:val="auto"/>
          <w:spacing w:val="-3"/>
          <w:sz w:val="24"/>
          <w:szCs w:val="24"/>
          <w:highlight w:val="none"/>
        </w:rPr>
        <w:t>给招标方。招标方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不具有法定调查、认定权限和义务。</w:t>
      </w:r>
    </w:p>
    <w:p w14:paraId="7C135BCF">
      <w:pPr>
        <w:spacing w:before="157" w:line="278" w:lineRule="auto"/>
        <w:ind w:left="95" w:right="154" w:firstLine="484"/>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37.7 证明材料要具备客观性、关联性、合法性，无法查实的（如宣传册、</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
          <w:sz w:val="24"/>
          <w:szCs w:val="24"/>
          <w:highlight w:val="none"/>
        </w:rPr>
        <w:t>媒体报道、猜测、推理等）不能作为证明材料。</w:t>
      </w:r>
    </w:p>
    <w:p w14:paraId="3997B31B">
      <w:pPr>
        <w:spacing w:before="154" w:line="280" w:lineRule="auto"/>
        <w:ind w:left="104" w:right="154" w:firstLine="475"/>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37.8 对不能提供相关证明材料的、涉及商业秘密的、非书面形式送达的、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2"/>
          <w:sz w:val="24"/>
          <w:szCs w:val="24"/>
          <w:highlight w:val="none"/>
        </w:rPr>
        <w:t>匿名的质疑将不予受理。</w:t>
      </w:r>
    </w:p>
    <w:p w14:paraId="59520AFF">
      <w:pPr>
        <w:spacing w:before="154" w:line="221" w:lineRule="auto"/>
        <w:ind w:left="580"/>
        <w:rPr>
          <w:rFonts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rPr>
        <w:t>38.</w:t>
      </w:r>
      <w:r>
        <w:rPr>
          <w:rFonts w:hint="eastAsia" w:ascii="仿宋" w:hAnsi="仿宋" w:eastAsia="仿宋" w:cs="仿宋"/>
          <w:color w:val="auto"/>
          <w:spacing w:val="19"/>
          <w:sz w:val="24"/>
          <w:szCs w:val="24"/>
          <w:highlight w:val="none"/>
        </w:rPr>
        <w:t xml:space="preserve"> </w:t>
      </w:r>
      <w:r>
        <w:rPr>
          <w:rFonts w:hint="eastAsia" w:ascii="仿宋" w:hAnsi="仿宋" w:eastAsia="仿宋" w:cs="仿宋"/>
          <w:b/>
          <w:bCs/>
          <w:color w:val="auto"/>
          <w:spacing w:val="-6"/>
          <w:sz w:val="24"/>
          <w:szCs w:val="24"/>
          <w:highlight w:val="none"/>
        </w:rPr>
        <w:t>受理和处理</w:t>
      </w:r>
    </w:p>
    <w:p w14:paraId="7705DA9D">
      <w:pPr>
        <w:spacing w:before="152" w:line="326" w:lineRule="auto"/>
        <w:ind w:left="100" w:right="114"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38.1 《质疑函》必须由质疑方的法定</w:t>
      </w:r>
      <w:r>
        <w:rPr>
          <w:rFonts w:hint="eastAsia" w:ascii="仿宋" w:hAnsi="仿宋" w:eastAsia="仿宋" w:cs="仿宋"/>
          <w:color w:val="auto"/>
          <w:spacing w:val="-1"/>
          <w:sz w:val="24"/>
          <w:szCs w:val="24"/>
          <w:highlight w:val="none"/>
        </w:rPr>
        <w:t>代表人或参与本次投标的被授权人以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书面的形式送达招标方或采购单位。</w:t>
      </w:r>
    </w:p>
    <w:p w14:paraId="50F5C0A9">
      <w:pPr>
        <w:spacing w:line="326" w:lineRule="auto"/>
        <w:rPr>
          <w:rFonts w:ascii="仿宋" w:hAnsi="仿宋" w:eastAsia="仿宋" w:cs="仿宋"/>
          <w:color w:val="auto"/>
          <w:sz w:val="24"/>
          <w:szCs w:val="24"/>
          <w:highlight w:val="none"/>
        </w:rPr>
        <w:sectPr>
          <w:footerReference r:id="rId8" w:type="default"/>
          <w:pgSz w:w="11906" w:h="16839"/>
          <w:pgMar w:top="1431" w:right="1639" w:bottom="1187" w:left="1785" w:header="0" w:footer="1014" w:gutter="0"/>
          <w:pgNumType w:fmt="numberInDash"/>
          <w:cols w:space="720" w:num="1"/>
        </w:sectPr>
      </w:pPr>
    </w:p>
    <w:p w14:paraId="71E77890">
      <w:pPr>
        <w:spacing w:before="245" w:line="299" w:lineRule="auto"/>
        <w:ind w:left="97" w:firstLine="482"/>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38.2</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1"/>
          <w:sz w:val="24"/>
          <w:szCs w:val="24"/>
          <w:highlight w:val="none"/>
        </w:rPr>
        <w:t>采购人、采购代理机构不得拒收质疑投标人在法定质疑期内发出的质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疑函，应当在收到质疑函后</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3"/>
          <w:sz w:val="24"/>
          <w:szCs w:val="24"/>
          <w:highlight w:val="none"/>
        </w:rPr>
        <w:t>7</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3"/>
          <w:sz w:val="24"/>
          <w:szCs w:val="24"/>
          <w:highlight w:val="none"/>
        </w:rPr>
        <w:t>个工作日内作出答复，并以书面形式通知质疑投标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人和其他有关投标人。</w:t>
      </w:r>
    </w:p>
    <w:p w14:paraId="7EA7819F">
      <w:pPr>
        <w:spacing w:before="154" w:line="284" w:lineRule="auto"/>
        <w:ind w:left="98" w:right="172" w:firstLine="481"/>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38.3 对于不符合上述</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1"/>
          <w:sz w:val="24"/>
          <w:szCs w:val="24"/>
          <w:highlight w:val="none"/>
        </w:rPr>
        <w:t>37</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1"/>
          <w:sz w:val="24"/>
          <w:szCs w:val="24"/>
          <w:highlight w:val="none"/>
        </w:rPr>
        <w:t>项所述的相关条款要求的质疑</w:t>
      </w:r>
      <w:r>
        <w:rPr>
          <w:rFonts w:hint="eastAsia" w:ascii="仿宋" w:hAnsi="仿宋" w:eastAsia="仿宋" w:cs="仿宋"/>
          <w:color w:val="auto"/>
          <w:spacing w:val="-2"/>
          <w:sz w:val="24"/>
          <w:szCs w:val="24"/>
          <w:highlight w:val="none"/>
        </w:rPr>
        <w:t>，招标方将不予受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理。</w:t>
      </w:r>
    </w:p>
    <w:p w14:paraId="0CC9D90F">
      <w:pPr>
        <w:spacing w:before="139" w:line="280" w:lineRule="auto"/>
        <w:ind w:left="101" w:right="112" w:firstLine="479"/>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38.4</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1"/>
          <w:sz w:val="24"/>
          <w:szCs w:val="24"/>
          <w:highlight w:val="none"/>
        </w:rPr>
        <w:t>采购人、采购代理机构将按照《政府采购质疑和投诉办法》的相关规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定对质疑内容作出答复和处理。</w:t>
      </w:r>
    </w:p>
    <w:p w14:paraId="0431D6BF">
      <w:pPr>
        <w:spacing w:before="154" w:line="220" w:lineRule="auto"/>
        <w:ind w:left="580"/>
        <w:rPr>
          <w:rFonts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rPr>
        <w:t>39.其他</w:t>
      </w:r>
    </w:p>
    <w:p w14:paraId="1D7B0D5A">
      <w:pPr>
        <w:spacing w:before="153" w:line="280" w:lineRule="auto"/>
        <w:ind w:left="101" w:right="112" w:firstLine="479"/>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39.1</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1"/>
          <w:sz w:val="24"/>
          <w:szCs w:val="24"/>
          <w:highlight w:val="none"/>
        </w:rPr>
        <w:t>质疑函和投诉书应当使用中文。质疑函和投诉书的范本，由财政部制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定。</w:t>
      </w:r>
    </w:p>
    <w:p w14:paraId="13A9F9E9">
      <w:pPr>
        <w:spacing w:before="154" w:line="299" w:lineRule="auto"/>
        <w:ind w:left="96" w:firstLine="483"/>
        <w:rPr>
          <w:rFonts w:ascii="仿宋" w:hAnsi="仿宋" w:eastAsia="仿宋" w:cs="仿宋"/>
          <w:color w:val="auto"/>
          <w:sz w:val="24"/>
          <w:szCs w:val="24"/>
          <w:highlight w:val="none"/>
          <w:lang w:eastAsia="zh-CN"/>
        </w:rPr>
        <w:sectPr>
          <w:footerReference r:id="rId9" w:type="default"/>
          <w:pgSz w:w="11906" w:h="16839"/>
          <w:pgMar w:top="1431" w:right="1701" w:bottom="1187" w:left="1785" w:header="0" w:footer="1014" w:gutter="0"/>
          <w:pgNumType w:fmt="numberInDash"/>
          <w:cols w:space="720" w:num="1"/>
        </w:sectPr>
      </w:pPr>
      <w:r>
        <w:rPr>
          <w:rFonts w:hint="eastAsia" w:ascii="仿宋" w:hAnsi="仿宋" w:eastAsia="仿宋" w:cs="仿宋"/>
          <w:color w:val="auto"/>
          <w:spacing w:val="-1"/>
          <w:sz w:val="24"/>
          <w:szCs w:val="24"/>
          <w:highlight w:val="none"/>
        </w:rPr>
        <w:t>39.2</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1"/>
          <w:sz w:val="24"/>
          <w:szCs w:val="24"/>
          <w:highlight w:val="none"/>
        </w:rPr>
        <w:t>对在质疑答复和投诉处理过程中知悉的国家秘密、商业秘密、个人隐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私和依法不予公开的信息，财政部门、采购人、采购代理机</w:t>
      </w:r>
      <w:r>
        <w:rPr>
          <w:rFonts w:hint="eastAsia" w:ascii="仿宋" w:hAnsi="仿宋" w:eastAsia="仿宋" w:cs="仿宋"/>
          <w:color w:val="auto"/>
          <w:spacing w:val="-3"/>
          <w:sz w:val="24"/>
          <w:szCs w:val="24"/>
          <w:highlight w:val="none"/>
        </w:rPr>
        <w:t>构等相关知情人应当</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保密</w:t>
      </w:r>
      <w:r>
        <w:rPr>
          <w:rFonts w:hint="eastAsia" w:ascii="仿宋" w:hAnsi="仿宋" w:eastAsia="仿宋" w:cs="仿宋"/>
          <w:color w:val="auto"/>
          <w:spacing w:val="-4"/>
          <w:sz w:val="24"/>
          <w:szCs w:val="24"/>
          <w:highlight w:val="none"/>
          <w:lang w:eastAsia="zh-CN"/>
        </w:rPr>
        <w:t>。</w:t>
      </w:r>
    </w:p>
    <w:p w14:paraId="469107E2">
      <w:pPr>
        <w:spacing w:line="257" w:lineRule="auto"/>
        <w:rPr>
          <w:rFonts w:ascii="仿宋" w:hAnsi="仿宋" w:eastAsia="仿宋" w:cs="仿宋"/>
          <w:color w:val="auto"/>
          <w:highlight w:val="none"/>
        </w:rPr>
      </w:pPr>
    </w:p>
    <w:p w14:paraId="4E3CDC72">
      <w:pPr>
        <w:numPr>
          <w:ilvl w:val="0"/>
          <w:numId w:val="2"/>
        </w:numPr>
        <w:spacing w:before="101" w:line="224" w:lineRule="auto"/>
        <w:ind w:left="2335"/>
        <w:outlineLvl w:val="0"/>
        <w:rPr>
          <w:rFonts w:ascii="仿宋" w:hAnsi="仿宋" w:eastAsia="仿宋" w:cs="仿宋"/>
          <w:b/>
          <w:bCs/>
          <w:color w:val="auto"/>
          <w:spacing w:val="6"/>
          <w:sz w:val="31"/>
          <w:szCs w:val="31"/>
          <w:highlight w:val="none"/>
        </w:rPr>
      </w:pPr>
      <w:bookmarkStart w:id="64" w:name="bookmark24"/>
      <w:bookmarkEnd w:id="64"/>
      <w:bookmarkStart w:id="65" w:name="bookmark23"/>
      <w:bookmarkEnd w:id="65"/>
      <w:bookmarkStart w:id="66" w:name="_Toc10204"/>
      <w:r>
        <w:rPr>
          <w:rFonts w:hint="eastAsia" w:ascii="仿宋" w:hAnsi="仿宋" w:eastAsia="仿宋" w:cs="仿宋"/>
          <w:color w:val="auto"/>
          <w:spacing w:val="6"/>
          <w:sz w:val="31"/>
          <w:szCs w:val="31"/>
          <w:highlight w:val="none"/>
        </w:rPr>
        <w:t xml:space="preserve"> </w:t>
      </w:r>
      <w:r>
        <w:rPr>
          <w:rFonts w:hint="eastAsia" w:ascii="仿宋" w:hAnsi="仿宋" w:eastAsia="仿宋" w:cs="仿宋"/>
          <w:b/>
          <w:bCs/>
          <w:color w:val="auto"/>
          <w:spacing w:val="6"/>
          <w:sz w:val="31"/>
          <w:szCs w:val="31"/>
          <w:highlight w:val="none"/>
        </w:rPr>
        <w:t>采购内容及要求</w:t>
      </w:r>
      <w:bookmarkEnd w:id="66"/>
    </w:p>
    <w:p w14:paraId="50A6C6D8">
      <w:pPr>
        <w:spacing w:after="0" w:line="560" w:lineRule="exact"/>
        <w:ind w:firstLine="562" w:firstLineChars="200"/>
        <w:jc w:val="both"/>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一、</w:t>
      </w:r>
      <w:r>
        <w:rPr>
          <w:rFonts w:hint="eastAsia" w:ascii="仿宋" w:hAnsi="仿宋" w:eastAsia="仿宋" w:cs="仿宋"/>
          <w:b/>
          <w:bCs/>
          <w:color w:val="auto"/>
          <w:sz w:val="28"/>
          <w:szCs w:val="28"/>
          <w:highlight w:val="none"/>
          <w:lang w:eastAsia="zh-CN"/>
        </w:rPr>
        <w:t>项目概况</w:t>
      </w:r>
    </w:p>
    <w:p w14:paraId="6F4D071C">
      <w:pPr>
        <w:spacing w:after="0" w:line="560" w:lineRule="exact"/>
        <w:ind w:firstLine="560" w:firstLineChars="200"/>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1.1预算金额：</w:t>
      </w:r>
      <w:r>
        <w:rPr>
          <w:rFonts w:hint="eastAsia" w:ascii="仿宋" w:hAnsi="仿宋" w:eastAsia="仿宋" w:cs="仿宋"/>
          <w:b w:val="0"/>
          <w:bCs w:val="0"/>
          <w:color w:val="auto"/>
          <w:sz w:val="28"/>
          <w:szCs w:val="28"/>
          <w:highlight w:val="none"/>
          <w:lang w:val="en-US" w:eastAsia="zh-CN"/>
        </w:rPr>
        <w:t>城南一标段854700.00元；城南二标段590000.00元；城北三标段1000000.00元；城北四标段650000.00元；</w:t>
      </w:r>
    </w:p>
    <w:p w14:paraId="6855D90C">
      <w:pPr>
        <w:spacing w:after="0" w:line="560" w:lineRule="exact"/>
        <w:ind w:firstLine="560" w:firstLineChars="200"/>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1.2采购内容：蔬菜、水果、禽肉、副食品、牛羊肉等。</w:t>
      </w:r>
    </w:p>
    <w:p w14:paraId="31AF4703">
      <w:pPr>
        <w:spacing w:after="0" w:line="560" w:lineRule="exact"/>
        <w:ind w:firstLine="560" w:firstLineChars="200"/>
        <w:jc w:val="both"/>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1.3配送次数：2至3天1次（按单位实际需求尽可能科学配送。）</w:t>
      </w:r>
    </w:p>
    <w:p w14:paraId="56596DD1">
      <w:pPr>
        <w:spacing w:after="0" w:line="560" w:lineRule="exact"/>
        <w:ind w:firstLine="560" w:firstLineChars="200"/>
        <w:jc w:val="both"/>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1.4配送车辆、时间：供应商自有配送车辆不少于3辆，按照甲方要求时间前送达各驻地。</w:t>
      </w:r>
    </w:p>
    <w:p w14:paraId="0B38E07E">
      <w:pPr>
        <w:spacing w:after="0" w:line="560" w:lineRule="exact"/>
        <w:ind w:firstLine="560" w:firstLineChars="200"/>
        <w:jc w:val="both"/>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1.5品质要求：符合食品质量安全相关标准，有检疫检验合格证。</w:t>
      </w:r>
    </w:p>
    <w:p w14:paraId="7E0A4121">
      <w:pPr>
        <w:spacing w:after="0" w:line="560" w:lineRule="exact"/>
        <w:ind w:firstLine="560" w:firstLineChars="200"/>
        <w:jc w:val="both"/>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1.6提供服务要求：由于甲方工作的特殊性，乙方需具有较强的运输能力和仓储能力，能够随时满足本单位临时和紧急服务需求，特殊情况也能保证供货，不允许转包、分包；结算时需开具国家正规发票。</w:t>
      </w:r>
    </w:p>
    <w:p w14:paraId="0F9837ED">
      <w:pPr>
        <w:spacing w:after="0" w:line="560" w:lineRule="exact"/>
        <w:ind w:firstLine="560" w:firstLineChars="200"/>
        <w:jc w:val="both"/>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1.7其他说明：有政府指导价的食材不高于指导价，无政府指导价低于市场零售价。此价格均为到货价（此价格包括物品储藏、运输、搬运装卸、税费等一切相关费用）。</w:t>
      </w:r>
    </w:p>
    <w:p w14:paraId="41FE7C57">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二、技术要求</w:t>
      </w:r>
    </w:p>
    <w:p w14:paraId="4B0A68E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w:t>
      </w:r>
      <w:r>
        <w:rPr>
          <w:rFonts w:hint="eastAsia" w:ascii="仿宋" w:hAnsi="仿宋" w:eastAsia="仿宋" w:cs="仿宋"/>
          <w:b w:val="0"/>
          <w:bCs w:val="0"/>
          <w:i w:val="0"/>
          <w:iCs w:val="0"/>
          <w:color w:val="auto"/>
          <w:kern w:val="0"/>
          <w:sz w:val="28"/>
          <w:szCs w:val="28"/>
          <w:highlight w:val="none"/>
          <w:u w:val="none"/>
          <w:lang w:val="en-US" w:eastAsia="zh-CN" w:bidi="ar"/>
        </w:rPr>
        <w:t>所有食材</w:t>
      </w:r>
      <w:r>
        <w:rPr>
          <w:rFonts w:hint="eastAsia" w:ascii="仿宋" w:hAnsi="仿宋" w:eastAsia="仿宋" w:cs="仿宋"/>
          <w:color w:val="auto"/>
          <w:sz w:val="28"/>
          <w:szCs w:val="28"/>
          <w:highlight w:val="none"/>
          <w:lang w:val="en-US" w:eastAsia="zh-CN"/>
        </w:rPr>
        <w:t>必须符合《中华人民共和国食品安全法》，并具有检验检疫合格证明。</w:t>
      </w:r>
    </w:p>
    <w:p w14:paraId="622E041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2.2运输须使用符合国家卫生标准的专用运载工具，运输冷鲜（冻）肉应当使用具有保温措施的车辆，车辆必须要保持清洁、卫生，使用前后要清洗消毒。</w:t>
      </w:r>
    </w:p>
    <w:p w14:paraId="5323215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w:t>
      </w:r>
      <w:r>
        <w:rPr>
          <w:rFonts w:hint="eastAsia" w:ascii="仿宋" w:hAnsi="仿宋" w:eastAsia="仿宋" w:cs="仿宋"/>
          <w:b w:val="0"/>
          <w:bCs w:val="0"/>
          <w:i w:val="0"/>
          <w:iCs w:val="0"/>
          <w:color w:val="auto"/>
          <w:kern w:val="0"/>
          <w:sz w:val="28"/>
          <w:szCs w:val="28"/>
          <w:highlight w:val="none"/>
          <w:u w:val="none"/>
          <w:lang w:val="en-US" w:eastAsia="zh-CN" w:bidi="ar"/>
        </w:rPr>
        <w:t>所有供应食材</w:t>
      </w:r>
      <w:r>
        <w:rPr>
          <w:rFonts w:hint="eastAsia" w:ascii="仿宋" w:hAnsi="仿宋" w:eastAsia="仿宋" w:cs="仿宋"/>
          <w:color w:val="auto"/>
          <w:sz w:val="28"/>
          <w:szCs w:val="28"/>
          <w:highlight w:val="none"/>
          <w:lang w:val="en-US" w:eastAsia="zh-CN"/>
        </w:rPr>
        <w:t>必须符合国家现行食品安全标准，并拥有“SC”食品质量安全认证。各类带有保质期食品的保质</w:t>
      </w:r>
      <w:r>
        <w:rPr>
          <w:rFonts w:hint="eastAsia" w:ascii="仿宋" w:hAnsi="仿宋" w:eastAsia="仿宋" w:cs="仿宋"/>
          <w:color w:val="auto"/>
          <w:sz w:val="28"/>
          <w:szCs w:val="28"/>
          <w:highlight w:val="none"/>
          <w:lang w:val="en-US" w:eastAsia="zh-CN"/>
        </w:rPr>
        <w:t>日期应不低于应有保质期的一半。</w:t>
      </w:r>
    </w:p>
    <w:p w14:paraId="6EB7B18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2.4蔬菜、水果、副食品、禽畜肉类、鱼虾水产品等，必须保证新鲜，且符合食品卫生安全法要求。</w:t>
      </w:r>
    </w:p>
    <w:p w14:paraId="4932FA7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p>
    <w:p w14:paraId="32AAB0F0">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三、商务要求</w:t>
      </w:r>
    </w:p>
    <w:p w14:paraId="415059EE">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3.1服务期限：</w:t>
      </w:r>
      <w:r>
        <w:rPr>
          <w:rFonts w:hint="eastAsia" w:ascii="仿宋" w:hAnsi="仿宋" w:eastAsia="仿宋" w:cs="仿宋"/>
          <w:color w:val="auto"/>
          <w:sz w:val="28"/>
          <w:szCs w:val="28"/>
          <w:highlight w:val="none"/>
          <w:lang w:val="en-US" w:eastAsia="zh-CN"/>
        </w:rPr>
        <w:t>9个月。</w:t>
      </w:r>
    </w:p>
    <w:p w14:paraId="430A86F4">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3.2付款方式：</w:t>
      </w:r>
      <w:r>
        <w:rPr>
          <w:rFonts w:hint="eastAsia" w:ascii="仿宋" w:hAnsi="仿宋" w:eastAsia="仿宋" w:cs="仿宋"/>
          <w:color w:val="auto"/>
          <w:sz w:val="28"/>
          <w:szCs w:val="28"/>
          <w:highlight w:val="none"/>
          <w:lang w:val="en-US" w:eastAsia="zh-CN"/>
        </w:rPr>
        <w:t>乙方在每月服务结束后，配合甲方进行核算，待甲方核算无误后开具增值税普通发票,并向甲方提供付款申请、银行付款信息等材料，原则上当月款项在次月月底支付完成；如遇如财政资金拨付不到位等情况，乙方应自行垫付各项费用，确保配送服务顺利开展，并承担由此引发的各类纠纷。</w:t>
      </w:r>
    </w:p>
    <w:p w14:paraId="1758D347">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3.3交货地点：</w:t>
      </w:r>
    </w:p>
    <w:p w14:paraId="1431D7A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城南：</w:t>
      </w:r>
      <w:r>
        <w:rPr>
          <w:rFonts w:hint="eastAsia" w:ascii="仿宋" w:hAnsi="仿宋" w:eastAsia="仿宋" w:cs="仿宋"/>
          <w:color w:val="auto"/>
          <w:sz w:val="28"/>
          <w:szCs w:val="28"/>
          <w:highlight w:val="none"/>
          <w:lang w:val="en-US" w:eastAsia="zh-CN"/>
        </w:rPr>
        <w:t>天山区3处、沙区3处、水区1处；</w:t>
      </w:r>
    </w:p>
    <w:p w14:paraId="598EECC5">
      <w:pPr>
        <w:pStyle w:val="8"/>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城北：</w:t>
      </w:r>
      <w:r>
        <w:rPr>
          <w:rFonts w:hint="eastAsia" w:ascii="仿宋" w:hAnsi="仿宋" w:eastAsia="仿宋" w:cs="仿宋"/>
          <w:color w:val="auto"/>
          <w:sz w:val="28"/>
          <w:szCs w:val="28"/>
          <w:highlight w:val="none"/>
          <w:lang w:val="en-US" w:eastAsia="zh-CN"/>
        </w:rPr>
        <w:t>开发区2处、新市区2处、米东区3处；</w:t>
      </w:r>
    </w:p>
    <w:p w14:paraId="10E20063">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3.4其他要求：</w:t>
      </w:r>
    </w:p>
    <w:p w14:paraId="7928DB1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3.4.1所供应食材具有检疫检验合格证，必须具备“SC”食品质量安全认证；货源必须保证来源于本国。</w:t>
      </w:r>
    </w:p>
    <w:p w14:paraId="722493E4">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lang w:val="en-US" w:eastAsia="zh-CN"/>
        </w:rPr>
        <w:t>.4.2</w:t>
      </w:r>
      <w:r>
        <w:rPr>
          <w:rFonts w:hint="eastAsia" w:ascii="仿宋" w:hAnsi="仿宋" w:eastAsia="仿宋" w:cs="仿宋"/>
          <w:color w:val="auto"/>
          <w:kern w:val="2"/>
          <w:sz w:val="28"/>
          <w:szCs w:val="28"/>
          <w:highlight w:val="none"/>
        </w:rPr>
        <w:t>牛羊肉产品技术（质量）要求</w:t>
      </w:r>
    </w:p>
    <w:p w14:paraId="7ECA8362">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（1）牛羊肉</w:t>
      </w:r>
      <w:r>
        <w:rPr>
          <w:rFonts w:hint="eastAsia" w:ascii="仿宋" w:hAnsi="仿宋" w:eastAsia="仿宋" w:cs="仿宋"/>
          <w:color w:val="auto"/>
          <w:sz w:val="28"/>
          <w:szCs w:val="28"/>
          <w:highlight w:val="none"/>
        </w:rPr>
        <w:t>执行</w:t>
      </w:r>
      <w:r>
        <w:rPr>
          <w:rFonts w:hint="eastAsia" w:ascii="仿宋" w:hAnsi="仿宋" w:eastAsia="仿宋" w:cs="仿宋"/>
          <w:color w:val="auto"/>
          <w:sz w:val="28"/>
          <w:szCs w:val="28"/>
          <w:highlight w:val="none"/>
          <w:lang w:val="en-US" w:eastAsia="zh-CN"/>
        </w:rPr>
        <w:t>地方</w:t>
      </w:r>
      <w:r>
        <w:rPr>
          <w:rFonts w:hint="eastAsia" w:ascii="仿宋" w:hAnsi="仿宋" w:eastAsia="仿宋" w:cs="仿宋"/>
          <w:color w:val="auto"/>
          <w:sz w:val="28"/>
          <w:szCs w:val="28"/>
          <w:highlight w:val="none"/>
        </w:rPr>
        <w:t xml:space="preserve">标准 DB651T 3445-2012 </w:t>
      </w:r>
      <w:r>
        <w:rPr>
          <w:rFonts w:hint="eastAsia" w:ascii="仿宋" w:hAnsi="仿宋" w:eastAsia="仿宋" w:cs="仿宋"/>
          <w:color w:val="auto"/>
          <w:sz w:val="28"/>
          <w:szCs w:val="28"/>
          <w:highlight w:val="none"/>
          <w:lang w:eastAsia="zh-CN"/>
        </w:rPr>
        <w:t>、DB151T3424-2024，</w:t>
      </w:r>
      <w:r>
        <w:rPr>
          <w:rFonts w:hint="eastAsia" w:ascii="仿宋" w:hAnsi="仿宋" w:eastAsia="仿宋" w:cs="仿宋"/>
          <w:color w:val="auto"/>
          <w:sz w:val="28"/>
          <w:szCs w:val="28"/>
          <w:highlight w:val="none"/>
          <w:lang w:val="en-US" w:eastAsia="zh-CN"/>
        </w:rPr>
        <w:t>且</w:t>
      </w:r>
      <w:r>
        <w:rPr>
          <w:rFonts w:hint="eastAsia" w:ascii="仿宋" w:hAnsi="仿宋" w:eastAsia="仿宋" w:cs="仿宋"/>
          <w:color w:val="auto"/>
          <w:kern w:val="2"/>
          <w:sz w:val="28"/>
          <w:szCs w:val="28"/>
          <w:highlight w:val="none"/>
        </w:rPr>
        <w:t>必须具有动物检验检疫合格证明。</w:t>
      </w:r>
    </w:p>
    <w:p w14:paraId="5DBA1193">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3.4..3猪</w:t>
      </w:r>
      <w:r>
        <w:rPr>
          <w:rFonts w:hint="eastAsia" w:ascii="仿宋" w:hAnsi="仿宋" w:eastAsia="仿宋" w:cs="仿宋"/>
          <w:color w:val="auto"/>
          <w:kern w:val="2"/>
          <w:sz w:val="28"/>
          <w:szCs w:val="28"/>
          <w:highlight w:val="none"/>
        </w:rPr>
        <w:t>肉产品技术（质量）要求</w:t>
      </w:r>
    </w:p>
    <w:p w14:paraId="337628FB">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1）</w:t>
      </w:r>
      <w:r>
        <w:rPr>
          <w:rFonts w:hint="eastAsia" w:ascii="仿宋" w:hAnsi="仿宋" w:eastAsia="仿宋" w:cs="仿宋"/>
          <w:color w:val="auto"/>
          <w:sz w:val="28"/>
          <w:szCs w:val="28"/>
          <w:highlight w:val="none"/>
          <w:lang w:val="en-US" w:eastAsia="zh-CN"/>
        </w:rPr>
        <w:t>执行国家标准GB/T 42069-2022 、GB/T 40466-2021、</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"javascript:void(0)"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GB/T 9959.1-2019</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"javascript:void(0)"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GB/T 9959.3-2019</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"javascript:void(0)"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GB/T 9959.4-2019</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，且</w:t>
      </w:r>
      <w:r>
        <w:rPr>
          <w:rFonts w:hint="eastAsia" w:ascii="仿宋" w:hAnsi="仿宋" w:eastAsia="仿宋" w:cs="仿宋"/>
          <w:color w:val="auto"/>
          <w:kern w:val="2"/>
          <w:sz w:val="28"/>
          <w:szCs w:val="28"/>
          <w:highlight w:val="none"/>
        </w:rPr>
        <w:t>必须具有动物检验检疫合格证明。</w:t>
      </w:r>
    </w:p>
    <w:p w14:paraId="24CB56DF">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w:t>
      </w:r>
      <w:r>
        <w:rPr>
          <w:rFonts w:hint="eastAsia" w:ascii="仿宋" w:hAnsi="仿宋" w:eastAsia="仿宋" w:cs="仿宋"/>
          <w:color w:val="auto"/>
          <w:kern w:val="2"/>
          <w:sz w:val="28"/>
          <w:szCs w:val="28"/>
          <w:highlight w:val="none"/>
          <w:lang w:val="en-US" w:eastAsia="zh-CN"/>
        </w:rPr>
        <w:t>4.4</w:t>
      </w:r>
      <w:r>
        <w:rPr>
          <w:rFonts w:hint="eastAsia" w:ascii="仿宋" w:hAnsi="仿宋" w:eastAsia="仿宋" w:cs="仿宋"/>
          <w:color w:val="auto"/>
          <w:kern w:val="2"/>
          <w:sz w:val="28"/>
          <w:szCs w:val="28"/>
          <w:highlight w:val="none"/>
        </w:rPr>
        <w:t>蔬菜、水果、副食品技术（质量）要求</w:t>
      </w:r>
    </w:p>
    <w:p w14:paraId="795283A5">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（1）糖、味精、酱油、醋、生粉等必须</w:t>
      </w:r>
      <w:r>
        <w:rPr>
          <w:rFonts w:hint="eastAsia" w:ascii="仿宋" w:hAnsi="仿宋" w:eastAsia="仿宋" w:cs="仿宋"/>
          <w:color w:val="auto"/>
          <w:kern w:val="2"/>
          <w:sz w:val="28"/>
          <w:szCs w:val="28"/>
          <w:highlight w:val="none"/>
          <w:lang w:val="en-US" w:eastAsia="zh-CN"/>
        </w:rPr>
        <w:t>符合国家标准且</w:t>
      </w:r>
      <w:r>
        <w:rPr>
          <w:rFonts w:hint="eastAsia" w:ascii="仿宋" w:hAnsi="仿宋" w:eastAsia="仿宋" w:cs="仿宋"/>
          <w:color w:val="auto"/>
          <w:kern w:val="2"/>
          <w:sz w:val="28"/>
          <w:szCs w:val="28"/>
          <w:highlight w:val="none"/>
        </w:rPr>
        <w:t>具有“SC”食品质量认证标志。</w:t>
      </w:r>
    </w:p>
    <w:p w14:paraId="2C2DD407">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rPr>
        <w:t>）蔬菜、水果执行国家卫生标准GB</w:t>
      </w:r>
      <w:r>
        <w:rPr>
          <w:rFonts w:hint="eastAsia" w:ascii="仿宋" w:hAnsi="仿宋" w:eastAsia="仿宋" w:cs="仿宋"/>
          <w:color w:val="auto"/>
          <w:kern w:val="2"/>
          <w:sz w:val="28"/>
          <w:szCs w:val="28"/>
          <w:highlight w:val="none"/>
          <w:lang w:val="en-US" w:eastAsia="zh-CN"/>
        </w:rPr>
        <w:t xml:space="preserve"> </w:t>
      </w:r>
      <w:r>
        <w:rPr>
          <w:rFonts w:hint="eastAsia" w:ascii="仿宋" w:hAnsi="仿宋" w:eastAsia="仿宋" w:cs="仿宋"/>
          <w:color w:val="auto"/>
          <w:kern w:val="2"/>
          <w:sz w:val="28"/>
          <w:szCs w:val="28"/>
          <w:highlight w:val="none"/>
        </w:rPr>
        <w:t>5009.232-2016，</w:t>
      </w:r>
      <w:r>
        <w:rPr>
          <w:rFonts w:hint="eastAsia" w:ascii="仿宋" w:hAnsi="仿宋" w:eastAsia="仿宋" w:cs="仿宋"/>
          <w:color w:val="auto"/>
          <w:kern w:val="2"/>
          <w:sz w:val="28"/>
          <w:szCs w:val="28"/>
          <w:highlight w:val="none"/>
          <w:lang w:val="en-US" w:eastAsia="zh-CN"/>
        </w:rPr>
        <w:t>必须</w:t>
      </w:r>
      <w:r>
        <w:rPr>
          <w:rFonts w:hint="eastAsia" w:ascii="仿宋" w:hAnsi="仿宋" w:eastAsia="仿宋" w:cs="仿宋"/>
          <w:color w:val="auto"/>
          <w:kern w:val="2"/>
          <w:sz w:val="28"/>
          <w:szCs w:val="28"/>
          <w:highlight w:val="none"/>
        </w:rPr>
        <w:t>保证新鲜，且符合食品卫生安全法要求。</w:t>
      </w:r>
    </w:p>
    <w:p w14:paraId="30C8BBA7">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sz w:val="28"/>
          <w:szCs w:val="28"/>
          <w:highlight w:val="none"/>
          <w:lang w:val="en-US" w:eastAsia="zh-CN"/>
        </w:rPr>
        <w:t>（3）鲜菌类（鲜）执行国家卫生标准GB 5009.232-2016，</w:t>
      </w:r>
      <w:r>
        <w:rPr>
          <w:rFonts w:hint="eastAsia" w:ascii="仿宋" w:hAnsi="仿宋" w:eastAsia="仿宋" w:cs="仿宋"/>
          <w:color w:val="auto"/>
          <w:kern w:val="2"/>
          <w:sz w:val="28"/>
          <w:szCs w:val="28"/>
          <w:highlight w:val="none"/>
          <w:lang w:val="en-US" w:eastAsia="zh-CN"/>
        </w:rPr>
        <w:t>必须</w:t>
      </w:r>
      <w:r>
        <w:rPr>
          <w:rFonts w:hint="eastAsia" w:ascii="仿宋" w:hAnsi="仿宋" w:eastAsia="仿宋" w:cs="仿宋"/>
          <w:color w:val="auto"/>
          <w:kern w:val="2"/>
          <w:sz w:val="28"/>
          <w:szCs w:val="28"/>
          <w:highlight w:val="none"/>
        </w:rPr>
        <w:t>保证新鲜，且符合食品卫生安全法要求。</w:t>
      </w:r>
    </w:p>
    <w:p w14:paraId="7C3B3969">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4）禽蛋</w:t>
      </w:r>
      <w:r>
        <w:rPr>
          <w:rFonts w:hint="eastAsia" w:ascii="仿宋" w:hAnsi="仿宋" w:eastAsia="仿宋" w:cs="仿宋"/>
          <w:color w:val="auto"/>
          <w:sz w:val="28"/>
          <w:szCs w:val="28"/>
          <w:highlight w:val="none"/>
        </w:rPr>
        <w:t>执行国家标准 GB/T37108-2018</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2"/>
          <w:sz w:val="28"/>
          <w:szCs w:val="28"/>
          <w:highlight w:val="none"/>
          <w:lang w:val="en-US" w:eastAsia="zh-CN"/>
        </w:rPr>
        <w:t>必须</w:t>
      </w:r>
      <w:r>
        <w:rPr>
          <w:rFonts w:hint="eastAsia" w:ascii="仿宋" w:hAnsi="仿宋" w:eastAsia="仿宋" w:cs="仿宋"/>
          <w:color w:val="auto"/>
          <w:kern w:val="2"/>
          <w:sz w:val="28"/>
          <w:szCs w:val="28"/>
          <w:highlight w:val="none"/>
        </w:rPr>
        <w:t>保证新鲜，且符合食品卫生安全法要求。</w:t>
      </w:r>
    </w:p>
    <w:p w14:paraId="19A51FB8">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）水产品必须具有“SC”食品质量安全认证</w:t>
      </w:r>
      <w:r>
        <w:rPr>
          <w:rFonts w:hint="eastAsia" w:ascii="仿宋" w:hAnsi="仿宋" w:eastAsia="仿宋" w:cs="仿宋"/>
          <w:color w:val="auto"/>
          <w:kern w:val="2"/>
          <w:sz w:val="28"/>
          <w:szCs w:val="28"/>
          <w:highlight w:val="none"/>
          <w:lang w:eastAsia="zh-CN"/>
        </w:rPr>
        <w:t>。</w:t>
      </w:r>
    </w:p>
    <w:p w14:paraId="69C3456D">
      <w:pPr>
        <w:keepNext w:val="0"/>
        <w:keepLines w:val="0"/>
        <w:widowControl/>
        <w:suppressLineNumbers w:val="0"/>
        <w:shd w:val="clear"/>
        <w:ind w:firstLine="560" w:firstLineChars="200"/>
        <w:jc w:val="left"/>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）豆制品、半成品</w:t>
      </w:r>
      <w:r>
        <w:rPr>
          <w:rFonts w:hint="eastAsia" w:ascii="仿宋" w:hAnsi="仿宋" w:eastAsia="仿宋" w:cs="仿宋"/>
          <w:color w:val="auto"/>
          <w:sz w:val="28"/>
          <w:szCs w:val="28"/>
          <w:highlight w:val="none"/>
        </w:rPr>
        <w:t>执行国家标准GB/T 31115-201</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"https://std.samr.gov.cn/gb/search/gbDetailed?id=71F772D7F294D3A7E05397BE0A0AB82A" \t "https://std.samr.gov.cn/search/_blank"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rPr>
        <w:t>4 </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且</w:t>
      </w:r>
      <w:r>
        <w:rPr>
          <w:rFonts w:hint="eastAsia" w:ascii="仿宋" w:hAnsi="仿宋" w:eastAsia="仿宋" w:cs="仿宋"/>
          <w:color w:val="auto"/>
          <w:kern w:val="2"/>
          <w:sz w:val="28"/>
          <w:szCs w:val="28"/>
          <w:highlight w:val="none"/>
        </w:rPr>
        <w:t>必须具有“SC”食品质量安全认证。</w:t>
      </w:r>
    </w:p>
    <w:p w14:paraId="180C86F8">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3.4.5</w:t>
      </w:r>
      <w:r>
        <w:rPr>
          <w:rFonts w:hint="eastAsia" w:ascii="仿宋" w:hAnsi="仿宋" w:eastAsia="仿宋" w:cs="仿宋"/>
          <w:color w:val="auto"/>
          <w:kern w:val="2"/>
          <w:sz w:val="28"/>
          <w:szCs w:val="28"/>
          <w:highlight w:val="none"/>
        </w:rPr>
        <w:t>所配送的食材如发生以下所列情形的，直接取消中标配送资格，扣除当月货款的25％，全部退货，并由乙方承担由此造成的经济责任和法律责任。</w:t>
      </w:r>
    </w:p>
    <w:p w14:paraId="59195AEA">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（1）腐败变质、油脂酸败、霉变、生虫、污秽不洁、混有异物或者其他感官性状异常，对人体健康有害的。</w:t>
      </w:r>
    </w:p>
    <w:p w14:paraId="77AAAAFA">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（2）含有毒、有害物质或被有害物质污染，对人体健康有害的。</w:t>
      </w:r>
    </w:p>
    <w:p w14:paraId="54D94DC3">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（3）含有致病性寄生虫、微生物或者微生物含量超过国家限定标准的。</w:t>
      </w:r>
    </w:p>
    <w:p w14:paraId="10AC7813">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（4）病死、毒死或者死因不明的禽、畜、兽水产品动物等及其制品。</w:t>
      </w:r>
    </w:p>
    <w:p w14:paraId="723DFAA8">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（5）掺假、掺杂、伪造，影响营养、卫生的。</w:t>
      </w:r>
    </w:p>
    <w:p w14:paraId="2E1BF400">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（6）用非食品原料加工的，加入非食品用化学物质或者将非食品当做食品的。</w:t>
      </w:r>
    </w:p>
    <w:p w14:paraId="45DEF421">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3.4.6</w:t>
      </w:r>
      <w:r>
        <w:rPr>
          <w:rFonts w:hint="eastAsia" w:ascii="仿宋" w:hAnsi="仿宋" w:eastAsia="仿宋" w:cs="仿宋"/>
          <w:color w:val="auto"/>
          <w:kern w:val="2"/>
          <w:sz w:val="28"/>
          <w:szCs w:val="28"/>
          <w:highlight w:val="none"/>
        </w:rPr>
        <w:t>所配送的食材如发生以下所列情形，立即予以更换符合标准的食材，累计发生2次以上的（含2次）取消中标配送资格，扣除当月货款的25％，全部退货，并由乙方承担由此造成的经济责任。</w:t>
      </w:r>
    </w:p>
    <w:p w14:paraId="32576086">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（1）未经动物检疫部门检疫、检验或者检疫、检验不合格的肉类及其制品。</w:t>
      </w:r>
    </w:p>
    <w:p w14:paraId="606DD2D8">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xml:space="preserve">（2）超过保质期限的。  </w:t>
      </w:r>
    </w:p>
    <w:p w14:paraId="3A2D8B85">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3.4.7</w:t>
      </w:r>
      <w:r>
        <w:rPr>
          <w:rFonts w:hint="eastAsia" w:ascii="仿宋" w:hAnsi="仿宋" w:eastAsia="仿宋" w:cs="仿宋"/>
          <w:color w:val="auto"/>
          <w:kern w:val="2"/>
          <w:sz w:val="28"/>
          <w:szCs w:val="28"/>
          <w:highlight w:val="none"/>
        </w:rPr>
        <w:t>所配送的食材如发生以下所列情形的，立即予以更换符合标准的食材，2次以上的（含2次）给予警告，3次警告后，取消中标配送资格，扣除当月货款的25％，全部退货，并由乙方承担由此造成的经济责任。</w:t>
      </w:r>
    </w:p>
    <w:p w14:paraId="230D0263">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（1）所配送的货物以次充好，生鲜、蔬菜等原料不新鲜的。</w:t>
      </w:r>
    </w:p>
    <w:p w14:paraId="33D4AFDF">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（2）配送的货物缺斤少两的，特别是冻货等原料以冰代料的。</w:t>
      </w:r>
    </w:p>
    <w:p w14:paraId="275919A5">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（3）价格与市场不相符的。</w:t>
      </w:r>
    </w:p>
    <w:p w14:paraId="39684CE9">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（4）配送的原材料多于或少于订货数量的。</w:t>
      </w:r>
    </w:p>
    <w:p w14:paraId="68725866">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（5）配送的原材料与订单不相符的。</w:t>
      </w:r>
    </w:p>
    <w:p w14:paraId="15AC9435">
      <w:pPr>
        <w:pStyle w:val="31"/>
        <w:shd w:val="clear"/>
        <w:snapToGrid w:val="0"/>
        <w:spacing w:line="56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（6）配送时未按照约定，严重超时的。</w:t>
      </w:r>
    </w:p>
    <w:p w14:paraId="45B63ED4">
      <w:pPr>
        <w:widowControl w:val="0"/>
        <w:shd w:val="clear"/>
        <w:adjustRightInd/>
        <w:snapToGrid/>
        <w:spacing w:after="0" w:line="560" w:lineRule="exact"/>
        <w:ind w:firstLine="562" w:firstLineChars="20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rPr>
        <w:t>、管理目标及各项指标要求</w:t>
      </w:r>
    </w:p>
    <w:p w14:paraId="3B7582AB">
      <w:pPr>
        <w:widowControl w:val="0"/>
        <w:shd w:val="clear"/>
        <w:adjustRightInd/>
        <w:snapToGrid/>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szCs w:val="28"/>
          <w:highlight w:val="none"/>
        </w:rPr>
        <w:t>管理目标</w:t>
      </w:r>
    </w:p>
    <w:p w14:paraId="2B0B4BD6">
      <w:pPr>
        <w:widowControl w:val="0"/>
        <w:shd w:val="clear"/>
        <w:adjustRightInd/>
        <w:snapToGrid/>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lang w:val="en-US" w:eastAsia="zh-CN"/>
        </w:rPr>
        <w:t>招标人</w:t>
      </w:r>
      <w:r>
        <w:rPr>
          <w:rFonts w:hint="eastAsia" w:ascii="仿宋" w:hAnsi="仿宋" w:eastAsia="仿宋" w:cs="仿宋"/>
          <w:color w:val="auto"/>
          <w:sz w:val="28"/>
          <w:szCs w:val="28"/>
          <w:highlight w:val="none"/>
        </w:rPr>
        <w:t>提供“绿色、健康、安全”的各品类食材。</w:t>
      </w:r>
    </w:p>
    <w:p w14:paraId="157A8637">
      <w:pPr>
        <w:widowControl w:val="0"/>
        <w:numPr>
          <w:ilvl w:val="0"/>
          <w:numId w:val="0"/>
        </w:numPr>
        <w:shd w:val="clear"/>
        <w:adjustRightInd/>
        <w:snapToGrid/>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snapToGrid w:val="0"/>
          <w:color w:val="auto"/>
          <w:kern w:val="0"/>
          <w:sz w:val="28"/>
          <w:szCs w:val="28"/>
          <w:highlight w:val="none"/>
          <w:lang w:val="en-US" w:eastAsia="zh-CN" w:bidi="ar-SA"/>
        </w:rPr>
        <w:t>3.2</w:t>
      </w:r>
      <w:r>
        <w:rPr>
          <w:rFonts w:hint="eastAsia" w:ascii="仿宋" w:hAnsi="仿宋" w:eastAsia="仿宋" w:cs="仿宋"/>
          <w:color w:val="auto"/>
          <w:sz w:val="28"/>
          <w:szCs w:val="28"/>
          <w:highlight w:val="none"/>
        </w:rPr>
        <w:t>管理服务应该达到的各项指标</w:t>
      </w:r>
    </w:p>
    <w:p w14:paraId="1D4727FE">
      <w:pPr>
        <w:shd w:val="clear"/>
        <w:spacing w:after="0" w:line="560" w:lineRule="exact"/>
        <w:ind w:firstLine="840" w:firstLineChars="3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3.2.1</w:t>
      </w:r>
      <w:r>
        <w:rPr>
          <w:rFonts w:hint="eastAsia" w:ascii="仿宋" w:hAnsi="仿宋" w:eastAsia="仿宋" w:cs="仿宋"/>
          <w:color w:val="auto"/>
          <w:sz w:val="28"/>
          <w:szCs w:val="28"/>
          <w:highlight w:val="none"/>
        </w:rPr>
        <w:t>叶菜类安全控制标准：</w:t>
      </w:r>
    </w:p>
    <w:p w14:paraId="11D20661">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（1）执行国家卫生标准GB 5009.232-2016，茎叶鲜嫩肥厚，色泽鲜嫩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有生气，行态完整，捆扎包装整齐，茎部丰硕，无烂叶、无烂心、无冻伤、晒伤、挤压，脆性大。</w:t>
      </w:r>
    </w:p>
    <w:p w14:paraId="4E869DB6">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（2）叶面光滑，杂质少，枝叶有弹性，断口部水分充盈，含水量达到65%-90%。</w:t>
      </w:r>
    </w:p>
    <w:p w14:paraId="0B1A6799">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（3）无虫蛀，表皮无斑点，无腐烂变质，无异味，出成率高。</w:t>
      </w:r>
    </w:p>
    <w:p w14:paraId="4146FC22">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（4）农药残留物及重金属不能超标(仪器检测)。</w:t>
      </w:r>
    </w:p>
    <w:p w14:paraId="6DF2D549">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3.2.2根茎类安全控制标准：</w:t>
      </w:r>
    </w:p>
    <w:p w14:paraId="4C715AD5">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（1）执行国家卫生标准GB5009.232-2016，原料肥嫩丰满，大小均匀，光滑圆实，无黑心，无空心，无发芽，无机械伤，形态整齐，出成率高。</w:t>
      </w:r>
    </w:p>
    <w:p w14:paraId="30CED829">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（2）皮不干缩，无发霉，无泥沙。</w:t>
      </w:r>
    </w:p>
    <w:p w14:paraId="61DEC7F8">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（3）无破裂腐烂，无虫鼠咬伤、霉斑。</w:t>
      </w:r>
    </w:p>
    <w:p w14:paraId="3A244FF1">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（4）农药残留物及重金属不能超标(仪器检测)。</w:t>
      </w:r>
    </w:p>
    <w:p w14:paraId="221A05CF">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3.2.3瓜果类安全控制标准：</w:t>
      </w:r>
    </w:p>
    <w:p w14:paraId="184D4655">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（1）执行国家卫生标准GB 5009.232-2016，果皮完整、色泽鲜亮、果实饱满、蒂部不干枯，无断裂，成熟适度。</w:t>
      </w:r>
    </w:p>
    <w:p w14:paraId="1570791F">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（2）果实坚实，水分足，皮不干缩、形态完整。</w:t>
      </w:r>
    </w:p>
    <w:p w14:paraId="2513488C">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（3）表皮无斑点、腐烂，无虫咬、破伤及霉点。</w:t>
      </w:r>
    </w:p>
    <w:p w14:paraId="2A4514F0">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（4）有瓜果的自然香味，无异味。</w:t>
      </w:r>
    </w:p>
    <w:p w14:paraId="3AAE77E8">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（5）农药残留物及重金属不能超标(仪器检测)。</w:t>
      </w:r>
    </w:p>
    <w:p w14:paraId="72AFFB58">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3.2.4鲜菌类（鲜）安全控制标准：</w:t>
      </w:r>
    </w:p>
    <w:p w14:paraId="19921E42">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（1）执行国家卫生标准GB 5009.232-2016，状完整、无腐烂、无发霉、无虫蛀、无失水枯萎。</w:t>
      </w:r>
    </w:p>
    <w:p w14:paraId="28A9DF31">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（2）农药残留物及重金属不能超标(仪器检测)。</w:t>
      </w:r>
    </w:p>
    <w:p w14:paraId="239CBF69">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3.2.5干菌类（干）安全控制标准：</w:t>
      </w:r>
    </w:p>
    <w:p w14:paraId="16F68645">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（1）天然木耳：朵片基本完整，不能通过直径 1cm 的筛眼天然木耳：含水量：不超过 14%；背暗灰色，无虫蛀、霉烂；</w:t>
      </w:r>
    </w:p>
    <w:p w14:paraId="318EEFCF">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（2）粉条：细长，白净，晶莹透明、丝条均匀、整齐、干燥、不易手折断、无斑点、无霉变、有粉丝独有的光泽。</w:t>
      </w:r>
    </w:p>
    <w:p w14:paraId="63A7286D">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（3）干香菇：呈黑颜色、要选朵肉较厚、肉质饱满、无异味、菇朵不能太大、干透为上好。</w:t>
      </w:r>
    </w:p>
    <w:p w14:paraId="2A8A55DC">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（4）干海带：无肉眼可见的杂质，具有海带干品应有的滋气味，无异味，无霉味， 食用时不得有砂齿感</w:t>
      </w:r>
    </w:p>
    <w:p w14:paraId="24AE9B03">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（5）腐竹：蛋白质呈纤维状，迎着光线能看到一丝一丝的纤维组织。带有一点豆腥味，温水中浸泡，变软且泡出的水清亮，不浑浊，并且泡发后腐竹依旧弹性十足。</w:t>
      </w:r>
    </w:p>
    <w:p w14:paraId="1E11A465">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（6）其他干货调料产品：</w:t>
      </w:r>
      <w:r>
        <w:rPr>
          <w:rFonts w:hint="eastAsia" w:ascii="仿宋" w:hAnsi="仿宋" w:eastAsia="仿宋" w:cs="仿宋"/>
          <w:color w:val="auto"/>
          <w:sz w:val="28"/>
          <w:szCs w:val="28"/>
          <w:highlight w:val="none"/>
        </w:rPr>
        <w:t>干爽体轻、色泽纯正自然</w:t>
      </w:r>
      <w:r>
        <w:rPr>
          <w:rFonts w:hint="eastAsia" w:ascii="仿宋" w:hAnsi="仿宋" w:eastAsia="仿宋" w:cs="仿宋"/>
          <w:color w:val="auto"/>
          <w:sz w:val="28"/>
          <w:szCs w:val="28"/>
          <w:highlight w:val="none"/>
          <w:lang w:val="en-US" w:eastAsia="zh-CN"/>
        </w:rPr>
        <w:t>且无尘土，</w:t>
      </w:r>
      <w:r>
        <w:rPr>
          <w:rFonts w:hint="eastAsia" w:ascii="仿宋" w:hAnsi="仿宋" w:eastAsia="仿宋" w:cs="仿宋"/>
          <w:color w:val="auto"/>
          <w:sz w:val="28"/>
          <w:szCs w:val="28"/>
          <w:highlight w:val="none"/>
        </w:rPr>
        <w:t>无杂质、无虫蛀、无掺杂、无施假现象</w:t>
      </w:r>
      <w:r>
        <w:rPr>
          <w:rFonts w:hint="eastAsia" w:ascii="仿宋" w:hAnsi="仿宋" w:eastAsia="仿宋" w:cs="仿宋"/>
          <w:color w:val="auto"/>
          <w:sz w:val="28"/>
          <w:szCs w:val="28"/>
          <w:highlight w:val="none"/>
          <w:lang w:val="en-US" w:eastAsia="zh-CN"/>
        </w:rPr>
        <w:t>,由食材本身的特有香味。</w:t>
      </w:r>
    </w:p>
    <w:p w14:paraId="4AD182E0">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3.2.6</w:t>
      </w:r>
      <w:r>
        <w:rPr>
          <w:rFonts w:hint="eastAsia" w:ascii="仿宋" w:hAnsi="仿宋" w:eastAsia="仿宋" w:cs="仿宋"/>
          <w:color w:val="auto"/>
          <w:sz w:val="28"/>
          <w:szCs w:val="28"/>
          <w:highlight w:val="none"/>
        </w:rPr>
        <w:t>猪肉安全控制标准：</w:t>
      </w:r>
    </w:p>
    <w:p w14:paraId="3C7D1DB4">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（1）定点供应，详细掌握供货的屠宰资格及加工能力。</w:t>
      </w:r>
    </w:p>
    <w:p w14:paraId="5D9BB598">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（2）供货携带检疫证，肉体印有检疫章。</w:t>
      </w:r>
    </w:p>
    <w:p w14:paraId="4A85D361">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（3）肉质紧密肌体结实，肉色淡红无异味，无渗无液、无寄生虫。</w:t>
      </w:r>
    </w:p>
    <w:p w14:paraId="709B6E4A">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（4）五花肉：执行国家标准</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"https://std.samr.gov.cn/gb/search/gbDetailed?id=EB58F4DA9299B2A2E05397BE0A0A7D33" \t "https://std.samr.gov.cn/search/_blank"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GB/T 42069-2022</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，要求带皮的肥瘦肉、肌肉与脂肪相间多层。</w:t>
      </w:r>
    </w:p>
    <w:p w14:paraId="06047104">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（5）排骨：执行国家标准</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"https://std.samr.gov.cn/gb/search/gbDetailed?id=EB58F4DA9299B2A2E05397BE0A0A7D33" \t "https://std.samr.gov.cn/search/_blank"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GB/T 42069-2022</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，不带肥油，厚实、完整、不得剔除，骨肉不分离。</w:t>
      </w:r>
    </w:p>
    <w:p w14:paraId="111261B5">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（6）精瘦肉：执行国家标准</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"https://std.samr.gov.cn/gb/search/gbDetailed?id=EB58F4DA9299B2A2E05397BE0A0A7D33" \t "https://std.samr.gov.cn/search/_blank"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GB/T 42069-2022</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，无肥肉，肌腱少。</w:t>
      </w:r>
    </w:p>
    <w:p w14:paraId="06BCA8DE">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（7）猪肝：无执行标准，新鲜的肝呈紫红色、有光泽、质地坚实、有弹性。</w:t>
      </w:r>
    </w:p>
    <w:p w14:paraId="6EDC2861">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（8）猪肘：无执行标准，颜色呈深红色，无淤血，无异味。</w:t>
      </w:r>
    </w:p>
    <w:p w14:paraId="28E04190">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13.2.7</w:t>
      </w:r>
      <w:r>
        <w:rPr>
          <w:rFonts w:hint="eastAsia" w:ascii="仿宋" w:hAnsi="仿宋" w:eastAsia="仿宋" w:cs="仿宋"/>
          <w:color w:val="auto"/>
          <w:sz w:val="28"/>
          <w:szCs w:val="28"/>
          <w:highlight w:val="none"/>
        </w:rPr>
        <w:t>牛羊肉安全控制标准：</w:t>
      </w:r>
    </w:p>
    <w:p w14:paraId="3ADAADC0">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牛腿肉：执行</w:t>
      </w:r>
      <w:r>
        <w:rPr>
          <w:rFonts w:hint="eastAsia" w:ascii="仿宋" w:hAnsi="仿宋" w:eastAsia="仿宋" w:cs="仿宋"/>
          <w:color w:val="auto"/>
          <w:sz w:val="28"/>
          <w:szCs w:val="28"/>
          <w:highlight w:val="none"/>
          <w:lang w:val="en-US" w:eastAsia="zh-CN"/>
        </w:rPr>
        <w:t>地方</w:t>
      </w:r>
      <w:r>
        <w:rPr>
          <w:rFonts w:hint="eastAsia" w:ascii="仿宋" w:hAnsi="仿宋" w:eastAsia="仿宋" w:cs="仿宋"/>
          <w:color w:val="auto"/>
          <w:sz w:val="28"/>
          <w:szCs w:val="28"/>
          <w:highlight w:val="none"/>
        </w:rPr>
        <w:t xml:space="preserve">标准 DB651T 3445-2012 </w:t>
      </w:r>
      <w:r>
        <w:rPr>
          <w:rFonts w:hint="eastAsia" w:ascii="仿宋" w:hAnsi="仿宋" w:eastAsia="仿宋" w:cs="仿宋"/>
          <w:color w:val="auto"/>
          <w:sz w:val="28"/>
          <w:szCs w:val="28"/>
          <w:highlight w:val="none"/>
          <w:lang w:eastAsia="zh-CN"/>
        </w:rPr>
        <w:t>、DB151T3424-2024</w:t>
      </w:r>
      <w:r>
        <w:rPr>
          <w:rFonts w:hint="eastAsia" w:ascii="仿宋" w:hAnsi="仿宋" w:eastAsia="仿宋" w:cs="仿宋"/>
          <w:color w:val="auto"/>
          <w:sz w:val="28"/>
          <w:szCs w:val="28"/>
          <w:highlight w:val="none"/>
        </w:rPr>
        <w:t>，均匀深红色、表面光泽、纹路紧密，脂肪乳白色或微黄无异味、触摸时不粘手、弹性好，严禁使用注水肉。</w:t>
      </w:r>
    </w:p>
    <w:p w14:paraId="644D7FEF">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牛骨头：执行</w:t>
      </w:r>
      <w:r>
        <w:rPr>
          <w:rFonts w:hint="eastAsia" w:ascii="仿宋" w:hAnsi="仿宋" w:eastAsia="仿宋" w:cs="仿宋"/>
          <w:color w:val="auto"/>
          <w:sz w:val="28"/>
          <w:szCs w:val="28"/>
          <w:highlight w:val="none"/>
          <w:lang w:val="en-US" w:eastAsia="zh-CN"/>
        </w:rPr>
        <w:t>地方</w:t>
      </w:r>
      <w:r>
        <w:rPr>
          <w:rFonts w:hint="eastAsia" w:ascii="仿宋" w:hAnsi="仿宋" w:eastAsia="仿宋" w:cs="仿宋"/>
          <w:color w:val="auto"/>
          <w:sz w:val="28"/>
          <w:szCs w:val="28"/>
          <w:highlight w:val="none"/>
        </w:rPr>
        <w:t xml:space="preserve">标准 DB651T 3445-2012 </w:t>
      </w:r>
      <w:r>
        <w:rPr>
          <w:rFonts w:hint="eastAsia" w:ascii="仿宋" w:hAnsi="仿宋" w:eastAsia="仿宋" w:cs="仿宋"/>
          <w:color w:val="auto"/>
          <w:sz w:val="28"/>
          <w:szCs w:val="28"/>
          <w:highlight w:val="none"/>
          <w:lang w:eastAsia="zh-CN"/>
        </w:rPr>
        <w:t>、DB151T3424-2024</w:t>
      </w:r>
      <w:r>
        <w:rPr>
          <w:rFonts w:hint="eastAsia" w:ascii="仿宋" w:hAnsi="仿宋" w:eastAsia="仿宋" w:cs="仿宋"/>
          <w:color w:val="auto"/>
          <w:sz w:val="28"/>
          <w:szCs w:val="28"/>
          <w:highlight w:val="none"/>
        </w:rPr>
        <w:t>，要求干净无异味。</w:t>
      </w:r>
    </w:p>
    <w:p w14:paraId="75EFCD4A">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牛头肉：执行</w:t>
      </w:r>
      <w:r>
        <w:rPr>
          <w:rFonts w:hint="eastAsia" w:ascii="仿宋" w:hAnsi="仿宋" w:eastAsia="仿宋" w:cs="仿宋"/>
          <w:color w:val="auto"/>
          <w:sz w:val="28"/>
          <w:szCs w:val="28"/>
          <w:highlight w:val="none"/>
          <w:lang w:val="en-US" w:eastAsia="zh-CN"/>
        </w:rPr>
        <w:t>地方</w:t>
      </w:r>
      <w:r>
        <w:rPr>
          <w:rFonts w:hint="eastAsia" w:ascii="仿宋" w:hAnsi="仿宋" w:eastAsia="仿宋" w:cs="仿宋"/>
          <w:color w:val="auto"/>
          <w:sz w:val="28"/>
          <w:szCs w:val="28"/>
          <w:highlight w:val="none"/>
        </w:rPr>
        <w:t xml:space="preserve">标准 DB651T 3445-2012 </w:t>
      </w:r>
      <w:r>
        <w:rPr>
          <w:rFonts w:hint="eastAsia" w:ascii="仿宋" w:hAnsi="仿宋" w:eastAsia="仿宋" w:cs="仿宋"/>
          <w:color w:val="auto"/>
          <w:sz w:val="28"/>
          <w:szCs w:val="28"/>
          <w:highlight w:val="none"/>
          <w:lang w:eastAsia="zh-CN"/>
        </w:rPr>
        <w:t>、DB151T3424-2024</w:t>
      </w:r>
      <w:r>
        <w:rPr>
          <w:rFonts w:hint="eastAsia" w:ascii="仿宋" w:hAnsi="仿宋" w:eastAsia="仿宋" w:cs="仿宋"/>
          <w:color w:val="auto"/>
          <w:sz w:val="28"/>
          <w:szCs w:val="28"/>
          <w:highlight w:val="none"/>
        </w:rPr>
        <w:t>，要求无多余牛皮、牛毛，干净，无异味。牛心：执行</w:t>
      </w:r>
      <w:r>
        <w:rPr>
          <w:rFonts w:hint="eastAsia" w:ascii="仿宋" w:hAnsi="仿宋" w:eastAsia="仿宋" w:cs="仿宋"/>
          <w:color w:val="auto"/>
          <w:sz w:val="28"/>
          <w:szCs w:val="28"/>
          <w:highlight w:val="none"/>
          <w:lang w:val="en-US" w:eastAsia="zh-CN"/>
        </w:rPr>
        <w:t>地方</w:t>
      </w:r>
      <w:r>
        <w:rPr>
          <w:rFonts w:hint="eastAsia" w:ascii="仿宋" w:hAnsi="仿宋" w:eastAsia="仿宋" w:cs="仿宋"/>
          <w:color w:val="auto"/>
          <w:sz w:val="28"/>
          <w:szCs w:val="28"/>
          <w:highlight w:val="none"/>
        </w:rPr>
        <w:t xml:space="preserve">标准DB651T 3445-2012 </w:t>
      </w:r>
      <w:r>
        <w:rPr>
          <w:rFonts w:hint="eastAsia" w:ascii="仿宋" w:hAnsi="仿宋" w:eastAsia="仿宋" w:cs="仿宋"/>
          <w:color w:val="auto"/>
          <w:sz w:val="28"/>
          <w:szCs w:val="28"/>
          <w:highlight w:val="none"/>
          <w:lang w:eastAsia="zh-CN"/>
        </w:rPr>
        <w:t>、DB151T3424-2024</w:t>
      </w:r>
      <w:r>
        <w:rPr>
          <w:rFonts w:hint="eastAsia" w:ascii="仿宋" w:hAnsi="仿宋" w:eastAsia="仿宋" w:cs="仿宋"/>
          <w:color w:val="auto"/>
          <w:sz w:val="28"/>
          <w:szCs w:val="28"/>
          <w:highlight w:val="none"/>
        </w:rPr>
        <w:t>，新鲜的心脏用手挤压，有鲜红血块排出，组织坚韧、富有弹性、外表有光泽。</w:t>
      </w:r>
    </w:p>
    <w:p w14:paraId="534F0E02">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牛肝：执行</w:t>
      </w:r>
      <w:r>
        <w:rPr>
          <w:rFonts w:hint="eastAsia" w:ascii="仿宋" w:hAnsi="仿宋" w:eastAsia="仿宋" w:cs="仿宋"/>
          <w:color w:val="auto"/>
          <w:sz w:val="28"/>
          <w:szCs w:val="28"/>
          <w:highlight w:val="none"/>
          <w:lang w:val="en-US" w:eastAsia="zh-CN"/>
        </w:rPr>
        <w:t>地方</w:t>
      </w:r>
      <w:r>
        <w:rPr>
          <w:rFonts w:hint="eastAsia" w:ascii="仿宋" w:hAnsi="仿宋" w:eastAsia="仿宋" w:cs="仿宋"/>
          <w:color w:val="auto"/>
          <w:sz w:val="28"/>
          <w:szCs w:val="28"/>
          <w:highlight w:val="none"/>
        </w:rPr>
        <w:t xml:space="preserve">标准 DB651T 3445-2012 </w:t>
      </w:r>
      <w:r>
        <w:rPr>
          <w:rFonts w:hint="eastAsia" w:ascii="仿宋" w:hAnsi="仿宋" w:eastAsia="仿宋" w:cs="仿宋"/>
          <w:color w:val="auto"/>
          <w:sz w:val="28"/>
          <w:szCs w:val="28"/>
          <w:highlight w:val="none"/>
          <w:lang w:eastAsia="zh-CN"/>
        </w:rPr>
        <w:t>、DB151T3424-2024</w:t>
      </w:r>
      <w:r>
        <w:rPr>
          <w:rFonts w:hint="eastAsia" w:ascii="仿宋" w:hAnsi="仿宋" w:eastAsia="仿宋" w:cs="仿宋"/>
          <w:color w:val="auto"/>
          <w:sz w:val="28"/>
          <w:szCs w:val="28"/>
          <w:highlight w:val="none"/>
        </w:rPr>
        <w:t>，新鲜的肝呈紫红色、有光泽、质地坚实、有弹性、无寄生虫、无包虫。</w:t>
      </w:r>
    </w:p>
    <w:p w14:paraId="37F62E59">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牛肚：执行</w:t>
      </w:r>
      <w:r>
        <w:rPr>
          <w:rFonts w:hint="eastAsia" w:ascii="仿宋" w:hAnsi="仿宋" w:eastAsia="仿宋" w:cs="仿宋"/>
          <w:color w:val="auto"/>
          <w:sz w:val="28"/>
          <w:szCs w:val="28"/>
          <w:highlight w:val="none"/>
          <w:lang w:val="en-US" w:eastAsia="zh-CN"/>
        </w:rPr>
        <w:t>地方</w:t>
      </w:r>
      <w:r>
        <w:rPr>
          <w:rFonts w:hint="eastAsia" w:ascii="仿宋" w:hAnsi="仿宋" w:eastAsia="仿宋" w:cs="仿宋"/>
          <w:color w:val="auto"/>
          <w:sz w:val="28"/>
          <w:szCs w:val="28"/>
          <w:highlight w:val="none"/>
        </w:rPr>
        <w:t xml:space="preserve">标准 DB651T 3445-2012 </w:t>
      </w:r>
      <w:r>
        <w:rPr>
          <w:rFonts w:hint="eastAsia" w:ascii="仿宋" w:hAnsi="仿宋" w:eastAsia="仿宋" w:cs="仿宋"/>
          <w:color w:val="auto"/>
          <w:sz w:val="28"/>
          <w:szCs w:val="28"/>
          <w:highlight w:val="none"/>
          <w:lang w:eastAsia="zh-CN"/>
        </w:rPr>
        <w:t>、DB151T3424-2024</w:t>
      </w:r>
      <w:r>
        <w:rPr>
          <w:rFonts w:hint="eastAsia" w:ascii="仿宋" w:hAnsi="仿宋" w:eastAsia="仿宋" w:cs="仿宋"/>
          <w:color w:val="auto"/>
          <w:sz w:val="28"/>
          <w:szCs w:val="28"/>
          <w:highlight w:val="none"/>
        </w:rPr>
        <w:t>，新鲜的肚呈浅黄色、有光泽、黏液多、质地坚实、有弹性。</w:t>
      </w:r>
    </w:p>
    <w:p w14:paraId="65BCF735">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牛蹄筋：执行</w:t>
      </w:r>
      <w:r>
        <w:rPr>
          <w:rFonts w:hint="eastAsia" w:ascii="仿宋" w:hAnsi="仿宋" w:eastAsia="仿宋" w:cs="仿宋"/>
          <w:color w:val="auto"/>
          <w:sz w:val="28"/>
          <w:szCs w:val="28"/>
          <w:highlight w:val="none"/>
          <w:lang w:val="en-US" w:eastAsia="zh-CN"/>
        </w:rPr>
        <w:t>地方</w:t>
      </w:r>
      <w:r>
        <w:rPr>
          <w:rFonts w:hint="eastAsia" w:ascii="仿宋" w:hAnsi="仿宋" w:eastAsia="仿宋" w:cs="仿宋"/>
          <w:color w:val="auto"/>
          <w:sz w:val="28"/>
          <w:szCs w:val="28"/>
          <w:highlight w:val="none"/>
        </w:rPr>
        <w:t xml:space="preserve">标准 DB651T 3445-2012 </w:t>
      </w:r>
      <w:r>
        <w:rPr>
          <w:rFonts w:hint="eastAsia" w:ascii="仿宋" w:hAnsi="仿宋" w:eastAsia="仿宋" w:cs="仿宋"/>
          <w:color w:val="auto"/>
          <w:sz w:val="28"/>
          <w:szCs w:val="28"/>
          <w:highlight w:val="none"/>
          <w:lang w:eastAsia="zh-CN"/>
        </w:rPr>
        <w:t>、DB151T3424-2024</w:t>
      </w:r>
      <w:r>
        <w:rPr>
          <w:rFonts w:hint="eastAsia" w:ascii="仿宋" w:hAnsi="仿宋" w:eastAsia="仿宋" w:cs="仿宋"/>
          <w:color w:val="auto"/>
          <w:sz w:val="28"/>
          <w:szCs w:val="28"/>
          <w:highlight w:val="none"/>
        </w:rPr>
        <w:t>，要求色泽光亮，质地坚实、有弹性、无异味。</w:t>
      </w:r>
    </w:p>
    <w:p w14:paraId="489B5A08">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牛尾：执行</w:t>
      </w:r>
      <w:r>
        <w:rPr>
          <w:rFonts w:hint="eastAsia" w:ascii="仿宋" w:hAnsi="仿宋" w:eastAsia="仿宋" w:cs="仿宋"/>
          <w:color w:val="auto"/>
          <w:sz w:val="28"/>
          <w:szCs w:val="28"/>
          <w:highlight w:val="none"/>
          <w:lang w:val="en-US" w:eastAsia="zh-CN"/>
        </w:rPr>
        <w:t>地方</w:t>
      </w:r>
      <w:r>
        <w:rPr>
          <w:rFonts w:hint="eastAsia" w:ascii="仿宋" w:hAnsi="仿宋" w:eastAsia="仿宋" w:cs="仿宋"/>
          <w:color w:val="auto"/>
          <w:sz w:val="28"/>
          <w:szCs w:val="28"/>
          <w:highlight w:val="none"/>
        </w:rPr>
        <w:t xml:space="preserve">标准 DB651T 3445-2012 </w:t>
      </w:r>
      <w:r>
        <w:rPr>
          <w:rFonts w:hint="eastAsia" w:ascii="仿宋" w:hAnsi="仿宋" w:eastAsia="仿宋" w:cs="仿宋"/>
          <w:color w:val="auto"/>
          <w:sz w:val="28"/>
          <w:szCs w:val="28"/>
          <w:highlight w:val="none"/>
          <w:lang w:eastAsia="zh-CN"/>
        </w:rPr>
        <w:t>、DB151T3424-2024</w:t>
      </w:r>
      <w:r>
        <w:rPr>
          <w:rFonts w:hint="eastAsia" w:ascii="仿宋" w:hAnsi="仿宋" w:eastAsia="仿宋" w:cs="仿宋"/>
          <w:color w:val="auto"/>
          <w:sz w:val="28"/>
          <w:szCs w:val="28"/>
          <w:highlight w:val="none"/>
        </w:rPr>
        <w:t>，颜色深红色，无皮毛，无异味。</w:t>
      </w:r>
    </w:p>
    <w:p w14:paraId="42F440B9">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全羊肉：执行</w:t>
      </w:r>
      <w:r>
        <w:rPr>
          <w:rFonts w:hint="eastAsia" w:ascii="仿宋" w:hAnsi="仿宋" w:eastAsia="仿宋" w:cs="仿宋"/>
          <w:color w:val="auto"/>
          <w:sz w:val="28"/>
          <w:szCs w:val="28"/>
          <w:highlight w:val="none"/>
          <w:lang w:val="en-US" w:eastAsia="zh-CN"/>
        </w:rPr>
        <w:t>地方</w:t>
      </w:r>
      <w:r>
        <w:rPr>
          <w:rFonts w:hint="eastAsia" w:ascii="仿宋" w:hAnsi="仿宋" w:eastAsia="仿宋" w:cs="仿宋"/>
          <w:color w:val="auto"/>
          <w:sz w:val="28"/>
          <w:szCs w:val="28"/>
          <w:highlight w:val="none"/>
        </w:rPr>
        <w:t xml:space="preserve">标准 DB651T 3445-2012 </w:t>
      </w:r>
      <w:r>
        <w:rPr>
          <w:rFonts w:hint="eastAsia" w:ascii="仿宋" w:hAnsi="仿宋" w:eastAsia="仿宋" w:cs="仿宋"/>
          <w:color w:val="auto"/>
          <w:sz w:val="28"/>
          <w:szCs w:val="28"/>
          <w:highlight w:val="none"/>
          <w:lang w:eastAsia="zh-CN"/>
        </w:rPr>
        <w:t>、DB151T3424-2024</w:t>
      </w:r>
      <w:r>
        <w:rPr>
          <w:rFonts w:hint="eastAsia" w:ascii="仿宋" w:hAnsi="仿宋" w:eastAsia="仿宋" w:cs="仿宋"/>
          <w:color w:val="auto"/>
          <w:sz w:val="28"/>
          <w:szCs w:val="28"/>
          <w:highlight w:val="none"/>
        </w:rPr>
        <w:t>，整羊要求重量在 20 公斤以下，当天宰杀。羊肉呈粉红色、表面光泽，纹路紧密，质地坚实有弹性，肌肉细嫩，整羊需现场分割剔好。</w:t>
      </w:r>
    </w:p>
    <w:p w14:paraId="1BEFE9AC">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3.2.8</w:t>
      </w:r>
      <w:r>
        <w:rPr>
          <w:rFonts w:hint="eastAsia" w:ascii="仿宋" w:hAnsi="仿宋" w:eastAsia="仿宋" w:cs="仿宋"/>
          <w:color w:val="auto"/>
          <w:sz w:val="28"/>
          <w:szCs w:val="28"/>
          <w:highlight w:val="none"/>
        </w:rPr>
        <w:t>鸡鸭肉安全控制标准：</w:t>
      </w:r>
    </w:p>
    <w:p w14:paraId="0CB0826D">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（1）执行国家标准 GB/T37108-2018，肉质深红，质地精密，肥肉纯白，质细腻。</w:t>
      </w:r>
    </w:p>
    <w:p w14:paraId="1CD17647">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（2）肉体结实弹性足，无粘液、无渗出液、无腐烂异味。</w:t>
      </w:r>
    </w:p>
    <w:p w14:paraId="7F087F14">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3.2.9</w:t>
      </w:r>
      <w:r>
        <w:rPr>
          <w:rFonts w:hint="eastAsia" w:ascii="仿宋" w:hAnsi="仿宋" w:eastAsia="仿宋" w:cs="仿宋"/>
          <w:color w:val="auto"/>
          <w:sz w:val="28"/>
          <w:szCs w:val="28"/>
          <w:highlight w:val="none"/>
        </w:rPr>
        <w:t>禽蛋安全控制标准：</w:t>
      </w:r>
    </w:p>
    <w:p w14:paraId="440163F3">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执行国家标准 GB/T37108-2018，大小均匀、无斑点、无粪便、无血迹、无污染、无颜色差异，质量良好，品质新鲜。</w:t>
      </w:r>
    </w:p>
    <w:p w14:paraId="19B25EC7">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3.2.10</w:t>
      </w:r>
      <w:r>
        <w:rPr>
          <w:rFonts w:hint="eastAsia" w:ascii="仿宋" w:hAnsi="仿宋" w:eastAsia="仿宋" w:cs="仿宋"/>
          <w:color w:val="auto"/>
          <w:sz w:val="28"/>
          <w:szCs w:val="28"/>
          <w:highlight w:val="none"/>
        </w:rPr>
        <w:t>水产类安全控制标准：</w:t>
      </w:r>
    </w:p>
    <w:p w14:paraId="497CEC66">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（1）鳞片完整、有光泽无脱落、腮口紧闭、眼球光亮透明、鱼腮腺红、鳍尾完整。</w:t>
      </w:r>
    </w:p>
    <w:p w14:paraId="441C34BF">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（2）鱼体饱满结实、肉精密有弹性、无离骨脱刺现象、无伤痕破体现象、腹无胀气、肛门凹陷无异物流出。</w:t>
      </w:r>
    </w:p>
    <w:p w14:paraId="6D963401">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（3）鱼种熟悉，无毒无害，不熟悉、不了解的海鱼不购。</w:t>
      </w:r>
    </w:p>
    <w:p w14:paraId="3E2CAFDC">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3.2.11</w:t>
      </w:r>
      <w:r>
        <w:rPr>
          <w:rFonts w:hint="eastAsia" w:ascii="仿宋" w:hAnsi="仿宋" w:eastAsia="仿宋" w:cs="仿宋"/>
          <w:color w:val="auto"/>
          <w:sz w:val="28"/>
          <w:szCs w:val="28"/>
          <w:highlight w:val="none"/>
        </w:rPr>
        <w:t>豆制品安全控制标准：</w:t>
      </w:r>
    </w:p>
    <w:p w14:paraId="628022A8">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豆腐：执行国家标准</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"https://std.samr.gov.cn/gb/search/gbDetailed?id=71F772D7F294D3A7E05397BE0A0AB82A" \t "https://std.samr.gov.cn/search/_blank"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rPr>
        <w:t>GB/T 31115-2014</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rPr>
        <w:t>，呈淡黄色、有豆香、不酸，揭布后不脱皮、不坍、切口光亮、持水性好，爽滑不粗、较密实，冷链配送，并附产品质量监督检验报告。</w:t>
      </w:r>
    </w:p>
    <w:p w14:paraId="6922A2E7">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豆腐皮：执行国家标准</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"https://std.samr.gov.cn/gb/search/gbDetailed?id=71F772D7F294D3A7E05397BE0A0AB82A" \t "https://std.samr.gov.cn/search/_blank"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rPr>
        <w:t>GB/T 31115-2014</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rPr>
        <w:t>，色泽淡黄，豆香味浓郁纯正、韧性好、无杂质，厚度 0.2mm-0.4mm。</w:t>
      </w:r>
    </w:p>
    <w:p w14:paraId="6C9DFFAE">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素鸡：执行国家标准</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"https://std.samr.gov.cn/gb/search/gbDetailed?id=71F772D7F294D3A7E05397BE0A0AB82A" \t "https://std.samr.gov.cn/search/_blank"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rPr>
        <w:t>GB/T 31115-2014</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rPr>
        <w:t>，椭圆形，淡黄色，有弹性，无异味。豆腐干：执行国家标准</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"https://std.samr.gov.cn/gb/search/gbDetailed?id=71F772D7F294D3A7E05397BE0A0AB82A" \t "https://std.samr.gov.cn/search/_blank"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rPr>
        <w:t>GB/T 31115-2014</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rPr>
        <w:t>，咸香爽口，硬中带韧。</w:t>
      </w:r>
    </w:p>
    <w:p w14:paraId="703F2048">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其它豆类产品：执行国家标准</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"https://std.samr.gov.cn/gb/search/gbDetailed?id=71F772D7F294D3A7E05397BE0A0AB82A" \t "https://std.samr.gov.cn/search/_blank"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rPr>
        <w:t>GB/T 31115-2014</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rPr>
        <w:t>，色泽及口感纯正，新鲜无异味， 有自然香味，弹性韧性好。</w:t>
      </w:r>
    </w:p>
    <w:p w14:paraId="6B9B2E22">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3.2.12调料、副食品安全控制标准：</w:t>
      </w:r>
    </w:p>
    <w:p w14:paraId="52043791">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（1）酱油类:统一执行国家标准</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"https://std.samr.gov.cn/gb/search/gbDetailed?id=71F772D7932CD3A7E05397BE0A0AB82A" \t "https://std.samr.gov.cn/search/_blank"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GB/T 5009.39-2003</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酿造酱油，酱油呈红褐色、色泽鲜艳、有浓郁的酱香味，无异味、无沉淀。桶装产品上面必须清楚的标识有酿造字样、生产日期、生产厂家地址、联系电话。</w:t>
      </w:r>
    </w:p>
    <w:p w14:paraId="50D20CA1">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（2）醋类:统一执行国家标准</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"https://std.samr.gov.cn/gb/search/gbDetailed?id=71F772D8166DD3A7E05397BE0A0AB82A" \t "https://std.samr.gov.cn/search/_blank"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GB/T 5009.41-2003</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酿造食用醋，醋口感柔和、无涩味， 无浮物，无沉淀。桶装产品上面必须清楚的标识有酿造字样、生产日期、生产厂家地址、联系电话</w:t>
      </w:r>
    </w:p>
    <w:p w14:paraId="41AE6E15">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（3）盐：执行国家标准GB/T5461-2016，味咸、呈白色细晶体、无杂质、无苦涩味、外包装无漏无污、有防伪标识，产品上面必须清楚的标识、生产日期、生产厂家地址、联系电话。</w:t>
      </w:r>
    </w:p>
    <w:p w14:paraId="3BFB87CE">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（4）其它定型包产品：外包装要求无漏无污、有防伪标识，产品上面必须清楚的标识、生产日期、生产厂家地址、联系电话。</w:t>
      </w:r>
    </w:p>
    <w:p w14:paraId="6F5D4972">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（5）白糖：执行国家标准</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"https://std.samr.gov.cn/gb/search/gbDetailed?id=71F772D8275FD3A7E05397BE0A0AB82A" \t "https://std.samr.gov.cn/search/_blank"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GB/T 1445-2018</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，白色晶体、无杂质、无结块，外包装无漏无污，限本地产品。</w:t>
      </w:r>
    </w:p>
    <w:p w14:paraId="07E28650">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（6）味精：执行国家标准GB/T 8967-2007，白色柱状晶体、无勾兑、无杂质。</w:t>
      </w:r>
    </w:p>
    <w:p w14:paraId="701F1597">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（7）八角：执行国家标准GB/T7652-2016，色泽棕红、朵大均匀呈八角形、干燥饱满、香气浓郁、无杂质。</w:t>
      </w:r>
    </w:p>
    <w:p w14:paraId="7968D84C">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（8）花椒粒：执行国家标准GB/T30391-2024，色泽鲜红、麻味足、颗粒干燥饱满、少籽、无霉坏。</w:t>
      </w:r>
    </w:p>
    <w:p w14:paraId="747172CD">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（9）桂皮：执行国家标准GB/T30381-2013，皮面淡棕色、有光泽、质坚实、干燥、味清香、带甜。</w:t>
      </w:r>
    </w:p>
    <w:p w14:paraId="2927E844">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（10）蚝油：执行国家标准GB/T21999-2008，棕褐色、粘稠液体、无苦涩味、无霉味。</w:t>
      </w:r>
    </w:p>
    <w:p w14:paraId="493A9315">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（11）番茄酱：执行国家标准GB/T14215-2021,酱体呈深红色、粘稠适度、无异味， 限本地产品。</w:t>
      </w:r>
    </w:p>
    <w:p w14:paraId="307818DD">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（12）胡椒：执行国家标准GB/T17527-2009，颗粒均匀无杂质、干燥无结块、具有本品固有的气味，无掺假。</w:t>
      </w:r>
    </w:p>
    <w:p w14:paraId="48084EA8">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（13）小苏打：执行国家标准GB1886.2-2015，白色粉末、无杂质、无异物。</w:t>
      </w:r>
    </w:p>
    <w:p w14:paraId="78133639">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（14）孜然：执行国家标准 GB/T22267-2017，颗粒饱满、无虫蛀、具有本品固有的气味，无掺假，限本地产品。</w:t>
      </w:r>
    </w:p>
    <w:p w14:paraId="707A0848">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（15）豆瓣酱：无执行标准，色泽呈红褐色、酱香味、咸淡适口、无杂质。</w:t>
      </w:r>
    </w:p>
    <w:p w14:paraId="0A3BE859">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（16）淀粉：执行国家标准</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"https://std.samr.gov.cn/gb/search/gbDetailed?id=71F772D81D16D3A7E05397BE0A0AB82A" \t "https://std.samr.gov.cn/search/_blank"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GB/T 34267-2017</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，洁白粉状、无异味、无沙齿、无杂质。</w:t>
      </w:r>
    </w:p>
    <w:p w14:paraId="4179A440">
      <w:pPr>
        <w:shd w:val="clear"/>
        <w:spacing w:after="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（17）米粉、米线、年糕：SB/T10652-2012，色泽明亮、无斑点、有韧性。</w:t>
      </w:r>
    </w:p>
    <w:p w14:paraId="1208593F">
      <w:pPr>
        <w:shd w:val="clear"/>
        <w:spacing w:after="0" w:line="56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3.2.13</w:t>
      </w:r>
      <w:r>
        <w:rPr>
          <w:rFonts w:hint="eastAsia" w:ascii="仿宋" w:hAnsi="仿宋" w:eastAsia="仿宋" w:cs="仿宋"/>
          <w:color w:val="auto"/>
          <w:sz w:val="28"/>
          <w:szCs w:val="28"/>
          <w:highlight w:val="none"/>
        </w:rPr>
        <w:t>禁止采购和供应下列食材：</w:t>
      </w:r>
    </w:p>
    <w:p w14:paraId="7C207814">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（1）无生产厂家、无生产日期、无保质期三无产品。</w:t>
      </w:r>
    </w:p>
    <w:p w14:paraId="6BB27E15">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（2）有毒、有害、酸败、霉变、生虫、腐烂变质、污秽不洁、混有异物或者其他感官性状异常的食品。    </w:t>
      </w:r>
    </w:p>
    <w:p w14:paraId="02920875">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（3）无检验合格证明的肉类食品。</w:t>
      </w:r>
    </w:p>
    <w:p w14:paraId="71EB4797">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（4）超过保质期限及其他不符合食品标签规定的定型包装食品。</w:t>
      </w:r>
    </w:p>
    <w:p w14:paraId="37577B04">
      <w:pPr>
        <w:shd w:val="clear"/>
        <w:spacing w:after="0"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（5）无卫生许可证的食品生产经营者供应的食品。</w:t>
      </w:r>
    </w:p>
    <w:p w14:paraId="72E28217">
      <w:pPr>
        <w:pStyle w:val="2"/>
        <w:rPr>
          <w:rFonts w:hint="eastAsia" w:ascii="仿宋" w:hAnsi="仿宋" w:eastAsia="仿宋" w:cs="仿宋"/>
          <w:color w:val="auto"/>
          <w:sz w:val="28"/>
          <w:szCs w:val="28"/>
          <w:highlight w:val="none"/>
          <w:lang w:val="en-US" w:eastAsia="zh-CN"/>
        </w:rPr>
      </w:pPr>
    </w:p>
    <w:p w14:paraId="7AA6DF1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3.3投标人须在当地具备健全的配送网点，如货物发生问题后，须在4小时内到达现场进行处理，24小时内解决问题；如因乙方供应食材问题，造成甲方工作人员食物中毒等发生伤亡的，由乙方承担一切赔偿和损失。</w:t>
      </w:r>
    </w:p>
    <w:p w14:paraId="74C8814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3.4投标人须提供当地终端供应网点明细以便监督（包括电话、地址、店名、联系人）。</w:t>
      </w:r>
    </w:p>
    <w:p w14:paraId="0CFFD4F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3.5货物到达现场后，供应商应在使用单位人员在场情况下当面共同清点、检查，验收并做好记录，双方签字确认。</w:t>
      </w:r>
    </w:p>
    <w:p w14:paraId="1B8FF55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3.6货物验收时，供应商向采购人提供货物的验收报告、合格证、厂家资格证件等相关文件。</w:t>
      </w:r>
    </w:p>
    <w:p w14:paraId="4C337E2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3.7供应商提供的货物未达到采购文件规定要求，且对采购人造成损失的，由供应商承担一切责任，并赔偿所造成的损失。</w:t>
      </w:r>
    </w:p>
    <w:p w14:paraId="50CA0E0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3.8所有货物规格、数量、质量符合甲方提交的日采购计划中明确的具体需求。</w:t>
      </w:r>
    </w:p>
    <w:p w14:paraId="50E3587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3.9投标人必须有较坚实的经济实力，在特殊情况期间也能供货，并有长时间垫资的实力。</w:t>
      </w:r>
    </w:p>
    <w:p w14:paraId="198B69B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3.10投标人企业必须具有一定的规模，有专职配送车辆和配送从业人员，具有较强的运输能力和仓储能力以及完成本项目的配送能力，能够随时满足本单位临时和紧急服务需求。</w:t>
      </w:r>
    </w:p>
    <w:p w14:paraId="54F6FEB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3.11食品运输必须采用符合卫生标准的外包装和运载工具，并且要保持清洁和定期消毒。冷藏、冷冻食品必须用专用冷藏、冷冻载具运输，在运输过程中保持安全的冷藏、冷冻温度，冷冻食品没有曾经解冻痕迹或软化现象，包装呈干爽状态。食品应清洁，无损伤、腐烂现象，外包装完整，无寄生虫或已受虫害现象。运输车厢的内仓，包括地面、墙面和顶，应使用抗腐蚀、防潮，易清洁消毒的材料。车厢内无不良气味、异味；运输途中严防日晒、雨淋，注意通风散热；货物应小心轻卸，严防机械损伤。食品堆放科学合理，避免造成食品的交叉污染；如对温度有要求的食品应确定食品的温度，记录送货车辆温度，并记录存档。</w:t>
      </w:r>
    </w:p>
    <w:p w14:paraId="7CE3DDC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3.12投标人必须有健全的规章制度。需提供从业人员健康管理制度和培训管理制度、食品安全管理员制度、食品安全自检自查与报告制度、食品经营过程与控制制度、场所及设施设备清洗消毒和维修保养制度、进货查验和查验记录制度、食品储存管理制度、废弃物处置制度。</w:t>
      </w:r>
    </w:p>
    <w:p w14:paraId="086F75E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3.13乙方履行合同过程中发生重大过失或者事故，导致甲方严重损害的，乙方赔偿全部损失，甲方有权单方面解除合同。</w:t>
      </w:r>
    </w:p>
    <w:p w14:paraId="5D796D1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3.14由于不可抗力等因素，经甲乙双方协商无法达成一致的，可解除物业服务合同。</w:t>
      </w:r>
    </w:p>
    <w:p w14:paraId="38B4C86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3.15无论任何原因导致本合同中止，乙方应继续按照本合同约定的服务要求和标准提供服务以维持甲方正常运作，直至甲方安排新的服务公司接替乙方的服务。在上述维持期间，甲方应按照本合同规定的费用标准向乙方支付服务费用，乙方应参照本合同相关约定履行义务和承担责任。</w:t>
      </w:r>
    </w:p>
    <w:p w14:paraId="50E1B366">
      <w:pPr>
        <w:pStyle w:val="2"/>
        <w:rPr>
          <w:rFonts w:hint="eastAsia" w:ascii="仿宋" w:hAnsi="仿宋" w:eastAsia="仿宋" w:cs="仿宋"/>
          <w:color w:val="auto"/>
          <w:highlight w:val="none"/>
          <w:lang w:val="en-US" w:eastAsia="zh-CN"/>
        </w:rPr>
      </w:pPr>
    </w:p>
    <w:p w14:paraId="7DAF718E">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四、保密条款</w:t>
      </w:r>
    </w:p>
    <w:p w14:paraId="31C543F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4.1乙方在实施服务供货期间，不得将服务处所的实际人数及服务地点泄露给其他企业或者个人。</w:t>
      </w:r>
    </w:p>
    <w:p w14:paraId="092A1B4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4.2乙方必须指派相对固定的人员完成货物配送服务，并需将配送人员的详细资料报甲方备案，货物配送人员必须遵纪守法、品行良好，无违法犯罪记录。</w:t>
      </w:r>
    </w:p>
    <w:p w14:paraId="386F56B4">
      <w:pPr>
        <w:spacing w:after="0" w:line="560" w:lineRule="exact"/>
        <w:ind w:firstLine="560" w:firstLineChars="200"/>
        <w:jc w:val="both"/>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color w:val="auto"/>
          <w:sz w:val="28"/>
          <w:szCs w:val="28"/>
          <w:highlight w:val="none"/>
          <w:lang w:val="en-US" w:eastAsia="zh-CN"/>
        </w:rPr>
        <w:t>3.3如需要更换配送人员，必须事先通知甲方并将其个人资料送甲方审批，审批同意后才能予以变更。</w:t>
      </w:r>
    </w:p>
    <w:p w14:paraId="74E65435">
      <w:pPr>
        <w:spacing w:line="257" w:lineRule="auto"/>
        <w:jc w:val="center"/>
        <w:rPr>
          <w:rFonts w:ascii="仿宋" w:hAnsi="仿宋" w:eastAsia="仿宋" w:cs="仿宋"/>
          <w:color w:val="auto"/>
          <w:highlight w:val="none"/>
        </w:rPr>
      </w:pPr>
    </w:p>
    <w:p w14:paraId="37BC4129">
      <w:pPr>
        <w:jc w:val="center"/>
        <w:outlineLvl w:val="0"/>
        <w:rPr>
          <w:rFonts w:ascii="仿宋" w:hAnsi="仿宋" w:eastAsia="仿宋" w:cs="仿宋"/>
          <w:b/>
          <w:bCs/>
          <w:color w:val="auto"/>
          <w:spacing w:val="6"/>
          <w:sz w:val="36"/>
          <w:szCs w:val="36"/>
          <w:highlight w:val="none"/>
        </w:rPr>
      </w:pPr>
      <w:bookmarkStart w:id="67" w:name="bookmark25"/>
      <w:bookmarkEnd w:id="67"/>
      <w:bookmarkStart w:id="68" w:name="bookmark26"/>
      <w:bookmarkEnd w:id="68"/>
      <w:bookmarkStart w:id="69" w:name="_Toc1201"/>
    </w:p>
    <w:p w14:paraId="67B00087">
      <w:pPr>
        <w:jc w:val="center"/>
        <w:outlineLvl w:val="0"/>
        <w:rPr>
          <w:rFonts w:ascii="仿宋" w:hAnsi="仿宋" w:eastAsia="仿宋" w:cs="仿宋"/>
          <w:b/>
          <w:bCs/>
          <w:color w:val="auto"/>
          <w:spacing w:val="6"/>
          <w:sz w:val="36"/>
          <w:szCs w:val="36"/>
          <w:highlight w:val="none"/>
        </w:rPr>
      </w:pPr>
    </w:p>
    <w:p w14:paraId="469F92B2">
      <w:pPr>
        <w:jc w:val="center"/>
        <w:outlineLvl w:val="0"/>
        <w:rPr>
          <w:rFonts w:ascii="仿宋" w:hAnsi="仿宋" w:eastAsia="仿宋" w:cs="仿宋"/>
          <w:b/>
          <w:bCs/>
          <w:color w:val="auto"/>
          <w:spacing w:val="6"/>
          <w:sz w:val="36"/>
          <w:szCs w:val="36"/>
          <w:highlight w:val="none"/>
        </w:rPr>
      </w:pPr>
    </w:p>
    <w:p w14:paraId="5A00EBA3">
      <w:pPr>
        <w:jc w:val="center"/>
        <w:outlineLvl w:val="0"/>
        <w:rPr>
          <w:rFonts w:ascii="仿宋" w:hAnsi="仿宋" w:eastAsia="仿宋" w:cs="仿宋"/>
          <w:b/>
          <w:bCs/>
          <w:color w:val="auto"/>
          <w:spacing w:val="6"/>
          <w:sz w:val="36"/>
          <w:szCs w:val="36"/>
          <w:highlight w:val="none"/>
        </w:rPr>
      </w:pPr>
    </w:p>
    <w:p w14:paraId="2C70B2BF">
      <w:pPr>
        <w:jc w:val="center"/>
        <w:outlineLvl w:val="0"/>
        <w:rPr>
          <w:rFonts w:ascii="仿宋" w:hAnsi="仿宋" w:eastAsia="仿宋" w:cs="仿宋"/>
          <w:b/>
          <w:bCs/>
          <w:color w:val="auto"/>
          <w:spacing w:val="6"/>
          <w:sz w:val="36"/>
          <w:szCs w:val="36"/>
          <w:highlight w:val="none"/>
        </w:rPr>
      </w:pPr>
    </w:p>
    <w:p w14:paraId="7E0B7A40">
      <w:pPr>
        <w:rPr>
          <w:rFonts w:ascii="仿宋" w:hAnsi="仿宋" w:eastAsia="仿宋" w:cs="仿宋"/>
          <w:b/>
          <w:bCs/>
          <w:color w:val="auto"/>
          <w:spacing w:val="6"/>
          <w:sz w:val="36"/>
          <w:szCs w:val="36"/>
          <w:highlight w:val="none"/>
        </w:rPr>
      </w:pPr>
      <w:r>
        <w:rPr>
          <w:rFonts w:hint="eastAsia" w:ascii="仿宋" w:hAnsi="仿宋" w:eastAsia="仿宋" w:cs="仿宋"/>
          <w:b/>
          <w:bCs/>
          <w:color w:val="auto"/>
          <w:spacing w:val="6"/>
          <w:sz w:val="36"/>
          <w:szCs w:val="36"/>
          <w:highlight w:val="none"/>
        </w:rPr>
        <w:br w:type="page"/>
      </w:r>
    </w:p>
    <w:p w14:paraId="56E7C9A1">
      <w:pPr>
        <w:jc w:val="center"/>
        <w:outlineLvl w:val="0"/>
        <w:rPr>
          <w:rFonts w:ascii="仿宋" w:hAnsi="仿宋" w:eastAsia="仿宋" w:cs="仿宋"/>
          <w:color w:val="auto"/>
          <w:sz w:val="36"/>
          <w:szCs w:val="36"/>
          <w:highlight w:val="none"/>
        </w:rPr>
      </w:pPr>
      <w:r>
        <w:rPr>
          <w:rFonts w:hint="eastAsia" w:ascii="仿宋" w:hAnsi="仿宋" w:eastAsia="仿宋" w:cs="仿宋"/>
          <w:b/>
          <w:bCs/>
          <w:color w:val="auto"/>
          <w:spacing w:val="6"/>
          <w:sz w:val="36"/>
          <w:szCs w:val="36"/>
          <w:highlight w:val="none"/>
        </w:rPr>
        <w:t>第四</w:t>
      </w:r>
      <w:r>
        <w:rPr>
          <w:rFonts w:hint="eastAsia" w:ascii="仿宋" w:hAnsi="仿宋" w:eastAsia="仿宋" w:cs="仿宋"/>
          <w:b/>
          <w:bCs/>
          <w:color w:val="auto"/>
          <w:spacing w:val="6"/>
          <w:sz w:val="36"/>
          <w:szCs w:val="36"/>
          <w:highlight w:val="none"/>
          <w:lang w:eastAsia="zh-CN"/>
        </w:rPr>
        <w:t>章</w:t>
      </w:r>
      <w:r>
        <w:rPr>
          <w:rFonts w:hint="eastAsia" w:ascii="仿宋" w:hAnsi="仿宋" w:eastAsia="仿宋" w:cs="仿宋"/>
          <w:color w:val="auto"/>
          <w:spacing w:val="6"/>
          <w:sz w:val="36"/>
          <w:szCs w:val="36"/>
          <w:highlight w:val="none"/>
        </w:rPr>
        <w:t xml:space="preserve">  </w:t>
      </w:r>
      <w:r>
        <w:rPr>
          <w:rFonts w:hint="eastAsia" w:ascii="仿宋" w:hAnsi="仿宋" w:eastAsia="仿宋" w:cs="仿宋"/>
          <w:b/>
          <w:bCs/>
          <w:color w:val="auto"/>
          <w:spacing w:val="6"/>
          <w:sz w:val="36"/>
          <w:szCs w:val="36"/>
          <w:highlight w:val="none"/>
        </w:rPr>
        <w:t>合同条款</w:t>
      </w:r>
      <w:bookmarkEnd w:id="69"/>
    </w:p>
    <w:p w14:paraId="5FE0C117">
      <w:pPr>
        <w:spacing w:line="405" w:lineRule="auto"/>
        <w:rPr>
          <w:rFonts w:ascii="仿宋" w:hAnsi="仿宋" w:eastAsia="仿宋" w:cs="仿宋"/>
          <w:color w:val="auto"/>
          <w:highlight w:val="none"/>
        </w:rPr>
      </w:pPr>
    </w:p>
    <w:p w14:paraId="48B9C01F">
      <w:pPr>
        <w:spacing w:before="78" w:line="216" w:lineRule="auto"/>
        <w:ind w:left="137"/>
        <w:rPr>
          <w:rFonts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u w:val="single"/>
        </w:rPr>
        <w:t>(此合同样本仅供参考,合同具体条款以双方最终签订的为准。)</w:t>
      </w:r>
      <w:r>
        <w:rPr>
          <w:rFonts w:hint="eastAsia" w:ascii="仿宋" w:hAnsi="仿宋" w:eastAsia="仿宋" w:cs="仿宋"/>
          <w:color w:val="auto"/>
          <w:spacing w:val="7"/>
          <w:sz w:val="24"/>
          <w:szCs w:val="24"/>
          <w:highlight w:val="none"/>
          <w:u w:val="single"/>
        </w:rPr>
        <w:t xml:space="preserve">  </w:t>
      </w:r>
    </w:p>
    <w:p w14:paraId="1C93BC73">
      <w:pPr>
        <w:spacing w:line="252" w:lineRule="auto"/>
        <w:rPr>
          <w:rFonts w:ascii="仿宋" w:hAnsi="仿宋" w:eastAsia="仿宋" w:cs="仿宋"/>
          <w:color w:val="auto"/>
          <w:highlight w:val="none"/>
        </w:rPr>
      </w:pPr>
    </w:p>
    <w:p w14:paraId="68727655">
      <w:pPr>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食材采购合同</w:t>
      </w:r>
    </w:p>
    <w:p w14:paraId="18488F2A">
      <w:pPr>
        <w:rPr>
          <w:rFonts w:ascii="仿宋" w:hAnsi="仿宋" w:eastAsia="仿宋" w:cs="仿宋"/>
          <w:color w:val="auto"/>
          <w:highlight w:val="none"/>
          <w:lang w:eastAsia="zh-CN"/>
        </w:rPr>
      </w:pPr>
    </w:p>
    <w:p w14:paraId="16D3B356">
      <w:pPr>
        <w:ind w:firstLine="1616" w:firstLineChars="500"/>
        <w:jc w:val="both"/>
        <w:outlineLvl w:val="0"/>
        <w:rPr>
          <w:rFonts w:ascii="仿宋" w:hAnsi="仿宋" w:eastAsia="仿宋" w:cs="仿宋"/>
          <w:b/>
          <w:bCs/>
          <w:color w:val="auto"/>
          <w:spacing w:val="6"/>
          <w:sz w:val="31"/>
          <w:szCs w:val="31"/>
          <w:highlight w:val="none"/>
          <w:u w:val="single"/>
          <w:lang w:eastAsia="zh-CN"/>
        </w:rPr>
      </w:pPr>
      <w:bookmarkStart w:id="70" w:name="_Toc19266"/>
    </w:p>
    <w:p w14:paraId="638BE2CE">
      <w:pPr>
        <w:ind w:firstLine="1616" w:firstLineChars="500"/>
        <w:jc w:val="both"/>
        <w:outlineLvl w:val="0"/>
        <w:rPr>
          <w:rFonts w:ascii="仿宋" w:hAnsi="仿宋" w:eastAsia="仿宋" w:cs="仿宋"/>
          <w:b/>
          <w:bCs/>
          <w:color w:val="auto"/>
          <w:spacing w:val="6"/>
          <w:sz w:val="31"/>
          <w:szCs w:val="31"/>
          <w:highlight w:val="none"/>
          <w:u w:val="single"/>
          <w:lang w:eastAsia="zh-CN"/>
        </w:rPr>
      </w:pPr>
    </w:p>
    <w:p w14:paraId="5B64DDFD">
      <w:pPr>
        <w:ind w:firstLine="1616" w:firstLineChars="500"/>
        <w:jc w:val="both"/>
        <w:outlineLvl w:val="0"/>
        <w:rPr>
          <w:rFonts w:ascii="仿宋" w:hAnsi="仿宋" w:eastAsia="仿宋" w:cs="仿宋"/>
          <w:b/>
          <w:bCs/>
          <w:color w:val="auto"/>
          <w:spacing w:val="6"/>
          <w:sz w:val="31"/>
          <w:szCs w:val="31"/>
          <w:highlight w:val="none"/>
          <w:u w:val="single"/>
          <w:lang w:eastAsia="zh-CN"/>
        </w:rPr>
      </w:pPr>
    </w:p>
    <w:p w14:paraId="06428B06">
      <w:pPr>
        <w:ind w:firstLine="1616" w:firstLineChars="500"/>
        <w:jc w:val="both"/>
        <w:outlineLvl w:val="0"/>
        <w:rPr>
          <w:rFonts w:ascii="仿宋" w:hAnsi="仿宋" w:eastAsia="仿宋" w:cs="仿宋"/>
          <w:b/>
          <w:bCs/>
          <w:color w:val="auto"/>
          <w:spacing w:val="6"/>
          <w:sz w:val="31"/>
          <w:szCs w:val="31"/>
          <w:highlight w:val="none"/>
          <w:u w:val="single"/>
          <w:lang w:eastAsia="zh-CN"/>
        </w:rPr>
      </w:pPr>
    </w:p>
    <w:p w14:paraId="25C2843F">
      <w:pPr>
        <w:ind w:firstLine="1616" w:firstLineChars="500"/>
        <w:jc w:val="both"/>
        <w:outlineLvl w:val="0"/>
        <w:rPr>
          <w:rFonts w:ascii="仿宋" w:hAnsi="仿宋" w:eastAsia="仿宋" w:cs="仿宋"/>
          <w:b/>
          <w:bCs/>
          <w:color w:val="auto"/>
          <w:spacing w:val="6"/>
          <w:sz w:val="31"/>
          <w:szCs w:val="31"/>
          <w:highlight w:val="none"/>
          <w:lang w:eastAsia="zh-CN"/>
        </w:rPr>
      </w:pPr>
      <w:r>
        <w:rPr>
          <w:rFonts w:hint="eastAsia" w:ascii="仿宋" w:hAnsi="仿宋" w:eastAsia="仿宋" w:cs="仿宋"/>
          <w:b/>
          <w:bCs/>
          <w:color w:val="auto"/>
          <w:spacing w:val="6"/>
          <w:sz w:val="31"/>
          <w:szCs w:val="31"/>
          <w:highlight w:val="none"/>
          <w:u w:val="single"/>
          <w:lang w:eastAsia="zh-CN"/>
        </w:rPr>
        <w:t xml:space="preserve">////          </w:t>
      </w:r>
      <w:r>
        <w:rPr>
          <w:rFonts w:hint="eastAsia" w:ascii="仿宋" w:hAnsi="仿宋" w:eastAsia="仿宋" w:cs="仿宋"/>
          <w:b/>
          <w:bCs/>
          <w:color w:val="auto"/>
          <w:spacing w:val="6"/>
          <w:sz w:val="31"/>
          <w:szCs w:val="31"/>
          <w:highlight w:val="none"/>
          <w:lang w:eastAsia="zh-CN"/>
        </w:rPr>
        <w:t>项目</w:t>
      </w:r>
    </w:p>
    <w:p w14:paraId="65FF745A">
      <w:pPr>
        <w:pStyle w:val="2"/>
        <w:ind w:firstLine="317"/>
        <w:rPr>
          <w:b/>
          <w:bCs/>
          <w:color w:val="auto"/>
          <w:spacing w:val="6"/>
          <w:sz w:val="31"/>
          <w:szCs w:val="31"/>
          <w:highlight w:val="none"/>
          <w:lang w:eastAsia="zh-CN"/>
        </w:rPr>
      </w:pPr>
    </w:p>
    <w:p w14:paraId="04CFF527">
      <w:pPr>
        <w:rPr>
          <w:color w:val="auto"/>
          <w:highlight w:val="none"/>
          <w:lang w:eastAsia="zh-CN"/>
        </w:rPr>
      </w:pPr>
    </w:p>
    <w:p w14:paraId="16FB9BEA">
      <w:pPr>
        <w:ind w:firstLine="646" w:firstLineChars="200"/>
        <w:jc w:val="center"/>
        <w:outlineLvl w:val="0"/>
        <w:rPr>
          <w:rFonts w:ascii="仿宋" w:hAnsi="仿宋" w:eastAsia="仿宋" w:cs="仿宋"/>
          <w:b/>
          <w:bCs/>
          <w:color w:val="auto"/>
          <w:spacing w:val="6"/>
          <w:sz w:val="31"/>
          <w:szCs w:val="31"/>
          <w:highlight w:val="none"/>
          <w:lang w:eastAsia="zh-CN"/>
        </w:rPr>
      </w:pPr>
      <w:r>
        <w:rPr>
          <w:rFonts w:hint="eastAsia" w:ascii="仿宋" w:hAnsi="仿宋" w:eastAsia="仿宋" w:cs="仿宋"/>
          <w:b/>
          <w:bCs/>
          <w:color w:val="auto"/>
          <w:spacing w:val="6"/>
          <w:sz w:val="31"/>
          <w:szCs w:val="31"/>
          <w:highlight w:val="none"/>
          <w:lang w:eastAsia="zh-CN"/>
        </w:rPr>
        <w:t>(货物类)合同</w:t>
      </w:r>
    </w:p>
    <w:p w14:paraId="28CDBE2A">
      <w:pPr>
        <w:pStyle w:val="2"/>
        <w:ind w:firstLine="317"/>
        <w:rPr>
          <w:b/>
          <w:bCs/>
          <w:color w:val="auto"/>
          <w:spacing w:val="6"/>
          <w:sz w:val="31"/>
          <w:szCs w:val="31"/>
          <w:highlight w:val="none"/>
          <w:lang w:eastAsia="zh-CN"/>
        </w:rPr>
      </w:pPr>
    </w:p>
    <w:p w14:paraId="68A40A87">
      <w:pPr>
        <w:rPr>
          <w:rFonts w:ascii="仿宋" w:hAnsi="仿宋" w:eastAsia="仿宋" w:cs="仿宋"/>
          <w:b/>
          <w:bCs/>
          <w:color w:val="auto"/>
          <w:spacing w:val="6"/>
          <w:sz w:val="31"/>
          <w:szCs w:val="31"/>
          <w:highlight w:val="none"/>
          <w:lang w:eastAsia="zh-CN"/>
        </w:rPr>
      </w:pPr>
    </w:p>
    <w:p w14:paraId="46E13F1B">
      <w:pPr>
        <w:pStyle w:val="2"/>
        <w:ind w:firstLine="317"/>
        <w:rPr>
          <w:b/>
          <w:bCs/>
          <w:color w:val="auto"/>
          <w:spacing w:val="6"/>
          <w:sz w:val="31"/>
          <w:szCs w:val="31"/>
          <w:highlight w:val="none"/>
          <w:lang w:eastAsia="zh-CN"/>
        </w:rPr>
      </w:pPr>
    </w:p>
    <w:p w14:paraId="071F71D2">
      <w:pPr>
        <w:rPr>
          <w:color w:val="auto"/>
          <w:highlight w:val="none"/>
          <w:lang w:eastAsia="zh-CN"/>
        </w:rPr>
      </w:pPr>
    </w:p>
    <w:p w14:paraId="3FD781D1">
      <w:pPr>
        <w:ind w:firstLine="646" w:firstLineChars="200"/>
        <w:outlineLvl w:val="0"/>
        <w:rPr>
          <w:rFonts w:ascii="仿宋" w:hAnsi="仿宋" w:eastAsia="仿宋" w:cs="仿宋"/>
          <w:b/>
          <w:bCs/>
          <w:color w:val="auto"/>
          <w:spacing w:val="6"/>
          <w:sz w:val="31"/>
          <w:szCs w:val="31"/>
          <w:highlight w:val="none"/>
          <w:lang w:eastAsia="zh-CN"/>
        </w:rPr>
      </w:pPr>
    </w:p>
    <w:p w14:paraId="5511200D">
      <w:pPr>
        <w:ind w:firstLine="646" w:firstLineChars="200"/>
        <w:outlineLvl w:val="0"/>
        <w:rPr>
          <w:rFonts w:ascii="仿宋" w:hAnsi="仿宋" w:eastAsia="仿宋" w:cs="仿宋"/>
          <w:b/>
          <w:bCs/>
          <w:color w:val="auto"/>
          <w:spacing w:val="6"/>
          <w:sz w:val="31"/>
          <w:szCs w:val="31"/>
          <w:highlight w:val="none"/>
          <w:lang w:eastAsia="zh-CN"/>
        </w:rPr>
      </w:pPr>
      <w:r>
        <w:rPr>
          <w:rFonts w:hint="eastAsia" w:ascii="仿宋" w:hAnsi="仿宋" w:eastAsia="仿宋" w:cs="仿宋"/>
          <w:b/>
          <w:bCs/>
          <w:color w:val="auto"/>
          <w:spacing w:val="6"/>
          <w:sz w:val="31"/>
          <w:szCs w:val="31"/>
          <w:highlight w:val="none"/>
          <w:lang w:eastAsia="zh-CN"/>
        </w:rPr>
        <w:t>合同编号：</w:t>
      </w:r>
      <w:r>
        <w:rPr>
          <w:rFonts w:hint="eastAsia" w:ascii="仿宋" w:hAnsi="仿宋" w:eastAsia="仿宋" w:cs="仿宋"/>
          <w:b/>
          <w:bCs/>
          <w:color w:val="auto"/>
          <w:spacing w:val="6"/>
          <w:sz w:val="31"/>
          <w:szCs w:val="31"/>
          <w:highlight w:val="none"/>
          <w:u w:val="single"/>
          <w:lang w:eastAsia="zh-CN"/>
        </w:rPr>
        <w:t xml:space="preserve">                   </w:t>
      </w:r>
      <w:r>
        <w:rPr>
          <w:rFonts w:hint="eastAsia" w:ascii="仿宋" w:hAnsi="仿宋" w:eastAsia="仿宋" w:cs="仿宋"/>
          <w:b/>
          <w:bCs/>
          <w:color w:val="auto"/>
          <w:spacing w:val="6"/>
          <w:sz w:val="31"/>
          <w:szCs w:val="31"/>
          <w:highlight w:val="none"/>
          <w:lang w:eastAsia="zh-CN"/>
        </w:rPr>
        <w:t xml:space="preserve"> </w:t>
      </w:r>
    </w:p>
    <w:p w14:paraId="6FD347C1">
      <w:pPr>
        <w:pStyle w:val="2"/>
        <w:ind w:firstLine="280"/>
        <w:rPr>
          <w:color w:val="auto"/>
          <w:highlight w:val="none"/>
          <w:lang w:eastAsia="zh-CN"/>
        </w:rPr>
      </w:pPr>
    </w:p>
    <w:p w14:paraId="66552046">
      <w:pPr>
        <w:ind w:firstLine="646" w:firstLineChars="200"/>
        <w:outlineLvl w:val="0"/>
        <w:rPr>
          <w:rFonts w:ascii="仿宋" w:hAnsi="仿宋" w:eastAsia="仿宋" w:cs="仿宋"/>
          <w:b/>
          <w:bCs/>
          <w:color w:val="auto"/>
          <w:spacing w:val="6"/>
          <w:sz w:val="31"/>
          <w:szCs w:val="31"/>
          <w:highlight w:val="none"/>
          <w:lang w:eastAsia="zh-CN"/>
        </w:rPr>
      </w:pPr>
      <w:r>
        <w:rPr>
          <w:rFonts w:hint="eastAsia" w:ascii="仿宋" w:hAnsi="仿宋" w:eastAsia="仿宋" w:cs="仿宋"/>
          <w:b/>
          <w:bCs/>
          <w:color w:val="auto"/>
          <w:spacing w:val="6"/>
          <w:sz w:val="31"/>
          <w:szCs w:val="31"/>
          <w:highlight w:val="none"/>
          <w:lang w:eastAsia="zh-CN"/>
        </w:rPr>
        <w:t xml:space="preserve">甲 方： </w:t>
      </w:r>
      <w:r>
        <w:rPr>
          <w:rFonts w:hint="eastAsia" w:ascii="仿宋" w:hAnsi="仿宋" w:eastAsia="仿宋" w:cs="仿宋"/>
          <w:b/>
          <w:bCs/>
          <w:color w:val="auto"/>
          <w:spacing w:val="6"/>
          <w:sz w:val="31"/>
          <w:szCs w:val="31"/>
          <w:highlight w:val="none"/>
          <w:u w:val="single"/>
          <w:lang w:eastAsia="zh-CN"/>
        </w:rPr>
        <w:t xml:space="preserve">             </w:t>
      </w:r>
      <w:r>
        <w:rPr>
          <w:rFonts w:hint="eastAsia" w:ascii="仿宋" w:hAnsi="仿宋" w:eastAsia="仿宋" w:cs="仿宋"/>
          <w:b/>
          <w:bCs/>
          <w:color w:val="auto"/>
          <w:spacing w:val="6"/>
          <w:sz w:val="31"/>
          <w:szCs w:val="31"/>
          <w:highlight w:val="none"/>
          <w:lang w:eastAsia="zh-CN"/>
        </w:rPr>
        <w:t xml:space="preserve">(采购人名称) </w:t>
      </w:r>
    </w:p>
    <w:p w14:paraId="0C0F9CDA">
      <w:pPr>
        <w:pStyle w:val="2"/>
        <w:ind w:firstLine="280"/>
        <w:rPr>
          <w:color w:val="auto"/>
          <w:highlight w:val="none"/>
          <w:lang w:eastAsia="zh-CN"/>
        </w:rPr>
      </w:pPr>
    </w:p>
    <w:p w14:paraId="176E8C66">
      <w:pPr>
        <w:ind w:firstLine="646" w:firstLineChars="200"/>
        <w:outlineLvl w:val="0"/>
        <w:rPr>
          <w:rFonts w:ascii="仿宋" w:hAnsi="仿宋" w:eastAsia="仿宋" w:cs="仿宋"/>
          <w:b/>
          <w:bCs/>
          <w:color w:val="auto"/>
          <w:spacing w:val="6"/>
          <w:sz w:val="31"/>
          <w:szCs w:val="31"/>
          <w:highlight w:val="none"/>
          <w:lang w:eastAsia="zh-CN"/>
        </w:rPr>
      </w:pPr>
      <w:r>
        <w:rPr>
          <w:rFonts w:hint="eastAsia" w:ascii="仿宋" w:hAnsi="仿宋" w:eastAsia="仿宋" w:cs="仿宋"/>
          <w:b/>
          <w:bCs/>
          <w:color w:val="auto"/>
          <w:spacing w:val="6"/>
          <w:sz w:val="31"/>
          <w:szCs w:val="31"/>
          <w:highlight w:val="none"/>
          <w:lang w:eastAsia="zh-CN"/>
        </w:rPr>
        <w:t xml:space="preserve">乙 方： </w:t>
      </w:r>
      <w:r>
        <w:rPr>
          <w:rFonts w:hint="eastAsia" w:ascii="仿宋" w:hAnsi="仿宋" w:eastAsia="仿宋" w:cs="仿宋"/>
          <w:b/>
          <w:bCs/>
          <w:color w:val="auto"/>
          <w:spacing w:val="6"/>
          <w:sz w:val="31"/>
          <w:szCs w:val="31"/>
          <w:highlight w:val="none"/>
          <w:u w:val="single"/>
          <w:lang w:eastAsia="zh-CN"/>
        </w:rPr>
        <w:t xml:space="preserve">             </w:t>
      </w:r>
      <w:r>
        <w:rPr>
          <w:rFonts w:hint="eastAsia" w:ascii="仿宋" w:hAnsi="仿宋" w:eastAsia="仿宋" w:cs="仿宋"/>
          <w:b/>
          <w:bCs/>
          <w:color w:val="auto"/>
          <w:spacing w:val="6"/>
          <w:sz w:val="31"/>
          <w:szCs w:val="31"/>
          <w:highlight w:val="none"/>
          <w:lang w:eastAsia="zh-CN"/>
        </w:rPr>
        <w:t>(中标供应商名称)</w:t>
      </w:r>
    </w:p>
    <w:p w14:paraId="5D17871C">
      <w:pPr>
        <w:rPr>
          <w:rFonts w:ascii="仿宋" w:hAnsi="仿宋" w:eastAsia="仿宋" w:cs="仿宋"/>
          <w:b/>
          <w:bCs/>
          <w:color w:val="auto"/>
          <w:spacing w:val="6"/>
          <w:sz w:val="31"/>
          <w:szCs w:val="31"/>
          <w:highlight w:val="none"/>
          <w:lang w:eastAsia="zh-CN"/>
        </w:rPr>
      </w:pPr>
      <w:r>
        <w:rPr>
          <w:rFonts w:hint="eastAsia" w:ascii="仿宋" w:hAnsi="仿宋" w:eastAsia="仿宋" w:cs="仿宋"/>
          <w:b/>
          <w:bCs/>
          <w:color w:val="auto"/>
          <w:spacing w:val="6"/>
          <w:sz w:val="31"/>
          <w:szCs w:val="31"/>
          <w:highlight w:val="none"/>
          <w:lang w:eastAsia="zh-CN"/>
        </w:rPr>
        <w:br w:type="page"/>
      </w:r>
    </w:p>
    <w:p w14:paraId="5E5838EB">
      <w:pPr>
        <w:pStyle w:val="2"/>
        <w:ind w:firstLine="280"/>
        <w:jc w:val="center"/>
        <w:rPr>
          <w:color w:val="auto"/>
          <w:highlight w:val="none"/>
          <w:lang w:eastAsia="zh-CN"/>
        </w:rPr>
      </w:pPr>
    </w:p>
    <w:p w14:paraId="598461D0">
      <w:pPr>
        <w:ind w:firstLine="646" w:firstLineChars="200"/>
        <w:jc w:val="center"/>
        <w:outlineLvl w:val="0"/>
        <w:rPr>
          <w:rFonts w:ascii="仿宋" w:hAnsi="仿宋" w:eastAsia="仿宋" w:cs="仿宋"/>
          <w:b/>
          <w:bCs/>
          <w:color w:val="auto"/>
          <w:spacing w:val="6"/>
          <w:sz w:val="31"/>
          <w:szCs w:val="31"/>
          <w:highlight w:val="none"/>
        </w:rPr>
      </w:pPr>
      <w:r>
        <w:rPr>
          <w:rFonts w:hint="eastAsia" w:ascii="仿宋" w:hAnsi="仿宋" w:eastAsia="仿宋" w:cs="仿宋"/>
          <w:b/>
          <w:bCs/>
          <w:color w:val="auto"/>
          <w:spacing w:val="6"/>
          <w:sz w:val="31"/>
          <w:szCs w:val="31"/>
          <w:highlight w:val="none"/>
          <w:lang w:eastAsia="zh-CN"/>
        </w:rPr>
        <w:t>拟签订的合同文本</w:t>
      </w:r>
    </w:p>
    <w:p w14:paraId="2A158E7C">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本条款“甲方”是采购人，“乙方”是中标的供应商（称“中标人”），乙方与甲方在签订政府采购合同时，除按照中华人民共和国“中华人民共和国政府采购法”、“中华人民共和国政府采购货物和服务招标投标管理办法”有关规定及《中华人民共和国合同法》遵循平等、自愿、公平和诚实信用的原则，双方订立本合同。 </w:t>
      </w:r>
    </w:p>
    <w:p w14:paraId="31FB9611">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（此合同书仅作参考，最终根据项目具体要求进行深化修订） </w:t>
      </w:r>
    </w:p>
    <w:p w14:paraId="1FCCC0CE">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采购人（全称）：（甲方） </w:t>
      </w:r>
    </w:p>
    <w:p w14:paraId="3C35D251">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中标人（全称）：（乙方） </w:t>
      </w:r>
    </w:p>
    <w:p w14:paraId="2E85E913">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为了保护甲、乙双方合法权益，根据《中华人民共和国合同法》、《中华人民共和国招标投标法》及其他有关法律、法规、规章，双方签订本合同协议书。 </w:t>
      </w:r>
    </w:p>
    <w:p w14:paraId="1324E27F">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1．项目信息 </w:t>
      </w:r>
    </w:p>
    <w:p w14:paraId="63172F05">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(1)采购标项名称： </w:t>
      </w:r>
    </w:p>
    <w:p w14:paraId="5AEA75AB">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(2)采购计划编号： </w:t>
      </w:r>
    </w:p>
    <w:p w14:paraId="604C0E1C">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(3)项目内容： </w:t>
      </w:r>
    </w:p>
    <w:p w14:paraId="2FB6EF91">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2．合同金额 </w:t>
      </w:r>
    </w:p>
    <w:p w14:paraId="1AC7D7E4">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(1)合同金额小写： </w:t>
      </w:r>
    </w:p>
    <w:p w14:paraId="1865E3EA">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大写： </w:t>
      </w:r>
    </w:p>
    <w:p w14:paraId="1C317046">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(2)具体标的见附件。 </w:t>
      </w:r>
    </w:p>
    <w:p w14:paraId="09CD7644">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(3)合同价格形式： </w:t>
      </w:r>
    </w:p>
    <w:p w14:paraId="71703A30">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3．履行合同的时间、地点及方式 </w:t>
      </w:r>
    </w:p>
    <w:p w14:paraId="4FCFF209">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起始日期：自签订合同生效后</w:t>
      </w:r>
      <w:r>
        <w:rPr>
          <w:rFonts w:hint="eastAsia" w:ascii="仿宋" w:hAnsi="仿宋" w:eastAsia="仿宋" w:cs="仿宋"/>
          <w:color w:val="auto"/>
          <w:spacing w:val="6"/>
          <w:sz w:val="31"/>
          <w:szCs w:val="31"/>
          <w:highlight w:val="none"/>
          <w:lang w:val="en-US" w:eastAsia="zh-CN"/>
        </w:rPr>
        <w:t>9</w:t>
      </w:r>
      <w:r>
        <w:rPr>
          <w:rFonts w:hint="eastAsia" w:ascii="仿宋" w:hAnsi="仿宋" w:eastAsia="仿宋" w:cs="仿宋"/>
          <w:color w:val="auto"/>
          <w:spacing w:val="6"/>
          <w:sz w:val="31"/>
          <w:szCs w:val="31"/>
          <w:highlight w:val="none"/>
          <w:lang w:eastAsia="zh-CN"/>
        </w:rPr>
        <w:t xml:space="preserve">个月。 </w:t>
      </w:r>
    </w:p>
    <w:p w14:paraId="3996CDD5">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地点：采购人指定地点。 </w:t>
      </w:r>
    </w:p>
    <w:p w14:paraId="69CB4843">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方式： </w:t>
      </w:r>
    </w:p>
    <w:p w14:paraId="562E6665">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4．付款： </w:t>
      </w:r>
    </w:p>
    <w:p w14:paraId="2B1765C7">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乙方在每月服务结束后，配合甲方进行核算，待甲方核算无误后开具增值税普通发票,并向甲方提供付款申请、银行付款信息等材料，原则上当月款项在次月月底支付完成；如遇如财政资金拨付不到位等情况，不视为甲方违约，不承担迟延付款的责任。乙方应自行垫付各项费用，确保配送服务顺利开展，并承担由此引发的各类纠纷。 </w:t>
      </w:r>
    </w:p>
    <w:p w14:paraId="56C62EC4">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5．解决合同纠纷方式 </w:t>
      </w:r>
    </w:p>
    <w:p w14:paraId="245DC0F8">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首先通过双方协商解决，协商解决不成，则通过以下途径之一解决纠纷：(1) 提请仲裁；(2)向采购人所在地人民法院提起诉讼。 </w:t>
      </w:r>
    </w:p>
    <w:p w14:paraId="1B425F8D">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6．组成合同的文件 </w:t>
      </w:r>
    </w:p>
    <w:p w14:paraId="5645E058">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本协议书与下列文件一起构成合同文件，如下述文件之间有任何抵触、矛盾或歧义，应按以下顺序解释： </w:t>
      </w:r>
    </w:p>
    <w:p w14:paraId="2174B1FE">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(1)在采购或合同履行过程中乙方作出的承诺以及双方协商达成的变更或补充协议 </w:t>
      </w:r>
    </w:p>
    <w:p w14:paraId="6490AEC3">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(2)中标通知书 </w:t>
      </w:r>
    </w:p>
    <w:p w14:paraId="04443322">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(3)投标文件 </w:t>
      </w:r>
    </w:p>
    <w:p w14:paraId="33B817C7">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(4)采购合同格式条款及其附件 </w:t>
      </w:r>
    </w:p>
    <w:p w14:paraId="2618C9D1">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(5）其他合同文件。 </w:t>
      </w:r>
    </w:p>
    <w:p w14:paraId="4DFB639B">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7．合同生效 </w:t>
      </w:r>
    </w:p>
    <w:p w14:paraId="5A42915F">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本合同自生效。 </w:t>
      </w:r>
    </w:p>
    <w:p w14:paraId="41FF0F59">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8．合同份数 </w:t>
      </w:r>
    </w:p>
    <w:p w14:paraId="65A42DEB">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本合同一式份，采购人执份，中标人执份，均具有同等法律效力。 </w:t>
      </w:r>
    </w:p>
    <w:p w14:paraId="5F199378">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合同订立时间： 年 月 日 </w:t>
      </w:r>
    </w:p>
    <w:p w14:paraId="0A7CE544">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合同订立地点： </w:t>
      </w:r>
    </w:p>
    <w:p w14:paraId="2DC29839">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甲 方：                        乙 方： </w:t>
      </w:r>
    </w:p>
    <w:p w14:paraId="51D64FB0">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地 址：                        地 址： </w:t>
      </w:r>
    </w:p>
    <w:p w14:paraId="2F46B5FA">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代 表：                        代 表： </w:t>
      </w:r>
    </w:p>
    <w:p w14:paraId="772A1DDC">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开户银行:                      开户银行: </w:t>
      </w:r>
    </w:p>
    <w:p w14:paraId="0F9B1CC0">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 xml:space="preserve">帐 号:                         帐 号: </w:t>
      </w:r>
    </w:p>
    <w:p w14:paraId="7889C32F">
      <w:pPr>
        <w:spacing w:line="520" w:lineRule="exact"/>
        <w:ind w:firstLine="644" w:firstLineChars="200"/>
        <w:outlineLvl w:val="0"/>
        <w:rPr>
          <w:rFonts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eastAsia="zh-CN"/>
        </w:rPr>
        <w:t>日 期：                        日 期：</w:t>
      </w:r>
    </w:p>
    <w:p w14:paraId="5FAEA8C8">
      <w:pPr>
        <w:rPr>
          <w:rFonts w:ascii="仿宋" w:hAnsi="仿宋" w:eastAsia="仿宋" w:cs="仿宋"/>
          <w:b/>
          <w:bCs/>
          <w:color w:val="auto"/>
          <w:spacing w:val="6"/>
          <w:sz w:val="31"/>
          <w:szCs w:val="31"/>
          <w:highlight w:val="none"/>
        </w:rPr>
      </w:pPr>
      <w:r>
        <w:rPr>
          <w:rFonts w:hint="eastAsia" w:ascii="仿宋" w:hAnsi="仿宋" w:eastAsia="仿宋" w:cs="仿宋"/>
          <w:b/>
          <w:bCs/>
          <w:color w:val="auto"/>
          <w:spacing w:val="6"/>
          <w:sz w:val="31"/>
          <w:szCs w:val="31"/>
          <w:highlight w:val="none"/>
        </w:rPr>
        <w:br w:type="page"/>
      </w:r>
    </w:p>
    <w:p w14:paraId="7C9B6D9E">
      <w:pPr>
        <w:spacing w:before="101" w:line="225" w:lineRule="auto"/>
        <w:ind w:left="2176"/>
        <w:outlineLvl w:val="0"/>
        <w:rPr>
          <w:rFonts w:ascii="仿宋" w:hAnsi="仿宋" w:eastAsia="仿宋" w:cs="仿宋"/>
          <w:color w:val="auto"/>
          <w:sz w:val="31"/>
          <w:szCs w:val="31"/>
          <w:highlight w:val="none"/>
        </w:rPr>
      </w:pPr>
      <w:r>
        <w:rPr>
          <w:rFonts w:hint="eastAsia" w:ascii="仿宋" w:hAnsi="仿宋" w:eastAsia="仿宋" w:cs="仿宋"/>
          <w:b/>
          <w:bCs/>
          <w:color w:val="auto"/>
          <w:spacing w:val="6"/>
          <w:sz w:val="31"/>
          <w:szCs w:val="31"/>
          <w:highlight w:val="none"/>
        </w:rPr>
        <w:t>第五</w:t>
      </w:r>
      <w:r>
        <w:rPr>
          <w:rFonts w:hint="eastAsia" w:ascii="仿宋" w:hAnsi="仿宋" w:eastAsia="仿宋" w:cs="仿宋"/>
          <w:b/>
          <w:bCs/>
          <w:color w:val="auto"/>
          <w:spacing w:val="6"/>
          <w:sz w:val="31"/>
          <w:szCs w:val="31"/>
          <w:highlight w:val="none"/>
          <w:lang w:eastAsia="zh-CN"/>
        </w:rPr>
        <w:t>章</w:t>
      </w:r>
      <w:r>
        <w:rPr>
          <w:rFonts w:hint="eastAsia" w:ascii="仿宋" w:hAnsi="仿宋" w:eastAsia="仿宋" w:cs="仿宋"/>
          <w:color w:val="auto"/>
          <w:spacing w:val="6"/>
          <w:sz w:val="31"/>
          <w:szCs w:val="31"/>
          <w:highlight w:val="none"/>
        </w:rPr>
        <w:t xml:space="preserve">  </w:t>
      </w:r>
      <w:r>
        <w:rPr>
          <w:rFonts w:hint="eastAsia" w:ascii="仿宋" w:hAnsi="仿宋" w:eastAsia="仿宋" w:cs="仿宋"/>
          <w:b/>
          <w:bCs/>
          <w:color w:val="auto"/>
          <w:spacing w:val="6"/>
          <w:sz w:val="31"/>
          <w:szCs w:val="31"/>
          <w:highlight w:val="none"/>
        </w:rPr>
        <w:t>投标文件制作格式</w:t>
      </w:r>
      <w:bookmarkEnd w:id="70"/>
    </w:p>
    <w:p w14:paraId="0A748D05">
      <w:pPr>
        <w:spacing w:line="296" w:lineRule="auto"/>
        <w:rPr>
          <w:rFonts w:ascii="仿宋" w:hAnsi="仿宋" w:eastAsia="仿宋" w:cs="仿宋"/>
          <w:color w:val="auto"/>
          <w:highlight w:val="none"/>
        </w:rPr>
      </w:pPr>
    </w:p>
    <w:p w14:paraId="269800E7">
      <w:pPr>
        <w:spacing w:before="91" w:line="220" w:lineRule="auto"/>
        <w:ind w:left="3426"/>
        <w:rPr>
          <w:rFonts w:ascii="仿宋" w:hAnsi="仿宋" w:eastAsia="仿宋" w:cs="仿宋"/>
          <w:color w:val="auto"/>
          <w:sz w:val="28"/>
          <w:szCs w:val="28"/>
          <w:highlight w:val="none"/>
        </w:rPr>
      </w:pPr>
      <w:r>
        <w:rPr>
          <w:rFonts w:hint="eastAsia" w:ascii="仿宋" w:hAnsi="仿宋" w:eastAsia="仿宋" w:cs="仿宋"/>
          <w:b/>
          <w:bCs/>
          <w:color w:val="auto"/>
          <w:spacing w:val="-6"/>
          <w:sz w:val="28"/>
          <w:szCs w:val="28"/>
          <w:highlight w:val="none"/>
        </w:rPr>
        <w:t>（参考格式）</w:t>
      </w:r>
    </w:p>
    <w:p w14:paraId="5BAA55AE">
      <w:pPr>
        <w:spacing w:line="242" w:lineRule="auto"/>
        <w:rPr>
          <w:rFonts w:ascii="仿宋" w:hAnsi="仿宋" w:eastAsia="仿宋" w:cs="仿宋"/>
          <w:color w:val="auto"/>
          <w:highlight w:val="none"/>
        </w:rPr>
      </w:pPr>
    </w:p>
    <w:p w14:paraId="331B95F1">
      <w:pPr>
        <w:spacing w:line="242" w:lineRule="auto"/>
        <w:rPr>
          <w:rFonts w:ascii="仿宋" w:hAnsi="仿宋" w:eastAsia="仿宋" w:cs="仿宋"/>
          <w:color w:val="auto"/>
          <w:highlight w:val="none"/>
        </w:rPr>
      </w:pPr>
    </w:p>
    <w:p w14:paraId="66F9175E">
      <w:pPr>
        <w:spacing w:line="242" w:lineRule="auto"/>
        <w:rPr>
          <w:rFonts w:ascii="仿宋" w:hAnsi="仿宋" w:eastAsia="仿宋" w:cs="仿宋"/>
          <w:color w:val="auto"/>
          <w:sz w:val="28"/>
          <w:szCs w:val="28"/>
          <w:highlight w:val="none"/>
        </w:rPr>
      </w:pPr>
    </w:p>
    <w:p w14:paraId="5DC8A6B5">
      <w:pPr>
        <w:spacing w:line="242" w:lineRule="auto"/>
        <w:ind w:firstLine="560" w:firstLineChars="200"/>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本项目分为</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lang w:eastAsia="zh-CN"/>
        </w:rPr>
        <w:t>个标段，投标人若同时参与</w:t>
      </w:r>
      <w:r>
        <w:rPr>
          <w:rFonts w:hint="eastAsia" w:ascii="仿宋" w:hAnsi="仿宋" w:eastAsia="仿宋" w:cs="仿宋"/>
          <w:color w:val="auto"/>
          <w:sz w:val="28"/>
          <w:szCs w:val="28"/>
          <w:highlight w:val="none"/>
          <w:lang w:val="en-US" w:eastAsia="zh-CN"/>
        </w:rPr>
        <w:t>多</w:t>
      </w:r>
      <w:r>
        <w:rPr>
          <w:rFonts w:hint="eastAsia" w:ascii="仿宋" w:hAnsi="仿宋" w:eastAsia="仿宋" w:cs="仿宋"/>
          <w:color w:val="auto"/>
          <w:sz w:val="28"/>
          <w:szCs w:val="28"/>
          <w:highlight w:val="none"/>
          <w:lang w:eastAsia="zh-CN"/>
        </w:rPr>
        <w:t>个标段，在制作投标文件时应分别编制，并写明所投标段相关信息。</w:t>
      </w:r>
    </w:p>
    <w:p w14:paraId="51F6913E">
      <w:pPr>
        <w:spacing w:line="242" w:lineRule="auto"/>
        <w:rPr>
          <w:rFonts w:ascii="仿宋" w:hAnsi="仿宋" w:eastAsia="仿宋" w:cs="仿宋"/>
          <w:color w:val="auto"/>
          <w:highlight w:val="none"/>
        </w:rPr>
      </w:pPr>
    </w:p>
    <w:p w14:paraId="3C954C17">
      <w:pPr>
        <w:spacing w:line="242" w:lineRule="auto"/>
        <w:rPr>
          <w:rFonts w:ascii="仿宋" w:hAnsi="仿宋" w:eastAsia="仿宋" w:cs="仿宋"/>
          <w:color w:val="auto"/>
          <w:highlight w:val="none"/>
        </w:rPr>
      </w:pPr>
    </w:p>
    <w:p w14:paraId="6EDE6229">
      <w:pPr>
        <w:spacing w:line="242" w:lineRule="auto"/>
        <w:rPr>
          <w:rFonts w:ascii="仿宋" w:hAnsi="仿宋" w:eastAsia="仿宋" w:cs="仿宋"/>
          <w:color w:val="auto"/>
          <w:highlight w:val="none"/>
        </w:rPr>
      </w:pPr>
    </w:p>
    <w:p w14:paraId="2AAB4D16">
      <w:pPr>
        <w:spacing w:line="242" w:lineRule="auto"/>
        <w:rPr>
          <w:rFonts w:ascii="仿宋" w:hAnsi="仿宋" w:eastAsia="仿宋" w:cs="仿宋"/>
          <w:color w:val="auto"/>
          <w:highlight w:val="none"/>
        </w:rPr>
      </w:pPr>
    </w:p>
    <w:p w14:paraId="29920D0F">
      <w:pPr>
        <w:spacing w:line="242" w:lineRule="auto"/>
        <w:rPr>
          <w:rFonts w:ascii="仿宋" w:hAnsi="仿宋" w:eastAsia="仿宋" w:cs="仿宋"/>
          <w:color w:val="auto"/>
          <w:highlight w:val="none"/>
        </w:rPr>
      </w:pPr>
    </w:p>
    <w:p w14:paraId="74B1313F">
      <w:pPr>
        <w:spacing w:line="242" w:lineRule="auto"/>
        <w:rPr>
          <w:rFonts w:ascii="仿宋" w:hAnsi="仿宋" w:eastAsia="仿宋" w:cs="仿宋"/>
          <w:color w:val="auto"/>
          <w:highlight w:val="none"/>
        </w:rPr>
      </w:pPr>
    </w:p>
    <w:p w14:paraId="31A71689">
      <w:pPr>
        <w:spacing w:line="242" w:lineRule="auto"/>
        <w:rPr>
          <w:rFonts w:ascii="仿宋" w:hAnsi="仿宋" w:eastAsia="仿宋" w:cs="仿宋"/>
          <w:color w:val="auto"/>
          <w:highlight w:val="none"/>
        </w:rPr>
      </w:pPr>
    </w:p>
    <w:p w14:paraId="51962526">
      <w:pPr>
        <w:spacing w:line="242" w:lineRule="auto"/>
        <w:rPr>
          <w:rFonts w:ascii="仿宋" w:hAnsi="仿宋" w:eastAsia="仿宋" w:cs="仿宋"/>
          <w:color w:val="auto"/>
          <w:highlight w:val="none"/>
        </w:rPr>
      </w:pPr>
    </w:p>
    <w:p w14:paraId="2358926A">
      <w:pPr>
        <w:spacing w:line="242" w:lineRule="auto"/>
        <w:rPr>
          <w:rFonts w:ascii="仿宋" w:hAnsi="仿宋" w:eastAsia="仿宋" w:cs="仿宋"/>
          <w:color w:val="auto"/>
          <w:highlight w:val="none"/>
        </w:rPr>
      </w:pPr>
    </w:p>
    <w:p w14:paraId="55509945">
      <w:pPr>
        <w:spacing w:line="242" w:lineRule="auto"/>
        <w:rPr>
          <w:rFonts w:ascii="仿宋" w:hAnsi="仿宋" w:eastAsia="仿宋" w:cs="仿宋"/>
          <w:color w:val="auto"/>
          <w:highlight w:val="none"/>
        </w:rPr>
      </w:pPr>
    </w:p>
    <w:p w14:paraId="6BC0090A">
      <w:pPr>
        <w:spacing w:line="242" w:lineRule="auto"/>
        <w:rPr>
          <w:rFonts w:ascii="仿宋" w:hAnsi="仿宋" w:eastAsia="仿宋" w:cs="仿宋"/>
          <w:color w:val="auto"/>
          <w:highlight w:val="none"/>
        </w:rPr>
      </w:pPr>
    </w:p>
    <w:p w14:paraId="1337FD95">
      <w:pPr>
        <w:spacing w:line="242" w:lineRule="auto"/>
        <w:rPr>
          <w:rFonts w:ascii="仿宋" w:hAnsi="仿宋" w:eastAsia="仿宋" w:cs="仿宋"/>
          <w:color w:val="auto"/>
          <w:highlight w:val="none"/>
        </w:rPr>
      </w:pPr>
    </w:p>
    <w:p w14:paraId="071E0B5D">
      <w:pPr>
        <w:spacing w:line="242" w:lineRule="auto"/>
        <w:rPr>
          <w:rFonts w:ascii="仿宋" w:hAnsi="仿宋" w:eastAsia="仿宋" w:cs="仿宋"/>
          <w:color w:val="auto"/>
          <w:highlight w:val="none"/>
        </w:rPr>
      </w:pPr>
    </w:p>
    <w:p w14:paraId="586F797C">
      <w:pPr>
        <w:spacing w:line="242" w:lineRule="auto"/>
        <w:rPr>
          <w:rFonts w:ascii="仿宋" w:hAnsi="仿宋" w:eastAsia="仿宋" w:cs="仿宋"/>
          <w:color w:val="auto"/>
          <w:highlight w:val="none"/>
        </w:rPr>
      </w:pPr>
    </w:p>
    <w:p w14:paraId="1F92F04C">
      <w:pPr>
        <w:spacing w:line="242" w:lineRule="auto"/>
        <w:rPr>
          <w:rFonts w:ascii="仿宋" w:hAnsi="仿宋" w:eastAsia="仿宋" w:cs="仿宋"/>
          <w:color w:val="auto"/>
          <w:highlight w:val="none"/>
        </w:rPr>
      </w:pPr>
    </w:p>
    <w:p w14:paraId="4D398587">
      <w:pPr>
        <w:spacing w:line="242" w:lineRule="auto"/>
        <w:rPr>
          <w:rFonts w:ascii="仿宋" w:hAnsi="仿宋" w:eastAsia="仿宋" w:cs="仿宋"/>
          <w:color w:val="auto"/>
          <w:highlight w:val="none"/>
        </w:rPr>
      </w:pPr>
    </w:p>
    <w:p w14:paraId="48118509">
      <w:pPr>
        <w:spacing w:line="242" w:lineRule="auto"/>
        <w:rPr>
          <w:rFonts w:ascii="仿宋" w:hAnsi="仿宋" w:eastAsia="仿宋" w:cs="仿宋"/>
          <w:color w:val="auto"/>
          <w:highlight w:val="none"/>
        </w:rPr>
      </w:pPr>
    </w:p>
    <w:p w14:paraId="581E0C4D">
      <w:pPr>
        <w:spacing w:line="242" w:lineRule="auto"/>
        <w:rPr>
          <w:rFonts w:ascii="仿宋" w:hAnsi="仿宋" w:eastAsia="仿宋" w:cs="仿宋"/>
          <w:color w:val="auto"/>
          <w:highlight w:val="none"/>
        </w:rPr>
      </w:pPr>
    </w:p>
    <w:p w14:paraId="194FE2E5">
      <w:pPr>
        <w:spacing w:line="243" w:lineRule="auto"/>
        <w:rPr>
          <w:rFonts w:ascii="仿宋" w:hAnsi="仿宋" w:eastAsia="仿宋" w:cs="仿宋"/>
          <w:color w:val="auto"/>
          <w:highlight w:val="none"/>
        </w:rPr>
      </w:pPr>
    </w:p>
    <w:p w14:paraId="02031438">
      <w:pPr>
        <w:spacing w:line="243" w:lineRule="auto"/>
        <w:rPr>
          <w:rFonts w:ascii="仿宋" w:hAnsi="仿宋" w:eastAsia="仿宋" w:cs="仿宋"/>
          <w:color w:val="auto"/>
          <w:highlight w:val="none"/>
        </w:rPr>
      </w:pPr>
    </w:p>
    <w:p w14:paraId="27829185">
      <w:pPr>
        <w:spacing w:line="243" w:lineRule="auto"/>
        <w:rPr>
          <w:rFonts w:ascii="仿宋" w:hAnsi="仿宋" w:eastAsia="仿宋" w:cs="仿宋"/>
          <w:color w:val="auto"/>
          <w:highlight w:val="none"/>
        </w:rPr>
      </w:pPr>
    </w:p>
    <w:p w14:paraId="7AF56F2F">
      <w:pPr>
        <w:spacing w:line="243" w:lineRule="auto"/>
        <w:rPr>
          <w:rFonts w:ascii="仿宋" w:hAnsi="仿宋" w:eastAsia="仿宋" w:cs="仿宋"/>
          <w:color w:val="auto"/>
          <w:highlight w:val="none"/>
        </w:rPr>
      </w:pPr>
    </w:p>
    <w:p w14:paraId="68C314D6">
      <w:pPr>
        <w:spacing w:line="243" w:lineRule="auto"/>
        <w:rPr>
          <w:rFonts w:ascii="仿宋" w:hAnsi="仿宋" w:eastAsia="仿宋" w:cs="仿宋"/>
          <w:color w:val="auto"/>
          <w:highlight w:val="none"/>
        </w:rPr>
      </w:pPr>
    </w:p>
    <w:p w14:paraId="2BF0EBC6">
      <w:pPr>
        <w:spacing w:line="243" w:lineRule="auto"/>
        <w:rPr>
          <w:rFonts w:ascii="仿宋" w:hAnsi="仿宋" w:eastAsia="仿宋" w:cs="仿宋"/>
          <w:color w:val="auto"/>
          <w:highlight w:val="none"/>
        </w:rPr>
      </w:pPr>
    </w:p>
    <w:p w14:paraId="07A88F14">
      <w:pPr>
        <w:spacing w:line="243" w:lineRule="auto"/>
        <w:rPr>
          <w:rFonts w:ascii="仿宋" w:hAnsi="仿宋" w:eastAsia="仿宋" w:cs="仿宋"/>
          <w:color w:val="auto"/>
          <w:highlight w:val="none"/>
        </w:rPr>
      </w:pPr>
    </w:p>
    <w:p w14:paraId="2097CDC6">
      <w:pPr>
        <w:spacing w:line="243" w:lineRule="auto"/>
        <w:rPr>
          <w:rFonts w:ascii="仿宋" w:hAnsi="仿宋" w:eastAsia="仿宋" w:cs="仿宋"/>
          <w:color w:val="auto"/>
          <w:highlight w:val="none"/>
        </w:rPr>
      </w:pPr>
    </w:p>
    <w:p w14:paraId="094ED31A">
      <w:pPr>
        <w:spacing w:before="55" w:line="187" w:lineRule="auto"/>
        <w:ind w:left="4144"/>
        <w:rPr>
          <w:rFonts w:ascii="仿宋" w:hAnsi="仿宋" w:eastAsia="仿宋" w:cs="仿宋"/>
          <w:color w:val="auto"/>
          <w:sz w:val="18"/>
          <w:szCs w:val="18"/>
          <w:highlight w:val="none"/>
        </w:rPr>
      </w:pPr>
      <w:r>
        <w:rPr>
          <w:rFonts w:hint="eastAsia" w:ascii="仿宋" w:hAnsi="仿宋" w:eastAsia="仿宋" w:cs="仿宋"/>
          <w:color w:val="auto"/>
          <w:spacing w:val="-4"/>
          <w:sz w:val="18"/>
          <w:szCs w:val="18"/>
          <w:highlight w:val="none"/>
        </w:rPr>
        <w:t>45</w:t>
      </w:r>
    </w:p>
    <w:p w14:paraId="73C6D0CB">
      <w:pPr>
        <w:spacing w:line="187" w:lineRule="auto"/>
        <w:rPr>
          <w:rFonts w:ascii="仿宋" w:hAnsi="仿宋" w:eastAsia="仿宋" w:cs="仿宋"/>
          <w:color w:val="auto"/>
          <w:sz w:val="18"/>
          <w:szCs w:val="18"/>
          <w:highlight w:val="none"/>
        </w:rPr>
        <w:sectPr>
          <w:headerReference r:id="rId10" w:type="default"/>
          <w:footerReference r:id="rId11" w:type="default"/>
          <w:pgSz w:w="11906" w:h="16839"/>
          <w:pgMar w:top="1431" w:right="1785" w:bottom="400" w:left="1785" w:header="0" w:footer="0" w:gutter="0"/>
          <w:pgNumType w:fmt="numberInDash"/>
          <w:cols w:space="720" w:num="1"/>
        </w:sectPr>
      </w:pPr>
    </w:p>
    <w:p w14:paraId="79E7C874">
      <w:pPr>
        <w:spacing w:line="244" w:lineRule="auto"/>
        <w:rPr>
          <w:rFonts w:ascii="仿宋" w:hAnsi="仿宋" w:eastAsia="仿宋" w:cs="仿宋"/>
          <w:color w:val="auto"/>
          <w:highlight w:val="none"/>
        </w:rPr>
      </w:pPr>
    </w:p>
    <w:p w14:paraId="13B0063F">
      <w:pPr>
        <w:spacing w:line="244" w:lineRule="auto"/>
        <w:rPr>
          <w:rFonts w:ascii="仿宋" w:hAnsi="仿宋" w:eastAsia="仿宋" w:cs="仿宋"/>
          <w:color w:val="auto"/>
          <w:highlight w:val="none"/>
        </w:rPr>
      </w:pPr>
    </w:p>
    <w:p w14:paraId="0CFB6421">
      <w:pPr>
        <w:spacing w:line="244" w:lineRule="auto"/>
        <w:rPr>
          <w:rFonts w:ascii="仿宋" w:hAnsi="仿宋" w:eastAsia="仿宋" w:cs="仿宋"/>
          <w:color w:val="auto"/>
          <w:highlight w:val="none"/>
        </w:rPr>
      </w:pPr>
    </w:p>
    <w:p w14:paraId="3ABF204A">
      <w:pPr>
        <w:spacing w:line="244" w:lineRule="auto"/>
        <w:rPr>
          <w:rFonts w:ascii="仿宋" w:hAnsi="仿宋" w:eastAsia="仿宋" w:cs="仿宋"/>
          <w:color w:val="auto"/>
          <w:highlight w:val="none"/>
        </w:rPr>
      </w:pPr>
    </w:p>
    <w:p w14:paraId="5DE90A69">
      <w:pPr>
        <w:spacing w:line="244" w:lineRule="auto"/>
        <w:rPr>
          <w:rFonts w:ascii="仿宋" w:hAnsi="仿宋" w:eastAsia="仿宋" w:cs="仿宋"/>
          <w:color w:val="auto"/>
          <w:highlight w:val="none"/>
        </w:rPr>
      </w:pPr>
    </w:p>
    <w:p w14:paraId="53B81B85">
      <w:pPr>
        <w:spacing w:line="244" w:lineRule="auto"/>
        <w:rPr>
          <w:rFonts w:ascii="仿宋" w:hAnsi="仿宋" w:eastAsia="仿宋" w:cs="仿宋"/>
          <w:color w:val="auto"/>
          <w:highlight w:val="none"/>
        </w:rPr>
      </w:pPr>
    </w:p>
    <w:p w14:paraId="47241F70">
      <w:pPr>
        <w:spacing w:line="245" w:lineRule="auto"/>
        <w:rPr>
          <w:rFonts w:ascii="仿宋" w:hAnsi="仿宋" w:eastAsia="仿宋" w:cs="仿宋"/>
          <w:color w:val="auto"/>
          <w:highlight w:val="none"/>
        </w:rPr>
      </w:pPr>
    </w:p>
    <w:p w14:paraId="7EF3C343">
      <w:pPr>
        <w:spacing w:before="169" w:line="220" w:lineRule="auto"/>
        <w:ind w:left="2958"/>
        <w:rPr>
          <w:rFonts w:ascii="仿宋" w:hAnsi="仿宋" w:eastAsia="仿宋" w:cs="仿宋"/>
          <w:color w:val="auto"/>
          <w:sz w:val="52"/>
          <w:szCs w:val="52"/>
          <w:highlight w:val="none"/>
        </w:rPr>
      </w:pPr>
      <w:r>
        <w:rPr>
          <w:rFonts w:hint="eastAsia" w:ascii="仿宋" w:hAnsi="仿宋" w:eastAsia="仿宋" w:cs="仿宋"/>
          <w:b/>
          <w:bCs/>
          <w:color w:val="auto"/>
          <w:spacing w:val="-11"/>
          <w:sz w:val="52"/>
          <w:szCs w:val="52"/>
          <w:highlight w:val="none"/>
        </w:rPr>
        <w:t>XXXX</w:t>
      </w:r>
      <w:r>
        <w:rPr>
          <w:rFonts w:hint="eastAsia" w:ascii="仿宋" w:hAnsi="仿宋" w:eastAsia="仿宋" w:cs="仿宋"/>
          <w:color w:val="auto"/>
          <w:spacing w:val="15"/>
          <w:sz w:val="52"/>
          <w:szCs w:val="52"/>
          <w:highlight w:val="none"/>
        </w:rPr>
        <w:t xml:space="preserve">  </w:t>
      </w:r>
      <w:r>
        <w:rPr>
          <w:rFonts w:hint="eastAsia" w:ascii="仿宋" w:hAnsi="仿宋" w:eastAsia="仿宋" w:cs="仿宋"/>
          <w:b/>
          <w:bCs/>
          <w:color w:val="auto"/>
          <w:spacing w:val="-11"/>
          <w:sz w:val="52"/>
          <w:szCs w:val="52"/>
          <w:highlight w:val="none"/>
        </w:rPr>
        <w:t>项目</w:t>
      </w:r>
    </w:p>
    <w:p w14:paraId="65A8B09F">
      <w:pPr>
        <w:rPr>
          <w:rFonts w:ascii="仿宋" w:hAnsi="仿宋" w:eastAsia="仿宋" w:cs="仿宋"/>
          <w:color w:val="auto"/>
          <w:highlight w:val="none"/>
        </w:rPr>
      </w:pPr>
    </w:p>
    <w:p w14:paraId="5C8366E3">
      <w:pPr>
        <w:rPr>
          <w:rFonts w:ascii="仿宋" w:hAnsi="仿宋" w:eastAsia="仿宋" w:cs="仿宋"/>
          <w:color w:val="auto"/>
          <w:highlight w:val="none"/>
        </w:rPr>
      </w:pPr>
    </w:p>
    <w:p w14:paraId="6D5F3CF0">
      <w:pPr>
        <w:rPr>
          <w:rFonts w:ascii="仿宋" w:hAnsi="仿宋" w:eastAsia="仿宋" w:cs="仿宋"/>
          <w:color w:val="auto"/>
          <w:highlight w:val="none"/>
        </w:rPr>
      </w:pPr>
    </w:p>
    <w:p w14:paraId="3CABB9C8">
      <w:pPr>
        <w:rPr>
          <w:rFonts w:ascii="仿宋" w:hAnsi="仿宋" w:eastAsia="仿宋" w:cs="仿宋"/>
          <w:color w:val="auto"/>
          <w:highlight w:val="none"/>
        </w:rPr>
      </w:pPr>
    </w:p>
    <w:p w14:paraId="005FB217">
      <w:pPr>
        <w:rPr>
          <w:rFonts w:ascii="仿宋" w:hAnsi="仿宋" w:eastAsia="仿宋" w:cs="仿宋"/>
          <w:color w:val="auto"/>
          <w:highlight w:val="none"/>
        </w:rPr>
      </w:pPr>
    </w:p>
    <w:p w14:paraId="4508AA05">
      <w:pPr>
        <w:rPr>
          <w:rFonts w:ascii="仿宋" w:hAnsi="仿宋" w:eastAsia="仿宋" w:cs="仿宋"/>
          <w:color w:val="auto"/>
          <w:highlight w:val="none"/>
        </w:rPr>
      </w:pPr>
    </w:p>
    <w:p w14:paraId="64354561">
      <w:pPr>
        <w:rPr>
          <w:rFonts w:ascii="仿宋" w:hAnsi="仿宋" w:eastAsia="仿宋" w:cs="仿宋"/>
          <w:color w:val="auto"/>
          <w:highlight w:val="none"/>
        </w:rPr>
      </w:pPr>
    </w:p>
    <w:p w14:paraId="45A826B3">
      <w:pPr>
        <w:spacing w:line="241" w:lineRule="auto"/>
        <w:rPr>
          <w:rFonts w:ascii="仿宋" w:hAnsi="仿宋" w:eastAsia="仿宋" w:cs="仿宋"/>
          <w:color w:val="auto"/>
          <w:highlight w:val="none"/>
        </w:rPr>
      </w:pPr>
    </w:p>
    <w:p w14:paraId="3D0F83EC">
      <w:pPr>
        <w:spacing w:before="169" w:line="220" w:lineRule="auto"/>
        <w:ind w:left="2841"/>
        <w:rPr>
          <w:rFonts w:ascii="仿宋" w:hAnsi="仿宋" w:eastAsia="仿宋" w:cs="仿宋"/>
          <w:color w:val="auto"/>
          <w:sz w:val="52"/>
          <w:szCs w:val="52"/>
          <w:highlight w:val="none"/>
        </w:rPr>
      </w:pPr>
      <w:r>
        <w:rPr>
          <w:rFonts w:hint="eastAsia" w:ascii="仿宋" w:hAnsi="仿宋" w:eastAsia="仿宋" w:cs="仿宋"/>
          <w:b/>
          <w:bCs/>
          <w:color w:val="auto"/>
          <w:spacing w:val="-24"/>
          <w:sz w:val="52"/>
          <w:szCs w:val="52"/>
          <w:highlight w:val="none"/>
        </w:rPr>
        <w:t>投</w:t>
      </w:r>
      <w:r>
        <w:rPr>
          <w:rFonts w:hint="eastAsia" w:ascii="仿宋" w:hAnsi="仿宋" w:eastAsia="仿宋" w:cs="仿宋"/>
          <w:color w:val="auto"/>
          <w:spacing w:val="28"/>
          <w:sz w:val="52"/>
          <w:szCs w:val="52"/>
          <w:highlight w:val="none"/>
        </w:rPr>
        <w:t xml:space="preserve"> </w:t>
      </w:r>
      <w:r>
        <w:rPr>
          <w:rFonts w:hint="eastAsia" w:ascii="仿宋" w:hAnsi="仿宋" w:eastAsia="仿宋" w:cs="仿宋"/>
          <w:b/>
          <w:bCs/>
          <w:color w:val="auto"/>
          <w:spacing w:val="-24"/>
          <w:sz w:val="52"/>
          <w:szCs w:val="52"/>
          <w:highlight w:val="none"/>
        </w:rPr>
        <w:t>标</w:t>
      </w:r>
      <w:r>
        <w:rPr>
          <w:rFonts w:hint="eastAsia" w:ascii="仿宋" w:hAnsi="仿宋" w:eastAsia="仿宋" w:cs="仿宋"/>
          <w:color w:val="auto"/>
          <w:spacing w:val="26"/>
          <w:sz w:val="52"/>
          <w:szCs w:val="52"/>
          <w:highlight w:val="none"/>
        </w:rPr>
        <w:t xml:space="preserve"> </w:t>
      </w:r>
      <w:r>
        <w:rPr>
          <w:rFonts w:hint="eastAsia" w:ascii="仿宋" w:hAnsi="仿宋" w:eastAsia="仿宋" w:cs="仿宋"/>
          <w:b/>
          <w:bCs/>
          <w:color w:val="auto"/>
          <w:spacing w:val="-24"/>
          <w:sz w:val="52"/>
          <w:szCs w:val="52"/>
          <w:highlight w:val="none"/>
        </w:rPr>
        <w:t>文</w:t>
      </w:r>
      <w:r>
        <w:rPr>
          <w:rFonts w:hint="eastAsia" w:ascii="仿宋" w:hAnsi="仿宋" w:eastAsia="仿宋" w:cs="仿宋"/>
          <w:color w:val="auto"/>
          <w:spacing w:val="20"/>
          <w:sz w:val="52"/>
          <w:szCs w:val="52"/>
          <w:highlight w:val="none"/>
        </w:rPr>
        <w:t xml:space="preserve"> </w:t>
      </w:r>
      <w:r>
        <w:rPr>
          <w:rFonts w:hint="eastAsia" w:ascii="仿宋" w:hAnsi="仿宋" w:eastAsia="仿宋" w:cs="仿宋"/>
          <w:b/>
          <w:bCs/>
          <w:color w:val="auto"/>
          <w:spacing w:val="-24"/>
          <w:sz w:val="52"/>
          <w:szCs w:val="52"/>
          <w:highlight w:val="none"/>
        </w:rPr>
        <w:t>件</w:t>
      </w:r>
    </w:p>
    <w:p w14:paraId="7555579A">
      <w:pPr>
        <w:spacing w:line="246" w:lineRule="auto"/>
        <w:rPr>
          <w:rFonts w:ascii="仿宋" w:hAnsi="仿宋" w:eastAsia="仿宋" w:cs="仿宋"/>
          <w:color w:val="auto"/>
          <w:highlight w:val="none"/>
        </w:rPr>
      </w:pPr>
    </w:p>
    <w:p w14:paraId="1BB8EBCF">
      <w:pPr>
        <w:spacing w:line="246" w:lineRule="auto"/>
        <w:rPr>
          <w:rFonts w:ascii="仿宋" w:hAnsi="仿宋" w:eastAsia="仿宋" w:cs="仿宋"/>
          <w:color w:val="auto"/>
          <w:highlight w:val="none"/>
        </w:rPr>
      </w:pPr>
    </w:p>
    <w:p w14:paraId="021B03C0">
      <w:pPr>
        <w:spacing w:line="246" w:lineRule="auto"/>
        <w:rPr>
          <w:rFonts w:ascii="仿宋" w:hAnsi="仿宋" w:eastAsia="仿宋" w:cs="仿宋"/>
          <w:color w:val="auto"/>
          <w:highlight w:val="none"/>
        </w:rPr>
      </w:pPr>
    </w:p>
    <w:p w14:paraId="19E3C0FA">
      <w:pPr>
        <w:spacing w:line="246" w:lineRule="auto"/>
        <w:rPr>
          <w:rFonts w:ascii="仿宋" w:hAnsi="仿宋" w:eastAsia="仿宋" w:cs="仿宋"/>
          <w:color w:val="auto"/>
          <w:highlight w:val="none"/>
        </w:rPr>
      </w:pPr>
    </w:p>
    <w:p w14:paraId="78DF13C3">
      <w:pPr>
        <w:spacing w:line="246" w:lineRule="auto"/>
        <w:rPr>
          <w:rFonts w:ascii="仿宋" w:hAnsi="仿宋" w:eastAsia="仿宋" w:cs="仿宋"/>
          <w:color w:val="auto"/>
          <w:highlight w:val="none"/>
        </w:rPr>
      </w:pPr>
    </w:p>
    <w:p w14:paraId="3EBC1453">
      <w:pPr>
        <w:spacing w:line="246" w:lineRule="auto"/>
        <w:rPr>
          <w:rFonts w:ascii="仿宋" w:hAnsi="仿宋" w:eastAsia="仿宋" w:cs="仿宋"/>
          <w:color w:val="auto"/>
          <w:highlight w:val="none"/>
        </w:rPr>
      </w:pPr>
    </w:p>
    <w:p w14:paraId="538BECB6">
      <w:pPr>
        <w:spacing w:line="246" w:lineRule="auto"/>
        <w:rPr>
          <w:rFonts w:ascii="仿宋" w:hAnsi="仿宋" w:eastAsia="仿宋" w:cs="仿宋"/>
          <w:color w:val="auto"/>
          <w:highlight w:val="none"/>
        </w:rPr>
      </w:pPr>
    </w:p>
    <w:p w14:paraId="37C3BB26">
      <w:pPr>
        <w:spacing w:line="246" w:lineRule="auto"/>
        <w:rPr>
          <w:rFonts w:ascii="仿宋" w:hAnsi="仿宋" w:eastAsia="仿宋" w:cs="仿宋"/>
          <w:color w:val="auto"/>
          <w:highlight w:val="none"/>
        </w:rPr>
      </w:pPr>
    </w:p>
    <w:p w14:paraId="13778C8D">
      <w:pPr>
        <w:spacing w:line="246" w:lineRule="auto"/>
        <w:rPr>
          <w:rFonts w:ascii="仿宋" w:hAnsi="仿宋" w:eastAsia="仿宋" w:cs="仿宋"/>
          <w:color w:val="auto"/>
          <w:highlight w:val="none"/>
        </w:rPr>
      </w:pPr>
    </w:p>
    <w:p w14:paraId="3AD08B90">
      <w:pPr>
        <w:spacing w:line="246" w:lineRule="auto"/>
        <w:rPr>
          <w:rFonts w:ascii="仿宋" w:hAnsi="仿宋" w:eastAsia="仿宋" w:cs="仿宋"/>
          <w:color w:val="auto"/>
          <w:highlight w:val="none"/>
        </w:rPr>
      </w:pPr>
    </w:p>
    <w:p w14:paraId="03D2B747">
      <w:pPr>
        <w:spacing w:line="246" w:lineRule="auto"/>
        <w:rPr>
          <w:rFonts w:ascii="仿宋" w:hAnsi="仿宋" w:eastAsia="仿宋" w:cs="仿宋"/>
          <w:color w:val="auto"/>
          <w:highlight w:val="none"/>
        </w:rPr>
      </w:pPr>
    </w:p>
    <w:p w14:paraId="38989A1D">
      <w:pPr>
        <w:spacing w:line="247" w:lineRule="auto"/>
        <w:rPr>
          <w:rFonts w:ascii="仿宋" w:hAnsi="仿宋" w:eastAsia="仿宋" w:cs="仿宋"/>
          <w:color w:val="auto"/>
          <w:highlight w:val="none"/>
        </w:rPr>
      </w:pPr>
    </w:p>
    <w:p w14:paraId="1EAE807C">
      <w:pPr>
        <w:spacing w:line="247" w:lineRule="auto"/>
        <w:rPr>
          <w:rFonts w:ascii="仿宋" w:hAnsi="仿宋" w:eastAsia="仿宋" w:cs="仿宋"/>
          <w:color w:val="auto"/>
          <w:highlight w:val="none"/>
        </w:rPr>
      </w:pPr>
    </w:p>
    <w:p w14:paraId="1377EB1F">
      <w:pPr>
        <w:spacing w:before="98" w:line="219" w:lineRule="auto"/>
        <w:ind w:left="102"/>
        <w:rPr>
          <w:rFonts w:ascii="仿宋" w:hAnsi="仿宋" w:eastAsia="仿宋" w:cs="仿宋"/>
          <w:color w:val="auto"/>
          <w:sz w:val="30"/>
          <w:szCs w:val="30"/>
          <w:highlight w:val="none"/>
        </w:rPr>
      </w:pPr>
      <w:r>
        <w:rPr>
          <w:rFonts w:hint="eastAsia" w:ascii="仿宋" w:hAnsi="仿宋" w:eastAsia="仿宋" w:cs="仿宋"/>
          <w:color w:val="auto"/>
          <w:spacing w:val="-4"/>
          <w:sz w:val="30"/>
          <w:szCs w:val="30"/>
          <w:highlight w:val="none"/>
        </w:rPr>
        <w:t>项目编号：</w:t>
      </w:r>
    </w:p>
    <w:p w14:paraId="1D2283C6">
      <w:pPr>
        <w:spacing w:before="226" w:line="219" w:lineRule="auto"/>
        <w:ind w:left="101"/>
        <w:rPr>
          <w:rFonts w:ascii="仿宋" w:hAnsi="仿宋" w:eastAsia="仿宋" w:cs="仿宋"/>
          <w:color w:val="auto"/>
          <w:sz w:val="30"/>
          <w:szCs w:val="30"/>
          <w:highlight w:val="none"/>
        </w:rPr>
      </w:pPr>
      <w:r>
        <w:rPr>
          <w:rFonts w:hint="eastAsia" w:ascii="仿宋" w:hAnsi="仿宋" w:eastAsia="仿宋" w:cs="仿宋"/>
          <w:color w:val="auto"/>
          <w:spacing w:val="7"/>
          <w:sz w:val="30"/>
          <w:szCs w:val="30"/>
          <w:highlight w:val="none"/>
        </w:rPr>
        <w:t>投标单位</w:t>
      </w:r>
      <w:r>
        <w:rPr>
          <w:rFonts w:hint="eastAsia" w:ascii="仿宋" w:hAnsi="仿宋" w:eastAsia="仿宋" w:cs="仿宋"/>
          <w:color w:val="auto"/>
          <w:spacing w:val="-20"/>
          <w:sz w:val="30"/>
          <w:szCs w:val="30"/>
          <w:highlight w:val="none"/>
        </w:rPr>
        <w:t>：</w:t>
      </w:r>
      <w:r>
        <w:rPr>
          <w:rFonts w:hint="eastAsia" w:ascii="仿宋" w:hAnsi="仿宋" w:eastAsia="仿宋" w:cs="仿宋"/>
          <w:color w:val="auto"/>
          <w:spacing w:val="74"/>
          <w:sz w:val="30"/>
          <w:szCs w:val="30"/>
          <w:highlight w:val="none"/>
          <w:u w:val="single"/>
        </w:rPr>
        <w:t xml:space="preserve">  </w:t>
      </w:r>
      <w:r>
        <w:rPr>
          <w:rFonts w:hint="eastAsia" w:ascii="仿宋" w:hAnsi="仿宋" w:eastAsia="仿宋" w:cs="仿宋"/>
          <w:color w:val="auto"/>
          <w:spacing w:val="-20"/>
          <w:sz w:val="30"/>
          <w:szCs w:val="30"/>
          <w:highlight w:val="none"/>
          <w:u w:val="single"/>
        </w:rPr>
        <w:t>（</w:t>
      </w:r>
      <w:r>
        <w:rPr>
          <w:rFonts w:hint="eastAsia" w:ascii="仿宋" w:hAnsi="仿宋" w:eastAsia="仿宋" w:cs="仿宋"/>
          <w:color w:val="auto"/>
          <w:spacing w:val="7"/>
          <w:sz w:val="30"/>
          <w:szCs w:val="30"/>
          <w:highlight w:val="none"/>
          <w:u w:val="single"/>
        </w:rPr>
        <w:t>全称</w:t>
      </w:r>
      <w:r>
        <w:rPr>
          <w:rFonts w:hint="eastAsia" w:ascii="仿宋" w:hAnsi="仿宋" w:eastAsia="仿宋" w:cs="仿宋"/>
          <w:color w:val="auto"/>
          <w:spacing w:val="-20"/>
          <w:sz w:val="30"/>
          <w:szCs w:val="30"/>
          <w:highlight w:val="none"/>
          <w:u w:val="single"/>
        </w:rPr>
        <w:t>）（</w:t>
      </w:r>
      <w:r>
        <w:rPr>
          <w:rFonts w:hint="eastAsia" w:ascii="仿宋" w:hAnsi="仿宋" w:eastAsia="仿宋" w:cs="仿宋"/>
          <w:color w:val="auto"/>
          <w:spacing w:val="7"/>
          <w:sz w:val="30"/>
          <w:szCs w:val="30"/>
          <w:highlight w:val="none"/>
          <w:u w:val="single"/>
        </w:rPr>
        <w:t>盖章）</w:t>
      </w:r>
    </w:p>
    <w:p w14:paraId="116F705E">
      <w:pPr>
        <w:spacing w:before="229" w:line="347" w:lineRule="auto"/>
        <w:ind w:left="100" w:right="2106" w:firstLine="1"/>
        <w:rPr>
          <w:rFonts w:ascii="仿宋" w:hAnsi="仿宋" w:eastAsia="仿宋" w:cs="仿宋"/>
          <w:color w:val="auto"/>
          <w:sz w:val="30"/>
          <w:szCs w:val="30"/>
          <w:highlight w:val="none"/>
        </w:rPr>
      </w:pPr>
      <w:r>
        <w:rPr>
          <w:rFonts w:hint="eastAsia" w:ascii="仿宋" w:hAnsi="仿宋" w:eastAsia="仿宋" w:cs="仿宋"/>
          <w:color w:val="auto"/>
          <w:spacing w:val="-1"/>
          <w:sz w:val="30"/>
          <w:szCs w:val="30"/>
          <w:highlight w:val="none"/>
        </w:rPr>
        <w:t>投标单位法人代表或授权代表（签字或盖章</w:t>
      </w:r>
      <w:r>
        <w:rPr>
          <w:rFonts w:hint="eastAsia" w:ascii="仿宋" w:hAnsi="仿宋" w:eastAsia="仿宋" w:cs="仿宋"/>
          <w:color w:val="auto"/>
          <w:spacing w:val="-36"/>
          <w:sz w:val="30"/>
          <w:szCs w:val="30"/>
          <w:highlight w:val="none"/>
        </w:rPr>
        <w:t>）：</w:t>
      </w:r>
      <w:r>
        <w:rPr>
          <w:rFonts w:hint="eastAsia" w:ascii="仿宋" w:hAnsi="仿宋" w:eastAsia="仿宋" w:cs="仿宋"/>
          <w:color w:val="auto"/>
          <w:sz w:val="30"/>
          <w:szCs w:val="30"/>
          <w:highlight w:val="none"/>
        </w:rPr>
        <w:t xml:space="preserve"> </w:t>
      </w:r>
      <w:r>
        <w:rPr>
          <w:rFonts w:hint="eastAsia" w:ascii="仿宋" w:hAnsi="仿宋" w:eastAsia="仿宋" w:cs="仿宋"/>
          <w:color w:val="auto"/>
          <w:spacing w:val="-3"/>
          <w:sz w:val="30"/>
          <w:szCs w:val="30"/>
          <w:highlight w:val="none"/>
        </w:rPr>
        <w:t>单位地址：</w:t>
      </w:r>
    </w:p>
    <w:p w14:paraId="61D448CF">
      <w:pPr>
        <w:spacing w:before="40" w:line="219" w:lineRule="auto"/>
        <w:ind w:left="97"/>
        <w:rPr>
          <w:rFonts w:ascii="仿宋" w:hAnsi="仿宋" w:eastAsia="仿宋" w:cs="仿宋"/>
          <w:color w:val="auto"/>
          <w:sz w:val="30"/>
          <w:szCs w:val="30"/>
          <w:highlight w:val="none"/>
        </w:rPr>
      </w:pPr>
      <w:r>
        <w:rPr>
          <w:rFonts w:hint="eastAsia" w:ascii="仿宋" w:hAnsi="仿宋" w:eastAsia="仿宋" w:cs="仿宋"/>
          <w:color w:val="auto"/>
          <w:spacing w:val="-2"/>
          <w:sz w:val="30"/>
          <w:szCs w:val="30"/>
          <w:highlight w:val="none"/>
        </w:rPr>
        <w:t>被授权人及联系电话：</w:t>
      </w:r>
    </w:p>
    <w:p w14:paraId="3276069C">
      <w:pPr>
        <w:spacing w:line="267" w:lineRule="auto"/>
        <w:rPr>
          <w:rFonts w:ascii="仿宋" w:hAnsi="仿宋" w:eastAsia="仿宋" w:cs="仿宋"/>
          <w:color w:val="auto"/>
          <w:highlight w:val="none"/>
        </w:rPr>
      </w:pPr>
    </w:p>
    <w:p w14:paraId="46737353">
      <w:pPr>
        <w:spacing w:line="267" w:lineRule="auto"/>
        <w:rPr>
          <w:rFonts w:ascii="仿宋" w:hAnsi="仿宋" w:eastAsia="仿宋" w:cs="仿宋"/>
          <w:color w:val="auto"/>
          <w:highlight w:val="none"/>
        </w:rPr>
      </w:pPr>
    </w:p>
    <w:p w14:paraId="5103420B">
      <w:pPr>
        <w:spacing w:before="98" w:line="219" w:lineRule="auto"/>
        <w:jc w:val="right"/>
        <w:rPr>
          <w:rFonts w:ascii="仿宋" w:hAnsi="仿宋" w:eastAsia="仿宋" w:cs="仿宋"/>
          <w:color w:val="auto"/>
          <w:sz w:val="30"/>
          <w:szCs w:val="30"/>
          <w:highlight w:val="none"/>
        </w:rPr>
      </w:pPr>
      <w:r>
        <w:rPr>
          <w:rFonts w:hint="eastAsia" w:ascii="仿宋" w:hAnsi="仿宋" w:eastAsia="仿宋" w:cs="仿宋"/>
          <w:color w:val="auto"/>
          <w:spacing w:val="-32"/>
          <w:sz w:val="30"/>
          <w:szCs w:val="30"/>
          <w:highlight w:val="none"/>
        </w:rPr>
        <w:t>年</w:t>
      </w:r>
      <w:r>
        <w:rPr>
          <w:rFonts w:hint="eastAsia" w:ascii="仿宋" w:hAnsi="仿宋" w:eastAsia="仿宋" w:cs="仿宋"/>
          <w:color w:val="auto"/>
          <w:spacing w:val="6"/>
          <w:sz w:val="30"/>
          <w:szCs w:val="30"/>
          <w:highlight w:val="none"/>
        </w:rPr>
        <w:t xml:space="preserve">   </w:t>
      </w:r>
      <w:r>
        <w:rPr>
          <w:rFonts w:hint="eastAsia" w:ascii="仿宋" w:hAnsi="仿宋" w:eastAsia="仿宋" w:cs="仿宋"/>
          <w:color w:val="auto"/>
          <w:spacing w:val="-32"/>
          <w:sz w:val="30"/>
          <w:szCs w:val="30"/>
          <w:highlight w:val="none"/>
        </w:rPr>
        <w:t>月</w:t>
      </w:r>
      <w:r>
        <w:rPr>
          <w:rFonts w:hint="eastAsia" w:ascii="仿宋" w:hAnsi="仿宋" w:eastAsia="仿宋" w:cs="仿宋"/>
          <w:color w:val="auto"/>
          <w:spacing w:val="21"/>
          <w:sz w:val="30"/>
          <w:szCs w:val="30"/>
          <w:highlight w:val="none"/>
        </w:rPr>
        <w:t xml:space="preserve">   </w:t>
      </w:r>
      <w:r>
        <w:rPr>
          <w:rFonts w:hint="eastAsia" w:ascii="仿宋" w:hAnsi="仿宋" w:eastAsia="仿宋" w:cs="仿宋"/>
          <w:color w:val="auto"/>
          <w:spacing w:val="-32"/>
          <w:sz w:val="30"/>
          <w:szCs w:val="30"/>
          <w:highlight w:val="none"/>
        </w:rPr>
        <w:t>日</w:t>
      </w:r>
    </w:p>
    <w:p w14:paraId="561AEF1A">
      <w:pPr>
        <w:spacing w:line="219" w:lineRule="auto"/>
        <w:rPr>
          <w:rFonts w:ascii="仿宋" w:hAnsi="仿宋" w:eastAsia="仿宋" w:cs="仿宋"/>
          <w:color w:val="auto"/>
          <w:sz w:val="30"/>
          <w:szCs w:val="30"/>
          <w:highlight w:val="none"/>
        </w:rPr>
        <w:sectPr>
          <w:footerReference r:id="rId12" w:type="default"/>
          <w:pgSz w:w="11906" w:h="16839"/>
          <w:pgMar w:top="1431" w:right="1701" w:bottom="1187" w:left="1785" w:header="0" w:footer="1014" w:gutter="0"/>
          <w:pgNumType w:fmt="numberInDash"/>
          <w:cols w:space="720" w:num="1"/>
        </w:sectPr>
      </w:pPr>
    </w:p>
    <w:p w14:paraId="017A07BF">
      <w:pPr>
        <w:spacing w:line="291" w:lineRule="auto"/>
        <w:rPr>
          <w:rFonts w:ascii="仿宋" w:hAnsi="仿宋" w:eastAsia="仿宋" w:cs="仿宋"/>
          <w:color w:val="auto"/>
          <w:highlight w:val="none"/>
        </w:rPr>
      </w:pPr>
    </w:p>
    <w:p w14:paraId="7A8F78AB">
      <w:pPr>
        <w:spacing w:line="291" w:lineRule="auto"/>
        <w:rPr>
          <w:rFonts w:ascii="仿宋" w:hAnsi="仿宋" w:eastAsia="仿宋" w:cs="仿宋"/>
          <w:color w:val="auto"/>
          <w:highlight w:val="none"/>
        </w:rPr>
      </w:pPr>
    </w:p>
    <w:p w14:paraId="1A83152B">
      <w:pPr>
        <w:spacing w:line="291" w:lineRule="auto"/>
        <w:rPr>
          <w:rFonts w:ascii="仿宋" w:hAnsi="仿宋" w:eastAsia="仿宋" w:cs="仿宋"/>
          <w:color w:val="auto"/>
          <w:highlight w:val="none"/>
        </w:rPr>
      </w:pPr>
    </w:p>
    <w:p w14:paraId="70E56544">
      <w:pPr>
        <w:spacing w:before="98" w:line="219" w:lineRule="auto"/>
        <w:ind w:left="2761"/>
        <w:rPr>
          <w:rFonts w:ascii="仿宋" w:hAnsi="仿宋" w:eastAsia="仿宋" w:cs="仿宋"/>
          <w:color w:val="auto"/>
          <w:sz w:val="30"/>
          <w:szCs w:val="30"/>
          <w:highlight w:val="none"/>
        </w:rPr>
      </w:pPr>
      <w:r>
        <w:rPr>
          <w:rFonts w:hint="eastAsia" w:ascii="仿宋" w:hAnsi="仿宋" w:eastAsia="仿宋" w:cs="仿宋"/>
          <w:b/>
          <w:bCs/>
          <w:color w:val="auto"/>
          <w:spacing w:val="-4"/>
          <w:sz w:val="30"/>
          <w:szCs w:val="30"/>
          <w:highlight w:val="none"/>
        </w:rPr>
        <w:t>一、投标文件编制顺序</w:t>
      </w:r>
    </w:p>
    <w:p w14:paraId="375084E1">
      <w:pPr>
        <w:spacing w:line="356" w:lineRule="auto"/>
        <w:rPr>
          <w:rFonts w:ascii="仿宋" w:hAnsi="仿宋" w:eastAsia="仿宋" w:cs="仿宋"/>
          <w:color w:val="auto"/>
          <w:highlight w:val="none"/>
        </w:rPr>
      </w:pPr>
    </w:p>
    <w:p w14:paraId="77A3E2BE">
      <w:pPr>
        <w:spacing w:before="78" w:line="345" w:lineRule="auto"/>
        <w:ind w:left="568" w:right="2150" w:firstLine="10"/>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投标人可按下列顺序排列和装订投标文件并标注页</w:t>
      </w:r>
      <w:r>
        <w:rPr>
          <w:rFonts w:hint="eastAsia" w:ascii="仿宋" w:hAnsi="仿宋" w:eastAsia="仿宋" w:cs="仿宋"/>
          <w:color w:val="auto"/>
          <w:spacing w:val="-4"/>
          <w:sz w:val="24"/>
          <w:szCs w:val="24"/>
          <w:highlight w:val="none"/>
        </w:rPr>
        <w:t>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A</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4"/>
          <w:sz w:val="24"/>
          <w:szCs w:val="24"/>
          <w:highlight w:val="none"/>
        </w:rPr>
        <w:t>资格证明文件</w:t>
      </w:r>
    </w:p>
    <w:p w14:paraId="3778A9E5">
      <w:pPr>
        <w:spacing w:before="36" w:line="219" w:lineRule="auto"/>
        <w:ind w:left="586"/>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（1）法定代表人身份证明及法定代表人授权委托书；</w:t>
      </w:r>
    </w:p>
    <w:p w14:paraId="439668C0">
      <w:pPr>
        <w:spacing w:before="180" w:line="290" w:lineRule="auto"/>
        <w:ind w:left="569" w:right="4170" w:firstLine="16"/>
        <w:rPr>
          <w:rFonts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（2）投标人资格、资信证明文件。</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1"/>
          <w:sz w:val="24"/>
          <w:szCs w:val="24"/>
          <w:highlight w:val="none"/>
        </w:rPr>
        <w:t>B 商务、技术文件</w:t>
      </w:r>
    </w:p>
    <w:p w14:paraId="6A20DFD1">
      <w:pPr>
        <w:spacing w:before="182" w:line="220" w:lineRule="auto"/>
        <w:ind w:left="586"/>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（3）投标函；</w:t>
      </w:r>
    </w:p>
    <w:p w14:paraId="786E02EF">
      <w:pPr>
        <w:spacing w:before="179" w:line="220" w:lineRule="auto"/>
        <w:ind w:left="586"/>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（4）开标一览表；</w:t>
      </w:r>
    </w:p>
    <w:p w14:paraId="1411B163">
      <w:pPr>
        <w:spacing w:before="182" w:line="219" w:lineRule="auto"/>
        <w:ind w:left="586"/>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2"/>
          <w:sz w:val="24"/>
          <w:szCs w:val="24"/>
          <w:highlight w:val="none"/>
          <w:lang w:eastAsia="zh-CN"/>
        </w:rPr>
        <w:t>5</w:t>
      </w: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2"/>
          <w:sz w:val="24"/>
          <w:szCs w:val="24"/>
          <w:highlight w:val="none"/>
          <w:lang w:eastAsia="zh-CN"/>
        </w:rPr>
        <w:t>企业管理制度</w:t>
      </w:r>
      <w:r>
        <w:rPr>
          <w:rFonts w:hint="eastAsia" w:ascii="仿宋" w:hAnsi="仿宋" w:eastAsia="仿宋" w:cs="仿宋"/>
          <w:color w:val="auto"/>
          <w:spacing w:val="-2"/>
          <w:sz w:val="24"/>
          <w:szCs w:val="24"/>
          <w:highlight w:val="none"/>
        </w:rPr>
        <w:t>；</w:t>
      </w:r>
    </w:p>
    <w:p w14:paraId="009B83EA">
      <w:pPr>
        <w:spacing w:before="183" w:line="219" w:lineRule="auto"/>
        <w:ind w:left="586"/>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lang w:eastAsia="zh-CN"/>
        </w:rPr>
        <w:t>6</w:t>
      </w:r>
      <w:r>
        <w:rPr>
          <w:rFonts w:hint="eastAsia" w:ascii="仿宋" w:hAnsi="仿宋" w:eastAsia="仿宋" w:cs="仿宋"/>
          <w:color w:val="auto"/>
          <w:spacing w:val="-3"/>
          <w:sz w:val="24"/>
          <w:szCs w:val="24"/>
          <w:highlight w:val="none"/>
        </w:rPr>
        <w:t>）近三年类似项目业绩；</w:t>
      </w:r>
    </w:p>
    <w:p w14:paraId="6C640AEC">
      <w:pPr>
        <w:spacing w:before="180" w:line="219" w:lineRule="auto"/>
        <w:ind w:left="586"/>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2"/>
          <w:sz w:val="24"/>
          <w:szCs w:val="24"/>
          <w:highlight w:val="none"/>
          <w:lang w:eastAsia="zh-CN"/>
        </w:rPr>
        <w:t>7</w:t>
      </w:r>
      <w:r>
        <w:rPr>
          <w:rFonts w:hint="eastAsia" w:ascii="仿宋" w:hAnsi="仿宋" w:eastAsia="仿宋" w:cs="仿宋"/>
          <w:color w:val="auto"/>
          <w:spacing w:val="-2"/>
          <w:sz w:val="24"/>
          <w:szCs w:val="24"/>
          <w:highlight w:val="none"/>
        </w:rPr>
        <w:t>）拟投入本项目的</w:t>
      </w:r>
      <w:r>
        <w:rPr>
          <w:rFonts w:hint="eastAsia" w:ascii="仿宋" w:hAnsi="仿宋" w:eastAsia="仿宋" w:cs="仿宋"/>
          <w:color w:val="auto"/>
          <w:spacing w:val="-2"/>
          <w:sz w:val="24"/>
          <w:szCs w:val="24"/>
          <w:highlight w:val="none"/>
          <w:lang w:eastAsia="zh-CN"/>
        </w:rPr>
        <w:t>团队人</w:t>
      </w:r>
      <w:r>
        <w:rPr>
          <w:rFonts w:hint="eastAsia" w:ascii="仿宋" w:hAnsi="仿宋" w:eastAsia="仿宋" w:cs="仿宋"/>
          <w:color w:val="auto"/>
          <w:spacing w:val="-2"/>
          <w:sz w:val="24"/>
          <w:szCs w:val="24"/>
          <w:highlight w:val="none"/>
        </w:rPr>
        <w:t>员；</w:t>
      </w:r>
    </w:p>
    <w:p w14:paraId="6DC90ECA">
      <w:pPr>
        <w:spacing w:before="184" w:line="219" w:lineRule="auto"/>
        <w:ind w:left="586"/>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lang w:eastAsia="zh-CN"/>
        </w:rPr>
        <w:t>8</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lang w:eastAsia="zh-CN"/>
        </w:rPr>
        <w:t>综合实力</w:t>
      </w:r>
      <w:r>
        <w:rPr>
          <w:rFonts w:hint="eastAsia" w:ascii="仿宋" w:hAnsi="仿宋" w:eastAsia="仿宋" w:cs="仿宋"/>
          <w:color w:val="auto"/>
          <w:spacing w:val="-3"/>
          <w:sz w:val="24"/>
          <w:szCs w:val="24"/>
          <w:highlight w:val="none"/>
        </w:rPr>
        <w:t>；</w:t>
      </w:r>
    </w:p>
    <w:p w14:paraId="75A9C750">
      <w:pPr>
        <w:spacing w:before="180" w:line="219" w:lineRule="auto"/>
        <w:ind w:left="586"/>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lang w:eastAsia="zh-CN"/>
        </w:rPr>
        <w:t>9</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lang w:eastAsia="zh-CN"/>
        </w:rPr>
        <w:t>配送车辆</w:t>
      </w:r>
      <w:r>
        <w:rPr>
          <w:rFonts w:hint="eastAsia" w:ascii="仿宋" w:hAnsi="仿宋" w:eastAsia="仿宋" w:cs="仿宋"/>
          <w:color w:val="auto"/>
          <w:spacing w:val="-1"/>
          <w:sz w:val="24"/>
          <w:szCs w:val="24"/>
          <w:highlight w:val="none"/>
        </w:rPr>
        <w:t>；</w:t>
      </w:r>
    </w:p>
    <w:p w14:paraId="33AF12B2">
      <w:pPr>
        <w:spacing w:before="183" w:line="219" w:lineRule="auto"/>
        <w:ind w:left="586"/>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2"/>
          <w:sz w:val="24"/>
          <w:szCs w:val="24"/>
          <w:highlight w:val="none"/>
          <w:lang w:eastAsia="zh-CN"/>
        </w:rPr>
        <w:t>10</w:t>
      </w:r>
      <w:r>
        <w:rPr>
          <w:rFonts w:hint="eastAsia" w:ascii="仿宋" w:hAnsi="仿宋" w:eastAsia="仿宋" w:cs="仿宋"/>
          <w:color w:val="auto"/>
          <w:spacing w:val="-2"/>
          <w:sz w:val="24"/>
          <w:szCs w:val="24"/>
          <w:highlight w:val="none"/>
        </w:rPr>
        <w:t>）服务方案。</w:t>
      </w:r>
    </w:p>
    <w:p w14:paraId="2F6132C9">
      <w:pPr>
        <w:spacing w:before="183" w:line="219" w:lineRule="auto"/>
        <w:ind w:left="586"/>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（11）服务及质量保证承诺书</w:t>
      </w:r>
    </w:p>
    <w:p w14:paraId="0989AD57">
      <w:pPr>
        <w:spacing w:before="183" w:line="219" w:lineRule="auto"/>
        <w:ind w:left="586"/>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（12）偏离表</w:t>
      </w:r>
    </w:p>
    <w:p w14:paraId="7F96E655">
      <w:pPr>
        <w:spacing w:before="183" w:line="219" w:lineRule="auto"/>
        <w:ind w:left="586"/>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（13）供其它有利于投标的资料及证明文件等</w:t>
      </w:r>
    </w:p>
    <w:p w14:paraId="6AC76EFF">
      <w:pPr>
        <w:spacing w:line="352" w:lineRule="auto"/>
        <w:rPr>
          <w:rFonts w:ascii="仿宋" w:hAnsi="仿宋" w:eastAsia="仿宋" w:cs="仿宋"/>
          <w:color w:val="auto"/>
          <w:highlight w:val="none"/>
        </w:rPr>
      </w:pPr>
    </w:p>
    <w:p w14:paraId="79DD1DE8">
      <w:pPr>
        <w:spacing w:line="352" w:lineRule="auto"/>
        <w:rPr>
          <w:rFonts w:ascii="仿宋" w:hAnsi="仿宋" w:eastAsia="仿宋" w:cs="仿宋"/>
          <w:color w:val="auto"/>
          <w:highlight w:val="none"/>
        </w:rPr>
      </w:pPr>
    </w:p>
    <w:p w14:paraId="1EAC5846">
      <w:pPr>
        <w:spacing w:before="66" w:line="227" w:lineRule="auto"/>
        <w:ind w:left="607"/>
        <w:rPr>
          <w:rFonts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注：1.投标文件包括但不仅限于上述内容，如有不足，请自行补充提供。</w:t>
      </w:r>
    </w:p>
    <w:p w14:paraId="4EC79CE9">
      <w:pPr>
        <w:spacing w:before="216" w:line="411" w:lineRule="auto"/>
        <w:ind w:left="95" w:firstLine="935"/>
        <w:rPr>
          <w:rFonts w:ascii="仿宋" w:hAnsi="仿宋" w:eastAsia="仿宋" w:cs="仿宋"/>
          <w:color w:val="auto"/>
          <w:sz w:val="20"/>
          <w:szCs w:val="20"/>
          <w:highlight w:val="none"/>
        </w:rPr>
      </w:pPr>
      <w:r>
        <w:rPr>
          <w:rFonts w:hint="eastAsia" w:ascii="仿宋" w:hAnsi="仿宋" w:eastAsia="仿宋" w:cs="仿宋"/>
          <w:color w:val="auto"/>
          <w:spacing w:val="11"/>
          <w:sz w:val="20"/>
          <w:szCs w:val="20"/>
          <w:highlight w:val="none"/>
        </w:rPr>
        <w:t>2.为了便于查找，请按上述顺序编排投标文件内容，</w:t>
      </w:r>
      <w:r>
        <w:rPr>
          <w:rFonts w:hint="eastAsia" w:ascii="仿宋" w:hAnsi="仿宋" w:eastAsia="仿宋" w:cs="仿宋"/>
          <w:color w:val="auto"/>
          <w:spacing w:val="10"/>
          <w:sz w:val="20"/>
          <w:szCs w:val="20"/>
          <w:highlight w:val="none"/>
        </w:rPr>
        <w:t>并在目录中标明每项内容的</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5"/>
          <w:sz w:val="20"/>
          <w:szCs w:val="20"/>
          <w:highlight w:val="none"/>
        </w:rPr>
        <w:t>起始页码。</w:t>
      </w:r>
    </w:p>
    <w:p w14:paraId="5CD7F49E">
      <w:pPr>
        <w:spacing w:line="411" w:lineRule="auto"/>
        <w:rPr>
          <w:rFonts w:ascii="仿宋" w:hAnsi="仿宋" w:eastAsia="仿宋" w:cs="仿宋"/>
          <w:color w:val="auto"/>
          <w:sz w:val="20"/>
          <w:szCs w:val="20"/>
          <w:highlight w:val="none"/>
        </w:rPr>
        <w:sectPr>
          <w:footerReference r:id="rId13" w:type="default"/>
          <w:pgSz w:w="11906" w:h="16839"/>
          <w:pgMar w:top="1431" w:right="1703" w:bottom="1185" w:left="1785" w:header="0" w:footer="1014" w:gutter="0"/>
          <w:pgNumType w:fmt="numberInDash"/>
          <w:cols w:space="720" w:num="1"/>
        </w:sectPr>
      </w:pPr>
    </w:p>
    <w:p w14:paraId="37A1B751">
      <w:pPr>
        <w:spacing w:line="461" w:lineRule="auto"/>
        <w:rPr>
          <w:rFonts w:ascii="仿宋" w:hAnsi="仿宋" w:eastAsia="仿宋" w:cs="仿宋"/>
          <w:color w:val="auto"/>
          <w:highlight w:val="none"/>
        </w:rPr>
      </w:pPr>
    </w:p>
    <w:p w14:paraId="15214405">
      <w:pPr>
        <w:spacing w:before="97" w:line="219" w:lineRule="auto"/>
        <w:ind w:left="88"/>
        <w:rPr>
          <w:rFonts w:ascii="仿宋" w:hAnsi="仿宋" w:eastAsia="仿宋" w:cs="仿宋"/>
          <w:color w:val="auto"/>
          <w:sz w:val="30"/>
          <w:szCs w:val="30"/>
          <w:highlight w:val="none"/>
        </w:rPr>
      </w:pPr>
      <w:r>
        <w:rPr>
          <w:rFonts w:hint="eastAsia" w:ascii="仿宋" w:hAnsi="仿宋" w:eastAsia="仿宋" w:cs="仿宋"/>
          <w:b/>
          <w:bCs/>
          <w:color w:val="auto"/>
          <w:spacing w:val="-6"/>
          <w:sz w:val="30"/>
          <w:szCs w:val="30"/>
          <w:highlight w:val="none"/>
        </w:rPr>
        <w:t>A</w:t>
      </w:r>
      <w:r>
        <w:rPr>
          <w:rFonts w:hint="eastAsia" w:ascii="仿宋" w:hAnsi="仿宋" w:eastAsia="仿宋" w:cs="仿宋"/>
          <w:color w:val="auto"/>
          <w:spacing w:val="-50"/>
          <w:sz w:val="30"/>
          <w:szCs w:val="30"/>
          <w:highlight w:val="none"/>
        </w:rPr>
        <w:t xml:space="preserve"> </w:t>
      </w:r>
      <w:r>
        <w:rPr>
          <w:rFonts w:hint="eastAsia" w:ascii="仿宋" w:hAnsi="仿宋" w:eastAsia="仿宋" w:cs="仿宋"/>
          <w:b/>
          <w:bCs/>
          <w:color w:val="auto"/>
          <w:spacing w:val="-6"/>
          <w:sz w:val="30"/>
          <w:szCs w:val="30"/>
          <w:highlight w:val="none"/>
        </w:rPr>
        <w:t>资格证明文件：</w:t>
      </w:r>
    </w:p>
    <w:p w14:paraId="731A704C">
      <w:pPr>
        <w:spacing w:line="353" w:lineRule="auto"/>
        <w:rPr>
          <w:rFonts w:ascii="仿宋" w:hAnsi="仿宋" w:eastAsia="仿宋" w:cs="仿宋"/>
          <w:color w:val="auto"/>
          <w:highlight w:val="none"/>
        </w:rPr>
      </w:pPr>
    </w:p>
    <w:p w14:paraId="715B3607">
      <w:pPr>
        <w:spacing w:line="354" w:lineRule="auto"/>
        <w:rPr>
          <w:rFonts w:ascii="仿宋" w:hAnsi="仿宋" w:eastAsia="仿宋" w:cs="仿宋"/>
          <w:color w:val="auto"/>
          <w:highlight w:val="none"/>
        </w:rPr>
      </w:pPr>
    </w:p>
    <w:p w14:paraId="3857FEBC">
      <w:pPr>
        <w:spacing w:before="97" w:line="219" w:lineRule="auto"/>
        <w:ind w:left="737"/>
        <w:rPr>
          <w:rFonts w:ascii="仿宋" w:hAnsi="仿宋" w:eastAsia="仿宋" w:cs="仿宋"/>
          <w:color w:val="auto"/>
          <w:sz w:val="30"/>
          <w:szCs w:val="30"/>
          <w:highlight w:val="none"/>
        </w:rPr>
      </w:pPr>
      <w:r>
        <w:rPr>
          <w:rFonts w:hint="eastAsia" w:ascii="仿宋" w:hAnsi="仿宋" w:eastAsia="仿宋" w:cs="仿宋"/>
          <w:b/>
          <w:bCs/>
          <w:color w:val="auto"/>
          <w:spacing w:val="-3"/>
          <w:sz w:val="30"/>
          <w:szCs w:val="30"/>
          <w:highlight w:val="none"/>
        </w:rPr>
        <w:t>（一）</w:t>
      </w:r>
      <w:r>
        <w:rPr>
          <w:rFonts w:hint="eastAsia" w:ascii="仿宋" w:hAnsi="仿宋" w:eastAsia="仿宋" w:cs="仿宋"/>
          <w:color w:val="auto"/>
          <w:spacing w:val="-3"/>
          <w:sz w:val="30"/>
          <w:szCs w:val="30"/>
          <w:highlight w:val="none"/>
        </w:rPr>
        <w:t xml:space="preserve"> </w:t>
      </w:r>
      <w:r>
        <w:rPr>
          <w:rFonts w:hint="eastAsia" w:ascii="仿宋" w:hAnsi="仿宋" w:eastAsia="仿宋" w:cs="仿宋"/>
          <w:b/>
          <w:bCs/>
          <w:color w:val="auto"/>
          <w:spacing w:val="-3"/>
          <w:sz w:val="30"/>
          <w:szCs w:val="30"/>
          <w:highlight w:val="none"/>
        </w:rPr>
        <w:t>法定代表人身份证明及法定代表人授权委</w:t>
      </w:r>
      <w:r>
        <w:rPr>
          <w:rFonts w:hint="eastAsia" w:ascii="仿宋" w:hAnsi="仿宋" w:eastAsia="仿宋" w:cs="仿宋"/>
          <w:b/>
          <w:bCs/>
          <w:color w:val="auto"/>
          <w:spacing w:val="-4"/>
          <w:sz w:val="30"/>
          <w:szCs w:val="30"/>
          <w:highlight w:val="none"/>
        </w:rPr>
        <w:t>托书</w:t>
      </w:r>
    </w:p>
    <w:p w14:paraId="32D0AE58">
      <w:pPr>
        <w:spacing w:before="314" w:line="219" w:lineRule="auto"/>
        <w:ind w:left="2628"/>
        <w:rPr>
          <w:rFonts w:ascii="仿宋" w:hAnsi="仿宋" w:eastAsia="仿宋" w:cs="仿宋"/>
          <w:color w:val="auto"/>
          <w:sz w:val="30"/>
          <w:szCs w:val="30"/>
          <w:highlight w:val="none"/>
        </w:rPr>
      </w:pPr>
      <w:r>
        <w:rPr>
          <w:rFonts w:hint="eastAsia" w:ascii="仿宋" w:hAnsi="仿宋" w:eastAsia="仿宋" w:cs="仿宋"/>
          <w:b/>
          <w:bCs/>
          <w:color w:val="auto"/>
          <w:spacing w:val="-5"/>
          <w:sz w:val="30"/>
          <w:szCs w:val="30"/>
          <w:highlight w:val="none"/>
        </w:rPr>
        <w:t>1、</w:t>
      </w:r>
      <w:r>
        <w:rPr>
          <w:rFonts w:hint="eastAsia" w:ascii="仿宋" w:hAnsi="仿宋" w:eastAsia="仿宋" w:cs="仿宋"/>
          <w:color w:val="auto"/>
          <w:spacing w:val="-5"/>
          <w:sz w:val="30"/>
          <w:szCs w:val="30"/>
          <w:highlight w:val="none"/>
        </w:rPr>
        <w:t xml:space="preserve"> </w:t>
      </w:r>
      <w:r>
        <w:rPr>
          <w:rFonts w:hint="eastAsia" w:ascii="仿宋" w:hAnsi="仿宋" w:eastAsia="仿宋" w:cs="仿宋"/>
          <w:b/>
          <w:bCs/>
          <w:color w:val="auto"/>
          <w:spacing w:val="-5"/>
          <w:sz w:val="30"/>
          <w:szCs w:val="30"/>
          <w:highlight w:val="none"/>
        </w:rPr>
        <w:t>法定代表人身份证明</w:t>
      </w:r>
    </w:p>
    <w:p w14:paraId="0D3D5747">
      <w:pPr>
        <w:spacing w:line="348" w:lineRule="auto"/>
        <w:rPr>
          <w:rFonts w:ascii="仿宋" w:hAnsi="仿宋" w:eastAsia="仿宋" w:cs="仿宋"/>
          <w:color w:val="auto"/>
          <w:highlight w:val="none"/>
        </w:rPr>
      </w:pPr>
    </w:p>
    <w:p w14:paraId="242B4C1F">
      <w:pPr>
        <w:tabs>
          <w:tab w:val="left" w:pos="1646"/>
        </w:tabs>
        <w:spacing w:before="79" w:line="219" w:lineRule="auto"/>
        <w:ind w:left="56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（采购人）：</w:t>
      </w:r>
    </w:p>
    <w:p w14:paraId="21C42C1B">
      <w:pPr>
        <w:spacing w:before="176" w:line="339" w:lineRule="auto"/>
        <w:ind w:left="593" w:right="1706" w:hanging="14"/>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兹证明同志在我单位任（职务</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3"/>
          <w:sz w:val="24"/>
          <w:szCs w:val="24"/>
          <w:highlight w:val="none"/>
        </w:rPr>
        <w:t>是我单位的法定代表人。</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附法定代表人基本情况：</w:t>
      </w:r>
    </w:p>
    <w:p w14:paraId="620DB1A0">
      <w:pPr>
        <w:spacing w:before="39" w:line="341" w:lineRule="auto"/>
        <w:ind w:left="581" w:right="3466" w:hanging="6"/>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姓名</w:t>
      </w:r>
      <w:r>
        <w:rPr>
          <w:rFonts w:hint="eastAsia" w:ascii="仿宋" w:hAnsi="仿宋" w:eastAsia="仿宋" w:cs="仿宋"/>
          <w:color w:val="auto"/>
          <w:spacing w:val="-111"/>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108"/>
          <w:sz w:val="24"/>
          <w:szCs w:val="24"/>
          <w:highlight w:val="none"/>
        </w:rPr>
        <w:t xml:space="preserve"> </w:t>
      </w:r>
      <w:r>
        <w:rPr>
          <w:rFonts w:hint="eastAsia" w:ascii="仿宋" w:hAnsi="仿宋" w:eastAsia="仿宋" w:cs="仿宋"/>
          <w:color w:val="auto"/>
          <w:spacing w:val="-3"/>
          <w:sz w:val="24"/>
          <w:szCs w:val="24"/>
          <w:highlight w:val="none"/>
        </w:rPr>
        <w:t>性别</w:t>
      </w:r>
      <w:r>
        <w:rPr>
          <w:rFonts w:hint="eastAsia" w:ascii="仿宋" w:hAnsi="仿宋" w:eastAsia="仿宋" w:cs="仿宋"/>
          <w:color w:val="auto"/>
          <w:spacing w:val="-3"/>
          <w:sz w:val="24"/>
          <w:szCs w:val="24"/>
          <w:highlight w:val="none"/>
          <w:u w:val="single"/>
        </w:rPr>
        <w:t xml:space="preserve">       </w:t>
      </w:r>
      <w:r>
        <w:rPr>
          <w:rFonts w:hint="eastAsia" w:ascii="仿宋" w:hAnsi="仿宋" w:eastAsia="仿宋" w:cs="仿宋"/>
          <w:color w:val="auto"/>
          <w:spacing w:val="-110"/>
          <w:sz w:val="24"/>
          <w:szCs w:val="24"/>
          <w:highlight w:val="none"/>
        </w:rPr>
        <w:t xml:space="preserve"> </w:t>
      </w:r>
      <w:r>
        <w:rPr>
          <w:rFonts w:hint="eastAsia" w:ascii="仿宋" w:hAnsi="仿宋" w:eastAsia="仿宋" w:cs="仿宋"/>
          <w:color w:val="auto"/>
          <w:spacing w:val="-3"/>
          <w:sz w:val="24"/>
          <w:szCs w:val="24"/>
          <w:highlight w:val="none"/>
        </w:rPr>
        <w:t xml:space="preserve">年龄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身份证号码：</w:t>
      </w:r>
    </w:p>
    <w:p w14:paraId="727677BC">
      <w:pPr>
        <w:spacing w:before="31" w:line="227" w:lineRule="auto"/>
        <w:ind w:left="575"/>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通讯地址：</w:t>
      </w:r>
    </w:p>
    <w:p w14:paraId="5F8188F0">
      <w:pPr>
        <w:spacing w:before="167" w:line="219" w:lineRule="auto"/>
        <w:ind w:left="603"/>
        <w:rPr>
          <w:rFonts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电话号码：邮编：</w:t>
      </w:r>
    </w:p>
    <w:p w14:paraId="7AE3C1FB">
      <w:pPr>
        <w:spacing w:line="276" w:lineRule="auto"/>
        <w:rPr>
          <w:rFonts w:ascii="仿宋" w:hAnsi="仿宋" w:eastAsia="仿宋" w:cs="仿宋"/>
          <w:color w:val="auto"/>
          <w:highlight w:val="none"/>
        </w:rPr>
      </w:pPr>
    </w:p>
    <w:p w14:paraId="09E2B6BF">
      <w:pPr>
        <w:spacing w:line="276" w:lineRule="auto"/>
        <w:rPr>
          <w:rFonts w:ascii="仿宋" w:hAnsi="仿宋" w:eastAsia="仿宋" w:cs="仿宋"/>
          <w:color w:val="auto"/>
          <w:highlight w:val="none"/>
        </w:rPr>
      </w:pPr>
    </w:p>
    <w:p w14:paraId="7AFDB74E">
      <w:pPr>
        <w:spacing w:before="78" w:line="219" w:lineRule="auto"/>
        <w:ind w:left="3938"/>
        <w:rPr>
          <w:rFonts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投标单位</w:t>
      </w:r>
      <w:r>
        <w:rPr>
          <w:rFonts w:hint="eastAsia" w:ascii="仿宋" w:hAnsi="仿宋" w:eastAsia="仿宋" w:cs="仿宋"/>
          <w:color w:val="auto"/>
          <w:spacing w:val="-17"/>
          <w:sz w:val="24"/>
          <w:szCs w:val="24"/>
          <w:highlight w:val="none"/>
        </w:rPr>
        <w:t>：</w:t>
      </w:r>
      <w:r>
        <w:rPr>
          <w:rFonts w:hint="eastAsia" w:ascii="仿宋" w:hAnsi="仿宋" w:eastAsia="仿宋" w:cs="仿宋"/>
          <w:color w:val="auto"/>
          <w:spacing w:val="-17"/>
          <w:sz w:val="24"/>
          <w:szCs w:val="24"/>
          <w:highlight w:val="none"/>
          <w:u w:val="single"/>
        </w:rPr>
        <w:t>（</w:t>
      </w:r>
      <w:r>
        <w:rPr>
          <w:rFonts w:hint="eastAsia" w:ascii="仿宋" w:hAnsi="仿宋" w:eastAsia="仿宋" w:cs="仿宋"/>
          <w:color w:val="auto"/>
          <w:spacing w:val="6"/>
          <w:sz w:val="24"/>
          <w:szCs w:val="24"/>
          <w:highlight w:val="none"/>
          <w:u w:val="single"/>
        </w:rPr>
        <w:t>全称</w:t>
      </w:r>
      <w:r>
        <w:rPr>
          <w:rFonts w:hint="eastAsia" w:ascii="仿宋" w:hAnsi="仿宋" w:eastAsia="仿宋" w:cs="仿宋"/>
          <w:color w:val="auto"/>
          <w:spacing w:val="-17"/>
          <w:sz w:val="24"/>
          <w:szCs w:val="24"/>
          <w:highlight w:val="none"/>
          <w:u w:val="single"/>
        </w:rPr>
        <w:t>）（</w:t>
      </w:r>
      <w:r>
        <w:rPr>
          <w:rFonts w:hint="eastAsia" w:ascii="仿宋" w:hAnsi="仿宋" w:eastAsia="仿宋" w:cs="仿宋"/>
          <w:color w:val="auto"/>
          <w:spacing w:val="6"/>
          <w:sz w:val="24"/>
          <w:szCs w:val="24"/>
          <w:highlight w:val="none"/>
          <w:u w:val="single"/>
        </w:rPr>
        <w:t>公章）</w:t>
      </w:r>
    </w:p>
    <w:p w14:paraId="7937F623">
      <w:pPr>
        <w:spacing w:before="177" w:line="341" w:lineRule="auto"/>
        <w:ind w:left="3976" w:right="226" w:hanging="40"/>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法定代表人（签字或盖章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日</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9"/>
          <w:sz w:val="24"/>
          <w:szCs w:val="24"/>
          <w:highlight w:val="none"/>
        </w:rPr>
        <w:t>期：20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109"/>
          <w:sz w:val="24"/>
          <w:szCs w:val="24"/>
          <w:highlight w:val="none"/>
        </w:rPr>
        <w:t xml:space="preserve"> </w:t>
      </w:r>
      <w:r>
        <w:rPr>
          <w:rFonts w:hint="eastAsia" w:ascii="仿宋" w:hAnsi="仿宋" w:eastAsia="仿宋" w:cs="仿宋"/>
          <w:color w:val="auto"/>
          <w:spacing w:val="-9"/>
          <w:sz w:val="24"/>
          <w:szCs w:val="24"/>
          <w:highlight w:val="none"/>
        </w:rPr>
        <w:t>年</w:t>
      </w:r>
      <w:r>
        <w:rPr>
          <w:rFonts w:hint="eastAsia" w:ascii="仿宋" w:hAnsi="仿宋" w:eastAsia="仿宋" w:cs="仿宋"/>
          <w:color w:val="auto"/>
          <w:spacing w:val="-9"/>
          <w:sz w:val="24"/>
          <w:szCs w:val="24"/>
          <w:highlight w:val="none"/>
          <w:u w:val="single"/>
        </w:rPr>
        <w:t xml:space="preserve">  </w:t>
      </w:r>
      <w:r>
        <w:rPr>
          <w:rFonts w:hint="eastAsia" w:ascii="仿宋" w:hAnsi="仿宋" w:eastAsia="仿宋" w:cs="仿宋"/>
          <w:color w:val="auto"/>
          <w:spacing w:val="-105"/>
          <w:sz w:val="24"/>
          <w:szCs w:val="24"/>
          <w:highlight w:val="none"/>
        </w:rPr>
        <w:t xml:space="preserve"> </w:t>
      </w:r>
      <w:r>
        <w:rPr>
          <w:rFonts w:hint="eastAsia" w:ascii="仿宋" w:hAnsi="仿宋" w:eastAsia="仿宋" w:cs="仿宋"/>
          <w:color w:val="auto"/>
          <w:spacing w:val="-9"/>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69"/>
          <w:sz w:val="24"/>
          <w:szCs w:val="24"/>
          <w:highlight w:val="none"/>
        </w:rPr>
        <w:t xml:space="preserve"> </w:t>
      </w:r>
      <w:r>
        <w:rPr>
          <w:rFonts w:hint="eastAsia" w:ascii="仿宋" w:hAnsi="仿宋" w:eastAsia="仿宋" w:cs="仿宋"/>
          <w:color w:val="auto"/>
          <w:spacing w:val="-9"/>
          <w:sz w:val="24"/>
          <w:szCs w:val="24"/>
          <w:highlight w:val="none"/>
        </w:rPr>
        <w:t>日</w:t>
      </w:r>
    </w:p>
    <w:p w14:paraId="19C69B50">
      <w:pPr>
        <w:spacing w:line="274" w:lineRule="auto"/>
        <w:rPr>
          <w:rFonts w:ascii="仿宋" w:hAnsi="仿宋" w:eastAsia="仿宋" w:cs="仿宋"/>
          <w:color w:val="auto"/>
          <w:highlight w:val="none"/>
        </w:rPr>
      </w:pPr>
    </w:p>
    <w:p w14:paraId="48394BD2">
      <w:pPr>
        <w:spacing w:line="274" w:lineRule="auto"/>
        <w:rPr>
          <w:rFonts w:ascii="仿宋" w:hAnsi="仿宋" w:eastAsia="仿宋" w:cs="仿宋"/>
          <w:color w:val="auto"/>
          <w:highlight w:val="none"/>
        </w:rPr>
      </w:pPr>
    </w:p>
    <w:p w14:paraId="4ACC0A1E">
      <w:pPr>
        <w:spacing w:line="275" w:lineRule="auto"/>
        <w:rPr>
          <w:rFonts w:ascii="仿宋" w:hAnsi="仿宋" w:eastAsia="仿宋" w:cs="仿宋"/>
          <w:color w:val="auto"/>
          <w:highlight w:val="none"/>
        </w:rPr>
      </w:pPr>
    </w:p>
    <w:p w14:paraId="39571059">
      <w:pPr>
        <w:spacing w:before="91" w:line="218" w:lineRule="auto"/>
        <w:ind w:left="657"/>
        <w:rPr>
          <w:rFonts w:ascii="仿宋" w:hAnsi="仿宋" w:eastAsia="仿宋" w:cs="仿宋"/>
          <w:color w:val="auto"/>
          <w:sz w:val="28"/>
          <w:szCs w:val="28"/>
          <w:highlight w:val="none"/>
        </w:rPr>
      </w:pPr>
      <w:r>
        <w:rPr>
          <w:rFonts w:hint="eastAsia" w:ascii="仿宋" w:hAnsi="仿宋" w:eastAsia="仿宋" w:cs="仿宋"/>
          <w:b/>
          <w:bCs/>
          <w:color w:val="auto"/>
          <w:spacing w:val="-3"/>
          <w:sz w:val="28"/>
          <w:szCs w:val="28"/>
          <w:highlight w:val="none"/>
        </w:rPr>
        <w:t>法定代表人《居民身份证》正反面复印件</w:t>
      </w:r>
    </w:p>
    <w:tbl>
      <w:tblPr>
        <w:tblStyle w:val="25"/>
        <w:tblW w:w="8233" w:type="dxa"/>
        <w:tblInd w:w="2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6"/>
        <w:gridCol w:w="4117"/>
      </w:tblGrid>
      <w:tr w14:paraId="3E154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6" w:hRule="atLeast"/>
        </w:trPr>
        <w:tc>
          <w:tcPr>
            <w:tcW w:w="4116" w:type="dxa"/>
          </w:tcPr>
          <w:p w14:paraId="105F9CBE">
            <w:pPr>
              <w:spacing w:line="241" w:lineRule="auto"/>
              <w:rPr>
                <w:rFonts w:ascii="仿宋" w:hAnsi="仿宋" w:eastAsia="仿宋" w:cs="仿宋"/>
                <w:color w:val="auto"/>
                <w:highlight w:val="none"/>
              </w:rPr>
            </w:pPr>
          </w:p>
          <w:p w14:paraId="1E0AC71C">
            <w:pPr>
              <w:spacing w:line="242" w:lineRule="auto"/>
              <w:rPr>
                <w:rFonts w:ascii="仿宋" w:hAnsi="仿宋" w:eastAsia="仿宋" w:cs="仿宋"/>
                <w:color w:val="auto"/>
                <w:highlight w:val="none"/>
              </w:rPr>
            </w:pPr>
          </w:p>
          <w:p w14:paraId="01C47055">
            <w:pPr>
              <w:spacing w:line="242" w:lineRule="auto"/>
              <w:rPr>
                <w:rFonts w:ascii="仿宋" w:hAnsi="仿宋" w:eastAsia="仿宋" w:cs="仿宋"/>
                <w:color w:val="auto"/>
                <w:highlight w:val="none"/>
              </w:rPr>
            </w:pPr>
          </w:p>
          <w:p w14:paraId="2B038BAE">
            <w:pPr>
              <w:pStyle w:val="26"/>
              <w:spacing w:before="78" w:line="219" w:lineRule="auto"/>
              <w:ind w:left="1358"/>
              <w:rPr>
                <w:rFonts w:ascii="仿宋" w:hAnsi="仿宋" w:eastAsia="仿宋" w:cs="仿宋"/>
                <w:color w:val="auto"/>
                <w:highlight w:val="none"/>
              </w:rPr>
            </w:pPr>
            <w:r>
              <w:rPr>
                <w:rFonts w:hint="eastAsia" w:ascii="仿宋" w:hAnsi="仿宋" w:eastAsia="仿宋" w:cs="仿宋"/>
                <w:color w:val="auto"/>
                <w:spacing w:val="-3"/>
                <w:highlight w:val="none"/>
              </w:rPr>
              <w:t>（身份证正面）</w:t>
            </w:r>
          </w:p>
        </w:tc>
        <w:tc>
          <w:tcPr>
            <w:tcW w:w="4117" w:type="dxa"/>
          </w:tcPr>
          <w:p w14:paraId="0AED4CB6">
            <w:pPr>
              <w:spacing w:line="241" w:lineRule="auto"/>
              <w:rPr>
                <w:rFonts w:ascii="仿宋" w:hAnsi="仿宋" w:eastAsia="仿宋" w:cs="仿宋"/>
                <w:color w:val="auto"/>
                <w:highlight w:val="none"/>
              </w:rPr>
            </w:pPr>
          </w:p>
          <w:p w14:paraId="38CE0C42">
            <w:pPr>
              <w:spacing w:line="242" w:lineRule="auto"/>
              <w:rPr>
                <w:rFonts w:ascii="仿宋" w:hAnsi="仿宋" w:eastAsia="仿宋" w:cs="仿宋"/>
                <w:color w:val="auto"/>
                <w:highlight w:val="none"/>
              </w:rPr>
            </w:pPr>
          </w:p>
          <w:p w14:paraId="4D62B8D3">
            <w:pPr>
              <w:spacing w:line="242" w:lineRule="auto"/>
              <w:rPr>
                <w:rFonts w:ascii="仿宋" w:hAnsi="仿宋" w:eastAsia="仿宋" w:cs="仿宋"/>
                <w:color w:val="auto"/>
                <w:highlight w:val="none"/>
              </w:rPr>
            </w:pPr>
          </w:p>
          <w:p w14:paraId="7F5DBC42">
            <w:pPr>
              <w:pStyle w:val="26"/>
              <w:spacing w:before="78" w:line="219" w:lineRule="auto"/>
              <w:ind w:left="1235"/>
              <w:rPr>
                <w:rFonts w:ascii="仿宋" w:hAnsi="仿宋" w:eastAsia="仿宋" w:cs="仿宋"/>
                <w:color w:val="auto"/>
                <w:highlight w:val="none"/>
              </w:rPr>
            </w:pPr>
            <w:r>
              <w:rPr>
                <w:rFonts w:hint="eastAsia" w:ascii="仿宋" w:hAnsi="仿宋" w:eastAsia="仿宋" w:cs="仿宋"/>
                <w:color w:val="auto"/>
                <w:spacing w:val="-3"/>
                <w:highlight w:val="none"/>
              </w:rPr>
              <w:t>（身份证背面）</w:t>
            </w:r>
          </w:p>
        </w:tc>
      </w:tr>
    </w:tbl>
    <w:p w14:paraId="1FF23550">
      <w:pPr>
        <w:spacing w:line="302" w:lineRule="auto"/>
        <w:rPr>
          <w:rFonts w:ascii="仿宋" w:hAnsi="仿宋" w:eastAsia="仿宋" w:cs="仿宋"/>
          <w:color w:val="auto"/>
          <w:highlight w:val="none"/>
        </w:rPr>
      </w:pPr>
    </w:p>
    <w:p w14:paraId="229E206F">
      <w:pPr>
        <w:spacing w:line="303" w:lineRule="auto"/>
        <w:rPr>
          <w:rFonts w:ascii="仿宋" w:hAnsi="仿宋" w:eastAsia="仿宋" w:cs="仿宋"/>
          <w:color w:val="auto"/>
          <w:highlight w:val="none"/>
        </w:rPr>
      </w:pPr>
    </w:p>
    <w:p w14:paraId="4BA789FC">
      <w:pPr>
        <w:spacing w:line="303" w:lineRule="auto"/>
        <w:rPr>
          <w:rFonts w:ascii="仿宋" w:hAnsi="仿宋" w:eastAsia="仿宋" w:cs="仿宋"/>
          <w:color w:val="auto"/>
          <w:highlight w:val="none"/>
        </w:rPr>
      </w:pPr>
    </w:p>
    <w:p w14:paraId="4C9C340D">
      <w:pPr>
        <w:spacing w:before="66"/>
        <w:ind w:left="93" w:right="56"/>
        <w:rPr>
          <w:rFonts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注：1.法定代表人签字或盖章可以是法定代表人亲笔签名（或相关主管行政</w:t>
      </w:r>
      <w:r>
        <w:rPr>
          <w:rFonts w:hint="eastAsia" w:ascii="仿宋" w:hAnsi="仿宋" w:eastAsia="仿宋" w:cs="仿宋"/>
          <w:color w:val="auto"/>
          <w:spacing w:val="7"/>
          <w:sz w:val="20"/>
          <w:szCs w:val="20"/>
          <w:highlight w:val="none"/>
        </w:rPr>
        <w:t>部门备案的法定</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7"/>
          <w:sz w:val="20"/>
          <w:szCs w:val="20"/>
          <w:highlight w:val="none"/>
        </w:rPr>
        <w:t>代表人电子版签名或印章）。</w:t>
      </w:r>
    </w:p>
    <w:p w14:paraId="1AE624D4">
      <w:pPr>
        <w:spacing w:before="25" w:line="228" w:lineRule="auto"/>
        <w:ind w:left="96"/>
        <w:rPr>
          <w:rFonts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2.投标文件中须放置法定代表人身份证明。</w:t>
      </w:r>
    </w:p>
    <w:p w14:paraId="01EE313D">
      <w:pPr>
        <w:spacing w:line="228" w:lineRule="auto"/>
        <w:rPr>
          <w:rFonts w:ascii="仿宋" w:hAnsi="仿宋" w:eastAsia="仿宋" w:cs="仿宋"/>
          <w:color w:val="auto"/>
          <w:sz w:val="20"/>
          <w:szCs w:val="20"/>
          <w:highlight w:val="none"/>
        </w:rPr>
        <w:sectPr>
          <w:footerReference r:id="rId14" w:type="default"/>
          <w:pgSz w:w="11906" w:h="16839"/>
          <w:pgMar w:top="1431" w:right="1647" w:bottom="1188" w:left="1785" w:header="0" w:footer="1014" w:gutter="0"/>
          <w:pgNumType w:fmt="numberInDash"/>
          <w:cols w:space="720" w:num="1"/>
        </w:sectPr>
      </w:pPr>
    </w:p>
    <w:p w14:paraId="5EB0B579">
      <w:pPr>
        <w:spacing w:line="273" w:lineRule="auto"/>
        <w:rPr>
          <w:rFonts w:ascii="仿宋" w:hAnsi="仿宋" w:eastAsia="仿宋" w:cs="仿宋"/>
          <w:color w:val="auto"/>
          <w:highlight w:val="none"/>
        </w:rPr>
      </w:pPr>
    </w:p>
    <w:p w14:paraId="45129DC2">
      <w:pPr>
        <w:spacing w:line="273" w:lineRule="auto"/>
        <w:rPr>
          <w:rFonts w:ascii="仿宋" w:hAnsi="仿宋" w:eastAsia="仿宋" w:cs="仿宋"/>
          <w:color w:val="auto"/>
          <w:highlight w:val="none"/>
        </w:rPr>
      </w:pPr>
    </w:p>
    <w:p w14:paraId="28CD7467">
      <w:pPr>
        <w:spacing w:line="274" w:lineRule="auto"/>
        <w:rPr>
          <w:rFonts w:ascii="仿宋" w:hAnsi="仿宋" w:eastAsia="仿宋" w:cs="仿宋"/>
          <w:color w:val="auto"/>
          <w:highlight w:val="none"/>
        </w:rPr>
      </w:pPr>
    </w:p>
    <w:p w14:paraId="0B4764D0">
      <w:pPr>
        <w:spacing w:before="97" w:line="219" w:lineRule="auto"/>
        <w:ind w:left="2535"/>
        <w:rPr>
          <w:rFonts w:ascii="仿宋" w:hAnsi="仿宋" w:eastAsia="仿宋" w:cs="仿宋"/>
          <w:color w:val="auto"/>
          <w:sz w:val="30"/>
          <w:szCs w:val="30"/>
          <w:highlight w:val="none"/>
        </w:rPr>
      </w:pPr>
      <w:r>
        <w:rPr>
          <w:rFonts w:hint="eastAsia" w:ascii="仿宋" w:hAnsi="仿宋" w:eastAsia="仿宋" w:cs="仿宋"/>
          <w:b/>
          <w:bCs/>
          <w:color w:val="auto"/>
          <w:spacing w:val="-4"/>
          <w:sz w:val="30"/>
          <w:szCs w:val="30"/>
          <w:highlight w:val="none"/>
        </w:rPr>
        <w:t>2、法定代表人授权委托书</w:t>
      </w:r>
    </w:p>
    <w:p w14:paraId="49450797">
      <w:pPr>
        <w:spacing w:line="349" w:lineRule="auto"/>
        <w:rPr>
          <w:rFonts w:ascii="仿宋" w:hAnsi="仿宋" w:eastAsia="仿宋" w:cs="仿宋"/>
          <w:color w:val="auto"/>
          <w:highlight w:val="none"/>
        </w:rPr>
      </w:pPr>
    </w:p>
    <w:p w14:paraId="65793FF3">
      <w:pPr>
        <w:spacing w:before="78" w:line="318" w:lineRule="auto"/>
        <w:ind w:left="94" w:firstLine="481"/>
        <w:jc w:val="both"/>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本授权书声明：注册于</w:t>
      </w:r>
      <w:r>
        <w:rPr>
          <w:rFonts w:hint="eastAsia" w:ascii="仿宋" w:hAnsi="仿宋" w:eastAsia="仿宋" w:cs="仿宋"/>
          <w:color w:val="auto"/>
          <w:spacing w:val="-2"/>
          <w:sz w:val="24"/>
          <w:szCs w:val="24"/>
          <w:highlight w:val="none"/>
          <w:u w:val="single"/>
        </w:rPr>
        <w:t>（地区的名称）</w:t>
      </w:r>
      <w:r>
        <w:rPr>
          <w:rFonts w:hint="eastAsia" w:ascii="仿宋" w:hAnsi="仿宋" w:eastAsia="仿宋" w:cs="仿宋"/>
          <w:color w:val="auto"/>
          <w:spacing w:val="-2"/>
          <w:sz w:val="24"/>
          <w:szCs w:val="24"/>
          <w:highlight w:val="none"/>
        </w:rPr>
        <w:t>的</w:t>
      </w:r>
      <w:r>
        <w:rPr>
          <w:rFonts w:hint="eastAsia" w:ascii="仿宋" w:hAnsi="仿宋" w:eastAsia="仿宋" w:cs="仿宋"/>
          <w:color w:val="auto"/>
          <w:spacing w:val="-2"/>
          <w:sz w:val="24"/>
          <w:szCs w:val="24"/>
          <w:highlight w:val="none"/>
          <w:u w:val="single"/>
        </w:rPr>
        <w:t>（公司名称</w:t>
      </w:r>
      <w:r>
        <w:rPr>
          <w:rFonts w:hint="eastAsia" w:ascii="仿宋" w:hAnsi="仿宋" w:eastAsia="仿宋" w:cs="仿宋"/>
          <w:color w:val="auto"/>
          <w:spacing w:val="-7"/>
          <w:sz w:val="24"/>
          <w:szCs w:val="24"/>
          <w:highlight w:val="none"/>
          <w:u w:val="single"/>
        </w:rPr>
        <w:t>）</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2"/>
          <w:sz w:val="24"/>
          <w:szCs w:val="24"/>
          <w:highlight w:val="none"/>
        </w:rPr>
        <w:t>在下面签</w:t>
      </w:r>
      <w:r>
        <w:rPr>
          <w:rFonts w:hint="eastAsia" w:ascii="仿宋" w:hAnsi="仿宋" w:eastAsia="仿宋" w:cs="仿宋"/>
          <w:color w:val="auto"/>
          <w:spacing w:val="-3"/>
          <w:sz w:val="24"/>
          <w:szCs w:val="24"/>
          <w:highlight w:val="none"/>
        </w:rPr>
        <w:t>字的法定</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5"/>
          <w:sz w:val="24"/>
          <w:szCs w:val="24"/>
          <w:highlight w:val="none"/>
        </w:rPr>
        <w:t>代表人</w:t>
      </w:r>
      <w:r>
        <w:rPr>
          <w:rFonts w:hint="eastAsia" w:ascii="仿宋" w:hAnsi="仿宋" w:eastAsia="仿宋" w:cs="仿宋"/>
          <w:color w:val="auto"/>
          <w:spacing w:val="-5"/>
          <w:sz w:val="24"/>
          <w:szCs w:val="24"/>
          <w:highlight w:val="none"/>
          <w:u w:val="single"/>
        </w:rPr>
        <w:t>（姓名、职务</w:t>
      </w:r>
      <w:r>
        <w:rPr>
          <w:rFonts w:hint="eastAsia" w:ascii="仿宋" w:hAnsi="仿宋" w:eastAsia="仿宋" w:cs="仿宋"/>
          <w:color w:val="auto"/>
          <w:spacing w:val="-24"/>
          <w:sz w:val="24"/>
          <w:szCs w:val="24"/>
          <w:highlight w:val="none"/>
          <w:u w:val="single"/>
        </w:rPr>
        <w:t>）</w:t>
      </w:r>
      <w:r>
        <w:rPr>
          <w:rFonts w:hint="eastAsia" w:ascii="仿宋" w:hAnsi="仿宋" w:eastAsia="仿宋" w:cs="仿宋"/>
          <w:color w:val="auto"/>
          <w:spacing w:val="-24"/>
          <w:sz w:val="24"/>
          <w:szCs w:val="24"/>
          <w:highlight w:val="none"/>
        </w:rPr>
        <w:t>，</w:t>
      </w:r>
      <w:r>
        <w:rPr>
          <w:rFonts w:hint="eastAsia" w:ascii="仿宋" w:hAnsi="仿宋" w:eastAsia="仿宋" w:cs="仿宋"/>
          <w:color w:val="auto"/>
          <w:spacing w:val="-5"/>
          <w:sz w:val="24"/>
          <w:szCs w:val="24"/>
          <w:highlight w:val="none"/>
        </w:rPr>
        <w:t>代表本公司委托在下面签字的</w:t>
      </w:r>
      <w:r>
        <w:rPr>
          <w:rFonts w:hint="eastAsia" w:ascii="仿宋" w:hAnsi="仿宋" w:eastAsia="仿宋" w:cs="仿宋"/>
          <w:color w:val="auto"/>
          <w:spacing w:val="-5"/>
          <w:sz w:val="24"/>
          <w:szCs w:val="24"/>
          <w:highlight w:val="none"/>
          <w:u w:val="single"/>
        </w:rPr>
        <w:t>（被授权人的姓名、职务）</w:t>
      </w:r>
      <w:r>
        <w:rPr>
          <w:rFonts w:hint="eastAsia" w:ascii="仿宋" w:hAnsi="仿宋" w:eastAsia="仿宋" w:cs="仿宋"/>
          <w:color w:val="auto"/>
          <w:sz w:val="24"/>
          <w:szCs w:val="24"/>
          <w:highlight w:val="none"/>
        </w:rPr>
        <w:t xml:space="preserve"> 为本公司的合法代理人，代理人根据授权，以我方名义签署、澄清确认、递交、</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1"/>
          <w:sz w:val="24"/>
          <w:szCs w:val="24"/>
          <w:highlight w:val="none"/>
        </w:rPr>
        <w:t>撤回、修改</w:t>
      </w:r>
      <w:r>
        <w:rPr>
          <w:rFonts w:hint="eastAsia" w:ascii="仿宋" w:hAnsi="仿宋" w:eastAsia="仿宋" w:cs="仿宋"/>
          <w:color w:val="auto"/>
          <w:spacing w:val="1"/>
          <w:sz w:val="24"/>
          <w:szCs w:val="24"/>
          <w:highlight w:val="none"/>
          <w:u w:val="single"/>
        </w:rPr>
        <w:t xml:space="preserve">  (项目名称）</w:t>
      </w:r>
      <w:r>
        <w:rPr>
          <w:rFonts w:hint="eastAsia" w:ascii="仿宋" w:hAnsi="仿宋" w:eastAsia="仿宋" w:cs="仿宋"/>
          <w:color w:val="auto"/>
          <w:spacing w:val="1"/>
          <w:sz w:val="24"/>
          <w:szCs w:val="24"/>
          <w:highlight w:val="none"/>
        </w:rPr>
        <w:t>的投标文件、签订合同和处理有关事宜，其法律后果</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2"/>
          <w:sz w:val="24"/>
          <w:szCs w:val="24"/>
          <w:highlight w:val="none"/>
        </w:rPr>
        <w:t>由我方承担。</w:t>
      </w:r>
    </w:p>
    <w:p w14:paraId="38D64CC4">
      <w:pPr>
        <w:spacing w:before="110" w:line="326" w:lineRule="auto"/>
        <w:ind w:left="574" w:right="2231"/>
        <w:rPr>
          <w:rFonts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委托期限：</w:t>
      </w:r>
      <w:r>
        <w:rPr>
          <w:rFonts w:hint="eastAsia" w:ascii="仿宋" w:hAnsi="仿宋" w:eastAsia="仿宋" w:cs="仿宋"/>
          <w:color w:val="auto"/>
          <w:spacing w:val="-72"/>
          <w:sz w:val="24"/>
          <w:szCs w:val="24"/>
          <w:highlight w:val="none"/>
        </w:rPr>
        <w:t xml:space="preserve"> </w:t>
      </w:r>
      <w:r>
        <w:rPr>
          <w:rFonts w:hint="eastAsia" w:ascii="仿宋" w:hAnsi="仿宋" w:eastAsia="仿宋" w:cs="仿宋"/>
          <w:color w:val="auto"/>
          <w:spacing w:val="-4"/>
          <w:sz w:val="24"/>
          <w:szCs w:val="24"/>
          <w:highlight w:val="none"/>
        </w:rPr>
        <w:t>自本委托书签署之日起至投标有效期期</w:t>
      </w:r>
      <w:r>
        <w:rPr>
          <w:rFonts w:hint="eastAsia" w:ascii="仿宋" w:hAnsi="仿宋" w:eastAsia="仿宋" w:cs="仿宋"/>
          <w:color w:val="auto"/>
          <w:spacing w:val="-5"/>
          <w:sz w:val="24"/>
          <w:szCs w:val="24"/>
          <w:highlight w:val="none"/>
        </w:rPr>
        <w:t>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代理人无转委托权。</w:t>
      </w:r>
    </w:p>
    <w:p w14:paraId="4A504DD3">
      <w:pPr>
        <w:spacing w:before="14" w:line="219" w:lineRule="auto"/>
        <w:ind w:left="594"/>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附：委托代理人的身份证复印件（加盖单位公章）</w:t>
      </w:r>
    </w:p>
    <w:p w14:paraId="0DD26534">
      <w:pPr>
        <w:spacing w:line="62" w:lineRule="auto"/>
        <w:rPr>
          <w:rFonts w:ascii="仿宋" w:hAnsi="仿宋" w:eastAsia="仿宋" w:cs="仿宋"/>
          <w:color w:val="auto"/>
          <w:sz w:val="2"/>
          <w:highlight w:val="none"/>
        </w:rPr>
      </w:pPr>
    </w:p>
    <w:tbl>
      <w:tblPr>
        <w:tblStyle w:val="25"/>
        <w:tblW w:w="8233" w:type="dxa"/>
        <w:tblInd w:w="2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6"/>
        <w:gridCol w:w="4117"/>
      </w:tblGrid>
      <w:tr w14:paraId="45B94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4116" w:type="dxa"/>
          </w:tcPr>
          <w:p w14:paraId="6C93BDED">
            <w:pPr>
              <w:spacing w:line="245" w:lineRule="auto"/>
              <w:rPr>
                <w:rFonts w:ascii="仿宋" w:hAnsi="仿宋" w:eastAsia="仿宋" w:cs="仿宋"/>
                <w:color w:val="auto"/>
                <w:highlight w:val="none"/>
              </w:rPr>
            </w:pPr>
          </w:p>
          <w:p w14:paraId="7B18D8A7">
            <w:pPr>
              <w:spacing w:line="245" w:lineRule="auto"/>
              <w:rPr>
                <w:rFonts w:ascii="仿宋" w:hAnsi="仿宋" w:eastAsia="仿宋" w:cs="仿宋"/>
                <w:color w:val="auto"/>
                <w:highlight w:val="none"/>
              </w:rPr>
            </w:pPr>
          </w:p>
          <w:p w14:paraId="25D4DF26">
            <w:pPr>
              <w:spacing w:line="246" w:lineRule="auto"/>
              <w:rPr>
                <w:rFonts w:ascii="仿宋" w:hAnsi="仿宋" w:eastAsia="仿宋" w:cs="仿宋"/>
                <w:color w:val="auto"/>
                <w:highlight w:val="none"/>
              </w:rPr>
            </w:pPr>
          </w:p>
          <w:p w14:paraId="5A834275">
            <w:pPr>
              <w:pStyle w:val="26"/>
              <w:spacing w:before="78" w:line="219" w:lineRule="auto"/>
              <w:ind w:left="1238"/>
              <w:rPr>
                <w:rFonts w:ascii="仿宋" w:hAnsi="仿宋" w:eastAsia="仿宋" w:cs="仿宋"/>
                <w:color w:val="auto"/>
                <w:highlight w:val="none"/>
              </w:rPr>
            </w:pPr>
            <w:r>
              <w:rPr>
                <w:rFonts w:hint="eastAsia" w:ascii="仿宋" w:hAnsi="仿宋" w:eastAsia="仿宋" w:cs="仿宋"/>
                <w:color w:val="auto"/>
                <w:spacing w:val="-3"/>
                <w:highlight w:val="none"/>
              </w:rPr>
              <w:t>（身份证正面）</w:t>
            </w:r>
          </w:p>
        </w:tc>
        <w:tc>
          <w:tcPr>
            <w:tcW w:w="4117" w:type="dxa"/>
          </w:tcPr>
          <w:p w14:paraId="3AA22D8E">
            <w:pPr>
              <w:spacing w:line="245" w:lineRule="auto"/>
              <w:rPr>
                <w:rFonts w:ascii="仿宋" w:hAnsi="仿宋" w:eastAsia="仿宋" w:cs="仿宋"/>
                <w:color w:val="auto"/>
                <w:highlight w:val="none"/>
              </w:rPr>
            </w:pPr>
          </w:p>
          <w:p w14:paraId="326776E5">
            <w:pPr>
              <w:spacing w:line="245" w:lineRule="auto"/>
              <w:rPr>
                <w:rFonts w:ascii="仿宋" w:hAnsi="仿宋" w:eastAsia="仿宋" w:cs="仿宋"/>
                <w:color w:val="auto"/>
                <w:highlight w:val="none"/>
              </w:rPr>
            </w:pPr>
          </w:p>
          <w:p w14:paraId="71A6962A">
            <w:pPr>
              <w:spacing w:line="246" w:lineRule="auto"/>
              <w:rPr>
                <w:rFonts w:ascii="仿宋" w:hAnsi="仿宋" w:eastAsia="仿宋" w:cs="仿宋"/>
                <w:color w:val="auto"/>
                <w:highlight w:val="none"/>
              </w:rPr>
            </w:pPr>
          </w:p>
          <w:p w14:paraId="673F3204">
            <w:pPr>
              <w:pStyle w:val="26"/>
              <w:spacing w:before="78" w:line="219" w:lineRule="auto"/>
              <w:ind w:left="1235"/>
              <w:rPr>
                <w:rFonts w:ascii="仿宋" w:hAnsi="仿宋" w:eastAsia="仿宋" w:cs="仿宋"/>
                <w:color w:val="auto"/>
                <w:highlight w:val="none"/>
              </w:rPr>
            </w:pPr>
            <w:r>
              <w:rPr>
                <w:rFonts w:hint="eastAsia" w:ascii="仿宋" w:hAnsi="仿宋" w:eastAsia="仿宋" w:cs="仿宋"/>
                <w:color w:val="auto"/>
                <w:spacing w:val="-3"/>
                <w:highlight w:val="none"/>
              </w:rPr>
              <w:t>（身份证背面）</w:t>
            </w:r>
          </w:p>
        </w:tc>
      </w:tr>
    </w:tbl>
    <w:p w14:paraId="671B56C6">
      <w:pPr>
        <w:spacing w:line="468" w:lineRule="auto"/>
        <w:rPr>
          <w:rFonts w:ascii="仿宋" w:hAnsi="仿宋" w:eastAsia="仿宋" w:cs="仿宋"/>
          <w:color w:val="auto"/>
          <w:highlight w:val="none"/>
        </w:rPr>
      </w:pPr>
    </w:p>
    <w:p w14:paraId="65E72F4D">
      <w:pPr>
        <w:spacing w:before="78" w:line="219" w:lineRule="auto"/>
        <w:ind w:left="1538"/>
        <w:rPr>
          <w:rFonts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投标单位</w:t>
      </w:r>
      <w:r>
        <w:rPr>
          <w:rFonts w:hint="eastAsia" w:ascii="仿宋" w:hAnsi="仿宋" w:eastAsia="仿宋" w:cs="仿宋"/>
          <w:color w:val="auto"/>
          <w:spacing w:val="-17"/>
          <w:sz w:val="24"/>
          <w:szCs w:val="24"/>
          <w:highlight w:val="none"/>
        </w:rPr>
        <w:t>：</w:t>
      </w:r>
      <w:r>
        <w:rPr>
          <w:rFonts w:hint="eastAsia" w:ascii="仿宋" w:hAnsi="仿宋" w:eastAsia="仿宋" w:cs="仿宋"/>
          <w:color w:val="auto"/>
          <w:spacing w:val="60"/>
          <w:sz w:val="24"/>
          <w:szCs w:val="24"/>
          <w:highlight w:val="none"/>
          <w:u w:val="single"/>
        </w:rPr>
        <w:t xml:space="preserve">  </w:t>
      </w:r>
      <w:r>
        <w:rPr>
          <w:rFonts w:hint="eastAsia" w:ascii="仿宋" w:hAnsi="仿宋" w:eastAsia="仿宋" w:cs="仿宋"/>
          <w:color w:val="auto"/>
          <w:spacing w:val="-17"/>
          <w:sz w:val="24"/>
          <w:szCs w:val="24"/>
          <w:highlight w:val="none"/>
          <w:u w:val="single"/>
        </w:rPr>
        <w:t>（</w:t>
      </w:r>
      <w:r>
        <w:rPr>
          <w:rFonts w:hint="eastAsia" w:ascii="仿宋" w:hAnsi="仿宋" w:eastAsia="仿宋" w:cs="仿宋"/>
          <w:color w:val="auto"/>
          <w:spacing w:val="6"/>
          <w:sz w:val="24"/>
          <w:szCs w:val="24"/>
          <w:highlight w:val="none"/>
          <w:u w:val="single"/>
        </w:rPr>
        <w:t>全称</w:t>
      </w:r>
      <w:r>
        <w:rPr>
          <w:rFonts w:hint="eastAsia" w:ascii="仿宋" w:hAnsi="仿宋" w:eastAsia="仿宋" w:cs="仿宋"/>
          <w:color w:val="auto"/>
          <w:spacing w:val="-17"/>
          <w:sz w:val="24"/>
          <w:szCs w:val="24"/>
          <w:highlight w:val="none"/>
          <w:u w:val="single"/>
        </w:rPr>
        <w:t>）（</w:t>
      </w:r>
      <w:r>
        <w:rPr>
          <w:rFonts w:hint="eastAsia" w:ascii="仿宋" w:hAnsi="仿宋" w:eastAsia="仿宋" w:cs="仿宋"/>
          <w:color w:val="auto"/>
          <w:spacing w:val="6"/>
          <w:sz w:val="24"/>
          <w:szCs w:val="24"/>
          <w:highlight w:val="none"/>
          <w:u w:val="single"/>
        </w:rPr>
        <w:t>盖章）</w:t>
      </w:r>
      <w:r>
        <w:rPr>
          <w:rFonts w:hint="eastAsia" w:ascii="仿宋" w:hAnsi="仿宋" w:eastAsia="仿宋" w:cs="仿宋"/>
          <w:color w:val="auto"/>
          <w:sz w:val="24"/>
          <w:szCs w:val="24"/>
          <w:highlight w:val="none"/>
          <w:u w:val="single"/>
        </w:rPr>
        <w:t xml:space="preserve">     </w:t>
      </w:r>
    </w:p>
    <w:p w14:paraId="3E885BAF">
      <w:pPr>
        <w:spacing w:before="135" w:line="219" w:lineRule="auto"/>
        <w:ind w:left="1536"/>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法定代表人签字或盖章：</w:t>
      </w:r>
      <w:r>
        <w:rPr>
          <w:rFonts w:hint="eastAsia" w:ascii="仿宋" w:hAnsi="仿宋" w:eastAsia="仿宋" w:cs="仿宋"/>
          <w:color w:val="auto"/>
          <w:sz w:val="24"/>
          <w:szCs w:val="24"/>
          <w:highlight w:val="none"/>
          <w:u w:val="single"/>
        </w:rPr>
        <w:t xml:space="preserve">            </w:t>
      </w:r>
    </w:p>
    <w:p w14:paraId="29FE65D0">
      <w:pPr>
        <w:spacing w:before="137" w:line="314" w:lineRule="auto"/>
        <w:ind w:left="1534" w:right="2551" w:firstLine="7"/>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身份证号码：</w:t>
      </w:r>
      <w:r>
        <w:rPr>
          <w:rFonts w:hint="eastAsia" w:ascii="仿宋" w:hAnsi="仿宋" w:eastAsia="仿宋" w:cs="仿宋"/>
          <w:color w:val="auto"/>
          <w:spacing w:val="-1"/>
          <w:sz w:val="24"/>
          <w:szCs w:val="24"/>
          <w:highlight w:val="none"/>
          <w:u w:val="single"/>
        </w:rPr>
        <w:t xml:space="preserve">                        </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z w:val="24"/>
          <w:szCs w:val="24"/>
          <w:highlight w:val="none"/>
        </w:rPr>
        <w:t>委托代理人签字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1"/>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身份证号码：</w:t>
      </w:r>
      <w:r>
        <w:rPr>
          <w:rFonts w:hint="eastAsia" w:ascii="仿宋" w:hAnsi="仿宋" w:eastAsia="仿宋" w:cs="仿宋"/>
          <w:color w:val="auto"/>
          <w:sz w:val="24"/>
          <w:szCs w:val="24"/>
          <w:highlight w:val="none"/>
          <w:u w:val="single"/>
        </w:rPr>
        <w:t xml:space="preserve">                        </w:t>
      </w:r>
    </w:p>
    <w:p w14:paraId="74E937DD">
      <w:pPr>
        <w:spacing w:before="35" w:line="221" w:lineRule="auto"/>
        <w:ind w:left="1536"/>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联系人：</w:t>
      </w:r>
    </w:p>
    <w:p w14:paraId="72333E41">
      <w:pPr>
        <w:spacing w:before="132" w:line="221" w:lineRule="auto"/>
        <w:ind w:left="1536"/>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联系电话：</w:t>
      </w:r>
    </w:p>
    <w:p w14:paraId="42490254">
      <w:pPr>
        <w:spacing w:before="133" w:line="219" w:lineRule="auto"/>
        <w:ind w:left="1534"/>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授权日期：20</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101"/>
          <w:sz w:val="24"/>
          <w:szCs w:val="24"/>
          <w:highlight w:val="none"/>
        </w:rPr>
        <w:t xml:space="preserve"> </w:t>
      </w:r>
      <w:r>
        <w:rPr>
          <w:rFonts w:hint="eastAsia"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105"/>
          <w:sz w:val="24"/>
          <w:szCs w:val="24"/>
          <w:highlight w:val="none"/>
        </w:rPr>
        <w:t xml:space="preserve"> </w:t>
      </w:r>
      <w:r>
        <w:rPr>
          <w:rFonts w:hint="eastAsia"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69"/>
          <w:sz w:val="24"/>
          <w:szCs w:val="24"/>
          <w:highlight w:val="none"/>
        </w:rPr>
        <w:t xml:space="preserve"> </w:t>
      </w:r>
      <w:r>
        <w:rPr>
          <w:rFonts w:hint="eastAsia" w:ascii="仿宋" w:hAnsi="仿宋" w:eastAsia="仿宋" w:cs="仿宋"/>
          <w:color w:val="auto"/>
          <w:spacing w:val="-2"/>
          <w:sz w:val="24"/>
          <w:szCs w:val="24"/>
          <w:highlight w:val="none"/>
        </w:rPr>
        <w:t>日</w:t>
      </w:r>
    </w:p>
    <w:p w14:paraId="0FD27B54">
      <w:pPr>
        <w:spacing w:line="259" w:lineRule="auto"/>
        <w:rPr>
          <w:rFonts w:ascii="仿宋" w:hAnsi="仿宋" w:eastAsia="仿宋" w:cs="仿宋"/>
          <w:color w:val="auto"/>
          <w:highlight w:val="none"/>
        </w:rPr>
      </w:pPr>
    </w:p>
    <w:p w14:paraId="4A1429EE">
      <w:pPr>
        <w:spacing w:line="259" w:lineRule="auto"/>
        <w:rPr>
          <w:rFonts w:ascii="仿宋" w:hAnsi="仿宋" w:eastAsia="仿宋" w:cs="仿宋"/>
          <w:color w:val="auto"/>
          <w:highlight w:val="none"/>
        </w:rPr>
      </w:pPr>
    </w:p>
    <w:p w14:paraId="32AF0ED0">
      <w:pPr>
        <w:spacing w:line="260" w:lineRule="auto"/>
        <w:rPr>
          <w:rFonts w:ascii="仿宋" w:hAnsi="仿宋" w:eastAsia="仿宋" w:cs="仿宋"/>
          <w:color w:val="auto"/>
          <w:highlight w:val="none"/>
        </w:rPr>
      </w:pPr>
    </w:p>
    <w:p w14:paraId="38F80174">
      <w:pPr>
        <w:spacing w:before="65" w:line="308" w:lineRule="auto"/>
        <w:ind w:left="93" w:right="104" w:firstLine="1"/>
        <w:rPr>
          <w:rFonts w:ascii="仿宋" w:hAnsi="仿宋" w:eastAsia="仿宋" w:cs="仿宋"/>
          <w:color w:val="auto"/>
          <w:sz w:val="19"/>
          <w:szCs w:val="19"/>
          <w:highlight w:val="none"/>
        </w:rPr>
      </w:pPr>
      <w:r>
        <w:rPr>
          <w:rFonts w:hint="eastAsia" w:ascii="仿宋" w:hAnsi="仿宋" w:eastAsia="仿宋" w:cs="仿宋"/>
          <w:color w:val="auto"/>
          <w:spacing w:val="9"/>
          <w:sz w:val="20"/>
          <w:szCs w:val="20"/>
          <w:highlight w:val="none"/>
        </w:rPr>
        <w:t xml:space="preserve">注：1. </w:t>
      </w:r>
      <w:r>
        <w:rPr>
          <w:rFonts w:hint="eastAsia" w:ascii="仿宋" w:hAnsi="仿宋" w:eastAsia="仿宋" w:cs="仿宋"/>
          <w:color w:val="auto"/>
          <w:spacing w:val="9"/>
          <w:sz w:val="19"/>
          <w:szCs w:val="19"/>
          <w:highlight w:val="none"/>
        </w:rPr>
        <w:t>法定代表人签字或盖章可以是法定代表人亲笔签名（或相关主管行政部门备案的法定代</w:t>
      </w:r>
      <w:r>
        <w:rPr>
          <w:rFonts w:hint="eastAsia" w:ascii="仿宋" w:hAnsi="仿宋" w:eastAsia="仿宋" w:cs="仿宋"/>
          <w:color w:val="auto"/>
          <w:spacing w:val="11"/>
          <w:sz w:val="19"/>
          <w:szCs w:val="19"/>
          <w:highlight w:val="none"/>
        </w:rPr>
        <w:t xml:space="preserve"> </w:t>
      </w:r>
      <w:r>
        <w:rPr>
          <w:rFonts w:hint="eastAsia" w:ascii="仿宋" w:hAnsi="仿宋" w:eastAsia="仿宋" w:cs="仿宋"/>
          <w:color w:val="auto"/>
          <w:spacing w:val="7"/>
          <w:sz w:val="19"/>
          <w:szCs w:val="19"/>
          <w:highlight w:val="none"/>
        </w:rPr>
        <w:t>表人电子版签名或印章）。</w:t>
      </w:r>
    </w:p>
    <w:p w14:paraId="0373C0D0">
      <w:pPr>
        <w:spacing w:before="110" w:line="227" w:lineRule="auto"/>
        <w:ind w:left="96"/>
        <w:rPr>
          <w:rFonts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2.如是法定代表人本人参加投标的，则无须放置此项文件。</w:t>
      </w:r>
    </w:p>
    <w:p w14:paraId="3799991D">
      <w:pPr>
        <w:spacing w:line="227" w:lineRule="auto"/>
        <w:rPr>
          <w:rFonts w:ascii="仿宋" w:hAnsi="仿宋" w:eastAsia="仿宋" w:cs="仿宋"/>
          <w:color w:val="auto"/>
          <w:sz w:val="20"/>
          <w:szCs w:val="20"/>
          <w:highlight w:val="none"/>
        </w:rPr>
        <w:sectPr>
          <w:footerReference r:id="rId15" w:type="default"/>
          <w:pgSz w:w="11906" w:h="16839"/>
          <w:pgMar w:top="1431" w:right="1602" w:bottom="1187" w:left="1785" w:header="0" w:footer="1014" w:gutter="0"/>
          <w:pgNumType w:fmt="numberInDash"/>
          <w:cols w:space="720" w:num="1"/>
        </w:sectPr>
      </w:pPr>
    </w:p>
    <w:p w14:paraId="07BE02A1">
      <w:pPr>
        <w:spacing w:line="248" w:lineRule="auto"/>
        <w:rPr>
          <w:rFonts w:ascii="仿宋" w:hAnsi="仿宋" w:eastAsia="仿宋" w:cs="仿宋"/>
          <w:color w:val="auto"/>
          <w:highlight w:val="none"/>
        </w:rPr>
      </w:pPr>
    </w:p>
    <w:p w14:paraId="0F8CFDD0">
      <w:pPr>
        <w:spacing w:line="248" w:lineRule="auto"/>
        <w:rPr>
          <w:rFonts w:ascii="仿宋" w:hAnsi="仿宋" w:eastAsia="仿宋" w:cs="仿宋"/>
          <w:color w:val="auto"/>
          <w:highlight w:val="none"/>
        </w:rPr>
      </w:pPr>
    </w:p>
    <w:p w14:paraId="6CF7B51E">
      <w:pPr>
        <w:spacing w:before="98" w:line="219" w:lineRule="auto"/>
        <w:ind w:left="2018"/>
        <w:rPr>
          <w:rFonts w:ascii="仿宋" w:hAnsi="仿宋" w:eastAsia="仿宋" w:cs="仿宋"/>
          <w:color w:val="auto"/>
          <w:sz w:val="30"/>
          <w:szCs w:val="30"/>
          <w:highlight w:val="none"/>
        </w:rPr>
      </w:pPr>
      <w:r>
        <w:rPr>
          <w:rFonts w:hint="eastAsia" w:ascii="仿宋" w:hAnsi="仿宋" w:eastAsia="仿宋" w:cs="仿宋"/>
          <w:b/>
          <w:bCs/>
          <w:color w:val="auto"/>
          <w:spacing w:val="-4"/>
          <w:sz w:val="30"/>
          <w:szCs w:val="30"/>
          <w:highlight w:val="none"/>
        </w:rPr>
        <w:t>（二）投标人资格、资信证明文件</w:t>
      </w:r>
    </w:p>
    <w:p w14:paraId="01EFBB64">
      <w:pPr>
        <w:ind w:firstLine="480" w:firstLineChars="200"/>
        <w:rPr>
          <w:rFonts w:ascii="仿宋" w:hAnsi="仿宋" w:eastAsia="仿宋" w:cs="仿宋"/>
          <w:color w:val="auto"/>
          <w:sz w:val="24"/>
          <w:szCs w:val="24"/>
          <w:highlight w:val="none"/>
        </w:rPr>
      </w:pPr>
    </w:p>
    <w:p w14:paraId="2AFD43A0">
      <w:pPr>
        <w:spacing w:line="317" w:lineRule="auto"/>
        <w:rPr>
          <w:rFonts w:ascii="仿宋" w:hAnsi="仿宋" w:eastAsia="仿宋" w:cs="仿宋"/>
          <w:color w:val="auto"/>
          <w:highlight w:val="none"/>
        </w:rPr>
      </w:pPr>
    </w:p>
    <w:p w14:paraId="693CC244">
      <w:pPr>
        <w:spacing w:line="318" w:lineRule="auto"/>
        <w:rPr>
          <w:rFonts w:ascii="仿宋" w:hAnsi="仿宋" w:eastAsia="仿宋" w:cs="仿宋"/>
          <w:color w:val="auto"/>
          <w:highlight w:val="none"/>
        </w:rPr>
      </w:pPr>
    </w:p>
    <w:p w14:paraId="1F46942D">
      <w:pPr>
        <w:spacing w:before="79" w:line="219" w:lineRule="auto"/>
        <w:ind w:left="319"/>
        <w:rPr>
          <w:rFonts w:ascii="仿宋" w:hAnsi="仿宋" w:eastAsia="仿宋" w:cs="仿宋"/>
          <w:color w:val="auto"/>
          <w:highlight w:val="none"/>
        </w:rPr>
      </w:pPr>
      <w:r>
        <w:rPr>
          <w:rFonts w:hint="eastAsia" w:ascii="仿宋" w:hAnsi="仿宋" w:eastAsia="仿宋" w:cs="仿宋"/>
          <w:color w:val="auto"/>
          <w:spacing w:val="-1"/>
          <w:sz w:val="24"/>
          <w:szCs w:val="24"/>
          <w:highlight w:val="none"/>
          <w:u w:val="single"/>
        </w:rPr>
        <w:t>资格证明文件中要求加盖公章的，</w:t>
      </w:r>
      <w:r>
        <w:rPr>
          <w:rFonts w:hint="eastAsia" w:ascii="仿宋" w:hAnsi="仿宋" w:eastAsia="仿宋" w:cs="仿宋"/>
          <w:b/>
          <w:bCs/>
          <w:color w:val="auto"/>
          <w:spacing w:val="-1"/>
          <w:sz w:val="24"/>
          <w:szCs w:val="24"/>
          <w:highlight w:val="none"/>
          <w:u w:val="single"/>
        </w:rPr>
        <w:t>必须加盖公章，否则视为无效投标。</w:t>
      </w:r>
    </w:p>
    <w:p w14:paraId="2C5172CB">
      <w:pPr>
        <w:ind w:firstLine="468" w:firstLineChars="200"/>
        <w:rPr>
          <w:rFonts w:ascii="仿宋" w:hAnsi="仿宋" w:eastAsia="仿宋" w:cs="仿宋"/>
          <w:color w:val="auto"/>
          <w:spacing w:val="-3"/>
          <w:sz w:val="24"/>
          <w:szCs w:val="24"/>
          <w:highlight w:val="none"/>
          <w:lang w:eastAsia="zh-CN"/>
        </w:rPr>
      </w:pPr>
    </w:p>
    <w:p w14:paraId="0778A461">
      <w:pPr>
        <w:ind w:firstLine="550" w:firstLineChars="200"/>
        <w:rPr>
          <w:rFonts w:ascii="仿宋" w:hAnsi="仿宋" w:eastAsia="仿宋" w:cs="仿宋"/>
          <w:b/>
          <w:bCs/>
          <w:color w:val="auto"/>
          <w:sz w:val="28"/>
          <w:szCs w:val="28"/>
          <w:highlight w:val="none"/>
        </w:rPr>
      </w:pPr>
      <w:r>
        <w:rPr>
          <w:rFonts w:hint="eastAsia" w:ascii="仿宋" w:hAnsi="仿宋" w:eastAsia="仿宋" w:cs="仿宋"/>
          <w:b/>
          <w:bCs/>
          <w:color w:val="auto"/>
          <w:spacing w:val="-3"/>
          <w:sz w:val="28"/>
          <w:szCs w:val="28"/>
          <w:highlight w:val="none"/>
          <w:lang w:eastAsia="zh-CN"/>
        </w:rPr>
        <w:t>2-1</w:t>
      </w:r>
      <w:r>
        <w:rPr>
          <w:rFonts w:hint="eastAsia" w:ascii="仿宋" w:hAnsi="仿宋" w:eastAsia="仿宋" w:cs="仿宋"/>
          <w:b/>
          <w:bCs/>
          <w:color w:val="auto"/>
          <w:spacing w:val="-1"/>
          <w:sz w:val="28"/>
          <w:szCs w:val="28"/>
          <w:highlight w:val="none"/>
        </w:rPr>
        <w:t>具</w:t>
      </w:r>
      <w:r>
        <w:rPr>
          <w:rFonts w:hint="eastAsia" w:ascii="仿宋" w:hAnsi="仿宋" w:eastAsia="仿宋" w:cs="仿宋"/>
          <w:b/>
          <w:bCs/>
          <w:color w:val="auto"/>
          <w:spacing w:val="-1"/>
          <w:sz w:val="28"/>
          <w:szCs w:val="28"/>
          <w:highlight w:val="none"/>
          <w:lang w:eastAsia="zh-CN"/>
        </w:rPr>
        <w:t>法定代表人或者其他组织的营业执照等证明文件，自然人的身份证明；（复印件加盖公章）</w:t>
      </w:r>
    </w:p>
    <w:p w14:paraId="69BD6947">
      <w:pPr>
        <w:spacing w:line="253" w:lineRule="auto"/>
        <w:rPr>
          <w:rFonts w:ascii="仿宋" w:hAnsi="仿宋" w:eastAsia="仿宋" w:cs="仿宋"/>
          <w:color w:val="auto"/>
          <w:highlight w:val="none"/>
        </w:rPr>
      </w:pPr>
    </w:p>
    <w:p w14:paraId="606F868A">
      <w:pPr>
        <w:spacing w:line="253" w:lineRule="auto"/>
        <w:rPr>
          <w:rFonts w:ascii="仿宋" w:hAnsi="仿宋" w:eastAsia="仿宋" w:cs="仿宋"/>
          <w:color w:val="auto"/>
          <w:highlight w:val="none"/>
        </w:rPr>
      </w:pPr>
    </w:p>
    <w:p w14:paraId="2C54A8C4">
      <w:pPr>
        <w:spacing w:line="253" w:lineRule="auto"/>
        <w:rPr>
          <w:rFonts w:ascii="仿宋" w:hAnsi="仿宋" w:eastAsia="仿宋" w:cs="仿宋"/>
          <w:color w:val="auto"/>
          <w:highlight w:val="none"/>
        </w:rPr>
      </w:pPr>
    </w:p>
    <w:p w14:paraId="67641703">
      <w:pPr>
        <w:spacing w:line="253" w:lineRule="auto"/>
        <w:rPr>
          <w:rFonts w:ascii="仿宋" w:hAnsi="仿宋" w:eastAsia="仿宋" w:cs="仿宋"/>
          <w:color w:val="auto"/>
          <w:highlight w:val="none"/>
        </w:rPr>
      </w:pPr>
    </w:p>
    <w:p w14:paraId="095641AE">
      <w:pPr>
        <w:spacing w:line="253" w:lineRule="auto"/>
        <w:rPr>
          <w:rFonts w:ascii="仿宋" w:hAnsi="仿宋" w:eastAsia="仿宋" w:cs="仿宋"/>
          <w:color w:val="auto"/>
          <w:highlight w:val="none"/>
        </w:rPr>
      </w:pPr>
    </w:p>
    <w:p w14:paraId="3D840E66">
      <w:pPr>
        <w:spacing w:line="253" w:lineRule="auto"/>
        <w:rPr>
          <w:rFonts w:ascii="仿宋" w:hAnsi="仿宋" w:eastAsia="仿宋" w:cs="仿宋"/>
          <w:color w:val="auto"/>
          <w:highlight w:val="none"/>
        </w:rPr>
      </w:pPr>
    </w:p>
    <w:p w14:paraId="18F55BC3">
      <w:pPr>
        <w:spacing w:line="253" w:lineRule="auto"/>
        <w:rPr>
          <w:rFonts w:ascii="仿宋" w:hAnsi="仿宋" w:eastAsia="仿宋" w:cs="仿宋"/>
          <w:color w:val="auto"/>
          <w:highlight w:val="none"/>
        </w:rPr>
      </w:pPr>
    </w:p>
    <w:p w14:paraId="3677542C">
      <w:pPr>
        <w:ind w:firstLine="562" w:firstLineChars="200"/>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2-2须具备有效的《食品生产许可证》或《食品经营许可证》。</w:t>
      </w:r>
    </w:p>
    <w:p w14:paraId="75D5BB78">
      <w:pPr>
        <w:ind w:firstLine="558" w:firstLineChars="200"/>
        <w:rPr>
          <w:rFonts w:ascii="仿宋" w:hAnsi="仿宋" w:eastAsia="仿宋" w:cs="仿宋"/>
          <w:b/>
          <w:bCs/>
          <w:color w:val="auto"/>
          <w:sz w:val="28"/>
          <w:szCs w:val="28"/>
          <w:highlight w:val="none"/>
        </w:rPr>
      </w:pPr>
      <w:r>
        <w:rPr>
          <w:rFonts w:hint="eastAsia" w:ascii="仿宋" w:hAnsi="仿宋" w:eastAsia="仿宋" w:cs="仿宋"/>
          <w:b/>
          <w:bCs/>
          <w:color w:val="auto"/>
          <w:spacing w:val="-1"/>
          <w:sz w:val="28"/>
          <w:szCs w:val="28"/>
          <w:highlight w:val="none"/>
          <w:lang w:eastAsia="zh-CN"/>
        </w:rPr>
        <w:t>（复印件加盖公章）</w:t>
      </w:r>
    </w:p>
    <w:p w14:paraId="405408F2">
      <w:pPr>
        <w:ind w:firstLine="562" w:firstLineChars="200"/>
        <w:rPr>
          <w:rFonts w:ascii="仿宋" w:hAnsi="仿宋" w:eastAsia="仿宋" w:cs="仿宋"/>
          <w:b/>
          <w:bCs/>
          <w:color w:val="auto"/>
          <w:sz w:val="28"/>
          <w:szCs w:val="28"/>
          <w:highlight w:val="none"/>
        </w:rPr>
      </w:pPr>
    </w:p>
    <w:p w14:paraId="02AC3A75">
      <w:pPr>
        <w:spacing w:line="413" w:lineRule="auto"/>
        <w:rPr>
          <w:rFonts w:ascii="仿宋" w:hAnsi="仿宋" w:eastAsia="仿宋" w:cs="仿宋"/>
          <w:color w:val="auto"/>
          <w:highlight w:val="none"/>
        </w:rPr>
      </w:pPr>
    </w:p>
    <w:p w14:paraId="18D62745">
      <w:pPr>
        <w:spacing w:line="413" w:lineRule="auto"/>
        <w:rPr>
          <w:rFonts w:ascii="仿宋" w:hAnsi="仿宋" w:eastAsia="仿宋" w:cs="仿宋"/>
          <w:color w:val="auto"/>
          <w:highlight w:val="none"/>
        </w:rPr>
      </w:pPr>
    </w:p>
    <w:p w14:paraId="69A2B086">
      <w:pPr>
        <w:spacing w:line="413" w:lineRule="auto"/>
        <w:rPr>
          <w:rFonts w:ascii="仿宋" w:hAnsi="仿宋" w:eastAsia="仿宋" w:cs="仿宋"/>
          <w:color w:val="auto"/>
          <w:highlight w:val="none"/>
        </w:rPr>
      </w:pPr>
    </w:p>
    <w:p w14:paraId="3029FFD4">
      <w:pPr>
        <w:spacing w:line="413" w:lineRule="auto"/>
        <w:rPr>
          <w:rFonts w:ascii="仿宋" w:hAnsi="仿宋" w:eastAsia="仿宋" w:cs="仿宋"/>
          <w:color w:val="auto"/>
          <w:highlight w:val="none"/>
        </w:rPr>
      </w:pPr>
    </w:p>
    <w:p w14:paraId="3203C9BA">
      <w:pPr>
        <w:ind w:firstLine="562" w:firstLineChars="200"/>
        <w:rPr>
          <w:rFonts w:ascii="仿宋" w:hAnsi="仿宋" w:eastAsia="仿宋" w:cs="仿宋"/>
          <w:color w:val="auto"/>
          <w:spacing w:val="-2"/>
          <w:sz w:val="24"/>
          <w:szCs w:val="24"/>
          <w:highlight w:val="none"/>
          <w:lang w:eastAsia="zh-CN"/>
        </w:rPr>
      </w:pPr>
      <w:r>
        <w:rPr>
          <w:rFonts w:hint="eastAsia" w:ascii="仿宋" w:hAnsi="仿宋" w:eastAsia="仿宋" w:cs="仿宋"/>
          <w:b/>
          <w:bCs/>
          <w:color w:val="auto"/>
          <w:sz w:val="28"/>
          <w:szCs w:val="28"/>
          <w:highlight w:val="none"/>
          <w:lang w:eastAsia="zh-CN"/>
        </w:rPr>
        <w:t>2-3经审计的2024年的财务状况报告（成立不满一年不需提供）；（复印件加盖公章）</w:t>
      </w:r>
    </w:p>
    <w:p w14:paraId="7061B2CA">
      <w:pPr>
        <w:rPr>
          <w:rFonts w:ascii="仿宋" w:hAnsi="仿宋" w:eastAsia="仿宋" w:cs="仿宋"/>
          <w:color w:val="auto"/>
          <w:spacing w:val="-2"/>
          <w:sz w:val="24"/>
          <w:szCs w:val="24"/>
          <w:highlight w:val="none"/>
          <w:lang w:eastAsia="zh-CN"/>
        </w:rPr>
      </w:pPr>
    </w:p>
    <w:p w14:paraId="5A5EABBD">
      <w:pPr>
        <w:rPr>
          <w:rFonts w:ascii="仿宋" w:hAnsi="仿宋" w:eastAsia="仿宋" w:cs="仿宋"/>
          <w:color w:val="auto"/>
          <w:spacing w:val="-2"/>
          <w:sz w:val="24"/>
          <w:szCs w:val="24"/>
          <w:highlight w:val="none"/>
          <w:lang w:eastAsia="zh-CN"/>
        </w:rPr>
      </w:pPr>
    </w:p>
    <w:p w14:paraId="0095FB36">
      <w:pPr>
        <w:rPr>
          <w:rFonts w:ascii="仿宋" w:hAnsi="仿宋" w:eastAsia="仿宋" w:cs="仿宋"/>
          <w:color w:val="auto"/>
          <w:spacing w:val="-2"/>
          <w:sz w:val="24"/>
          <w:szCs w:val="24"/>
          <w:highlight w:val="none"/>
          <w:lang w:eastAsia="zh-CN"/>
        </w:rPr>
      </w:pPr>
    </w:p>
    <w:p w14:paraId="26C6B70B">
      <w:pPr>
        <w:ind w:firstLine="472" w:firstLineChars="200"/>
        <w:rPr>
          <w:rFonts w:ascii="仿宋" w:hAnsi="仿宋" w:eastAsia="仿宋" w:cs="仿宋"/>
          <w:color w:val="auto"/>
          <w:spacing w:val="-2"/>
          <w:sz w:val="24"/>
          <w:szCs w:val="24"/>
          <w:highlight w:val="none"/>
          <w:lang w:eastAsia="zh-CN"/>
        </w:rPr>
      </w:pPr>
    </w:p>
    <w:p w14:paraId="1A87ECEE">
      <w:pPr>
        <w:ind w:firstLine="562" w:firstLineChars="200"/>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2-4依法缴纳税收和社会保障资金的相关材料（提供提交投标文件截止时间前一年内至少一个月依法缴纳税收及缴纳社会保障资金的证明材料。投标人依法享受缓缴、免缴税收、社会保障资金的提供证明材料。）；（复印件加盖公章）。</w:t>
      </w:r>
    </w:p>
    <w:p w14:paraId="0C10E482">
      <w:pPr>
        <w:spacing w:line="307" w:lineRule="auto"/>
        <w:rPr>
          <w:rFonts w:ascii="仿宋" w:hAnsi="仿宋" w:eastAsia="仿宋" w:cs="仿宋"/>
          <w:color w:val="auto"/>
          <w:highlight w:val="none"/>
        </w:rPr>
      </w:pPr>
    </w:p>
    <w:p w14:paraId="7B8ECCE6">
      <w:pPr>
        <w:spacing w:line="307" w:lineRule="auto"/>
        <w:rPr>
          <w:rFonts w:ascii="仿宋" w:hAnsi="仿宋" w:eastAsia="仿宋" w:cs="仿宋"/>
          <w:color w:val="auto"/>
          <w:highlight w:val="none"/>
        </w:rPr>
      </w:pPr>
    </w:p>
    <w:p w14:paraId="260AF241">
      <w:pPr>
        <w:spacing w:line="308" w:lineRule="auto"/>
        <w:rPr>
          <w:rFonts w:ascii="仿宋" w:hAnsi="仿宋" w:eastAsia="仿宋" w:cs="仿宋"/>
          <w:color w:val="auto"/>
          <w:highlight w:val="none"/>
        </w:rPr>
      </w:pPr>
    </w:p>
    <w:p w14:paraId="109C9F2C">
      <w:pP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br w:type="page"/>
      </w:r>
    </w:p>
    <w:p w14:paraId="3FFA5441">
      <w:pPr>
        <w:ind w:firstLine="562" w:firstLineChars="200"/>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2-5具备履行合同所必需的设备和专业技术能力的证明材料（提供承诺函）；</w:t>
      </w:r>
    </w:p>
    <w:p w14:paraId="135AC871">
      <w:pPr>
        <w:spacing w:line="219" w:lineRule="auto"/>
        <w:rPr>
          <w:rFonts w:ascii="仿宋" w:hAnsi="仿宋" w:eastAsia="仿宋" w:cs="仿宋"/>
          <w:color w:val="auto"/>
          <w:sz w:val="24"/>
          <w:szCs w:val="24"/>
          <w:highlight w:val="none"/>
        </w:rPr>
      </w:pPr>
    </w:p>
    <w:p w14:paraId="690EC7E5">
      <w:pPr>
        <w:spacing w:before="78" w:line="285" w:lineRule="auto"/>
        <w:ind w:left="99" w:right="46" w:firstLine="490"/>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我单位郑重声明：我单位具备履行本项采购合同所必需的设备和专业技术能</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1"/>
          <w:sz w:val="24"/>
          <w:szCs w:val="24"/>
          <w:highlight w:val="none"/>
        </w:rPr>
        <w:t>力，为履行本项采购合同我公司具备如下主要设备和主要专业技术能力：</w:t>
      </w:r>
    </w:p>
    <w:p w14:paraId="380C3C09">
      <w:pPr>
        <w:spacing w:before="155" w:line="220" w:lineRule="auto"/>
        <w:ind w:left="589"/>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主要设备有：</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2"/>
          <w:sz w:val="24"/>
          <w:szCs w:val="24"/>
          <w:highlight w:val="none"/>
        </w:rPr>
        <w:t>。</w:t>
      </w:r>
    </w:p>
    <w:p w14:paraId="358891DE">
      <w:pPr>
        <w:spacing w:before="225" w:line="219" w:lineRule="auto"/>
        <w:ind w:left="589"/>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主要专业技术能力有：</w:t>
      </w:r>
      <w:r>
        <w:rPr>
          <w:rFonts w:hint="eastAsia" w:ascii="仿宋" w:hAnsi="仿宋" w:eastAsia="仿宋" w:cs="仿宋"/>
          <w:color w:val="auto"/>
          <w:spacing w:val="-1"/>
          <w:sz w:val="24"/>
          <w:szCs w:val="24"/>
          <w:highlight w:val="none"/>
          <w:u w:val="single"/>
        </w:rPr>
        <w:t xml:space="preserve">   </w:t>
      </w:r>
      <w:r>
        <w:rPr>
          <w:rFonts w:hint="eastAsia" w:ascii="仿宋" w:hAnsi="仿宋" w:eastAsia="仿宋" w:cs="仿宋"/>
          <w:color w:val="auto"/>
          <w:spacing w:val="-1"/>
          <w:sz w:val="24"/>
          <w:szCs w:val="24"/>
          <w:highlight w:val="none"/>
        </w:rPr>
        <w:t>。</w:t>
      </w:r>
    </w:p>
    <w:p w14:paraId="61519D8A">
      <w:pPr>
        <w:spacing w:line="281" w:lineRule="auto"/>
        <w:rPr>
          <w:rFonts w:ascii="仿宋" w:hAnsi="仿宋" w:eastAsia="仿宋" w:cs="仿宋"/>
          <w:color w:val="auto"/>
          <w:highlight w:val="none"/>
        </w:rPr>
      </w:pPr>
    </w:p>
    <w:p w14:paraId="70AAEE0D">
      <w:pPr>
        <w:spacing w:line="282" w:lineRule="auto"/>
        <w:rPr>
          <w:rFonts w:ascii="仿宋" w:hAnsi="仿宋" w:eastAsia="仿宋" w:cs="仿宋"/>
          <w:color w:val="auto"/>
          <w:highlight w:val="none"/>
        </w:rPr>
      </w:pPr>
    </w:p>
    <w:p w14:paraId="5DAC8D96">
      <w:pPr>
        <w:spacing w:line="282" w:lineRule="auto"/>
        <w:rPr>
          <w:rFonts w:ascii="仿宋" w:hAnsi="仿宋" w:eastAsia="仿宋" w:cs="仿宋"/>
          <w:color w:val="auto"/>
          <w:highlight w:val="none"/>
        </w:rPr>
      </w:pPr>
    </w:p>
    <w:p w14:paraId="27D0F781">
      <w:pPr>
        <w:spacing w:before="78" w:line="219" w:lineRule="auto"/>
        <w:ind w:left="3938"/>
        <w:rPr>
          <w:rFonts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投标单位</w:t>
      </w:r>
      <w:r>
        <w:rPr>
          <w:rFonts w:hint="eastAsia" w:ascii="仿宋" w:hAnsi="仿宋" w:eastAsia="仿宋" w:cs="仿宋"/>
          <w:color w:val="auto"/>
          <w:spacing w:val="-17"/>
          <w:sz w:val="24"/>
          <w:szCs w:val="24"/>
          <w:highlight w:val="none"/>
        </w:rPr>
        <w:t>：</w:t>
      </w:r>
      <w:r>
        <w:rPr>
          <w:rFonts w:hint="eastAsia" w:ascii="仿宋" w:hAnsi="仿宋" w:eastAsia="仿宋" w:cs="仿宋"/>
          <w:color w:val="auto"/>
          <w:spacing w:val="60"/>
          <w:sz w:val="24"/>
          <w:szCs w:val="24"/>
          <w:highlight w:val="none"/>
          <w:u w:val="single"/>
        </w:rPr>
        <w:t xml:space="preserve">  </w:t>
      </w:r>
      <w:r>
        <w:rPr>
          <w:rFonts w:hint="eastAsia" w:ascii="仿宋" w:hAnsi="仿宋" w:eastAsia="仿宋" w:cs="仿宋"/>
          <w:color w:val="auto"/>
          <w:spacing w:val="-17"/>
          <w:sz w:val="24"/>
          <w:szCs w:val="24"/>
          <w:highlight w:val="none"/>
          <w:u w:val="single"/>
        </w:rPr>
        <w:t>（</w:t>
      </w:r>
      <w:r>
        <w:rPr>
          <w:rFonts w:hint="eastAsia" w:ascii="仿宋" w:hAnsi="仿宋" w:eastAsia="仿宋" w:cs="仿宋"/>
          <w:color w:val="auto"/>
          <w:spacing w:val="6"/>
          <w:sz w:val="24"/>
          <w:szCs w:val="24"/>
          <w:highlight w:val="none"/>
          <w:u w:val="single"/>
        </w:rPr>
        <w:t>全称</w:t>
      </w:r>
      <w:r>
        <w:rPr>
          <w:rFonts w:hint="eastAsia" w:ascii="仿宋" w:hAnsi="仿宋" w:eastAsia="仿宋" w:cs="仿宋"/>
          <w:color w:val="auto"/>
          <w:spacing w:val="-17"/>
          <w:sz w:val="24"/>
          <w:szCs w:val="24"/>
          <w:highlight w:val="none"/>
          <w:u w:val="single"/>
        </w:rPr>
        <w:t>）（</w:t>
      </w:r>
      <w:r>
        <w:rPr>
          <w:rFonts w:hint="eastAsia" w:ascii="仿宋" w:hAnsi="仿宋" w:eastAsia="仿宋" w:cs="仿宋"/>
          <w:color w:val="auto"/>
          <w:spacing w:val="6"/>
          <w:sz w:val="24"/>
          <w:szCs w:val="24"/>
          <w:highlight w:val="none"/>
          <w:u w:val="single"/>
        </w:rPr>
        <w:t>盖章）</w:t>
      </w:r>
      <w:r>
        <w:rPr>
          <w:rFonts w:hint="eastAsia" w:ascii="仿宋" w:hAnsi="仿宋" w:eastAsia="仿宋" w:cs="仿宋"/>
          <w:color w:val="auto"/>
          <w:sz w:val="24"/>
          <w:szCs w:val="24"/>
          <w:highlight w:val="none"/>
          <w:u w:val="single"/>
        </w:rPr>
        <w:t xml:space="preserve">    </w:t>
      </w:r>
    </w:p>
    <w:p w14:paraId="62D88386">
      <w:pPr>
        <w:spacing w:before="298" w:line="433" w:lineRule="auto"/>
        <w:ind w:firstLine="3872" w:firstLineChars="1600"/>
        <w:rPr>
          <w:rFonts w:ascii="仿宋" w:hAnsi="仿宋" w:eastAsia="仿宋" w:cs="仿宋"/>
          <w:color w:val="auto"/>
          <w:spacing w:val="1"/>
          <w:sz w:val="24"/>
          <w:szCs w:val="24"/>
          <w:highlight w:val="none"/>
          <w:u w:val="single"/>
          <w:lang w:eastAsia="zh-CN"/>
        </w:rPr>
      </w:pPr>
      <w:r>
        <w:rPr>
          <w:rFonts w:hint="eastAsia" w:ascii="仿宋" w:hAnsi="仿宋" w:eastAsia="仿宋" w:cs="仿宋"/>
          <w:color w:val="auto"/>
          <w:spacing w:val="1"/>
          <w:sz w:val="24"/>
          <w:szCs w:val="24"/>
          <w:highlight w:val="none"/>
          <w:lang w:eastAsia="zh-CN"/>
        </w:rPr>
        <w:t>日期：</w:t>
      </w:r>
      <w:r>
        <w:rPr>
          <w:rFonts w:hint="eastAsia" w:ascii="仿宋" w:hAnsi="仿宋" w:eastAsia="仿宋" w:cs="仿宋"/>
          <w:color w:val="auto"/>
          <w:spacing w:val="1"/>
          <w:sz w:val="24"/>
          <w:szCs w:val="24"/>
          <w:highlight w:val="none"/>
          <w:u w:val="single"/>
          <w:lang w:eastAsia="zh-CN"/>
        </w:rPr>
        <w:t xml:space="preserve">      年   月     日</w:t>
      </w:r>
    </w:p>
    <w:p w14:paraId="3883F860">
      <w:pPr>
        <w:spacing w:before="298" w:line="433" w:lineRule="auto"/>
        <w:rPr>
          <w:rFonts w:ascii="仿宋" w:hAnsi="仿宋" w:eastAsia="仿宋" w:cs="仿宋"/>
          <w:b/>
          <w:bCs/>
          <w:color w:val="auto"/>
          <w:sz w:val="28"/>
          <w:szCs w:val="28"/>
          <w:highlight w:val="none"/>
          <w:lang w:eastAsia="zh-CN"/>
        </w:rPr>
      </w:pPr>
    </w:p>
    <w:p w14:paraId="072743B5">
      <w:pPr>
        <w:spacing w:before="298" w:line="433" w:lineRule="auto"/>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2-6参加政府采购活动前3年内（2022年1月1日-至今）在经营活动中没有重大违法记录的书面声明；</w:t>
      </w:r>
    </w:p>
    <w:p w14:paraId="59766B5C">
      <w:pPr>
        <w:ind w:firstLine="562" w:firstLineChars="200"/>
        <w:rPr>
          <w:rFonts w:ascii="仿宋" w:hAnsi="仿宋" w:eastAsia="仿宋" w:cs="仿宋"/>
          <w:b/>
          <w:bCs/>
          <w:color w:val="auto"/>
          <w:sz w:val="28"/>
          <w:szCs w:val="28"/>
          <w:highlight w:val="none"/>
          <w:lang w:eastAsia="zh-CN"/>
        </w:rPr>
      </w:pPr>
    </w:p>
    <w:p w14:paraId="5531C2AD">
      <w:pPr>
        <w:ind w:firstLine="562" w:firstLineChars="200"/>
        <w:rPr>
          <w:rFonts w:ascii="仿宋" w:hAnsi="仿宋" w:eastAsia="仿宋" w:cs="仿宋"/>
          <w:b/>
          <w:bCs/>
          <w:color w:val="auto"/>
          <w:sz w:val="28"/>
          <w:szCs w:val="28"/>
          <w:highlight w:val="none"/>
          <w:lang w:eastAsia="zh-CN"/>
        </w:rPr>
      </w:pPr>
    </w:p>
    <w:p w14:paraId="40B4C22E">
      <w:pPr>
        <w:spacing w:line="520" w:lineRule="exact"/>
        <w:ind w:firstLine="484" w:firstLineChars="200"/>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我单位郑重声明：参加本次政府采购活动前3年内，我单位</w:t>
      </w:r>
      <w:r>
        <w:rPr>
          <w:rFonts w:hint="eastAsia" w:ascii="仿宋" w:hAnsi="仿宋" w:eastAsia="仿宋" w:cs="仿宋"/>
          <w:color w:val="auto"/>
          <w:sz w:val="24"/>
          <w:szCs w:val="24"/>
          <w:highlight w:val="none"/>
        </w:rPr>
        <w:t xml:space="preserve">在经营活动中 </w:t>
      </w:r>
      <w:r>
        <w:rPr>
          <w:rFonts w:hint="eastAsia" w:ascii="仿宋" w:hAnsi="仿宋" w:eastAsia="仿宋" w:cs="仿宋"/>
          <w:color w:val="auto"/>
          <w:spacing w:val="-2"/>
          <w:sz w:val="24"/>
          <w:szCs w:val="24"/>
          <w:highlight w:val="none"/>
        </w:rPr>
        <w:t>没有因违法经营受到刑事处罚或者责令停产停业、吊销许可证</w:t>
      </w:r>
      <w:r>
        <w:rPr>
          <w:rFonts w:hint="eastAsia" w:ascii="仿宋" w:hAnsi="仿宋" w:eastAsia="仿宋" w:cs="仿宋"/>
          <w:color w:val="auto"/>
          <w:spacing w:val="-3"/>
          <w:sz w:val="24"/>
          <w:szCs w:val="24"/>
          <w:highlight w:val="none"/>
        </w:rPr>
        <w:t>或者执照、较大数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额罚款等行政处罚。符合《中华人民共和国政府采购法》规定</w:t>
      </w:r>
      <w:r>
        <w:rPr>
          <w:rFonts w:hint="eastAsia" w:ascii="仿宋" w:hAnsi="仿宋" w:eastAsia="仿宋" w:cs="仿宋"/>
          <w:color w:val="auto"/>
          <w:spacing w:val="-3"/>
          <w:sz w:val="24"/>
          <w:szCs w:val="24"/>
          <w:highlight w:val="none"/>
        </w:rPr>
        <w:t>的</w:t>
      </w:r>
      <w:r>
        <w:rPr>
          <w:rFonts w:hint="eastAsia" w:ascii="仿宋" w:hAnsi="仿宋" w:eastAsia="仿宋" w:cs="仿宋"/>
          <w:color w:val="auto"/>
          <w:spacing w:val="-3"/>
          <w:sz w:val="24"/>
          <w:szCs w:val="24"/>
          <w:highlight w:val="none"/>
          <w:lang w:eastAsia="zh-CN"/>
        </w:rPr>
        <w:t>投标人</w:t>
      </w:r>
      <w:r>
        <w:rPr>
          <w:rFonts w:hint="eastAsia" w:ascii="仿宋" w:hAnsi="仿宋" w:eastAsia="仿宋" w:cs="仿宋"/>
          <w:color w:val="auto"/>
          <w:spacing w:val="-3"/>
          <w:sz w:val="24"/>
          <w:szCs w:val="24"/>
          <w:highlight w:val="none"/>
        </w:rPr>
        <w:t>条件。若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贵方在本项目采购活动过程中发现我方在采购活动前三年内有</w:t>
      </w:r>
      <w:r>
        <w:rPr>
          <w:rFonts w:hint="eastAsia" w:ascii="仿宋" w:hAnsi="仿宋" w:eastAsia="仿宋" w:cs="仿宋"/>
          <w:color w:val="auto"/>
          <w:spacing w:val="-3"/>
          <w:sz w:val="24"/>
          <w:szCs w:val="24"/>
          <w:highlight w:val="none"/>
        </w:rPr>
        <w:t>重大违法记录，我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公司将无条件退出本项目，并承担因此引起的一切后果。我方</w:t>
      </w:r>
      <w:r>
        <w:rPr>
          <w:rFonts w:hint="eastAsia" w:ascii="仿宋" w:hAnsi="仿宋" w:eastAsia="仿宋" w:cs="仿宋"/>
          <w:color w:val="auto"/>
          <w:spacing w:val="-3"/>
          <w:sz w:val="24"/>
          <w:szCs w:val="24"/>
          <w:highlight w:val="none"/>
        </w:rPr>
        <w:t>对此声明负全部法</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律责任。</w:t>
      </w:r>
    </w:p>
    <w:p w14:paraId="09FF8407">
      <w:pPr>
        <w:spacing w:line="520" w:lineRule="exact"/>
        <w:ind w:firstLine="472" w:firstLineChars="200"/>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特此声明！</w:t>
      </w:r>
    </w:p>
    <w:p w14:paraId="7372D2EC">
      <w:pPr>
        <w:spacing w:line="259" w:lineRule="auto"/>
        <w:rPr>
          <w:rFonts w:ascii="仿宋" w:hAnsi="仿宋" w:eastAsia="仿宋" w:cs="仿宋"/>
          <w:color w:val="auto"/>
          <w:highlight w:val="none"/>
        </w:rPr>
      </w:pPr>
    </w:p>
    <w:p w14:paraId="39310700">
      <w:pPr>
        <w:spacing w:line="259" w:lineRule="auto"/>
        <w:rPr>
          <w:rFonts w:ascii="仿宋" w:hAnsi="仿宋" w:eastAsia="仿宋" w:cs="仿宋"/>
          <w:color w:val="auto"/>
          <w:highlight w:val="none"/>
        </w:rPr>
      </w:pPr>
    </w:p>
    <w:p w14:paraId="465EAF6F">
      <w:pPr>
        <w:spacing w:line="260" w:lineRule="auto"/>
        <w:rPr>
          <w:rFonts w:ascii="仿宋" w:hAnsi="仿宋" w:eastAsia="仿宋" w:cs="仿宋"/>
          <w:color w:val="auto"/>
          <w:highlight w:val="none"/>
        </w:rPr>
      </w:pPr>
    </w:p>
    <w:p w14:paraId="3BC2F128">
      <w:pPr>
        <w:spacing w:before="79" w:line="219" w:lineRule="auto"/>
        <w:ind w:left="3938"/>
        <w:rPr>
          <w:rFonts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投标单位</w:t>
      </w:r>
      <w:r>
        <w:rPr>
          <w:rFonts w:hint="eastAsia" w:ascii="仿宋" w:hAnsi="仿宋" w:eastAsia="仿宋" w:cs="仿宋"/>
          <w:color w:val="auto"/>
          <w:spacing w:val="-17"/>
          <w:sz w:val="24"/>
          <w:szCs w:val="24"/>
          <w:highlight w:val="none"/>
        </w:rPr>
        <w:t>：</w:t>
      </w:r>
      <w:r>
        <w:rPr>
          <w:rFonts w:hint="eastAsia" w:ascii="仿宋" w:hAnsi="仿宋" w:eastAsia="仿宋" w:cs="仿宋"/>
          <w:color w:val="auto"/>
          <w:spacing w:val="60"/>
          <w:sz w:val="24"/>
          <w:szCs w:val="24"/>
          <w:highlight w:val="none"/>
          <w:u w:val="single"/>
        </w:rPr>
        <w:t xml:space="preserve">  </w:t>
      </w:r>
      <w:r>
        <w:rPr>
          <w:rFonts w:hint="eastAsia" w:ascii="仿宋" w:hAnsi="仿宋" w:eastAsia="仿宋" w:cs="仿宋"/>
          <w:color w:val="auto"/>
          <w:spacing w:val="-17"/>
          <w:sz w:val="24"/>
          <w:szCs w:val="24"/>
          <w:highlight w:val="none"/>
          <w:u w:val="single"/>
        </w:rPr>
        <w:t>（</w:t>
      </w:r>
      <w:r>
        <w:rPr>
          <w:rFonts w:hint="eastAsia" w:ascii="仿宋" w:hAnsi="仿宋" w:eastAsia="仿宋" w:cs="仿宋"/>
          <w:color w:val="auto"/>
          <w:spacing w:val="6"/>
          <w:sz w:val="24"/>
          <w:szCs w:val="24"/>
          <w:highlight w:val="none"/>
          <w:u w:val="single"/>
        </w:rPr>
        <w:t>全称</w:t>
      </w:r>
      <w:r>
        <w:rPr>
          <w:rFonts w:hint="eastAsia" w:ascii="仿宋" w:hAnsi="仿宋" w:eastAsia="仿宋" w:cs="仿宋"/>
          <w:color w:val="auto"/>
          <w:spacing w:val="-17"/>
          <w:sz w:val="24"/>
          <w:szCs w:val="24"/>
          <w:highlight w:val="none"/>
          <w:u w:val="single"/>
        </w:rPr>
        <w:t>）（</w:t>
      </w:r>
      <w:r>
        <w:rPr>
          <w:rFonts w:hint="eastAsia" w:ascii="仿宋" w:hAnsi="仿宋" w:eastAsia="仿宋" w:cs="仿宋"/>
          <w:color w:val="auto"/>
          <w:spacing w:val="6"/>
          <w:sz w:val="24"/>
          <w:szCs w:val="24"/>
          <w:highlight w:val="none"/>
          <w:u w:val="single"/>
        </w:rPr>
        <w:t>盖章）</w:t>
      </w:r>
      <w:r>
        <w:rPr>
          <w:rFonts w:hint="eastAsia" w:ascii="仿宋" w:hAnsi="仿宋" w:eastAsia="仿宋" w:cs="仿宋"/>
          <w:color w:val="auto"/>
          <w:sz w:val="24"/>
          <w:szCs w:val="24"/>
          <w:highlight w:val="none"/>
          <w:u w:val="single"/>
        </w:rPr>
        <w:t xml:space="preserve">    </w:t>
      </w:r>
    </w:p>
    <w:p w14:paraId="73F9FCEC">
      <w:pPr>
        <w:spacing w:before="295" w:line="219" w:lineRule="auto"/>
        <w:ind w:left="3976"/>
        <w:rPr>
          <w:rFonts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日</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9"/>
          <w:sz w:val="24"/>
          <w:szCs w:val="24"/>
          <w:highlight w:val="none"/>
        </w:rPr>
        <w:t>期：20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109"/>
          <w:sz w:val="24"/>
          <w:szCs w:val="24"/>
          <w:highlight w:val="none"/>
        </w:rPr>
        <w:t xml:space="preserve"> </w:t>
      </w:r>
      <w:r>
        <w:rPr>
          <w:rFonts w:hint="eastAsia" w:ascii="仿宋" w:hAnsi="仿宋" w:eastAsia="仿宋" w:cs="仿宋"/>
          <w:color w:val="auto"/>
          <w:spacing w:val="-9"/>
          <w:sz w:val="24"/>
          <w:szCs w:val="24"/>
          <w:highlight w:val="none"/>
        </w:rPr>
        <w:t>年</w:t>
      </w:r>
      <w:r>
        <w:rPr>
          <w:rFonts w:hint="eastAsia" w:ascii="仿宋" w:hAnsi="仿宋" w:eastAsia="仿宋" w:cs="仿宋"/>
          <w:color w:val="auto"/>
          <w:spacing w:val="-9"/>
          <w:sz w:val="24"/>
          <w:szCs w:val="24"/>
          <w:highlight w:val="none"/>
          <w:u w:val="single"/>
        </w:rPr>
        <w:t xml:space="preserve">  </w:t>
      </w:r>
      <w:r>
        <w:rPr>
          <w:rFonts w:hint="eastAsia" w:ascii="仿宋" w:hAnsi="仿宋" w:eastAsia="仿宋" w:cs="仿宋"/>
          <w:color w:val="auto"/>
          <w:spacing w:val="-105"/>
          <w:sz w:val="24"/>
          <w:szCs w:val="24"/>
          <w:highlight w:val="none"/>
        </w:rPr>
        <w:t xml:space="preserve"> </w:t>
      </w:r>
      <w:r>
        <w:rPr>
          <w:rFonts w:hint="eastAsia" w:ascii="仿宋" w:hAnsi="仿宋" w:eastAsia="仿宋" w:cs="仿宋"/>
          <w:color w:val="auto"/>
          <w:spacing w:val="-9"/>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69"/>
          <w:sz w:val="24"/>
          <w:szCs w:val="24"/>
          <w:highlight w:val="none"/>
        </w:rPr>
        <w:t xml:space="preserve"> </w:t>
      </w:r>
      <w:r>
        <w:rPr>
          <w:rFonts w:hint="eastAsia" w:ascii="仿宋" w:hAnsi="仿宋" w:eastAsia="仿宋" w:cs="仿宋"/>
          <w:color w:val="auto"/>
          <w:spacing w:val="-9"/>
          <w:sz w:val="24"/>
          <w:szCs w:val="24"/>
          <w:highlight w:val="none"/>
        </w:rPr>
        <w:t>日</w:t>
      </w:r>
    </w:p>
    <w:p w14:paraId="1604E601">
      <w:pPr>
        <w:spacing w:line="219" w:lineRule="auto"/>
        <w:rPr>
          <w:rFonts w:ascii="仿宋" w:hAnsi="仿宋" w:eastAsia="仿宋" w:cs="仿宋"/>
          <w:color w:val="auto"/>
          <w:sz w:val="24"/>
          <w:szCs w:val="24"/>
          <w:highlight w:val="none"/>
        </w:rPr>
        <w:sectPr>
          <w:footerReference r:id="rId16" w:type="default"/>
          <w:pgSz w:w="11906" w:h="16839"/>
          <w:pgMar w:top="1431" w:right="1654" w:bottom="1185" w:left="1785" w:header="0" w:footer="1014" w:gutter="0"/>
          <w:pgNumType w:fmt="numberInDash"/>
          <w:cols w:space="720" w:num="1"/>
        </w:sectPr>
      </w:pPr>
    </w:p>
    <w:p w14:paraId="260934AB">
      <w:pPr>
        <w:ind w:firstLine="558" w:firstLineChars="200"/>
        <w:rPr>
          <w:rFonts w:ascii="仿宋" w:hAnsi="仿宋" w:eastAsia="仿宋" w:cs="仿宋"/>
          <w:b/>
          <w:bCs/>
          <w:color w:val="auto"/>
          <w:spacing w:val="-1"/>
          <w:sz w:val="28"/>
          <w:szCs w:val="28"/>
          <w:highlight w:val="none"/>
          <w:lang w:val="zh-CN" w:eastAsia="zh-CN"/>
        </w:rPr>
      </w:pPr>
      <w:r>
        <w:rPr>
          <w:rFonts w:hint="eastAsia" w:ascii="仿宋" w:hAnsi="仿宋" w:eastAsia="仿宋" w:cs="仿宋"/>
          <w:b/>
          <w:bCs/>
          <w:color w:val="auto"/>
          <w:spacing w:val="-1"/>
          <w:sz w:val="28"/>
          <w:szCs w:val="28"/>
          <w:highlight w:val="none"/>
          <w:lang w:eastAsia="zh-CN"/>
        </w:rPr>
        <w:t>2-7</w:t>
      </w:r>
      <w:r>
        <w:rPr>
          <w:rFonts w:hint="eastAsia" w:ascii="仿宋" w:hAnsi="仿宋" w:eastAsia="仿宋" w:cs="仿宋"/>
          <w:b/>
          <w:bCs/>
          <w:color w:val="auto"/>
          <w:spacing w:val="-1"/>
          <w:sz w:val="28"/>
          <w:szCs w:val="28"/>
          <w:highlight w:val="none"/>
          <w:lang w:val="zh-CN" w:eastAsia="zh-CN"/>
        </w:rPr>
        <w:t>投标人未被列入“信用中国”网站(www.creditchina.gov.cn)和“中国政府采购网”网站（http://www.ccgp.gov.cn/）“记录失信被执行人或重大税收违法案件当事人名单或政府采购严重违法失信行为”记录名单；</w:t>
      </w:r>
    </w:p>
    <w:p w14:paraId="0CA00EF0">
      <w:pPr>
        <w:ind w:firstLine="476" w:firstLineChars="200"/>
        <w:rPr>
          <w:rFonts w:ascii="仿宋" w:hAnsi="仿宋" w:eastAsia="仿宋" w:cs="仿宋"/>
          <w:color w:val="auto"/>
          <w:spacing w:val="-1"/>
          <w:sz w:val="24"/>
          <w:szCs w:val="24"/>
          <w:highlight w:val="none"/>
          <w:lang w:eastAsia="zh-CN"/>
        </w:rPr>
      </w:pPr>
    </w:p>
    <w:p w14:paraId="1822F88B">
      <w:pPr>
        <w:ind w:firstLine="476" w:firstLineChars="200"/>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注：需提供网页截图或承诺书。</w:t>
      </w:r>
    </w:p>
    <w:p w14:paraId="5221A743">
      <w:pPr>
        <w:ind w:firstLine="476" w:firstLineChars="200"/>
        <w:rPr>
          <w:rFonts w:ascii="仿宋" w:hAnsi="仿宋" w:eastAsia="仿宋" w:cs="仿宋"/>
          <w:color w:val="auto"/>
          <w:spacing w:val="-1"/>
          <w:sz w:val="24"/>
          <w:szCs w:val="24"/>
          <w:highlight w:val="none"/>
          <w:lang w:eastAsia="zh-CN"/>
        </w:rPr>
      </w:pPr>
    </w:p>
    <w:p w14:paraId="51846E46">
      <w:pPr>
        <w:ind w:firstLine="468" w:firstLineChars="200"/>
        <w:rPr>
          <w:rFonts w:ascii="仿宋" w:hAnsi="仿宋" w:eastAsia="仿宋" w:cs="仿宋"/>
          <w:color w:val="auto"/>
          <w:spacing w:val="-3"/>
          <w:sz w:val="24"/>
          <w:szCs w:val="24"/>
          <w:highlight w:val="none"/>
          <w:lang w:eastAsia="zh-CN"/>
        </w:rPr>
      </w:pPr>
    </w:p>
    <w:p w14:paraId="06CC0B29">
      <w:pPr>
        <w:ind w:firstLine="468" w:firstLineChars="200"/>
        <w:rPr>
          <w:rFonts w:ascii="仿宋" w:hAnsi="仿宋" w:eastAsia="仿宋" w:cs="仿宋"/>
          <w:color w:val="auto"/>
          <w:spacing w:val="-3"/>
          <w:sz w:val="24"/>
          <w:szCs w:val="24"/>
          <w:highlight w:val="none"/>
          <w:lang w:eastAsia="zh-CN"/>
        </w:rPr>
      </w:pPr>
    </w:p>
    <w:p w14:paraId="73F88123">
      <w:pPr>
        <w:rPr>
          <w:rFonts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eastAsia="zh-CN"/>
        </w:rPr>
        <w:br w:type="page"/>
      </w:r>
    </w:p>
    <w:p w14:paraId="75C2ACC3">
      <w:pPr>
        <w:ind w:firstLine="558" w:firstLineChars="200"/>
        <w:rPr>
          <w:rFonts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eastAsia="zh-CN"/>
        </w:rPr>
        <w:t>2-8其他说明：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提供承诺函及主要出资人信息表）</w:t>
      </w:r>
    </w:p>
    <w:p w14:paraId="5202306E">
      <w:pPr>
        <w:ind w:firstLine="558" w:firstLineChars="200"/>
        <w:rPr>
          <w:rFonts w:ascii="仿宋" w:hAnsi="仿宋" w:eastAsia="仿宋" w:cs="仿宋"/>
          <w:b/>
          <w:bCs/>
          <w:color w:val="auto"/>
          <w:spacing w:val="-1"/>
          <w:sz w:val="28"/>
          <w:szCs w:val="28"/>
          <w:highlight w:val="none"/>
          <w:lang w:eastAsia="zh-CN"/>
        </w:rPr>
      </w:pPr>
    </w:p>
    <w:p w14:paraId="05B3619E">
      <w:pPr>
        <w:rPr>
          <w:rFonts w:ascii="仿宋" w:hAnsi="仿宋" w:eastAsia="仿宋" w:cs="仿宋"/>
          <w:color w:val="auto"/>
          <w:sz w:val="24"/>
          <w:szCs w:val="24"/>
          <w:highlight w:val="none"/>
        </w:rPr>
      </w:pPr>
    </w:p>
    <w:p w14:paraId="6FDFD0A2">
      <w:pPr>
        <w:spacing w:before="71" w:line="220" w:lineRule="auto"/>
        <w:ind w:left="3947"/>
        <w:rPr>
          <w:rFonts w:ascii="仿宋" w:hAnsi="仿宋" w:eastAsia="仿宋" w:cs="仿宋"/>
          <w:b/>
          <w:bCs/>
          <w:color w:val="auto"/>
          <w:spacing w:val="1"/>
          <w:sz w:val="24"/>
          <w:szCs w:val="24"/>
          <w:highlight w:val="none"/>
        </w:rPr>
      </w:pPr>
      <w:r>
        <w:rPr>
          <w:rFonts w:hint="eastAsia" w:ascii="仿宋" w:hAnsi="仿宋" w:eastAsia="仿宋" w:cs="仿宋"/>
          <w:b/>
          <w:bCs/>
          <w:color w:val="auto"/>
          <w:spacing w:val="2"/>
          <w:sz w:val="24"/>
          <w:szCs w:val="24"/>
          <w:highlight w:val="none"/>
        </w:rPr>
        <w:t xml:space="preserve">声  明  </w:t>
      </w:r>
      <w:r>
        <w:rPr>
          <w:rFonts w:hint="eastAsia" w:ascii="仿宋" w:hAnsi="仿宋" w:eastAsia="仿宋" w:cs="仿宋"/>
          <w:b/>
          <w:bCs/>
          <w:color w:val="auto"/>
          <w:spacing w:val="1"/>
          <w:sz w:val="24"/>
          <w:szCs w:val="24"/>
          <w:highlight w:val="none"/>
        </w:rPr>
        <w:t>函</w:t>
      </w:r>
    </w:p>
    <w:p w14:paraId="0D2B7594">
      <w:pPr>
        <w:pStyle w:val="3"/>
        <w:rPr>
          <w:color w:val="auto"/>
          <w:sz w:val="24"/>
          <w:szCs w:val="24"/>
          <w:highlight w:val="none"/>
        </w:rPr>
      </w:pPr>
    </w:p>
    <w:p w14:paraId="5C9C10B0">
      <w:pPr>
        <w:spacing w:line="265" w:lineRule="auto"/>
        <w:rPr>
          <w:rFonts w:ascii="仿宋" w:hAnsi="仿宋" w:eastAsia="仿宋" w:cs="仿宋"/>
          <w:color w:val="auto"/>
          <w:sz w:val="24"/>
          <w:szCs w:val="24"/>
          <w:highlight w:val="none"/>
        </w:rPr>
      </w:pPr>
    </w:p>
    <w:p w14:paraId="6F3224CB">
      <w:pPr>
        <w:spacing w:before="72" w:line="503" w:lineRule="auto"/>
        <w:ind w:left="121" w:right="168" w:firstLine="440"/>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本单位在参与</w:t>
      </w:r>
      <w:r>
        <w:rPr>
          <w:rFonts w:hint="eastAsia" w:ascii="仿宋" w:hAnsi="仿宋" w:eastAsia="仿宋" w:cs="仿宋"/>
          <w:color w:val="auto"/>
          <w:spacing w:val="-1"/>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过程中特作以下</w:t>
      </w:r>
      <w:r>
        <w:rPr>
          <w:rFonts w:hint="eastAsia" w:ascii="仿宋" w:hAnsi="仿宋" w:eastAsia="仿宋" w:cs="仿宋"/>
          <w:color w:val="auto"/>
          <w:spacing w:val="-15"/>
          <w:sz w:val="24"/>
          <w:szCs w:val="24"/>
          <w:highlight w:val="none"/>
        </w:rPr>
        <w:t>承</w:t>
      </w:r>
      <w:r>
        <w:rPr>
          <w:rFonts w:hint="eastAsia" w:ascii="仿宋" w:hAnsi="仿宋" w:eastAsia="仿宋" w:cs="仿宋"/>
          <w:color w:val="auto"/>
          <w:spacing w:val="-12"/>
          <w:sz w:val="24"/>
          <w:szCs w:val="24"/>
          <w:highlight w:val="none"/>
        </w:rPr>
        <w:t>诺：</w:t>
      </w:r>
    </w:p>
    <w:p w14:paraId="5294C579">
      <w:pPr>
        <w:spacing w:before="1" w:line="504" w:lineRule="auto"/>
        <w:ind w:left="124" w:right="114" w:firstLine="437"/>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我单位不存在以下情况：</w:t>
      </w:r>
    </w:p>
    <w:p w14:paraId="7BB80496">
      <w:pPr>
        <w:spacing w:before="1" w:line="504" w:lineRule="auto"/>
        <w:ind w:left="124" w:right="114" w:firstLine="437"/>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单位负责人为同一人或者存在直接控股、管理关系的不同</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，不得参加同一合同项下的政府采购活动。除单一来源采购项目外，为采购项目提供整体设计、规范编制或者项目管理、监理、检测等服务的</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，不得再参加该采购项目的其他采购活动。</w:t>
      </w:r>
      <w:r>
        <w:rPr>
          <w:rFonts w:hint="eastAsia" w:ascii="仿宋" w:hAnsi="仿宋" w:eastAsia="仿宋" w:cs="仿宋"/>
          <w:color w:val="auto"/>
          <w:spacing w:val="-1"/>
          <w:sz w:val="24"/>
          <w:szCs w:val="24"/>
          <w:highlight w:val="none"/>
        </w:rPr>
        <w:t>具体信息如下</w:t>
      </w:r>
      <w:r>
        <w:rPr>
          <w:rFonts w:hint="eastAsia" w:ascii="仿宋" w:hAnsi="仿宋" w:eastAsia="仿宋" w:cs="仿宋"/>
          <w:color w:val="auto"/>
          <w:sz w:val="24"/>
          <w:szCs w:val="24"/>
          <w:highlight w:val="none"/>
        </w:rPr>
        <w:t>：</w:t>
      </w:r>
    </w:p>
    <w:p w14:paraId="3C80AACE">
      <w:pPr>
        <w:spacing w:line="140" w:lineRule="exact"/>
        <w:rPr>
          <w:rFonts w:ascii="仿宋" w:hAnsi="仿宋" w:eastAsia="仿宋" w:cs="仿宋"/>
          <w:color w:val="auto"/>
          <w:sz w:val="24"/>
          <w:szCs w:val="24"/>
          <w:highlight w:val="none"/>
        </w:rPr>
      </w:pPr>
    </w:p>
    <w:tbl>
      <w:tblPr>
        <w:tblStyle w:val="25"/>
        <w:tblW w:w="89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11"/>
        <w:gridCol w:w="2931"/>
      </w:tblGrid>
      <w:tr w14:paraId="15C56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4" w:hRule="atLeast"/>
        </w:trPr>
        <w:tc>
          <w:tcPr>
            <w:tcW w:w="6011" w:type="dxa"/>
          </w:tcPr>
          <w:p w14:paraId="00F8B2DA">
            <w:pPr>
              <w:spacing w:before="88" w:line="276" w:lineRule="auto"/>
              <w:ind w:right="117"/>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单位负责人为同一人或者存在直接控股、管理关系的不同</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，不得参加同一合同项下的政府采购活动</w:t>
            </w:r>
            <w:r>
              <w:rPr>
                <w:rFonts w:hint="eastAsia" w:ascii="仿宋" w:hAnsi="仿宋" w:eastAsia="仿宋" w:cs="仿宋"/>
                <w:color w:val="auto"/>
                <w:kern w:val="2"/>
                <w:sz w:val="24"/>
                <w:szCs w:val="24"/>
                <w:highlight w:val="none"/>
                <w:lang w:eastAsia="zh-CN"/>
              </w:rPr>
              <w:t xml:space="preserve"> </w:t>
            </w:r>
          </w:p>
        </w:tc>
        <w:tc>
          <w:tcPr>
            <w:tcW w:w="2931" w:type="dxa"/>
          </w:tcPr>
          <w:p w14:paraId="135649EC">
            <w:pPr>
              <w:spacing w:before="244" w:line="225" w:lineRule="auto"/>
              <w:rPr>
                <w:rFonts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请</w:t>
            </w:r>
            <w:r>
              <w:rPr>
                <w:rFonts w:hint="eastAsia" w:ascii="仿宋" w:hAnsi="仿宋" w:eastAsia="仿宋" w:cs="仿宋"/>
                <w:color w:val="auto"/>
                <w:spacing w:val="12"/>
                <w:sz w:val="24"/>
                <w:szCs w:val="24"/>
                <w:highlight w:val="none"/>
              </w:rPr>
              <w:t>如实填写，没有请在本栏填写“无”</w:t>
            </w:r>
          </w:p>
        </w:tc>
      </w:tr>
      <w:tr w14:paraId="5BCCF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6011" w:type="dxa"/>
          </w:tcPr>
          <w:p w14:paraId="203A2D6F">
            <w:pPr>
              <w:spacing w:before="86" w:line="276" w:lineRule="auto"/>
              <w:ind w:right="117"/>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除单一来源采购项目外，为采购项目提供整体设计、规范编制或者项目管理、监理、检测等服务的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，不得再参加该采购项目的其他采购活动</w:t>
            </w:r>
          </w:p>
        </w:tc>
        <w:tc>
          <w:tcPr>
            <w:tcW w:w="2931" w:type="dxa"/>
          </w:tcPr>
          <w:p w14:paraId="7E79AA76">
            <w:pPr>
              <w:spacing w:before="242" w:line="225" w:lineRule="auto"/>
              <w:rPr>
                <w:rFonts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请</w:t>
            </w:r>
            <w:r>
              <w:rPr>
                <w:rFonts w:hint="eastAsia" w:ascii="仿宋" w:hAnsi="仿宋" w:eastAsia="仿宋" w:cs="仿宋"/>
                <w:color w:val="auto"/>
                <w:spacing w:val="12"/>
                <w:sz w:val="24"/>
                <w:szCs w:val="24"/>
                <w:highlight w:val="none"/>
              </w:rPr>
              <w:t>如实填写，没有请在本栏填写“无”</w:t>
            </w:r>
          </w:p>
        </w:tc>
      </w:tr>
    </w:tbl>
    <w:p w14:paraId="5A0A7F68">
      <w:pPr>
        <w:pStyle w:val="3"/>
        <w:spacing w:line="480" w:lineRule="exact"/>
        <w:ind w:firstLine="480" w:firstLineChars="200"/>
        <w:jc w:val="right"/>
        <w:rPr>
          <w:bCs/>
          <w:color w:val="auto"/>
          <w:sz w:val="24"/>
          <w:szCs w:val="24"/>
          <w:highlight w:val="none"/>
        </w:rPr>
      </w:pPr>
    </w:p>
    <w:p w14:paraId="305D1D96">
      <w:pPr>
        <w:pStyle w:val="3"/>
        <w:spacing w:line="480" w:lineRule="exact"/>
        <w:ind w:firstLine="480" w:firstLineChars="200"/>
        <w:jc w:val="right"/>
        <w:rPr>
          <w:bCs/>
          <w:color w:val="auto"/>
          <w:sz w:val="24"/>
          <w:szCs w:val="24"/>
          <w:highlight w:val="none"/>
        </w:rPr>
      </w:pPr>
    </w:p>
    <w:p w14:paraId="7819DD0A">
      <w:pPr>
        <w:pStyle w:val="3"/>
        <w:spacing w:line="480" w:lineRule="exact"/>
        <w:ind w:firstLine="480" w:firstLineChars="200"/>
        <w:jc w:val="right"/>
        <w:rPr>
          <w:bCs/>
          <w:color w:val="auto"/>
          <w:sz w:val="24"/>
          <w:szCs w:val="24"/>
          <w:highlight w:val="none"/>
        </w:rPr>
      </w:pPr>
    </w:p>
    <w:p w14:paraId="6B939AE1">
      <w:pPr>
        <w:spacing w:before="79" w:line="219" w:lineRule="auto"/>
        <w:ind w:left="3938"/>
        <w:rPr>
          <w:rFonts w:ascii="仿宋" w:hAnsi="仿宋" w:eastAsia="仿宋" w:cs="仿宋"/>
          <w:color w:val="auto"/>
          <w:kern w:val="2"/>
          <w:sz w:val="24"/>
          <w:szCs w:val="24"/>
          <w:highlight w:val="none"/>
        </w:rPr>
      </w:pPr>
      <w:r>
        <w:rPr>
          <w:rFonts w:hint="eastAsia" w:ascii="仿宋" w:hAnsi="仿宋" w:eastAsia="仿宋" w:cs="仿宋"/>
          <w:color w:val="auto"/>
          <w:spacing w:val="6"/>
          <w:sz w:val="24"/>
          <w:szCs w:val="24"/>
          <w:highlight w:val="none"/>
        </w:rPr>
        <w:t>投标单位</w:t>
      </w:r>
      <w:r>
        <w:rPr>
          <w:rFonts w:hint="eastAsia" w:ascii="仿宋" w:hAnsi="仿宋" w:eastAsia="仿宋" w:cs="仿宋"/>
          <w:color w:val="auto"/>
          <w:spacing w:val="-17"/>
          <w:sz w:val="24"/>
          <w:szCs w:val="24"/>
          <w:highlight w:val="none"/>
        </w:rPr>
        <w:t>：</w:t>
      </w:r>
      <w:r>
        <w:rPr>
          <w:rFonts w:hint="eastAsia" w:ascii="仿宋" w:hAnsi="仿宋" w:eastAsia="仿宋" w:cs="仿宋"/>
          <w:color w:val="auto"/>
          <w:spacing w:val="60"/>
          <w:sz w:val="24"/>
          <w:szCs w:val="24"/>
          <w:highlight w:val="none"/>
          <w:u w:val="single"/>
        </w:rPr>
        <w:t xml:space="preserve">  </w:t>
      </w:r>
      <w:r>
        <w:rPr>
          <w:rFonts w:hint="eastAsia" w:ascii="仿宋" w:hAnsi="仿宋" w:eastAsia="仿宋" w:cs="仿宋"/>
          <w:color w:val="auto"/>
          <w:spacing w:val="-17"/>
          <w:sz w:val="24"/>
          <w:szCs w:val="24"/>
          <w:highlight w:val="none"/>
          <w:u w:val="single"/>
        </w:rPr>
        <w:t>（</w:t>
      </w:r>
      <w:r>
        <w:rPr>
          <w:rFonts w:hint="eastAsia" w:ascii="仿宋" w:hAnsi="仿宋" w:eastAsia="仿宋" w:cs="仿宋"/>
          <w:color w:val="auto"/>
          <w:spacing w:val="6"/>
          <w:sz w:val="24"/>
          <w:szCs w:val="24"/>
          <w:highlight w:val="none"/>
          <w:u w:val="single"/>
        </w:rPr>
        <w:t>全称</w:t>
      </w:r>
      <w:r>
        <w:rPr>
          <w:rFonts w:hint="eastAsia" w:ascii="仿宋" w:hAnsi="仿宋" w:eastAsia="仿宋" w:cs="仿宋"/>
          <w:color w:val="auto"/>
          <w:spacing w:val="-17"/>
          <w:sz w:val="24"/>
          <w:szCs w:val="24"/>
          <w:highlight w:val="none"/>
          <w:u w:val="single"/>
        </w:rPr>
        <w:t>）（</w:t>
      </w:r>
      <w:r>
        <w:rPr>
          <w:rFonts w:hint="eastAsia" w:ascii="仿宋" w:hAnsi="仿宋" w:eastAsia="仿宋" w:cs="仿宋"/>
          <w:color w:val="auto"/>
          <w:spacing w:val="6"/>
          <w:sz w:val="24"/>
          <w:szCs w:val="24"/>
          <w:highlight w:val="none"/>
          <w:u w:val="single"/>
        </w:rPr>
        <w:t>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71641FA9">
      <w:pPr>
        <w:pStyle w:val="3"/>
        <w:spacing w:line="480" w:lineRule="exact"/>
        <w:jc w:val="center"/>
        <w:rPr>
          <w:color w:val="auto"/>
          <w:sz w:val="24"/>
          <w:szCs w:val="24"/>
          <w:highlight w:val="none"/>
        </w:rPr>
      </w:pPr>
      <w:r>
        <w:rPr>
          <w:rFonts w:hint="eastAsia"/>
          <w:color w:val="auto"/>
          <w:sz w:val="24"/>
          <w:szCs w:val="24"/>
          <w:highlight w:val="none"/>
          <w:lang w:eastAsia="zh-CN"/>
        </w:rPr>
        <w:t xml:space="preserve">                                           </w:t>
      </w:r>
      <w:r>
        <w:rPr>
          <w:rFonts w:hint="eastAsia"/>
          <w:color w:val="auto"/>
          <w:sz w:val="24"/>
          <w:szCs w:val="24"/>
          <w:highlight w:val="none"/>
        </w:rPr>
        <w:t xml:space="preserve">_____年___月____日 </w:t>
      </w:r>
    </w:p>
    <w:p w14:paraId="2F119331">
      <w:pPr>
        <w:pStyle w:val="3"/>
        <w:spacing w:line="480" w:lineRule="exact"/>
        <w:jc w:val="center"/>
        <w:rPr>
          <w:color w:val="auto"/>
          <w:sz w:val="24"/>
          <w:szCs w:val="24"/>
          <w:highlight w:val="none"/>
        </w:rPr>
      </w:pPr>
    </w:p>
    <w:p w14:paraId="3D8869E4">
      <w:pPr>
        <w:pStyle w:val="3"/>
        <w:spacing w:line="480" w:lineRule="exact"/>
        <w:jc w:val="center"/>
        <w:rPr>
          <w:color w:val="auto"/>
          <w:sz w:val="24"/>
          <w:szCs w:val="24"/>
          <w:highlight w:val="none"/>
        </w:rPr>
      </w:pPr>
    </w:p>
    <w:p w14:paraId="7079DFEA">
      <w:pPr>
        <w:pStyle w:val="3"/>
        <w:spacing w:line="480" w:lineRule="exact"/>
        <w:jc w:val="both"/>
        <w:rPr>
          <w:color w:val="auto"/>
          <w:sz w:val="24"/>
          <w:szCs w:val="24"/>
          <w:highlight w:val="none"/>
        </w:rPr>
      </w:pPr>
    </w:p>
    <w:p w14:paraId="1CE4B0C8">
      <w:pPr>
        <w:pStyle w:val="3"/>
        <w:spacing w:line="480" w:lineRule="exact"/>
        <w:jc w:val="center"/>
        <w:rPr>
          <w:b/>
          <w:color w:val="auto"/>
          <w:sz w:val="24"/>
          <w:szCs w:val="24"/>
          <w:highlight w:val="none"/>
          <w:lang w:eastAsia="zh-CN" w:bidi="zh-CN"/>
        </w:rPr>
      </w:pPr>
      <w:r>
        <w:rPr>
          <w:rFonts w:hint="eastAsia"/>
          <w:b/>
          <w:color w:val="auto"/>
          <w:sz w:val="24"/>
          <w:szCs w:val="24"/>
          <w:highlight w:val="none"/>
          <w:lang w:eastAsia="zh-CN" w:bidi="zh-CN"/>
        </w:rPr>
        <w:t>主要股东及出资人信息</w:t>
      </w:r>
    </w:p>
    <w:p w14:paraId="1985DE8D">
      <w:pPr>
        <w:rPr>
          <w:rFonts w:ascii="仿宋" w:hAnsi="仿宋" w:eastAsia="仿宋" w:cs="仿宋"/>
          <w:b/>
          <w:color w:val="auto"/>
          <w:sz w:val="24"/>
          <w:szCs w:val="24"/>
          <w:highlight w:val="none"/>
          <w:lang w:eastAsia="zh-CN" w:bidi="zh-CN"/>
        </w:rPr>
      </w:pPr>
    </w:p>
    <w:p w14:paraId="6425300A">
      <w:pPr>
        <w:pStyle w:val="3"/>
        <w:rPr>
          <w:color w:val="auto"/>
          <w:sz w:val="24"/>
          <w:szCs w:val="24"/>
          <w:highlight w:val="none"/>
          <w:lang w:eastAsia="zh-CN"/>
        </w:rPr>
      </w:pPr>
    </w:p>
    <w:tbl>
      <w:tblPr>
        <w:tblStyle w:val="20"/>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356"/>
        <w:gridCol w:w="2079"/>
        <w:gridCol w:w="1256"/>
        <w:gridCol w:w="1213"/>
        <w:gridCol w:w="1304"/>
        <w:gridCol w:w="665"/>
      </w:tblGrid>
      <w:tr w14:paraId="021F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55" w:type="dxa"/>
            <w:vAlign w:val="center"/>
          </w:tcPr>
          <w:p w14:paraId="35D95FF5">
            <w:pPr>
              <w:widowControl w:val="0"/>
              <w:jc w:val="center"/>
              <w:rPr>
                <w:rFonts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序号</w:t>
            </w:r>
          </w:p>
        </w:tc>
        <w:tc>
          <w:tcPr>
            <w:tcW w:w="1445" w:type="dxa"/>
            <w:vAlign w:val="center"/>
          </w:tcPr>
          <w:p w14:paraId="47E14F7C">
            <w:pPr>
              <w:widowControl w:val="0"/>
              <w:jc w:val="center"/>
              <w:rPr>
                <w:rFonts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名称</w:t>
            </w:r>
          </w:p>
          <w:p w14:paraId="177B5FB6">
            <w:pPr>
              <w:widowControl w:val="0"/>
              <w:jc w:val="center"/>
              <w:rPr>
                <w:rFonts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（姓名）</w:t>
            </w:r>
          </w:p>
        </w:tc>
        <w:tc>
          <w:tcPr>
            <w:tcW w:w="2264" w:type="dxa"/>
            <w:vAlign w:val="center"/>
          </w:tcPr>
          <w:p w14:paraId="034D7A0C">
            <w:pPr>
              <w:widowControl w:val="0"/>
              <w:jc w:val="center"/>
              <w:rPr>
                <w:rFonts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统一社会信用代码（身份证号）</w:t>
            </w:r>
          </w:p>
        </w:tc>
        <w:tc>
          <w:tcPr>
            <w:tcW w:w="1363" w:type="dxa"/>
            <w:vAlign w:val="center"/>
          </w:tcPr>
          <w:p w14:paraId="70F101E7">
            <w:pPr>
              <w:widowControl w:val="0"/>
              <w:jc w:val="center"/>
              <w:rPr>
                <w:rFonts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出资方式</w:t>
            </w:r>
          </w:p>
        </w:tc>
        <w:tc>
          <w:tcPr>
            <w:tcW w:w="1282" w:type="dxa"/>
            <w:vAlign w:val="center"/>
          </w:tcPr>
          <w:p w14:paraId="2BA8B5E5">
            <w:pPr>
              <w:widowControl w:val="0"/>
              <w:jc w:val="center"/>
              <w:rPr>
                <w:rFonts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出资金额（万元）</w:t>
            </w:r>
          </w:p>
        </w:tc>
        <w:tc>
          <w:tcPr>
            <w:tcW w:w="1418" w:type="dxa"/>
            <w:vAlign w:val="center"/>
          </w:tcPr>
          <w:p w14:paraId="6CF0149C">
            <w:pPr>
              <w:widowControl w:val="0"/>
              <w:jc w:val="center"/>
              <w:rPr>
                <w:rFonts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占全部股份比列</w:t>
            </w:r>
          </w:p>
        </w:tc>
        <w:tc>
          <w:tcPr>
            <w:tcW w:w="693" w:type="dxa"/>
            <w:vAlign w:val="center"/>
          </w:tcPr>
          <w:p w14:paraId="70DEA873">
            <w:pPr>
              <w:widowControl w:val="0"/>
              <w:jc w:val="center"/>
              <w:rPr>
                <w:rFonts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备注</w:t>
            </w:r>
          </w:p>
        </w:tc>
      </w:tr>
      <w:tr w14:paraId="4B10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55" w:type="dxa"/>
          </w:tcPr>
          <w:p w14:paraId="351D3CC1">
            <w:pPr>
              <w:widowControl w:val="0"/>
              <w:jc w:val="both"/>
              <w:rPr>
                <w:rFonts w:ascii="仿宋" w:hAnsi="仿宋" w:eastAsia="仿宋" w:cs="仿宋"/>
                <w:color w:val="auto"/>
                <w:sz w:val="24"/>
                <w:szCs w:val="24"/>
                <w:highlight w:val="none"/>
                <w:lang w:eastAsia="zh-CN"/>
              </w:rPr>
            </w:pPr>
          </w:p>
        </w:tc>
        <w:tc>
          <w:tcPr>
            <w:tcW w:w="1445" w:type="dxa"/>
          </w:tcPr>
          <w:p w14:paraId="1A6FAFAF">
            <w:pPr>
              <w:widowControl w:val="0"/>
              <w:jc w:val="both"/>
              <w:rPr>
                <w:rFonts w:ascii="仿宋" w:hAnsi="仿宋" w:eastAsia="仿宋" w:cs="仿宋"/>
                <w:color w:val="auto"/>
                <w:sz w:val="24"/>
                <w:szCs w:val="24"/>
                <w:highlight w:val="none"/>
                <w:lang w:eastAsia="zh-CN"/>
              </w:rPr>
            </w:pPr>
          </w:p>
        </w:tc>
        <w:tc>
          <w:tcPr>
            <w:tcW w:w="2264" w:type="dxa"/>
          </w:tcPr>
          <w:p w14:paraId="2BAE62C7">
            <w:pPr>
              <w:widowControl w:val="0"/>
              <w:jc w:val="both"/>
              <w:rPr>
                <w:rFonts w:ascii="仿宋" w:hAnsi="仿宋" w:eastAsia="仿宋" w:cs="仿宋"/>
                <w:color w:val="auto"/>
                <w:sz w:val="24"/>
                <w:szCs w:val="24"/>
                <w:highlight w:val="none"/>
                <w:lang w:eastAsia="zh-CN"/>
              </w:rPr>
            </w:pPr>
          </w:p>
        </w:tc>
        <w:tc>
          <w:tcPr>
            <w:tcW w:w="1363" w:type="dxa"/>
          </w:tcPr>
          <w:p w14:paraId="58F49620">
            <w:pPr>
              <w:widowControl w:val="0"/>
              <w:jc w:val="both"/>
              <w:rPr>
                <w:rFonts w:ascii="仿宋" w:hAnsi="仿宋" w:eastAsia="仿宋" w:cs="仿宋"/>
                <w:color w:val="auto"/>
                <w:sz w:val="24"/>
                <w:szCs w:val="24"/>
                <w:highlight w:val="none"/>
                <w:lang w:eastAsia="zh-CN"/>
              </w:rPr>
            </w:pPr>
          </w:p>
        </w:tc>
        <w:tc>
          <w:tcPr>
            <w:tcW w:w="1282" w:type="dxa"/>
          </w:tcPr>
          <w:p w14:paraId="32783280">
            <w:pPr>
              <w:widowControl w:val="0"/>
              <w:jc w:val="both"/>
              <w:rPr>
                <w:rFonts w:ascii="仿宋" w:hAnsi="仿宋" w:eastAsia="仿宋" w:cs="仿宋"/>
                <w:color w:val="auto"/>
                <w:sz w:val="24"/>
                <w:szCs w:val="24"/>
                <w:highlight w:val="none"/>
                <w:lang w:eastAsia="zh-CN"/>
              </w:rPr>
            </w:pPr>
          </w:p>
        </w:tc>
        <w:tc>
          <w:tcPr>
            <w:tcW w:w="1418" w:type="dxa"/>
          </w:tcPr>
          <w:p w14:paraId="4F943BCC">
            <w:pPr>
              <w:widowControl w:val="0"/>
              <w:jc w:val="both"/>
              <w:rPr>
                <w:rFonts w:ascii="仿宋" w:hAnsi="仿宋" w:eastAsia="仿宋" w:cs="仿宋"/>
                <w:color w:val="auto"/>
                <w:sz w:val="24"/>
                <w:szCs w:val="24"/>
                <w:highlight w:val="none"/>
                <w:lang w:eastAsia="zh-CN"/>
              </w:rPr>
            </w:pPr>
          </w:p>
        </w:tc>
        <w:tc>
          <w:tcPr>
            <w:tcW w:w="693" w:type="dxa"/>
          </w:tcPr>
          <w:p w14:paraId="68D40B9D">
            <w:pPr>
              <w:widowControl w:val="0"/>
              <w:jc w:val="both"/>
              <w:rPr>
                <w:rFonts w:ascii="仿宋" w:hAnsi="仿宋" w:eastAsia="仿宋" w:cs="仿宋"/>
                <w:color w:val="auto"/>
                <w:sz w:val="24"/>
                <w:szCs w:val="24"/>
                <w:highlight w:val="none"/>
                <w:lang w:eastAsia="zh-CN"/>
              </w:rPr>
            </w:pPr>
          </w:p>
        </w:tc>
      </w:tr>
      <w:tr w14:paraId="1BB4C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55" w:type="dxa"/>
          </w:tcPr>
          <w:p w14:paraId="288D1BD6">
            <w:pPr>
              <w:widowControl w:val="0"/>
              <w:jc w:val="both"/>
              <w:rPr>
                <w:rFonts w:ascii="仿宋" w:hAnsi="仿宋" w:eastAsia="仿宋" w:cs="仿宋"/>
                <w:color w:val="auto"/>
                <w:sz w:val="24"/>
                <w:szCs w:val="24"/>
                <w:highlight w:val="none"/>
                <w:lang w:eastAsia="zh-CN"/>
              </w:rPr>
            </w:pPr>
          </w:p>
        </w:tc>
        <w:tc>
          <w:tcPr>
            <w:tcW w:w="1445" w:type="dxa"/>
          </w:tcPr>
          <w:p w14:paraId="6E79C05D">
            <w:pPr>
              <w:widowControl w:val="0"/>
              <w:jc w:val="both"/>
              <w:rPr>
                <w:rFonts w:ascii="仿宋" w:hAnsi="仿宋" w:eastAsia="仿宋" w:cs="仿宋"/>
                <w:color w:val="auto"/>
                <w:sz w:val="24"/>
                <w:szCs w:val="24"/>
                <w:highlight w:val="none"/>
                <w:lang w:eastAsia="zh-CN"/>
              </w:rPr>
            </w:pPr>
          </w:p>
        </w:tc>
        <w:tc>
          <w:tcPr>
            <w:tcW w:w="2264" w:type="dxa"/>
          </w:tcPr>
          <w:p w14:paraId="5C12635B">
            <w:pPr>
              <w:widowControl w:val="0"/>
              <w:jc w:val="both"/>
              <w:rPr>
                <w:rFonts w:ascii="仿宋" w:hAnsi="仿宋" w:eastAsia="仿宋" w:cs="仿宋"/>
                <w:color w:val="auto"/>
                <w:sz w:val="24"/>
                <w:szCs w:val="24"/>
                <w:highlight w:val="none"/>
                <w:lang w:eastAsia="zh-CN"/>
              </w:rPr>
            </w:pPr>
          </w:p>
        </w:tc>
        <w:tc>
          <w:tcPr>
            <w:tcW w:w="1363" w:type="dxa"/>
          </w:tcPr>
          <w:p w14:paraId="78A45EBA">
            <w:pPr>
              <w:widowControl w:val="0"/>
              <w:jc w:val="both"/>
              <w:rPr>
                <w:rFonts w:ascii="仿宋" w:hAnsi="仿宋" w:eastAsia="仿宋" w:cs="仿宋"/>
                <w:color w:val="auto"/>
                <w:sz w:val="24"/>
                <w:szCs w:val="24"/>
                <w:highlight w:val="none"/>
                <w:lang w:eastAsia="zh-CN"/>
              </w:rPr>
            </w:pPr>
          </w:p>
        </w:tc>
        <w:tc>
          <w:tcPr>
            <w:tcW w:w="1282" w:type="dxa"/>
          </w:tcPr>
          <w:p w14:paraId="0419B993">
            <w:pPr>
              <w:widowControl w:val="0"/>
              <w:jc w:val="both"/>
              <w:rPr>
                <w:rFonts w:ascii="仿宋" w:hAnsi="仿宋" w:eastAsia="仿宋" w:cs="仿宋"/>
                <w:color w:val="auto"/>
                <w:sz w:val="24"/>
                <w:szCs w:val="24"/>
                <w:highlight w:val="none"/>
                <w:lang w:eastAsia="zh-CN"/>
              </w:rPr>
            </w:pPr>
          </w:p>
        </w:tc>
        <w:tc>
          <w:tcPr>
            <w:tcW w:w="1418" w:type="dxa"/>
          </w:tcPr>
          <w:p w14:paraId="6775963B">
            <w:pPr>
              <w:widowControl w:val="0"/>
              <w:jc w:val="both"/>
              <w:rPr>
                <w:rFonts w:ascii="仿宋" w:hAnsi="仿宋" w:eastAsia="仿宋" w:cs="仿宋"/>
                <w:color w:val="auto"/>
                <w:sz w:val="24"/>
                <w:szCs w:val="24"/>
                <w:highlight w:val="none"/>
                <w:lang w:eastAsia="zh-CN"/>
              </w:rPr>
            </w:pPr>
          </w:p>
        </w:tc>
        <w:tc>
          <w:tcPr>
            <w:tcW w:w="693" w:type="dxa"/>
          </w:tcPr>
          <w:p w14:paraId="41C99D1B">
            <w:pPr>
              <w:widowControl w:val="0"/>
              <w:jc w:val="both"/>
              <w:rPr>
                <w:rFonts w:ascii="仿宋" w:hAnsi="仿宋" w:eastAsia="仿宋" w:cs="仿宋"/>
                <w:color w:val="auto"/>
                <w:sz w:val="24"/>
                <w:szCs w:val="24"/>
                <w:highlight w:val="none"/>
                <w:lang w:eastAsia="zh-CN"/>
              </w:rPr>
            </w:pPr>
          </w:p>
        </w:tc>
      </w:tr>
      <w:tr w14:paraId="74DD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55" w:type="dxa"/>
          </w:tcPr>
          <w:p w14:paraId="0CC13BAE">
            <w:pPr>
              <w:widowControl w:val="0"/>
              <w:jc w:val="both"/>
              <w:rPr>
                <w:rFonts w:ascii="仿宋" w:hAnsi="仿宋" w:eastAsia="仿宋" w:cs="仿宋"/>
                <w:color w:val="auto"/>
                <w:sz w:val="24"/>
                <w:szCs w:val="24"/>
                <w:highlight w:val="none"/>
                <w:lang w:eastAsia="zh-CN"/>
              </w:rPr>
            </w:pPr>
          </w:p>
        </w:tc>
        <w:tc>
          <w:tcPr>
            <w:tcW w:w="1445" w:type="dxa"/>
          </w:tcPr>
          <w:p w14:paraId="591CFAA4">
            <w:pPr>
              <w:widowControl w:val="0"/>
              <w:jc w:val="both"/>
              <w:rPr>
                <w:rFonts w:ascii="仿宋" w:hAnsi="仿宋" w:eastAsia="仿宋" w:cs="仿宋"/>
                <w:color w:val="auto"/>
                <w:sz w:val="24"/>
                <w:szCs w:val="24"/>
                <w:highlight w:val="none"/>
                <w:lang w:eastAsia="zh-CN"/>
              </w:rPr>
            </w:pPr>
          </w:p>
        </w:tc>
        <w:tc>
          <w:tcPr>
            <w:tcW w:w="2264" w:type="dxa"/>
          </w:tcPr>
          <w:p w14:paraId="7C314BCF">
            <w:pPr>
              <w:widowControl w:val="0"/>
              <w:jc w:val="both"/>
              <w:rPr>
                <w:rFonts w:ascii="仿宋" w:hAnsi="仿宋" w:eastAsia="仿宋" w:cs="仿宋"/>
                <w:color w:val="auto"/>
                <w:sz w:val="24"/>
                <w:szCs w:val="24"/>
                <w:highlight w:val="none"/>
                <w:lang w:eastAsia="zh-CN"/>
              </w:rPr>
            </w:pPr>
          </w:p>
        </w:tc>
        <w:tc>
          <w:tcPr>
            <w:tcW w:w="1363" w:type="dxa"/>
          </w:tcPr>
          <w:p w14:paraId="2D6209DE">
            <w:pPr>
              <w:widowControl w:val="0"/>
              <w:jc w:val="both"/>
              <w:rPr>
                <w:rFonts w:ascii="仿宋" w:hAnsi="仿宋" w:eastAsia="仿宋" w:cs="仿宋"/>
                <w:color w:val="auto"/>
                <w:sz w:val="24"/>
                <w:szCs w:val="24"/>
                <w:highlight w:val="none"/>
                <w:lang w:eastAsia="zh-CN"/>
              </w:rPr>
            </w:pPr>
          </w:p>
        </w:tc>
        <w:tc>
          <w:tcPr>
            <w:tcW w:w="1282" w:type="dxa"/>
          </w:tcPr>
          <w:p w14:paraId="514988ED">
            <w:pPr>
              <w:widowControl w:val="0"/>
              <w:jc w:val="both"/>
              <w:rPr>
                <w:rFonts w:ascii="仿宋" w:hAnsi="仿宋" w:eastAsia="仿宋" w:cs="仿宋"/>
                <w:color w:val="auto"/>
                <w:sz w:val="24"/>
                <w:szCs w:val="24"/>
                <w:highlight w:val="none"/>
                <w:lang w:eastAsia="zh-CN"/>
              </w:rPr>
            </w:pPr>
          </w:p>
        </w:tc>
        <w:tc>
          <w:tcPr>
            <w:tcW w:w="1418" w:type="dxa"/>
          </w:tcPr>
          <w:p w14:paraId="66AB15C9">
            <w:pPr>
              <w:widowControl w:val="0"/>
              <w:jc w:val="both"/>
              <w:rPr>
                <w:rFonts w:ascii="仿宋" w:hAnsi="仿宋" w:eastAsia="仿宋" w:cs="仿宋"/>
                <w:color w:val="auto"/>
                <w:sz w:val="24"/>
                <w:szCs w:val="24"/>
                <w:highlight w:val="none"/>
                <w:lang w:eastAsia="zh-CN"/>
              </w:rPr>
            </w:pPr>
          </w:p>
        </w:tc>
        <w:tc>
          <w:tcPr>
            <w:tcW w:w="693" w:type="dxa"/>
          </w:tcPr>
          <w:p w14:paraId="1099B8B7">
            <w:pPr>
              <w:widowControl w:val="0"/>
              <w:jc w:val="both"/>
              <w:rPr>
                <w:rFonts w:ascii="仿宋" w:hAnsi="仿宋" w:eastAsia="仿宋" w:cs="仿宋"/>
                <w:color w:val="auto"/>
                <w:sz w:val="24"/>
                <w:szCs w:val="24"/>
                <w:highlight w:val="none"/>
                <w:lang w:eastAsia="zh-CN"/>
              </w:rPr>
            </w:pPr>
          </w:p>
        </w:tc>
      </w:tr>
      <w:tr w14:paraId="2AFB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55" w:type="dxa"/>
          </w:tcPr>
          <w:p w14:paraId="3D781642">
            <w:pPr>
              <w:widowControl w:val="0"/>
              <w:jc w:val="both"/>
              <w:rPr>
                <w:rFonts w:ascii="仿宋" w:hAnsi="仿宋" w:eastAsia="仿宋" w:cs="仿宋"/>
                <w:color w:val="auto"/>
                <w:sz w:val="24"/>
                <w:szCs w:val="24"/>
                <w:highlight w:val="none"/>
                <w:lang w:eastAsia="zh-CN"/>
              </w:rPr>
            </w:pPr>
          </w:p>
        </w:tc>
        <w:tc>
          <w:tcPr>
            <w:tcW w:w="1445" w:type="dxa"/>
          </w:tcPr>
          <w:p w14:paraId="6799E187">
            <w:pPr>
              <w:widowControl w:val="0"/>
              <w:jc w:val="both"/>
              <w:rPr>
                <w:rFonts w:ascii="仿宋" w:hAnsi="仿宋" w:eastAsia="仿宋" w:cs="仿宋"/>
                <w:color w:val="auto"/>
                <w:sz w:val="24"/>
                <w:szCs w:val="24"/>
                <w:highlight w:val="none"/>
                <w:lang w:eastAsia="zh-CN"/>
              </w:rPr>
            </w:pPr>
          </w:p>
        </w:tc>
        <w:tc>
          <w:tcPr>
            <w:tcW w:w="2264" w:type="dxa"/>
          </w:tcPr>
          <w:p w14:paraId="2904A9DA">
            <w:pPr>
              <w:widowControl w:val="0"/>
              <w:jc w:val="both"/>
              <w:rPr>
                <w:rFonts w:ascii="仿宋" w:hAnsi="仿宋" w:eastAsia="仿宋" w:cs="仿宋"/>
                <w:color w:val="auto"/>
                <w:sz w:val="24"/>
                <w:szCs w:val="24"/>
                <w:highlight w:val="none"/>
                <w:lang w:eastAsia="zh-CN"/>
              </w:rPr>
            </w:pPr>
          </w:p>
        </w:tc>
        <w:tc>
          <w:tcPr>
            <w:tcW w:w="1363" w:type="dxa"/>
          </w:tcPr>
          <w:p w14:paraId="6EE21A6C">
            <w:pPr>
              <w:widowControl w:val="0"/>
              <w:jc w:val="both"/>
              <w:rPr>
                <w:rFonts w:ascii="仿宋" w:hAnsi="仿宋" w:eastAsia="仿宋" w:cs="仿宋"/>
                <w:color w:val="auto"/>
                <w:sz w:val="24"/>
                <w:szCs w:val="24"/>
                <w:highlight w:val="none"/>
                <w:lang w:eastAsia="zh-CN"/>
              </w:rPr>
            </w:pPr>
          </w:p>
        </w:tc>
        <w:tc>
          <w:tcPr>
            <w:tcW w:w="1282" w:type="dxa"/>
          </w:tcPr>
          <w:p w14:paraId="45AEE4DC">
            <w:pPr>
              <w:widowControl w:val="0"/>
              <w:jc w:val="both"/>
              <w:rPr>
                <w:rFonts w:ascii="仿宋" w:hAnsi="仿宋" w:eastAsia="仿宋" w:cs="仿宋"/>
                <w:color w:val="auto"/>
                <w:sz w:val="24"/>
                <w:szCs w:val="24"/>
                <w:highlight w:val="none"/>
                <w:lang w:eastAsia="zh-CN"/>
              </w:rPr>
            </w:pPr>
          </w:p>
        </w:tc>
        <w:tc>
          <w:tcPr>
            <w:tcW w:w="1418" w:type="dxa"/>
          </w:tcPr>
          <w:p w14:paraId="35608E98">
            <w:pPr>
              <w:widowControl w:val="0"/>
              <w:jc w:val="both"/>
              <w:rPr>
                <w:rFonts w:ascii="仿宋" w:hAnsi="仿宋" w:eastAsia="仿宋" w:cs="仿宋"/>
                <w:color w:val="auto"/>
                <w:sz w:val="24"/>
                <w:szCs w:val="24"/>
                <w:highlight w:val="none"/>
                <w:lang w:eastAsia="zh-CN"/>
              </w:rPr>
            </w:pPr>
          </w:p>
        </w:tc>
        <w:tc>
          <w:tcPr>
            <w:tcW w:w="693" w:type="dxa"/>
          </w:tcPr>
          <w:p w14:paraId="24B7F412">
            <w:pPr>
              <w:widowControl w:val="0"/>
              <w:jc w:val="both"/>
              <w:rPr>
                <w:rFonts w:ascii="仿宋" w:hAnsi="仿宋" w:eastAsia="仿宋" w:cs="仿宋"/>
                <w:color w:val="auto"/>
                <w:sz w:val="24"/>
                <w:szCs w:val="24"/>
                <w:highlight w:val="none"/>
                <w:lang w:eastAsia="zh-CN"/>
              </w:rPr>
            </w:pPr>
          </w:p>
        </w:tc>
      </w:tr>
      <w:tr w14:paraId="7729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55" w:type="dxa"/>
          </w:tcPr>
          <w:p w14:paraId="0B9C41BF">
            <w:pPr>
              <w:widowControl w:val="0"/>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p>
        </w:tc>
        <w:tc>
          <w:tcPr>
            <w:tcW w:w="1445" w:type="dxa"/>
          </w:tcPr>
          <w:p w14:paraId="77829932">
            <w:pPr>
              <w:widowControl w:val="0"/>
              <w:jc w:val="both"/>
              <w:rPr>
                <w:rFonts w:ascii="仿宋" w:hAnsi="仿宋" w:eastAsia="仿宋" w:cs="仿宋"/>
                <w:color w:val="auto"/>
                <w:sz w:val="24"/>
                <w:szCs w:val="24"/>
                <w:highlight w:val="none"/>
                <w:lang w:eastAsia="zh-CN"/>
              </w:rPr>
            </w:pPr>
          </w:p>
        </w:tc>
        <w:tc>
          <w:tcPr>
            <w:tcW w:w="2264" w:type="dxa"/>
          </w:tcPr>
          <w:p w14:paraId="4FE47591">
            <w:pPr>
              <w:widowControl w:val="0"/>
              <w:jc w:val="both"/>
              <w:rPr>
                <w:rFonts w:ascii="仿宋" w:hAnsi="仿宋" w:eastAsia="仿宋" w:cs="仿宋"/>
                <w:color w:val="auto"/>
                <w:sz w:val="24"/>
                <w:szCs w:val="24"/>
                <w:highlight w:val="none"/>
                <w:lang w:eastAsia="zh-CN"/>
              </w:rPr>
            </w:pPr>
          </w:p>
        </w:tc>
        <w:tc>
          <w:tcPr>
            <w:tcW w:w="1363" w:type="dxa"/>
          </w:tcPr>
          <w:p w14:paraId="7128432C">
            <w:pPr>
              <w:widowControl w:val="0"/>
              <w:jc w:val="both"/>
              <w:rPr>
                <w:rFonts w:ascii="仿宋" w:hAnsi="仿宋" w:eastAsia="仿宋" w:cs="仿宋"/>
                <w:color w:val="auto"/>
                <w:sz w:val="24"/>
                <w:szCs w:val="24"/>
                <w:highlight w:val="none"/>
                <w:lang w:eastAsia="zh-CN"/>
              </w:rPr>
            </w:pPr>
          </w:p>
        </w:tc>
        <w:tc>
          <w:tcPr>
            <w:tcW w:w="1282" w:type="dxa"/>
          </w:tcPr>
          <w:p w14:paraId="3604E5A9">
            <w:pPr>
              <w:widowControl w:val="0"/>
              <w:jc w:val="both"/>
              <w:rPr>
                <w:rFonts w:ascii="仿宋" w:hAnsi="仿宋" w:eastAsia="仿宋" w:cs="仿宋"/>
                <w:color w:val="auto"/>
                <w:sz w:val="24"/>
                <w:szCs w:val="24"/>
                <w:highlight w:val="none"/>
                <w:lang w:eastAsia="zh-CN"/>
              </w:rPr>
            </w:pPr>
          </w:p>
        </w:tc>
        <w:tc>
          <w:tcPr>
            <w:tcW w:w="1418" w:type="dxa"/>
          </w:tcPr>
          <w:p w14:paraId="27EE0264">
            <w:pPr>
              <w:widowControl w:val="0"/>
              <w:jc w:val="both"/>
              <w:rPr>
                <w:rFonts w:ascii="仿宋" w:hAnsi="仿宋" w:eastAsia="仿宋" w:cs="仿宋"/>
                <w:color w:val="auto"/>
                <w:sz w:val="24"/>
                <w:szCs w:val="24"/>
                <w:highlight w:val="none"/>
                <w:lang w:eastAsia="zh-CN"/>
              </w:rPr>
            </w:pPr>
          </w:p>
        </w:tc>
        <w:tc>
          <w:tcPr>
            <w:tcW w:w="693" w:type="dxa"/>
          </w:tcPr>
          <w:p w14:paraId="57CDE011">
            <w:pPr>
              <w:widowControl w:val="0"/>
              <w:jc w:val="both"/>
              <w:rPr>
                <w:rFonts w:ascii="仿宋" w:hAnsi="仿宋" w:eastAsia="仿宋" w:cs="仿宋"/>
                <w:color w:val="auto"/>
                <w:sz w:val="24"/>
                <w:szCs w:val="24"/>
                <w:highlight w:val="none"/>
                <w:lang w:eastAsia="zh-CN"/>
              </w:rPr>
            </w:pPr>
          </w:p>
        </w:tc>
      </w:tr>
    </w:tbl>
    <w:p w14:paraId="174F3459">
      <w:pPr>
        <w:rPr>
          <w:rFonts w:ascii="仿宋" w:hAnsi="仿宋" w:eastAsia="仿宋" w:cs="仿宋"/>
          <w:color w:val="auto"/>
          <w:sz w:val="24"/>
          <w:szCs w:val="24"/>
          <w:highlight w:val="none"/>
          <w:lang w:eastAsia="zh-CN"/>
        </w:rPr>
      </w:pPr>
    </w:p>
    <w:p w14:paraId="4EACA24A">
      <w:pPr>
        <w:pStyle w:val="17"/>
        <w:spacing w:before="0" w:beforeAutospacing="0" w:after="0" w:afterAutospacing="0" w:line="360" w:lineRule="auto"/>
        <w:ind w:firstLine="720" w:firstLineChars="300"/>
        <w:rPr>
          <w:rFonts w:ascii="仿宋" w:hAnsi="仿宋" w:eastAsia="仿宋" w:cs="仿宋"/>
          <w:color w:val="auto"/>
          <w:highlight w:val="none"/>
        </w:rPr>
      </w:pPr>
      <w:r>
        <w:rPr>
          <w:rFonts w:hint="eastAsia" w:ascii="仿宋" w:hAnsi="仿宋" w:eastAsia="仿宋" w:cs="仿宋"/>
          <w:color w:val="auto"/>
          <w:highlight w:val="none"/>
        </w:rPr>
        <w:t>我方承诺，以上信息真实可靠，如填报的股东出资额、出资比例等与实际不符，视为放弃中标资格。</w:t>
      </w:r>
    </w:p>
    <w:p w14:paraId="00B9075E">
      <w:pPr>
        <w:pStyle w:val="17"/>
        <w:spacing w:before="0" w:beforeAutospacing="0" w:after="0" w:afterAutospacing="0" w:line="360" w:lineRule="auto"/>
        <w:rPr>
          <w:rFonts w:ascii="仿宋" w:hAnsi="仿宋" w:eastAsia="仿宋" w:cs="仿宋"/>
          <w:b/>
          <w:bCs/>
          <w:color w:val="auto"/>
          <w:highlight w:val="none"/>
        </w:rPr>
      </w:pPr>
      <w:r>
        <w:rPr>
          <w:rFonts w:hint="eastAsia" w:ascii="仿宋" w:hAnsi="仿宋" w:eastAsia="仿宋" w:cs="仿宋"/>
          <w:b/>
          <w:bCs/>
          <w:color w:val="auto"/>
          <w:highlight w:val="none"/>
        </w:rPr>
        <w:t>备注：</w:t>
      </w:r>
    </w:p>
    <w:p w14:paraId="02462F7A">
      <w:pPr>
        <w:pStyle w:val="17"/>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1.主要股东或出资人为法人的，填写法人全称及统一社会信用代码（尚未办理三证合一的填写组织机构代码）；为自然人的，填写自然人姓名和身份证号。</w:t>
      </w:r>
    </w:p>
    <w:p w14:paraId="7C6025CF">
      <w:pPr>
        <w:pStyle w:val="17"/>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2.出资方式填写货币、实物、工艺产权和非专利技术、土地使用权等。</w:t>
      </w:r>
    </w:p>
    <w:p w14:paraId="553B58AF">
      <w:pPr>
        <w:pStyle w:val="17"/>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3.投标</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应按照占全部股份比例从大到小依次逐个股东填写，股东数量多于10个的，填写前10名，不足10个的全部填写。</w:t>
      </w:r>
    </w:p>
    <w:p w14:paraId="77F83516">
      <w:pPr>
        <w:spacing w:beforeLines="50" w:afterLines="50" w:line="300" w:lineRule="auto"/>
        <w:rPr>
          <w:rFonts w:ascii="仿宋" w:hAnsi="仿宋" w:eastAsia="仿宋" w:cs="仿宋"/>
          <w:bCs/>
          <w:color w:val="auto"/>
          <w:sz w:val="24"/>
          <w:szCs w:val="24"/>
          <w:highlight w:val="none"/>
        </w:rPr>
      </w:pPr>
    </w:p>
    <w:p w14:paraId="1AACC217">
      <w:pPr>
        <w:spacing w:before="79" w:line="219" w:lineRule="auto"/>
        <w:ind w:left="3938"/>
        <w:rPr>
          <w:rFonts w:ascii="仿宋" w:hAnsi="仿宋" w:eastAsia="仿宋" w:cs="仿宋"/>
          <w:color w:val="auto"/>
          <w:kern w:val="2"/>
          <w:sz w:val="24"/>
          <w:szCs w:val="24"/>
          <w:highlight w:val="none"/>
        </w:rPr>
      </w:pPr>
      <w:r>
        <w:rPr>
          <w:rFonts w:hint="eastAsia" w:ascii="仿宋" w:hAnsi="仿宋" w:eastAsia="仿宋" w:cs="仿宋"/>
          <w:color w:val="auto"/>
          <w:spacing w:val="6"/>
          <w:sz w:val="24"/>
          <w:szCs w:val="24"/>
          <w:highlight w:val="none"/>
        </w:rPr>
        <w:t>投标单位</w:t>
      </w:r>
      <w:r>
        <w:rPr>
          <w:rFonts w:hint="eastAsia" w:ascii="仿宋" w:hAnsi="仿宋" w:eastAsia="仿宋" w:cs="仿宋"/>
          <w:color w:val="auto"/>
          <w:spacing w:val="-17"/>
          <w:sz w:val="24"/>
          <w:szCs w:val="24"/>
          <w:highlight w:val="none"/>
        </w:rPr>
        <w:t>：</w:t>
      </w:r>
      <w:r>
        <w:rPr>
          <w:rFonts w:hint="eastAsia" w:ascii="仿宋" w:hAnsi="仿宋" w:eastAsia="仿宋" w:cs="仿宋"/>
          <w:color w:val="auto"/>
          <w:spacing w:val="60"/>
          <w:sz w:val="24"/>
          <w:szCs w:val="24"/>
          <w:highlight w:val="none"/>
          <w:u w:val="single"/>
        </w:rPr>
        <w:t xml:space="preserve">  </w:t>
      </w:r>
      <w:r>
        <w:rPr>
          <w:rFonts w:hint="eastAsia" w:ascii="仿宋" w:hAnsi="仿宋" w:eastAsia="仿宋" w:cs="仿宋"/>
          <w:color w:val="auto"/>
          <w:spacing w:val="-17"/>
          <w:sz w:val="24"/>
          <w:szCs w:val="24"/>
          <w:highlight w:val="none"/>
          <w:u w:val="single"/>
        </w:rPr>
        <w:t>（</w:t>
      </w:r>
      <w:r>
        <w:rPr>
          <w:rFonts w:hint="eastAsia" w:ascii="仿宋" w:hAnsi="仿宋" w:eastAsia="仿宋" w:cs="仿宋"/>
          <w:color w:val="auto"/>
          <w:spacing w:val="6"/>
          <w:sz w:val="24"/>
          <w:szCs w:val="24"/>
          <w:highlight w:val="none"/>
          <w:u w:val="single"/>
        </w:rPr>
        <w:t>全称</w:t>
      </w:r>
      <w:r>
        <w:rPr>
          <w:rFonts w:hint="eastAsia" w:ascii="仿宋" w:hAnsi="仿宋" w:eastAsia="仿宋" w:cs="仿宋"/>
          <w:color w:val="auto"/>
          <w:spacing w:val="-17"/>
          <w:sz w:val="24"/>
          <w:szCs w:val="24"/>
          <w:highlight w:val="none"/>
          <w:u w:val="single"/>
        </w:rPr>
        <w:t>）（</w:t>
      </w:r>
      <w:r>
        <w:rPr>
          <w:rFonts w:hint="eastAsia" w:ascii="仿宋" w:hAnsi="仿宋" w:eastAsia="仿宋" w:cs="仿宋"/>
          <w:color w:val="auto"/>
          <w:spacing w:val="6"/>
          <w:sz w:val="24"/>
          <w:szCs w:val="24"/>
          <w:highlight w:val="none"/>
          <w:u w:val="single"/>
        </w:rPr>
        <w:t>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51FCF42A">
      <w:pPr>
        <w:pStyle w:val="3"/>
        <w:spacing w:line="400" w:lineRule="exact"/>
        <w:ind w:firstLine="6000" w:firstLineChars="2500"/>
        <w:rPr>
          <w:color w:val="auto"/>
          <w:sz w:val="24"/>
          <w:szCs w:val="24"/>
          <w:highlight w:val="none"/>
        </w:rPr>
      </w:pPr>
      <w:r>
        <w:rPr>
          <w:rFonts w:hint="eastAsia"/>
          <w:color w:val="auto"/>
          <w:sz w:val="24"/>
          <w:szCs w:val="24"/>
          <w:highlight w:val="none"/>
        </w:rPr>
        <w:t xml:space="preserve">_____年___月____日 </w:t>
      </w:r>
    </w:p>
    <w:p w14:paraId="68BFF6C1">
      <w:pPr>
        <w:ind w:firstLine="558" w:firstLineChars="200"/>
        <w:rPr>
          <w:rFonts w:ascii="仿宋" w:hAnsi="仿宋" w:eastAsia="仿宋" w:cs="仿宋"/>
          <w:b/>
          <w:bCs/>
          <w:color w:val="auto"/>
          <w:spacing w:val="-1"/>
          <w:sz w:val="28"/>
          <w:szCs w:val="28"/>
          <w:highlight w:val="none"/>
          <w:lang w:eastAsia="zh-CN"/>
        </w:rPr>
      </w:pPr>
    </w:p>
    <w:p w14:paraId="406B82A0">
      <w:pPr>
        <w:ind w:firstLine="558" w:firstLineChars="200"/>
        <w:rPr>
          <w:rFonts w:ascii="仿宋" w:hAnsi="仿宋" w:eastAsia="仿宋" w:cs="仿宋"/>
          <w:b/>
          <w:bCs/>
          <w:color w:val="auto"/>
          <w:spacing w:val="-1"/>
          <w:sz w:val="28"/>
          <w:szCs w:val="28"/>
          <w:highlight w:val="none"/>
          <w:lang w:eastAsia="zh-CN"/>
        </w:rPr>
      </w:pPr>
    </w:p>
    <w:p w14:paraId="2B70924B">
      <w:pPr>
        <w:ind w:firstLine="558" w:firstLineChars="200"/>
        <w:rPr>
          <w:rFonts w:ascii="仿宋" w:hAnsi="仿宋" w:eastAsia="仿宋" w:cs="仿宋"/>
          <w:b/>
          <w:bCs/>
          <w:color w:val="auto"/>
          <w:spacing w:val="-1"/>
          <w:sz w:val="28"/>
          <w:szCs w:val="28"/>
          <w:highlight w:val="none"/>
          <w:lang w:eastAsia="zh-CN"/>
        </w:rPr>
      </w:pPr>
    </w:p>
    <w:p w14:paraId="20EAE0BB">
      <w:pPr>
        <w:ind w:firstLine="558" w:firstLineChars="200"/>
        <w:rPr>
          <w:rFonts w:ascii="仿宋" w:hAnsi="仿宋" w:eastAsia="仿宋" w:cs="仿宋"/>
          <w:b/>
          <w:bCs/>
          <w:color w:val="auto"/>
          <w:spacing w:val="-1"/>
          <w:sz w:val="28"/>
          <w:szCs w:val="28"/>
          <w:highlight w:val="none"/>
          <w:lang w:eastAsia="zh-CN"/>
        </w:rPr>
      </w:pPr>
    </w:p>
    <w:p w14:paraId="29D53815">
      <w:pPr>
        <w:rPr>
          <w:rFonts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eastAsia="zh-CN"/>
        </w:rPr>
        <w:br w:type="page"/>
      </w:r>
    </w:p>
    <w:p w14:paraId="35DA450C">
      <w:pPr>
        <w:ind w:firstLine="558" w:firstLineChars="200"/>
        <w:rPr>
          <w:rFonts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eastAsia="zh-CN"/>
        </w:rPr>
        <w:t>2-9保证金打款凭证（复印件加盖公章）；</w:t>
      </w:r>
    </w:p>
    <w:p w14:paraId="2328D8C8">
      <w:pPr>
        <w:ind w:firstLine="558" w:firstLineChars="200"/>
        <w:rPr>
          <w:rFonts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eastAsia="zh-CN"/>
        </w:rPr>
        <w:br w:type="page"/>
      </w:r>
    </w:p>
    <w:p w14:paraId="0C6E64E6">
      <w:pPr>
        <w:ind w:firstLine="558" w:firstLineChars="200"/>
        <w:rPr>
          <w:rFonts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eastAsia="zh-CN"/>
        </w:rPr>
        <w:t>2-10中小企业声明函</w:t>
      </w:r>
    </w:p>
    <w:p w14:paraId="53A97FAE">
      <w:pPr>
        <w:ind w:firstLine="476" w:firstLineChars="200"/>
        <w:rPr>
          <w:rFonts w:ascii="仿宋" w:hAnsi="仿宋" w:eastAsia="仿宋" w:cs="仿宋"/>
          <w:color w:val="auto"/>
          <w:spacing w:val="-1"/>
          <w:sz w:val="24"/>
          <w:szCs w:val="24"/>
          <w:highlight w:val="none"/>
          <w:lang w:eastAsia="zh-CN"/>
        </w:rPr>
      </w:pPr>
    </w:p>
    <w:p w14:paraId="42CCDB62">
      <w:pPr>
        <w:rPr>
          <w:rFonts w:ascii="仿宋" w:hAnsi="仿宋" w:eastAsia="仿宋" w:cs="仿宋"/>
          <w:color w:val="auto"/>
          <w:sz w:val="19"/>
          <w:szCs w:val="19"/>
          <w:highlight w:val="none"/>
        </w:rPr>
      </w:pPr>
      <w:r>
        <w:rPr>
          <w:rFonts w:hint="eastAsia" w:ascii="仿宋" w:hAnsi="仿宋" w:eastAsia="仿宋" w:cs="仿宋"/>
          <w:b/>
          <w:bCs/>
          <w:color w:val="auto"/>
          <w:spacing w:val="7"/>
          <w:sz w:val="19"/>
          <w:szCs w:val="19"/>
          <w:highlight w:val="none"/>
        </w:rPr>
        <w:t>备注：1、</w:t>
      </w:r>
      <w:r>
        <w:rPr>
          <w:rFonts w:hint="eastAsia" w:ascii="仿宋" w:hAnsi="仿宋" w:eastAsia="仿宋" w:cs="仿宋"/>
          <w:color w:val="auto"/>
          <w:spacing w:val="-51"/>
          <w:sz w:val="19"/>
          <w:szCs w:val="19"/>
          <w:highlight w:val="none"/>
        </w:rPr>
        <w:t xml:space="preserve"> </w:t>
      </w:r>
      <w:r>
        <w:rPr>
          <w:rFonts w:hint="eastAsia" w:ascii="仿宋" w:hAnsi="仿宋" w:eastAsia="仿宋" w:cs="仿宋"/>
          <w:b/>
          <w:bCs/>
          <w:color w:val="auto"/>
          <w:spacing w:val="7"/>
          <w:sz w:val="19"/>
          <w:szCs w:val="19"/>
          <w:highlight w:val="none"/>
        </w:rPr>
        <w:t>以下《中小企业声明函》、《监狱企业的证明文件》及《残疾人福利性单位声明函》</w:t>
      </w:r>
    </w:p>
    <w:p w14:paraId="653BC7FF">
      <w:pPr>
        <w:spacing w:before="24" w:line="228" w:lineRule="auto"/>
        <w:ind w:left="96"/>
        <w:rPr>
          <w:rFonts w:ascii="仿宋" w:hAnsi="仿宋" w:eastAsia="仿宋" w:cs="仿宋"/>
          <w:color w:val="auto"/>
          <w:sz w:val="19"/>
          <w:szCs w:val="19"/>
          <w:highlight w:val="none"/>
        </w:rPr>
      </w:pPr>
      <w:r>
        <w:rPr>
          <w:rFonts w:hint="eastAsia" w:ascii="仿宋" w:hAnsi="仿宋" w:eastAsia="仿宋" w:cs="仿宋"/>
          <w:b/>
          <w:bCs/>
          <w:color w:val="auto"/>
          <w:spacing w:val="7"/>
          <w:sz w:val="19"/>
          <w:szCs w:val="19"/>
          <w:highlight w:val="none"/>
        </w:rPr>
        <w:t>投标人根据自身的实际情况选用。</w:t>
      </w:r>
    </w:p>
    <w:p w14:paraId="56917669">
      <w:pPr>
        <w:spacing w:before="63" w:line="227" w:lineRule="auto"/>
        <w:ind w:left="96"/>
        <w:rPr>
          <w:rFonts w:ascii="仿宋" w:hAnsi="仿宋" w:eastAsia="仿宋" w:cs="仿宋"/>
          <w:color w:val="auto"/>
          <w:sz w:val="19"/>
          <w:szCs w:val="19"/>
          <w:highlight w:val="none"/>
        </w:rPr>
      </w:pPr>
      <w:r>
        <w:rPr>
          <w:rFonts w:hint="eastAsia" w:ascii="仿宋" w:hAnsi="仿宋" w:eastAsia="仿宋" w:cs="仿宋"/>
          <w:b/>
          <w:bCs/>
          <w:color w:val="auto"/>
          <w:spacing w:val="8"/>
          <w:sz w:val="19"/>
          <w:szCs w:val="19"/>
          <w:highlight w:val="none"/>
        </w:rPr>
        <w:t>2、本项目采购标的对应的中小企业划分标准所属行业：</w:t>
      </w:r>
      <w:r>
        <w:rPr>
          <w:rFonts w:hint="eastAsia" w:ascii="仿宋" w:hAnsi="仿宋" w:eastAsia="仿宋" w:cs="仿宋"/>
          <w:b/>
          <w:bCs/>
          <w:color w:val="auto"/>
          <w:spacing w:val="8"/>
          <w:sz w:val="19"/>
          <w:szCs w:val="19"/>
          <w:highlight w:val="none"/>
          <w:u w:val="single"/>
          <w:lang w:eastAsia="zh-CN"/>
        </w:rPr>
        <w:t>批发业</w:t>
      </w:r>
      <w:r>
        <w:rPr>
          <w:rFonts w:hint="eastAsia" w:ascii="仿宋" w:hAnsi="仿宋" w:eastAsia="仿宋" w:cs="仿宋"/>
          <w:b/>
          <w:bCs/>
          <w:color w:val="auto"/>
          <w:spacing w:val="7"/>
          <w:sz w:val="19"/>
          <w:szCs w:val="19"/>
          <w:highlight w:val="none"/>
        </w:rPr>
        <w:t>；</w:t>
      </w:r>
    </w:p>
    <w:p w14:paraId="5E6B84C4">
      <w:pPr>
        <w:spacing w:line="323" w:lineRule="auto"/>
        <w:rPr>
          <w:rFonts w:ascii="仿宋" w:hAnsi="仿宋" w:eastAsia="仿宋" w:cs="仿宋"/>
          <w:color w:val="auto"/>
          <w:highlight w:val="none"/>
        </w:rPr>
      </w:pPr>
    </w:p>
    <w:p w14:paraId="20B375A9">
      <w:pPr>
        <w:spacing w:before="202" w:line="219" w:lineRule="auto"/>
        <w:ind w:left="2633"/>
        <w:rPr>
          <w:rFonts w:ascii="仿宋" w:hAnsi="仿宋" w:eastAsia="仿宋" w:cs="仿宋"/>
          <w:color w:val="auto"/>
          <w:sz w:val="30"/>
          <w:szCs w:val="30"/>
          <w:highlight w:val="none"/>
        </w:rPr>
      </w:pPr>
      <w:r>
        <w:rPr>
          <w:rFonts w:hint="eastAsia" w:ascii="仿宋" w:hAnsi="仿宋" w:eastAsia="仿宋" w:cs="仿宋"/>
          <w:b/>
          <w:bCs/>
          <w:color w:val="auto"/>
          <w:spacing w:val="-6"/>
          <w:sz w:val="30"/>
          <w:szCs w:val="30"/>
          <w:highlight w:val="none"/>
        </w:rPr>
        <w:t>中小企业声明函（货物）</w:t>
      </w:r>
    </w:p>
    <w:p w14:paraId="2C08B8EA">
      <w:pPr>
        <w:spacing w:line="408" w:lineRule="auto"/>
        <w:rPr>
          <w:rFonts w:ascii="仿宋" w:hAnsi="仿宋" w:eastAsia="仿宋" w:cs="仿宋"/>
          <w:color w:val="auto"/>
          <w:highlight w:val="none"/>
        </w:rPr>
      </w:pPr>
    </w:p>
    <w:p w14:paraId="3B473729">
      <w:pPr>
        <w:spacing w:before="78" w:line="295" w:lineRule="auto"/>
        <w:ind w:left="83" w:right="2" w:firstLine="492"/>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本公司（联合体）郑重声明，根据《政府采购促进中小企业发展管理办法》</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2"/>
          <w:sz w:val="24"/>
          <w:szCs w:val="24"/>
          <w:highlight w:val="none"/>
        </w:rPr>
        <w:t>(财库（2020) 46</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2"/>
          <w:sz w:val="24"/>
          <w:szCs w:val="24"/>
          <w:highlight w:val="none"/>
        </w:rPr>
        <w:t>号）的规定，本公司（联合体）参加</w:t>
      </w:r>
      <w:r>
        <w:rPr>
          <w:rFonts w:hint="eastAsia" w:ascii="仿宋" w:hAnsi="仿宋" w:eastAsia="仿宋" w:cs="仿宋"/>
          <w:i/>
          <w:iCs/>
          <w:color w:val="auto"/>
          <w:spacing w:val="-2"/>
          <w:sz w:val="25"/>
          <w:szCs w:val="25"/>
          <w:highlight w:val="none"/>
          <w:u w:val="single"/>
        </w:rPr>
        <w:t>（单位名称）</w:t>
      </w:r>
      <w:r>
        <w:rPr>
          <w:rFonts w:hint="eastAsia" w:ascii="仿宋" w:hAnsi="仿宋" w:eastAsia="仿宋" w:cs="仿宋"/>
          <w:i/>
          <w:iCs/>
          <w:color w:val="auto"/>
          <w:spacing w:val="-2"/>
          <w:sz w:val="25"/>
          <w:szCs w:val="25"/>
          <w:highlight w:val="none"/>
        </w:rPr>
        <w:t>的</w:t>
      </w:r>
      <w:r>
        <w:rPr>
          <w:rFonts w:hint="eastAsia" w:ascii="仿宋" w:hAnsi="仿宋" w:eastAsia="仿宋" w:cs="仿宋"/>
          <w:i/>
          <w:iCs/>
          <w:color w:val="auto"/>
          <w:spacing w:val="-2"/>
          <w:sz w:val="25"/>
          <w:szCs w:val="25"/>
          <w:highlight w:val="none"/>
          <w:u w:val="single"/>
        </w:rPr>
        <w:t>（项目名</w:t>
      </w:r>
      <w:r>
        <w:rPr>
          <w:rFonts w:hint="eastAsia" w:ascii="仿宋" w:hAnsi="仿宋" w:eastAsia="仿宋" w:cs="仿宋"/>
          <w:color w:val="auto"/>
          <w:sz w:val="25"/>
          <w:szCs w:val="25"/>
          <w:highlight w:val="none"/>
        </w:rPr>
        <w:t xml:space="preserve"> </w:t>
      </w:r>
      <w:r>
        <w:rPr>
          <w:rFonts w:hint="eastAsia" w:ascii="仿宋" w:hAnsi="仿宋" w:eastAsia="仿宋" w:cs="仿宋"/>
          <w:i/>
          <w:iCs/>
          <w:color w:val="auto"/>
          <w:spacing w:val="-2"/>
          <w:sz w:val="25"/>
          <w:szCs w:val="25"/>
          <w:highlight w:val="none"/>
          <w:u w:val="single"/>
        </w:rPr>
        <w:t>称）</w:t>
      </w:r>
      <w:r>
        <w:rPr>
          <w:rFonts w:hint="eastAsia" w:ascii="仿宋" w:hAnsi="仿宋" w:eastAsia="仿宋" w:cs="仿宋"/>
          <w:color w:val="auto"/>
          <w:spacing w:val="-2"/>
          <w:sz w:val="24"/>
          <w:szCs w:val="24"/>
          <w:highlight w:val="none"/>
        </w:rPr>
        <w:t>采购活动，提供的货物全部由符合政策</w:t>
      </w:r>
      <w:r>
        <w:rPr>
          <w:rFonts w:hint="eastAsia" w:ascii="仿宋" w:hAnsi="仿宋" w:eastAsia="仿宋" w:cs="仿宋"/>
          <w:color w:val="auto"/>
          <w:spacing w:val="-3"/>
          <w:sz w:val="24"/>
          <w:szCs w:val="24"/>
          <w:highlight w:val="none"/>
        </w:rPr>
        <w:t>要求的中小企业制造。相关企业（含</w:t>
      </w:r>
      <w:r>
        <w:rPr>
          <w:rFonts w:hint="eastAsia" w:ascii="仿宋" w:hAnsi="仿宋" w:eastAsia="仿宋" w:cs="仿宋"/>
          <w:color w:val="auto"/>
          <w:sz w:val="24"/>
          <w:szCs w:val="24"/>
          <w:highlight w:val="none"/>
        </w:rPr>
        <w:t xml:space="preserve"> 联合体中的中小企业、签订分包意向协议的中小企业）的具体情况如下：</w:t>
      </w:r>
    </w:p>
    <w:p w14:paraId="7413077C">
      <w:pPr>
        <w:spacing w:before="35" w:line="287" w:lineRule="auto"/>
        <w:ind w:left="83" w:right="2" w:firstLine="509"/>
        <w:rPr>
          <w:rFonts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w:t>
      </w:r>
      <w:r>
        <w:rPr>
          <w:rFonts w:hint="eastAsia" w:ascii="仿宋" w:hAnsi="仿宋" w:eastAsia="仿宋" w:cs="仿宋"/>
          <w:color w:val="auto"/>
          <w:spacing w:val="-24"/>
          <w:sz w:val="25"/>
          <w:szCs w:val="25"/>
          <w:highlight w:val="none"/>
          <w:u w:val="single"/>
        </w:rPr>
        <w:t xml:space="preserve"> </w:t>
      </w:r>
      <w:r>
        <w:rPr>
          <w:rFonts w:hint="eastAsia" w:ascii="仿宋" w:hAnsi="仿宋" w:eastAsia="仿宋" w:cs="仿宋"/>
          <w:i/>
          <w:iCs/>
          <w:color w:val="auto"/>
          <w:spacing w:val="-5"/>
          <w:sz w:val="25"/>
          <w:szCs w:val="25"/>
          <w:highlight w:val="none"/>
          <w:u w:val="single"/>
        </w:rPr>
        <w:t>(标的名称</w:t>
      </w:r>
      <w:r>
        <w:rPr>
          <w:rFonts w:hint="eastAsia" w:ascii="仿宋" w:hAnsi="仿宋" w:eastAsia="仿宋" w:cs="仿宋"/>
          <w:i/>
          <w:iCs/>
          <w:color w:val="auto"/>
          <w:spacing w:val="-33"/>
          <w:sz w:val="25"/>
          <w:szCs w:val="25"/>
          <w:highlight w:val="none"/>
          <w:u w:val="single"/>
        </w:rPr>
        <w:t>）</w:t>
      </w:r>
      <w:r>
        <w:rPr>
          <w:rFonts w:hint="eastAsia" w:ascii="仿宋" w:hAnsi="仿宋" w:eastAsia="仿宋" w:cs="仿宋"/>
          <w:color w:val="auto"/>
          <w:spacing w:val="-33"/>
          <w:sz w:val="24"/>
          <w:szCs w:val="24"/>
          <w:highlight w:val="none"/>
        </w:rPr>
        <w:t>，</w:t>
      </w:r>
      <w:r>
        <w:rPr>
          <w:rFonts w:hint="eastAsia" w:ascii="仿宋" w:hAnsi="仿宋" w:eastAsia="仿宋" w:cs="仿宋"/>
          <w:color w:val="auto"/>
          <w:spacing w:val="-5"/>
          <w:sz w:val="24"/>
          <w:szCs w:val="24"/>
          <w:highlight w:val="none"/>
        </w:rPr>
        <w:t>属于</w:t>
      </w:r>
      <w:r>
        <w:rPr>
          <w:rFonts w:hint="eastAsia" w:ascii="仿宋" w:hAnsi="仿宋" w:eastAsia="仿宋" w:cs="仿宋"/>
          <w:i/>
          <w:iCs/>
          <w:color w:val="auto"/>
          <w:spacing w:val="-5"/>
          <w:sz w:val="25"/>
          <w:szCs w:val="25"/>
          <w:highlight w:val="none"/>
          <w:u w:val="single"/>
        </w:rPr>
        <w:t>（采购文件中明确的所属行业）</w:t>
      </w:r>
      <w:r>
        <w:rPr>
          <w:rFonts w:hint="eastAsia" w:ascii="仿宋" w:hAnsi="仿宋" w:eastAsia="仿宋" w:cs="仿宋"/>
          <w:color w:val="auto"/>
          <w:spacing w:val="-5"/>
          <w:sz w:val="24"/>
          <w:szCs w:val="24"/>
          <w:highlight w:val="none"/>
        </w:rPr>
        <w:t>行业；制造商为</w:t>
      </w:r>
      <w:r>
        <w:rPr>
          <w:rFonts w:hint="eastAsia" w:ascii="仿宋" w:hAnsi="仿宋" w:eastAsia="仿宋" w:cs="仿宋"/>
          <w:i/>
          <w:iCs/>
          <w:color w:val="auto"/>
          <w:spacing w:val="-5"/>
          <w:sz w:val="25"/>
          <w:szCs w:val="25"/>
          <w:highlight w:val="none"/>
          <w:u w:val="single"/>
        </w:rPr>
        <w:t>（企</w:t>
      </w:r>
      <w:r>
        <w:rPr>
          <w:rFonts w:hint="eastAsia" w:ascii="仿宋" w:hAnsi="仿宋" w:eastAsia="仿宋" w:cs="仿宋"/>
          <w:color w:val="auto"/>
          <w:sz w:val="25"/>
          <w:szCs w:val="25"/>
          <w:highlight w:val="none"/>
        </w:rPr>
        <w:t xml:space="preserve"> </w:t>
      </w:r>
      <w:r>
        <w:rPr>
          <w:rFonts w:hint="eastAsia" w:ascii="仿宋" w:hAnsi="仿宋" w:eastAsia="仿宋" w:cs="仿宋"/>
          <w:i/>
          <w:iCs/>
          <w:color w:val="auto"/>
          <w:spacing w:val="8"/>
          <w:sz w:val="25"/>
          <w:szCs w:val="25"/>
          <w:highlight w:val="none"/>
          <w:u w:val="single"/>
        </w:rPr>
        <w:t>业名称</w:t>
      </w:r>
      <w:r>
        <w:rPr>
          <w:rFonts w:hint="eastAsia" w:ascii="仿宋" w:hAnsi="仿宋" w:eastAsia="仿宋" w:cs="仿宋"/>
          <w:i/>
          <w:iCs/>
          <w:color w:val="auto"/>
          <w:spacing w:val="-28"/>
          <w:sz w:val="25"/>
          <w:szCs w:val="25"/>
          <w:highlight w:val="none"/>
          <w:u w:val="single"/>
        </w:rPr>
        <w:t>）</w:t>
      </w:r>
      <w:r>
        <w:rPr>
          <w:rFonts w:hint="eastAsia" w:ascii="仿宋" w:hAnsi="仿宋" w:eastAsia="仿宋" w:cs="仿宋"/>
          <w:color w:val="auto"/>
          <w:spacing w:val="-28"/>
          <w:sz w:val="24"/>
          <w:szCs w:val="24"/>
          <w:highlight w:val="none"/>
        </w:rPr>
        <w:t>，</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8"/>
          <w:sz w:val="24"/>
          <w:szCs w:val="24"/>
          <w:highlight w:val="none"/>
        </w:rPr>
        <w:t>从业人员</w:t>
      </w:r>
      <w:r>
        <w:rPr>
          <w:rFonts w:hint="eastAsia" w:ascii="仿宋" w:hAnsi="仿宋" w:eastAsia="仿宋" w:cs="仿宋"/>
          <w:color w:val="auto"/>
          <w:spacing w:val="-113"/>
          <w:sz w:val="24"/>
          <w:szCs w:val="24"/>
          <w:highlight w:val="none"/>
        </w:rPr>
        <w:t xml:space="preserve"> </w:t>
      </w:r>
      <w:r>
        <w:rPr>
          <w:rFonts w:hint="eastAsia" w:ascii="仿宋" w:hAnsi="仿宋" w:eastAsia="仿宋" w:cs="仿宋"/>
          <w:color w:val="auto"/>
          <w:spacing w:val="10"/>
          <w:sz w:val="24"/>
          <w:szCs w:val="24"/>
          <w:highlight w:val="none"/>
          <w:u w:val="single"/>
        </w:rPr>
        <w:t xml:space="preserve">          </w:t>
      </w:r>
      <w:r>
        <w:rPr>
          <w:rFonts w:hint="eastAsia" w:ascii="仿宋" w:hAnsi="仿宋" w:eastAsia="仿宋" w:cs="仿宋"/>
          <w:color w:val="auto"/>
          <w:spacing w:val="-108"/>
          <w:sz w:val="24"/>
          <w:szCs w:val="24"/>
          <w:highlight w:val="none"/>
        </w:rPr>
        <w:t xml:space="preserve"> </w:t>
      </w:r>
      <w:r>
        <w:rPr>
          <w:rFonts w:hint="eastAsia" w:ascii="仿宋" w:hAnsi="仿宋" w:eastAsia="仿宋" w:cs="仿宋"/>
          <w:color w:val="auto"/>
          <w:spacing w:val="8"/>
          <w:sz w:val="24"/>
          <w:szCs w:val="24"/>
          <w:highlight w:val="none"/>
        </w:rPr>
        <w:t>人，营业收入为</w:t>
      </w:r>
      <w:r>
        <w:rPr>
          <w:rFonts w:hint="eastAsia" w:ascii="仿宋" w:hAnsi="仿宋" w:eastAsia="仿宋" w:cs="仿宋"/>
          <w:color w:val="auto"/>
          <w:spacing w:val="-108"/>
          <w:sz w:val="24"/>
          <w:szCs w:val="24"/>
          <w:highlight w:val="none"/>
        </w:rPr>
        <w:t xml:space="preserve"> </w:t>
      </w:r>
      <w:r>
        <w:rPr>
          <w:rFonts w:hint="eastAsia" w:ascii="仿宋" w:hAnsi="仿宋" w:eastAsia="仿宋" w:cs="仿宋"/>
          <w:color w:val="auto"/>
          <w:spacing w:val="9"/>
          <w:sz w:val="24"/>
          <w:szCs w:val="24"/>
          <w:highlight w:val="none"/>
          <w:u w:val="single"/>
        </w:rPr>
        <w:t xml:space="preserve">       </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8"/>
          <w:sz w:val="24"/>
          <w:szCs w:val="24"/>
          <w:highlight w:val="none"/>
        </w:rPr>
        <w:t>万元，资产总额为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万元， 属于</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107"/>
          <w:sz w:val="24"/>
          <w:szCs w:val="24"/>
          <w:highlight w:val="none"/>
        </w:rPr>
        <w:t xml:space="preserve"> </w:t>
      </w:r>
      <w:r>
        <w:rPr>
          <w:rFonts w:hint="eastAsia" w:ascii="仿宋" w:hAnsi="仿宋" w:eastAsia="仿宋" w:cs="仿宋"/>
          <w:color w:val="auto"/>
          <w:spacing w:val="-4"/>
          <w:sz w:val="24"/>
          <w:szCs w:val="24"/>
          <w:highlight w:val="none"/>
        </w:rPr>
        <w:t>企业</w:t>
      </w:r>
      <w:r>
        <w:rPr>
          <w:rFonts w:hint="eastAsia" w:ascii="仿宋" w:hAnsi="仿宋" w:eastAsia="仿宋" w:cs="仿宋"/>
          <w:i/>
          <w:iCs/>
          <w:color w:val="auto"/>
          <w:spacing w:val="-4"/>
          <w:sz w:val="25"/>
          <w:szCs w:val="25"/>
          <w:highlight w:val="none"/>
          <w:u w:val="single"/>
        </w:rPr>
        <w:t>（中型企业、小型企业、微型企业</w:t>
      </w:r>
      <w:r>
        <w:rPr>
          <w:rFonts w:hint="eastAsia" w:ascii="仿宋" w:hAnsi="仿宋" w:eastAsia="仿宋" w:cs="仿宋"/>
          <w:i/>
          <w:iCs/>
          <w:color w:val="auto"/>
          <w:spacing w:val="-32"/>
          <w:sz w:val="25"/>
          <w:szCs w:val="25"/>
          <w:highlight w:val="none"/>
          <w:u w:val="single"/>
        </w:rPr>
        <w:t>）</w:t>
      </w:r>
      <w:r>
        <w:rPr>
          <w:rFonts w:hint="eastAsia" w:ascii="仿宋" w:hAnsi="仿宋" w:eastAsia="仿宋" w:cs="仿宋"/>
          <w:color w:val="auto"/>
          <w:spacing w:val="-32"/>
          <w:sz w:val="24"/>
          <w:szCs w:val="24"/>
          <w:highlight w:val="none"/>
        </w:rPr>
        <w:t>；</w:t>
      </w:r>
    </w:p>
    <w:p w14:paraId="2BB8F9FF">
      <w:pPr>
        <w:spacing w:before="34" w:line="287" w:lineRule="auto"/>
        <w:ind w:left="83" w:right="2" w:firstLine="494"/>
        <w:rPr>
          <w:rFonts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w:t>
      </w:r>
      <w:r>
        <w:rPr>
          <w:rFonts w:hint="eastAsia" w:ascii="仿宋" w:hAnsi="仿宋" w:eastAsia="仿宋" w:cs="仿宋"/>
          <w:color w:val="auto"/>
          <w:spacing w:val="-7"/>
          <w:sz w:val="25"/>
          <w:szCs w:val="25"/>
          <w:highlight w:val="none"/>
          <w:u w:val="single"/>
        </w:rPr>
        <w:t xml:space="preserve">  </w:t>
      </w:r>
      <w:r>
        <w:rPr>
          <w:rFonts w:hint="eastAsia" w:ascii="仿宋" w:hAnsi="仿宋" w:eastAsia="仿宋" w:cs="仿宋"/>
          <w:i/>
          <w:iCs/>
          <w:color w:val="auto"/>
          <w:spacing w:val="-7"/>
          <w:sz w:val="25"/>
          <w:szCs w:val="25"/>
          <w:highlight w:val="none"/>
          <w:u w:val="single"/>
        </w:rPr>
        <w:t>(标的名称</w:t>
      </w:r>
      <w:r>
        <w:rPr>
          <w:rFonts w:hint="eastAsia" w:ascii="仿宋" w:hAnsi="仿宋" w:eastAsia="仿宋" w:cs="仿宋"/>
          <w:i/>
          <w:iCs/>
          <w:color w:val="auto"/>
          <w:spacing w:val="-61"/>
          <w:sz w:val="25"/>
          <w:szCs w:val="25"/>
          <w:highlight w:val="none"/>
          <w:u w:val="single"/>
        </w:rPr>
        <w:t>）</w:t>
      </w:r>
      <w:r>
        <w:rPr>
          <w:rFonts w:hint="eastAsia" w:ascii="仿宋" w:hAnsi="仿宋" w:eastAsia="仿宋" w:cs="仿宋"/>
          <w:color w:val="auto"/>
          <w:spacing w:val="-61"/>
          <w:sz w:val="24"/>
          <w:szCs w:val="24"/>
          <w:highlight w:val="none"/>
        </w:rPr>
        <w:t>，</w:t>
      </w:r>
      <w:r>
        <w:rPr>
          <w:rFonts w:hint="eastAsia" w:ascii="仿宋" w:hAnsi="仿宋" w:eastAsia="仿宋" w:cs="仿宋"/>
          <w:color w:val="auto"/>
          <w:spacing w:val="-7"/>
          <w:sz w:val="24"/>
          <w:szCs w:val="24"/>
          <w:highlight w:val="none"/>
        </w:rPr>
        <w:t>属于</w:t>
      </w:r>
      <w:r>
        <w:rPr>
          <w:rFonts w:hint="eastAsia" w:ascii="仿宋" w:hAnsi="仿宋" w:eastAsia="仿宋" w:cs="仿宋"/>
          <w:i/>
          <w:iCs/>
          <w:color w:val="auto"/>
          <w:spacing w:val="-7"/>
          <w:sz w:val="25"/>
          <w:szCs w:val="25"/>
          <w:highlight w:val="none"/>
          <w:u w:val="single"/>
        </w:rPr>
        <w:t>（采购文件中明确的所属行业）</w:t>
      </w:r>
      <w:r>
        <w:rPr>
          <w:rFonts w:hint="eastAsia" w:ascii="仿宋" w:hAnsi="仿宋" w:eastAsia="仿宋" w:cs="仿宋"/>
          <w:color w:val="auto"/>
          <w:spacing w:val="-7"/>
          <w:sz w:val="24"/>
          <w:szCs w:val="24"/>
          <w:highlight w:val="none"/>
        </w:rPr>
        <w:t>行业；制造商为</w:t>
      </w:r>
      <w:r>
        <w:rPr>
          <w:rFonts w:hint="eastAsia" w:ascii="仿宋" w:hAnsi="仿宋" w:eastAsia="仿宋" w:cs="仿宋"/>
          <w:i/>
          <w:iCs/>
          <w:color w:val="auto"/>
          <w:spacing w:val="-7"/>
          <w:sz w:val="25"/>
          <w:szCs w:val="25"/>
          <w:highlight w:val="none"/>
          <w:u w:val="single"/>
        </w:rPr>
        <w:t>（企</w:t>
      </w:r>
      <w:r>
        <w:rPr>
          <w:rFonts w:hint="eastAsia" w:ascii="仿宋" w:hAnsi="仿宋" w:eastAsia="仿宋" w:cs="仿宋"/>
          <w:color w:val="auto"/>
          <w:sz w:val="25"/>
          <w:szCs w:val="25"/>
          <w:highlight w:val="none"/>
        </w:rPr>
        <w:t xml:space="preserve"> </w:t>
      </w:r>
      <w:r>
        <w:rPr>
          <w:rFonts w:hint="eastAsia" w:ascii="仿宋" w:hAnsi="仿宋" w:eastAsia="仿宋" w:cs="仿宋"/>
          <w:i/>
          <w:iCs/>
          <w:color w:val="auto"/>
          <w:spacing w:val="8"/>
          <w:sz w:val="25"/>
          <w:szCs w:val="25"/>
          <w:highlight w:val="none"/>
          <w:u w:val="single"/>
        </w:rPr>
        <w:t>业名称</w:t>
      </w:r>
      <w:r>
        <w:rPr>
          <w:rFonts w:hint="eastAsia" w:ascii="仿宋" w:hAnsi="仿宋" w:eastAsia="仿宋" w:cs="仿宋"/>
          <w:i/>
          <w:iCs/>
          <w:color w:val="auto"/>
          <w:spacing w:val="-28"/>
          <w:sz w:val="25"/>
          <w:szCs w:val="25"/>
          <w:highlight w:val="none"/>
          <w:u w:val="single"/>
        </w:rPr>
        <w:t>）</w:t>
      </w:r>
      <w:r>
        <w:rPr>
          <w:rFonts w:hint="eastAsia" w:ascii="仿宋" w:hAnsi="仿宋" w:eastAsia="仿宋" w:cs="仿宋"/>
          <w:color w:val="auto"/>
          <w:spacing w:val="-28"/>
          <w:sz w:val="24"/>
          <w:szCs w:val="24"/>
          <w:highlight w:val="none"/>
        </w:rPr>
        <w:t>，</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8"/>
          <w:sz w:val="24"/>
          <w:szCs w:val="24"/>
          <w:highlight w:val="none"/>
        </w:rPr>
        <w:t>从业人员</w:t>
      </w:r>
      <w:r>
        <w:rPr>
          <w:rFonts w:hint="eastAsia" w:ascii="仿宋" w:hAnsi="仿宋" w:eastAsia="仿宋" w:cs="仿宋"/>
          <w:color w:val="auto"/>
          <w:spacing w:val="-113"/>
          <w:sz w:val="24"/>
          <w:szCs w:val="24"/>
          <w:highlight w:val="none"/>
        </w:rPr>
        <w:t xml:space="preserve"> </w:t>
      </w:r>
      <w:r>
        <w:rPr>
          <w:rFonts w:hint="eastAsia" w:ascii="仿宋" w:hAnsi="仿宋" w:eastAsia="仿宋" w:cs="仿宋"/>
          <w:color w:val="auto"/>
          <w:spacing w:val="10"/>
          <w:sz w:val="24"/>
          <w:szCs w:val="24"/>
          <w:highlight w:val="none"/>
          <w:u w:val="single"/>
        </w:rPr>
        <w:t xml:space="preserve">          </w:t>
      </w:r>
      <w:r>
        <w:rPr>
          <w:rFonts w:hint="eastAsia" w:ascii="仿宋" w:hAnsi="仿宋" w:eastAsia="仿宋" w:cs="仿宋"/>
          <w:color w:val="auto"/>
          <w:spacing w:val="-108"/>
          <w:sz w:val="24"/>
          <w:szCs w:val="24"/>
          <w:highlight w:val="none"/>
        </w:rPr>
        <w:t xml:space="preserve"> </w:t>
      </w:r>
      <w:r>
        <w:rPr>
          <w:rFonts w:hint="eastAsia" w:ascii="仿宋" w:hAnsi="仿宋" w:eastAsia="仿宋" w:cs="仿宋"/>
          <w:color w:val="auto"/>
          <w:spacing w:val="8"/>
          <w:sz w:val="24"/>
          <w:szCs w:val="24"/>
          <w:highlight w:val="none"/>
        </w:rPr>
        <w:t>人，营业收入为</w:t>
      </w:r>
      <w:r>
        <w:rPr>
          <w:rFonts w:hint="eastAsia" w:ascii="仿宋" w:hAnsi="仿宋" w:eastAsia="仿宋" w:cs="仿宋"/>
          <w:color w:val="auto"/>
          <w:spacing w:val="-108"/>
          <w:sz w:val="24"/>
          <w:szCs w:val="24"/>
          <w:highlight w:val="none"/>
        </w:rPr>
        <w:t xml:space="preserve"> </w:t>
      </w:r>
      <w:r>
        <w:rPr>
          <w:rFonts w:hint="eastAsia" w:ascii="仿宋" w:hAnsi="仿宋" w:eastAsia="仿宋" w:cs="仿宋"/>
          <w:color w:val="auto"/>
          <w:spacing w:val="9"/>
          <w:sz w:val="24"/>
          <w:szCs w:val="24"/>
          <w:highlight w:val="none"/>
          <w:u w:val="single"/>
        </w:rPr>
        <w:t xml:space="preserve">       </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8"/>
          <w:sz w:val="24"/>
          <w:szCs w:val="24"/>
          <w:highlight w:val="none"/>
        </w:rPr>
        <w:t>万元，资产总额为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万元， 属于</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107"/>
          <w:sz w:val="24"/>
          <w:szCs w:val="24"/>
          <w:highlight w:val="none"/>
        </w:rPr>
        <w:t xml:space="preserve"> </w:t>
      </w:r>
      <w:r>
        <w:rPr>
          <w:rFonts w:hint="eastAsia" w:ascii="仿宋" w:hAnsi="仿宋" w:eastAsia="仿宋" w:cs="仿宋"/>
          <w:color w:val="auto"/>
          <w:spacing w:val="-4"/>
          <w:sz w:val="24"/>
          <w:szCs w:val="24"/>
          <w:highlight w:val="none"/>
        </w:rPr>
        <w:t>企业</w:t>
      </w:r>
      <w:r>
        <w:rPr>
          <w:rFonts w:hint="eastAsia" w:ascii="仿宋" w:hAnsi="仿宋" w:eastAsia="仿宋" w:cs="仿宋"/>
          <w:i/>
          <w:iCs/>
          <w:color w:val="auto"/>
          <w:spacing w:val="-4"/>
          <w:sz w:val="25"/>
          <w:szCs w:val="25"/>
          <w:highlight w:val="none"/>
          <w:u w:val="single"/>
        </w:rPr>
        <w:t>（中型企业、小型企业、微型企业</w:t>
      </w:r>
      <w:r>
        <w:rPr>
          <w:rFonts w:hint="eastAsia" w:ascii="仿宋" w:hAnsi="仿宋" w:eastAsia="仿宋" w:cs="仿宋"/>
          <w:i/>
          <w:iCs/>
          <w:color w:val="auto"/>
          <w:spacing w:val="-32"/>
          <w:sz w:val="25"/>
          <w:szCs w:val="25"/>
          <w:highlight w:val="none"/>
          <w:u w:val="single"/>
        </w:rPr>
        <w:t>）</w:t>
      </w:r>
      <w:r>
        <w:rPr>
          <w:rFonts w:hint="eastAsia" w:ascii="仿宋" w:hAnsi="仿宋" w:eastAsia="仿宋" w:cs="仿宋"/>
          <w:color w:val="auto"/>
          <w:spacing w:val="-32"/>
          <w:sz w:val="24"/>
          <w:szCs w:val="24"/>
          <w:highlight w:val="none"/>
        </w:rPr>
        <w:t>；</w:t>
      </w:r>
    </w:p>
    <w:p w14:paraId="5C7FDD2E">
      <w:pPr>
        <w:spacing w:before="33" w:line="239" w:lineRule="auto"/>
        <w:ind w:left="580"/>
        <w:rPr>
          <w:rFonts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w:t>
      </w:r>
    </w:p>
    <w:p w14:paraId="43C2EC25">
      <w:pPr>
        <w:spacing w:before="88" w:line="295" w:lineRule="auto"/>
        <w:ind w:left="99" w:right="68" w:firstLine="503"/>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以上企业，不属于大企业的分支机构，不存在控股股东为大企</w:t>
      </w:r>
      <w:r>
        <w:rPr>
          <w:rFonts w:hint="eastAsia" w:ascii="仿宋" w:hAnsi="仿宋" w:eastAsia="仿宋" w:cs="仿宋"/>
          <w:color w:val="auto"/>
          <w:spacing w:val="-4"/>
          <w:sz w:val="24"/>
          <w:szCs w:val="24"/>
          <w:highlight w:val="none"/>
        </w:rPr>
        <w:t>业的情形，也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不存在与大企业的负责人为同一人的情形。</w:t>
      </w:r>
    </w:p>
    <w:p w14:paraId="167B092C">
      <w:pPr>
        <w:spacing w:before="35" w:line="219" w:lineRule="auto"/>
        <w:ind w:left="57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本公司对上述声明内容的真实性负责。如有虚</w:t>
      </w:r>
      <w:r>
        <w:rPr>
          <w:rFonts w:hint="eastAsia" w:ascii="仿宋" w:hAnsi="仿宋" w:eastAsia="仿宋" w:cs="仿宋"/>
          <w:color w:val="auto"/>
          <w:spacing w:val="-1"/>
          <w:sz w:val="24"/>
          <w:szCs w:val="24"/>
          <w:highlight w:val="none"/>
        </w:rPr>
        <w:t>假，将依法承担相应责任。</w:t>
      </w:r>
    </w:p>
    <w:p w14:paraId="1B63933B">
      <w:pPr>
        <w:spacing w:line="359" w:lineRule="auto"/>
        <w:rPr>
          <w:rFonts w:ascii="仿宋" w:hAnsi="仿宋" w:eastAsia="仿宋" w:cs="仿宋"/>
          <w:color w:val="auto"/>
          <w:highlight w:val="none"/>
        </w:rPr>
      </w:pPr>
    </w:p>
    <w:p w14:paraId="53151815">
      <w:pPr>
        <w:spacing w:line="360" w:lineRule="auto"/>
        <w:rPr>
          <w:rFonts w:ascii="仿宋" w:hAnsi="仿宋" w:eastAsia="仿宋" w:cs="仿宋"/>
          <w:color w:val="auto"/>
          <w:highlight w:val="none"/>
        </w:rPr>
      </w:pPr>
    </w:p>
    <w:p w14:paraId="5E8B98D1">
      <w:pPr>
        <w:spacing w:before="78" w:line="264" w:lineRule="auto"/>
        <w:ind w:left="3736" w:right="1681" w:hanging="37"/>
        <w:rPr>
          <w:rFonts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企业名称</w:t>
      </w:r>
      <w:r>
        <w:rPr>
          <w:rFonts w:hint="eastAsia" w:ascii="仿宋" w:hAnsi="仿宋" w:eastAsia="仿宋" w:cs="仿宋"/>
          <w:color w:val="auto"/>
          <w:spacing w:val="-18"/>
          <w:sz w:val="24"/>
          <w:szCs w:val="24"/>
          <w:highlight w:val="none"/>
        </w:rPr>
        <w:t>：</w:t>
      </w:r>
      <w:r>
        <w:rPr>
          <w:rFonts w:hint="eastAsia" w:ascii="仿宋" w:hAnsi="仿宋" w:eastAsia="仿宋" w:cs="仿宋"/>
          <w:color w:val="auto"/>
          <w:spacing w:val="-18"/>
          <w:sz w:val="24"/>
          <w:szCs w:val="24"/>
          <w:highlight w:val="none"/>
          <w:u w:val="single"/>
        </w:rPr>
        <w:t>（</w:t>
      </w:r>
      <w:r>
        <w:rPr>
          <w:rFonts w:hint="eastAsia" w:ascii="仿宋" w:hAnsi="仿宋" w:eastAsia="仿宋" w:cs="仿宋"/>
          <w:color w:val="auto"/>
          <w:spacing w:val="6"/>
          <w:sz w:val="24"/>
          <w:szCs w:val="24"/>
          <w:highlight w:val="none"/>
          <w:u w:val="single"/>
        </w:rPr>
        <w:t>全称</w:t>
      </w:r>
      <w:r>
        <w:rPr>
          <w:rFonts w:hint="eastAsia" w:ascii="仿宋" w:hAnsi="仿宋" w:eastAsia="仿宋" w:cs="仿宋"/>
          <w:color w:val="auto"/>
          <w:spacing w:val="-18"/>
          <w:sz w:val="24"/>
          <w:szCs w:val="24"/>
          <w:highlight w:val="none"/>
          <w:u w:val="single"/>
        </w:rPr>
        <w:t>）（</w:t>
      </w:r>
      <w:r>
        <w:rPr>
          <w:rFonts w:hint="eastAsia" w:ascii="仿宋" w:hAnsi="仿宋" w:eastAsia="仿宋" w:cs="仿宋"/>
          <w:color w:val="auto"/>
          <w:spacing w:val="6"/>
          <w:sz w:val="24"/>
          <w:szCs w:val="24"/>
          <w:highlight w:val="none"/>
          <w:u w:val="single"/>
        </w:rPr>
        <w:t>公章）</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13"/>
          <w:sz w:val="24"/>
          <w:szCs w:val="24"/>
          <w:highlight w:val="none"/>
        </w:rPr>
        <w:t>日期：</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13"/>
          <w:sz w:val="24"/>
          <w:szCs w:val="24"/>
          <w:highlight w:val="none"/>
        </w:rPr>
        <w:t>年</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13"/>
          <w:sz w:val="24"/>
          <w:szCs w:val="24"/>
          <w:highlight w:val="none"/>
        </w:rPr>
        <w:t>月</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13"/>
          <w:sz w:val="24"/>
          <w:szCs w:val="24"/>
          <w:highlight w:val="none"/>
        </w:rPr>
        <w:t>日</w:t>
      </w:r>
    </w:p>
    <w:p w14:paraId="38B5548B">
      <w:pPr>
        <w:spacing w:line="309" w:lineRule="auto"/>
        <w:rPr>
          <w:rFonts w:ascii="仿宋" w:hAnsi="仿宋" w:eastAsia="仿宋" w:cs="仿宋"/>
          <w:color w:val="auto"/>
          <w:highlight w:val="none"/>
        </w:rPr>
      </w:pPr>
    </w:p>
    <w:p w14:paraId="49B9B93F">
      <w:pPr>
        <w:spacing w:line="309" w:lineRule="auto"/>
        <w:rPr>
          <w:rFonts w:ascii="仿宋" w:hAnsi="仿宋" w:eastAsia="仿宋" w:cs="仿宋"/>
          <w:color w:val="auto"/>
          <w:highlight w:val="none"/>
        </w:rPr>
      </w:pPr>
    </w:p>
    <w:p w14:paraId="1A08CE5F">
      <w:pPr>
        <w:spacing w:before="66" w:line="229" w:lineRule="auto"/>
        <w:ind w:left="96"/>
        <w:rPr>
          <w:rFonts w:ascii="仿宋" w:hAnsi="仿宋" w:eastAsia="仿宋" w:cs="仿宋"/>
          <w:color w:val="auto"/>
          <w:sz w:val="20"/>
          <w:szCs w:val="20"/>
          <w:highlight w:val="none"/>
        </w:rPr>
      </w:pPr>
      <w:r>
        <w:rPr>
          <w:rFonts w:hint="eastAsia" w:ascii="仿宋" w:hAnsi="仿宋" w:eastAsia="仿宋" w:cs="仿宋"/>
          <w:color w:val="auto"/>
          <w:spacing w:val="-5"/>
          <w:sz w:val="20"/>
          <w:szCs w:val="20"/>
          <w:highlight w:val="none"/>
        </w:rPr>
        <w:t>备注：</w:t>
      </w:r>
    </w:p>
    <w:p w14:paraId="6EF6AA6B">
      <w:pPr>
        <w:spacing w:before="52" w:line="262" w:lineRule="auto"/>
        <w:ind w:left="92" w:right="163" w:firstLine="16"/>
        <w:rPr>
          <w:rFonts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1.填写前请认真阅读《中小企业划型标准规定》和《财政部 工业和信息化部关于印发《政府采</w:t>
      </w:r>
      <w:r>
        <w:rPr>
          <w:rFonts w:hint="eastAsia" w:ascii="仿宋" w:hAnsi="仿宋" w:eastAsia="仿宋" w:cs="仿宋"/>
          <w:color w:val="auto"/>
          <w:spacing w:val="1"/>
          <w:sz w:val="20"/>
          <w:szCs w:val="20"/>
          <w:highlight w:val="none"/>
        </w:rPr>
        <w:t xml:space="preserve"> </w:t>
      </w:r>
      <w:r>
        <w:rPr>
          <w:rFonts w:hint="eastAsia" w:ascii="仿宋" w:hAnsi="仿宋" w:eastAsia="仿宋" w:cs="仿宋"/>
          <w:color w:val="auto"/>
          <w:spacing w:val="-3"/>
          <w:sz w:val="20"/>
          <w:szCs w:val="20"/>
          <w:highlight w:val="none"/>
        </w:rPr>
        <w:t>购促进中小企业发展管理办法》的通知》</w:t>
      </w:r>
      <w:r>
        <w:rPr>
          <w:rFonts w:hint="eastAsia" w:ascii="仿宋" w:hAnsi="仿宋" w:eastAsia="仿宋" w:cs="仿宋"/>
          <w:color w:val="auto"/>
          <w:spacing w:val="-54"/>
          <w:sz w:val="20"/>
          <w:szCs w:val="20"/>
          <w:highlight w:val="none"/>
        </w:rPr>
        <w:t xml:space="preserve"> </w:t>
      </w:r>
      <w:r>
        <w:rPr>
          <w:rFonts w:hint="eastAsia" w:ascii="仿宋" w:hAnsi="仿宋" w:eastAsia="仿宋" w:cs="仿宋"/>
          <w:color w:val="auto"/>
          <w:spacing w:val="-3"/>
          <w:sz w:val="20"/>
          <w:szCs w:val="20"/>
          <w:highlight w:val="none"/>
        </w:rPr>
        <w:t>(财库〔2020〕46</w:t>
      </w:r>
      <w:r>
        <w:rPr>
          <w:rFonts w:hint="eastAsia" w:ascii="仿宋" w:hAnsi="仿宋" w:eastAsia="仿宋" w:cs="仿宋"/>
          <w:color w:val="auto"/>
          <w:spacing w:val="-37"/>
          <w:sz w:val="20"/>
          <w:szCs w:val="20"/>
          <w:highlight w:val="none"/>
        </w:rPr>
        <w:t xml:space="preserve"> </w:t>
      </w:r>
      <w:r>
        <w:rPr>
          <w:rFonts w:hint="eastAsia" w:ascii="仿宋" w:hAnsi="仿宋" w:eastAsia="仿宋" w:cs="仿宋"/>
          <w:color w:val="auto"/>
          <w:spacing w:val="-3"/>
          <w:sz w:val="20"/>
          <w:szCs w:val="20"/>
          <w:highlight w:val="none"/>
        </w:rPr>
        <w:t>号)相关规定。</w:t>
      </w:r>
    </w:p>
    <w:p w14:paraId="1E81CA22">
      <w:pPr>
        <w:spacing w:before="3" w:line="228" w:lineRule="auto"/>
        <w:jc w:val="right"/>
        <w:rPr>
          <w:rFonts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2.从业人员、营业收入、资产总额填报上一年度</w:t>
      </w:r>
      <w:r>
        <w:rPr>
          <w:rFonts w:hint="eastAsia" w:ascii="仿宋" w:hAnsi="仿宋" w:eastAsia="仿宋" w:cs="仿宋"/>
          <w:color w:val="auto"/>
          <w:spacing w:val="-3"/>
          <w:sz w:val="20"/>
          <w:szCs w:val="20"/>
          <w:highlight w:val="none"/>
        </w:rPr>
        <w:t>数据， 无上一年度数据的新成立企业可不填报。</w:t>
      </w:r>
    </w:p>
    <w:p w14:paraId="7D527CD2">
      <w:pPr>
        <w:spacing w:line="228" w:lineRule="auto"/>
        <w:rPr>
          <w:rFonts w:ascii="仿宋" w:hAnsi="仿宋" w:eastAsia="仿宋" w:cs="仿宋"/>
          <w:color w:val="auto"/>
          <w:sz w:val="20"/>
          <w:szCs w:val="20"/>
          <w:highlight w:val="none"/>
        </w:rPr>
        <w:sectPr>
          <w:footerReference r:id="rId17" w:type="default"/>
          <w:pgSz w:w="11906" w:h="16839"/>
          <w:pgMar w:top="1431" w:right="1632" w:bottom="1185" w:left="1785" w:header="0" w:footer="1014" w:gutter="0"/>
          <w:pgNumType w:fmt="numberInDash"/>
          <w:cols w:space="720" w:num="1"/>
        </w:sectPr>
      </w:pPr>
    </w:p>
    <w:p w14:paraId="3AA5B14D">
      <w:pPr>
        <w:spacing w:before="292" w:line="219" w:lineRule="auto"/>
        <w:ind w:left="1639"/>
        <w:rPr>
          <w:rFonts w:ascii="仿宋" w:hAnsi="仿宋" w:eastAsia="仿宋" w:cs="仿宋"/>
          <w:color w:val="auto"/>
          <w:sz w:val="30"/>
          <w:szCs w:val="30"/>
          <w:highlight w:val="none"/>
        </w:rPr>
      </w:pPr>
      <w:r>
        <w:rPr>
          <w:rFonts w:hint="eastAsia" w:ascii="仿宋" w:hAnsi="仿宋" w:eastAsia="仿宋" w:cs="仿宋"/>
          <w:b/>
          <w:bCs/>
          <w:color w:val="auto"/>
          <w:spacing w:val="-4"/>
          <w:sz w:val="30"/>
          <w:szCs w:val="30"/>
          <w:highlight w:val="none"/>
        </w:rPr>
        <w:t>（2）残疾人福利性单位声明函（如有）</w:t>
      </w:r>
    </w:p>
    <w:p w14:paraId="51B576C5">
      <w:pPr>
        <w:spacing w:line="314" w:lineRule="auto"/>
        <w:rPr>
          <w:rFonts w:ascii="仿宋" w:hAnsi="仿宋" w:eastAsia="仿宋" w:cs="仿宋"/>
          <w:color w:val="auto"/>
          <w:highlight w:val="none"/>
        </w:rPr>
      </w:pPr>
    </w:p>
    <w:p w14:paraId="50E6562A">
      <w:pPr>
        <w:spacing w:line="314" w:lineRule="auto"/>
        <w:rPr>
          <w:rFonts w:ascii="仿宋" w:hAnsi="仿宋" w:eastAsia="仿宋" w:cs="仿宋"/>
          <w:color w:val="auto"/>
          <w:highlight w:val="none"/>
        </w:rPr>
      </w:pPr>
    </w:p>
    <w:p w14:paraId="37065A06">
      <w:pPr>
        <w:spacing w:before="65" w:line="419" w:lineRule="auto"/>
        <w:ind w:left="92" w:firstLine="422"/>
        <w:jc w:val="both"/>
        <w:rPr>
          <w:rFonts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本单位郑重声明，根据《财政部</w:t>
      </w:r>
      <w:r>
        <w:rPr>
          <w:rFonts w:hint="eastAsia" w:ascii="仿宋" w:hAnsi="仿宋" w:eastAsia="仿宋" w:cs="仿宋"/>
          <w:color w:val="auto"/>
          <w:spacing w:val="45"/>
          <w:sz w:val="20"/>
          <w:szCs w:val="20"/>
          <w:highlight w:val="none"/>
        </w:rPr>
        <w:t xml:space="preserve"> </w:t>
      </w:r>
      <w:r>
        <w:rPr>
          <w:rFonts w:hint="eastAsia" w:ascii="仿宋" w:hAnsi="仿宋" w:eastAsia="仿宋" w:cs="仿宋"/>
          <w:color w:val="auto"/>
          <w:spacing w:val="6"/>
          <w:sz w:val="20"/>
          <w:szCs w:val="20"/>
          <w:highlight w:val="none"/>
        </w:rPr>
        <w:t>民政部</w:t>
      </w:r>
      <w:r>
        <w:rPr>
          <w:rFonts w:hint="eastAsia" w:ascii="仿宋" w:hAnsi="仿宋" w:eastAsia="仿宋" w:cs="仿宋"/>
          <w:color w:val="auto"/>
          <w:spacing w:val="33"/>
          <w:sz w:val="20"/>
          <w:szCs w:val="20"/>
          <w:highlight w:val="none"/>
        </w:rPr>
        <w:t xml:space="preserve"> </w:t>
      </w:r>
      <w:r>
        <w:rPr>
          <w:rFonts w:hint="eastAsia" w:ascii="仿宋" w:hAnsi="仿宋" w:eastAsia="仿宋" w:cs="仿宋"/>
          <w:color w:val="auto"/>
          <w:spacing w:val="6"/>
          <w:sz w:val="20"/>
          <w:szCs w:val="20"/>
          <w:highlight w:val="none"/>
        </w:rPr>
        <w:t>中国残疾人联合会关于促进残疾人就业政府采</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7"/>
          <w:sz w:val="20"/>
          <w:szCs w:val="20"/>
          <w:highlight w:val="none"/>
        </w:rPr>
        <w:t>购政策的通知》（财库〔2017〕</w:t>
      </w:r>
      <w:r>
        <w:rPr>
          <w:rFonts w:hint="eastAsia" w:ascii="仿宋" w:hAnsi="仿宋" w:eastAsia="仿宋" w:cs="仿宋"/>
          <w:color w:val="auto"/>
          <w:spacing w:val="37"/>
          <w:sz w:val="20"/>
          <w:szCs w:val="20"/>
          <w:highlight w:val="none"/>
        </w:rPr>
        <w:t xml:space="preserve"> </w:t>
      </w:r>
      <w:r>
        <w:rPr>
          <w:rFonts w:hint="eastAsia" w:ascii="仿宋" w:hAnsi="仿宋" w:eastAsia="仿宋" w:cs="仿宋"/>
          <w:color w:val="auto"/>
          <w:spacing w:val="7"/>
          <w:sz w:val="20"/>
          <w:szCs w:val="20"/>
          <w:highlight w:val="none"/>
        </w:rPr>
        <w:t>141</w:t>
      </w:r>
      <w:r>
        <w:rPr>
          <w:rFonts w:hint="eastAsia" w:ascii="仿宋" w:hAnsi="仿宋" w:eastAsia="仿宋" w:cs="仿宋"/>
          <w:color w:val="auto"/>
          <w:spacing w:val="-38"/>
          <w:sz w:val="20"/>
          <w:szCs w:val="20"/>
          <w:highlight w:val="none"/>
        </w:rPr>
        <w:t xml:space="preserve"> </w:t>
      </w:r>
      <w:r>
        <w:rPr>
          <w:rFonts w:hint="eastAsia" w:ascii="仿宋" w:hAnsi="仿宋" w:eastAsia="仿宋" w:cs="仿宋"/>
          <w:color w:val="auto"/>
          <w:spacing w:val="7"/>
          <w:sz w:val="20"/>
          <w:szCs w:val="20"/>
          <w:highlight w:val="none"/>
        </w:rPr>
        <w:t>号</w:t>
      </w:r>
      <w:r>
        <w:rPr>
          <w:rFonts w:hint="eastAsia" w:ascii="仿宋" w:hAnsi="仿宋" w:eastAsia="仿宋" w:cs="仿宋"/>
          <w:color w:val="auto"/>
          <w:spacing w:val="6"/>
          <w:sz w:val="20"/>
          <w:szCs w:val="20"/>
          <w:highlight w:val="none"/>
        </w:rPr>
        <w:t>）的规定，本单位为符合条件的残疾人福利性单位，</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10"/>
          <w:sz w:val="20"/>
          <w:szCs w:val="20"/>
          <w:highlight w:val="none"/>
        </w:rPr>
        <w:t>且本单位参加</w:t>
      </w:r>
      <w:r>
        <w:rPr>
          <w:rFonts w:hint="eastAsia" w:ascii="仿宋" w:hAnsi="仿宋" w:eastAsia="仿宋" w:cs="仿宋"/>
          <w:color w:val="auto"/>
          <w:spacing w:val="10"/>
          <w:sz w:val="20"/>
          <w:szCs w:val="20"/>
          <w:highlight w:val="none"/>
          <w:u w:val="single"/>
        </w:rPr>
        <w:t>_（采购人）单位</w:t>
      </w:r>
      <w:r>
        <w:rPr>
          <w:rFonts w:hint="eastAsia" w:ascii="仿宋" w:hAnsi="仿宋" w:eastAsia="仿宋" w:cs="仿宋"/>
          <w:color w:val="auto"/>
          <w:spacing w:val="10"/>
          <w:sz w:val="20"/>
          <w:szCs w:val="20"/>
          <w:highlight w:val="none"/>
        </w:rPr>
        <w:t>的</w:t>
      </w:r>
      <w:r>
        <w:rPr>
          <w:rFonts w:hint="eastAsia" w:ascii="仿宋" w:hAnsi="仿宋" w:eastAsia="仿宋" w:cs="仿宋"/>
          <w:color w:val="auto"/>
          <w:spacing w:val="-88"/>
          <w:sz w:val="20"/>
          <w:szCs w:val="20"/>
          <w:highlight w:val="none"/>
        </w:rPr>
        <w:t xml:space="preserve"> </w:t>
      </w:r>
      <w:r>
        <w:rPr>
          <w:rFonts w:hint="eastAsia" w:ascii="仿宋" w:hAnsi="仿宋" w:eastAsia="仿宋" w:cs="仿宋"/>
          <w:color w:val="auto"/>
          <w:spacing w:val="5"/>
          <w:sz w:val="20"/>
          <w:szCs w:val="20"/>
          <w:highlight w:val="none"/>
          <w:u w:val="single"/>
        </w:rPr>
        <w:t xml:space="preserve">      </w:t>
      </w:r>
      <w:r>
        <w:rPr>
          <w:rFonts w:hint="eastAsia" w:ascii="仿宋" w:hAnsi="仿宋" w:eastAsia="仿宋" w:cs="仿宋"/>
          <w:color w:val="auto"/>
          <w:spacing w:val="-89"/>
          <w:sz w:val="20"/>
          <w:szCs w:val="20"/>
          <w:highlight w:val="none"/>
        </w:rPr>
        <w:t xml:space="preserve"> </w:t>
      </w:r>
      <w:r>
        <w:rPr>
          <w:rFonts w:hint="eastAsia" w:ascii="仿宋" w:hAnsi="仿宋" w:eastAsia="仿宋" w:cs="仿宋"/>
          <w:color w:val="auto"/>
          <w:spacing w:val="10"/>
          <w:sz w:val="20"/>
          <w:szCs w:val="20"/>
          <w:highlight w:val="none"/>
        </w:rPr>
        <w:t>项目采购活动，提供本单位制造的货物</w:t>
      </w:r>
      <w:r>
        <w:rPr>
          <w:rFonts w:hint="eastAsia" w:ascii="仿宋" w:hAnsi="仿宋" w:eastAsia="仿宋" w:cs="仿宋"/>
          <w:color w:val="auto"/>
          <w:spacing w:val="10"/>
          <w:sz w:val="20"/>
          <w:szCs w:val="20"/>
          <w:highlight w:val="none"/>
          <w:u w:val="single"/>
        </w:rPr>
        <w:t>（由本单位</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10"/>
          <w:sz w:val="20"/>
          <w:szCs w:val="20"/>
          <w:highlight w:val="none"/>
          <w:u w:val="single"/>
        </w:rPr>
        <w:t>承担工程/提供服务</w:t>
      </w:r>
      <w:r>
        <w:rPr>
          <w:rFonts w:hint="eastAsia" w:ascii="仿宋" w:hAnsi="仿宋" w:eastAsia="仿宋" w:cs="仿宋"/>
          <w:color w:val="auto"/>
          <w:spacing w:val="22"/>
          <w:sz w:val="20"/>
          <w:szCs w:val="20"/>
          <w:highlight w:val="none"/>
          <w:u w:val="single"/>
        </w:rPr>
        <w:t>）</w:t>
      </w:r>
      <w:r>
        <w:rPr>
          <w:rFonts w:hint="eastAsia" w:ascii="仿宋" w:hAnsi="仿宋" w:eastAsia="仿宋" w:cs="仿宋"/>
          <w:color w:val="auto"/>
          <w:spacing w:val="22"/>
          <w:sz w:val="20"/>
          <w:szCs w:val="20"/>
          <w:highlight w:val="none"/>
        </w:rPr>
        <w:t>，</w:t>
      </w:r>
      <w:r>
        <w:rPr>
          <w:rFonts w:hint="eastAsia" w:ascii="仿宋" w:hAnsi="仿宋" w:eastAsia="仿宋" w:cs="仿宋"/>
          <w:color w:val="auto"/>
          <w:spacing w:val="10"/>
          <w:sz w:val="20"/>
          <w:szCs w:val="20"/>
          <w:highlight w:val="none"/>
        </w:rPr>
        <w:t>或者提供其他残疾人福利性单位制造的货物（不包括使用非残疾人</w:t>
      </w:r>
      <w:r>
        <w:rPr>
          <w:rFonts w:hint="eastAsia" w:ascii="仿宋" w:hAnsi="仿宋" w:eastAsia="仿宋" w:cs="仿宋"/>
          <w:color w:val="auto"/>
          <w:spacing w:val="1"/>
          <w:sz w:val="20"/>
          <w:szCs w:val="20"/>
          <w:highlight w:val="none"/>
        </w:rPr>
        <w:t xml:space="preserve"> </w:t>
      </w:r>
      <w:r>
        <w:rPr>
          <w:rFonts w:hint="eastAsia" w:ascii="仿宋" w:hAnsi="仿宋" w:eastAsia="仿宋" w:cs="仿宋"/>
          <w:color w:val="auto"/>
          <w:spacing w:val="7"/>
          <w:sz w:val="20"/>
          <w:szCs w:val="20"/>
          <w:highlight w:val="none"/>
        </w:rPr>
        <w:t>福利性单位注册商标的货物）。</w:t>
      </w:r>
    </w:p>
    <w:p w14:paraId="624E30FD">
      <w:pPr>
        <w:spacing w:before="33" w:line="227" w:lineRule="auto"/>
        <w:ind w:left="515"/>
        <w:rPr>
          <w:rFonts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本单位对上述声明的真实性负责。如有虚假，将依法承担相应责任。</w:t>
      </w:r>
    </w:p>
    <w:p w14:paraId="5C13BAAF">
      <w:pPr>
        <w:spacing w:line="265" w:lineRule="auto"/>
        <w:rPr>
          <w:rFonts w:ascii="仿宋" w:hAnsi="仿宋" w:eastAsia="仿宋" w:cs="仿宋"/>
          <w:color w:val="auto"/>
          <w:highlight w:val="none"/>
        </w:rPr>
      </w:pPr>
    </w:p>
    <w:p w14:paraId="5761FECB">
      <w:pPr>
        <w:spacing w:line="265" w:lineRule="auto"/>
        <w:rPr>
          <w:rFonts w:ascii="仿宋" w:hAnsi="仿宋" w:eastAsia="仿宋" w:cs="仿宋"/>
          <w:color w:val="auto"/>
          <w:highlight w:val="none"/>
        </w:rPr>
      </w:pPr>
    </w:p>
    <w:p w14:paraId="71F19B08">
      <w:pPr>
        <w:spacing w:line="265" w:lineRule="auto"/>
        <w:rPr>
          <w:rFonts w:ascii="仿宋" w:hAnsi="仿宋" w:eastAsia="仿宋" w:cs="仿宋"/>
          <w:color w:val="auto"/>
          <w:highlight w:val="none"/>
        </w:rPr>
      </w:pPr>
    </w:p>
    <w:p w14:paraId="477421BC">
      <w:pPr>
        <w:spacing w:line="266" w:lineRule="auto"/>
        <w:rPr>
          <w:rFonts w:ascii="仿宋" w:hAnsi="仿宋" w:eastAsia="仿宋" w:cs="仿宋"/>
          <w:color w:val="auto"/>
          <w:highlight w:val="none"/>
        </w:rPr>
      </w:pPr>
    </w:p>
    <w:p w14:paraId="08E2BA05">
      <w:pPr>
        <w:spacing w:before="65" w:line="380" w:lineRule="auto"/>
        <w:ind w:left="3489" w:right="2297" w:hanging="33"/>
        <w:rPr>
          <w:rFonts w:ascii="仿宋" w:hAnsi="仿宋" w:eastAsia="仿宋" w:cs="仿宋"/>
          <w:color w:val="auto"/>
          <w:sz w:val="20"/>
          <w:szCs w:val="20"/>
          <w:highlight w:val="none"/>
        </w:rPr>
      </w:pPr>
      <w:r>
        <w:rPr>
          <w:rFonts w:hint="eastAsia" w:ascii="仿宋" w:hAnsi="仿宋" w:eastAsia="仿宋" w:cs="仿宋"/>
          <w:color w:val="auto"/>
          <w:spacing w:val="15"/>
          <w:sz w:val="20"/>
          <w:szCs w:val="20"/>
          <w:highlight w:val="none"/>
        </w:rPr>
        <w:t>投标单位</w:t>
      </w:r>
      <w:r>
        <w:rPr>
          <w:rFonts w:hint="eastAsia" w:ascii="仿宋" w:hAnsi="仿宋" w:eastAsia="仿宋" w:cs="仿宋"/>
          <w:color w:val="auto"/>
          <w:spacing w:val="-5"/>
          <w:sz w:val="20"/>
          <w:szCs w:val="20"/>
          <w:highlight w:val="none"/>
        </w:rPr>
        <w:t>：</w:t>
      </w:r>
      <w:r>
        <w:rPr>
          <w:rFonts w:hint="eastAsia" w:ascii="仿宋" w:hAnsi="仿宋" w:eastAsia="仿宋" w:cs="仿宋"/>
          <w:color w:val="auto"/>
          <w:spacing w:val="-5"/>
          <w:sz w:val="20"/>
          <w:szCs w:val="20"/>
          <w:highlight w:val="none"/>
          <w:u w:val="single"/>
        </w:rPr>
        <w:t>（</w:t>
      </w:r>
      <w:r>
        <w:rPr>
          <w:rFonts w:hint="eastAsia" w:ascii="仿宋" w:hAnsi="仿宋" w:eastAsia="仿宋" w:cs="仿宋"/>
          <w:color w:val="auto"/>
          <w:spacing w:val="15"/>
          <w:sz w:val="20"/>
          <w:szCs w:val="20"/>
          <w:highlight w:val="none"/>
          <w:u w:val="single"/>
        </w:rPr>
        <w:t>全称</w:t>
      </w:r>
      <w:r>
        <w:rPr>
          <w:rFonts w:hint="eastAsia" w:ascii="仿宋" w:hAnsi="仿宋" w:eastAsia="仿宋" w:cs="仿宋"/>
          <w:color w:val="auto"/>
          <w:spacing w:val="-5"/>
          <w:sz w:val="20"/>
          <w:szCs w:val="20"/>
          <w:highlight w:val="none"/>
          <w:u w:val="single"/>
        </w:rPr>
        <w:t>）（</w:t>
      </w:r>
      <w:r>
        <w:rPr>
          <w:rFonts w:hint="eastAsia" w:ascii="仿宋" w:hAnsi="仿宋" w:eastAsia="仿宋" w:cs="仿宋"/>
          <w:color w:val="auto"/>
          <w:spacing w:val="15"/>
          <w:sz w:val="20"/>
          <w:szCs w:val="20"/>
          <w:highlight w:val="none"/>
          <w:u w:val="single"/>
        </w:rPr>
        <w:t>公章）</w:t>
      </w:r>
      <w:r>
        <w:rPr>
          <w:rFonts w:hint="eastAsia" w:ascii="仿宋" w:hAnsi="仿宋" w:eastAsia="仿宋" w:cs="仿宋"/>
          <w:color w:val="auto"/>
          <w:spacing w:val="1"/>
          <w:sz w:val="20"/>
          <w:szCs w:val="20"/>
          <w:highlight w:val="none"/>
        </w:rPr>
        <w:t xml:space="preserve"> </w:t>
      </w:r>
      <w:r>
        <w:rPr>
          <w:rFonts w:hint="eastAsia" w:ascii="仿宋" w:hAnsi="仿宋" w:eastAsia="仿宋" w:cs="仿宋"/>
          <w:color w:val="auto"/>
          <w:spacing w:val="-4"/>
          <w:sz w:val="20"/>
          <w:szCs w:val="20"/>
          <w:highlight w:val="none"/>
        </w:rPr>
        <w:t>日期：</w:t>
      </w:r>
      <w:r>
        <w:rPr>
          <w:rFonts w:hint="eastAsia" w:ascii="仿宋" w:hAnsi="仿宋" w:eastAsia="仿宋" w:cs="仿宋"/>
          <w:color w:val="auto"/>
          <w:spacing w:val="41"/>
          <w:sz w:val="20"/>
          <w:szCs w:val="20"/>
          <w:highlight w:val="none"/>
        </w:rPr>
        <w:t xml:space="preserve">  </w:t>
      </w:r>
      <w:r>
        <w:rPr>
          <w:rFonts w:hint="eastAsia" w:ascii="仿宋" w:hAnsi="仿宋" w:eastAsia="仿宋" w:cs="仿宋"/>
          <w:color w:val="auto"/>
          <w:spacing w:val="-4"/>
          <w:sz w:val="20"/>
          <w:szCs w:val="20"/>
          <w:highlight w:val="none"/>
        </w:rPr>
        <w:t>年</w:t>
      </w:r>
      <w:r>
        <w:rPr>
          <w:rFonts w:hint="eastAsia" w:ascii="仿宋" w:hAnsi="仿宋" w:eastAsia="仿宋" w:cs="仿宋"/>
          <w:color w:val="auto"/>
          <w:spacing w:val="20"/>
          <w:sz w:val="20"/>
          <w:szCs w:val="20"/>
          <w:highlight w:val="none"/>
        </w:rPr>
        <w:t xml:space="preserve"> </w:t>
      </w:r>
      <w:r>
        <w:rPr>
          <w:rFonts w:hint="eastAsia" w:ascii="仿宋" w:hAnsi="仿宋" w:eastAsia="仿宋" w:cs="仿宋"/>
          <w:color w:val="auto"/>
          <w:spacing w:val="-4"/>
          <w:sz w:val="20"/>
          <w:szCs w:val="20"/>
          <w:highlight w:val="none"/>
        </w:rPr>
        <w:t>月</w:t>
      </w:r>
      <w:r>
        <w:rPr>
          <w:rFonts w:hint="eastAsia" w:ascii="仿宋" w:hAnsi="仿宋" w:eastAsia="仿宋" w:cs="仿宋"/>
          <w:color w:val="auto"/>
          <w:spacing w:val="49"/>
          <w:sz w:val="20"/>
          <w:szCs w:val="20"/>
          <w:highlight w:val="none"/>
        </w:rPr>
        <w:t xml:space="preserve"> </w:t>
      </w:r>
      <w:r>
        <w:rPr>
          <w:rFonts w:hint="eastAsia" w:ascii="仿宋" w:hAnsi="仿宋" w:eastAsia="仿宋" w:cs="仿宋"/>
          <w:color w:val="auto"/>
          <w:spacing w:val="-4"/>
          <w:sz w:val="20"/>
          <w:szCs w:val="20"/>
          <w:highlight w:val="none"/>
        </w:rPr>
        <w:t>日</w:t>
      </w:r>
    </w:p>
    <w:p w14:paraId="5B1F3126">
      <w:pPr>
        <w:spacing w:line="307" w:lineRule="auto"/>
        <w:rPr>
          <w:rFonts w:ascii="仿宋" w:hAnsi="仿宋" w:eastAsia="仿宋" w:cs="仿宋"/>
          <w:color w:val="auto"/>
          <w:highlight w:val="none"/>
        </w:rPr>
      </w:pPr>
    </w:p>
    <w:p w14:paraId="5D5D022B">
      <w:pPr>
        <w:spacing w:line="307" w:lineRule="auto"/>
        <w:rPr>
          <w:rFonts w:ascii="仿宋" w:hAnsi="仿宋" w:eastAsia="仿宋" w:cs="仿宋"/>
          <w:color w:val="auto"/>
          <w:highlight w:val="none"/>
        </w:rPr>
      </w:pPr>
    </w:p>
    <w:p w14:paraId="1183472A">
      <w:pPr>
        <w:spacing w:line="308" w:lineRule="auto"/>
        <w:rPr>
          <w:rFonts w:ascii="仿宋" w:hAnsi="仿宋" w:eastAsia="仿宋" w:cs="仿宋"/>
          <w:color w:val="auto"/>
          <w:highlight w:val="none"/>
        </w:rPr>
      </w:pPr>
    </w:p>
    <w:p w14:paraId="552652E7">
      <w:pPr>
        <w:spacing w:before="101" w:line="225" w:lineRule="auto"/>
        <w:ind w:left="1947"/>
        <w:rPr>
          <w:rFonts w:ascii="仿宋" w:hAnsi="仿宋" w:eastAsia="仿宋" w:cs="仿宋"/>
          <w:color w:val="auto"/>
          <w:sz w:val="31"/>
          <w:szCs w:val="31"/>
          <w:highlight w:val="none"/>
        </w:rPr>
      </w:pPr>
      <w:r>
        <w:rPr>
          <w:rFonts w:hint="eastAsia" w:ascii="仿宋" w:hAnsi="仿宋" w:eastAsia="仿宋" w:cs="仿宋"/>
          <w:b/>
          <w:bCs/>
          <w:color w:val="auto"/>
          <w:spacing w:val="4"/>
          <w:sz w:val="31"/>
          <w:szCs w:val="31"/>
          <w:highlight w:val="none"/>
        </w:rPr>
        <w:t>（3）监狱企业证明文件（如有）</w:t>
      </w:r>
    </w:p>
    <w:p w14:paraId="108BA7C8">
      <w:pPr>
        <w:spacing w:line="441" w:lineRule="auto"/>
        <w:rPr>
          <w:rFonts w:ascii="仿宋" w:hAnsi="仿宋" w:eastAsia="仿宋" w:cs="仿宋"/>
          <w:color w:val="auto"/>
          <w:highlight w:val="none"/>
        </w:rPr>
      </w:pPr>
    </w:p>
    <w:p w14:paraId="77B6A815">
      <w:pPr>
        <w:spacing w:before="78" w:line="295" w:lineRule="auto"/>
        <w:ind w:left="122" w:right="52" w:firstLine="454"/>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单位郑重声明，根据《财政部 司法部关于政府采购支持监狱企业发展有关</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1"/>
          <w:sz w:val="24"/>
          <w:szCs w:val="24"/>
          <w:highlight w:val="none"/>
        </w:rPr>
        <w:t>问题的通知》（财库〔2014〕68</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1"/>
          <w:sz w:val="24"/>
          <w:szCs w:val="24"/>
          <w:highlight w:val="none"/>
        </w:rPr>
        <w:t>号）的规</w:t>
      </w:r>
      <w:r>
        <w:rPr>
          <w:rFonts w:hint="eastAsia" w:ascii="仿宋" w:hAnsi="仿宋" w:eastAsia="仿宋" w:cs="仿宋"/>
          <w:color w:val="auto"/>
          <w:spacing w:val="-2"/>
          <w:sz w:val="24"/>
          <w:szCs w:val="24"/>
          <w:highlight w:val="none"/>
        </w:rPr>
        <w:t>定，本单位为符合条件的监狱企业。</w:t>
      </w:r>
    </w:p>
    <w:p w14:paraId="0805C77B">
      <w:pPr>
        <w:spacing w:before="33" w:line="219" w:lineRule="auto"/>
        <w:ind w:left="576"/>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本单位对上述声明的真实性负责。如有虚假，将依法承担相应责任。</w:t>
      </w:r>
    </w:p>
    <w:p w14:paraId="100C5E34">
      <w:pPr>
        <w:spacing w:line="255" w:lineRule="auto"/>
        <w:rPr>
          <w:rFonts w:ascii="仿宋" w:hAnsi="仿宋" w:eastAsia="仿宋" w:cs="仿宋"/>
          <w:color w:val="auto"/>
          <w:highlight w:val="none"/>
        </w:rPr>
      </w:pPr>
    </w:p>
    <w:p w14:paraId="082D65D9">
      <w:pPr>
        <w:spacing w:line="255" w:lineRule="auto"/>
        <w:rPr>
          <w:rFonts w:ascii="仿宋" w:hAnsi="仿宋" w:eastAsia="仿宋" w:cs="仿宋"/>
          <w:color w:val="auto"/>
          <w:highlight w:val="none"/>
        </w:rPr>
      </w:pPr>
    </w:p>
    <w:p w14:paraId="536E6A48">
      <w:pPr>
        <w:spacing w:before="78" w:line="310" w:lineRule="auto"/>
        <w:ind w:left="616" w:right="4785" w:hanging="38"/>
        <w:rPr>
          <w:rFonts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投标单位</w:t>
      </w:r>
      <w:r>
        <w:rPr>
          <w:rFonts w:hint="eastAsia" w:ascii="仿宋" w:hAnsi="仿宋" w:eastAsia="仿宋" w:cs="仿宋"/>
          <w:color w:val="auto"/>
          <w:spacing w:val="-17"/>
          <w:sz w:val="24"/>
          <w:szCs w:val="24"/>
          <w:highlight w:val="none"/>
        </w:rPr>
        <w:t>：</w:t>
      </w:r>
      <w:r>
        <w:rPr>
          <w:rFonts w:hint="eastAsia" w:ascii="仿宋" w:hAnsi="仿宋" w:eastAsia="仿宋" w:cs="仿宋"/>
          <w:color w:val="auto"/>
          <w:spacing w:val="-17"/>
          <w:sz w:val="24"/>
          <w:szCs w:val="24"/>
          <w:highlight w:val="none"/>
          <w:u w:val="single"/>
        </w:rPr>
        <w:t>（</w:t>
      </w:r>
      <w:r>
        <w:rPr>
          <w:rFonts w:hint="eastAsia" w:ascii="仿宋" w:hAnsi="仿宋" w:eastAsia="仿宋" w:cs="仿宋"/>
          <w:color w:val="auto"/>
          <w:spacing w:val="6"/>
          <w:sz w:val="24"/>
          <w:szCs w:val="24"/>
          <w:highlight w:val="none"/>
          <w:u w:val="single"/>
        </w:rPr>
        <w:t>全称</w:t>
      </w:r>
      <w:r>
        <w:rPr>
          <w:rFonts w:hint="eastAsia" w:ascii="仿宋" w:hAnsi="仿宋" w:eastAsia="仿宋" w:cs="仿宋"/>
          <w:color w:val="auto"/>
          <w:spacing w:val="-17"/>
          <w:sz w:val="24"/>
          <w:szCs w:val="24"/>
          <w:highlight w:val="none"/>
          <w:u w:val="single"/>
        </w:rPr>
        <w:t>）（</w:t>
      </w:r>
      <w:r>
        <w:rPr>
          <w:rFonts w:hint="eastAsia" w:ascii="仿宋" w:hAnsi="仿宋" w:eastAsia="仿宋" w:cs="仿宋"/>
          <w:color w:val="auto"/>
          <w:spacing w:val="6"/>
          <w:sz w:val="24"/>
          <w:szCs w:val="24"/>
          <w:highlight w:val="none"/>
          <w:u w:val="single"/>
        </w:rPr>
        <w:t>公章）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日期：年月日</w:t>
      </w:r>
    </w:p>
    <w:p w14:paraId="150EEA93">
      <w:pPr>
        <w:spacing w:line="245" w:lineRule="auto"/>
        <w:rPr>
          <w:rFonts w:ascii="仿宋" w:hAnsi="仿宋" w:eastAsia="仿宋" w:cs="仿宋"/>
          <w:color w:val="auto"/>
          <w:highlight w:val="none"/>
        </w:rPr>
      </w:pPr>
    </w:p>
    <w:p w14:paraId="6DEC0E04">
      <w:pPr>
        <w:spacing w:line="245" w:lineRule="auto"/>
        <w:rPr>
          <w:rFonts w:ascii="仿宋" w:hAnsi="仿宋" w:eastAsia="仿宋" w:cs="仿宋"/>
          <w:color w:val="auto"/>
          <w:highlight w:val="none"/>
        </w:rPr>
      </w:pPr>
    </w:p>
    <w:p w14:paraId="5D4DB131">
      <w:pPr>
        <w:spacing w:line="245" w:lineRule="auto"/>
        <w:rPr>
          <w:rFonts w:ascii="仿宋" w:hAnsi="仿宋" w:eastAsia="仿宋" w:cs="仿宋"/>
          <w:color w:val="auto"/>
          <w:highlight w:val="none"/>
        </w:rPr>
      </w:pPr>
    </w:p>
    <w:p w14:paraId="3CEDCB4D">
      <w:pPr>
        <w:spacing w:before="66" w:line="362" w:lineRule="auto"/>
        <w:ind w:left="93" w:right="54" w:firstLine="437"/>
        <w:rPr>
          <w:rFonts w:ascii="仿宋" w:hAnsi="仿宋" w:eastAsia="仿宋" w:cs="仿宋"/>
          <w:color w:val="auto"/>
          <w:sz w:val="20"/>
          <w:szCs w:val="20"/>
          <w:highlight w:val="none"/>
        </w:rPr>
      </w:pPr>
      <w:r>
        <w:rPr>
          <w:rFonts w:hint="eastAsia" w:ascii="仿宋" w:hAnsi="仿宋" w:eastAsia="仿宋" w:cs="仿宋"/>
          <w:b/>
          <w:bCs/>
          <w:color w:val="auto"/>
          <w:spacing w:val="5"/>
          <w:sz w:val="20"/>
          <w:szCs w:val="20"/>
          <w:highlight w:val="none"/>
        </w:rPr>
        <w:t>附：省级以上监狱管理局、戒毒管理局（含新疆生产建设兵团）出具的监狱企业证明文</w:t>
      </w:r>
      <w:r>
        <w:rPr>
          <w:rFonts w:hint="eastAsia" w:ascii="仿宋" w:hAnsi="仿宋" w:eastAsia="仿宋" w:cs="仿宋"/>
          <w:color w:val="auto"/>
          <w:spacing w:val="15"/>
          <w:sz w:val="20"/>
          <w:szCs w:val="20"/>
          <w:highlight w:val="none"/>
        </w:rPr>
        <w:t xml:space="preserve"> </w:t>
      </w:r>
      <w:r>
        <w:rPr>
          <w:rFonts w:hint="eastAsia" w:ascii="仿宋" w:hAnsi="仿宋" w:eastAsia="仿宋" w:cs="仿宋"/>
          <w:b/>
          <w:bCs/>
          <w:color w:val="auto"/>
          <w:spacing w:val="-2"/>
          <w:sz w:val="20"/>
          <w:szCs w:val="20"/>
          <w:highlight w:val="none"/>
        </w:rPr>
        <w:t>件。</w:t>
      </w:r>
    </w:p>
    <w:p w14:paraId="50ACF7C6">
      <w:pPr>
        <w:spacing w:line="362" w:lineRule="auto"/>
        <w:rPr>
          <w:rFonts w:ascii="仿宋" w:hAnsi="仿宋" w:eastAsia="仿宋" w:cs="仿宋"/>
          <w:color w:val="auto"/>
          <w:sz w:val="20"/>
          <w:szCs w:val="20"/>
          <w:highlight w:val="none"/>
        </w:rPr>
        <w:sectPr>
          <w:footerReference r:id="rId18" w:type="default"/>
          <w:pgSz w:w="11906" w:h="16839"/>
          <w:pgMar w:top="1431" w:right="1648" w:bottom="1187" w:left="1785" w:header="0" w:footer="1014" w:gutter="0"/>
          <w:pgNumType w:fmt="numberInDash"/>
          <w:cols w:space="720" w:num="1"/>
        </w:sectPr>
      </w:pPr>
    </w:p>
    <w:p w14:paraId="29128258">
      <w:pPr>
        <w:spacing w:line="449" w:lineRule="auto"/>
        <w:rPr>
          <w:rFonts w:ascii="仿宋" w:hAnsi="仿宋" w:eastAsia="仿宋" w:cs="仿宋"/>
          <w:color w:val="auto"/>
          <w:highlight w:val="none"/>
        </w:rPr>
      </w:pPr>
    </w:p>
    <w:p w14:paraId="56C60658">
      <w:pPr>
        <w:spacing w:before="97" w:line="219" w:lineRule="auto"/>
        <w:ind w:left="90"/>
        <w:rPr>
          <w:rFonts w:ascii="仿宋" w:hAnsi="仿宋" w:eastAsia="仿宋" w:cs="仿宋"/>
          <w:color w:val="auto"/>
          <w:sz w:val="30"/>
          <w:szCs w:val="30"/>
          <w:highlight w:val="none"/>
        </w:rPr>
      </w:pPr>
      <w:r>
        <w:rPr>
          <w:rFonts w:hint="eastAsia" w:ascii="仿宋" w:hAnsi="仿宋" w:eastAsia="仿宋" w:cs="仿宋"/>
          <w:b/>
          <w:bCs/>
          <w:color w:val="auto"/>
          <w:spacing w:val="-3"/>
          <w:sz w:val="30"/>
          <w:szCs w:val="30"/>
          <w:highlight w:val="none"/>
        </w:rPr>
        <w:t>B</w:t>
      </w:r>
      <w:r>
        <w:rPr>
          <w:rFonts w:hint="eastAsia" w:ascii="仿宋" w:hAnsi="仿宋" w:eastAsia="仿宋" w:cs="仿宋"/>
          <w:color w:val="auto"/>
          <w:spacing w:val="-3"/>
          <w:sz w:val="30"/>
          <w:szCs w:val="30"/>
          <w:highlight w:val="none"/>
        </w:rPr>
        <w:t xml:space="preserve"> </w:t>
      </w:r>
      <w:r>
        <w:rPr>
          <w:rFonts w:hint="eastAsia" w:ascii="仿宋" w:hAnsi="仿宋" w:eastAsia="仿宋" w:cs="仿宋"/>
          <w:b/>
          <w:bCs/>
          <w:color w:val="auto"/>
          <w:spacing w:val="-3"/>
          <w:sz w:val="30"/>
          <w:szCs w:val="30"/>
          <w:highlight w:val="none"/>
        </w:rPr>
        <w:t>商务、技术文件</w:t>
      </w:r>
    </w:p>
    <w:p w14:paraId="67FC6C22">
      <w:pPr>
        <w:spacing w:line="348" w:lineRule="auto"/>
        <w:rPr>
          <w:rFonts w:ascii="仿宋" w:hAnsi="仿宋" w:eastAsia="仿宋" w:cs="仿宋"/>
          <w:color w:val="auto"/>
          <w:highlight w:val="none"/>
        </w:rPr>
      </w:pPr>
    </w:p>
    <w:p w14:paraId="602D7D16">
      <w:pPr>
        <w:spacing w:before="97" w:line="220" w:lineRule="auto"/>
        <w:ind w:left="3372"/>
        <w:rPr>
          <w:rFonts w:ascii="仿宋" w:hAnsi="仿宋" w:eastAsia="仿宋" w:cs="仿宋"/>
          <w:color w:val="auto"/>
          <w:sz w:val="30"/>
          <w:szCs w:val="30"/>
          <w:highlight w:val="none"/>
        </w:rPr>
      </w:pPr>
      <w:r>
        <w:rPr>
          <w:rFonts w:hint="eastAsia" w:ascii="仿宋" w:hAnsi="仿宋" w:eastAsia="仿宋" w:cs="仿宋"/>
          <w:b/>
          <w:bCs/>
          <w:color w:val="auto"/>
          <w:spacing w:val="-7"/>
          <w:sz w:val="30"/>
          <w:szCs w:val="30"/>
          <w:highlight w:val="none"/>
        </w:rPr>
        <w:t>（三）投标函</w:t>
      </w:r>
    </w:p>
    <w:p w14:paraId="37F4AB7A">
      <w:pPr>
        <w:spacing w:line="306" w:lineRule="auto"/>
        <w:rPr>
          <w:rFonts w:ascii="仿宋" w:hAnsi="仿宋" w:eastAsia="仿宋" w:cs="仿宋"/>
          <w:color w:val="auto"/>
          <w:highlight w:val="none"/>
        </w:rPr>
      </w:pPr>
    </w:p>
    <w:p w14:paraId="252DA9FA">
      <w:pPr>
        <w:spacing w:before="65" w:line="227" w:lineRule="auto"/>
        <w:ind w:left="94"/>
        <w:rPr>
          <w:rFonts w:ascii="仿宋" w:hAnsi="仿宋" w:eastAsia="仿宋" w:cs="仿宋"/>
          <w:color w:val="auto"/>
          <w:sz w:val="20"/>
          <w:szCs w:val="20"/>
          <w:highlight w:val="none"/>
        </w:rPr>
      </w:pPr>
      <w:r>
        <w:rPr>
          <w:rFonts w:hint="eastAsia" w:ascii="仿宋" w:hAnsi="仿宋" w:eastAsia="仿宋" w:cs="仿宋"/>
          <w:color w:val="auto"/>
          <w:spacing w:val="16"/>
          <w:sz w:val="20"/>
          <w:szCs w:val="20"/>
          <w:highlight w:val="none"/>
        </w:rPr>
        <w:t>致</w:t>
      </w:r>
      <w:r>
        <w:rPr>
          <w:rFonts w:hint="eastAsia" w:ascii="仿宋" w:hAnsi="仿宋" w:eastAsia="仿宋" w:cs="仿宋"/>
          <w:color w:val="auto"/>
          <w:spacing w:val="-17"/>
          <w:sz w:val="20"/>
          <w:szCs w:val="20"/>
          <w:highlight w:val="none"/>
        </w:rPr>
        <w:t>：</w:t>
      </w:r>
      <w:r>
        <w:rPr>
          <w:rFonts w:hint="eastAsia" w:ascii="仿宋" w:hAnsi="仿宋" w:eastAsia="仿宋" w:cs="仿宋"/>
          <w:color w:val="auto"/>
          <w:spacing w:val="-17"/>
          <w:sz w:val="20"/>
          <w:szCs w:val="20"/>
          <w:highlight w:val="none"/>
          <w:u w:val="single"/>
        </w:rPr>
        <w:t>（</w:t>
      </w:r>
      <w:r>
        <w:rPr>
          <w:rFonts w:hint="eastAsia" w:ascii="仿宋" w:hAnsi="仿宋" w:eastAsia="仿宋" w:cs="仿宋"/>
          <w:color w:val="auto"/>
          <w:spacing w:val="16"/>
          <w:sz w:val="20"/>
          <w:szCs w:val="20"/>
          <w:highlight w:val="none"/>
          <w:u w:val="single"/>
        </w:rPr>
        <w:t>采购人名称）</w:t>
      </w:r>
    </w:p>
    <w:p w14:paraId="63609419">
      <w:pPr>
        <w:spacing w:before="73" w:line="280" w:lineRule="auto"/>
        <w:ind w:left="96" w:right="90" w:firstLine="551"/>
        <w:rPr>
          <w:rFonts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根据贵方为</w:t>
      </w:r>
      <w:r>
        <w:rPr>
          <w:rFonts w:hint="eastAsia" w:ascii="仿宋" w:hAnsi="仿宋" w:eastAsia="仿宋" w:cs="仿宋"/>
          <w:color w:val="auto"/>
          <w:spacing w:val="64"/>
          <w:sz w:val="20"/>
          <w:szCs w:val="20"/>
          <w:highlight w:val="none"/>
          <w:u w:val="single"/>
        </w:rPr>
        <w:t xml:space="preserve"> </w:t>
      </w:r>
      <w:r>
        <w:rPr>
          <w:rFonts w:hint="eastAsia" w:ascii="仿宋" w:hAnsi="仿宋" w:eastAsia="仿宋" w:cs="仿宋"/>
          <w:color w:val="auto"/>
          <w:spacing w:val="6"/>
          <w:sz w:val="20"/>
          <w:szCs w:val="20"/>
          <w:highlight w:val="none"/>
          <w:u w:val="single"/>
        </w:rPr>
        <w:t>（项目名称）</w:t>
      </w:r>
      <w:r>
        <w:rPr>
          <w:rFonts w:hint="eastAsia" w:ascii="仿宋" w:hAnsi="仿宋" w:eastAsia="仿宋" w:cs="仿宋"/>
          <w:color w:val="auto"/>
          <w:spacing w:val="26"/>
          <w:sz w:val="20"/>
          <w:szCs w:val="20"/>
          <w:highlight w:val="none"/>
          <w:u w:val="single"/>
        </w:rPr>
        <w:t xml:space="preserve">   </w:t>
      </w:r>
      <w:r>
        <w:rPr>
          <w:rFonts w:hint="eastAsia" w:ascii="仿宋" w:hAnsi="仿宋" w:eastAsia="仿宋" w:cs="仿宋"/>
          <w:color w:val="auto"/>
          <w:spacing w:val="-86"/>
          <w:sz w:val="20"/>
          <w:szCs w:val="20"/>
          <w:highlight w:val="none"/>
        </w:rPr>
        <w:t xml:space="preserve"> </w:t>
      </w:r>
      <w:r>
        <w:rPr>
          <w:rFonts w:hint="eastAsia" w:ascii="仿宋" w:hAnsi="仿宋" w:eastAsia="仿宋" w:cs="仿宋"/>
          <w:color w:val="auto"/>
          <w:spacing w:val="6"/>
          <w:sz w:val="20"/>
          <w:szCs w:val="20"/>
          <w:highlight w:val="none"/>
        </w:rPr>
        <w:t>项目的招标文件</w:t>
      </w:r>
      <w:r>
        <w:rPr>
          <w:rFonts w:hint="eastAsia" w:ascii="仿宋" w:hAnsi="仿宋" w:eastAsia="仿宋" w:cs="仿宋"/>
          <w:color w:val="auto"/>
          <w:spacing w:val="6"/>
          <w:sz w:val="20"/>
          <w:szCs w:val="20"/>
          <w:highlight w:val="none"/>
          <w:u w:val="single"/>
        </w:rPr>
        <w:t>（项目</w:t>
      </w:r>
      <w:r>
        <w:rPr>
          <w:rFonts w:hint="eastAsia" w:ascii="仿宋" w:hAnsi="仿宋" w:eastAsia="仿宋" w:cs="仿宋"/>
          <w:color w:val="auto"/>
          <w:spacing w:val="5"/>
          <w:sz w:val="20"/>
          <w:szCs w:val="20"/>
          <w:highlight w:val="none"/>
          <w:u w:val="single"/>
        </w:rPr>
        <w:t>编号</w:t>
      </w:r>
      <w:r>
        <w:rPr>
          <w:rFonts w:hint="eastAsia" w:ascii="仿宋" w:hAnsi="仿宋" w:eastAsia="仿宋" w:cs="仿宋"/>
          <w:color w:val="auto"/>
          <w:spacing w:val="-19"/>
          <w:sz w:val="20"/>
          <w:szCs w:val="20"/>
          <w:highlight w:val="none"/>
          <w:u w:val="single"/>
        </w:rPr>
        <w:t>）</w:t>
      </w:r>
      <w:r>
        <w:rPr>
          <w:rFonts w:hint="eastAsia" w:ascii="仿宋" w:hAnsi="仿宋" w:eastAsia="仿宋" w:cs="仿宋"/>
          <w:color w:val="auto"/>
          <w:spacing w:val="-35"/>
          <w:sz w:val="20"/>
          <w:szCs w:val="20"/>
          <w:highlight w:val="none"/>
          <w:u w:val="single"/>
        </w:rPr>
        <w:t xml:space="preserve"> </w:t>
      </w:r>
      <w:r>
        <w:rPr>
          <w:rFonts w:hint="eastAsia" w:ascii="仿宋" w:hAnsi="仿宋" w:eastAsia="仿宋" w:cs="仿宋"/>
          <w:color w:val="auto"/>
          <w:spacing w:val="-19"/>
          <w:sz w:val="20"/>
          <w:szCs w:val="20"/>
          <w:highlight w:val="none"/>
        </w:rPr>
        <w:t>，</w:t>
      </w:r>
      <w:r>
        <w:rPr>
          <w:rFonts w:hint="eastAsia" w:ascii="仿宋" w:hAnsi="仿宋" w:eastAsia="仿宋" w:cs="仿宋"/>
          <w:color w:val="auto"/>
          <w:spacing w:val="5"/>
          <w:sz w:val="20"/>
          <w:szCs w:val="20"/>
          <w:highlight w:val="none"/>
        </w:rPr>
        <w:t>签字代表</w:t>
      </w:r>
      <w:r>
        <w:rPr>
          <w:rFonts w:hint="eastAsia" w:ascii="仿宋" w:hAnsi="仿宋" w:eastAsia="仿宋" w:cs="仿宋"/>
          <w:color w:val="auto"/>
          <w:spacing w:val="5"/>
          <w:sz w:val="20"/>
          <w:szCs w:val="20"/>
          <w:highlight w:val="none"/>
          <w:u w:val="single"/>
        </w:rPr>
        <w:t>（姓</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9"/>
          <w:sz w:val="20"/>
          <w:szCs w:val="20"/>
          <w:highlight w:val="none"/>
          <w:u w:val="single"/>
        </w:rPr>
        <w:t>名、职务）</w:t>
      </w:r>
      <w:r>
        <w:rPr>
          <w:rFonts w:hint="eastAsia" w:ascii="仿宋" w:hAnsi="仿宋" w:eastAsia="仿宋" w:cs="仿宋"/>
          <w:color w:val="auto"/>
          <w:spacing w:val="9"/>
          <w:sz w:val="20"/>
          <w:szCs w:val="20"/>
          <w:highlight w:val="none"/>
        </w:rPr>
        <w:t>经正式授权并代表投标人</w:t>
      </w:r>
      <w:r>
        <w:rPr>
          <w:rFonts w:hint="eastAsia" w:ascii="仿宋" w:hAnsi="仿宋" w:eastAsia="仿宋" w:cs="仿宋"/>
          <w:color w:val="auto"/>
          <w:spacing w:val="9"/>
          <w:sz w:val="20"/>
          <w:szCs w:val="20"/>
          <w:highlight w:val="none"/>
          <w:u w:val="single"/>
        </w:rPr>
        <w:t>（投标人名称、地址）</w:t>
      </w:r>
      <w:r>
        <w:rPr>
          <w:rFonts w:hint="eastAsia" w:ascii="仿宋" w:hAnsi="仿宋" w:eastAsia="仿宋" w:cs="仿宋"/>
          <w:color w:val="auto"/>
          <w:spacing w:val="9"/>
          <w:sz w:val="20"/>
          <w:szCs w:val="20"/>
          <w:highlight w:val="none"/>
        </w:rPr>
        <w:t>提交下述文件一份。</w:t>
      </w:r>
    </w:p>
    <w:p w14:paraId="273AF12C">
      <w:pPr>
        <w:spacing w:before="33" w:line="228" w:lineRule="auto"/>
        <w:ind w:left="529"/>
        <w:rPr>
          <w:rFonts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1、资格证明文件</w:t>
      </w:r>
    </w:p>
    <w:p w14:paraId="7F3E6EFC">
      <w:pPr>
        <w:spacing w:before="72" w:line="228" w:lineRule="auto"/>
        <w:ind w:left="516"/>
        <w:rPr>
          <w:rFonts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2、商务、技术文件</w:t>
      </w:r>
    </w:p>
    <w:p w14:paraId="514730FB">
      <w:pPr>
        <w:spacing w:before="73" w:line="227" w:lineRule="auto"/>
        <w:ind w:left="292"/>
        <w:rPr>
          <w:rFonts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据此函，签字代表宣布并同意如下：</w:t>
      </w:r>
    </w:p>
    <w:p w14:paraId="3A70B397">
      <w:pPr>
        <w:spacing w:before="75" w:line="261" w:lineRule="auto"/>
        <w:ind w:left="95" w:right="90" w:firstLine="434"/>
        <w:rPr>
          <w:rFonts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1、我单位愿以《开标一览表》</w:t>
      </w:r>
      <w:r>
        <w:rPr>
          <w:rFonts w:hint="eastAsia" w:ascii="仿宋" w:hAnsi="仿宋" w:eastAsia="仿宋" w:cs="仿宋"/>
          <w:color w:val="auto"/>
          <w:spacing w:val="-55"/>
          <w:sz w:val="20"/>
          <w:szCs w:val="20"/>
          <w:highlight w:val="none"/>
        </w:rPr>
        <w:t xml:space="preserve"> </w:t>
      </w:r>
      <w:r>
        <w:rPr>
          <w:rFonts w:hint="eastAsia" w:ascii="仿宋" w:hAnsi="仿宋" w:eastAsia="仿宋" w:cs="仿宋"/>
          <w:color w:val="auto"/>
          <w:spacing w:val="9"/>
          <w:sz w:val="20"/>
          <w:szCs w:val="20"/>
          <w:highlight w:val="none"/>
        </w:rPr>
        <w:t>中填写的投标报价，按照招标文件中的一切要求，承担</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7"/>
          <w:sz w:val="20"/>
          <w:szCs w:val="20"/>
          <w:highlight w:val="none"/>
        </w:rPr>
        <w:t>本项目的全部工作。</w:t>
      </w:r>
    </w:p>
    <w:p w14:paraId="27EAAB2F">
      <w:pPr>
        <w:spacing w:before="74" w:line="273" w:lineRule="auto"/>
        <w:ind w:left="95" w:right="38" w:firstLine="420"/>
        <w:rPr>
          <w:rFonts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2、我方已详细阅读并理解了招标文件的全部，包括修改文件和所有相关资料（如有</w:t>
      </w:r>
      <w:r>
        <w:rPr>
          <w:rFonts w:hint="eastAsia" w:ascii="仿宋" w:hAnsi="仿宋" w:eastAsia="仿宋" w:cs="仿宋"/>
          <w:color w:val="auto"/>
          <w:spacing w:val="-22"/>
          <w:sz w:val="20"/>
          <w:szCs w:val="20"/>
          <w:highlight w:val="none"/>
        </w:rPr>
        <w:t>），</w:t>
      </w:r>
      <w:r>
        <w:rPr>
          <w:rFonts w:hint="eastAsia" w:ascii="仿宋" w:hAnsi="仿宋" w:eastAsia="仿宋" w:cs="仿宋"/>
          <w:color w:val="auto"/>
          <w:spacing w:val="1"/>
          <w:sz w:val="20"/>
          <w:szCs w:val="20"/>
          <w:highlight w:val="none"/>
        </w:rPr>
        <w:t xml:space="preserve"> </w:t>
      </w:r>
      <w:r>
        <w:rPr>
          <w:rFonts w:hint="eastAsia" w:ascii="仿宋" w:hAnsi="仿宋" w:eastAsia="仿宋" w:cs="仿宋"/>
          <w:color w:val="auto"/>
          <w:spacing w:val="8"/>
          <w:sz w:val="20"/>
          <w:szCs w:val="20"/>
          <w:highlight w:val="none"/>
        </w:rPr>
        <w:t>我方完全明白并认为此招标文件没有任何倾向性，也没有存在排斥潜在投标人的内容，我方</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9"/>
          <w:sz w:val="20"/>
          <w:szCs w:val="20"/>
          <w:highlight w:val="none"/>
        </w:rPr>
        <w:t>同意招标文件的相关条款，我方放弃在此方面提出含糊意见、质疑或误解的一切权力。</w:t>
      </w:r>
    </w:p>
    <w:p w14:paraId="6CDB89DC">
      <w:pPr>
        <w:spacing w:before="73" w:line="262" w:lineRule="auto"/>
        <w:ind w:left="114" w:right="93" w:firstLine="403"/>
        <w:rPr>
          <w:rFonts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3、本投标有效期自开标之日起</w:t>
      </w:r>
      <w:r>
        <w:rPr>
          <w:rFonts w:hint="eastAsia" w:ascii="仿宋" w:hAnsi="仿宋" w:eastAsia="仿宋" w:cs="仿宋"/>
          <w:color w:val="auto"/>
          <w:spacing w:val="10"/>
          <w:sz w:val="20"/>
          <w:szCs w:val="20"/>
          <w:highlight w:val="none"/>
          <w:u w:val="single"/>
        </w:rPr>
        <w:t xml:space="preserve"> 90 </w:t>
      </w:r>
      <w:r>
        <w:rPr>
          <w:rFonts w:hint="eastAsia" w:ascii="仿宋" w:hAnsi="仿宋" w:eastAsia="仿宋" w:cs="仿宋"/>
          <w:color w:val="auto"/>
          <w:spacing w:val="10"/>
          <w:sz w:val="20"/>
          <w:szCs w:val="20"/>
          <w:highlight w:val="none"/>
        </w:rPr>
        <w:t>个日历日，如中标，有效期将延至本项目《</w:t>
      </w:r>
      <w:r>
        <w:rPr>
          <w:rFonts w:hint="eastAsia" w:ascii="仿宋" w:hAnsi="仿宋" w:eastAsia="仿宋" w:cs="仿宋"/>
          <w:color w:val="auto"/>
          <w:spacing w:val="9"/>
          <w:sz w:val="20"/>
          <w:szCs w:val="20"/>
          <w:highlight w:val="none"/>
        </w:rPr>
        <w:t>采购合</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6"/>
          <w:sz w:val="20"/>
          <w:szCs w:val="20"/>
          <w:highlight w:val="none"/>
        </w:rPr>
        <w:t>同》执行期满日为止。</w:t>
      </w:r>
    </w:p>
    <w:p w14:paraId="36213908">
      <w:pPr>
        <w:spacing w:before="73" w:line="273" w:lineRule="auto"/>
        <w:ind w:left="95" w:right="90" w:firstLine="418"/>
        <w:rPr>
          <w:rFonts w:ascii="仿宋" w:hAnsi="仿宋" w:eastAsia="仿宋" w:cs="仿宋"/>
          <w:color w:val="auto"/>
          <w:sz w:val="20"/>
          <w:szCs w:val="20"/>
          <w:highlight w:val="none"/>
        </w:rPr>
      </w:pPr>
      <w:r>
        <w:rPr>
          <w:rFonts w:hint="eastAsia" w:ascii="仿宋" w:hAnsi="仿宋" w:eastAsia="仿宋" w:cs="仿宋"/>
          <w:color w:val="auto"/>
          <w:spacing w:val="11"/>
          <w:sz w:val="20"/>
          <w:szCs w:val="20"/>
          <w:highlight w:val="none"/>
        </w:rPr>
        <w:t>4、我方作为在法律、财务和运作上独立于采购方、采</w:t>
      </w:r>
      <w:r>
        <w:rPr>
          <w:rFonts w:hint="eastAsia" w:ascii="仿宋" w:hAnsi="仿宋" w:eastAsia="仿宋" w:cs="仿宋"/>
          <w:color w:val="auto"/>
          <w:spacing w:val="10"/>
          <w:sz w:val="20"/>
          <w:szCs w:val="20"/>
          <w:highlight w:val="none"/>
        </w:rPr>
        <w:t>购代理机构的投标</w:t>
      </w:r>
      <w:r>
        <w:rPr>
          <w:rFonts w:hint="eastAsia" w:ascii="仿宋" w:hAnsi="仿宋" w:eastAsia="仿宋" w:cs="仿宋"/>
          <w:color w:val="auto"/>
          <w:spacing w:val="10"/>
          <w:sz w:val="20"/>
          <w:szCs w:val="20"/>
          <w:highlight w:val="none"/>
          <w:lang w:eastAsia="zh-CN"/>
        </w:rPr>
        <w:t>投标人</w:t>
      </w:r>
      <w:r>
        <w:rPr>
          <w:rFonts w:hint="eastAsia" w:ascii="仿宋" w:hAnsi="仿宋" w:eastAsia="仿宋" w:cs="仿宋"/>
          <w:color w:val="auto"/>
          <w:spacing w:val="10"/>
          <w:sz w:val="20"/>
          <w:szCs w:val="20"/>
          <w:highlight w:val="none"/>
        </w:rPr>
        <w:t>，在此</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8"/>
          <w:sz w:val="20"/>
          <w:szCs w:val="20"/>
          <w:highlight w:val="none"/>
        </w:rPr>
        <w:t>保证所提交的所有文件和全部说明是真实的、合法的和准确的。由于我方提供资料不实而造</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8"/>
          <w:sz w:val="20"/>
          <w:szCs w:val="20"/>
          <w:highlight w:val="none"/>
        </w:rPr>
        <w:t>成的责任和后果由我方承担。</w:t>
      </w:r>
    </w:p>
    <w:p w14:paraId="4922FE06">
      <w:pPr>
        <w:spacing w:before="72" w:line="261" w:lineRule="auto"/>
        <w:ind w:left="101" w:right="90" w:firstLine="416"/>
        <w:rPr>
          <w:rFonts w:ascii="仿宋" w:hAnsi="仿宋" w:eastAsia="仿宋" w:cs="仿宋"/>
          <w:color w:val="auto"/>
          <w:sz w:val="20"/>
          <w:szCs w:val="20"/>
          <w:highlight w:val="none"/>
        </w:rPr>
      </w:pPr>
      <w:r>
        <w:rPr>
          <w:rFonts w:hint="eastAsia" w:ascii="仿宋" w:hAnsi="仿宋" w:eastAsia="仿宋" w:cs="仿宋"/>
          <w:color w:val="auto"/>
          <w:spacing w:val="11"/>
          <w:sz w:val="20"/>
          <w:szCs w:val="20"/>
          <w:highlight w:val="none"/>
        </w:rPr>
        <w:t>5、在规定的开标时间后，如果在投标有效</w:t>
      </w:r>
      <w:r>
        <w:rPr>
          <w:rFonts w:hint="eastAsia" w:ascii="仿宋" w:hAnsi="仿宋" w:eastAsia="仿宋" w:cs="仿宋"/>
          <w:color w:val="auto"/>
          <w:spacing w:val="10"/>
          <w:sz w:val="20"/>
          <w:szCs w:val="20"/>
          <w:highlight w:val="none"/>
        </w:rPr>
        <w:t>期内撤回投标，同意投标保证金将被贵方没</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4"/>
          <w:sz w:val="20"/>
          <w:szCs w:val="20"/>
          <w:highlight w:val="none"/>
        </w:rPr>
        <w:t>收。</w:t>
      </w:r>
    </w:p>
    <w:p w14:paraId="5BA6F001">
      <w:pPr>
        <w:spacing w:before="76" w:line="260" w:lineRule="auto"/>
        <w:ind w:left="93" w:right="90" w:firstLine="422"/>
        <w:rPr>
          <w:rFonts w:ascii="仿宋" w:hAnsi="仿宋" w:eastAsia="仿宋" w:cs="仿宋"/>
          <w:color w:val="auto"/>
          <w:sz w:val="20"/>
          <w:szCs w:val="20"/>
          <w:highlight w:val="none"/>
        </w:rPr>
      </w:pPr>
      <w:r>
        <w:rPr>
          <w:rFonts w:hint="eastAsia" w:ascii="仿宋" w:hAnsi="仿宋" w:eastAsia="仿宋" w:cs="仿宋"/>
          <w:color w:val="auto"/>
          <w:spacing w:val="11"/>
          <w:sz w:val="20"/>
          <w:szCs w:val="20"/>
          <w:highlight w:val="none"/>
        </w:rPr>
        <w:t>6、我方同意提供贵方可能要求的与投标有关的</w:t>
      </w:r>
      <w:r>
        <w:rPr>
          <w:rFonts w:hint="eastAsia" w:ascii="仿宋" w:hAnsi="仿宋" w:eastAsia="仿宋" w:cs="仿宋"/>
          <w:color w:val="auto"/>
          <w:spacing w:val="10"/>
          <w:sz w:val="20"/>
          <w:szCs w:val="20"/>
          <w:highlight w:val="none"/>
        </w:rPr>
        <w:t>一切数据或资料。我方理解贵方不一定</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8"/>
          <w:sz w:val="20"/>
          <w:szCs w:val="20"/>
          <w:highlight w:val="none"/>
        </w:rPr>
        <w:t>接受最低报价或任何贵方可能收到的报价。</w:t>
      </w:r>
    </w:p>
    <w:p w14:paraId="07520204">
      <w:pPr>
        <w:spacing w:before="75" w:line="273" w:lineRule="auto"/>
        <w:ind w:left="95" w:firstLine="424"/>
        <w:rPr>
          <w:rFonts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7、我方如果中标，保证履行投标文件中承诺的全部责任和义务，切实履行《采购合同》</w:t>
      </w:r>
      <w:r>
        <w:rPr>
          <w:rFonts w:hint="eastAsia" w:ascii="仿宋" w:hAnsi="仿宋" w:eastAsia="仿宋" w:cs="仿宋"/>
          <w:color w:val="auto"/>
          <w:spacing w:val="16"/>
          <w:sz w:val="20"/>
          <w:szCs w:val="20"/>
          <w:highlight w:val="none"/>
        </w:rPr>
        <w:t xml:space="preserve"> </w:t>
      </w:r>
      <w:r>
        <w:rPr>
          <w:rFonts w:hint="eastAsia" w:ascii="仿宋" w:hAnsi="仿宋" w:eastAsia="仿宋" w:cs="仿宋"/>
          <w:color w:val="auto"/>
          <w:spacing w:val="8"/>
          <w:sz w:val="20"/>
          <w:szCs w:val="20"/>
          <w:highlight w:val="none"/>
        </w:rPr>
        <w:t>中的全部条款并按照《招标文件》的要求向贵司足额交纳招标代理服务费；并按要求提交纸</w:t>
      </w:r>
      <w:r>
        <w:rPr>
          <w:rFonts w:hint="eastAsia" w:ascii="仿宋" w:hAnsi="仿宋" w:eastAsia="仿宋" w:cs="仿宋"/>
          <w:color w:val="auto"/>
          <w:spacing w:val="1"/>
          <w:sz w:val="20"/>
          <w:szCs w:val="20"/>
          <w:highlight w:val="none"/>
        </w:rPr>
        <w:t xml:space="preserve">  </w:t>
      </w:r>
      <w:r>
        <w:rPr>
          <w:rFonts w:hint="eastAsia" w:ascii="仿宋" w:hAnsi="仿宋" w:eastAsia="仿宋" w:cs="仿宋"/>
          <w:color w:val="auto"/>
          <w:spacing w:val="5"/>
          <w:sz w:val="20"/>
          <w:szCs w:val="20"/>
          <w:highlight w:val="none"/>
        </w:rPr>
        <w:t>质版文件。</w:t>
      </w:r>
    </w:p>
    <w:p w14:paraId="6BF30452">
      <w:pPr>
        <w:spacing w:before="72" w:line="227" w:lineRule="auto"/>
        <w:ind w:left="515"/>
        <w:rPr>
          <w:rFonts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8、与本投标有关的一切正式往来信函请寄：</w:t>
      </w:r>
    </w:p>
    <w:p w14:paraId="39DAFD99">
      <w:pPr>
        <w:spacing w:line="363" w:lineRule="auto"/>
        <w:rPr>
          <w:rFonts w:ascii="仿宋" w:hAnsi="仿宋" w:eastAsia="仿宋" w:cs="仿宋"/>
          <w:color w:val="auto"/>
          <w:highlight w:val="none"/>
        </w:rPr>
      </w:pPr>
    </w:p>
    <w:p w14:paraId="2241C21A">
      <w:pPr>
        <w:spacing w:before="65" w:line="228" w:lineRule="auto"/>
        <w:ind w:left="514"/>
        <w:rPr>
          <w:rFonts w:ascii="仿宋" w:hAnsi="仿宋" w:eastAsia="仿宋" w:cs="仿宋"/>
          <w:color w:val="auto"/>
          <w:sz w:val="20"/>
          <w:szCs w:val="20"/>
          <w:highlight w:val="none"/>
        </w:rPr>
      </w:pPr>
      <w:r>
        <w:rPr>
          <w:rFonts w:hint="eastAsia" w:ascii="仿宋" w:hAnsi="仿宋" w:eastAsia="仿宋" w:cs="仿宋"/>
          <w:color w:val="auto"/>
          <w:spacing w:val="1"/>
          <w:sz w:val="20"/>
          <w:szCs w:val="20"/>
          <w:highlight w:val="none"/>
        </w:rPr>
        <w:t>地</w:t>
      </w:r>
      <w:r>
        <w:rPr>
          <w:rFonts w:hint="eastAsia" w:ascii="仿宋" w:hAnsi="仿宋" w:eastAsia="仿宋" w:cs="仿宋"/>
          <w:color w:val="auto"/>
          <w:spacing w:val="6"/>
          <w:sz w:val="20"/>
          <w:szCs w:val="20"/>
          <w:highlight w:val="none"/>
        </w:rPr>
        <w:t xml:space="preserve">         </w:t>
      </w:r>
      <w:r>
        <w:rPr>
          <w:rFonts w:hint="eastAsia" w:ascii="仿宋" w:hAnsi="仿宋" w:eastAsia="仿宋" w:cs="仿宋"/>
          <w:color w:val="auto"/>
          <w:spacing w:val="1"/>
          <w:sz w:val="20"/>
          <w:szCs w:val="20"/>
          <w:highlight w:val="none"/>
        </w:rPr>
        <w:t>址：</w:t>
      </w:r>
      <w:r>
        <w:rPr>
          <w:rFonts w:hint="eastAsia" w:ascii="仿宋" w:hAnsi="仿宋" w:eastAsia="仿宋" w:cs="仿宋"/>
          <w:color w:val="auto"/>
          <w:spacing w:val="1"/>
          <w:sz w:val="20"/>
          <w:szCs w:val="20"/>
          <w:highlight w:val="none"/>
          <w:u w:val="single"/>
        </w:rPr>
        <w:t xml:space="preserve">                   </w:t>
      </w:r>
      <w:r>
        <w:rPr>
          <w:rFonts w:hint="eastAsia" w:ascii="仿宋" w:hAnsi="仿宋" w:eastAsia="仿宋" w:cs="仿宋"/>
          <w:color w:val="auto"/>
          <w:sz w:val="20"/>
          <w:szCs w:val="20"/>
          <w:highlight w:val="none"/>
          <w:u w:val="single"/>
        </w:rPr>
        <w:t xml:space="preserve">      </w:t>
      </w:r>
      <w:r>
        <w:rPr>
          <w:rFonts w:hint="eastAsia" w:ascii="仿宋" w:hAnsi="仿宋" w:eastAsia="仿宋" w:cs="仿宋"/>
          <w:color w:val="auto"/>
          <w:spacing w:val="-75"/>
          <w:sz w:val="20"/>
          <w:szCs w:val="20"/>
          <w:highlight w:val="none"/>
        </w:rPr>
        <w:t xml:space="preserve"> </w:t>
      </w:r>
      <w:r>
        <w:rPr>
          <w:rFonts w:hint="eastAsia" w:ascii="仿宋" w:hAnsi="仿宋" w:eastAsia="仿宋" w:cs="仿宋"/>
          <w:color w:val="auto"/>
          <w:spacing w:val="1"/>
          <w:sz w:val="20"/>
          <w:szCs w:val="20"/>
          <w:highlight w:val="none"/>
        </w:rPr>
        <w:t>邮编：</w:t>
      </w:r>
      <w:r>
        <w:rPr>
          <w:rFonts w:hint="eastAsia" w:ascii="仿宋" w:hAnsi="仿宋" w:eastAsia="仿宋" w:cs="仿宋"/>
          <w:color w:val="auto"/>
          <w:spacing w:val="1"/>
          <w:sz w:val="20"/>
          <w:szCs w:val="20"/>
          <w:highlight w:val="none"/>
          <w:u w:val="single"/>
        </w:rPr>
        <w:t xml:space="preserve">              </w:t>
      </w:r>
      <w:r>
        <w:rPr>
          <w:rFonts w:hint="eastAsia" w:ascii="仿宋" w:hAnsi="仿宋" w:eastAsia="仿宋" w:cs="仿宋"/>
          <w:color w:val="auto"/>
          <w:sz w:val="20"/>
          <w:szCs w:val="20"/>
          <w:highlight w:val="none"/>
          <w:u w:val="single"/>
        </w:rPr>
        <w:t xml:space="preserve">        </w:t>
      </w:r>
    </w:p>
    <w:p w14:paraId="77FF5AA5">
      <w:pPr>
        <w:spacing w:before="95" w:line="227" w:lineRule="auto"/>
        <w:ind w:left="538"/>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电</w:t>
      </w:r>
      <w:r>
        <w:rPr>
          <w:rFonts w:hint="eastAsia" w:ascii="仿宋" w:hAnsi="仿宋" w:eastAsia="仿宋" w:cs="仿宋"/>
          <w:color w:val="auto"/>
          <w:spacing w:val="7"/>
          <w:sz w:val="20"/>
          <w:szCs w:val="20"/>
          <w:highlight w:val="none"/>
        </w:rPr>
        <w:t xml:space="preserve">         </w:t>
      </w:r>
      <w:r>
        <w:rPr>
          <w:rFonts w:hint="eastAsia" w:ascii="仿宋" w:hAnsi="仿宋" w:eastAsia="仿宋" w:cs="仿宋"/>
          <w:color w:val="auto"/>
          <w:sz w:val="20"/>
          <w:szCs w:val="20"/>
          <w:highlight w:val="none"/>
        </w:rPr>
        <w:t>话：</w:t>
      </w:r>
      <w:r>
        <w:rPr>
          <w:rFonts w:hint="eastAsia" w:ascii="仿宋" w:hAnsi="仿宋" w:eastAsia="仿宋" w:cs="仿宋"/>
          <w:color w:val="auto"/>
          <w:spacing w:val="1"/>
          <w:sz w:val="20"/>
          <w:szCs w:val="20"/>
          <w:highlight w:val="none"/>
          <w:u w:val="single"/>
        </w:rPr>
        <w:t xml:space="preserve">                       </w:t>
      </w:r>
      <w:r>
        <w:rPr>
          <w:rFonts w:hint="eastAsia" w:ascii="仿宋" w:hAnsi="仿宋" w:eastAsia="仿宋" w:cs="仿宋"/>
          <w:color w:val="auto"/>
          <w:sz w:val="20"/>
          <w:szCs w:val="20"/>
          <w:highlight w:val="none"/>
          <w:u w:val="single"/>
        </w:rPr>
        <w:t xml:space="preserve">  </w:t>
      </w:r>
      <w:r>
        <w:rPr>
          <w:rFonts w:hint="eastAsia" w:ascii="仿宋" w:hAnsi="仿宋" w:eastAsia="仿宋" w:cs="仿宋"/>
          <w:color w:val="auto"/>
          <w:spacing w:val="-92"/>
          <w:sz w:val="20"/>
          <w:szCs w:val="20"/>
          <w:highlight w:val="none"/>
        </w:rPr>
        <w:t xml:space="preserve"> </w:t>
      </w:r>
      <w:r>
        <w:rPr>
          <w:rFonts w:hint="eastAsia" w:ascii="仿宋" w:hAnsi="仿宋" w:eastAsia="仿宋" w:cs="仿宋"/>
          <w:color w:val="auto"/>
          <w:sz w:val="20"/>
          <w:szCs w:val="20"/>
          <w:highlight w:val="none"/>
        </w:rPr>
        <w:t>传真：</w:t>
      </w:r>
      <w:r>
        <w:rPr>
          <w:rFonts w:hint="eastAsia" w:ascii="仿宋" w:hAnsi="仿宋" w:eastAsia="仿宋" w:cs="仿宋"/>
          <w:color w:val="auto"/>
          <w:sz w:val="20"/>
          <w:szCs w:val="20"/>
          <w:highlight w:val="none"/>
          <w:u w:val="single"/>
        </w:rPr>
        <w:t xml:space="preserve">                      </w:t>
      </w:r>
    </w:p>
    <w:p w14:paraId="2A012A30">
      <w:pPr>
        <w:spacing w:before="93" w:line="300" w:lineRule="auto"/>
        <w:ind w:left="516" w:right="3803"/>
        <w:rPr>
          <w:rFonts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投标人代表签字：</w:t>
      </w:r>
      <w:r>
        <w:rPr>
          <w:rFonts w:hint="eastAsia" w:ascii="仿宋" w:hAnsi="仿宋" w:eastAsia="仿宋" w:cs="仿宋"/>
          <w:color w:val="auto"/>
          <w:spacing w:val="6"/>
          <w:sz w:val="20"/>
          <w:szCs w:val="20"/>
          <w:highlight w:val="none"/>
          <w:u w:val="single"/>
        </w:rPr>
        <w:t xml:space="preserve">                    </w:t>
      </w:r>
      <w:r>
        <w:rPr>
          <w:rFonts w:hint="eastAsia" w:ascii="仿宋" w:hAnsi="仿宋" w:eastAsia="仿宋" w:cs="仿宋"/>
          <w:color w:val="auto"/>
          <w:spacing w:val="5"/>
          <w:sz w:val="20"/>
          <w:szCs w:val="20"/>
          <w:highlight w:val="none"/>
          <w:u w:val="single"/>
        </w:rPr>
        <w:t xml:space="preserve">    </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3"/>
          <w:sz w:val="20"/>
          <w:szCs w:val="20"/>
          <w:highlight w:val="none"/>
        </w:rPr>
        <w:t>投</w:t>
      </w:r>
      <w:r>
        <w:rPr>
          <w:rFonts w:hint="eastAsia" w:ascii="仿宋" w:hAnsi="仿宋" w:eastAsia="仿宋" w:cs="仿宋"/>
          <w:color w:val="auto"/>
          <w:spacing w:val="14"/>
          <w:sz w:val="20"/>
          <w:szCs w:val="20"/>
          <w:highlight w:val="none"/>
        </w:rPr>
        <w:t xml:space="preserve"> </w:t>
      </w:r>
      <w:r>
        <w:rPr>
          <w:rFonts w:hint="eastAsia" w:ascii="仿宋" w:hAnsi="仿宋" w:eastAsia="仿宋" w:cs="仿宋"/>
          <w:color w:val="auto"/>
          <w:spacing w:val="-3"/>
          <w:sz w:val="20"/>
          <w:szCs w:val="20"/>
          <w:highlight w:val="none"/>
        </w:rPr>
        <w:t>标</w:t>
      </w:r>
      <w:r>
        <w:rPr>
          <w:rFonts w:hint="eastAsia" w:ascii="仿宋" w:hAnsi="仿宋" w:eastAsia="仿宋" w:cs="仿宋"/>
          <w:color w:val="auto"/>
          <w:spacing w:val="15"/>
          <w:sz w:val="20"/>
          <w:szCs w:val="20"/>
          <w:highlight w:val="none"/>
        </w:rPr>
        <w:t xml:space="preserve"> </w:t>
      </w:r>
      <w:r>
        <w:rPr>
          <w:rFonts w:hint="eastAsia" w:ascii="仿宋" w:hAnsi="仿宋" w:eastAsia="仿宋" w:cs="仿宋"/>
          <w:color w:val="auto"/>
          <w:spacing w:val="-3"/>
          <w:sz w:val="20"/>
          <w:szCs w:val="20"/>
          <w:highlight w:val="none"/>
        </w:rPr>
        <w:t>人</w:t>
      </w:r>
      <w:r>
        <w:rPr>
          <w:rFonts w:hint="eastAsia" w:ascii="仿宋" w:hAnsi="仿宋" w:eastAsia="仿宋" w:cs="仿宋"/>
          <w:color w:val="auto"/>
          <w:spacing w:val="16"/>
          <w:sz w:val="20"/>
          <w:szCs w:val="20"/>
          <w:highlight w:val="none"/>
        </w:rPr>
        <w:t xml:space="preserve"> </w:t>
      </w:r>
      <w:r>
        <w:rPr>
          <w:rFonts w:hint="eastAsia" w:ascii="仿宋" w:hAnsi="仿宋" w:eastAsia="仿宋" w:cs="仿宋"/>
          <w:color w:val="auto"/>
          <w:spacing w:val="-3"/>
          <w:sz w:val="20"/>
          <w:szCs w:val="20"/>
          <w:highlight w:val="none"/>
        </w:rPr>
        <w:t>名</w:t>
      </w:r>
      <w:r>
        <w:rPr>
          <w:rFonts w:hint="eastAsia" w:ascii="仿宋" w:hAnsi="仿宋" w:eastAsia="仿宋" w:cs="仿宋"/>
          <w:color w:val="auto"/>
          <w:spacing w:val="15"/>
          <w:sz w:val="20"/>
          <w:szCs w:val="20"/>
          <w:highlight w:val="none"/>
        </w:rPr>
        <w:t xml:space="preserve"> </w:t>
      </w:r>
      <w:r>
        <w:rPr>
          <w:rFonts w:hint="eastAsia" w:ascii="仿宋" w:hAnsi="仿宋" w:eastAsia="仿宋" w:cs="仿宋"/>
          <w:color w:val="auto"/>
          <w:spacing w:val="-3"/>
          <w:sz w:val="20"/>
          <w:szCs w:val="20"/>
          <w:highlight w:val="none"/>
        </w:rPr>
        <w:t>称</w:t>
      </w:r>
      <w:r>
        <w:rPr>
          <w:rFonts w:hint="eastAsia" w:ascii="仿宋" w:hAnsi="仿宋" w:eastAsia="仿宋" w:cs="仿宋"/>
          <w:color w:val="auto"/>
          <w:spacing w:val="-74"/>
          <w:sz w:val="20"/>
          <w:szCs w:val="20"/>
          <w:highlight w:val="none"/>
        </w:rPr>
        <w:t xml:space="preserve"> </w:t>
      </w:r>
      <w:r>
        <w:rPr>
          <w:rFonts w:hint="eastAsia" w:ascii="仿宋" w:hAnsi="仿宋" w:eastAsia="仿宋" w:cs="仿宋"/>
          <w:color w:val="auto"/>
          <w:spacing w:val="-3"/>
          <w:sz w:val="20"/>
          <w:szCs w:val="20"/>
          <w:highlight w:val="none"/>
        </w:rPr>
        <w:t>：</w:t>
      </w:r>
      <w:r>
        <w:rPr>
          <w:rFonts w:hint="eastAsia" w:ascii="仿宋" w:hAnsi="仿宋" w:eastAsia="仿宋" w:cs="仿宋"/>
          <w:color w:val="auto"/>
          <w:sz w:val="20"/>
          <w:szCs w:val="20"/>
          <w:highlight w:val="none"/>
          <w:u w:val="single"/>
        </w:rPr>
        <w:t xml:space="preserve">                          </w:t>
      </w:r>
    </w:p>
    <w:p w14:paraId="218FCD82">
      <w:pPr>
        <w:spacing w:before="31" w:line="227" w:lineRule="auto"/>
        <w:ind w:left="520"/>
        <w:rPr>
          <w:rFonts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公</w:t>
      </w:r>
      <w:r>
        <w:rPr>
          <w:rFonts w:hint="eastAsia" w:ascii="仿宋" w:hAnsi="仿宋" w:eastAsia="仿宋" w:cs="仿宋"/>
          <w:color w:val="auto"/>
          <w:spacing w:val="6"/>
          <w:sz w:val="20"/>
          <w:szCs w:val="20"/>
          <w:highlight w:val="none"/>
        </w:rPr>
        <w:t xml:space="preserve">          </w:t>
      </w:r>
      <w:r>
        <w:rPr>
          <w:rFonts w:hint="eastAsia" w:ascii="仿宋" w:hAnsi="仿宋" w:eastAsia="仿宋" w:cs="仿宋"/>
          <w:color w:val="auto"/>
          <w:spacing w:val="-10"/>
          <w:sz w:val="20"/>
          <w:szCs w:val="20"/>
          <w:highlight w:val="none"/>
        </w:rPr>
        <w:t>章</w:t>
      </w:r>
      <w:r>
        <w:rPr>
          <w:rFonts w:hint="eastAsia" w:ascii="仿宋" w:hAnsi="仿宋" w:eastAsia="仿宋" w:cs="仿宋"/>
          <w:color w:val="auto"/>
          <w:spacing w:val="-66"/>
          <w:sz w:val="20"/>
          <w:szCs w:val="20"/>
          <w:highlight w:val="none"/>
        </w:rPr>
        <w:t xml:space="preserve"> </w:t>
      </w:r>
      <w:r>
        <w:rPr>
          <w:rFonts w:hint="eastAsia" w:ascii="仿宋" w:hAnsi="仿宋" w:eastAsia="仿宋" w:cs="仿宋"/>
          <w:color w:val="auto"/>
          <w:spacing w:val="-10"/>
          <w:sz w:val="20"/>
          <w:szCs w:val="20"/>
          <w:highlight w:val="none"/>
        </w:rPr>
        <w:t>：</w:t>
      </w:r>
      <w:r>
        <w:rPr>
          <w:rFonts w:hint="eastAsia" w:ascii="仿宋" w:hAnsi="仿宋" w:eastAsia="仿宋" w:cs="仿宋"/>
          <w:color w:val="auto"/>
          <w:sz w:val="20"/>
          <w:szCs w:val="20"/>
          <w:highlight w:val="none"/>
          <w:u w:val="single"/>
        </w:rPr>
        <w:t xml:space="preserve">                          </w:t>
      </w:r>
    </w:p>
    <w:p w14:paraId="2E0D79C0">
      <w:pPr>
        <w:tabs>
          <w:tab w:val="left" w:pos="6737"/>
        </w:tabs>
        <w:spacing w:before="92" w:line="228" w:lineRule="auto"/>
        <w:ind w:left="6318"/>
        <w:rPr>
          <w:rFonts w:ascii="仿宋" w:hAnsi="仿宋" w:eastAsia="仿宋" w:cs="仿宋"/>
          <w:color w:val="auto"/>
          <w:sz w:val="20"/>
          <w:szCs w:val="20"/>
          <w:highlight w:val="none"/>
        </w:rPr>
      </w:pPr>
      <w:r>
        <w:rPr>
          <w:rFonts w:hint="eastAsia" w:ascii="仿宋" w:hAnsi="仿宋" w:eastAsia="仿宋" w:cs="仿宋"/>
          <w:color w:val="auto"/>
          <w:sz w:val="20"/>
          <w:szCs w:val="20"/>
          <w:highlight w:val="none"/>
          <w:u w:val="single"/>
        </w:rPr>
        <w:tab/>
      </w:r>
      <w:r>
        <w:rPr>
          <w:rFonts w:hint="eastAsia" w:ascii="仿宋" w:hAnsi="仿宋" w:eastAsia="仿宋" w:cs="仿宋"/>
          <w:color w:val="auto"/>
          <w:spacing w:val="-90"/>
          <w:sz w:val="20"/>
          <w:szCs w:val="20"/>
          <w:highlight w:val="none"/>
        </w:rPr>
        <w:t xml:space="preserve"> </w:t>
      </w:r>
      <w:r>
        <w:rPr>
          <w:rFonts w:hint="eastAsia" w:ascii="仿宋" w:hAnsi="仿宋" w:eastAsia="仿宋" w:cs="仿宋"/>
          <w:color w:val="auto"/>
          <w:spacing w:val="-2"/>
          <w:sz w:val="20"/>
          <w:szCs w:val="20"/>
          <w:highlight w:val="none"/>
        </w:rPr>
        <w:t>年</w:t>
      </w:r>
      <w:r>
        <w:rPr>
          <w:rFonts w:hint="eastAsia" w:ascii="仿宋" w:hAnsi="仿宋" w:eastAsia="仿宋" w:cs="仿宋"/>
          <w:color w:val="auto"/>
          <w:spacing w:val="-98"/>
          <w:sz w:val="20"/>
          <w:szCs w:val="20"/>
          <w:highlight w:val="none"/>
        </w:rPr>
        <w:t xml:space="preserve"> </w:t>
      </w:r>
      <w:r>
        <w:rPr>
          <w:rFonts w:hint="eastAsia" w:ascii="仿宋" w:hAnsi="仿宋" w:eastAsia="仿宋" w:cs="仿宋"/>
          <w:color w:val="auto"/>
          <w:spacing w:val="4"/>
          <w:sz w:val="20"/>
          <w:szCs w:val="20"/>
          <w:highlight w:val="none"/>
          <w:u w:val="single"/>
        </w:rPr>
        <w:t xml:space="preserve">     </w:t>
      </w:r>
      <w:r>
        <w:rPr>
          <w:rFonts w:hint="eastAsia" w:ascii="仿宋" w:hAnsi="仿宋" w:eastAsia="仿宋" w:cs="仿宋"/>
          <w:color w:val="auto"/>
          <w:spacing w:val="-83"/>
          <w:sz w:val="20"/>
          <w:szCs w:val="20"/>
          <w:highlight w:val="none"/>
        </w:rPr>
        <w:t xml:space="preserve"> </w:t>
      </w:r>
      <w:r>
        <w:rPr>
          <w:rFonts w:hint="eastAsia" w:ascii="仿宋" w:hAnsi="仿宋" w:eastAsia="仿宋" w:cs="仿宋"/>
          <w:color w:val="auto"/>
          <w:spacing w:val="-2"/>
          <w:sz w:val="20"/>
          <w:szCs w:val="20"/>
          <w:highlight w:val="none"/>
        </w:rPr>
        <w:t>月</w:t>
      </w:r>
      <w:r>
        <w:rPr>
          <w:rFonts w:hint="eastAsia" w:ascii="仿宋" w:hAnsi="仿宋" w:eastAsia="仿宋" w:cs="仿宋"/>
          <w:color w:val="auto"/>
          <w:spacing w:val="-98"/>
          <w:sz w:val="20"/>
          <w:szCs w:val="20"/>
          <w:highlight w:val="none"/>
        </w:rPr>
        <w:t xml:space="preserve"> </w:t>
      </w:r>
      <w:r>
        <w:rPr>
          <w:rFonts w:hint="eastAsia" w:ascii="仿宋" w:hAnsi="仿宋" w:eastAsia="仿宋" w:cs="仿宋"/>
          <w:color w:val="auto"/>
          <w:spacing w:val="5"/>
          <w:sz w:val="20"/>
          <w:szCs w:val="20"/>
          <w:highlight w:val="none"/>
          <w:u w:val="single"/>
        </w:rPr>
        <w:t xml:space="preserve">     </w:t>
      </w:r>
      <w:r>
        <w:rPr>
          <w:rFonts w:hint="eastAsia" w:ascii="仿宋" w:hAnsi="仿宋" w:eastAsia="仿宋" w:cs="仿宋"/>
          <w:color w:val="auto"/>
          <w:spacing w:val="-55"/>
          <w:sz w:val="20"/>
          <w:szCs w:val="20"/>
          <w:highlight w:val="none"/>
        </w:rPr>
        <w:t xml:space="preserve"> </w:t>
      </w:r>
      <w:r>
        <w:rPr>
          <w:rFonts w:hint="eastAsia" w:ascii="仿宋" w:hAnsi="仿宋" w:eastAsia="仿宋" w:cs="仿宋"/>
          <w:color w:val="auto"/>
          <w:spacing w:val="-2"/>
          <w:sz w:val="20"/>
          <w:szCs w:val="20"/>
          <w:highlight w:val="none"/>
        </w:rPr>
        <w:t>日</w:t>
      </w:r>
    </w:p>
    <w:p w14:paraId="03EC8991">
      <w:pPr>
        <w:spacing w:line="228" w:lineRule="auto"/>
        <w:rPr>
          <w:rFonts w:ascii="仿宋" w:hAnsi="仿宋" w:eastAsia="仿宋" w:cs="仿宋"/>
          <w:color w:val="auto"/>
          <w:sz w:val="20"/>
          <w:szCs w:val="20"/>
          <w:highlight w:val="none"/>
        </w:rPr>
        <w:sectPr>
          <w:footerReference r:id="rId19" w:type="default"/>
          <w:pgSz w:w="11906" w:h="16839"/>
          <w:pgMar w:top="1431" w:right="1610" w:bottom="1188" w:left="1785" w:header="0" w:footer="1014" w:gutter="0"/>
          <w:pgNumType w:fmt="numberInDash"/>
          <w:cols w:space="720" w:num="1"/>
        </w:sectPr>
      </w:pPr>
    </w:p>
    <w:p w14:paraId="1E3F620D">
      <w:pPr>
        <w:spacing w:before="258" w:line="220" w:lineRule="auto"/>
        <w:ind w:left="2995"/>
        <w:rPr>
          <w:rFonts w:ascii="仿宋" w:hAnsi="仿宋" w:eastAsia="仿宋" w:cs="仿宋"/>
          <w:color w:val="auto"/>
          <w:sz w:val="30"/>
          <w:szCs w:val="30"/>
          <w:highlight w:val="none"/>
        </w:rPr>
      </w:pPr>
      <w:r>
        <w:rPr>
          <w:rFonts w:hint="eastAsia" w:ascii="仿宋" w:hAnsi="仿宋" w:eastAsia="仿宋" w:cs="仿宋"/>
          <w:b/>
          <w:bCs/>
          <w:color w:val="auto"/>
          <w:spacing w:val="-5"/>
          <w:sz w:val="30"/>
          <w:szCs w:val="30"/>
          <w:highlight w:val="none"/>
        </w:rPr>
        <w:t>（四）</w:t>
      </w:r>
      <w:r>
        <w:rPr>
          <w:rFonts w:hint="eastAsia" w:ascii="仿宋" w:hAnsi="仿宋" w:eastAsia="仿宋" w:cs="仿宋"/>
          <w:color w:val="auto"/>
          <w:spacing w:val="-5"/>
          <w:sz w:val="30"/>
          <w:szCs w:val="30"/>
          <w:highlight w:val="none"/>
        </w:rPr>
        <w:t xml:space="preserve"> </w:t>
      </w:r>
      <w:r>
        <w:rPr>
          <w:rFonts w:hint="eastAsia" w:ascii="仿宋" w:hAnsi="仿宋" w:eastAsia="仿宋" w:cs="仿宋"/>
          <w:b/>
          <w:bCs/>
          <w:color w:val="auto"/>
          <w:spacing w:val="-5"/>
          <w:sz w:val="30"/>
          <w:szCs w:val="30"/>
          <w:highlight w:val="none"/>
        </w:rPr>
        <w:t>开标一览表</w:t>
      </w:r>
    </w:p>
    <w:p w14:paraId="202DD27C">
      <w:pPr>
        <w:spacing w:line="356" w:lineRule="auto"/>
        <w:rPr>
          <w:rFonts w:ascii="仿宋" w:hAnsi="仿宋" w:eastAsia="仿宋" w:cs="仿宋"/>
          <w:color w:val="auto"/>
          <w:highlight w:val="none"/>
        </w:rPr>
      </w:pPr>
    </w:p>
    <w:p w14:paraId="2F37269E">
      <w:pPr>
        <w:spacing w:before="25"/>
        <w:rPr>
          <w:rFonts w:ascii="仿宋" w:hAnsi="仿宋" w:eastAsia="仿宋" w:cs="仿宋"/>
          <w:color w:val="auto"/>
          <w:highlight w:val="none"/>
        </w:rPr>
      </w:pPr>
      <w:r>
        <w:rPr>
          <w:rFonts w:hint="eastAsia" w:ascii="仿宋" w:hAnsi="仿宋" w:eastAsia="仿宋" w:cs="仿宋"/>
          <w:b/>
          <w:bCs/>
          <w:color w:val="auto"/>
          <w:spacing w:val="3"/>
          <w:sz w:val="20"/>
          <w:szCs w:val="20"/>
          <w:highlight w:val="none"/>
        </w:rPr>
        <w:t>项目名称：</w:t>
      </w:r>
      <w:r>
        <w:rPr>
          <w:rFonts w:hint="eastAsia" w:ascii="仿宋" w:hAnsi="仿宋" w:eastAsia="仿宋" w:cs="仿宋"/>
          <w:color w:val="auto"/>
          <w:spacing w:val="2"/>
          <w:sz w:val="20"/>
          <w:szCs w:val="20"/>
          <w:highlight w:val="none"/>
        </w:rPr>
        <w:t xml:space="preserve">                       </w:t>
      </w:r>
      <w:r>
        <w:rPr>
          <w:rFonts w:hint="eastAsia" w:ascii="仿宋" w:hAnsi="仿宋" w:eastAsia="仿宋" w:cs="仿宋"/>
          <w:b/>
          <w:bCs/>
          <w:color w:val="auto"/>
          <w:spacing w:val="3"/>
          <w:sz w:val="20"/>
          <w:szCs w:val="20"/>
          <w:highlight w:val="none"/>
        </w:rPr>
        <w:t>项目编号：</w:t>
      </w:r>
      <w:r>
        <w:rPr>
          <w:rFonts w:hint="eastAsia" w:ascii="仿宋" w:hAnsi="仿宋" w:eastAsia="仿宋" w:cs="仿宋"/>
          <w:color w:val="auto"/>
          <w:spacing w:val="7"/>
          <w:sz w:val="20"/>
          <w:szCs w:val="20"/>
          <w:highlight w:val="none"/>
        </w:rPr>
        <w:t xml:space="preserve">           </w:t>
      </w:r>
    </w:p>
    <w:tbl>
      <w:tblPr>
        <w:tblStyle w:val="25"/>
        <w:tblW w:w="8084" w:type="dxa"/>
        <w:tblInd w:w="2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2498"/>
        <w:gridCol w:w="3163"/>
        <w:gridCol w:w="1563"/>
      </w:tblGrid>
      <w:tr w14:paraId="2AB16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860" w:type="dxa"/>
          </w:tcPr>
          <w:p w14:paraId="24D31C5B">
            <w:pPr>
              <w:spacing w:line="298" w:lineRule="auto"/>
              <w:rPr>
                <w:rFonts w:ascii="仿宋" w:hAnsi="仿宋" w:eastAsia="仿宋" w:cs="仿宋"/>
                <w:color w:val="auto"/>
                <w:sz w:val="24"/>
                <w:szCs w:val="24"/>
                <w:highlight w:val="none"/>
              </w:rPr>
            </w:pPr>
          </w:p>
          <w:p w14:paraId="3E4D3D58">
            <w:pPr>
              <w:pStyle w:val="26"/>
              <w:spacing w:before="78" w:line="221" w:lineRule="auto"/>
              <w:ind w:left="207"/>
              <w:rPr>
                <w:rFonts w:ascii="仿宋" w:hAnsi="仿宋" w:eastAsia="仿宋" w:cs="仿宋"/>
                <w:color w:val="auto"/>
                <w:highlight w:val="none"/>
              </w:rPr>
            </w:pPr>
            <w:r>
              <w:rPr>
                <w:rFonts w:hint="eastAsia" w:ascii="仿宋" w:hAnsi="仿宋" w:eastAsia="仿宋" w:cs="仿宋"/>
                <w:color w:val="auto"/>
                <w:spacing w:val="-5"/>
                <w:highlight w:val="none"/>
              </w:rPr>
              <w:t>序号</w:t>
            </w:r>
          </w:p>
        </w:tc>
        <w:tc>
          <w:tcPr>
            <w:tcW w:w="2498" w:type="dxa"/>
          </w:tcPr>
          <w:p w14:paraId="0237B88C">
            <w:pPr>
              <w:spacing w:line="299" w:lineRule="auto"/>
              <w:rPr>
                <w:rFonts w:ascii="仿宋" w:hAnsi="仿宋" w:eastAsia="仿宋" w:cs="仿宋"/>
                <w:color w:val="auto"/>
                <w:sz w:val="24"/>
                <w:szCs w:val="24"/>
                <w:highlight w:val="none"/>
              </w:rPr>
            </w:pPr>
          </w:p>
          <w:p w14:paraId="17105DD7">
            <w:pPr>
              <w:pStyle w:val="26"/>
              <w:spacing w:before="78" w:line="221" w:lineRule="auto"/>
              <w:ind w:left="1017"/>
              <w:rPr>
                <w:rFonts w:ascii="仿宋" w:hAnsi="仿宋" w:eastAsia="仿宋" w:cs="仿宋"/>
                <w:color w:val="auto"/>
                <w:highlight w:val="none"/>
              </w:rPr>
            </w:pPr>
            <w:r>
              <w:rPr>
                <w:rFonts w:hint="eastAsia" w:ascii="仿宋" w:hAnsi="仿宋" w:eastAsia="仿宋" w:cs="仿宋"/>
                <w:color w:val="auto"/>
                <w:spacing w:val="-7"/>
                <w:highlight w:val="none"/>
              </w:rPr>
              <w:t>名称</w:t>
            </w:r>
          </w:p>
        </w:tc>
        <w:tc>
          <w:tcPr>
            <w:tcW w:w="3163" w:type="dxa"/>
          </w:tcPr>
          <w:p w14:paraId="18B529BC">
            <w:pPr>
              <w:spacing w:line="298" w:lineRule="auto"/>
              <w:rPr>
                <w:rFonts w:ascii="仿宋" w:hAnsi="仿宋" w:eastAsia="仿宋" w:cs="仿宋"/>
                <w:color w:val="auto"/>
                <w:sz w:val="24"/>
                <w:szCs w:val="24"/>
                <w:highlight w:val="none"/>
              </w:rPr>
            </w:pPr>
          </w:p>
          <w:p w14:paraId="1E4B6083">
            <w:pPr>
              <w:pStyle w:val="26"/>
              <w:spacing w:before="78" w:line="218" w:lineRule="auto"/>
              <w:ind w:left="391"/>
              <w:rPr>
                <w:rFonts w:ascii="仿宋" w:hAnsi="仿宋" w:eastAsia="仿宋" w:cs="仿宋"/>
                <w:color w:val="auto"/>
                <w:highlight w:val="none"/>
              </w:rPr>
            </w:pPr>
            <w:r>
              <w:rPr>
                <w:rFonts w:hint="eastAsia" w:ascii="仿宋" w:hAnsi="仿宋" w:eastAsia="仿宋" w:cs="仿宋"/>
                <w:color w:val="auto"/>
                <w:spacing w:val="-2"/>
                <w:highlight w:val="none"/>
              </w:rPr>
              <w:t>投标报价(下浮率，%）</w:t>
            </w:r>
          </w:p>
        </w:tc>
        <w:tc>
          <w:tcPr>
            <w:tcW w:w="1563" w:type="dxa"/>
          </w:tcPr>
          <w:p w14:paraId="0A251287">
            <w:pPr>
              <w:spacing w:line="298" w:lineRule="auto"/>
              <w:rPr>
                <w:rFonts w:ascii="仿宋" w:hAnsi="仿宋" w:eastAsia="仿宋" w:cs="仿宋"/>
                <w:color w:val="auto"/>
                <w:sz w:val="24"/>
                <w:szCs w:val="24"/>
                <w:highlight w:val="none"/>
              </w:rPr>
            </w:pPr>
          </w:p>
          <w:p w14:paraId="1B62A905">
            <w:pPr>
              <w:pStyle w:val="26"/>
              <w:spacing w:before="78" w:line="221" w:lineRule="auto"/>
              <w:ind w:left="550"/>
              <w:rPr>
                <w:rFonts w:ascii="仿宋" w:hAnsi="仿宋" w:eastAsia="仿宋" w:cs="仿宋"/>
                <w:color w:val="auto"/>
                <w:highlight w:val="none"/>
              </w:rPr>
            </w:pPr>
            <w:r>
              <w:rPr>
                <w:rFonts w:hint="eastAsia" w:ascii="仿宋" w:hAnsi="仿宋" w:eastAsia="仿宋" w:cs="仿宋"/>
                <w:color w:val="auto"/>
                <w:spacing w:val="-7"/>
                <w:highlight w:val="none"/>
              </w:rPr>
              <w:t>备注</w:t>
            </w:r>
          </w:p>
        </w:tc>
      </w:tr>
      <w:tr w14:paraId="2C9E1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860" w:type="dxa"/>
          </w:tcPr>
          <w:p w14:paraId="4659443C">
            <w:pPr>
              <w:spacing w:line="284" w:lineRule="auto"/>
              <w:rPr>
                <w:rFonts w:ascii="仿宋" w:hAnsi="仿宋" w:eastAsia="仿宋" w:cs="仿宋"/>
                <w:color w:val="auto"/>
                <w:sz w:val="24"/>
                <w:szCs w:val="24"/>
                <w:highlight w:val="none"/>
              </w:rPr>
            </w:pPr>
          </w:p>
          <w:p w14:paraId="1D56686E">
            <w:pPr>
              <w:pStyle w:val="26"/>
              <w:spacing w:before="78" w:line="184" w:lineRule="auto"/>
              <w:ind w:left="425"/>
              <w:rPr>
                <w:rFonts w:ascii="仿宋" w:hAnsi="仿宋" w:eastAsia="仿宋" w:cs="仿宋"/>
                <w:color w:val="auto"/>
                <w:highlight w:val="none"/>
              </w:rPr>
            </w:pPr>
            <w:r>
              <w:rPr>
                <w:rFonts w:hint="eastAsia" w:ascii="仿宋" w:hAnsi="仿宋" w:eastAsia="仿宋" w:cs="仿宋"/>
                <w:color w:val="auto"/>
                <w:highlight w:val="none"/>
              </w:rPr>
              <w:t>1</w:t>
            </w:r>
          </w:p>
        </w:tc>
        <w:tc>
          <w:tcPr>
            <w:tcW w:w="2498" w:type="dxa"/>
          </w:tcPr>
          <w:p w14:paraId="09110922">
            <w:pPr>
              <w:spacing w:line="294" w:lineRule="auto"/>
              <w:rPr>
                <w:rFonts w:ascii="仿宋" w:hAnsi="仿宋" w:eastAsia="仿宋" w:cs="仿宋"/>
                <w:color w:val="auto"/>
                <w:sz w:val="24"/>
                <w:szCs w:val="24"/>
                <w:highlight w:val="none"/>
              </w:rPr>
            </w:pPr>
          </w:p>
          <w:p w14:paraId="6F6A5C47">
            <w:pPr>
              <w:pStyle w:val="26"/>
              <w:spacing w:before="61" w:line="227" w:lineRule="auto"/>
              <w:jc w:val="center"/>
              <w:rPr>
                <w:rFonts w:ascii="仿宋" w:hAnsi="仿宋" w:eastAsia="仿宋" w:cs="仿宋"/>
                <w:color w:val="auto"/>
                <w:highlight w:val="none"/>
              </w:rPr>
            </w:pPr>
            <w:r>
              <w:rPr>
                <w:rFonts w:hint="eastAsia" w:ascii="仿宋" w:hAnsi="仿宋" w:eastAsia="仿宋" w:cs="仿宋"/>
                <w:b/>
                <w:bCs/>
                <w:color w:val="auto"/>
                <w:spacing w:val="5"/>
                <w:highlight w:val="none"/>
              </w:rPr>
              <w:t>投标报价</w:t>
            </w:r>
          </w:p>
        </w:tc>
        <w:tc>
          <w:tcPr>
            <w:tcW w:w="3163" w:type="dxa"/>
            <w:vAlign w:val="center"/>
          </w:tcPr>
          <w:p w14:paraId="0708131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color w:val="auto"/>
                <w:sz w:val="24"/>
                <w:szCs w:val="24"/>
                <w:highlight w:val="none"/>
              </w:rPr>
            </w:pPr>
          </w:p>
          <w:p w14:paraId="7C274AA6">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color w:val="auto"/>
                <w:highlight w:val="none"/>
              </w:rPr>
            </w:pPr>
            <w:r>
              <w:rPr>
                <w:rFonts w:hint="eastAsia" w:ascii="仿宋" w:hAnsi="仿宋" w:eastAsia="仿宋" w:cs="仿宋"/>
                <w:color w:val="auto"/>
                <w:highlight w:val="none"/>
                <w:u w:val="single"/>
                <w:lang w:eastAsia="zh-CN"/>
              </w:rPr>
              <w:t>0%</w:t>
            </w:r>
          </w:p>
          <w:p w14:paraId="0F43CE72">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color w:val="auto"/>
                <w:highlight w:val="none"/>
              </w:rPr>
            </w:pPr>
          </w:p>
        </w:tc>
        <w:tc>
          <w:tcPr>
            <w:tcW w:w="1563" w:type="dxa"/>
          </w:tcPr>
          <w:p w14:paraId="0F945EB4">
            <w:pPr>
              <w:rPr>
                <w:rFonts w:ascii="仿宋" w:hAnsi="仿宋" w:eastAsia="仿宋" w:cs="仿宋"/>
                <w:color w:val="auto"/>
                <w:sz w:val="24"/>
                <w:szCs w:val="24"/>
                <w:highlight w:val="none"/>
              </w:rPr>
            </w:pPr>
          </w:p>
        </w:tc>
      </w:tr>
      <w:tr w14:paraId="19857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084" w:type="dxa"/>
            <w:gridSpan w:val="4"/>
            <w:vAlign w:val="center"/>
          </w:tcPr>
          <w:p w14:paraId="5AABEFC8">
            <w:pPr>
              <w:pStyle w:val="26"/>
              <w:spacing w:before="260" w:line="219" w:lineRule="auto"/>
              <w:ind w:left="117"/>
              <w:jc w:val="left"/>
              <w:rPr>
                <w:rFonts w:ascii="仿宋" w:hAnsi="仿宋" w:eastAsia="仿宋" w:cs="仿宋"/>
                <w:color w:val="auto"/>
                <w:highlight w:val="none"/>
              </w:rPr>
            </w:pPr>
            <w:r>
              <w:rPr>
                <w:rFonts w:hint="eastAsia" w:ascii="仿宋" w:hAnsi="仿宋" w:eastAsia="仿宋" w:cs="仿宋"/>
                <w:b/>
                <w:bCs/>
                <w:color w:val="auto"/>
                <w:spacing w:val="-5"/>
                <w:highlight w:val="none"/>
              </w:rPr>
              <w:t>供货期：</w:t>
            </w:r>
          </w:p>
        </w:tc>
      </w:tr>
      <w:tr w14:paraId="6123F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8084" w:type="dxa"/>
            <w:gridSpan w:val="4"/>
            <w:vAlign w:val="center"/>
          </w:tcPr>
          <w:p w14:paraId="34C751DE">
            <w:pPr>
              <w:pStyle w:val="26"/>
              <w:spacing w:before="116" w:line="217" w:lineRule="auto"/>
              <w:jc w:val="left"/>
              <w:rPr>
                <w:rFonts w:ascii="仿宋" w:hAnsi="仿宋" w:eastAsia="仿宋" w:cs="仿宋"/>
                <w:color w:val="auto"/>
                <w:highlight w:val="none"/>
                <w:lang w:eastAsia="zh-CN"/>
              </w:rPr>
            </w:pPr>
            <w:r>
              <w:rPr>
                <w:rFonts w:hint="eastAsia" w:ascii="仿宋" w:hAnsi="仿宋" w:eastAsia="仿宋" w:cs="仿宋"/>
                <w:b/>
                <w:bCs/>
                <w:color w:val="auto"/>
                <w:highlight w:val="none"/>
                <w:lang w:eastAsia="zh-CN"/>
              </w:rPr>
              <w:t>服务地点：</w:t>
            </w:r>
          </w:p>
        </w:tc>
      </w:tr>
    </w:tbl>
    <w:p w14:paraId="700A42AD">
      <w:pPr>
        <w:spacing w:line="381" w:lineRule="auto"/>
        <w:rPr>
          <w:rFonts w:ascii="仿宋" w:hAnsi="仿宋" w:eastAsia="仿宋" w:cs="仿宋"/>
          <w:color w:val="auto"/>
          <w:highlight w:val="none"/>
        </w:rPr>
      </w:pPr>
    </w:p>
    <w:p w14:paraId="1C8188B9">
      <w:pPr>
        <w:spacing w:line="360" w:lineRule="auto"/>
        <w:ind w:firstLine="424" w:firstLineChars="200"/>
        <w:rPr>
          <w:rFonts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注：1.表中大小写不一致时，</w:t>
      </w:r>
      <w:r>
        <w:rPr>
          <w:rFonts w:hint="eastAsia" w:ascii="仿宋" w:hAnsi="仿宋" w:eastAsia="仿宋" w:cs="仿宋"/>
          <w:color w:val="auto"/>
          <w:spacing w:val="-52"/>
          <w:sz w:val="20"/>
          <w:szCs w:val="20"/>
          <w:highlight w:val="none"/>
        </w:rPr>
        <w:t xml:space="preserve"> </w:t>
      </w:r>
      <w:r>
        <w:rPr>
          <w:rFonts w:hint="eastAsia" w:ascii="仿宋" w:hAnsi="仿宋" w:eastAsia="仿宋" w:cs="仿宋"/>
          <w:color w:val="auto"/>
          <w:spacing w:val="6"/>
          <w:sz w:val="20"/>
          <w:szCs w:val="20"/>
          <w:highlight w:val="none"/>
        </w:rPr>
        <w:t>以大写为准。</w:t>
      </w:r>
      <w:r>
        <w:rPr>
          <w:rFonts w:hint="eastAsia" w:ascii="仿宋" w:hAnsi="仿宋" w:eastAsia="仿宋" w:cs="仿宋"/>
          <w:color w:val="auto"/>
          <w:sz w:val="20"/>
          <w:szCs w:val="20"/>
          <w:highlight w:val="none"/>
          <w:lang w:eastAsia="zh-CN"/>
        </w:rPr>
        <w:t xml:space="preserve">  </w:t>
      </w:r>
    </w:p>
    <w:p w14:paraId="631ABA43">
      <w:pPr>
        <w:spacing w:line="360" w:lineRule="auto"/>
        <w:ind w:firstLine="400" w:firstLineChars="20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 xml:space="preserve">2.粮油制品、调味品价格不高于市场零售价；牛羊肉按照华凌市场同类品牌产品指导价执行；蔬菜、水果类按照商务局网上公示的指导价执行（均无需下浮） </w:t>
      </w:r>
    </w:p>
    <w:p w14:paraId="7BBCE3AA">
      <w:pPr>
        <w:spacing w:line="360" w:lineRule="auto"/>
        <w:ind w:firstLine="400" w:firstLineChars="20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 xml:space="preserve">3.说明：有政府指导价的食材不高于指导价，无政府指导价不高于市场零售价。此价格均为到货价（此价格包括物品储藏、运输、搬运装卸、税费等一切相关费用）。供应商根据采购人实际需求的物资，以单价为基础，进行市场价确认。 </w:t>
      </w:r>
    </w:p>
    <w:p w14:paraId="065504AC">
      <w:pPr>
        <w:spacing w:line="360" w:lineRule="auto"/>
        <w:ind w:firstLine="400" w:firstLineChars="20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 xml:space="preserve">4..本次采购的全部货物最终报价均为到货价（此价格包括物品储藏、运输、配送搬运装卸、 </w:t>
      </w:r>
    </w:p>
    <w:p w14:paraId="5A8A5E21">
      <w:pPr>
        <w:spacing w:line="360" w:lineRule="auto"/>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 xml:space="preserve">检验验收、税费等一切相关费用）。 </w:t>
      </w:r>
    </w:p>
    <w:p w14:paraId="6515F782">
      <w:pPr>
        <w:spacing w:line="360" w:lineRule="auto"/>
        <w:ind w:firstLine="400" w:firstLineChars="20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5.本项目的报价均以《开标一览表》为准。</w:t>
      </w:r>
    </w:p>
    <w:p w14:paraId="43B4EDF6">
      <w:pPr>
        <w:spacing w:before="57" w:line="226" w:lineRule="auto"/>
        <w:ind w:left="513"/>
        <w:rPr>
          <w:rFonts w:ascii="仿宋" w:hAnsi="仿宋" w:eastAsia="仿宋" w:cs="仿宋"/>
          <w:color w:val="auto"/>
          <w:sz w:val="20"/>
          <w:szCs w:val="20"/>
          <w:highlight w:val="none"/>
        </w:rPr>
      </w:pPr>
    </w:p>
    <w:p w14:paraId="43D464EE">
      <w:pPr>
        <w:spacing w:line="284" w:lineRule="auto"/>
        <w:rPr>
          <w:rFonts w:ascii="仿宋" w:hAnsi="仿宋" w:eastAsia="仿宋" w:cs="仿宋"/>
          <w:color w:val="auto"/>
          <w:highlight w:val="none"/>
        </w:rPr>
      </w:pPr>
    </w:p>
    <w:p w14:paraId="5CFAE030">
      <w:pPr>
        <w:spacing w:line="285" w:lineRule="auto"/>
        <w:rPr>
          <w:rFonts w:ascii="仿宋" w:hAnsi="仿宋" w:eastAsia="仿宋" w:cs="仿宋"/>
          <w:color w:val="auto"/>
          <w:highlight w:val="none"/>
        </w:rPr>
      </w:pPr>
    </w:p>
    <w:p w14:paraId="73D85E58">
      <w:pPr>
        <w:spacing w:line="285" w:lineRule="auto"/>
        <w:rPr>
          <w:rFonts w:ascii="仿宋" w:hAnsi="仿宋" w:eastAsia="仿宋" w:cs="仿宋"/>
          <w:color w:val="auto"/>
          <w:highlight w:val="none"/>
        </w:rPr>
      </w:pPr>
    </w:p>
    <w:p w14:paraId="6483E3C8">
      <w:pPr>
        <w:spacing w:before="78" w:line="219" w:lineRule="auto"/>
        <w:ind w:left="3247"/>
        <w:rPr>
          <w:rFonts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投标单位</w:t>
      </w:r>
      <w:r>
        <w:rPr>
          <w:rFonts w:hint="eastAsia" w:ascii="仿宋" w:hAnsi="仿宋" w:eastAsia="仿宋" w:cs="仿宋"/>
          <w:color w:val="auto"/>
          <w:spacing w:val="-17"/>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17"/>
          <w:sz w:val="24"/>
          <w:szCs w:val="24"/>
          <w:highlight w:val="none"/>
          <w:u w:val="single"/>
        </w:rPr>
        <w:t>（</w:t>
      </w:r>
      <w:r>
        <w:rPr>
          <w:rFonts w:hint="eastAsia" w:ascii="仿宋" w:hAnsi="仿宋" w:eastAsia="仿宋" w:cs="仿宋"/>
          <w:color w:val="auto"/>
          <w:spacing w:val="6"/>
          <w:sz w:val="24"/>
          <w:szCs w:val="24"/>
          <w:highlight w:val="none"/>
          <w:u w:val="single"/>
        </w:rPr>
        <w:t>全称</w:t>
      </w:r>
      <w:r>
        <w:rPr>
          <w:rFonts w:hint="eastAsia" w:ascii="仿宋" w:hAnsi="仿宋" w:eastAsia="仿宋" w:cs="仿宋"/>
          <w:color w:val="auto"/>
          <w:spacing w:val="-17"/>
          <w:sz w:val="24"/>
          <w:szCs w:val="24"/>
          <w:highlight w:val="none"/>
          <w:u w:val="single"/>
        </w:rPr>
        <w:t>）（</w:t>
      </w:r>
      <w:r>
        <w:rPr>
          <w:rFonts w:hint="eastAsia" w:ascii="仿宋" w:hAnsi="仿宋" w:eastAsia="仿宋" w:cs="仿宋"/>
          <w:color w:val="auto"/>
          <w:spacing w:val="6"/>
          <w:sz w:val="24"/>
          <w:szCs w:val="24"/>
          <w:highlight w:val="none"/>
          <w:u w:val="single"/>
        </w:rPr>
        <w:t>盖章）</w:t>
      </w:r>
      <w:r>
        <w:rPr>
          <w:rFonts w:hint="eastAsia" w:ascii="仿宋" w:hAnsi="仿宋" w:eastAsia="仿宋" w:cs="仿宋"/>
          <w:color w:val="auto"/>
          <w:sz w:val="24"/>
          <w:szCs w:val="24"/>
          <w:highlight w:val="none"/>
          <w:u w:val="single"/>
        </w:rPr>
        <w:t xml:space="preserve">    </w:t>
      </w:r>
    </w:p>
    <w:p w14:paraId="502FC2D9">
      <w:pPr>
        <w:spacing w:before="302" w:line="437" w:lineRule="auto"/>
        <w:ind w:left="3285" w:right="693" w:hanging="40"/>
        <w:rPr>
          <w:rFonts w:ascii="仿宋" w:hAnsi="仿宋" w:eastAsia="仿宋" w:cs="仿宋"/>
          <w:color w:val="auto"/>
          <w:sz w:val="24"/>
          <w:szCs w:val="24"/>
          <w:highlight w:val="none"/>
          <w:lang w:eastAsia="zh-CN"/>
        </w:rPr>
        <w:sectPr>
          <w:footerReference r:id="rId20" w:type="default"/>
          <w:pgSz w:w="11906" w:h="16839"/>
          <w:pgMar w:top="1431" w:right="1632" w:bottom="1187" w:left="1785" w:header="0" w:footer="1014" w:gutter="0"/>
          <w:pgNumType w:fmt="numberInDash"/>
          <w:cols w:space="720" w:num="1"/>
        </w:sectPr>
      </w:pPr>
      <w:r>
        <w:rPr>
          <w:rFonts w:hint="eastAsia" w:ascii="仿宋" w:hAnsi="仿宋" w:eastAsia="仿宋" w:cs="仿宋"/>
          <w:color w:val="auto"/>
          <w:spacing w:val="1"/>
          <w:sz w:val="24"/>
          <w:szCs w:val="24"/>
          <w:highlight w:val="none"/>
        </w:rPr>
        <w:t>法定代表人或委托代理人</w:t>
      </w:r>
      <w:r>
        <w:rPr>
          <w:rFonts w:hint="eastAsia" w:ascii="仿宋" w:hAnsi="仿宋" w:eastAsia="仿宋" w:cs="仿宋"/>
          <w:color w:val="auto"/>
          <w:spacing w:val="-15"/>
          <w:sz w:val="24"/>
          <w:szCs w:val="24"/>
          <w:highlight w:val="none"/>
        </w:rPr>
        <w:t>：</w:t>
      </w:r>
      <w:r>
        <w:rPr>
          <w:rFonts w:hint="eastAsia" w:ascii="仿宋" w:hAnsi="仿宋" w:eastAsia="仿宋" w:cs="仿宋"/>
          <w:color w:val="auto"/>
          <w:spacing w:val="-15"/>
          <w:sz w:val="24"/>
          <w:szCs w:val="24"/>
          <w:highlight w:val="none"/>
          <w:u w:val="single"/>
        </w:rPr>
        <w:t>（</w:t>
      </w:r>
      <w:r>
        <w:rPr>
          <w:rFonts w:hint="eastAsia" w:ascii="仿宋" w:hAnsi="仿宋" w:eastAsia="仿宋" w:cs="仿宋"/>
          <w:color w:val="auto"/>
          <w:spacing w:val="1"/>
          <w:sz w:val="24"/>
          <w:szCs w:val="24"/>
          <w:highlight w:val="none"/>
          <w:u w:val="single"/>
        </w:rPr>
        <w:t>签字或盖章）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日</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9"/>
          <w:sz w:val="24"/>
          <w:szCs w:val="24"/>
          <w:highlight w:val="none"/>
        </w:rPr>
        <w:t>期：20</w:t>
      </w:r>
      <w:r>
        <w:rPr>
          <w:rFonts w:hint="eastAsia" w:ascii="仿宋" w:hAnsi="仿宋" w:eastAsia="仿宋" w:cs="仿宋"/>
          <w:color w:val="auto"/>
          <w:spacing w:val="39"/>
          <w:sz w:val="24"/>
          <w:szCs w:val="24"/>
          <w:highlight w:val="none"/>
          <w:u w:val="single"/>
        </w:rPr>
        <w:t xml:space="preserve">   </w:t>
      </w:r>
      <w:r>
        <w:rPr>
          <w:rFonts w:hint="eastAsia" w:ascii="仿宋" w:hAnsi="仿宋" w:eastAsia="仿宋" w:cs="仿宋"/>
          <w:color w:val="auto"/>
          <w:spacing w:val="-107"/>
          <w:sz w:val="24"/>
          <w:szCs w:val="24"/>
          <w:highlight w:val="none"/>
        </w:rPr>
        <w:t xml:space="preserve"> </w:t>
      </w:r>
      <w:r>
        <w:rPr>
          <w:rFonts w:hint="eastAsia" w:ascii="仿宋" w:hAnsi="仿宋" w:eastAsia="仿宋" w:cs="仿宋"/>
          <w:color w:val="auto"/>
          <w:spacing w:val="-9"/>
          <w:sz w:val="24"/>
          <w:szCs w:val="24"/>
          <w:highlight w:val="none"/>
        </w:rPr>
        <w:t>年</w:t>
      </w:r>
      <w:r>
        <w:rPr>
          <w:rFonts w:hint="eastAsia" w:ascii="仿宋" w:hAnsi="仿宋" w:eastAsia="仿宋" w:cs="仿宋"/>
          <w:color w:val="auto"/>
          <w:spacing w:val="-9"/>
          <w:sz w:val="24"/>
          <w:szCs w:val="24"/>
          <w:highlight w:val="none"/>
          <w:u w:val="single"/>
        </w:rPr>
        <w:t xml:space="preserve">  </w:t>
      </w:r>
      <w:r>
        <w:rPr>
          <w:rFonts w:hint="eastAsia" w:ascii="仿宋" w:hAnsi="仿宋" w:eastAsia="仿宋" w:cs="仿宋"/>
          <w:color w:val="auto"/>
          <w:spacing w:val="-104"/>
          <w:sz w:val="24"/>
          <w:szCs w:val="24"/>
          <w:highlight w:val="none"/>
        </w:rPr>
        <w:t xml:space="preserve"> </w:t>
      </w:r>
      <w:r>
        <w:rPr>
          <w:rFonts w:hint="eastAsia" w:ascii="仿宋" w:hAnsi="仿宋" w:eastAsia="仿宋" w:cs="仿宋"/>
          <w:color w:val="auto"/>
          <w:spacing w:val="-9"/>
          <w:sz w:val="24"/>
          <w:szCs w:val="24"/>
          <w:highlight w:val="none"/>
        </w:rPr>
        <w:t>月</w:t>
      </w:r>
      <w:r>
        <w:rPr>
          <w:rFonts w:hint="eastAsia" w:ascii="仿宋" w:hAnsi="仿宋" w:eastAsia="仿宋" w:cs="仿宋"/>
          <w:color w:val="auto"/>
          <w:spacing w:val="119"/>
          <w:sz w:val="24"/>
          <w:szCs w:val="24"/>
          <w:highlight w:val="none"/>
          <w:u w:val="single"/>
        </w:rPr>
        <w:t xml:space="preserve"> </w:t>
      </w:r>
      <w:r>
        <w:rPr>
          <w:rFonts w:hint="eastAsia" w:ascii="仿宋" w:hAnsi="仿宋" w:eastAsia="仿宋" w:cs="仿宋"/>
          <w:color w:val="auto"/>
          <w:spacing w:val="-68"/>
          <w:sz w:val="24"/>
          <w:szCs w:val="24"/>
          <w:highlight w:val="none"/>
        </w:rPr>
        <w:t xml:space="preserve"> </w:t>
      </w:r>
      <w:r>
        <w:rPr>
          <w:rFonts w:hint="eastAsia" w:ascii="仿宋" w:hAnsi="仿宋" w:eastAsia="仿宋" w:cs="仿宋"/>
          <w:color w:val="auto"/>
          <w:spacing w:val="-68"/>
          <w:sz w:val="24"/>
          <w:szCs w:val="24"/>
          <w:highlight w:val="none"/>
          <w:lang w:eastAsia="zh-CN"/>
        </w:rPr>
        <w:t>日</w:t>
      </w:r>
    </w:p>
    <w:p w14:paraId="056682FB">
      <w:pPr>
        <w:spacing w:line="298" w:lineRule="auto"/>
        <w:rPr>
          <w:rFonts w:ascii="仿宋" w:hAnsi="仿宋" w:eastAsia="仿宋" w:cs="仿宋"/>
          <w:color w:val="auto"/>
          <w:highlight w:val="none"/>
        </w:rPr>
      </w:pPr>
    </w:p>
    <w:p w14:paraId="27CFC533">
      <w:pPr>
        <w:spacing w:line="298" w:lineRule="auto"/>
        <w:rPr>
          <w:rFonts w:ascii="仿宋" w:hAnsi="仿宋" w:eastAsia="仿宋" w:cs="仿宋"/>
          <w:color w:val="auto"/>
          <w:highlight w:val="none"/>
        </w:rPr>
      </w:pPr>
    </w:p>
    <w:p w14:paraId="52B93D16">
      <w:pPr>
        <w:spacing w:before="97" w:line="219" w:lineRule="auto"/>
        <w:ind w:left="2584"/>
        <w:rPr>
          <w:rFonts w:ascii="仿宋" w:hAnsi="仿宋" w:eastAsia="仿宋" w:cs="仿宋"/>
          <w:b/>
          <w:bCs/>
          <w:color w:val="auto"/>
          <w:spacing w:val="-5"/>
          <w:sz w:val="30"/>
          <w:szCs w:val="30"/>
          <w:highlight w:val="none"/>
          <w:lang w:eastAsia="zh-CN"/>
        </w:rPr>
      </w:pPr>
      <w:r>
        <w:rPr>
          <w:rFonts w:hint="eastAsia" w:ascii="仿宋" w:hAnsi="仿宋" w:eastAsia="仿宋" w:cs="仿宋"/>
          <w:b/>
          <w:bCs/>
          <w:color w:val="auto"/>
          <w:spacing w:val="-5"/>
          <w:sz w:val="30"/>
          <w:szCs w:val="30"/>
          <w:highlight w:val="none"/>
          <w:lang w:eastAsia="zh-CN"/>
        </w:rPr>
        <w:t>（五）企业管理制度</w:t>
      </w:r>
    </w:p>
    <w:p w14:paraId="36D3FC8F">
      <w:pPr>
        <w:spacing w:before="97" w:line="219" w:lineRule="auto"/>
        <w:rPr>
          <w:rFonts w:ascii="仿宋" w:hAnsi="仿宋" w:eastAsia="仿宋" w:cs="仿宋"/>
          <w:color w:val="auto"/>
          <w:sz w:val="24"/>
          <w:szCs w:val="24"/>
          <w:highlight w:val="none"/>
          <w:lang w:eastAsia="zh-CN"/>
        </w:rPr>
      </w:pPr>
    </w:p>
    <w:p w14:paraId="5EDD9BB2">
      <w:pPr>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企业管理制度包括但不限于包括但不限于从业人员健康管理制度和培训管理制度、食品安全管理员制度、食品安全自检自查与报告制度、食品经营过程与控制制度、场所及设施设备清洗消毒和维修保养制度、进货查验和查验记录制度、食品储存管理制度、废弃物处置制度等；格式自拟。</w:t>
      </w:r>
      <w:r>
        <w:rPr>
          <w:rFonts w:hint="eastAsia" w:ascii="仿宋" w:hAnsi="仿宋" w:eastAsia="仿宋" w:cs="仿宋"/>
          <w:color w:val="auto"/>
          <w:sz w:val="24"/>
          <w:szCs w:val="24"/>
          <w:highlight w:val="none"/>
          <w:lang w:eastAsia="zh-CN"/>
        </w:rPr>
        <w:br w:type="page"/>
      </w:r>
    </w:p>
    <w:p w14:paraId="2EE65607">
      <w:pPr>
        <w:spacing w:before="97" w:line="219" w:lineRule="auto"/>
        <w:ind w:left="2584"/>
        <w:rPr>
          <w:rFonts w:ascii="仿宋" w:hAnsi="仿宋" w:eastAsia="仿宋" w:cs="仿宋"/>
          <w:color w:val="auto"/>
          <w:sz w:val="30"/>
          <w:szCs w:val="30"/>
          <w:highlight w:val="none"/>
        </w:rPr>
      </w:pPr>
      <w:r>
        <w:rPr>
          <w:rFonts w:hint="eastAsia" w:ascii="仿宋" w:hAnsi="仿宋" w:eastAsia="仿宋" w:cs="仿宋"/>
          <w:b/>
          <w:bCs/>
          <w:color w:val="auto"/>
          <w:spacing w:val="-5"/>
          <w:sz w:val="30"/>
          <w:szCs w:val="30"/>
          <w:highlight w:val="none"/>
          <w:lang w:eastAsia="zh-CN"/>
        </w:rPr>
        <w:t>（六）</w:t>
      </w:r>
      <w:r>
        <w:rPr>
          <w:rFonts w:hint="eastAsia" w:ascii="仿宋" w:hAnsi="仿宋" w:eastAsia="仿宋" w:cs="仿宋"/>
          <w:b/>
          <w:bCs/>
          <w:color w:val="auto"/>
          <w:spacing w:val="-5"/>
          <w:sz w:val="30"/>
          <w:szCs w:val="30"/>
          <w:highlight w:val="none"/>
        </w:rPr>
        <w:t>近三年类似项目业绩</w:t>
      </w:r>
    </w:p>
    <w:p w14:paraId="261AA96D">
      <w:pPr>
        <w:spacing w:line="353" w:lineRule="auto"/>
        <w:rPr>
          <w:rFonts w:ascii="仿宋" w:hAnsi="仿宋" w:eastAsia="仿宋" w:cs="仿宋"/>
          <w:color w:val="auto"/>
          <w:highlight w:val="none"/>
        </w:rPr>
      </w:pPr>
    </w:p>
    <w:p w14:paraId="16E286D4">
      <w:pPr>
        <w:spacing w:line="353" w:lineRule="auto"/>
        <w:rPr>
          <w:rFonts w:ascii="仿宋" w:hAnsi="仿宋" w:eastAsia="仿宋" w:cs="仿宋"/>
          <w:color w:val="auto"/>
          <w:highlight w:val="none"/>
        </w:rPr>
      </w:pPr>
    </w:p>
    <w:p w14:paraId="4FC31FF9">
      <w:pPr>
        <w:spacing w:before="78" w:line="219" w:lineRule="auto"/>
        <w:ind w:left="364"/>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投标人名称（公章</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u w:val="single"/>
        </w:rPr>
        <w:t xml:space="preserve">          </w:t>
      </w:r>
    </w:p>
    <w:p w14:paraId="3CB005AD">
      <w:pPr>
        <w:spacing w:before="157" w:line="219" w:lineRule="auto"/>
        <w:ind w:left="365"/>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项目编号：</w:t>
      </w:r>
      <w:r>
        <w:rPr>
          <w:rFonts w:hint="eastAsia" w:ascii="仿宋" w:hAnsi="仿宋" w:eastAsia="仿宋" w:cs="仿宋"/>
          <w:color w:val="auto"/>
          <w:sz w:val="24"/>
          <w:szCs w:val="24"/>
          <w:highlight w:val="none"/>
          <w:u w:val="single"/>
        </w:rPr>
        <w:t xml:space="preserve">                      </w:t>
      </w:r>
    </w:p>
    <w:p w14:paraId="21E1AFFC">
      <w:pPr>
        <w:spacing w:before="208"/>
        <w:rPr>
          <w:rFonts w:ascii="仿宋" w:hAnsi="仿宋" w:eastAsia="仿宋" w:cs="仿宋"/>
          <w:color w:val="auto"/>
          <w:highlight w:val="none"/>
        </w:rPr>
      </w:pPr>
    </w:p>
    <w:tbl>
      <w:tblPr>
        <w:tblStyle w:val="19"/>
        <w:tblW w:w="9000" w:type="dxa"/>
        <w:tblInd w:w="93" w:type="dxa"/>
        <w:tblLayout w:type="fixed"/>
        <w:tblCellMar>
          <w:top w:w="0" w:type="dxa"/>
          <w:left w:w="108" w:type="dxa"/>
          <w:bottom w:w="0" w:type="dxa"/>
          <w:right w:w="108" w:type="dxa"/>
        </w:tblCellMar>
      </w:tblPr>
      <w:tblGrid>
        <w:gridCol w:w="763"/>
        <w:gridCol w:w="1410"/>
        <w:gridCol w:w="2655"/>
        <w:gridCol w:w="1425"/>
        <w:gridCol w:w="1860"/>
        <w:gridCol w:w="887"/>
      </w:tblGrid>
      <w:tr w14:paraId="750D31EB">
        <w:tblPrEx>
          <w:tblCellMar>
            <w:top w:w="0" w:type="dxa"/>
            <w:left w:w="108" w:type="dxa"/>
            <w:bottom w:w="0" w:type="dxa"/>
            <w:right w:w="108" w:type="dxa"/>
          </w:tblCellMar>
        </w:tblPrEx>
        <w:trPr>
          <w:trHeight w:val="607"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B18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B73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招标人</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E13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项目名称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389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中标金额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E57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联系人及电话</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9DF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备注</w:t>
            </w:r>
          </w:p>
        </w:tc>
      </w:tr>
      <w:tr w14:paraId="0DAA9F1A">
        <w:tblPrEx>
          <w:tblCellMar>
            <w:top w:w="0" w:type="dxa"/>
            <w:left w:w="108" w:type="dxa"/>
            <w:bottom w:w="0" w:type="dxa"/>
            <w:right w:w="108" w:type="dxa"/>
          </w:tblCellMar>
        </w:tblPrEx>
        <w:trPr>
          <w:trHeight w:val="309"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AC0A">
            <w:pPr>
              <w:rPr>
                <w:rFonts w:ascii="仿宋" w:hAnsi="仿宋" w:eastAsia="仿宋" w:cs="仿宋"/>
                <w:color w:val="auto"/>
                <w:sz w:val="24"/>
                <w:szCs w:val="24"/>
                <w:highlight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70B5">
            <w:pPr>
              <w:rPr>
                <w:rFonts w:ascii="仿宋" w:hAnsi="仿宋" w:eastAsia="仿宋" w:cs="仿宋"/>
                <w:color w:val="auto"/>
                <w:sz w:val="24"/>
                <w:szCs w:val="24"/>
                <w:highlight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E6FC">
            <w:pPr>
              <w:rPr>
                <w:rFonts w:ascii="仿宋" w:hAnsi="仿宋" w:eastAsia="仿宋" w:cs="仿宋"/>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95D0">
            <w:pPr>
              <w:rPr>
                <w:rFonts w:ascii="仿宋" w:hAnsi="仿宋" w:eastAsia="仿宋" w:cs="仿宋"/>
                <w:color w:val="auto"/>
                <w:sz w:val="24"/>
                <w:szCs w:val="24"/>
                <w:highlight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051F">
            <w:pPr>
              <w:rPr>
                <w:rFonts w:ascii="仿宋" w:hAnsi="仿宋" w:eastAsia="仿宋" w:cs="仿宋"/>
                <w:color w:val="auto"/>
                <w:sz w:val="24"/>
                <w:szCs w:val="24"/>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B342">
            <w:pPr>
              <w:rPr>
                <w:rFonts w:ascii="仿宋" w:hAnsi="仿宋" w:eastAsia="仿宋" w:cs="仿宋"/>
                <w:color w:val="auto"/>
                <w:sz w:val="24"/>
                <w:szCs w:val="24"/>
                <w:highlight w:val="none"/>
              </w:rPr>
            </w:pPr>
          </w:p>
        </w:tc>
      </w:tr>
      <w:tr w14:paraId="4C285A1A">
        <w:tblPrEx>
          <w:tblCellMar>
            <w:top w:w="0" w:type="dxa"/>
            <w:left w:w="108" w:type="dxa"/>
            <w:bottom w:w="0" w:type="dxa"/>
            <w:right w:w="108" w:type="dxa"/>
          </w:tblCellMar>
        </w:tblPrEx>
        <w:trPr>
          <w:trHeight w:val="309"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3584">
            <w:pPr>
              <w:rPr>
                <w:rFonts w:ascii="仿宋" w:hAnsi="仿宋" w:eastAsia="仿宋" w:cs="仿宋"/>
                <w:color w:val="auto"/>
                <w:sz w:val="24"/>
                <w:szCs w:val="24"/>
                <w:highlight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66E1">
            <w:pPr>
              <w:rPr>
                <w:rFonts w:ascii="仿宋" w:hAnsi="仿宋" w:eastAsia="仿宋" w:cs="仿宋"/>
                <w:color w:val="auto"/>
                <w:sz w:val="24"/>
                <w:szCs w:val="24"/>
                <w:highlight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2053">
            <w:pPr>
              <w:rPr>
                <w:rFonts w:ascii="仿宋" w:hAnsi="仿宋" w:eastAsia="仿宋" w:cs="仿宋"/>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B0E5">
            <w:pPr>
              <w:rPr>
                <w:rFonts w:ascii="仿宋" w:hAnsi="仿宋" w:eastAsia="仿宋" w:cs="仿宋"/>
                <w:color w:val="auto"/>
                <w:sz w:val="24"/>
                <w:szCs w:val="24"/>
                <w:highlight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52C9">
            <w:pPr>
              <w:rPr>
                <w:rFonts w:ascii="仿宋" w:hAnsi="仿宋" w:eastAsia="仿宋" w:cs="仿宋"/>
                <w:color w:val="auto"/>
                <w:sz w:val="24"/>
                <w:szCs w:val="24"/>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63B3">
            <w:pPr>
              <w:rPr>
                <w:rFonts w:ascii="仿宋" w:hAnsi="仿宋" w:eastAsia="仿宋" w:cs="仿宋"/>
                <w:color w:val="auto"/>
                <w:sz w:val="24"/>
                <w:szCs w:val="24"/>
                <w:highlight w:val="none"/>
              </w:rPr>
            </w:pPr>
          </w:p>
        </w:tc>
      </w:tr>
      <w:tr w14:paraId="095C9C27">
        <w:tblPrEx>
          <w:tblCellMar>
            <w:top w:w="0" w:type="dxa"/>
            <w:left w:w="108" w:type="dxa"/>
            <w:bottom w:w="0" w:type="dxa"/>
            <w:right w:w="108" w:type="dxa"/>
          </w:tblCellMar>
        </w:tblPrEx>
        <w:trPr>
          <w:trHeight w:val="309"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954B">
            <w:pPr>
              <w:rPr>
                <w:rFonts w:ascii="仿宋" w:hAnsi="仿宋" w:eastAsia="仿宋" w:cs="仿宋"/>
                <w:color w:val="auto"/>
                <w:sz w:val="24"/>
                <w:szCs w:val="24"/>
                <w:highlight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26F3">
            <w:pPr>
              <w:rPr>
                <w:rFonts w:ascii="仿宋" w:hAnsi="仿宋" w:eastAsia="仿宋" w:cs="仿宋"/>
                <w:color w:val="auto"/>
                <w:sz w:val="24"/>
                <w:szCs w:val="24"/>
                <w:highlight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D388">
            <w:pPr>
              <w:rPr>
                <w:rFonts w:ascii="仿宋" w:hAnsi="仿宋" w:eastAsia="仿宋" w:cs="仿宋"/>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E323">
            <w:pPr>
              <w:rPr>
                <w:rFonts w:ascii="仿宋" w:hAnsi="仿宋" w:eastAsia="仿宋" w:cs="仿宋"/>
                <w:color w:val="auto"/>
                <w:sz w:val="24"/>
                <w:szCs w:val="24"/>
                <w:highlight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EC5E">
            <w:pPr>
              <w:rPr>
                <w:rFonts w:ascii="仿宋" w:hAnsi="仿宋" w:eastAsia="仿宋" w:cs="仿宋"/>
                <w:color w:val="auto"/>
                <w:sz w:val="24"/>
                <w:szCs w:val="24"/>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CAB0">
            <w:pPr>
              <w:rPr>
                <w:rFonts w:ascii="仿宋" w:hAnsi="仿宋" w:eastAsia="仿宋" w:cs="仿宋"/>
                <w:color w:val="auto"/>
                <w:sz w:val="24"/>
                <w:szCs w:val="24"/>
                <w:highlight w:val="none"/>
              </w:rPr>
            </w:pPr>
          </w:p>
        </w:tc>
      </w:tr>
      <w:tr w14:paraId="258C8D63">
        <w:tblPrEx>
          <w:tblCellMar>
            <w:top w:w="0" w:type="dxa"/>
            <w:left w:w="108" w:type="dxa"/>
            <w:bottom w:w="0" w:type="dxa"/>
            <w:right w:w="108" w:type="dxa"/>
          </w:tblCellMar>
        </w:tblPrEx>
        <w:trPr>
          <w:trHeight w:val="309"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B881">
            <w:pPr>
              <w:rPr>
                <w:rFonts w:ascii="仿宋" w:hAnsi="仿宋" w:eastAsia="仿宋" w:cs="仿宋"/>
                <w:color w:val="auto"/>
                <w:sz w:val="24"/>
                <w:szCs w:val="24"/>
                <w:highlight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95FC">
            <w:pPr>
              <w:rPr>
                <w:rFonts w:ascii="仿宋" w:hAnsi="仿宋" w:eastAsia="仿宋" w:cs="仿宋"/>
                <w:color w:val="auto"/>
                <w:sz w:val="24"/>
                <w:szCs w:val="24"/>
                <w:highlight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C447">
            <w:pPr>
              <w:rPr>
                <w:rFonts w:ascii="仿宋" w:hAnsi="仿宋" w:eastAsia="仿宋" w:cs="仿宋"/>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99BD">
            <w:pPr>
              <w:rPr>
                <w:rFonts w:ascii="仿宋" w:hAnsi="仿宋" w:eastAsia="仿宋" w:cs="仿宋"/>
                <w:color w:val="auto"/>
                <w:sz w:val="24"/>
                <w:szCs w:val="24"/>
                <w:highlight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58B9">
            <w:pPr>
              <w:rPr>
                <w:rFonts w:ascii="仿宋" w:hAnsi="仿宋" w:eastAsia="仿宋" w:cs="仿宋"/>
                <w:color w:val="auto"/>
                <w:sz w:val="24"/>
                <w:szCs w:val="24"/>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8CB8">
            <w:pPr>
              <w:rPr>
                <w:rFonts w:ascii="仿宋" w:hAnsi="仿宋" w:eastAsia="仿宋" w:cs="仿宋"/>
                <w:color w:val="auto"/>
                <w:sz w:val="24"/>
                <w:szCs w:val="24"/>
                <w:highlight w:val="none"/>
              </w:rPr>
            </w:pPr>
          </w:p>
        </w:tc>
      </w:tr>
      <w:tr w14:paraId="7C3DA976">
        <w:tblPrEx>
          <w:tblCellMar>
            <w:top w:w="0" w:type="dxa"/>
            <w:left w:w="108" w:type="dxa"/>
            <w:bottom w:w="0" w:type="dxa"/>
            <w:right w:w="108" w:type="dxa"/>
          </w:tblCellMar>
        </w:tblPrEx>
        <w:trPr>
          <w:trHeight w:val="309"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888C">
            <w:pPr>
              <w:rPr>
                <w:rFonts w:ascii="仿宋" w:hAnsi="仿宋" w:eastAsia="仿宋" w:cs="仿宋"/>
                <w:color w:val="auto"/>
                <w:sz w:val="24"/>
                <w:szCs w:val="24"/>
                <w:highlight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6A08">
            <w:pPr>
              <w:rPr>
                <w:rFonts w:ascii="仿宋" w:hAnsi="仿宋" w:eastAsia="仿宋" w:cs="仿宋"/>
                <w:color w:val="auto"/>
                <w:sz w:val="24"/>
                <w:szCs w:val="24"/>
                <w:highlight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6117">
            <w:pPr>
              <w:rPr>
                <w:rFonts w:ascii="仿宋" w:hAnsi="仿宋" w:eastAsia="仿宋" w:cs="仿宋"/>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D819">
            <w:pPr>
              <w:rPr>
                <w:rFonts w:ascii="仿宋" w:hAnsi="仿宋" w:eastAsia="仿宋" w:cs="仿宋"/>
                <w:color w:val="auto"/>
                <w:sz w:val="24"/>
                <w:szCs w:val="24"/>
                <w:highlight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0A9B">
            <w:pPr>
              <w:rPr>
                <w:rFonts w:ascii="仿宋" w:hAnsi="仿宋" w:eastAsia="仿宋" w:cs="仿宋"/>
                <w:color w:val="auto"/>
                <w:sz w:val="24"/>
                <w:szCs w:val="24"/>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6C1F">
            <w:pPr>
              <w:rPr>
                <w:rFonts w:ascii="仿宋" w:hAnsi="仿宋" w:eastAsia="仿宋" w:cs="仿宋"/>
                <w:color w:val="auto"/>
                <w:sz w:val="24"/>
                <w:szCs w:val="24"/>
                <w:highlight w:val="none"/>
              </w:rPr>
            </w:pPr>
          </w:p>
        </w:tc>
      </w:tr>
      <w:tr w14:paraId="08FC6A6D">
        <w:tblPrEx>
          <w:tblCellMar>
            <w:top w:w="0" w:type="dxa"/>
            <w:left w:w="108" w:type="dxa"/>
            <w:bottom w:w="0" w:type="dxa"/>
            <w:right w:w="108" w:type="dxa"/>
          </w:tblCellMar>
        </w:tblPrEx>
        <w:trPr>
          <w:trHeight w:val="309"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8D16">
            <w:pPr>
              <w:rPr>
                <w:rFonts w:ascii="仿宋" w:hAnsi="仿宋" w:eastAsia="仿宋" w:cs="仿宋"/>
                <w:color w:val="auto"/>
                <w:sz w:val="24"/>
                <w:szCs w:val="24"/>
                <w:highlight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BA5F">
            <w:pPr>
              <w:rPr>
                <w:rFonts w:ascii="仿宋" w:hAnsi="仿宋" w:eastAsia="仿宋" w:cs="仿宋"/>
                <w:color w:val="auto"/>
                <w:sz w:val="24"/>
                <w:szCs w:val="24"/>
                <w:highlight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5EA9">
            <w:pPr>
              <w:rPr>
                <w:rFonts w:ascii="仿宋" w:hAnsi="仿宋" w:eastAsia="仿宋" w:cs="仿宋"/>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1113">
            <w:pPr>
              <w:rPr>
                <w:rFonts w:ascii="仿宋" w:hAnsi="仿宋" w:eastAsia="仿宋" w:cs="仿宋"/>
                <w:color w:val="auto"/>
                <w:sz w:val="24"/>
                <w:szCs w:val="24"/>
                <w:highlight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FBE7">
            <w:pPr>
              <w:rPr>
                <w:rFonts w:ascii="仿宋" w:hAnsi="仿宋" w:eastAsia="仿宋" w:cs="仿宋"/>
                <w:color w:val="auto"/>
                <w:sz w:val="24"/>
                <w:szCs w:val="24"/>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7373">
            <w:pPr>
              <w:rPr>
                <w:rFonts w:ascii="仿宋" w:hAnsi="仿宋" w:eastAsia="仿宋" w:cs="仿宋"/>
                <w:color w:val="auto"/>
                <w:sz w:val="24"/>
                <w:szCs w:val="24"/>
                <w:highlight w:val="none"/>
              </w:rPr>
            </w:pPr>
          </w:p>
        </w:tc>
      </w:tr>
      <w:tr w14:paraId="1F2DDCC5">
        <w:tblPrEx>
          <w:tblCellMar>
            <w:top w:w="0" w:type="dxa"/>
            <w:left w:w="108" w:type="dxa"/>
            <w:bottom w:w="0" w:type="dxa"/>
            <w:right w:w="108" w:type="dxa"/>
          </w:tblCellMar>
        </w:tblPrEx>
        <w:trPr>
          <w:trHeight w:val="309"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564B">
            <w:pPr>
              <w:rPr>
                <w:rFonts w:ascii="仿宋" w:hAnsi="仿宋" w:eastAsia="仿宋" w:cs="仿宋"/>
                <w:color w:val="auto"/>
                <w:sz w:val="24"/>
                <w:szCs w:val="24"/>
                <w:highlight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74F2">
            <w:pPr>
              <w:rPr>
                <w:rFonts w:ascii="仿宋" w:hAnsi="仿宋" w:eastAsia="仿宋" w:cs="仿宋"/>
                <w:color w:val="auto"/>
                <w:sz w:val="24"/>
                <w:szCs w:val="24"/>
                <w:highlight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D3A7">
            <w:pPr>
              <w:rPr>
                <w:rFonts w:ascii="仿宋" w:hAnsi="仿宋" w:eastAsia="仿宋" w:cs="仿宋"/>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4BE5">
            <w:pPr>
              <w:rPr>
                <w:rFonts w:ascii="仿宋" w:hAnsi="仿宋" w:eastAsia="仿宋" w:cs="仿宋"/>
                <w:color w:val="auto"/>
                <w:sz w:val="24"/>
                <w:szCs w:val="24"/>
                <w:highlight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3AB0">
            <w:pPr>
              <w:rPr>
                <w:rFonts w:ascii="仿宋" w:hAnsi="仿宋" w:eastAsia="仿宋" w:cs="仿宋"/>
                <w:color w:val="auto"/>
                <w:sz w:val="24"/>
                <w:szCs w:val="24"/>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5FAA">
            <w:pPr>
              <w:rPr>
                <w:rFonts w:ascii="仿宋" w:hAnsi="仿宋" w:eastAsia="仿宋" w:cs="仿宋"/>
                <w:color w:val="auto"/>
                <w:sz w:val="24"/>
                <w:szCs w:val="24"/>
                <w:highlight w:val="none"/>
              </w:rPr>
            </w:pPr>
          </w:p>
        </w:tc>
      </w:tr>
      <w:tr w14:paraId="55B9E346">
        <w:tblPrEx>
          <w:tblCellMar>
            <w:top w:w="0" w:type="dxa"/>
            <w:left w:w="108" w:type="dxa"/>
            <w:bottom w:w="0" w:type="dxa"/>
            <w:right w:w="108" w:type="dxa"/>
          </w:tblCellMar>
        </w:tblPrEx>
        <w:trPr>
          <w:trHeight w:val="309"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C44B">
            <w:pPr>
              <w:rPr>
                <w:rFonts w:ascii="仿宋" w:hAnsi="仿宋" w:eastAsia="仿宋" w:cs="仿宋"/>
                <w:color w:val="auto"/>
                <w:sz w:val="24"/>
                <w:szCs w:val="24"/>
                <w:highlight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B4EF">
            <w:pPr>
              <w:rPr>
                <w:rFonts w:ascii="仿宋" w:hAnsi="仿宋" w:eastAsia="仿宋" w:cs="仿宋"/>
                <w:color w:val="auto"/>
                <w:sz w:val="24"/>
                <w:szCs w:val="24"/>
                <w:highlight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B95E">
            <w:pPr>
              <w:rPr>
                <w:rFonts w:ascii="仿宋" w:hAnsi="仿宋" w:eastAsia="仿宋" w:cs="仿宋"/>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FA51">
            <w:pPr>
              <w:rPr>
                <w:rFonts w:ascii="仿宋" w:hAnsi="仿宋" w:eastAsia="仿宋" w:cs="仿宋"/>
                <w:color w:val="auto"/>
                <w:sz w:val="24"/>
                <w:szCs w:val="24"/>
                <w:highlight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E719">
            <w:pPr>
              <w:rPr>
                <w:rFonts w:ascii="仿宋" w:hAnsi="仿宋" w:eastAsia="仿宋" w:cs="仿宋"/>
                <w:color w:val="auto"/>
                <w:sz w:val="24"/>
                <w:szCs w:val="24"/>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D37B">
            <w:pPr>
              <w:rPr>
                <w:rFonts w:ascii="仿宋" w:hAnsi="仿宋" w:eastAsia="仿宋" w:cs="仿宋"/>
                <w:color w:val="auto"/>
                <w:sz w:val="24"/>
                <w:szCs w:val="24"/>
                <w:highlight w:val="none"/>
              </w:rPr>
            </w:pPr>
          </w:p>
        </w:tc>
      </w:tr>
      <w:tr w14:paraId="74CC1663">
        <w:tblPrEx>
          <w:tblCellMar>
            <w:top w:w="0" w:type="dxa"/>
            <w:left w:w="108" w:type="dxa"/>
            <w:bottom w:w="0" w:type="dxa"/>
            <w:right w:w="108" w:type="dxa"/>
          </w:tblCellMar>
        </w:tblPrEx>
        <w:trPr>
          <w:trHeight w:val="309"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6E1D">
            <w:pPr>
              <w:rPr>
                <w:rFonts w:ascii="仿宋" w:hAnsi="仿宋" w:eastAsia="仿宋" w:cs="仿宋"/>
                <w:color w:val="auto"/>
                <w:sz w:val="24"/>
                <w:szCs w:val="24"/>
                <w:highlight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1B98">
            <w:pPr>
              <w:rPr>
                <w:rFonts w:ascii="仿宋" w:hAnsi="仿宋" w:eastAsia="仿宋" w:cs="仿宋"/>
                <w:color w:val="auto"/>
                <w:sz w:val="24"/>
                <w:szCs w:val="24"/>
                <w:highlight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68A3">
            <w:pPr>
              <w:rPr>
                <w:rFonts w:ascii="仿宋" w:hAnsi="仿宋" w:eastAsia="仿宋" w:cs="仿宋"/>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1159">
            <w:pPr>
              <w:rPr>
                <w:rFonts w:ascii="仿宋" w:hAnsi="仿宋" w:eastAsia="仿宋" w:cs="仿宋"/>
                <w:color w:val="auto"/>
                <w:sz w:val="24"/>
                <w:szCs w:val="24"/>
                <w:highlight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2E76">
            <w:pPr>
              <w:rPr>
                <w:rFonts w:ascii="仿宋" w:hAnsi="仿宋" w:eastAsia="仿宋" w:cs="仿宋"/>
                <w:color w:val="auto"/>
                <w:sz w:val="24"/>
                <w:szCs w:val="24"/>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12A6">
            <w:pPr>
              <w:rPr>
                <w:rFonts w:ascii="仿宋" w:hAnsi="仿宋" w:eastAsia="仿宋" w:cs="仿宋"/>
                <w:color w:val="auto"/>
                <w:sz w:val="24"/>
                <w:szCs w:val="24"/>
                <w:highlight w:val="none"/>
              </w:rPr>
            </w:pPr>
          </w:p>
        </w:tc>
      </w:tr>
      <w:tr w14:paraId="78A38A50">
        <w:tblPrEx>
          <w:tblCellMar>
            <w:top w:w="0" w:type="dxa"/>
            <w:left w:w="108" w:type="dxa"/>
            <w:bottom w:w="0" w:type="dxa"/>
            <w:right w:w="108" w:type="dxa"/>
          </w:tblCellMar>
        </w:tblPrEx>
        <w:trPr>
          <w:trHeight w:val="309"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78A4">
            <w:pPr>
              <w:rPr>
                <w:rFonts w:ascii="仿宋" w:hAnsi="仿宋" w:eastAsia="仿宋" w:cs="仿宋"/>
                <w:color w:val="auto"/>
                <w:sz w:val="24"/>
                <w:szCs w:val="24"/>
                <w:highlight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EB3E">
            <w:pPr>
              <w:rPr>
                <w:rFonts w:ascii="仿宋" w:hAnsi="仿宋" w:eastAsia="仿宋" w:cs="仿宋"/>
                <w:color w:val="auto"/>
                <w:sz w:val="24"/>
                <w:szCs w:val="24"/>
                <w:highlight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0FAE">
            <w:pPr>
              <w:rPr>
                <w:rFonts w:ascii="仿宋" w:hAnsi="仿宋" w:eastAsia="仿宋" w:cs="仿宋"/>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48AE">
            <w:pPr>
              <w:rPr>
                <w:rFonts w:ascii="仿宋" w:hAnsi="仿宋" w:eastAsia="仿宋" w:cs="仿宋"/>
                <w:color w:val="auto"/>
                <w:sz w:val="24"/>
                <w:szCs w:val="24"/>
                <w:highlight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9121">
            <w:pPr>
              <w:rPr>
                <w:rFonts w:ascii="仿宋" w:hAnsi="仿宋" w:eastAsia="仿宋" w:cs="仿宋"/>
                <w:color w:val="auto"/>
                <w:sz w:val="24"/>
                <w:szCs w:val="24"/>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2563">
            <w:pPr>
              <w:rPr>
                <w:rFonts w:ascii="仿宋" w:hAnsi="仿宋" w:eastAsia="仿宋" w:cs="仿宋"/>
                <w:color w:val="auto"/>
                <w:sz w:val="24"/>
                <w:szCs w:val="24"/>
                <w:highlight w:val="none"/>
              </w:rPr>
            </w:pPr>
          </w:p>
        </w:tc>
      </w:tr>
      <w:tr w14:paraId="6D7BAB48">
        <w:tblPrEx>
          <w:tblCellMar>
            <w:top w:w="0" w:type="dxa"/>
            <w:left w:w="108" w:type="dxa"/>
            <w:bottom w:w="0" w:type="dxa"/>
            <w:right w:w="108" w:type="dxa"/>
          </w:tblCellMar>
        </w:tblPrEx>
        <w:trPr>
          <w:trHeight w:val="309"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15C3">
            <w:pPr>
              <w:rPr>
                <w:rFonts w:ascii="仿宋" w:hAnsi="仿宋" w:eastAsia="仿宋" w:cs="仿宋"/>
                <w:color w:val="auto"/>
                <w:sz w:val="24"/>
                <w:szCs w:val="24"/>
                <w:highlight w:val="none"/>
                <w:lang w:eastAsia="zh-CN"/>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8686">
            <w:pPr>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3F4D">
            <w:pPr>
              <w:rPr>
                <w:rFonts w:ascii="仿宋" w:hAnsi="仿宋" w:eastAsia="仿宋" w:cs="仿宋"/>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CDA7">
            <w:pPr>
              <w:rPr>
                <w:rFonts w:ascii="仿宋" w:hAnsi="仿宋" w:eastAsia="仿宋" w:cs="仿宋"/>
                <w:color w:val="auto"/>
                <w:sz w:val="24"/>
                <w:szCs w:val="24"/>
                <w:highlight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A773">
            <w:pPr>
              <w:rPr>
                <w:rFonts w:ascii="仿宋" w:hAnsi="仿宋" w:eastAsia="仿宋" w:cs="仿宋"/>
                <w:color w:val="auto"/>
                <w:sz w:val="24"/>
                <w:szCs w:val="24"/>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C49C">
            <w:pPr>
              <w:rPr>
                <w:rFonts w:ascii="仿宋" w:hAnsi="仿宋" w:eastAsia="仿宋" w:cs="仿宋"/>
                <w:color w:val="auto"/>
                <w:sz w:val="24"/>
                <w:szCs w:val="24"/>
                <w:highlight w:val="none"/>
              </w:rPr>
            </w:pPr>
          </w:p>
        </w:tc>
      </w:tr>
      <w:tr w14:paraId="432CEF2B">
        <w:tblPrEx>
          <w:tblCellMar>
            <w:top w:w="0" w:type="dxa"/>
            <w:left w:w="108" w:type="dxa"/>
            <w:bottom w:w="0" w:type="dxa"/>
            <w:right w:w="108" w:type="dxa"/>
          </w:tblCellMar>
        </w:tblPrEx>
        <w:trPr>
          <w:trHeight w:val="318"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622F">
            <w:pPr>
              <w:rPr>
                <w:rFonts w:ascii="仿宋" w:hAnsi="仿宋" w:eastAsia="仿宋" w:cs="仿宋"/>
                <w:color w:val="auto"/>
                <w:sz w:val="24"/>
                <w:szCs w:val="24"/>
                <w:highlight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DAE9">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ED35">
            <w:pPr>
              <w:rPr>
                <w:rFonts w:ascii="仿宋" w:hAnsi="仿宋" w:eastAsia="仿宋" w:cs="仿宋"/>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F1D6">
            <w:pPr>
              <w:rPr>
                <w:rFonts w:ascii="仿宋" w:hAnsi="仿宋" w:eastAsia="仿宋" w:cs="仿宋"/>
                <w:color w:val="auto"/>
                <w:sz w:val="24"/>
                <w:szCs w:val="24"/>
                <w:highlight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5785">
            <w:pPr>
              <w:rPr>
                <w:rFonts w:ascii="仿宋" w:hAnsi="仿宋" w:eastAsia="仿宋" w:cs="仿宋"/>
                <w:color w:val="auto"/>
                <w:sz w:val="24"/>
                <w:szCs w:val="24"/>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7753">
            <w:pPr>
              <w:rPr>
                <w:rFonts w:ascii="仿宋" w:hAnsi="仿宋" w:eastAsia="仿宋" w:cs="仿宋"/>
                <w:color w:val="auto"/>
                <w:sz w:val="24"/>
                <w:szCs w:val="24"/>
                <w:highlight w:val="none"/>
              </w:rPr>
            </w:pPr>
          </w:p>
        </w:tc>
      </w:tr>
    </w:tbl>
    <w:p w14:paraId="70ED8ED4">
      <w:pPr>
        <w:spacing w:before="147" w:line="219" w:lineRule="auto"/>
        <w:ind w:left="843"/>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我单位承诺以上填报内容真实。如不真实，将按照有关规定接受处理。</w:t>
      </w:r>
    </w:p>
    <w:p w14:paraId="11CF2131">
      <w:pPr>
        <w:spacing w:before="33" w:line="226" w:lineRule="auto"/>
        <w:ind w:left="782"/>
        <w:rPr>
          <w:rFonts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注：1.</w:t>
      </w:r>
      <w:r>
        <w:rPr>
          <w:rFonts w:hint="eastAsia" w:ascii="仿宋" w:hAnsi="仿宋" w:eastAsia="仿宋" w:cs="仿宋"/>
          <w:color w:val="auto"/>
          <w:spacing w:val="8"/>
          <w:sz w:val="20"/>
          <w:szCs w:val="20"/>
          <w:highlight w:val="none"/>
          <w:lang w:eastAsia="zh-CN"/>
        </w:rPr>
        <w:t>对照商务、技术部分评审要求提供相应证明材料；</w:t>
      </w:r>
    </w:p>
    <w:p w14:paraId="224F4FE3">
      <w:pPr>
        <w:spacing w:before="55" w:line="262" w:lineRule="auto"/>
        <w:ind w:left="377" w:right="350" w:firstLine="407"/>
        <w:rPr>
          <w:rFonts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lang w:eastAsia="zh-CN"/>
        </w:rPr>
        <w:t>2</w:t>
      </w:r>
      <w:r>
        <w:rPr>
          <w:rFonts w:hint="eastAsia" w:ascii="仿宋" w:hAnsi="仿宋" w:eastAsia="仿宋" w:cs="仿宋"/>
          <w:color w:val="auto"/>
          <w:spacing w:val="8"/>
          <w:sz w:val="20"/>
          <w:szCs w:val="20"/>
          <w:highlight w:val="none"/>
        </w:rPr>
        <w:t>.如近年来，投标人法人机构发生合法变更或重组或法人</w:t>
      </w:r>
      <w:r>
        <w:rPr>
          <w:rFonts w:hint="eastAsia" w:ascii="仿宋" w:hAnsi="仿宋" w:eastAsia="仿宋" w:cs="仿宋"/>
          <w:color w:val="auto"/>
          <w:spacing w:val="7"/>
          <w:sz w:val="20"/>
          <w:szCs w:val="20"/>
          <w:highlight w:val="none"/>
        </w:rPr>
        <w:t>名称变更时，应提供相关部门</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8"/>
          <w:sz w:val="20"/>
          <w:szCs w:val="20"/>
          <w:highlight w:val="none"/>
        </w:rPr>
        <w:t>的合法批件或其他相关证明材料来证明其所附业绩的继承性。</w:t>
      </w:r>
    </w:p>
    <w:p w14:paraId="2BB6E051">
      <w:pPr>
        <w:spacing w:line="262" w:lineRule="auto"/>
        <w:rPr>
          <w:rFonts w:ascii="仿宋" w:hAnsi="仿宋" w:eastAsia="仿宋" w:cs="仿宋"/>
          <w:color w:val="auto"/>
          <w:sz w:val="20"/>
          <w:szCs w:val="20"/>
          <w:highlight w:val="none"/>
        </w:rPr>
        <w:sectPr>
          <w:footerReference r:id="rId21" w:type="default"/>
          <w:pgSz w:w="11906" w:h="16839"/>
          <w:pgMar w:top="1431" w:right="1350" w:bottom="1187" w:left="1520" w:header="0" w:footer="1014" w:gutter="0"/>
          <w:pgNumType w:fmt="numberInDash"/>
          <w:cols w:space="720" w:num="1"/>
        </w:sectPr>
      </w:pPr>
    </w:p>
    <w:p w14:paraId="7486FC31">
      <w:pPr>
        <w:spacing w:line="299" w:lineRule="auto"/>
        <w:rPr>
          <w:rFonts w:ascii="仿宋" w:hAnsi="仿宋" w:eastAsia="仿宋" w:cs="仿宋"/>
          <w:color w:val="auto"/>
          <w:highlight w:val="none"/>
        </w:rPr>
      </w:pPr>
    </w:p>
    <w:p w14:paraId="1C4CE429">
      <w:pPr>
        <w:spacing w:before="97" w:line="221" w:lineRule="auto"/>
        <w:ind w:left="2679"/>
        <w:rPr>
          <w:rFonts w:ascii="仿宋" w:hAnsi="仿宋" w:eastAsia="仿宋" w:cs="仿宋"/>
          <w:color w:val="auto"/>
          <w:sz w:val="30"/>
          <w:szCs w:val="30"/>
          <w:highlight w:val="none"/>
        </w:rPr>
      </w:pPr>
      <w:r>
        <w:rPr>
          <w:rFonts w:hint="eastAsia" w:ascii="仿宋" w:hAnsi="仿宋" w:eastAsia="仿宋" w:cs="仿宋"/>
          <w:b/>
          <w:bCs/>
          <w:color w:val="auto"/>
          <w:spacing w:val="-5"/>
          <w:sz w:val="30"/>
          <w:szCs w:val="30"/>
          <w:highlight w:val="none"/>
        </w:rPr>
        <w:t>（</w:t>
      </w:r>
      <w:r>
        <w:rPr>
          <w:rFonts w:hint="eastAsia" w:ascii="仿宋" w:hAnsi="仿宋" w:eastAsia="仿宋" w:cs="仿宋"/>
          <w:b/>
          <w:bCs/>
          <w:color w:val="auto"/>
          <w:spacing w:val="-5"/>
          <w:sz w:val="30"/>
          <w:szCs w:val="30"/>
          <w:highlight w:val="none"/>
          <w:lang w:eastAsia="zh-CN"/>
        </w:rPr>
        <w:t>七</w:t>
      </w:r>
      <w:r>
        <w:rPr>
          <w:rFonts w:hint="eastAsia" w:ascii="仿宋" w:hAnsi="仿宋" w:eastAsia="仿宋" w:cs="仿宋"/>
          <w:b/>
          <w:bCs/>
          <w:color w:val="auto"/>
          <w:spacing w:val="-5"/>
          <w:sz w:val="30"/>
          <w:szCs w:val="30"/>
          <w:highlight w:val="none"/>
        </w:rPr>
        <w:t>）</w:t>
      </w:r>
      <w:r>
        <w:rPr>
          <w:rFonts w:hint="eastAsia" w:ascii="仿宋" w:hAnsi="仿宋" w:eastAsia="仿宋" w:cs="仿宋"/>
          <w:b/>
          <w:bCs/>
          <w:color w:val="auto"/>
          <w:spacing w:val="-4"/>
          <w:sz w:val="30"/>
          <w:szCs w:val="30"/>
          <w:highlight w:val="none"/>
        </w:rPr>
        <w:t>拟投入本</w:t>
      </w:r>
      <w:r>
        <w:rPr>
          <w:rFonts w:hint="eastAsia" w:ascii="仿宋" w:hAnsi="仿宋" w:eastAsia="仿宋" w:cs="仿宋"/>
          <w:b/>
          <w:bCs/>
          <w:color w:val="auto"/>
          <w:spacing w:val="-4"/>
          <w:sz w:val="30"/>
          <w:szCs w:val="30"/>
          <w:highlight w:val="none"/>
        </w:rPr>
        <w:t>项目的</w:t>
      </w:r>
      <w:r>
        <w:rPr>
          <w:rFonts w:hint="eastAsia" w:ascii="仿宋" w:hAnsi="仿宋" w:eastAsia="仿宋" w:cs="仿宋"/>
          <w:b/>
          <w:bCs/>
          <w:color w:val="auto"/>
          <w:spacing w:val="-4"/>
          <w:sz w:val="30"/>
          <w:szCs w:val="30"/>
          <w:highlight w:val="none"/>
          <w:lang w:eastAsia="zh-CN"/>
        </w:rPr>
        <w:t>配送人</w:t>
      </w:r>
      <w:r>
        <w:rPr>
          <w:rFonts w:hint="eastAsia" w:ascii="仿宋" w:hAnsi="仿宋" w:eastAsia="仿宋" w:cs="仿宋"/>
          <w:b/>
          <w:bCs/>
          <w:color w:val="auto"/>
          <w:spacing w:val="-4"/>
          <w:sz w:val="30"/>
          <w:szCs w:val="30"/>
          <w:highlight w:val="none"/>
        </w:rPr>
        <w:t>员</w:t>
      </w:r>
    </w:p>
    <w:p w14:paraId="153C3247">
      <w:pPr>
        <w:spacing w:before="5"/>
        <w:rPr>
          <w:rFonts w:ascii="仿宋" w:hAnsi="仿宋" w:eastAsia="仿宋" w:cs="仿宋"/>
          <w:color w:val="auto"/>
          <w:highlight w:val="none"/>
        </w:rPr>
      </w:pPr>
    </w:p>
    <w:p w14:paraId="0109D9BA">
      <w:pPr>
        <w:spacing w:before="5"/>
        <w:rPr>
          <w:rFonts w:ascii="仿宋" w:hAnsi="仿宋" w:eastAsia="仿宋" w:cs="仿宋"/>
          <w:color w:val="auto"/>
          <w:highlight w:val="none"/>
        </w:rPr>
      </w:pPr>
    </w:p>
    <w:p w14:paraId="3ADBEFF0">
      <w:pPr>
        <w:spacing w:before="4"/>
        <w:rPr>
          <w:rFonts w:ascii="仿宋" w:hAnsi="仿宋" w:eastAsia="仿宋" w:cs="仿宋"/>
          <w:color w:val="auto"/>
          <w:highlight w:val="none"/>
        </w:rPr>
      </w:pPr>
    </w:p>
    <w:tbl>
      <w:tblPr>
        <w:tblStyle w:val="25"/>
        <w:tblW w:w="84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067"/>
        <w:gridCol w:w="1022"/>
        <w:gridCol w:w="850"/>
        <w:gridCol w:w="1133"/>
        <w:gridCol w:w="1984"/>
        <w:gridCol w:w="1705"/>
      </w:tblGrid>
      <w:tr w14:paraId="00648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715" w:type="dxa"/>
          </w:tcPr>
          <w:p w14:paraId="5A6BCF2C">
            <w:pPr>
              <w:pStyle w:val="26"/>
              <w:spacing w:before="285" w:line="229" w:lineRule="auto"/>
              <w:ind w:left="152"/>
              <w:rPr>
                <w:rFonts w:ascii="仿宋" w:hAnsi="仿宋" w:eastAsia="仿宋" w:cs="仿宋"/>
                <w:color w:val="auto"/>
                <w:sz w:val="20"/>
                <w:szCs w:val="20"/>
                <w:highlight w:val="none"/>
              </w:rPr>
            </w:pPr>
            <w:r>
              <w:rPr>
                <w:rFonts w:hint="eastAsia" w:ascii="仿宋" w:hAnsi="仿宋" w:eastAsia="仿宋" w:cs="仿宋"/>
                <w:color w:val="auto"/>
                <w:spacing w:val="5"/>
                <w:sz w:val="20"/>
                <w:szCs w:val="20"/>
                <w:highlight w:val="none"/>
              </w:rPr>
              <w:t>序号</w:t>
            </w:r>
          </w:p>
        </w:tc>
        <w:tc>
          <w:tcPr>
            <w:tcW w:w="1067" w:type="dxa"/>
          </w:tcPr>
          <w:p w14:paraId="6AE10C3E">
            <w:pPr>
              <w:pStyle w:val="26"/>
              <w:spacing w:before="285" w:line="228" w:lineRule="auto"/>
              <w:ind w:left="328"/>
              <w:rPr>
                <w:rFonts w:ascii="仿宋" w:hAnsi="仿宋" w:eastAsia="仿宋" w:cs="仿宋"/>
                <w:color w:val="auto"/>
                <w:sz w:val="20"/>
                <w:szCs w:val="20"/>
                <w:highlight w:val="none"/>
              </w:rPr>
            </w:pPr>
            <w:r>
              <w:rPr>
                <w:rFonts w:hint="eastAsia" w:ascii="仿宋" w:hAnsi="仿宋" w:eastAsia="仿宋" w:cs="仿宋"/>
                <w:color w:val="auto"/>
                <w:spacing w:val="4"/>
                <w:sz w:val="20"/>
                <w:szCs w:val="20"/>
                <w:highlight w:val="none"/>
              </w:rPr>
              <w:t>姓名</w:t>
            </w:r>
          </w:p>
        </w:tc>
        <w:tc>
          <w:tcPr>
            <w:tcW w:w="1022" w:type="dxa"/>
          </w:tcPr>
          <w:p w14:paraId="57265693">
            <w:pPr>
              <w:pStyle w:val="26"/>
              <w:spacing w:before="285" w:line="228" w:lineRule="auto"/>
              <w:ind w:left="308"/>
              <w:rPr>
                <w:rFonts w:ascii="仿宋" w:hAnsi="仿宋" w:eastAsia="仿宋" w:cs="仿宋"/>
                <w:color w:val="auto"/>
                <w:sz w:val="20"/>
                <w:szCs w:val="20"/>
                <w:highlight w:val="none"/>
              </w:rPr>
            </w:pPr>
            <w:r>
              <w:rPr>
                <w:rFonts w:hint="eastAsia" w:ascii="仿宋" w:hAnsi="仿宋" w:eastAsia="仿宋" w:cs="仿宋"/>
                <w:color w:val="auto"/>
                <w:spacing w:val="3"/>
                <w:sz w:val="20"/>
                <w:szCs w:val="20"/>
                <w:highlight w:val="none"/>
              </w:rPr>
              <w:t>性别</w:t>
            </w:r>
          </w:p>
        </w:tc>
        <w:tc>
          <w:tcPr>
            <w:tcW w:w="850" w:type="dxa"/>
          </w:tcPr>
          <w:p w14:paraId="2F521E42">
            <w:pPr>
              <w:pStyle w:val="26"/>
              <w:spacing w:before="285" w:line="228" w:lineRule="auto"/>
              <w:ind w:left="220"/>
              <w:rPr>
                <w:rFonts w:ascii="仿宋" w:hAnsi="仿宋" w:eastAsia="仿宋" w:cs="仿宋"/>
                <w:color w:val="auto"/>
                <w:sz w:val="20"/>
                <w:szCs w:val="20"/>
                <w:highlight w:val="none"/>
              </w:rPr>
            </w:pPr>
            <w:r>
              <w:rPr>
                <w:rFonts w:hint="eastAsia" w:ascii="仿宋" w:hAnsi="仿宋" w:eastAsia="仿宋" w:cs="仿宋"/>
                <w:color w:val="auto"/>
                <w:spacing w:val="4"/>
                <w:sz w:val="20"/>
                <w:szCs w:val="20"/>
                <w:highlight w:val="none"/>
              </w:rPr>
              <w:t>年龄</w:t>
            </w:r>
          </w:p>
        </w:tc>
        <w:tc>
          <w:tcPr>
            <w:tcW w:w="1133" w:type="dxa"/>
          </w:tcPr>
          <w:p w14:paraId="65AA0141">
            <w:pPr>
              <w:pStyle w:val="26"/>
              <w:spacing w:before="285" w:line="228" w:lineRule="auto"/>
              <w:ind w:left="386"/>
              <w:rPr>
                <w:rFonts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岗位</w:t>
            </w:r>
          </w:p>
        </w:tc>
        <w:tc>
          <w:tcPr>
            <w:tcW w:w="1984" w:type="dxa"/>
          </w:tcPr>
          <w:p w14:paraId="7114691D">
            <w:pPr>
              <w:pStyle w:val="26"/>
              <w:spacing w:before="285" w:line="228" w:lineRule="auto"/>
              <w:ind w:left="584"/>
              <w:rPr>
                <w:rFonts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身份证号</w:t>
            </w:r>
          </w:p>
        </w:tc>
        <w:tc>
          <w:tcPr>
            <w:tcW w:w="1705" w:type="dxa"/>
          </w:tcPr>
          <w:p w14:paraId="0163930E">
            <w:pPr>
              <w:pStyle w:val="26"/>
              <w:spacing w:before="285" w:line="228" w:lineRule="auto"/>
              <w:ind w:left="126"/>
              <w:rPr>
                <w:rFonts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从事该岗位年限</w:t>
            </w:r>
          </w:p>
        </w:tc>
      </w:tr>
      <w:tr w14:paraId="7E4E5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5" w:type="dxa"/>
          </w:tcPr>
          <w:p w14:paraId="0C3D8A4C">
            <w:pPr>
              <w:spacing w:before="210" w:line="195" w:lineRule="auto"/>
              <w:ind w:left="328"/>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1067" w:type="dxa"/>
          </w:tcPr>
          <w:p w14:paraId="2D1827F8">
            <w:pPr>
              <w:rPr>
                <w:rFonts w:ascii="仿宋" w:hAnsi="仿宋" w:eastAsia="仿宋" w:cs="仿宋"/>
                <w:color w:val="auto"/>
                <w:highlight w:val="none"/>
              </w:rPr>
            </w:pPr>
          </w:p>
        </w:tc>
        <w:tc>
          <w:tcPr>
            <w:tcW w:w="1022" w:type="dxa"/>
          </w:tcPr>
          <w:p w14:paraId="0AA350C8">
            <w:pPr>
              <w:rPr>
                <w:rFonts w:ascii="仿宋" w:hAnsi="仿宋" w:eastAsia="仿宋" w:cs="仿宋"/>
                <w:color w:val="auto"/>
                <w:highlight w:val="none"/>
              </w:rPr>
            </w:pPr>
          </w:p>
        </w:tc>
        <w:tc>
          <w:tcPr>
            <w:tcW w:w="850" w:type="dxa"/>
          </w:tcPr>
          <w:p w14:paraId="7C148C34">
            <w:pPr>
              <w:rPr>
                <w:rFonts w:ascii="仿宋" w:hAnsi="仿宋" w:eastAsia="仿宋" w:cs="仿宋"/>
                <w:color w:val="auto"/>
                <w:highlight w:val="none"/>
              </w:rPr>
            </w:pPr>
          </w:p>
        </w:tc>
        <w:tc>
          <w:tcPr>
            <w:tcW w:w="1133" w:type="dxa"/>
          </w:tcPr>
          <w:p w14:paraId="4253E773">
            <w:pPr>
              <w:rPr>
                <w:rFonts w:ascii="仿宋" w:hAnsi="仿宋" w:eastAsia="仿宋" w:cs="仿宋"/>
                <w:color w:val="auto"/>
                <w:highlight w:val="none"/>
              </w:rPr>
            </w:pPr>
          </w:p>
        </w:tc>
        <w:tc>
          <w:tcPr>
            <w:tcW w:w="1984" w:type="dxa"/>
          </w:tcPr>
          <w:p w14:paraId="6E4D985E">
            <w:pPr>
              <w:rPr>
                <w:rFonts w:ascii="仿宋" w:hAnsi="仿宋" w:eastAsia="仿宋" w:cs="仿宋"/>
                <w:color w:val="auto"/>
                <w:highlight w:val="none"/>
              </w:rPr>
            </w:pPr>
          </w:p>
        </w:tc>
        <w:tc>
          <w:tcPr>
            <w:tcW w:w="1705" w:type="dxa"/>
          </w:tcPr>
          <w:p w14:paraId="2B278740">
            <w:pPr>
              <w:rPr>
                <w:rFonts w:ascii="仿宋" w:hAnsi="仿宋" w:eastAsia="仿宋" w:cs="仿宋"/>
                <w:color w:val="auto"/>
                <w:highlight w:val="none"/>
              </w:rPr>
            </w:pPr>
          </w:p>
        </w:tc>
      </w:tr>
      <w:tr w14:paraId="1384F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5" w:type="dxa"/>
          </w:tcPr>
          <w:p w14:paraId="14950693">
            <w:pPr>
              <w:spacing w:before="216" w:line="195" w:lineRule="auto"/>
              <w:ind w:left="307"/>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1067" w:type="dxa"/>
          </w:tcPr>
          <w:p w14:paraId="40945039">
            <w:pPr>
              <w:rPr>
                <w:rFonts w:ascii="仿宋" w:hAnsi="仿宋" w:eastAsia="仿宋" w:cs="仿宋"/>
                <w:color w:val="auto"/>
                <w:highlight w:val="none"/>
              </w:rPr>
            </w:pPr>
          </w:p>
        </w:tc>
        <w:tc>
          <w:tcPr>
            <w:tcW w:w="1022" w:type="dxa"/>
          </w:tcPr>
          <w:p w14:paraId="7E9D2CC0">
            <w:pPr>
              <w:rPr>
                <w:rFonts w:ascii="仿宋" w:hAnsi="仿宋" w:eastAsia="仿宋" w:cs="仿宋"/>
                <w:color w:val="auto"/>
                <w:highlight w:val="none"/>
              </w:rPr>
            </w:pPr>
          </w:p>
        </w:tc>
        <w:tc>
          <w:tcPr>
            <w:tcW w:w="850" w:type="dxa"/>
          </w:tcPr>
          <w:p w14:paraId="035A704D">
            <w:pPr>
              <w:rPr>
                <w:rFonts w:ascii="仿宋" w:hAnsi="仿宋" w:eastAsia="仿宋" w:cs="仿宋"/>
                <w:color w:val="auto"/>
                <w:highlight w:val="none"/>
              </w:rPr>
            </w:pPr>
          </w:p>
        </w:tc>
        <w:tc>
          <w:tcPr>
            <w:tcW w:w="1133" w:type="dxa"/>
          </w:tcPr>
          <w:p w14:paraId="378BE537">
            <w:pPr>
              <w:rPr>
                <w:rFonts w:ascii="仿宋" w:hAnsi="仿宋" w:eastAsia="仿宋" w:cs="仿宋"/>
                <w:color w:val="auto"/>
                <w:highlight w:val="none"/>
              </w:rPr>
            </w:pPr>
          </w:p>
        </w:tc>
        <w:tc>
          <w:tcPr>
            <w:tcW w:w="1984" w:type="dxa"/>
          </w:tcPr>
          <w:p w14:paraId="7C716AC6">
            <w:pPr>
              <w:rPr>
                <w:rFonts w:ascii="仿宋" w:hAnsi="仿宋" w:eastAsia="仿宋" w:cs="仿宋"/>
                <w:color w:val="auto"/>
                <w:highlight w:val="none"/>
              </w:rPr>
            </w:pPr>
          </w:p>
        </w:tc>
        <w:tc>
          <w:tcPr>
            <w:tcW w:w="1705" w:type="dxa"/>
          </w:tcPr>
          <w:p w14:paraId="69EEF085">
            <w:pPr>
              <w:rPr>
                <w:rFonts w:ascii="仿宋" w:hAnsi="仿宋" w:eastAsia="仿宋" w:cs="仿宋"/>
                <w:color w:val="auto"/>
                <w:highlight w:val="none"/>
              </w:rPr>
            </w:pPr>
          </w:p>
        </w:tc>
      </w:tr>
      <w:tr w14:paraId="75B02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5" w:type="dxa"/>
          </w:tcPr>
          <w:p w14:paraId="72122D65">
            <w:pPr>
              <w:spacing w:before="215" w:line="195" w:lineRule="auto"/>
              <w:ind w:left="312"/>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1067" w:type="dxa"/>
          </w:tcPr>
          <w:p w14:paraId="2537D3F5">
            <w:pPr>
              <w:rPr>
                <w:rFonts w:ascii="仿宋" w:hAnsi="仿宋" w:eastAsia="仿宋" w:cs="仿宋"/>
                <w:color w:val="auto"/>
                <w:highlight w:val="none"/>
              </w:rPr>
            </w:pPr>
          </w:p>
        </w:tc>
        <w:tc>
          <w:tcPr>
            <w:tcW w:w="1022" w:type="dxa"/>
          </w:tcPr>
          <w:p w14:paraId="5ADBF213">
            <w:pPr>
              <w:rPr>
                <w:rFonts w:ascii="仿宋" w:hAnsi="仿宋" w:eastAsia="仿宋" w:cs="仿宋"/>
                <w:color w:val="auto"/>
                <w:highlight w:val="none"/>
              </w:rPr>
            </w:pPr>
          </w:p>
        </w:tc>
        <w:tc>
          <w:tcPr>
            <w:tcW w:w="850" w:type="dxa"/>
          </w:tcPr>
          <w:p w14:paraId="31C19DCF">
            <w:pPr>
              <w:rPr>
                <w:rFonts w:ascii="仿宋" w:hAnsi="仿宋" w:eastAsia="仿宋" w:cs="仿宋"/>
                <w:color w:val="auto"/>
                <w:highlight w:val="none"/>
              </w:rPr>
            </w:pPr>
          </w:p>
        </w:tc>
        <w:tc>
          <w:tcPr>
            <w:tcW w:w="1133" w:type="dxa"/>
          </w:tcPr>
          <w:p w14:paraId="10D62AB3">
            <w:pPr>
              <w:rPr>
                <w:rFonts w:ascii="仿宋" w:hAnsi="仿宋" w:eastAsia="仿宋" w:cs="仿宋"/>
                <w:color w:val="auto"/>
                <w:highlight w:val="none"/>
              </w:rPr>
            </w:pPr>
          </w:p>
        </w:tc>
        <w:tc>
          <w:tcPr>
            <w:tcW w:w="1984" w:type="dxa"/>
          </w:tcPr>
          <w:p w14:paraId="70287809">
            <w:pPr>
              <w:rPr>
                <w:rFonts w:ascii="仿宋" w:hAnsi="仿宋" w:eastAsia="仿宋" w:cs="仿宋"/>
                <w:color w:val="auto"/>
                <w:highlight w:val="none"/>
              </w:rPr>
            </w:pPr>
          </w:p>
        </w:tc>
        <w:tc>
          <w:tcPr>
            <w:tcW w:w="1705" w:type="dxa"/>
          </w:tcPr>
          <w:p w14:paraId="6B6106B6">
            <w:pPr>
              <w:rPr>
                <w:rFonts w:ascii="仿宋" w:hAnsi="仿宋" w:eastAsia="仿宋" w:cs="仿宋"/>
                <w:color w:val="auto"/>
                <w:highlight w:val="none"/>
              </w:rPr>
            </w:pPr>
          </w:p>
        </w:tc>
      </w:tr>
      <w:tr w14:paraId="60E0B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5" w:type="dxa"/>
          </w:tcPr>
          <w:p w14:paraId="17445A55">
            <w:pPr>
              <w:rPr>
                <w:rFonts w:ascii="仿宋" w:hAnsi="仿宋" w:eastAsia="仿宋" w:cs="仿宋"/>
                <w:color w:val="auto"/>
                <w:highlight w:val="none"/>
              </w:rPr>
            </w:pPr>
          </w:p>
        </w:tc>
        <w:tc>
          <w:tcPr>
            <w:tcW w:w="1067" w:type="dxa"/>
          </w:tcPr>
          <w:p w14:paraId="1782E43B">
            <w:pPr>
              <w:rPr>
                <w:rFonts w:ascii="仿宋" w:hAnsi="仿宋" w:eastAsia="仿宋" w:cs="仿宋"/>
                <w:color w:val="auto"/>
                <w:highlight w:val="none"/>
              </w:rPr>
            </w:pPr>
          </w:p>
        </w:tc>
        <w:tc>
          <w:tcPr>
            <w:tcW w:w="1022" w:type="dxa"/>
          </w:tcPr>
          <w:p w14:paraId="1A6D49E8">
            <w:pPr>
              <w:rPr>
                <w:rFonts w:ascii="仿宋" w:hAnsi="仿宋" w:eastAsia="仿宋" w:cs="仿宋"/>
                <w:color w:val="auto"/>
                <w:highlight w:val="none"/>
              </w:rPr>
            </w:pPr>
          </w:p>
        </w:tc>
        <w:tc>
          <w:tcPr>
            <w:tcW w:w="850" w:type="dxa"/>
          </w:tcPr>
          <w:p w14:paraId="079C2E91">
            <w:pPr>
              <w:rPr>
                <w:rFonts w:ascii="仿宋" w:hAnsi="仿宋" w:eastAsia="仿宋" w:cs="仿宋"/>
                <w:color w:val="auto"/>
                <w:highlight w:val="none"/>
              </w:rPr>
            </w:pPr>
          </w:p>
        </w:tc>
        <w:tc>
          <w:tcPr>
            <w:tcW w:w="1133" w:type="dxa"/>
          </w:tcPr>
          <w:p w14:paraId="74D67A89">
            <w:pPr>
              <w:rPr>
                <w:rFonts w:ascii="仿宋" w:hAnsi="仿宋" w:eastAsia="仿宋" w:cs="仿宋"/>
                <w:color w:val="auto"/>
                <w:highlight w:val="none"/>
              </w:rPr>
            </w:pPr>
          </w:p>
        </w:tc>
        <w:tc>
          <w:tcPr>
            <w:tcW w:w="1984" w:type="dxa"/>
          </w:tcPr>
          <w:p w14:paraId="799B38CC">
            <w:pPr>
              <w:rPr>
                <w:rFonts w:ascii="仿宋" w:hAnsi="仿宋" w:eastAsia="仿宋" w:cs="仿宋"/>
                <w:color w:val="auto"/>
                <w:highlight w:val="none"/>
              </w:rPr>
            </w:pPr>
          </w:p>
        </w:tc>
        <w:tc>
          <w:tcPr>
            <w:tcW w:w="1705" w:type="dxa"/>
          </w:tcPr>
          <w:p w14:paraId="687EC76B">
            <w:pPr>
              <w:rPr>
                <w:rFonts w:ascii="仿宋" w:hAnsi="仿宋" w:eastAsia="仿宋" w:cs="仿宋"/>
                <w:color w:val="auto"/>
                <w:highlight w:val="none"/>
              </w:rPr>
            </w:pPr>
          </w:p>
        </w:tc>
      </w:tr>
      <w:tr w14:paraId="4FBF7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5" w:type="dxa"/>
          </w:tcPr>
          <w:p w14:paraId="6E3369DA">
            <w:pPr>
              <w:rPr>
                <w:rFonts w:ascii="仿宋" w:hAnsi="仿宋" w:eastAsia="仿宋" w:cs="仿宋"/>
                <w:color w:val="auto"/>
                <w:highlight w:val="none"/>
              </w:rPr>
            </w:pPr>
          </w:p>
        </w:tc>
        <w:tc>
          <w:tcPr>
            <w:tcW w:w="1067" w:type="dxa"/>
          </w:tcPr>
          <w:p w14:paraId="2C3BB6F9">
            <w:pPr>
              <w:rPr>
                <w:rFonts w:ascii="仿宋" w:hAnsi="仿宋" w:eastAsia="仿宋" w:cs="仿宋"/>
                <w:color w:val="auto"/>
                <w:highlight w:val="none"/>
              </w:rPr>
            </w:pPr>
          </w:p>
        </w:tc>
        <w:tc>
          <w:tcPr>
            <w:tcW w:w="1022" w:type="dxa"/>
          </w:tcPr>
          <w:p w14:paraId="5846FA15">
            <w:pPr>
              <w:rPr>
                <w:rFonts w:ascii="仿宋" w:hAnsi="仿宋" w:eastAsia="仿宋" w:cs="仿宋"/>
                <w:color w:val="auto"/>
                <w:highlight w:val="none"/>
              </w:rPr>
            </w:pPr>
          </w:p>
        </w:tc>
        <w:tc>
          <w:tcPr>
            <w:tcW w:w="850" w:type="dxa"/>
          </w:tcPr>
          <w:p w14:paraId="04789F56">
            <w:pPr>
              <w:rPr>
                <w:rFonts w:ascii="仿宋" w:hAnsi="仿宋" w:eastAsia="仿宋" w:cs="仿宋"/>
                <w:color w:val="auto"/>
                <w:highlight w:val="none"/>
              </w:rPr>
            </w:pPr>
          </w:p>
        </w:tc>
        <w:tc>
          <w:tcPr>
            <w:tcW w:w="1133" w:type="dxa"/>
          </w:tcPr>
          <w:p w14:paraId="21383C26">
            <w:pPr>
              <w:rPr>
                <w:rFonts w:ascii="仿宋" w:hAnsi="仿宋" w:eastAsia="仿宋" w:cs="仿宋"/>
                <w:color w:val="auto"/>
                <w:highlight w:val="none"/>
              </w:rPr>
            </w:pPr>
          </w:p>
        </w:tc>
        <w:tc>
          <w:tcPr>
            <w:tcW w:w="1984" w:type="dxa"/>
          </w:tcPr>
          <w:p w14:paraId="50561DBA">
            <w:pPr>
              <w:rPr>
                <w:rFonts w:ascii="仿宋" w:hAnsi="仿宋" w:eastAsia="仿宋" w:cs="仿宋"/>
                <w:color w:val="auto"/>
                <w:highlight w:val="none"/>
              </w:rPr>
            </w:pPr>
          </w:p>
        </w:tc>
        <w:tc>
          <w:tcPr>
            <w:tcW w:w="1705" w:type="dxa"/>
          </w:tcPr>
          <w:p w14:paraId="5FA53618">
            <w:pPr>
              <w:rPr>
                <w:rFonts w:ascii="仿宋" w:hAnsi="仿宋" w:eastAsia="仿宋" w:cs="仿宋"/>
                <w:color w:val="auto"/>
                <w:highlight w:val="none"/>
              </w:rPr>
            </w:pPr>
          </w:p>
        </w:tc>
      </w:tr>
      <w:tr w14:paraId="70F67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5" w:type="dxa"/>
          </w:tcPr>
          <w:p w14:paraId="6F424DFC">
            <w:pPr>
              <w:rPr>
                <w:rFonts w:ascii="仿宋" w:hAnsi="仿宋" w:eastAsia="仿宋" w:cs="仿宋"/>
                <w:color w:val="auto"/>
                <w:highlight w:val="none"/>
              </w:rPr>
            </w:pPr>
          </w:p>
        </w:tc>
        <w:tc>
          <w:tcPr>
            <w:tcW w:w="1067" w:type="dxa"/>
          </w:tcPr>
          <w:p w14:paraId="7B676005">
            <w:pPr>
              <w:rPr>
                <w:rFonts w:ascii="仿宋" w:hAnsi="仿宋" w:eastAsia="仿宋" w:cs="仿宋"/>
                <w:color w:val="auto"/>
                <w:highlight w:val="none"/>
              </w:rPr>
            </w:pPr>
          </w:p>
        </w:tc>
        <w:tc>
          <w:tcPr>
            <w:tcW w:w="1022" w:type="dxa"/>
          </w:tcPr>
          <w:p w14:paraId="164F4D75">
            <w:pPr>
              <w:rPr>
                <w:rFonts w:ascii="仿宋" w:hAnsi="仿宋" w:eastAsia="仿宋" w:cs="仿宋"/>
                <w:color w:val="auto"/>
                <w:highlight w:val="none"/>
              </w:rPr>
            </w:pPr>
          </w:p>
        </w:tc>
        <w:tc>
          <w:tcPr>
            <w:tcW w:w="850" w:type="dxa"/>
          </w:tcPr>
          <w:p w14:paraId="35A36B08">
            <w:pPr>
              <w:rPr>
                <w:rFonts w:ascii="仿宋" w:hAnsi="仿宋" w:eastAsia="仿宋" w:cs="仿宋"/>
                <w:color w:val="auto"/>
                <w:highlight w:val="none"/>
              </w:rPr>
            </w:pPr>
          </w:p>
        </w:tc>
        <w:tc>
          <w:tcPr>
            <w:tcW w:w="1133" w:type="dxa"/>
          </w:tcPr>
          <w:p w14:paraId="589AEA12">
            <w:pPr>
              <w:rPr>
                <w:rFonts w:ascii="仿宋" w:hAnsi="仿宋" w:eastAsia="仿宋" w:cs="仿宋"/>
                <w:color w:val="auto"/>
                <w:highlight w:val="none"/>
              </w:rPr>
            </w:pPr>
          </w:p>
        </w:tc>
        <w:tc>
          <w:tcPr>
            <w:tcW w:w="1984" w:type="dxa"/>
          </w:tcPr>
          <w:p w14:paraId="684A3343">
            <w:pPr>
              <w:rPr>
                <w:rFonts w:ascii="仿宋" w:hAnsi="仿宋" w:eastAsia="仿宋" w:cs="仿宋"/>
                <w:color w:val="auto"/>
                <w:highlight w:val="none"/>
              </w:rPr>
            </w:pPr>
          </w:p>
        </w:tc>
        <w:tc>
          <w:tcPr>
            <w:tcW w:w="1705" w:type="dxa"/>
          </w:tcPr>
          <w:p w14:paraId="468BE180">
            <w:pPr>
              <w:rPr>
                <w:rFonts w:ascii="仿宋" w:hAnsi="仿宋" w:eastAsia="仿宋" w:cs="仿宋"/>
                <w:color w:val="auto"/>
                <w:highlight w:val="none"/>
              </w:rPr>
            </w:pPr>
          </w:p>
        </w:tc>
      </w:tr>
      <w:tr w14:paraId="397DF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5" w:type="dxa"/>
          </w:tcPr>
          <w:p w14:paraId="18B0DB18">
            <w:pPr>
              <w:rPr>
                <w:rFonts w:ascii="仿宋" w:hAnsi="仿宋" w:eastAsia="仿宋" w:cs="仿宋"/>
                <w:color w:val="auto"/>
                <w:highlight w:val="none"/>
              </w:rPr>
            </w:pPr>
          </w:p>
        </w:tc>
        <w:tc>
          <w:tcPr>
            <w:tcW w:w="1067" w:type="dxa"/>
          </w:tcPr>
          <w:p w14:paraId="7A91004A">
            <w:pPr>
              <w:rPr>
                <w:rFonts w:ascii="仿宋" w:hAnsi="仿宋" w:eastAsia="仿宋" w:cs="仿宋"/>
                <w:color w:val="auto"/>
                <w:highlight w:val="none"/>
              </w:rPr>
            </w:pPr>
          </w:p>
        </w:tc>
        <w:tc>
          <w:tcPr>
            <w:tcW w:w="1022" w:type="dxa"/>
          </w:tcPr>
          <w:p w14:paraId="23AB8543">
            <w:pPr>
              <w:rPr>
                <w:rFonts w:ascii="仿宋" w:hAnsi="仿宋" w:eastAsia="仿宋" w:cs="仿宋"/>
                <w:color w:val="auto"/>
                <w:highlight w:val="none"/>
              </w:rPr>
            </w:pPr>
          </w:p>
        </w:tc>
        <w:tc>
          <w:tcPr>
            <w:tcW w:w="850" w:type="dxa"/>
          </w:tcPr>
          <w:p w14:paraId="510B4071">
            <w:pPr>
              <w:rPr>
                <w:rFonts w:ascii="仿宋" w:hAnsi="仿宋" w:eastAsia="仿宋" w:cs="仿宋"/>
                <w:color w:val="auto"/>
                <w:highlight w:val="none"/>
              </w:rPr>
            </w:pPr>
          </w:p>
        </w:tc>
        <w:tc>
          <w:tcPr>
            <w:tcW w:w="1133" w:type="dxa"/>
          </w:tcPr>
          <w:p w14:paraId="0CB99E46">
            <w:pPr>
              <w:rPr>
                <w:rFonts w:ascii="仿宋" w:hAnsi="仿宋" w:eastAsia="仿宋" w:cs="仿宋"/>
                <w:color w:val="auto"/>
                <w:highlight w:val="none"/>
              </w:rPr>
            </w:pPr>
          </w:p>
        </w:tc>
        <w:tc>
          <w:tcPr>
            <w:tcW w:w="1984" w:type="dxa"/>
          </w:tcPr>
          <w:p w14:paraId="61E0358B">
            <w:pPr>
              <w:rPr>
                <w:rFonts w:ascii="仿宋" w:hAnsi="仿宋" w:eastAsia="仿宋" w:cs="仿宋"/>
                <w:color w:val="auto"/>
                <w:highlight w:val="none"/>
              </w:rPr>
            </w:pPr>
          </w:p>
        </w:tc>
        <w:tc>
          <w:tcPr>
            <w:tcW w:w="1705" w:type="dxa"/>
          </w:tcPr>
          <w:p w14:paraId="2A6D2F0C">
            <w:pPr>
              <w:rPr>
                <w:rFonts w:ascii="仿宋" w:hAnsi="仿宋" w:eastAsia="仿宋" w:cs="仿宋"/>
                <w:color w:val="auto"/>
                <w:highlight w:val="none"/>
              </w:rPr>
            </w:pPr>
          </w:p>
        </w:tc>
      </w:tr>
      <w:tr w14:paraId="33B14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5" w:type="dxa"/>
          </w:tcPr>
          <w:p w14:paraId="1F5A4E41">
            <w:pPr>
              <w:rPr>
                <w:rFonts w:ascii="仿宋" w:hAnsi="仿宋" w:eastAsia="仿宋" w:cs="仿宋"/>
                <w:color w:val="auto"/>
                <w:highlight w:val="none"/>
              </w:rPr>
            </w:pPr>
          </w:p>
        </w:tc>
        <w:tc>
          <w:tcPr>
            <w:tcW w:w="1067" w:type="dxa"/>
          </w:tcPr>
          <w:p w14:paraId="20FD5708">
            <w:pPr>
              <w:rPr>
                <w:rFonts w:ascii="仿宋" w:hAnsi="仿宋" w:eastAsia="仿宋" w:cs="仿宋"/>
                <w:color w:val="auto"/>
                <w:highlight w:val="none"/>
              </w:rPr>
            </w:pPr>
          </w:p>
        </w:tc>
        <w:tc>
          <w:tcPr>
            <w:tcW w:w="1022" w:type="dxa"/>
          </w:tcPr>
          <w:p w14:paraId="6E749100">
            <w:pPr>
              <w:rPr>
                <w:rFonts w:ascii="仿宋" w:hAnsi="仿宋" w:eastAsia="仿宋" w:cs="仿宋"/>
                <w:color w:val="auto"/>
                <w:highlight w:val="none"/>
              </w:rPr>
            </w:pPr>
          </w:p>
        </w:tc>
        <w:tc>
          <w:tcPr>
            <w:tcW w:w="850" w:type="dxa"/>
          </w:tcPr>
          <w:p w14:paraId="0628435B">
            <w:pPr>
              <w:rPr>
                <w:rFonts w:ascii="仿宋" w:hAnsi="仿宋" w:eastAsia="仿宋" w:cs="仿宋"/>
                <w:color w:val="auto"/>
                <w:highlight w:val="none"/>
              </w:rPr>
            </w:pPr>
          </w:p>
        </w:tc>
        <w:tc>
          <w:tcPr>
            <w:tcW w:w="1133" w:type="dxa"/>
          </w:tcPr>
          <w:p w14:paraId="05EA8473">
            <w:pPr>
              <w:rPr>
                <w:rFonts w:ascii="仿宋" w:hAnsi="仿宋" w:eastAsia="仿宋" w:cs="仿宋"/>
                <w:color w:val="auto"/>
                <w:highlight w:val="none"/>
              </w:rPr>
            </w:pPr>
          </w:p>
        </w:tc>
        <w:tc>
          <w:tcPr>
            <w:tcW w:w="1984" w:type="dxa"/>
          </w:tcPr>
          <w:p w14:paraId="49A7576E">
            <w:pPr>
              <w:rPr>
                <w:rFonts w:ascii="仿宋" w:hAnsi="仿宋" w:eastAsia="仿宋" w:cs="仿宋"/>
                <w:color w:val="auto"/>
                <w:highlight w:val="none"/>
              </w:rPr>
            </w:pPr>
          </w:p>
        </w:tc>
        <w:tc>
          <w:tcPr>
            <w:tcW w:w="1705" w:type="dxa"/>
          </w:tcPr>
          <w:p w14:paraId="40FD442D">
            <w:pPr>
              <w:rPr>
                <w:rFonts w:ascii="仿宋" w:hAnsi="仿宋" w:eastAsia="仿宋" w:cs="仿宋"/>
                <w:color w:val="auto"/>
                <w:highlight w:val="none"/>
              </w:rPr>
            </w:pPr>
          </w:p>
        </w:tc>
      </w:tr>
      <w:tr w14:paraId="7C036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15" w:type="dxa"/>
          </w:tcPr>
          <w:p w14:paraId="5B62FC0D">
            <w:pPr>
              <w:rPr>
                <w:rFonts w:ascii="仿宋" w:hAnsi="仿宋" w:eastAsia="仿宋" w:cs="仿宋"/>
                <w:color w:val="auto"/>
                <w:highlight w:val="none"/>
              </w:rPr>
            </w:pPr>
          </w:p>
        </w:tc>
        <w:tc>
          <w:tcPr>
            <w:tcW w:w="1067" w:type="dxa"/>
          </w:tcPr>
          <w:p w14:paraId="6ED93EC6">
            <w:pPr>
              <w:rPr>
                <w:rFonts w:ascii="仿宋" w:hAnsi="仿宋" w:eastAsia="仿宋" w:cs="仿宋"/>
                <w:color w:val="auto"/>
                <w:highlight w:val="none"/>
              </w:rPr>
            </w:pPr>
          </w:p>
        </w:tc>
        <w:tc>
          <w:tcPr>
            <w:tcW w:w="1022" w:type="dxa"/>
          </w:tcPr>
          <w:p w14:paraId="278A398D">
            <w:pPr>
              <w:rPr>
                <w:rFonts w:ascii="仿宋" w:hAnsi="仿宋" w:eastAsia="仿宋" w:cs="仿宋"/>
                <w:color w:val="auto"/>
                <w:highlight w:val="none"/>
              </w:rPr>
            </w:pPr>
          </w:p>
        </w:tc>
        <w:tc>
          <w:tcPr>
            <w:tcW w:w="850" w:type="dxa"/>
          </w:tcPr>
          <w:p w14:paraId="0147A33C">
            <w:pPr>
              <w:rPr>
                <w:rFonts w:ascii="仿宋" w:hAnsi="仿宋" w:eastAsia="仿宋" w:cs="仿宋"/>
                <w:color w:val="auto"/>
                <w:highlight w:val="none"/>
              </w:rPr>
            </w:pPr>
          </w:p>
        </w:tc>
        <w:tc>
          <w:tcPr>
            <w:tcW w:w="1133" w:type="dxa"/>
          </w:tcPr>
          <w:p w14:paraId="1503B5DB">
            <w:pPr>
              <w:rPr>
                <w:rFonts w:ascii="仿宋" w:hAnsi="仿宋" w:eastAsia="仿宋" w:cs="仿宋"/>
                <w:color w:val="auto"/>
                <w:highlight w:val="none"/>
              </w:rPr>
            </w:pPr>
          </w:p>
        </w:tc>
        <w:tc>
          <w:tcPr>
            <w:tcW w:w="1984" w:type="dxa"/>
          </w:tcPr>
          <w:p w14:paraId="64BFB2C3">
            <w:pPr>
              <w:rPr>
                <w:rFonts w:ascii="仿宋" w:hAnsi="仿宋" w:eastAsia="仿宋" w:cs="仿宋"/>
                <w:color w:val="auto"/>
                <w:highlight w:val="none"/>
              </w:rPr>
            </w:pPr>
          </w:p>
        </w:tc>
        <w:tc>
          <w:tcPr>
            <w:tcW w:w="1705" w:type="dxa"/>
          </w:tcPr>
          <w:p w14:paraId="2D7A514B">
            <w:pPr>
              <w:rPr>
                <w:rFonts w:ascii="仿宋" w:hAnsi="仿宋" w:eastAsia="仿宋" w:cs="仿宋"/>
                <w:color w:val="auto"/>
                <w:highlight w:val="none"/>
              </w:rPr>
            </w:pPr>
          </w:p>
        </w:tc>
      </w:tr>
    </w:tbl>
    <w:p w14:paraId="77D13768">
      <w:pPr>
        <w:spacing w:line="294" w:lineRule="auto"/>
        <w:rPr>
          <w:rFonts w:ascii="仿宋" w:hAnsi="仿宋" w:eastAsia="仿宋" w:cs="仿宋"/>
          <w:color w:val="auto"/>
          <w:highlight w:val="none"/>
        </w:rPr>
      </w:pPr>
    </w:p>
    <w:p w14:paraId="16346C7D">
      <w:pPr>
        <w:spacing w:before="65" w:line="262" w:lineRule="auto"/>
        <w:ind w:left="167"/>
        <w:rPr>
          <w:rFonts w:ascii="仿宋" w:hAnsi="仿宋" w:eastAsia="仿宋" w:cs="仿宋"/>
          <w:color w:val="auto"/>
          <w:sz w:val="20"/>
          <w:szCs w:val="20"/>
          <w:highlight w:val="none"/>
        </w:rPr>
      </w:pPr>
      <w:r>
        <w:rPr>
          <w:rFonts w:hint="eastAsia" w:ascii="仿宋" w:hAnsi="仿宋" w:eastAsia="仿宋" w:cs="仿宋"/>
          <w:color w:val="auto"/>
          <w:spacing w:val="22"/>
          <w:sz w:val="20"/>
          <w:szCs w:val="20"/>
          <w:highlight w:val="none"/>
        </w:rPr>
        <w:t>注</w:t>
      </w:r>
      <w:r>
        <w:rPr>
          <w:rFonts w:hint="eastAsia" w:ascii="仿宋" w:hAnsi="仿宋" w:eastAsia="仿宋" w:cs="仿宋"/>
          <w:color w:val="auto"/>
          <w:spacing w:val="-42"/>
          <w:sz w:val="20"/>
          <w:szCs w:val="20"/>
          <w:highlight w:val="none"/>
        </w:rPr>
        <w:t xml:space="preserve"> </w:t>
      </w:r>
      <w:r>
        <w:rPr>
          <w:rFonts w:hint="eastAsia" w:ascii="仿宋" w:hAnsi="仿宋" w:eastAsia="仿宋" w:cs="仿宋"/>
          <w:color w:val="auto"/>
          <w:spacing w:val="22"/>
          <w:sz w:val="20"/>
          <w:szCs w:val="20"/>
          <w:highlight w:val="none"/>
        </w:rPr>
        <w:t>:1、</w:t>
      </w:r>
      <w:r>
        <w:rPr>
          <w:rFonts w:hint="eastAsia" w:ascii="仿宋" w:hAnsi="仿宋" w:eastAsia="仿宋" w:cs="仿宋"/>
          <w:color w:val="auto"/>
          <w:spacing w:val="22"/>
          <w:sz w:val="20"/>
          <w:szCs w:val="20"/>
          <w:highlight w:val="none"/>
          <w:lang w:eastAsia="zh-CN"/>
        </w:rPr>
        <w:t>对照商务、技术部分评审要求提供相应证明材料；</w:t>
      </w:r>
      <w:r>
        <w:rPr>
          <w:rFonts w:hint="eastAsia" w:ascii="仿宋" w:hAnsi="仿宋" w:eastAsia="仿宋" w:cs="仿宋"/>
          <w:color w:val="auto"/>
          <w:spacing w:val="25"/>
          <w:sz w:val="20"/>
          <w:szCs w:val="20"/>
          <w:highlight w:val="none"/>
        </w:rPr>
        <w:t>；</w:t>
      </w:r>
    </w:p>
    <w:p w14:paraId="501A7CCD">
      <w:pPr>
        <w:spacing w:before="31" w:line="267" w:lineRule="auto"/>
        <w:ind w:left="167" w:right="78" w:firstLine="460"/>
        <w:jc w:val="both"/>
        <w:rPr>
          <w:rFonts w:ascii="仿宋" w:hAnsi="仿宋" w:eastAsia="仿宋" w:cs="仿宋"/>
          <w:color w:val="auto"/>
          <w:sz w:val="20"/>
          <w:szCs w:val="20"/>
          <w:highlight w:val="none"/>
        </w:rPr>
      </w:pPr>
      <w:r>
        <w:rPr>
          <w:rFonts w:hint="eastAsia" w:ascii="仿宋" w:hAnsi="仿宋" w:eastAsia="仿宋" w:cs="仿宋"/>
          <w:color w:val="auto"/>
          <w:spacing w:val="17"/>
          <w:sz w:val="20"/>
          <w:szCs w:val="20"/>
          <w:highlight w:val="none"/>
        </w:rPr>
        <w:t>2、拟投入本项目的工作人员须满足本项</w:t>
      </w:r>
      <w:r>
        <w:rPr>
          <w:rFonts w:hint="eastAsia" w:ascii="仿宋" w:hAnsi="仿宋" w:eastAsia="仿宋" w:cs="仿宋"/>
          <w:color w:val="auto"/>
          <w:spacing w:val="-31"/>
          <w:sz w:val="20"/>
          <w:szCs w:val="20"/>
          <w:highlight w:val="none"/>
        </w:rPr>
        <w:t xml:space="preserve"> </w:t>
      </w:r>
      <w:r>
        <w:rPr>
          <w:rFonts w:hint="eastAsia" w:ascii="仿宋" w:hAnsi="仿宋" w:eastAsia="仿宋" w:cs="仿宋"/>
          <w:color w:val="auto"/>
          <w:spacing w:val="17"/>
          <w:sz w:val="20"/>
          <w:szCs w:val="20"/>
          <w:highlight w:val="none"/>
        </w:rPr>
        <w:t>目</w:t>
      </w:r>
      <w:r>
        <w:rPr>
          <w:rFonts w:hint="eastAsia" w:ascii="仿宋" w:hAnsi="仿宋" w:eastAsia="仿宋" w:cs="仿宋"/>
          <w:color w:val="auto"/>
          <w:spacing w:val="-53"/>
          <w:sz w:val="20"/>
          <w:szCs w:val="20"/>
          <w:highlight w:val="none"/>
        </w:rPr>
        <w:t xml:space="preserve"> </w:t>
      </w:r>
      <w:r>
        <w:rPr>
          <w:rFonts w:hint="eastAsia" w:ascii="仿宋" w:hAnsi="仿宋" w:eastAsia="仿宋" w:cs="仿宋"/>
          <w:color w:val="auto"/>
          <w:spacing w:val="17"/>
          <w:sz w:val="20"/>
          <w:szCs w:val="20"/>
          <w:highlight w:val="none"/>
        </w:rPr>
        <w:t>的工作要求</w:t>
      </w:r>
      <w:r>
        <w:rPr>
          <w:rFonts w:hint="eastAsia" w:ascii="仿宋" w:hAnsi="仿宋" w:eastAsia="仿宋" w:cs="仿宋"/>
          <w:color w:val="auto"/>
          <w:spacing w:val="-51"/>
          <w:sz w:val="20"/>
          <w:szCs w:val="20"/>
          <w:highlight w:val="none"/>
        </w:rPr>
        <w:t xml:space="preserve"> </w:t>
      </w:r>
      <w:r>
        <w:rPr>
          <w:rFonts w:hint="eastAsia" w:ascii="仿宋" w:hAnsi="仿宋" w:eastAsia="仿宋" w:cs="仿宋"/>
          <w:color w:val="auto"/>
          <w:spacing w:val="17"/>
          <w:sz w:val="20"/>
          <w:szCs w:val="20"/>
          <w:highlight w:val="none"/>
        </w:rPr>
        <w:t>，在合同履行过程中</w:t>
      </w:r>
      <w:r>
        <w:rPr>
          <w:rFonts w:hint="eastAsia" w:ascii="仿宋" w:hAnsi="仿宋" w:eastAsia="仿宋" w:cs="仿宋"/>
          <w:color w:val="auto"/>
          <w:spacing w:val="-53"/>
          <w:sz w:val="20"/>
          <w:szCs w:val="20"/>
          <w:highlight w:val="none"/>
        </w:rPr>
        <w:t xml:space="preserve"> </w:t>
      </w:r>
      <w:r>
        <w:rPr>
          <w:rFonts w:hint="eastAsia" w:ascii="仿宋" w:hAnsi="仿宋" w:eastAsia="仿宋" w:cs="仿宋"/>
          <w:color w:val="auto"/>
          <w:spacing w:val="17"/>
          <w:sz w:val="20"/>
          <w:szCs w:val="20"/>
          <w:highlight w:val="none"/>
        </w:rPr>
        <w:t>，中</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23"/>
          <w:sz w:val="20"/>
          <w:szCs w:val="20"/>
          <w:highlight w:val="none"/>
        </w:rPr>
        <w:t>标人须按本项目的实际需求或招标人的进度要求</w:t>
      </w:r>
      <w:r>
        <w:rPr>
          <w:rFonts w:hint="eastAsia" w:ascii="仿宋" w:hAnsi="仿宋" w:eastAsia="仿宋" w:cs="仿宋"/>
          <w:color w:val="auto"/>
          <w:spacing w:val="-54"/>
          <w:sz w:val="20"/>
          <w:szCs w:val="20"/>
          <w:highlight w:val="none"/>
        </w:rPr>
        <w:t xml:space="preserve"> </w:t>
      </w:r>
      <w:r>
        <w:rPr>
          <w:rFonts w:hint="eastAsia" w:ascii="仿宋" w:hAnsi="仿宋" w:eastAsia="仿宋" w:cs="仿宋"/>
          <w:color w:val="auto"/>
          <w:spacing w:val="23"/>
          <w:sz w:val="20"/>
          <w:szCs w:val="20"/>
          <w:highlight w:val="none"/>
        </w:rPr>
        <w:t>，对人员进行合理的增加</w:t>
      </w:r>
      <w:r>
        <w:rPr>
          <w:rFonts w:hint="eastAsia" w:ascii="仿宋" w:hAnsi="仿宋" w:eastAsia="仿宋" w:cs="仿宋"/>
          <w:color w:val="auto"/>
          <w:spacing w:val="-53"/>
          <w:sz w:val="20"/>
          <w:szCs w:val="20"/>
          <w:highlight w:val="none"/>
        </w:rPr>
        <w:t xml:space="preserve"> </w:t>
      </w:r>
      <w:r>
        <w:rPr>
          <w:rFonts w:hint="eastAsia" w:ascii="仿宋" w:hAnsi="仿宋" w:eastAsia="仿宋" w:cs="仿宋"/>
          <w:color w:val="auto"/>
          <w:spacing w:val="23"/>
          <w:sz w:val="20"/>
          <w:szCs w:val="20"/>
          <w:highlight w:val="none"/>
        </w:rPr>
        <w:t>，</w:t>
      </w:r>
      <w:r>
        <w:rPr>
          <w:rFonts w:hint="eastAsia" w:ascii="仿宋" w:hAnsi="仿宋" w:eastAsia="仿宋" w:cs="仿宋"/>
          <w:color w:val="auto"/>
          <w:spacing w:val="-50"/>
          <w:sz w:val="20"/>
          <w:szCs w:val="20"/>
          <w:highlight w:val="none"/>
        </w:rPr>
        <w:t xml:space="preserve"> </w:t>
      </w:r>
      <w:r>
        <w:rPr>
          <w:rFonts w:hint="eastAsia" w:ascii="仿宋" w:hAnsi="仿宋" w:eastAsia="仿宋" w:cs="仿宋"/>
          <w:color w:val="auto"/>
          <w:spacing w:val="23"/>
          <w:sz w:val="20"/>
          <w:szCs w:val="20"/>
          <w:highlight w:val="none"/>
        </w:rPr>
        <w:t>费用均</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25"/>
          <w:sz w:val="20"/>
          <w:szCs w:val="20"/>
          <w:highlight w:val="none"/>
        </w:rPr>
        <w:t>包含在投标报价中。</w:t>
      </w:r>
    </w:p>
    <w:p w14:paraId="2370ABF7">
      <w:pPr>
        <w:spacing w:before="33" w:line="270" w:lineRule="auto"/>
        <w:ind w:left="166" w:right="78" w:firstLine="464"/>
        <w:jc w:val="both"/>
        <w:rPr>
          <w:rFonts w:ascii="仿宋" w:hAnsi="仿宋" w:eastAsia="仿宋" w:cs="仿宋"/>
          <w:color w:val="auto"/>
          <w:sz w:val="20"/>
          <w:szCs w:val="20"/>
          <w:highlight w:val="none"/>
        </w:rPr>
      </w:pPr>
      <w:r>
        <w:rPr>
          <w:rFonts w:hint="eastAsia" w:ascii="仿宋" w:hAnsi="仿宋" w:eastAsia="仿宋" w:cs="仿宋"/>
          <w:color w:val="auto"/>
          <w:spacing w:val="21"/>
          <w:sz w:val="20"/>
          <w:szCs w:val="20"/>
          <w:highlight w:val="none"/>
        </w:rPr>
        <w:t>3、上表中需填写拟投入本项</w:t>
      </w:r>
      <w:r>
        <w:rPr>
          <w:rFonts w:hint="eastAsia" w:ascii="仿宋" w:hAnsi="仿宋" w:eastAsia="仿宋" w:cs="仿宋"/>
          <w:color w:val="auto"/>
          <w:spacing w:val="-30"/>
          <w:sz w:val="20"/>
          <w:szCs w:val="20"/>
          <w:highlight w:val="none"/>
        </w:rPr>
        <w:t xml:space="preserve"> </w:t>
      </w:r>
      <w:r>
        <w:rPr>
          <w:rFonts w:hint="eastAsia" w:ascii="仿宋" w:hAnsi="仿宋" w:eastAsia="仿宋" w:cs="仿宋"/>
          <w:color w:val="auto"/>
          <w:spacing w:val="21"/>
          <w:sz w:val="20"/>
          <w:szCs w:val="20"/>
          <w:highlight w:val="none"/>
        </w:rPr>
        <w:t>目</w:t>
      </w:r>
      <w:r>
        <w:rPr>
          <w:rFonts w:hint="eastAsia" w:ascii="仿宋" w:hAnsi="仿宋" w:eastAsia="仿宋" w:cs="仿宋"/>
          <w:color w:val="auto"/>
          <w:spacing w:val="-53"/>
          <w:sz w:val="20"/>
          <w:szCs w:val="20"/>
          <w:highlight w:val="none"/>
        </w:rPr>
        <w:t xml:space="preserve"> </w:t>
      </w:r>
      <w:r>
        <w:rPr>
          <w:rFonts w:hint="eastAsia" w:ascii="仿宋" w:hAnsi="仿宋" w:eastAsia="仿宋" w:cs="仿宋"/>
          <w:color w:val="auto"/>
          <w:spacing w:val="21"/>
          <w:sz w:val="20"/>
          <w:szCs w:val="20"/>
          <w:highlight w:val="none"/>
        </w:rPr>
        <w:t>的全部人员</w:t>
      </w:r>
      <w:r>
        <w:rPr>
          <w:rFonts w:hint="eastAsia" w:ascii="仿宋" w:hAnsi="仿宋" w:eastAsia="仿宋" w:cs="仿宋"/>
          <w:color w:val="auto"/>
          <w:spacing w:val="-54"/>
          <w:sz w:val="20"/>
          <w:szCs w:val="20"/>
          <w:highlight w:val="none"/>
        </w:rPr>
        <w:t xml:space="preserve"> </w:t>
      </w:r>
      <w:r>
        <w:rPr>
          <w:rFonts w:hint="eastAsia" w:ascii="仿宋" w:hAnsi="仿宋" w:eastAsia="仿宋" w:cs="仿宋"/>
          <w:color w:val="auto"/>
          <w:spacing w:val="21"/>
          <w:sz w:val="20"/>
          <w:szCs w:val="20"/>
          <w:highlight w:val="none"/>
        </w:rPr>
        <w:t>，如中标后</w:t>
      </w:r>
      <w:r>
        <w:rPr>
          <w:rFonts w:hint="eastAsia" w:ascii="仿宋" w:hAnsi="仿宋" w:eastAsia="仿宋" w:cs="仿宋"/>
          <w:color w:val="auto"/>
          <w:spacing w:val="-53"/>
          <w:sz w:val="20"/>
          <w:szCs w:val="20"/>
          <w:highlight w:val="none"/>
        </w:rPr>
        <w:t xml:space="preserve"> </w:t>
      </w:r>
      <w:r>
        <w:rPr>
          <w:rFonts w:hint="eastAsia" w:ascii="仿宋" w:hAnsi="仿宋" w:eastAsia="仿宋" w:cs="仿宋"/>
          <w:color w:val="auto"/>
          <w:spacing w:val="21"/>
          <w:sz w:val="20"/>
          <w:szCs w:val="20"/>
          <w:highlight w:val="none"/>
        </w:rPr>
        <w:t>，作为首批</w:t>
      </w:r>
      <w:r>
        <w:rPr>
          <w:rFonts w:hint="eastAsia" w:ascii="仿宋" w:hAnsi="仿宋" w:eastAsia="仿宋" w:cs="仿宋"/>
          <w:color w:val="auto"/>
          <w:spacing w:val="20"/>
          <w:sz w:val="20"/>
          <w:szCs w:val="20"/>
          <w:highlight w:val="none"/>
        </w:rPr>
        <w:t>进场人员按时</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28"/>
          <w:sz w:val="20"/>
          <w:szCs w:val="20"/>
          <w:highlight w:val="none"/>
        </w:rPr>
        <w:t>进场不得更换</w:t>
      </w:r>
      <w:r>
        <w:rPr>
          <w:rFonts w:hint="eastAsia" w:ascii="仿宋" w:hAnsi="仿宋" w:eastAsia="仿宋" w:cs="仿宋"/>
          <w:color w:val="auto"/>
          <w:spacing w:val="-49"/>
          <w:sz w:val="20"/>
          <w:szCs w:val="20"/>
          <w:highlight w:val="none"/>
        </w:rPr>
        <w:t xml:space="preserve"> </w:t>
      </w:r>
      <w:r>
        <w:rPr>
          <w:rFonts w:hint="eastAsia" w:ascii="仿宋" w:hAnsi="仿宋" w:eastAsia="仿宋" w:cs="仿宋"/>
          <w:color w:val="auto"/>
          <w:spacing w:val="28"/>
          <w:sz w:val="20"/>
          <w:szCs w:val="20"/>
          <w:highlight w:val="none"/>
        </w:rPr>
        <w:t>，如有特殊原因（如身体状况原因或其他外界因素</w:t>
      </w:r>
      <w:r>
        <w:rPr>
          <w:rFonts w:hint="eastAsia" w:ascii="仿宋" w:hAnsi="仿宋" w:eastAsia="仿宋" w:cs="仿宋"/>
          <w:color w:val="auto"/>
          <w:spacing w:val="-12"/>
          <w:sz w:val="20"/>
          <w:szCs w:val="20"/>
          <w:highlight w:val="none"/>
        </w:rPr>
        <w:t>）</w:t>
      </w:r>
      <w:r>
        <w:rPr>
          <w:rFonts w:hint="eastAsia" w:ascii="仿宋" w:hAnsi="仿宋" w:eastAsia="仿宋" w:cs="仿宋"/>
          <w:color w:val="auto"/>
          <w:spacing w:val="-21"/>
          <w:sz w:val="20"/>
          <w:szCs w:val="20"/>
          <w:highlight w:val="none"/>
        </w:rPr>
        <w:t xml:space="preserve"> </w:t>
      </w:r>
      <w:r>
        <w:rPr>
          <w:rFonts w:hint="eastAsia" w:ascii="仿宋" w:hAnsi="仿宋" w:eastAsia="仿宋" w:cs="仿宋"/>
          <w:color w:val="auto"/>
          <w:spacing w:val="-12"/>
          <w:sz w:val="20"/>
          <w:szCs w:val="20"/>
          <w:highlight w:val="none"/>
        </w:rPr>
        <w:t>，</w:t>
      </w:r>
      <w:r>
        <w:rPr>
          <w:rFonts w:hint="eastAsia" w:ascii="仿宋" w:hAnsi="仿宋" w:eastAsia="仿宋" w:cs="仿宋"/>
          <w:color w:val="auto"/>
          <w:spacing w:val="-52"/>
          <w:sz w:val="20"/>
          <w:szCs w:val="20"/>
          <w:highlight w:val="none"/>
        </w:rPr>
        <w:t xml:space="preserve"> </w:t>
      </w:r>
      <w:r>
        <w:rPr>
          <w:rFonts w:hint="eastAsia" w:ascii="仿宋" w:hAnsi="仿宋" w:eastAsia="仿宋" w:cs="仿宋"/>
          <w:color w:val="auto"/>
          <w:spacing w:val="28"/>
          <w:sz w:val="20"/>
          <w:szCs w:val="20"/>
          <w:highlight w:val="none"/>
        </w:rPr>
        <w:t>需提供相关证</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26"/>
          <w:sz w:val="20"/>
          <w:szCs w:val="20"/>
          <w:highlight w:val="none"/>
        </w:rPr>
        <w:t>明材料</w:t>
      </w:r>
      <w:r>
        <w:rPr>
          <w:rFonts w:hint="eastAsia" w:ascii="仿宋" w:hAnsi="仿宋" w:eastAsia="仿宋" w:cs="仿宋"/>
          <w:color w:val="auto"/>
          <w:spacing w:val="-54"/>
          <w:sz w:val="20"/>
          <w:szCs w:val="20"/>
          <w:highlight w:val="none"/>
        </w:rPr>
        <w:t xml:space="preserve"> </w:t>
      </w:r>
      <w:r>
        <w:rPr>
          <w:rFonts w:hint="eastAsia" w:ascii="仿宋" w:hAnsi="仿宋" w:eastAsia="仿宋" w:cs="仿宋"/>
          <w:color w:val="auto"/>
          <w:spacing w:val="26"/>
          <w:sz w:val="20"/>
          <w:szCs w:val="20"/>
          <w:highlight w:val="none"/>
        </w:rPr>
        <w:t>，且经采购人同意后方可更换</w:t>
      </w:r>
      <w:r>
        <w:rPr>
          <w:rFonts w:hint="eastAsia" w:ascii="仿宋" w:hAnsi="仿宋" w:eastAsia="仿宋" w:cs="仿宋"/>
          <w:color w:val="auto"/>
          <w:spacing w:val="-51"/>
          <w:sz w:val="20"/>
          <w:szCs w:val="20"/>
          <w:highlight w:val="none"/>
        </w:rPr>
        <w:t xml:space="preserve"> </w:t>
      </w:r>
      <w:r>
        <w:rPr>
          <w:rFonts w:hint="eastAsia" w:ascii="仿宋" w:hAnsi="仿宋" w:eastAsia="仿宋" w:cs="仿宋"/>
          <w:color w:val="auto"/>
          <w:spacing w:val="26"/>
          <w:sz w:val="20"/>
          <w:szCs w:val="20"/>
          <w:highlight w:val="none"/>
        </w:rPr>
        <w:t>，</w:t>
      </w:r>
      <w:r>
        <w:rPr>
          <w:rFonts w:hint="eastAsia" w:ascii="仿宋" w:hAnsi="仿宋" w:eastAsia="仿宋" w:cs="仿宋"/>
          <w:color w:val="auto"/>
          <w:spacing w:val="-57"/>
          <w:sz w:val="20"/>
          <w:szCs w:val="20"/>
          <w:highlight w:val="none"/>
        </w:rPr>
        <w:t xml:space="preserve"> </w:t>
      </w:r>
      <w:r>
        <w:rPr>
          <w:rFonts w:hint="eastAsia" w:ascii="仿宋" w:hAnsi="仿宋" w:eastAsia="仿宋" w:cs="仿宋"/>
          <w:color w:val="auto"/>
          <w:spacing w:val="26"/>
          <w:sz w:val="20"/>
          <w:szCs w:val="20"/>
          <w:highlight w:val="none"/>
        </w:rPr>
        <w:t>否则按违</w:t>
      </w:r>
      <w:r>
        <w:rPr>
          <w:rFonts w:hint="eastAsia" w:ascii="仿宋" w:hAnsi="仿宋" w:eastAsia="仿宋" w:cs="仿宋"/>
          <w:color w:val="auto"/>
          <w:spacing w:val="25"/>
          <w:sz w:val="20"/>
          <w:szCs w:val="20"/>
          <w:highlight w:val="none"/>
        </w:rPr>
        <w:t>约处理</w:t>
      </w:r>
      <w:r>
        <w:rPr>
          <w:rFonts w:hint="eastAsia" w:ascii="仿宋" w:hAnsi="仿宋" w:eastAsia="仿宋" w:cs="仿宋"/>
          <w:color w:val="auto"/>
          <w:spacing w:val="-53"/>
          <w:sz w:val="20"/>
          <w:szCs w:val="20"/>
          <w:highlight w:val="none"/>
        </w:rPr>
        <w:t xml:space="preserve"> </w:t>
      </w:r>
      <w:r>
        <w:rPr>
          <w:rFonts w:hint="eastAsia" w:ascii="仿宋" w:hAnsi="仿宋" w:eastAsia="仿宋" w:cs="仿宋"/>
          <w:color w:val="auto"/>
          <w:spacing w:val="25"/>
          <w:sz w:val="20"/>
          <w:szCs w:val="20"/>
          <w:highlight w:val="none"/>
        </w:rPr>
        <w:t>，执行合同条款中的违约条</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12"/>
          <w:sz w:val="20"/>
          <w:szCs w:val="20"/>
          <w:highlight w:val="none"/>
        </w:rPr>
        <w:t>款。</w:t>
      </w:r>
    </w:p>
    <w:p w14:paraId="1EC61900">
      <w:pPr>
        <w:spacing w:line="268" w:lineRule="auto"/>
        <w:rPr>
          <w:rFonts w:ascii="仿宋" w:hAnsi="仿宋" w:eastAsia="仿宋" w:cs="仿宋"/>
          <w:color w:val="auto"/>
          <w:highlight w:val="none"/>
        </w:rPr>
      </w:pPr>
    </w:p>
    <w:p w14:paraId="14B0F0A3">
      <w:pPr>
        <w:spacing w:line="268" w:lineRule="auto"/>
        <w:rPr>
          <w:rFonts w:ascii="仿宋" w:hAnsi="仿宋" w:eastAsia="仿宋" w:cs="仿宋"/>
          <w:color w:val="auto"/>
          <w:highlight w:val="none"/>
        </w:rPr>
      </w:pPr>
    </w:p>
    <w:p w14:paraId="6EFD9D4C">
      <w:pPr>
        <w:spacing w:before="79" w:line="219" w:lineRule="auto"/>
        <w:ind w:left="652"/>
        <w:rPr>
          <w:rFonts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投标单位</w:t>
      </w:r>
      <w:r>
        <w:rPr>
          <w:rFonts w:hint="eastAsia" w:ascii="仿宋" w:hAnsi="仿宋" w:eastAsia="仿宋" w:cs="仿宋"/>
          <w:color w:val="auto"/>
          <w:spacing w:val="-17"/>
          <w:sz w:val="24"/>
          <w:szCs w:val="24"/>
          <w:highlight w:val="none"/>
        </w:rPr>
        <w:t>：</w:t>
      </w:r>
      <w:r>
        <w:rPr>
          <w:rFonts w:hint="eastAsia" w:ascii="仿宋" w:hAnsi="仿宋" w:eastAsia="仿宋" w:cs="仿宋"/>
          <w:color w:val="auto"/>
          <w:spacing w:val="60"/>
          <w:sz w:val="24"/>
          <w:szCs w:val="24"/>
          <w:highlight w:val="none"/>
          <w:u w:val="single"/>
        </w:rPr>
        <w:t xml:space="preserve">  </w:t>
      </w:r>
      <w:r>
        <w:rPr>
          <w:rFonts w:hint="eastAsia" w:ascii="仿宋" w:hAnsi="仿宋" w:eastAsia="仿宋" w:cs="仿宋"/>
          <w:color w:val="auto"/>
          <w:spacing w:val="-17"/>
          <w:sz w:val="24"/>
          <w:szCs w:val="24"/>
          <w:highlight w:val="none"/>
          <w:u w:val="single"/>
        </w:rPr>
        <w:t>（</w:t>
      </w:r>
      <w:r>
        <w:rPr>
          <w:rFonts w:hint="eastAsia" w:ascii="仿宋" w:hAnsi="仿宋" w:eastAsia="仿宋" w:cs="仿宋"/>
          <w:color w:val="auto"/>
          <w:spacing w:val="6"/>
          <w:sz w:val="24"/>
          <w:szCs w:val="24"/>
          <w:highlight w:val="none"/>
          <w:u w:val="single"/>
        </w:rPr>
        <w:t>全称</w:t>
      </w:r>
      <w:r>
        <w:rPr>
          <w:rFonts w:hint="eastAsia" w:ascii="仿宋" w:hAnsi="仿宋" w:eastAsia="仿宋" w:cs="仿宋"/>
          <w:color w:val="auto"/>
          <w:spacing w:val="-17"/>
          <w:sz w:val="24"/>
          <w:szCs w:val="24"/>
          <w:highlight w:val="none"/>
          <w:u w:val="single"/>
        </w:rPr>
        <w:t>）（</w:t>
      </w:r>
      <w:r>
        <w:rPr>
          <w:rFonts w:hint="eastAsia" w:ascii="仿宋" w:hAnsi="仿宋" w:eastAsia="仿宋" w:cs="仿宋"/>
          <w:color w:val="auto"/>
          <w:spacing w:val="6"/>
          <w:sz w:val="24"/>
          <w:szCs w:val="24"/>
          <w:highlight w:val="none"/>
          <w:u w:val="single"/>
        </w:rPr>
        <w:t>盖章）</w:t>
      </w:r>
      <w:r>
        <w:rPr>
          <w:rFonts w:hint="eastAsia" w:ascii="仿宋" w:hAnsi="仿宋" w:eastAsia="仿宋" w:cs="仿宋"/>
          <w:color w:val="auto"/>
          <w:sz w:val="24"/>
          <w:szCs w:val="24"/>
          <w:highlight w:val="none"/>
          <w:u w:val="single"/>
        </w:rPr>
        <w:t xml:space="preserve">   </w:t>
      </w:r>
    </w:p>
    <w:p w14:paraId="4E2700E2">
      <w:pPr>
        <w:spacing w:before="136" w:line="402" w:lineRule="auto"/>
        <w:ind w:left="690" w:right="3351" w:hanging="40"/>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法定代表人或委托代理人</w:t>
      </w:r>
      <w:r>
        <w:rPr>
          <w:rFonts w:hint="eastAsia" w:ascii="仿宋" w:hAnsi="仿宋" w:eastAsia="仿宋" w:cs="仿宋"/>
          <w:color w:val="auto"/>
          <w:spacing w:val="-15"/>
          <w:sz w:val="24"/>
          <w:szCs w:val="24"/>
          <w:highlight w:val="none"/>
        </w:rPr>
        <w:t>：</w:t>
      </w:r>
      <w:r>
        <w:rPr>
          <w:rFonts w:hint="eastAsia" w:ascii="仿宋" w:hAnsi="仿宋" w:eastAsia="仿宋" w:cs="仿宋"/>
          <w:color w:val="auto"/>
          <w:spacing w:val="-15"/>
          <w:sz w:val="24"/>
          <w:szCs w:val="24"/>
          <w:highlight w:val="none"/>
          <w:u w:val="single"/>
        </w:rPr>
        <w:t>（</w:t>
      </w:r>
      <w:r>
        <w:rPr>
          <w:rFonts w:hint="eastAsia" w:ascii="仿宋" w:hAnsi="仿宋" w:eastAsia="仿宋" w:cs="仿宋"/>
          <w:color w:val="auto"/>
          <w:spacing w:val="1"/>
          <w:sz w:val="24"/>
          <w:szCs w:val="24"/>
          <w:highlight w:val="none"/>
          <w:u w:val="single"/>
        </w:rPr>
        <w:t>签字或盖章）</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8"/>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103"/>
          <w:sz w:val="24"/>
          <w:szCs w:val="24"/>
          <w:highlight w:val="none"/>
        </w:rPr>
        <w:t xml:space="preserve"> </w:t>
      </w:r>
      <w:r>
        <w:rPr>
          <w:rFonts w:hint="eastAsia" w:ascii="仿宋" w:hAnsi="仿宋" w:eastAsia="仿宋" w:cs="仿宋"/>
          <w:color w:val="auto"/>
          <w:spacing w:val="-8"/>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105"/>
          <w:sz w:val="24"/>
          <w:szCs w:val="24"/>
          <w:highlight w:val="none"/>
        </w:rPr>
        <w:t xml:space="preserve"> </w:t>
      </w:r>
      <w:r>
        <w:rPr>
          <w:rFonts w:hint="eastAsia" w:ascii="仿宋" w:hAnsi="仿宋" w:eastAsia="仿宋" w:cs="仿宋"/>
          <w:color w:val="auto"/>
          <w:spacing w:val="-8"/>
          <w:sz w:val="24"/>
          <w:szCs w:val="24"/>
          <w:highlight w:val="none"/>
        </w:rPr>
        <w:t>月</w:t>
      </w:r>
      <w:r>
        <w:rPr>
          <w:rFonts w:hint="eastAsia" w:ascii="仿宋" w:hAnsi="仿宋" w:eastAsia="仿宋" w:cs="仿宋"/>
          <w:color w:val="auto"/>
          <w:spacing w:val="-8"/>
          <w:sz w:val="24"/>
          <w:szCs w:val="24"/>
          <w:highlight w:val="none"/>
          <w:u w:val="single"/>
        </w:rPr>
        <w:t xml:space="preserve">   </w:t>
      </w:r>
      <w:r>
        <w:rPr>
          <w:rFonts w:hint="eastAsia" w:ascii="仿宋" w:hAnsi="仿宋" w:eastAsia="仿宋" w:cs="仿宋"/>
          <w:color w:val="auto"/>
          <w:spacing w:val="-69"/>
          <w:sz w:val="24"/>
          <w:szCs w:val="24"/>
          <w:highlight w:val="none"/>
        </w:rPr>
        <w:t xml:space="preserve"> </w:t>
      </w:r>
      <w:r>
        <w:rPr>
          <w:rFonts w:hint="eastAsia" w:ascii="仿宋" w:hAnsi="仿宋" w:eastAsia="仿宋" w:cs="仿宋"/>
          <w:color w:val="auto"/>
          <w:spacing w:val="-8"/>
          <w:sz w:val="24"/>
          <w:szCs w:val="24"/>
          <w:highlight w:val="none"/>
        </w:rPr>
        <w:t>日</w:t>
      </w:r>
    </w:p>
    <w:p w14:paraId="22213E9F">
      <w:pPr>
        <w:spacing w:line="402" w:lineRule="auto"/>
        <w:rPr>
          <w:rFonts w:ascii="仿宋" w:hAnsi="仿宋" w:eastAsia="仿宋" w:cs="仿宋"/>
          <w:color w:val="auto"/>
          <w:sz w:val="24"/>
          <w:szCs w:val="24"/>
          <w:highlight w:val="none"/>
        </w:rPr>
        <w:sectPr>
          <w:footerReference r:id="rId22" w:type="default"/>
          <w:pgSz w:w="11906" w:h="16839"/>
          <w:pgMar w:top="1431" w:right="1642" w:bottom="1187" w:left="1712" w:header="0" w:footer="1014" w:gutter="0"/>
          <w:pgNumType w:fmt="numberInDash"/>
          <w:cols w:space="720" w:num="1"/>
        </w:sectPr>
      </w:pPr>
    </w:p>
    <w:p w14:paraId="5788546C">
      <w:pPr>
        <w:spacing w:before="97" w:line="219" w:lineRule="auto"/>
        <w:jc w:val="center"/>
        <w:rPr>
          <w:rFonts w:ascii="仿宋" w:hAnsi="仿宋" w:eastAsia="仿宋" w:cs="仿宋"/>
          <w:color w:val="auto"/>
          <w:spacing w:val="-5"/>
          <w:sz w:val="24"/>
          <w:szCs w:val="24"/>
          <w:highlight w:val="none"/>
          <w:lang w:eastAsia="zh-CN"/>
        </w:rPr>
      </w:pPr>
      <w:r>
        <w:rPr>
          <w:rFonts w:hint="eastAsia" w:ascii="仿宋" w:hAnsi="仿宋" w:eastAsia="仿宋" w:cs="仿宋"/>
          <w:b/>
          <w:bCs/>
          <w:color w:val="auto"/>
          <w:spacing w:val="-5"/>
          <w:sz w:val="30"/>
          <w:szCs w:val="30"/>
          <w:highlight w:val="none"/>
          <w:lang w:eastAsia="zh-CN"/>
        </w:rPr>
        <w:t>（八）综合实力</w:t>
      </w:r>
    </w:p>
    <w:p w14:paraId="3D7530BE">
      <w:pPr>
        <w:spacing w:before="97" w:line="219" w:lineRule="auto"/>
        <w:ind w:firstLine="460" w:firstLineChars="200"/>
        <w:rPr>
          <w:rFonts w:ascii="仿宋" w:hAnsi="仿宋" w:eastAsia="仿宋" w:cs="仿宋"/>
          <w:color w:val="auto"/>
          <w:spacing w:val="-5"/>
          <w:sz w:val="24"/>
          <w:szCs w:val="24"/>
          <w:highlight w:val="none"/>
          <w:lang w:eastAsia="zh-CN"/>
        </w:rPr>
      </w:pPr>
      <w:r>
        <w:rPr>
          <w:rFonts w:hint="eastAsia" w:ascii="仿宋" w:hAnsi="仿宋" w:eastAsia="仿宋" w:cs="仿宋"/>
          <w:color w:val="auto"/>
          <w:spacing w:val="-5"/>
          <w:sz w:val="24"/>
          <w:szCs w:val="24"/>
          <w:highlight w:val="none"/>
          <w:lang w:eastAsia="zh-CN"/>
        </w:rPr>
        <w:t>注：对照商务、技术部分评审要求提供相应证明材料；</w:t>
      </w:r>
    </w:p>
    <w:p w14:paraId="211F54DA">
      <w:pPr>
        <w:jc w:val="center"/>
        <w:rPr>
          <w:rFonts w:ascii="仿宋" w:hAnsi="仿宋" w:eastAsia="仿宋" w:cs="仿宋"/>
          <w:b/>
          <w:bCs/>
          <w:color w:val="auto"/>
          <w:spacing w:val="-5"/>
          <w:sz w:val="30"/>
          <w:szCs w:val="30"/>
          <w:highlight w:val="none"/>
          <w:lang w:eastAsia="zh-CN"/>
        </w:rPr>
      </w:pPr>
    </w:p>
    <w:p w14:paraId="78E2E38E">
      <w:pPr>
        <w:jc w:val="center"/>
        <w:rPr>
          <w:rFonts w:ascii="仿宋" w:hAnsi="仿宋" w:eastAsia="仿宋" w:cs="仿宋"/>
          <w:b/>
          <w:bCs/>
          <w:color w:val="auto"/>
          <w:spacing w:val="-5"/>
          <w:sz w:val="30"/>
          <w:szCs w:val="30"/>
          <w:highlight w:val="none"/>
          <w:lang w:eastAsia="zh-CN"/>
        </w:rPr>
      </w:pPr>
    </w:p>
    <w:p w14:paraId="3FED5FE3">
      <w:pPr>
        <w:jc w:val="center"/>
        <w:rPr>
          <w:rFonts w:ascii="仿宋" w:hAnsi="仿宋" w:eastAsia="仿宋" w:cs="仿宋"/>
          <w:b/>
          <w:bCs/>
          <w:color w:val="auto"/>
          <w:spacing w:val="-5"/>
          <w:sz w:val="30"/>
          <w:szCs w:val="30"/>
          <w:highlight w:val="none"/>
          <w:lang w:eastAsia="zh-CN"/>
        </w:rPr>
      </w:pPr>
    </w:p>
    <w:p w14:paraId="2B7DE0CA">
      <w:pPr>
        <w:jc w:val="center"/>
        <w:rPr>
          <w:rFonts w:ascii="仿宋" w:hAnsi="仿宋" w:eastAsia="仿宋" w:cs="仿宋"/>
          <w:b/>
          <w:bCs/>
          <w:color w:val="auto"/>
          <w:spacing w:val="-5"/>
          <w:sz w:val="30"/>
          <w:szCs w:val="30"/>
          <w:highlight w:val="none"/>
          <w:lang w:eastAsia="zh-CN"/>
        </w:rPr>
      </w:pPr>
    </w:p>
    <w:p w14:paraId="68F40136">
      <w:pPr>
        <w:jc w:val="center"/>
        <w:rPr>
          <w:rFonts w:ascii="仿宋" w:hAnsi="仿宋" w:eastAsia="仿宋" w:cs="仿宋"/>
          <w:b/>
          <w:bCs/>
          <w:color w:val="auto"/>
          <w:spacing w:val="-5"/>
          <w:sz w:val="30"/>
          <w:szCs w:val="30"/>
          <w:highlight w:val="none"/>
          <w:lang w:eastAsia="zh-CN"/>
        </w:rPr>
      </w:pPr>
    </w:p>
    <w:p w14:paraId="1DD38130">
      <w:pPr>
        <w:jc w:val="center"/>
        <w:rPr>
          <w:rFonts w:ascii="仿宋" w:hAnsi="仿宋" w:eastAsia="仿宋" w:cs="仿宋"/>
          <w:b/>
          <w:bCs/>
          <w:color w:val="auto"/>
          <w:spacing w:val="-5"/>
          <w:sz w:val="30"/>
          <w:szCs w:val="30"/>
          <w:highlight w:val="none"/>
          <w:lang w:eastAsia="zh-CN"/>
        </w:rPr>
      </w:pPr>
    </w:p>
    <w:p w14:paraId="7611F2BC">
      <w:pPr>
        <w:jc w:val="center"/>
        <w:rPr>
          <w:rFonts w:ascii="仿宋" w:hAnsi="仿宋" w:eastAsia="仿宋" w:cs="仿宋"/>
          <w:b/>
          <w:bCs/>
          <w:color w:val="auto"/>
          <w:spacing w:val="-5"/>
          <w:sz w:val="30"/>
          <w:szCs w:val="30"/>
          <w:highlight w:val="none"/>
          <w:lang w:eastAsia="zh-CN"/>
        </w:rPr>
      </w:pPr>
    </w:p>
    <w:p w14:paraId="421E7E9F">
      <w:pPr>
        <w:jc w:val="center"/>
        <w:rPr>
          <w:rFonts w:ascii="仿宋" w:hAnsi="仿宋" w:eastAsia="仿宋" w:cs="仿宋"/>
          <w:b/>
          <w:bCs/>
          <w:color w:val="auto"/>
          <w:spacing w:val="-5"/>
          <w:sz w:val="30"/>
          <w:szCs w:val="30"/>
          <w:highlight w:val="none"/>
          <w:lang w:eastAsia="zh-CN"/>
        </w:rPr>
      </w:pPr>
    </w:p>
    <w:p w14:paraId="34A7580A">
      <w:pPr>
        <w:jc w:val="center"/>
        <w:rPr>
          <w:rFonts w:ascii="仿宋" w:hAnsi="仿宋" w:eastAsia="仿宋" w:cs="仿宋"/>
          <w:b/>
          <w:bCs/>
          <w:color w:val="auto"/>
          <w:spacing w:val="-5"/>
          <w:sz w:val="30"/>
          <w:szCs w:val="30"/>
          <w:highlight w:val="none"/>
          <w:lang w:eastAsia="zh-CN"/>
        </w:rPr>
      </w:pPr>
    </w:p>
    <w:p w14:paraId="0FEE0454">
      <w:pPr>
        <w:ind w:left="2921"/>
        <w:jc w:val="both"/>
        <w:rPr>
          <w:rFonts w:ascii="仿宋" w:hAnsi="仿宋" w:eastAsia="仿宋" w:cs="仿宋"/>
          <w:b/>
          <w:bCs/>
          <w:color w:val="auto"/>
          <w:spacing w:val="-5"/>
          <w:sz w:val="30"/>
          <w:szCs w:val="30"/>
          <w:highlight w:val="none"/>
          <w:lang w:eastAsia="zh-CN"/>
        </w:rPr>
      </w:pPr>
      <w:r>
        <w:rPr>
          <w:rFonts w:hint="eastAsia" w:ascii="仿宋" w:hAnsi="仿宋" w:eastAsia="仿宋" w:cs="仿宋"/>
          <w:b/>
          <w:bCs/>
          <w:color w:val="auto"/>
          <w:spacing w:val="-5"/>
          <w:sz w:val="30"/>
          <w:szCs w:val="30"/>
          <w:highlight w:val="none"/>
          <w:lang w:eastAsia="zh-CN"/>
        </w:rPr>
        <w:t>（九）配送车辆</w:t>
      </w:r>
    </w:p>
    <w:p w14:paraId="652A6107">
      <w:pPr>
        <w:ind w:left="2921"/>
        <w:jc w:val="both"/>
        <w:rPr>
          <w:rFonts w:ascii="仿宋" w:hAnsi="仿宋" w:eastAsia="仿宋" w:cs="仿宋"/>
          <w:b/>
          <w:bCs/>
          <w:color w:val="auto"/>
          <w:spacing w:val="-5"/>
          <w:sz w:val="30"/>
          <w:szCs w:val="30"/>
          <w:highlight w:val="none"/>
          <w:lang w:eastAsia="zh-CN"/>
        </w:rPr>
      </w:pPr>
    </w:p>
    <w:p w14:paraId="38222890">
      <w:pPr>
        <w:spacing w:before="97" w:line="219" w:lineRule="auto"/>
        <w:ind w:firstLine="460" w:firstLineChars="200"/>
        <w:rPr>
          <w:rFonts w:ascii="仿宋" w:hAnsi="仿宋" w:eastAsia="仿宋" w:cs="仿宋"/>
          <w:color w:val="auto"/>
          <w:spacing w:val="-5"/>
          <w:sz w:val="24"/>
          <w:szCs w:val="24"/>
          <w:highlight w:val="none"/>
          <w:lang w:eastAsia="zh-CN"/>
        </w:rPr>
      </w:pPr>
      <w:r>
        <w:rPr>
          <w:rFonts w:hint="eastAsia" w:ascii="仿宋" w:hAnsi="仿宋" w:eastAsia="仿宋" w:cs="仿宋"/>
          <w:color w:val="auto"/>
          <w:spacing w:val="-5"/>
          <w:sz w:val="24"/>
          <w:szCs w:val="24"/>
          <w:highlight w:val="none"/>
          <w:lang w:eastAsia="zh-CN"/>
        </w:rPr>
        <w:t>注：对照商务、技术部分评审要求提供相应证明材料；</w:t>
      </w:r>
    </w:p>
    <w:p w14:paraId="37D5FAF1">
      <w:pPr>
        <w:rPr>
          <w:rFonts w:ascii="仿宋" w:hAnsi="仿宋" w:eastAsia="仿宋" w:cs="仿宋"/>
          <w:b/>
          <w:bCs/>
          <w:color w:val="auto"/>
          <w:spacing w:val="-5"/>
          <w:sz w:val="30"/>
          <w:szCs w:val="30"/>
          <w:highlight w:val="none"/>
          <w:lang w:eastAsia="zh-CN"/>
        </w:rPr>
      </w:pPr>
    </w:p>
    <w:p w14:paraId="36CE5D31">
      <w:pPr>
        <w:rPr>
          <w:rFonts w:ascii="仿宋" w:hAnsi="仿宋" w:eastAsia="仿宋" w:cs="仿宋"/>
          <w:b/>
          <w:bCs/>
          <w:color w:val="auto"/>
          <w:spacing w:val="-5"/>
          <w:sz w:val="30"/>
          <w:szCs w:val="30"/>
          <w:highlight w:val="none"/>
          <w:lang w:eastAsia="zh-CN"/>
        </w:rPr>
      </w:pPr>
      <w:r>
        <w:rPr>
          <w:rFonts w:hint="eastAsia" w:ascii="仿宋" w:hAnsi="仿宋" w:eastAsia="仿宋" w:cs="仿宋"/>
          <w:b/>
          <w:bCs/>
          <w:color w:val="auto"/>
          <w:spacing w:val="-5"/>
          <w:sz w:val="30"/>
          <w:szCs w:val="30"/>
          <w:highlight w:val="none"/>
          <w:lang w:eastAsia="zh-CN"/>
        </w:rPr>
        <w:br w:type="page"/>
      </w:r>
    </w:p>
    <w:p w14:paraId="751B998B">
      <w:pPr>
        <w:spacing w:before="97" w:line="219" w:lineRule="auto"/>
        <w:ind w:left="2921"/>
        <w:rPr>
          <w:rFonts w:ascii="仿宋" w:hAnsi="仿宋" w:eastAsia="仿宋" w:cs="仿宋"/>
          <w:color w:val="auto"/>
          <w:sz w:val="30"/>
          <w:szCs w:val="30"/>
          <w:highlight w:val="none"/>
        </w:rPr>
      </w:pPr>
      <w:r>
        <w:rPr>
          <w:rFonts w:hint="eastAsia" w:ascii="仿宋" w:hAnsi="仿宋" w:eastAsia="仿宋" w:cs="仿宋"/>
          <w:b/>
          <w:bCs/>
          <w:color w:val="auto"/>
          <w:spacing w:val="-5"/>
          <w:sz w:val="30"/>
          <w:szCs w:val="30"/>
          <w:highlight w:val="none"/>
          <w:lang w:eastAsia="zh-CN"/>
        </w:rPr>
        <w:t>（十）</w:t>
      </w:r>
      <w:r>
        <w:rPr>
          <w:rFonts w:hint="eastAsia" w:ascii="仿宋" w:hAnsi="仿宋" w:eastAsia="仿宋" w:cs="仿宋"/>
          <w:b/>
          <w:bCs/>
          <w:color w:val="auto"/>
          <w:spacing w:val="-5"/>
          <w:sz w:val="30"/>
          <w:szCs w:val="30"/>
          <w:highlight w:val="none"/>
        </w:rPr>
        <w:t>服务方案</w:t>
      </w:r>
    </w:p>
    <w:p w14:paraId="5AB1FAB7">
      <w:pPr>
        <w:spacing w:line="473" w:lineRule="auto"/>
        <w:rPr>
          <w:rFonts w:ascii="仿宋" w:hAnsi="仿宋" w:eastAsia="仿宋" w:cs="仿宋"/>
          <w:color w:val="auto"/>
          <w:highlight w:val="none"/>
        </w:rPr>
      </w:pPr>
    </w:p>
    <w:p w14:paraId="7EE0C470">
      <w:pPr>
        <w:spacing w:before="101" w:line="225" w:lineRule="auto"/>
        <w:ind w:left="2190"/>
        <w:rPr>
          <w:rFonts w:ascii="仿宋" w:hAnsi="仿宋" w:eastAsia="仿宋" w:cs="仿宋"/>
          <w:color w:val="auto"/>
          <w:sz w:val="31"/>
          <w:szCs w:val="31"/>
          <w:highlight w:val="none"/>
        </w:rPr>
      </w:pPr>
      <w:r>
        <w:rPr>
          <w:rFonts w:hint="eastAsia" w:ascii="仿宋" w:hAnsi="仿宋" w:eastAsia="仿宋" w:cs="仿宋"/>
          <w:b/>
          <w:bCs/>
          <w:color w:val="auto"/>
          <w:spacing w:val="4"/>
          <w:sz w:val="31"/>
          <w:szCs w:val="31"/>
          <w:highlight w:val="none"/>
        </w:rPr>
        <w:t>（根据需要编写，格式自制）</w:t>
      </w:r>
    </w:p>
    <w:p w14:paraId="05D71860">
      <w:pPr>
        <w:spacing w:line="397" w:lineRule="auto"/>
        <w:rPr>
          <w:rFonts w:ascii="仿宋" w:hAnsi="仿宋" w:eastAsia="仿宋" w:cs="仿宋"/>
          <w:color w:val="auto"/>
          <w:highlight w:val="none"/>
        </w:rPr>
      </w:pPr>
    </w:p>
    <w:p w14:paraId="499BAC28">
      <w:pPr>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根据自身情况及需求自行编制，包含（但不仅限于）如下内容：</w:t>
      </w:r>
    </w:p>
    <w:p w14:paraId="6ED934A8">
      <w:pPr>
        <w:jc w:val="both"/>
        <w:textAlignment w:val="center"/>
        <w:rPr>
          <w:rFonts w:ascii="仿宋" w:hAnsi="仿宋" w:eastAsia="仿宋" w:cs="仿宋"/>
          <w:b/>
          <w:bCs/>
          <w:color w:val="auto"/>
          <w:sz w:val="28"/>
          <w:szCs w:val="28"/>
          <w:highlight w:val="none"/>
          <w:lang w:eastAsia="zh-CN"/>
        </w:rPr>
      </w:pPr>
    </w:p>
    <w:p w14:paraId="765CD391">
      <w:pPr>
        <w:jc w:val="both"/>
        <w:textAlignment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（1）质量安全管理</w:t>
      </w:r>
    </w:p>
    <w:p w14:paraId="21705DDF">
      <w:pPr>
        <w:spacing w:line="560" w:lineRule="exact"/>
        <w:ind w:firstLine="560" w:firstLineChars="200"/>
        <w:rPr>
          <w:rFonts w:ascii="仿宋" w:hAnsi="仿宋" w:eastAsia="仿宋" w:cs="仿宋"/>
          <w:b/>
          <w:bCs/>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包括但不限于：仓储安全管理、安全质量制度、进货渠道；</w:t>
      </w:r>
    </w:p>
    <w:p w14:paraId="76D01B53">
      <w:pPr>
        <w:spacing w:line="560" w:lineRule="exact"/>
        <w:ind w:firstLine="560" w:firstLineChars="200"/>
        <w:rPr>
          <w:rFonts w:ascii="仿宋" w:hAnsi="仿宋" w:eastAsia="仿宋" w:cs="仿宋"/>
          <w:color w:val="auto"/>
          <w:sz w:val="28"/>
          <w:szCs w:val="28"/>
          <w:highlight w:val="none"/>
          <w:lang w:eastAsia="zh-CN"/>
        </w:rPr>
      </w:pPr>
    </w:p>
    <w:p w14:paraId="12C60FA5">
      <w:pPr>
        <w:pStyle w:val="2"/>
        <w:rPr>
          <w:rFonts w:ascii="仿宋" w:hAnsi="仿宋" w:eastAsia="仿宋" w:cs="仿宋"/>
          <w:color w:val="auto"/>
          <w:sz w:val="28"/>
          <w:szCs w:val="28"/>
          <w:highlight w:val="none"/>
          <w:lang w:eastAsia="zh-CN"/>
        </w:rPr>
      </w:pPr>
    </w:p>
    <w:p w14:paraId="753231AE">
      <w:pPr>
        <w:rPr>
          <w:rFonts w:ascii="仿宋" w:hAnsi="仿宋" w:eastAsia="仿宋" w:cs="仿宋"/>
          <w:color w:val="auto"/>
          <w:sz w:val="28"/>
          <w:szCs w:val="28"/>
          <w:highlight w:val="none"/>
          <w:lang w:eastAsia="zh-CN"/>
        </w:rPr>
      </w:pPr>
    </w:p>
    <w:p w14:paraId="3153FAA4">
      <w:pPr>
        <w:pStyle w:val="2"/>
        <w:rPr>
          <w:rFonts w:ascii="仿宋" w:hAnsi="仿宋" w:eastAsia="仿宋" w:cs="仿宋"/>
          <w:color w:val="auto"/>
          <w:sz w:val="28"/>
          <w:szCs w:val="28"/>
          <w:highlight w:val="none"/>
          <w:lang w:eastAsia="zh-CN"/>
        </w:rPr>
      </w:pPr>
    </w:p>
    <w:p w14:paraId="3C6872A0">
      <w:pPr>
        <w:rPr>
          <w:rFonts w:ascii="仿宋" w:hAnsi="仿宋" w:eastAsia="仿宋" w:cs="仿宋"/>
          <w:color w:val="auto"/>
          <w:sz w:val="28"/>
          <w:szCs w:val="28"/>
          <w:highlight w:val="none"/>
          <w:lang w:eastAsia="zh-CN"/>
        </w:rPr>
      </w:pPr>
    </w:p>
    <w:p w14:paraId="7511D62D">
      <w:pPr>
        <w:pStyle w:val="2"/>
        <w:rPr>
          <w:rFonts w:ascii="仿宋" w:hAnsi="仿宋" w:eastAsia="仿宋" w:cs="仿宋"/>
          <w:color w:val="auto"/>
          <w:sz w:val="28"/>
          <w:szCs w:val="28"/>
          <w:highlight w:val="none"/>
          <w:lang w:eastAsia="zh-CN"/>
        </w:rPr>
      </w:pPr>
    </w:p>
    <w:p w14:paraId="4D6B19F9">
      <w:pPr>
        <w:rPr>
          <w:rFonts w:ascii="仿宋" w:hAnsi="仿宋" w:eastAsia="仿宋" w:cs="仿宋"/>
          <w:color w:val="auto"/>
          <w:sz w:val="28"/>
          <w:szCs w:val="28"/>
          <w:highlight w:val="none"/>
          <w:lang w:eastAsia="zh-CN"/>
        </w:rPr>
      </w:pPr>
    </w:p>
    <w:p w14:paraId="4DB7D6DC">
      <w:pPr>
        <w:pStyle w:val="2"/>
        <w:rPr>
          <w:rFonts w:ascii="仿宋" w:hAnsi="仿宋" w:eastAsia="仿宋" w:cs="仿宋"/>
          <w:color w:val="auto"/>
          <w:sz w:val="28"/>
          <w:szCs w:val="28"/>
          <w:highlight w:val="none"/>
          <w:lang w:eastAsia="zh-CN"/>
        </w:rPr>
      </w:pPr>
    </w:p>
    <w:p w14:paraId="4A8C1F6E">
      <w:pPr>
        <w:rPr>
          <w:color w:val="auto"/>
          <w:highlight w:val="none"/>
          <w:lang w:eastAsia="zh-CN"/>
        </w:rPr>
      </w:pPr>
    </w:p>
    <w:p w14:paraId="71304D79">
      <w:pPr>
        <w:spacing w:line="560" w:lineRule="exact"/>
        <w:ind w:firstLine="562" w:firstLineChars="200"/>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（2）服务方案：</w:t>
      </w:r>
    </w:p>
    <w:p w14:paraId="41E67216">
      <w:pPr>
        <w:spacing w:line="560" w:lineRule="exact"/>
        <w:ind w:firstLine="560" w:firstLineChars="200"/>
        <w:rPr>
          <w:rFonts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 xml:space="preserve">包括但不限于：1.投标人对货物运输的具体方案。①针对运输服务方案、正确处理、完美解决问题的方式；②具有完善的运输组织模式；③针对项目运输方案实施提出措施建议，确保项目顺利实施。 </w:t>
      </w:r>
    </w:p>
    <w:p w14:paraId="1AB2B3F5">
      <w:pPr>
        <w:spacing w:line="560" w:lineRule="exact"/>
        <w:ind w:firstLine="560" w:firstLineChars="200"/>
        <w:rPr>
          <w:rFonts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 xml:space="preserve">2.投标人对货物配送的具体方案。①出入库管理;②货物交接 ;③配送时间安排。 </w:t>
      </w:r>
    </w:p>
    <w:p w14:paraId="2DD60783">
      <w:pPr>
        <w:spacing w:line="560" w:lineRule="exact"/>
        <w:ind w:firstLine="560" w:firstLineChars="200"/>
        <w:rPr>
          <w:rFonts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3.投标人对货物装卸的具体方案。①货物装卸流程;②货物装卸工具;③装卸管理。</w:t>
      </w:r>
    </w:p>
    <w:p w14:paraId="348BE259">
      <w:pPr>
        <w:spacing w:line="560" w:lineRule="exact"/>
        <w:ind w:firstLine="560" w:firstLineChars="200"/>
        <w:rPr>
          <w:rFonts w:ascii="仿宋" w:hAnsi="仿宋" w:eastAsia="仿宋" w:cs="仿宋"/>
          <w:color w:val="auto"/>
          <w:sz w:val="28"/>
          <w:szCs w:val="28"/>
          <w:highlight w:val="none"/>
          <w:lang w:eastAsia="zh-CN"/>
        </w:rPr>
      </w:pPr>
    </w:p>
    <w:p w14:paraId="6DF7BFF5">
      <w:pPr>
        <w:pStyle w:val="2"/>
        <w:rPr>
          <w:rFonts w:ascii="仿宋" w:hAnsi="仿宋" w:eastAsia="仿宋" w:cs="仿宋"/>
          <w:color w:val="auto"/>
          <w:sz w:val="28"/>
          <w:szCs w:val="28"/>
          <w:highlight w:val="none"/>
          <w:lang w:eastAsia="zh-CN"/>
        </w:rPr>
      </w:pPr>
    </w:p>
    <w:p w14:paraId="5EEEB926">
      <w:pPr>
        <w:rPr>
          <w:rFonts w:ascii="仿宋" w:hAnsi="仿宋" w:eastAsia="仿宋" w:cs="仿宋"/>
          <w:color w:val="auto"/>
          <w:sz w:val="28"/>
          <w:szCs w:val="28"/>
          <w:highlight w:val="none"/>
          <w:lang w:eastAsia="zh-CN"/>
        </w:rPr>
      </w:pPr>
    </w:p>
    <w:p w14:paraId="23A11001">
      <w:pPr>
        <w:pStyle w:val="2"/>
        <w:rPr>
          <w:color w:val="auto"/>
          <w:highlight w:val="none"/>
          <w:lang w:eastAsia="zh-CN"/>
        </w:rPr>
      </w:pPr>
    </w:p>
    <w:p w14:paraId="46E5887A">
      <w:pPr>
        <w:spacing w:line="560" w:lineRule="exact"/>
        <w:ind w:firstLine="562" w:firstLineChars="200"/>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（3）应急预案</w:t>
      </w:r>
    </w:p>
    <w:p w14:paraId="56D22707">
      <w:pPr>
        <w:spacing w:line="560" w:lineRule="exact"/>
        <w:ind w:firstLine="560" w:firstLineChars="200"/>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紧急事件的处理预案包括但不限于：特殊状况及自然灾害预案、突发安全事件预案、公共卫生事件预案、急需的小批量物资应急措施等。</w:t>
      </w:r>
    </w:p>
    <w:p w14:paraId="449CD8D3">
      <w:pPr>
        <w:pStyle w:val="2"/>
        <w:rPr>
          <w:rFonts w:hint="eastAsia" w:ascii="仿宋" w:hAnsi="仿宋" w:eastAsia="仿宋" w:cs="仿宋"/>
          <w:b w:val="0"/>
          <w:bCs w:val="0"/>
          <w:color w:val="auto"/>
          <w:sz w:val="28"/>
          <w:szCs w:val="28"/>
          <w:highlight w:val="none"/>
          <w:lang w:eastAsia="zh-CN"/>
        </w:rPr>
      </w:pPr>
    </w:p>
    <w:p w14:paraId="038D2BCC">
      <w:pPr>
        <w:rPr>
          <w:rFonts w:hint="eastAsia" w:ascii="仿宋" w:hAnsi="仿宋" w:eastAsia="仿宋" w:cs="仿宋"/>
          <w:b w:val="0"/>
          <w:bCs w:val="0"/>
          <w:color w:val="auto"/>
          <w:sz w:val="28"/>
          <w:szCs w:val="28"/>
          <w:highlight w:val="none"/>
          <w:lang w:eastAsia="zh-CN"/>
        </w:rPr>
      </w:pPr>
    </w:p>
    <w:p w14:paraId="7405F554">
      <w:pPr>
        <w:pStyle w:val="2"/>
        <w:rPr>
          <w:rFonts w:hint="eastAsia" w:ascii="仿宋" w:hAnsi="仿宋" w:eastAsia="仿宋" w:cs="仿宋"/>
          <w:b w:val="0"/>
          <w:bCs w:val="0"/>
          <w:color w:val="auto"/>
          <w:sz w:val="28"/>
          <w:szCs w:val="28"/>
          <w:highlight w:val="none"/>
          <w:lang w:eastAsia="zh-CN"/>
        </w:rPr>
      </w:pPr>
    </w:p>
    <w:p w14:paraId="35C95A75">
      <w:pPr>
        <w:rPr>
          <w:rFonts w:hint="eastAsia" w:ascii="仿宋" w:hAnsi="仿宋" w:eastAsia="仿宋" w:cs="仿宋"/>
          <w:b w:val="0"/>
          <w:bCs w:val="0"/>
          <w:color w:val="auto"/>
          <w:sz w:val="28"/>
          <w:szCs w:val="28"/>
          <w:highlight w:val="none"/>
          <w:lang w:eastAsia="zh-CN"/>
        </w:rPr>
      </w:pPr>
    </w:p>
    <w:p w14:paraId="47E89FE9">
      <w:pPr>
        <w:pStyle w:val="2"/>
        <w:rPr>
          <w:rFonts w:hint="eastAsia" w:ascii="仿宋" w:hAnsi="仿宋" w:eastAsia="仿宋" w:cs="仿宋"/>
          <w:b w:val="0"/>
          <w:bCs w:val="0"/>
          <w:color w:val="auto"/>
          <w:sz w:val="28"/>
          <w:szCs w:val="28"/>
          <w:highlight w:val="none"/>
          <w:lang w:eastAsia="zh-CN"/>
        </w:rPr>
      </w:pPr>
    </w:p>
    <w:p w14:paraId="7D5BFB61">
      <w:pPr>
        <w:rPr>
          <w:rFonts w:hint="eastAsia" w:ascii="仿宋" w:hAnsi="仿宋" w:eastAsia="仿宋" w:cs="仿宋"/>
          <w:b w:val="0"/>
          <w:bCs w:val="0"/>
          <w:color w:val="auto"/>
          <w:sz w:val="28"/>
          <w:szCs w:val="28"/>
          <w:highlight w:val="none"/>
          <w:lang w:eastAsia="zh-CN"/>
        </w:rPr>
      </w:pPr>
    </w:p>
    <w:p w14:paraId="53473FC6">
      <w:pPr>
        <w:pStyle w:val="2"/>
        <w:rPr>
          <w:color w:val="auto"/>
          <w:highlight w:val="none"/>
          <w:lang w:eastAsia="zh-CN"/>
        </w:rPr>
      </w:pPr>
    </w:p>
    <w:p w14:paraId="18525B36">
      <w:pPr>
        <w:spacing w:line="560" w:lineRule="exact"/>
        <w:ind w:firstLine="562" w:firstLineChars="200"/>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（4）服务承诺及保障措施。</w:t>
      </w:r>
    </w:p>
    <w:p w14:paraId="4561CB30">
      <w:pPr>
        <w:spacing w:line="560" w:lineRule="exact"/>
        <w:ind w:firstLine="560" w:firstLineChars="200"/>
        <w:rPr>
          <w:rFonts w:ascii="仿宋" w:hAnsi="仿宋" w:eastAsia="仿宋" w:cs="仿宋"/>
          <w:color w:val="auto"/>
          <w:highlight w:val="none"/>
        </w:rPr>
      </w:pPr>
      <w:r>
        <w:rPr>
          <w:rFonts w:hint="eastAsia" w:ascii="仿宋" w:hAnsi="仿宋" w:eastAsia="仿宋" w:cs="仿宋"/>
          <w:b w:val="0"/>
          <w:bCs w:val="0"/>
          <w:color w:val="auto"/>
          <w:sz w:val="28"/>
          <w:szCs w:val="28"/>
          <w:highlight w:val="none"/>
          <w:lang w:eastAsia="zh-CN"/>
        </w:rPr>
        <w:t>包括①货源保障能力、②服务保障体系、③响应时间，服务流程（包括紧急处 理、重要服务、电话回访服务等）、④售后服务记录、⑤整体方案及优化建议等。</w:t>
      </w:r>
      <w:r>
        <w:rPr>
          <w:rFonts w:hint="eastAsia" w:ascii="仿宋" w:hAnsi="仿宋" w:eastAsia="仿宋" w:cs="仿宋"/>
          <w:b/>
          <w:bCs/>
          <w:color w:val="auto"/>
          <w:sz w:val="28"/>
          <w:szCs w:val="28"/>
          <w:highlight w:val="none"/>
          <w:lang w:eastAsia="zh-CN"/>
        </w:rPr>
        <w:br w:type="textWrapping"/>
      </w:r>
    </w:p>
    <w:p w14:paraId="04DF12F2">
      <w:pPr>
        <w:spacing w:line="245" w:lineRule="auto"/>
        <w:rPr>
          <w:rFonts w:ascii="仿宋" w:hAnsi="仿宋" w:eastAsia="仿宋" w:cs="仿宋"/>
          <w:color w:val="auto"/>
          <w:highlight w:val="none"/>
        </w:rPr>
      </w:pPr>
    </w:p>
    <w:p w14:paraId="718AD696">
      <w:pPr>
        <w:spacing w:line="246" w:lineRule="auto"/>
        <w:rPr>
          <w:rFonts w:ascii="仿宋" w:hAnsi="仿宋" w:eastAsia="仿宋" w:cs="仿宋"/>
          <w:color w:val="auto"/>
          <w:highlight w:val="none"/>
        </w:rPr>
      </w:pPr>
    </w:p>
    <w:p w14:paraId="0EC23A82">
      <w:pPr>
        <w:spacing w:line="246" w:lineRule="auto"/>
        <w:rPr>
          <w:rFonts w:ascii="仿宋" w:hAnsi="仿宋" w:eastAsia="仿宋" w:cs="仿宋"/>
          <w:color w:val="auto"/>
          <w:highlight w:val="none"/>
        </w:rPr>
      </w:pPr>
    </w:p>
    <w:p w14:paraId="75A1E0D5">
      <w:pPr>
        <w:spacing w:line="246" w:lineRule="auto"/>
        <w:jc w:val="center"/>
        <w:rPr>
          <w:rFonts w:ascii="仿宋" w:hAnsi="仿宋" w:eastAsia="仿宋" w:cs="仿宋"/>
          <w:color w:val="auto"/>
          <w:highlight w:val="none"/>
        </w:rPr>
      </w:pPr>
    </w:p>
    <w:p w14:paraId="6499FBDB">
      <w:pPr>
        <w:spacing w:line="246" w:lineRule="auto"/>
        <w:jc w:val="center"/>
        <w:rPr>
          <w:rFonts w:ascii="仿宋" w:hAnsi="仿宋" w:eastAsia="仿宋" w:cs="仿宋"/>
          <w:color w:val="auto"/>
          <w:highlight w:val="none"/>
        </w:rPr>
      </w:pPr>
    </w:p>
    <w:p w14:paraId="39E2A70A">
      <w:pPr>
        <w:spacing w:line="246" w:lineRule="auto"/>
        <w:jc w:val="center"/>
        <w:rPr>
          <w:rFonts w:ascii="仿宋" w:hAnsi="仿宋" w:eastAsia="仿宋" w:cs="仿宋"/>
          <w:color w:val="auto"/>
          <w:highlight w:val="none"/>
        </w:rPr>
      </w:pPr>
    </w:p>
    <w:p w14:paraId="18AC52C0">
      <w:pPr>
        <w:spacing w:line="246" w:lineRule="auto"/>
        <w:jc w:val="center"/>
        <w:rPr>
          <w:rFonts w:ascii="仿宋" w:hAnsi="仿宋" w:eastAsia="仿宋" w:cs="仿宋"/>
          <w:color w:val="auto"/>
          <w:highlight w:val="none"/>
        </w:rPr>
      </w:pPr>
    </w:p>
    <w:p w14:paraId="6AE81C91">
      <w:pPr>
        <w:rPr>
          <w:rFonts w:hint="eastAsia" w:ascii="仿宋" w:hAnsi="仿宋" w:eastAsia="仿宋" w:cs="仿宋"/>
          <w:b/>
          <w:bCs/>
          <w:color w:val="auto"/>
          <w:spacing w:val="5"/>
          <w:sz w:val="31"/>
          <w:szCs w:val="31"/>
          <w:highlight w:val="none"/>
        </w:rPr>
      </w:pPr>
      <w:r>
        <w:rPr>
          <w:rFonts w:hint="eastAsia" w:ascii="仿宋" w:hAnsi="仿宋" w:eastAsia="仿宋" w:cs="仿宋"/>
          <w:b/>
          <w:bCs/>
          <w:color w:val="auto"/>
          <w:spacing w:val="5"/>
          <w:sz w:val="31"/>
          <w:szCs w:val="31"/>
          <w:highlight w:val="none"/>
        </w:rPr>
        <w:br w:type="page"/>
      </w:r>
    </w:p>
    <w:p w14:paraId="120EB7DB">
      <w:pPr>
        <w:jc w:val="center"/>
        <w:rPr>
          <w:rFonts w:ascii="仿宋" w:hAnsi="仿宋" w:eastAsia="仿宋" w:cs="仿宋"/>
          <w:color w:val="auto"/>
          <w:sz w:val="31"/>
          <w:szCs w:val="31"/>
          <w:highlight w:val="none"/>
        </w:rPr>
      </w:pPr>
      <w:r>
        <w:rPr>
          <w:rFonts w:hint="eastAsia" w:ascii="仿宋" w:hAnsi="仿宋" w:eastAsia="仿宋" w:cs="仿宋"/>
          <w:b/>
          <w:bCs/>
          <w:color w:val="auto"/>
          <w:spacing w:val="5"/>
          <w:sz w:val="31"/>
          <w:szCs w:val="31"/>
          <w:highlight w:val="none"/>
        </w:rPr>
        <w:t>（</w:t>
      </w:r>
      <w:r>
        <w:rPr>
          <w:rFonts w:hint="eastAsia" w:ascii="仿宋" w:hAnsi="仿宋" w:eastAsia="仿宋" w:cs="仿宋"/>
          <w:b/>
          <w:bCs/>
          <w:color w:val="auto"/>
          <w:spacing w:val="5"/>
          <w:sz w:val="31"/>
          <w:szCs w:val="31"/>
          <w:highlight w:val="none"/>
          <w:lang w:eastAsia="zh-CN"/>
        </w:rPr>
        <w:t>十一</w:t>
      </w:r>
      <w:r>
        <w:rPr>
          <w:rFonts w:hint="eastAsia" w:ascii="仿宋" w:hAnsi="仿宋" w:eastAsia="仿宋" w:cs="仿宋"/>
          <w:b/>
          <w:bCs/>
          <w:color w:val="auto"/>
          <w:spacing w:val="5"/>
          <w:sz w:val="31"/>
          <w:szCs w:val="31"/>
          <w:highlight w:val="none"/>
        </w:rPr>
        <w:t>）服务及质量保证承诺书</w:t>
      </w:r>
    </w:p>
    <w:p w14:paraId="19C91FD4">
      <w:pPr>
        <w:spacing w:line="326" w:lineRule="auto"/>
        <w:rPr>
          <w:rFonts w:ascii="仿宋" w:hAnsi="仿宋" w:eastAsia="仿宋" w:cs="仿宋"/>
          <w:color w:val="auto"/>
          <w:highlight w:val="none"/>
        </w:rPr>
      </w:pPr>
    </w:p>
    <w:p w14:paraId="00E7CB23">
      <w:pPr>
        <w:spacing w:before="78" w:line="219" w:lineRule="auto"/>
        <w:ind w:left="95"/>
        <w:rPr>
          <w:rFonts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u w:val="single"/>
        </w:rPr>
        <w:t>致</w:t>
      </w:r>
      <w:r>
        <w:rPr>
          <w:rFonts w:hint="eastAsia" w:ascii="仿宋" w:hAnsi="仿宋" w:eastAsia="仿宋" w:cs="仿宋"/>
          <w:color w:val="auto"/>
          <w:spacing w:val="-33"/>
          <w:sz w:val="24"/>
          <w:szCs w:val="24"/>
          <w:highlight w:val="none"/>
          <w:u w:val="single"/>
        </w:rPr>
        <w:t>：（</w:t>
      </w:r>
      <w:r>
        <w:rPr>
          <w:rFonts w:hint="eastAsia" w:ascii="仿宋" w:hAnsi="仿宋" w:eastAsia="仿宋" w:cs="仿宋"/>
          <w:color w:val="auto"/>
          <w:spacing w:val="11"/>
          <w:sz w:val="24"/>
          <w:szCs w:val="24"/>
          <w:highlight w:val="none"/>
          <w:u w:val="single"/>
        </w:rPr>
        <w:t>采购人）</w:t>
      </w:r>
    </w:p>
    <w:p w14:paraId="7FBA8384">
      <w:pPr>
        <w:spacing w:before="123" w:line="288" w:lineRule="auto"/>
        <w:ind w:left="94" w:firstLine="438"/>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1、根据已收到的项目的招标文件，我单位经考察和研究贵方的招标文件后，</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5"/>
          <w:sz w:val="24"/>
          <w:szCs w:val="24"/>
          <w:highlight w:val="none"/>
        </w:rPr>
        <w:t>接受该招标文件中各条款内容并且以投标函表中所报投标价格</w:t>
      </w:r>
      <w:r>
        <w:rPr>
          <w:rFonts w:hint="eastAsia" w:ascii="仿宋" w:hAnsi="仿宋" w:eastAsia="仿宋" w:cs="仿宋"/>
          <w:color w:val="auto"/>
          <w:spacing w:val="4"/>
          <w:sz w:val="24"/>
          <w:szCs w:val="24"/>
          <w:highlight w:val="none"/>
        </w:rPr>
        <w:t>承包本招标范围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内的全部内容。</w:t>
      </w:r>
    </w:p>
    <w:p w14:paraId="61117030">
      <w:pPr>
        <w:spacing w:before="135" w:line="271" w:lineRule="auto"/>
        <w:ind w:left="115" w:right="61" w:firstLine="403"/>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2、如果我方中标，非业主原因，我方保证在规定时间内，按时完成所承接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的服务项目。</w:t>
      </w:r>
    </w:p>
    <w:p w14:paraId="36449408">
      <w:pPr>
        <w:spacing w:before="136" w:line="288" w:lineRule="auto"/>
        <w:ind w:left="96" w:right="61" w:firstLine="423"/>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3、如果我方中标，我方将按招标文件规定的时间内签订合同。如果我</w:t>
      </w:r>
      <w:r>
        <w:rPr>
          <w:rFonts w:hint="eastAsia" w:ascii="仿宋" w:hAnsi="仿宋" w:eastAsia="仿宋" w:cs="仿宋"/>
          <w:color w:val="auto"/>
          <w:spacing w:val="2"/>
          <w:sz w:val="24"/>
          <w:szCs w:val="24"/>
          <w:highlight w:val="none"/>
        </w:rPr>
        <w:t>方违</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约，除投标保证金外，我方还将以中标价</w:t>
      </w:r>
      <w:r>
        <w:rPr>
          <w:rFonts w:hint="eastAsia" w:ascii="仿宋" w:hAnsi="仿宋" w:eastAsia="仿宋" w:cs="仿宋"/>
          <w:color w:val="auto"/>
          <w:spacing w:val="1"/>
          <w:sz w:val="24"/>
          <w:szCs w:val="24"/>
          <w:highlight w:val="none"/>
          <w:u w:val="single"/>
        </w:rPr>
        <w:t xml:space="preserve">  </w:t>
      </w:r>
      <w:r>
        <w:rPr>
          <w:rFonts w:hint="eastAsia" w:ascii="仿宋" w:hAnsi="仿宋" w:eastAsia="仿宋" w:cs="仿宋"/>
          <w:color w:val="auto"/>
          <w:spacing w:val="-115"/>
          <w:sz w:val="24"/>
          <w:szCs w:val="24"/>
          <w:highlight w:val="none"/>
        </w:rPr>
        <w:t xml:space="preserve"> </w:t>
      </w:r>
      <w:r>
        <w:rPr>
          <w:rFonts w:hint="eastAsia" w:ascii="仿宋" w:hAnsi="仿宋" w:eastAsia="仿宋" w:cs="仿宋"/>
          <w:color w:val="auto"/>
          <w:spacing w:val="1"/>
          <w:sz w:val="24"/>
          <w:szCs w:val="24"/>
          <w:highlight w:val="none"/>
        </w:rPr>
        <w:t>%作为赔偿金，同时贵方有权终止我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方中标并选择其它中标人。</w:t>
      </w:r>
    </w:p>
    <w:p w14:paraId="01C08913">
      <w:pPr>
        <w:spacing w:before="135" w:line="271" w:lineRule="auto"/>
        <w:ind w:left="99" w:right="61" w:firstLine="415"/>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4、贵方的招标文件、中标通知书、我方的投标文件将构成约束双方的合同</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rPr>
        <w:t>一部分。</w:t>
      </w:r>
    </w:p>
    <w:p w14:paraId="0602A4EE">
      <w:pPr>
        <w:spacing w:before="137" w:line="288" w:lineRule="auto"/>
        <w:ind w:left="95" w:right="61" w:firstLine="424"/>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5、所提供的产品质量符合国家法定的质量标准及行业标准要求，无掺</w:t>
      </w:r>
      <w:r>
        <w:rPr>
          <w:rFonts w:hint="eastAsia" w:ascii="仿宋" w:hAnsi="仿宋" w:eastAsia="仿宋" w:cs="仿宋"/>
          <w:color w:val="auto"/>
          <w:spacing w:val="2"/>
          <w:sz w:val="24"/>
          <w:szCs w:val="24"/>
          <w:highlight w:val="none"/>
        </w:rPr>
        <w:t>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变质、变味、临期、过期等现象出现，每批次提供产品检测合</w:t>
      </w:r>
      <w:r>
        <w:rPr>
          <w:rFonts w:hint="eastAsia" w:ascii="仿宋" w:hAnsi="仿宋" w:eastAsia="仿宋" w:cs="仿宋"/>
          <w:color w:val="auto"/>
          <w:spacing w:val="-3"/>
          <w:sz w:val="24"/>
          <w:szCs w:val="24"/>
          <w:highlight w:val="none"/>
        </w:rPr>
        <w:t>格证或动物检疫合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格证明，包装标识齐全。</w:t>
      </w:r>
    </w:p>
    <w:p w14:paraId="454F78A4">
      <w:pPr>
        <w:spacing w:before="136" w:line="288" w:lineRule="auto"/>
        <w:ind w:left="93" w:right="61" w:firstLine="423"/>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6、根据采购人采购计划的品种数量及要求，做好配送工作。我方保证在合</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2"/>
          <w:sz w:val="24"/>
          <w:szCs w:val="24"/>
          <w:highlight w:val="none"/>
        </w:rPr>
        <w:t>同履约期间不缺斤少两、缺货少货或提供不合格产品；如出现此类</w:t>
      </w:r>
      <w:r>
        <w:rPr>
          <w:rFonts w:hint="eastAsia" w:ascii="仿宋" w:hAnsi="仿宋" w:eastAsia="仿宋" w:cs="仿宋"/>
          <w:color w:val="auto"/>
          <w:spacing w:val="-3"/>
          <w:sz w:val="24"/>
          <w:szCs w:val="24"/>
          <w:highlight w:val="none"/>
        </w:rPr>
        <w:t>情况，由我方</w:t>
      </w:r>
      <w:r>
        <w:rPr>
          <w:rFonts w:hint="eastAsia" w:ascii="仿宋" w:hAnsi="仿宋" w:eastAsia="仿宋" w:cs="仿宋"/>
          <w:color w:val="auto"/>
          <w:sz w:val="24"/>
          <w:szCs w:val="24"/>
          <w:highlight w:val="none"/>
        </w:rPr>
        <w:t xml:space="preserve"> 将无偿补足货品，运输费用我方自理。达到违约次数的，</w:t>
      </w:r>
      <w:r>
        <w:rPr>
          <w:rFonts w:hint="eastAsia" w:ascii="仿宋" w:hAnsi="仿宋" w:eastAsia="仿宋" w:cs="仿宋"/>
          <w:color w:val="auto"/>
          <w:spacing w:val="-1"/>
          <w:sz w:val="24"/>
          <w:szCs w:val="24"/>
          <w:highlight w:val="none"/>
        </w:rPr>
        <w:t>我方同意终止合同。</w:t>
      </w:r>
    </w:p>
    <w:p w14:paraId="2DDF8A04">
      <w:pPr>
        <w:spacing w:before="135" w:line="219" w:lineRule="auto"/>
        <w:ind w:left="521"/>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7、我公司所配送食材均可追踪溯源。</w:t>
      </w:r>
    </w:p>
    <w:p w14:paraId="6FF14EAA">
      <w:pPr>
        <w:spacing w:before="136" w:line="219" w:lineRule="auto"/>
        <w:ind w:left="51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8、如我方违背了上述承诺，本项目招标人</w:t>
      </w:r>
      <w:r>
        <w:rPr>
          <w:rFonts w:hint="eastAsia" w:ascii="仿宋" w:hAnsi="仿宋" w:eastAsia="仿宋" w:cs="仿宋"/>
          <w:color w:val="auto"/>
          <w:spacing w:val="-1"/>
          <w:sz w:val="24"/>
          <w:szCs w:val="24"/>
          <w:highlight w:val="none"/>
        </w:rPr>
        <w:t>有权取消我方的中标资格。</w:t>
      </w:r>
    </w:p>
    <w:p w14:paraId="6C42490C">
      <w:pPr>
        <w:spacing w:before="136" w:line="235" w:lineRule="auto"/>
        <w:ind w:left="516"/>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9、……</w:t>
      </w:r>
    </w:p>
    <w:p w14:paraId="427E4144">
      <w:pPr>
        <w:spacing w:line="294" w:lineRule="auto"/>
        <w:rPr>
          <w:rFonts w:ascii="仿宋" w:hAnsi="仿宋" w:eastAsia="仿宋" w:cs="仿宋"/>
          <w:color w:val="auto"/>
          <w:highlight w:val="none"/>
        </w:rPr>
      </w:pPr>
    </w:p>
    <w:p w14:paraId="38531E76">
      <w:pPr>
        <w:spacing w:line="294" w:lineRule="auto"/>
        <w:rPr>
          <w:rFonts w:ascii="仿宋" w:hAnsi="仿宋" w:eastAsia="仿宋" w:cs="仿宋"/>
          <w:color w:val="auto"/>
          <w:highlight w:val="none"/>
        </w:rPr>
      </w:pPr>
    </w:p>
    <w:p w14:paraId="1E971B31">
      <w:pPr>
        <w:spacing w:line="294" w:lineRule="auto"/>
        <w:rPr>
          <w:rFonts w:ascii="仿宋" w:hAnsi="仿宋" w:eastAsia="仿宋" w:cs="仿宋"/>
          <w:color w:val="auto"/>
          <w:highlight w:val="none"/>
        </w:rPr>
      </w:pPr>
    </w:p>
    <w:p w14:paraId="2A093B17">
      <w:pPr>
        <w:spacing w:before="78" w:line="219" w:lineRule="auto"/>
        <w:ind w:left="578"/>
        <w:rPr>
          <w:rFonts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投标单位</w:t>
      </w:r>
      <w:r>
        <w:rPr>
          <w:rFonts w:hint="eastAsia" w:ascii="仿宋" w:hAnsi="仿宋" w:eastAsia="仿宋" w:cs="仿宋"/>
          <w:color w:val="auto"/>
          <w:spacing w:val="-17"/>
          <w:sz w:val="24"/>
          <w:szCs w:val="24"/>
          <w:highlight w:val="none"/>
        </w:rPr>
        <w:t>：</w:t>
      </w:r>
      <w:r>
        <w:rPr>
          <w:rFonts w:hint="eastAsia" w:ascii="仿宋" w:hAnsi="仿宋" w:eastAsia="仿宋" w:cs="仿宋"/>
          <w:color w:val="auto"/>
          <w:spacing w:val="-17"/>
          <w:sz w:val="24"/>
          <w:szCs w:val="24"/>
          <w:highlight w:val="none"/>
          <w:u w:val="single"/>
        </w:rPr>
        <w:t>（</w:t>
      </w:r>
      <w:r>
        <w:rPr>
          <w:rFonts w:hint="eastAsia" w:ascii="仿宋" w:hAnsi="仿宋" w:eastAsia="仿宋" w:cs="仿宋"/>
          <w:color w:val="auto"/>
          <w:spacing w:val="6"/>
          <w:sz w:val="24"/>
          <w:szCs w:val="24"/>
          <w:highlight w:val="none"/>
          <w:u w:val="single"/>
        </w:rPr>
        <w:t>全称</w:t>
      </w:r>
      <w:r>
        <w:rPr>
          <w:rFonts w:hint="eastAsia" w:ascii="仿宋" w:hAnsi="仿宋" w:eastAsia="仿宋" w:cs="仿宋"/>
          <w:color w:val="auto"/>
          <w:spacing w:val="-17"/>
          <w:sz w:val="24"/>
          <w:szCs w:val="24"/>
          <w:highlight w:val="none"/>
          <w:u w:val="single"/>
        </w:rPr>
        <w:t>）（</w:t>
      </w:r>
      <w:r>
        <w:rPr>
          <w:rFonts w:hint="eastAsia" w:ascii="仿宋" w:hAnsi="仿宋" w:eastAsia="仿宋" w:cs="仿宋"/>
          <w:color w:val="auto"/>
          <w:spacing w:val="6"/>
          <w:sz w:val="24"/>
          <w:szCs w:val="24"/>
          <w:highlight w:val="none"/>
          <w:u w:val="single"/>
        </w:rPr>
        <w:t>盖章）</w:t>
      </w:r>
    </w:p>
    <w:p w14:paraId="758C0C2B">
      <w:pPr>
        <w:spacing w:before="177" w:line="341" w:lineRule="auto"/>
        <w:ind w:left="616" w:right="3354" w:hanging="40"/>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法定代表人或委托代理人</w:t>
      </w:r>
      <w:r>
        <w:rPr>
          <w:rFonts w:hint="eastAsia" w:ascii="仿宋" w:hAnsi="仿宋" w:eastAsia="仿宋" w:cs="仿宋"/>
          <w:color w:val="auto"/>
          <w:spacing w:val="-15"/>
          <w:sz w:val="24"/>
          <w:szCs w:val="24"/>
          <w:highlight w:val="none"/>
        </w:rPr>
        <w:t>：</w:t>
      </w:r>
      <w:r>
        <w:rPr>
          <w:rFonts w:hint="eastAsia" w:ascii="仿宋" w:hAnsi="仿宋" w:eastAsia="仿宋" w:cs="仿宋"/>
          <w:color w:val="auto"/>
          <w:spacing w:val="-15"/>
          <w:sz w:val="24"/>
          <w:szCs w:val="24"/>
          <w:highlight w:val="none"/>
          <w:u w:val="single"/>
        </w:rPr>
        <w:t>（</w:t>
      </w:r>
      <w:r>
        <w:rPr>
          <w:rFonts w:hint="eastAsia" w:ascii="仿宋" w:hAnsi="仿宋" w:eastAsia="仿宋" w:cs="仿宋"/>
          <w:color w:val="auto"/>
          <w:spacing w:val="1"/>
          <w:sz w:val="24"/>
          <w:szCs w:val="24"/>
          <w:highlight w:val="none"/>
          <w:u w:val="single"/>
        </w:rPr>
        <w:t>签字或盖章）</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8"/>
          <w:sz w:val="24"/>
          <w:szCs w:val="24"/>
          <w:highlight w:val="none"/>
        </w:rPr>
        <w:t>日期：20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107"/>
          <w:sz w:val="24"/>
          <w:szCs w:val="24"/>
          <w:highlight w:val="none"/>
        </w:rPr>
        <w:t xml:space="preserve"> </w:t>
      </w:r>
      <w:r>
        <w:rPr>
          <w:rFonts w:hint="eastAsia" w:ascii="仿宋" w:hAnsi="仿宋" w:eastAsia="仿宋" w:cs="仿宋"/>
          <w:color w:val="auto"/>
          <w:spacing w:val="-8"/>
          <w:sz w:val="24"/>
          <w:szCs w:val="24"/>
          <w:highlight w:val="none"/>
        </w:rPr>
        <w:t>年</w:t>
      </w:r>
      <w:r>
        <w:rPr>
          <w:rFonts w:hint="eastAsia" w:ascii="仿宋" w:hAnsi="仿宋" w:eastAsia="仿宋" w:cs="仿宋"/>
          <w:color w:val="auto"/>
          <w:spacing w:val="-8"/>
          <w:sz w:val="24"/>
          <w:szCs w:val="24"/>
          <w:highlight w:val="none"/>
          <w:u w:val="single"/>
        </w:rPr>
        <w:t xml:space="preserve">  </w:t>
      </w:r>
      <w:r>
        <w:rPr>
          <w:rFonts w:hint="eastAsia" w:ascii="仿宋" w:hAnsi="仿宋" w:eastAsia="仿宋" w:cs="仿宋"/>
          <w:color w:val="auto"/>
          <w:spacing w:val="-105"/>
          <w:sz w:val="24"/>
          <w:szCs w:val="24"/>
          <w:highlight w:val="none"/>
        </w:rPr>
        <w:t xml:space="preserve"> </w:t>
      </w:r>
      <w:r>
        <w:rPr>
          <w:rFonts w:hint="eastAsia" w:ascii="仿宋" w:hAnsi="仿宋" w:eastAsia="仿宋" w:cs="仿宋"/>
          <w:color w:val="auto"/>
          <w:spacing w:val="-8"/>
          <w:sz w:val="24"/>
          <w:szCs w:val="24"/>
          <w:highlight w:val="none"/>
        </w:rPr>
        <w:t>月</w:t>
      </w:r>
      <w:r>
        <w:rPr>
          <w:rFonts w:hint="eastAsia" w:ascii="仿宋" w:hAnsi="仿宋" w:eastAsia="仿宋" w:cs="仿宋"/>
          <w:color w:val="auto"/>
          <w:spacing w:val="-69"/>
          <w:sz w:val="24"/>
          <w:szCs w:val="24"/>
          <w:highlight w:val="none"/>
        </w:rPr>
        <w:t xml:space="preserve"> </w:t>
      </w:r>
      <w:r>
        <w:rPr>
          <w:rFonts w:hint="eastAsia" w:ascii="仿宋" w:hAnsi="仿宋" w:eastAsia="仿宋" w:cs="仿宋"/>
          <w:color w:val="auto"/>
          <w:spacing w:val="-8"/>
          <w:sz w:val="24"/>
          <w:szCs w:val="24"/>
          <w:highlight w:val="none"/>
        </w:rPr>
        <w:t>日</w:t>
      </w:r>
    </w:p>
    <w:p w14:paraId="6CEFA312">
      <w:pPr>
        <w:spacing w:line="341" w:lineRule="auto"/>
        <w:rPr>
          <w:rFonts w:ascii="仿宋" w:hAnsi="仿宋" w:eastAsia="仿宋" w:cs="仿宋"/>
          <w:color w:val="auto"/>
          <w:sz w:val="24"/>
          <w:szCs w:val="24"/>
          <w:highlight w:val="none"/>
        </w:rPr>
        <w:sectPr>
          <w:footerReference r:id="rId23" w:type="default"/>
          <w:pgSz w:w="11906" w:h="16839"/>
          <w:pgMar w:top="1431" w:right="1639" w:bottom="1187" w:left="1785" w:header="0" w:footer="1014" w:gutter="0"/>
          <w:pgNumType w:fmt="numberInDash"/>
          <w:cols w:space="720" w:num="1"/>
        </w:sectPr>
      </w:pPr>
    </w:p>
    <w:p w14:paraId="2CD200AF">
      <w:pPr>
        <w:spacing w:before="97" w:line="219" w:lineRule="auto"/>
        <w:ind w:left="3337"/>
        <w:rPr>
          <w:rFonts w:ascii="仿宋" w:hAnsi="仿宋" w:eastAsia="仿宋" w:cs="仿宋"/>
          <w:color w:val="auto"/>
          <w:sz w:val="30"/>
          <w:szCs w:val="30"/>
          <w:highlight w:val="none"/>
        </w:rPr>
      </w:pPr>
      <w:r>
        <w:rPr>
          <w:rFonts w:hint="eastAsia" w:ascii="仿宋" w:hAnsi="仿宋" w:eastAsia="仿宋" w:cs="仿宋"/>
          <w:b/>
          <w:bCs/>
          <w:color w:val="auto"/>
          <w:spacing w:val="-9"/>
          <w:sz w:val="30"/>
          <w:szCs w:val="30"/>
          <w:highlight w:val="none"/>
        </w:rPr>
        <w:t>（</w:t>
      </w:r>
      <w:r>
        <w:rPr>
          <w:rFonts w:hint="eastAsia" w:ascii="仿宋" w:hAnsi="仿宋" w:eastAsia="仿宋" w:cs="仿宋"/>
          <w:b/>
          <w:bCs/>
          <w:color w:val="auto"/>
          <w:spacing w:val="-9"/>
          <w:sz w:val="30"/>
          <w:szCs w:val="30"/>
          <w:highlight w:val="none"/>
          <w:lang w:eastAsia="zh-CN"/>
        </w:rPr>
        <w:t>十二</w:t>
      </w:r>
      <w:r>
        <w:rPr>
          <w:rFonts w:hint="eastAsia" w:ascii="仿宋" w:hAnsi="仿宋" w:eastAsia="仿宋" w:cs="仿宋"/>
          <w:b/>
          <w:bCs/>
          <w:color w:val="auto"/>
          <w:spacing w:val="-9"/>
          <w:sz w:val="30"/>
          <w:szCs w:val="30"/>
          <w:highlight w:val="none"/>
        </w:rPr>
        <w:t>）</w:t>
      </w:r>
      <w:r>
        <w:rPr>
          <w:rFonts w:hint="eastAsia" w:ascii="仿宋" w:hAnsi="仿宋" w:eastAsia="仿宋" w:cs="仿宋"/>
          <w:color w:val="auto"/>
          <w:spacing w:val="15"/>
          <w:sz w:val="30"/>
          <w:szCs w:val="30"/>
          <w:highlight w:val="none"/>
        </w:rPr>
        <w:t xml:space="preserve"> </w:t>
      </w:r>
      <w:r>
        <w:rPr>
          <w:rFonts w:hint="eastAsia" w:ascii="仿宋" w:hAnsi="仿宋" w:eastAsia="仿宋" w:cs="仿宋"/>
          <w:b/>
          <w:bCs/>
          <w:color w:val="auto"/>
          <w:spacing w:val="-9"/>
          <w:sz w:val="30"/>
          <w:szCs w:val="30"/>
          <w:highlight w:val="none"/>
        </w:rPr>
        <w:t>偏离表</w:t>
      </w:r>
    </w:p>
    <w:p w14:paraId="64983398">
      <w:pPr>
        <w:spacing w:line="298" w:lineRule="auto"/>
        <w:rPr>
          <w:rFonts w:ascii="仿宋" w:hAnsi="仿宋" w:eastAsia="仿宋" w:cs="仿宋"/>
          <w:color w:val="auto"/>
          <w:highlight w:val="none"/>
        </w:rPr>
      </w:pPr>
    </w:p>
    <w:p w14:paraId="7D85F1F5">
      <w:pPr>
        <w:spacing w:line="299" w:lineRule="auto"/>
        <w:rPr>
          <w:rFonts w:ascii="仿宋" w:hAnsi="仿宋" w:eastAsia="仿宋" w:cs="仿宋"/>
          <w:color w:val="auto"/>
          <w:highlight w:val="none"/>
        </w:rPr>
      </w:pPr>
    </w:p>
    <w:p w14:paraId="035863FE">
      <w:pPr>
        <w:spacing w:before="78" w:line="219" w:lineRule="auto"/>
        <w:ind w:left="138"/>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投标人名称：</w:t>
      </w:r>
      <w:r>
        <w:rPr>
          <w:rFonts w:hint="eastAsia" w:ascii="仿宋" w:hAnsi="仿宋" w:eastAsia="仿宋" w:cs="仿宋"/>
          <w:color w:val="auto"/>
          <w:spacing w:val="-1"/>
          <w:sz w:val="24"/>
          <w:szCs w:val="24"/>
          <w:highlight w:val="none"/>
          <w:u w:val="single"/>
        </w:rPr>
        <w:t xml:space="preserve">                </w:t>
      </w:r>
      <w:r>
        <w:rPr>
          <w:rFonts w:hint="eastAsia" w:ascii="仿宋" w:hAnsi="仿宋" w:eastAsia="仿宋" w:cs="仿宋"/>
          <w:color w:val="auto"/>
          <w:spacing w:val="-106"/>
          <w:sz w:val="24"/>
          <w:szCs w:val="24"/>
          <w:highlight w:val="none"/>
        </w:rPr>
        <w:t xml:space="preserve"> </w:t>
      </w:r>
      <w:r>
        <w:rPr>
          <w:rFonts w:hint="eastAsia" w:ascii="仿宋" w:hAnsi="仿宋" w:eastAsia="仿宋" w:cs="仿宋"/>
          <w:color w:val="auto"/>
          <w:spacing w:val="-1"/>
          <w:sz w:val="24"/>
          <w:szCs w:val="24"/>
          <w:highlight w:val="none"/>
        </w:rPr>
        <w:t>项目编号（标项号</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u w:val="single"/>
        </w:rPr>
        <w:t xml:space="preserve">                      </w:t>
      </w:r>
    </w:p>
    <w:p w14:paraId="2D83349A">
      <w:pPr>
        <w:spacing w:before="25"/>
        <w:rPr>
          <w:rFonts w:ascii="仿宋" w:hAnsi="仿宋" w:eastAsia="仿宋" w:cs="仿宋"/>
          <w:color w:val="auto"/>
          <w:highlight w:val="none"/>
        </w:rPr>
      </w:pPr>
    </w:p>
    <w:tbl>
      <w:tblPr>
        <w:tblStyle w:val="25"/>
        <w:tblW w:w="8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2066"/>
        <w:gridCol w:w="2111"/>
        <w:gridCol w:w="2111"/>
        <w:gridCol w:w="1440"/>
      </w:tblGrid>
      <w:tr w14:paraId="5C441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9" w:type="dxa"/>
          </w:tcPr>
          <w:p w14:paraId="72F0685E">
            <w:pPr>
              <w:pStyle w:val="26"/>
              <w:spacing w:before="175" w:line="229" w:lineRule="auto"/>
              <w:ind w:left="219"/>
              <w:rPr>
                <w:rFonts w:ascii="仿宋" w:hAnsi="仿宋" w:eastAsia="仿宋" w:cs="仿宋"/>
                <w:color w:val="auto"/>
                <w:sz w:val="20"/>
                <w:szCs w:val="20"/>
                <w:highlight w:val="none"/>
              </w:rPr>
            </w:pPr>
            <w:r>
              <w:rPr>
                <w:rFonts w:hint="eastAsia" w:ascii="仿宋" w:hAnsi="仿宋" w:eastAsia="仿宋" w:cs="仿宋"/>
                <w:color w:val="auto"/>
                <w:spacing w:val="5"/>
                <w:sz w:val="20"/>
                <w:szCs w:val="20"/>
                <w:highlight w:val="none"/>
              </w:rPr>
              <w:t>序号</w:t>
            </w:r>
          </w:p>
        </w:tc>
        <w:tc>
          <w:tcPr>
            <w:tcW w:w="2066" w:type="dxa"/>
          </w:tcPr>
          <w:p w14:paraId="50D1D9F5">
            <w:pPr>
              <w:pStyle w:val="26"/>
              <w:spacing w:before="174" w:line="228" w:lineRule="auto"/>
              <w:ind w:left="303"/>
              <w:rPr>
                <w:rFonts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招标文件条目号</w:t>
            </w:r>
          </w:p>
        </w:tc>
        <w:tc>
          <w:tcPr>
            <w:tcW w:w="2111" w:type="dxa"/>
          </w:tcPr>
          <w:p w14:paraId="25A13A03">
            <w:pPr>
              <w:pStyle w:val="26"/>
              <w:spacing w:before="174" w:line="228" w:lineRule="auto"/>
              <w:ind w:left="327"/>
              <w:rPr>
                <w:rFonts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招标文件的条款</w:t>
            </w:r>
          </w:p>
        </w:tc>
        <w:tc>
          <w:tcPr>
            <w:tcW w:w="2111" w:type="dxa"/>
          </w:tcPr>
          <w:p w14:paraId="2F91A200">
            <w:pPr>
              <w:pStyle w:val="26"/>
              <w:spacing w:before="174" w:line="228" w:lineRule="auto"/>
              <w:ind w:left="330"/>
              <w:rPr>
                <w:rFonts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投标文件的条款</w:t>
            </w:r>
          </w:p>
        </w:tc>
        <w:tc>
          <w:tcPr>
            <w:tcW w:w="1440" w:type="dxa"/>
          </w:tcPr>
          <w:p w14:paraId="2D991060">
            <w:pPr>
              <w:pStyle w:val="26"/>
              <w:spacing w:before="174" w:line="228" w:lineRule="auto"/>
              <w:ind w:left="518"/>
              <w:rPr>
                <w:rFonts w:ascii="仿宋" w:hAnsi="仿宋" w:eastAsia="仿宋" w:cs="仿宋"/>
                <w:color w:val="auto"/>
                <w:sz w:val="20"/>
                <w:szCs w:val="20"/>
                <w:highlight w:val="none"/>
              </w:rPr>
            </w:pPr>
            <w:r>
              <w:rPr>
                <w:rFonts w:hint="eastAsia" w:ascii="仿宋" w:hAnsi="仿宋" w:eastAsia="仿宋" w:cs="仿宋"/>
                <w:color w:val="auto"/>
                <w:spacing w:val="3"/>
                <w:sz w:val="20"/>
                <w:szCs w:val="20"/>
                <w:highlight w:val="none"/>
              </w:rPr>
              <w:t>说明</w:t>
            </w:r>
          </w:p>
        </w:tc>
      </w:tr>
      <w:tr w14:paraId="7FCC4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49" w:type="dxa"/>
          </w:tcPr>
          <w:p w14:paraId="065F3410">
            <w:pPr>
              <w:pStyle w:val="26"/>
              <w:spacing w:before="152" w:line="189" w:lineRule="auto"/>
              <w:ind w:left="394"/>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2066" w:type="dxa"/>
          </w:tcPr>
          <w:p w14:paraId="6628B322">
            <w:pPr>
              <w:pStyle w:val="26"/>
              <w:spacing w:before="119" w:line="227" w:lineRule="auto"/>
              <w:ind w:left="112"/>
              <w:rPr>
                <w:rFonts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供货期</w:t>
            </w:r>
          </w:p>
        </w:tc>
        <w:tc>
          <w:tcPr>
            <w:tcW w:w="2111" w:type="dxa"/>
          </w:tcPr>
          <w:p w14:paraId="74006440">
            <w:pPr>
              <w:rPr>
                <w:rFonts w:ascii="仿宋" w:hAnsi="仿宋" w:eastAsia="仿宋" w:cs="仿宋"/>
                <w:color w:val="auto"/>
                <w:highlight w:val="none"/>
              </w:rPr>
            </w:pPr>
          </w:p>
        </w:tc>
        <w:tc>
          <w:tcPr>
            <w:tcW w:w="2111" w:type="dxa"/>
          </w:tcPr>
          <w:p w14:paraId="7A3DC791">
            <w:pPr>
              <w:rPr>
                <w:rFonts w:ascii="仿宋" w:hAnsi="仿宋" w:eastAsia="仿宋" w:cs="仿宋"/>
                <w:color w:val="auto"/>
                <w:highlight w:val="none"/>
              </w:rPr>
            </w:pPr>
          </w:p>
        </w:tc>
        <w:tc>
          <w:tcPr>
            <w:tcW w:w="1440" w:type="dxa"/>
          </w:tcPr>
          <w:p w14:paraId="0629D565">
            <w:pPr>
              <w:rPr>
                <w:rFonts w:ascii="仿宋" w:hAnsi="仿宋" w:eastAsia="仿宋" w:cs="仿宋"/>
                <w:color w:val="auto"/>
                <w:highlight w:val="none"/>
              </w:rPr>
            </w:pPr>
          </w:p>
        </w:tc>
      </w:tr>
      <w:tr w14:paraId="648B8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49" w:type="dxa"/>
          </w:tcPr>
          <w:p w14:paraId="69EF7EBB">
            <w:pPr>
              <w:pStyle w:val="26"/>
              <w:spacing w:before="179" w:line="189" w:lineRule="auto"/>
              <w:ind w:left="381"/>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66" w:type="dxa"/>
          </w:tcPr>
          <w:p w14:paraId="2E617C65">
            <w:pPr>
              <w:pStyle w:val="26"/>
              <w:spacing w:before="146" w:line="228" w:lineRule="auto"/>
              <w:ind w:left="112"/>
              <w:rPr>
                <w:rFonts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付款方式</w:t>
            </w:r>
          </w:p>
        </w:tc>
        <w:tc>
          <w:tcPr>
            <w:tcW w:w="2111" w:type="dxa"/>
          </w:tcPr>
          <w:p w14:paraId="30839289">
            <w:pPr>
              <w:rPr>
                <w:rFonts w:ascii="仿宋" w:hAnsi="仿宋" w:eastAsia="仿宋" w:cs="仿宋"/>
                <w:color w:val="auto"/>
                <w:highlight w:val="none"/>
              </w:rPr>
            </w:pPr>
          </w:p>
        </w:tc>
        <w:tc>
          <w:tcPr>
            <w:tcW w:w="2111" w:type="dxa"/>
          </w:tcPr>
          <w:p w14:paraId="2407874A">
            <w:pPr>
              <w:rPr>
                <w:rFonts w:ascii="仿宋" w:hAnsi="仿宋" w:eastAsia="仿宋" w:cs="仿宋"/>
                <w:color w:val="auto"/>
                <w:highlight w:val="none"/>
              </w:rPr>
            </w:pPr>
          </w:p>
        </w:tc>
        <w:tc>
          <w:tcPr>
            <w:tcW w:w="1440" w:type="dxa"/>
          </w:tcPr>
          <w:p w14:paraId="44BAF4F5">
            <w:pPr>
              <w:rPr>
                <w:rFonts w:ascii="仿宋" w:hAnsi="仿宋" w:eastAsia="仿宋" w:cs="仿宋"/>
                <w:color w:val="auto"/>
                <w:highlight w:val="none"/>
              </w:rPr>
            </w:pPr>
          </w:p>
        </w:tc>
      </w:tr>
      <w:tr w14:paraId="11320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49" w:type="dxa"/>
          </w:tcPr>
          <w:p w14:paraId="04A653EE">
            <w:pPr>
              <w:pStyle w:val="26"/>
              <w:spacing w:before="180" w:line="189" w:lineRule="auto"/>
              <w:ind w:left="382"/>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2066" w:type="dxa"/>
          </w:tcPr>
          <w:p w14:paraId="1FE7B28E">
            <w:pPr>
              <w:pStyle w:val="26"/>
              <w:spacing w:before="147" w:line="227" w:lineRule="auto"/>
              <w:ind w:left="112"/>
              <w:rPr>
                <w:rFonts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供货要求</w:t>
            </w:r>
          </w:p>
        </w:tc>
        <w:tc>
          <w:tcPr>
            <w:tcW w:w="2111" w:type="dxa"/>
          </w:tcPr>
          <w:p w14:paraId="025A1B4D">
            <w:pPr>
              <w:rPr>
                <w:rFonts w:ascii="仿宋" w:hAnsi="仿宋" w:eastAsia="仿宋" w:cs="仿宋"/>
                <w:color w:val="auto"/>
                <w:highlight w:val="none"/>
              </w:rPr>
            </w:pPr>
          </w:p>
        </w:tc>
        <w:tc>
          <w:tcPr>
            <w:tcW w:w="2111" w:type="dxa"/>
          </w:tcPr>
          <w:p w14:paraId="6CB6FCE7">
            <w:pPr>
              <w:rPr>
                <w:rFonts w:ascii="仿宋" w:hAnsi="仿宋" w:eastAsia="仿宋" w:cs="仿宋"/>
                <w:color w:val="auto"/>
                <w:highlight w:val="none"/>
              </w:rPr>
            </w:pPr>
          </w:p>
        </w:tc>
        <w:tc>
          <w:tcPr>
            <w:tcW w:w="1440" w:type="dxa"/>
          </w:tcPr>
          <w:p w14:paraId="6A911BF5">
            <w:pPr>
              <w:rPr>
                <w:rFonts w:ascii="仿宋" w:hAnsi="仿宋" w:eastAsia="仿宋" w:cs="仿宋"/>
                <w:color w:val="auto"/>
                <w:highlight w:val="none"/>
              </w:rPr>
            </w:pPr>
          </w:p>
        </w:tc>
      </w:tr>
      <w:tr w14:paraId="026E9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49" w:type="dxa"/>
          </w:tcPr>
          <w:p w14:paraId="49CDF3E1">
            <w:pPr>
              <w:pStyle w:val="26"/>
              <w:spacing w:before="180" w:line="189" w:lineRule="auto"/>
              <w:ind w:left="377"/>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w:t>
            </w:r>
          </w:p>
        </w:tc>
        <w:tc>
          <w:tcPr>
            <w:tcW w:w="2066" w:type="dxa"/>
          </w:tcPr>
          <w:p w14:paraId="50011BC1">
            <w:pPr>
              <w:pStyle w:val="26"/>
              <w:spacing w:before="147" w:line="228" w:lineRule="auto"/>
              <w:ind w:left="114"/>
              <w:rPr>
                <w:rFonts w:ascii="仿宋" w:hAnsi="仿宋" w:eastAsia="仿宋" w:cs="仿宋"/>
                <w:color w:val="auto"/>
                <w:sz w:val="20"/>
                <w:szCs w:val="20"/>
                <w:highlight w:val="none"/>
              </w:rPr>
            </w:pPr>
            <w:r>
              <w:rPr>
                <w:rFonts w:hint="eastAsia" w:ascii="仿宋" w:hAnsi="仿宋" w:eastAsia="仿宋" w:cs="仿宋"/>
                <w:color w:val="auto"/>
                <w:spacing w:val="3"/>
                <w:sz w:val="20"/>
                <w:szCs w:val="20"/>
                <w:highlight w:val="none"/>
              </w:rPr>
              <w:t>车辆</w:t>
            </w:r>
          </w:p>
        </w:tc>
        <w:tc>
          <w:tcPr>
            <w:tcW w:w="2111" w:type="dxa"/>
          </w:tcPr>
          <w:p w14:paraId="3A5BEF08">
            <w:pPr>
              <w:rPr>
                <w:rFonts w:ascii="仿宋" w:hAnsi="仿宋" w:eastAsia="仿宋" w:cs="仿宋"/>
                <w:color w:val="auto"/>
                <w:highlight w:val="none"/>
              </w:rPr>
            </w:pPr>
          </w:p>
        </w:tc>
        <w:tc>
          <w:tcPr>
            <w:tcW w:w="2111" w:type="dxa"/>
          </w:tcPr>
          <w:p w14:paraId="7A8DDBEE">
            <w:pPr>
              <w:rPr>
                <w:rFonts w:ascii="仿宋" w:hAnsi="仿宋" w:eastAsia="仿宋" w:cs="仿宋"/>
                <w:color w:val="auto"/>
                <w:highlight w:val="none"/>
              </w:rPr>
            </w:pPr>
          </w:p>
        </w:tc>
        <w:tc>
          <w:tcPr>
            <w:tcW w:w="1440" w:type="dxa"/>
          </w:tcPr>
          <w:p w14:paraId="37F3CCAC">
            <w:pPr>
              <w:rPr>
                <w:rFonts w:ascii="仿宋" w:hAnsi="仿宋" w:eastAsia="仿宋" w:cs="仿宋"/>
                <w:color w:val="auto"/>
                <w:highlight w:val="none"/>
              </w:rPr>
            </w:pPr>
          </w:p>
        </w:tc>
      </w:tr>
      <w:tr w14:paraId="56E31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49" w:type="dxa"/>
          </w:tcPr>
          <w:p w14:paraId="330939FB">
            <w:pPr>
              <w:pStyle w:val="26"/>
              <w:spacing w:before="183" w:line="187" w:lineRule="auto"/>
              <w:ind w:left="382"/>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w:t>
            </w:r>
          </w:p>
        </w:tc>
        <w:tc>
          <w:tcPr>
            <w:tcW w:w="2066" w:type="dxa"/>
          </w:tcPr>
          <w:p w14:paraId="5C18A727">
            <w:pPr>
              <w:pStyle w:val="26"/>
              <w:spacing w:before="148" w:line="229" w:lineRule="auto"/>
              <w:ind w:left="114"/>
              <w:rPr>
                <w:rFonts w:ascii="仿宋" w:hAnsi="仿宋" w:eastAsia="仿宋" w:cs="仿宋"/>
                <w:color w:val="auto"/>
                <w:sz w:val="20"/>
                <w:szCs w:val="20"/>
                <w:highlight w:val="none"/>
              </w:rPr>
            </w:pPr>
            <w:r>
              <w:rPr>
                <w:rFonts w:hint="eastAsia" w:ascii="仿宋" w:hAnsi="仿宋" w:eastAsia="仿宋" w:cs="仿宋"/>
                <w:color w:val="auto"/>
                <w:spacing w:val="3"/>
                <w:sz w:val="20"/>
                <w:szCs w:val="20"/>
                <w:highlight w:val="none"/>
              </w:rPr>
              <w:t>人员</w:t>
            </w:r>
          </w:p>
        </w:tc>
        <w:tc>
          <w:tcPr>
            <w:tcW w:w="2111" w:type="dxa"/>
          </w:tcPr>
          <w:p w14:paraId="733A78AE">
            <w:pPr>
              <w:rPr>
                <w:rFonts w:ascii="仿宋" w:hAnsi="仿宋" w:eastAsia="仿宋" w:cs="仿宋"/>
                <w:color w:val="auto"/>
                <w:highlight w:val="none"/>
              </w:rPr>
            </w:pPr>
          </w:p>
        </w:tc>
        <w:tc>
          <w:tcPr>
            <w:tcW w:w="2111" w:type="dxa"/>
          </w:tcPr>
          <w:p w14:paraId="19B6CF92">
            <w:pPr>
              <w:rPr>
                <w:rFonts w:ascii="仿宋" w:hAnsi="仿宋" w:eastAsia="仿宋" w:cs="仿宋"/>
                <w:color w:val="auto"/>
                <w:highlight w:val="none"/>
              </w:rPr>
            </w:pPr>
          </w:p>
        </w:tc>
        <w:tc>
          <w:tcPr>
            <w:tcW w:w="1440" w:type="dxa"/>
          </w:tcPr>
          <w:p w14:paraId="40FD89BE">
            <w:pPr>
              <w:rPr>
                <w:rFonts w:ascii="仿宋" w:hAnsi="仿宋" w:eastAsia="仿宋" w:cs="仿宋"/>
                <w:color w:val="auto"/>
                <w:highlight w:val="none"/>
              </w:rPr>
            </w:pPr>
          </w:p>
        </w:tc>
      </w:tr>
      <w:tr w14:paraId="2207E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49" w:type="dxa"/>
          </w:tcPr>
          <w:p w14:paraId="73C3DB16">
            <w:pPr>
              <w:pStyle w:val="26"/>
              <w:spacing w:before="123" w:line="324" w:lineRule="exact"/>
              <w:ind w:left="233"/>
              <w:rPr>
                <w:rFonts w:ascii="仿宋" w:hAnsi="仿宋" w:eastAsia="仿宋" w:cs="仿宋"/>
                <w:color w:val="auto"/>
                <w:sz w:val="20"/>
                <w:szCs w:val="20"/>
                <w:highlight w:val="none"/>
              </w:rPr>
            </w:pPr>
            <w:r>
              <w:rPr>
                <w:rFonts w:hint="eastAsia" w:ascii="仿宋" w:hAnsi="仿宋" w:eastAsia="仿宋" w:cs="仿宋"/>
                <w:color w:val="auto"/>
                <w:spacing w:val="-2"/>
                <w:position w:val="2"/>
                <w:sz w:val="20"/>
                <w:szCs w:val="20"/>
                <w:highlight w:val="none"/>
              </w:rPr>
              <w:t>……</w:t>
            </w:r>
          </w:p>
        </w:tc>
        <w:tc>
          <w:tcPr>
            <w:tcW w:w="2066" w:type="dxa"/>
          </w:tcPr>
          <w:p w14:paraId="3A81CC5F">
            <w:pPr>
              <w:pStyle w:val="26"/>
              <w:spacing w:before="123" w:line="324" w:lineRule="exact"/>
              <w:ind w:left="125"/>
              <w:rPr>
                <w:rFonts w:ascii="仿宋" w:hAnsi="仿宋" w:eastAsia="仿宋" w:cs="仿宋"/>
                <w:color w:val="auto"/>
                <w:sz w:val="20"/>
                <w:szCs w:val="20"/>
                <w:highlight w:val="none"/>
              </w:rPr>
            </w:pPr>
            <w:r>
              <w:rPr>
                <w:rFonts w:hint="eastAsia" w:ascii="仿宋" w:hAnsi="仿宋" w:eastAsia="仿宋" w:cs="仿宋"/>
                <w:color w:val="auto"/>
                <w:spacing w:val="-2"/>
                <w:position w:val="2"/>
                <w:sz w:val="20"/>
                <w:szCs w:val="20"/>
                <w:highlight w:val="none"/>
              </w:rPr>
              <w:t>……</w:t>
            </w:r>
          </w:p>
        </w:tc>
        <w:tc>
          <w:tcPr>
            <w:tcW w:w="2111" w:type="dxa"/>
          </w:tcPr>
          <w:p w14:paraId="44E44CE3">
            <w:pPr>
              <w:rPr>
                <w:rFonts w:ascii="仿宋" w:hAnsi="仿宋" w:eastAsia="仿宋" w:cs="仿宋"/>
                <w:color w:val="auto"/>
                <w:highlight w:val="none"/>
              </w:rPr>
            </w:pPr>
          </w:p>
        </w:tc>
        <w:tc>
          <w:tcPr>
            <w:tcW w:w="2111" w:type="dxa"/>
          </w:tcPr>
          <w:p w14:paraId="5D689CF2">
            <w:pPr>
              <w:rPr>
                <w:rFonts w:ascii="仿宋" w:hAnsi="仿宋" w:eastAsia="仿宋" w:cs="仿宋"/>
                <w:color w:val="auto"/>
                <w:highlight w:val="none"/>
              </w:rPr>
            </w:pPr>
          </w:p>
        </w:tc>
        <w:tc>
          <w:tcPr>
            <w:tcW w:w="1440" w:type="dxa"/>
          </w:tcPr>
          <w:p w14:paraId="2915F347">
            <w:pPr>
              <w:rPr>
                <w:rFonts w:ascii="仿宋" w:hAnsi="仿宋" w:eastAsia="仿宋" w:cs="仿宋"/>
                <w:color w:val="auto"/>
                <w:highlight w:val="none"/>
              </w:rPr>
            </w:pPr>
          </w:p>
        </w:tc>
      </w:tr>
    </w:tbl>
    <w:p w14:paraId="445BEDF2">
      <w:pPr>
        <w:spacing w:before="38" w:line="262" w:lineRule="auto"/>
        <w:ind w:left="137" w:right="123" w:firstLine="416"/>
        <w:rPr>
          <w:rFonts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注：投标人要将投标文件与招标文件在商务、技术部分的差异之处汇集成此表。投标方</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9"/>
          <w:sz w:val="20"/>
          <w:szCs w:val="20"/>
          <w:highlight w:val="none"/>
        </w:rPr>
        <w:t>必须详细填写偏离表，偏离表未声明事项视为认同招标文件标准。</w:t>
      </w:r>
    </w:p>
    <w:p w14:paraId="15E6A846">
      <w:pPr>
        <w:spacing w:line="339" w:lineRule="auto"/>
        <w:rPr>
          <w:rFonts w:ascii="仿宋" w:hAnsi="仿宋" w:eastAsia="仿宋" w:cs="仿宋"/>
          <w:color w:val="auto"/>
          <w:highlight w:val="none"/>
        </w:rPr>
      </w:pPr>
    </w:p>
    <w:p w14:paraId="4AAF8CF9">
      <w:pPr>
        <w:spacing w:line="339" w:lineRule="auto"/>
        <w:rPr>
          <w:rFonts w:ascii="仿宋" w:hAnsi="仿宋" w:eastAsia="仿宋" w:cs="仿宋"/>
          <w:color w:val="auto"/>
          <w:highlight w:val="none"/>
        </w:rPr>
      </w:pPr>
    </w:p>
    <w:p w14:paraId="5A3AF405">
      <w:pPr>
        <w:spacing w:before="78" w:line="219" w:lineRule="auto"/>
        <w:ind w:firstLine="2268" w:firstLineChars="900"/>
        <w:rPr>
          <w:rFonts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投标单位</w:t>
      </w:r>
      <w:r>
        <w:rPr>
          <w:rFonts w:hint="eastAsia" w:ascii="仿宋" w:hAnsi="仿宋" w:eastAsia="仿宋" w:cs="仿宋"/>
          <w:color w:val="auto"/>
          <w:spacing w:val="-17"/>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17"/>
          <w:sz w:val="24"/>
          <w:szCs w:val="24"/>
          <w:highlight w:val="none"/>
          <w:u w:val="single"/>
        </w:rPr>
        <w:t>（</w:t>
      </w:r>
      <w:r>
        <w:rPr>
          <w:rFonts w:hint="eastAsia" w:ascii="仿宋" w:hAnsi="仿宋" w:eastAsia="仿宋" w:cs="仿宋"/>
          <w:color w:val="auto"/>
          <w:spacing w:val="6"/>
          <w:sz w:val="24"/>
          <w:szCs w:val="24"/>
          <w:highlight w:val="none"/>
          <w:u w:val="single"/>
        </w:rPr>
        <w:t>全称</w:t>
      </w:r>
      <w:r>
        <w:rPr>
          <w:rFonts w:hint="eastAsia" w:ascii="仿宋" w:hAnsi="仿宋" w:eastAsia="仿宋" w:cs="仿宋"/>
          <w:color w:val="auto"/>
          <w:spacing w:val="-17"/>
          <w:sz w:val="24"/>
          <w:szCs w:val="24"/>
          <w:highlight w:val="none"/>
          <w:u w:val="single"/>
        </w:rPr>
        <w:t>）（</w:t>
      </w:r>
      <w:r>
        <w:rPr>
          <w:rFonts w:hint="eastAsia" w:ascii="仿宋" w:hAnsi="仿宋" w:eastAsia="仿宋" w:cs="仿宋"/>
          <w:color w:val="auto"/>
          <w:spacing w:val="6"/>
          <w:sz w:val="24"/>
          <w:szCs w:val="24"/>
          <w:highlight w:val="none"/>
          <w:u w:val="single"/>
        </w:rPr>
        <w:t>盖章）</w:t>
      </w:r>
      <w:r>
        <w:rPr>
          <w:rFonts w:hint="eastAsia" w:ascii="仿宋" w:hAnsi="仿宋" w:eastAsia="仿宋" w:cs="仿宋"/>
          <w:color w:val="auto"/>
          <w:sz w:val="24"/>
          <w:szCs w:val="24"/>
          <w:highlight w:val="none"/>
          <w:u w:val="single"/>
        </w:rPr>
        <w:t xml:space="preserve">    </w:t>
      </w:r>
    </w:p>
    <w:p w14:paraId="0106E175">
      <w:pPr>
        <w:spacing w:before="154" w:line="325" w:lineRule="auto"/>
        <w:ind w:right="748" w:firstLine="2178" w:firstLineChars="900"/>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法定代表人或委托代理人</w:t>
      </w:r>
      <w:r>
        <w:rPr>
          <w:rFonts w:hint="eastAsia" w:ascii="仿宋" w:hAnsi="仿宋" w:eastAsia="仿宋" w:cs="仿宋"/>
          <w:color w:val="auto"/>
          <w:spacing w:val="-15"/>
          <w:sz w:val="24"/>
          <w:szCs w:val="24"/>
          <w:highlight w:val="none"/>
        </w:rPr>
        <w:t>：</w:t>
      </w:r>
      <w:r>
        <w:rPr>
          <w:rFonts w:hint="eastAsia" w:ascii="仿宋" w:hAnsi="仿宋" w:eastAsia="仿宋" w:cs="仿宋"/>
          <w:color w:val="auto"/>
          <w:spacing w:val="-15"/>
          <w:sz w:val="24"/>
          <w:szCs w:val="24"/>
          <w:highlight w:val="none"/>
          <w:u w:val="single"/>
        </w:rPr>
        <w:t>（</w:t>
      </w:r>
      <w:r>
        <w:rPr>
          <w:rFonts w:hint="eastAsia" w:ascii="仿宋" w:hAnsi="仿宋" w:eastAsia="仿宋" w:cs="仿宋"/>
          <w:color w:val="auto"/>
          <w:spacing w:val="1"/>
          <w:sz w:val="24"/>
          <w:szCs w:val="24"/>
          <w:highlight w:val="none"/>
          <w:u w:val="single"/>
        </w:rPr>
        <w:t>签字或盖章）</w:t>
      </w:r>
      <w:r>
        <w:rPr>
          <w:rFonts w:hint="eastAsia" w:ascii="仿宋" w:hAnsi="仿宋" w:eastAsia="仿宋" w:cs="仿宋"/>
          <w:color w:val="auto"/>
          <w:sz w:val="24"/>
          <w:szCs w:val="24"/>
          <w:highlight w:val="none"/>
        </w:rPr>
        <w:t xml:space="preserve"> </w:t>
      </w:r>
    </w:p>
    <w:p w14:paraId="7B472480">
      <w:pPr>
        <w:spacing w:before="154" w:line="325" w:lineRule="auto"/>
        <w:ind w:right="748" w:firstLine="2220" w:firstLineChars="1000"/>
        <w:rPr>
          <w:rFonts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日</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期：20</w:t>
      </w:r>
      <w:r>
        <w:rPr>
          <w:rFonts w:hint="eastAsia" w:ascii="仿宋" w:hAnsi="仿宋" w:eastAsia="仿宋" w:cs="仿宋"/>
          <w:color w:val="auto"/>
          <w:spacing w:val="11"/>
          <w:sz w:val="24"/>
          <w:szCs w:val="24"/>
          <w:highlight w:val="none"/>
          <w:u w:val="single"/>
        </w:rPr>
        <w:t xml:space="preserve">     </w:t>
      </w:r>
      <w:r>
        <w:rPr>
          <w:rFonts w:hint="eastAsia" w:ascii="仿宋" w:hAnsi="仿宋" w:eastAsia="仿宋" w:cs="仿宋"/>
          <w:color w:val="auto"/>
          <w:spacing w:val="-72"/>
          <w:sz w:val="24"/>
          <w:szCs w:val="24"/>
          <w:highlight w:val="none"/>
        </w:rPr>
        <w:t xml:space="preserve"> </w:t>
      </w:r>
      <w:r>
        <w:rPr>
          <w:rFonts w:hint="eastAsia" w:ascii="仿宋" w:hAnsi="仿宋" w:eastAsia="仿宋" w:cs="仿宋"/>
          <w:color w:val="auto"/>
          <w:spacing w:val="-9"/>
          <w:sz w:val="24"/>
          <w:szCs w:val="24"/>
          <w:highlight w:val="none"/>
        </w:rPr>
        <w:t>年</w:t>
      </w:r>
      <w:r>
        <w:rPr>
          <w:rFonts w:hint="eastAsia" w:ascii="仿宋" w:hAnsi="仿宋" w:eastAsia="仿宋" w:cs="仿宋"/>
          <w:color w:val="auto"/>
          <w:spacing w:val="-9"/>
          <w:sz w:val="24"/>
          <w:szCs w:val="24"/>
          <w:highlight w:val="none"/>
          <w:u w:val="single"/>
        </w:rPr>
        <w:t xml:space="preserve">  </w:t>
      </w:r>
      <w:r>
        <w:rPr>
          <w:rFonts w:hint="eastAsia" w:ascii="仿宋" w:hAnsi="仿宋" w:eastAsia="仿宋" w:cs="仿宋"/>
          <w:color w:val="auto"/>
          <w:spacing w:val="-105"/>
          <w:sz w:val="24"/>
          <w:szCs w:val="24"/>
          <w:highlight w:val="none"/>
        </w:rPr>
        <w:t xml:space="preserve"> </w:t>
      </w:r>
      <w:r>
        <w:rPr>
          <w:rFonts w:hint="eastAsia" w:ascii="仿宋" w:hAnsi="仿宋" w:eastAsia="仿宋" w:cs="仿宋"/>
          <w:color w:val="auto"/>
          <w:spacing w:val="-9"/>
          <w:sz w:val="24"/>
          <w:szCs w:val="24"/>
          <w:highlight w:val="none"/>
        </w:rPr>
        <w:t>月</w:t>
      </w:r>
      <w:r>
        <w:rPr>
          <w:rFonts w:hint="eastAsia" w:ascii="仿宋" w:hAnsi="仿宋" w:eastAsia="仿宋" w:cs="仿宋"/>
          <w:color w:val="auto"/>
          <w:spacing w:val="120"/>
          <w:sz w:val="24"/>
          <w:szCs w:val="24"/>
          <w:highlight w:val="none"/>
          <w:u w:val="single"/>
        </w:rPr>
        <w:t xml:space="preserve"> </w:t>
      </w:r>
      <w:r>
        <w:rPr>
          <w:rFonts w:hint="eastAsia" w:ascii="仿宋" w:hAnsi="仿宋" w:eastAsia="仿宋" w:cs="仿宋"/>
          <w:color w:val="auto"/>
          <w:spacing w:val="-69"/>
          <w:sz w:val="24"/>
          <w:szCs w:val="24"/>
          <w:highlight w:val="none"/>
        </w:rPr>
        <w:t xml:space="preserve"> </w:t>
      </w:r>
      <w:r>
        <w:rPr>
          <w:rFonts w:hint="eastAsia" w:ascii="仿宋" w:hAnsi="仿宋" w:eastAsia="仿宋" w:cs="仿宋"/>
          <w:color w:val="auto"/>
          <w:spacing w:val="-9"/>
          <w:sz w:val="24"/>
          <w:szCs w:val="24"/>
          <w:highlight w:val="none"/>
        </w:rPr>
        <w:t>日</w:t>
      </w:r>
    </w:p>
    <w:p w14:paraId="6BA3A70F">
      <w:pPr>
        <w:spacing w:line="274" w:lineRule="auto"/>
        <w:rPr>
          <w:rFonts w:ascii="仿宋" w:hAnsi="仿宋" w:eastAsia="仿宋" w:cs="仿宋"/>
          <w:color w:val="auto"/>
          <w:highlight w:val="none"/>
        </w:rPr>
      </w:pPr>
    </w:p>
    <w:p w14:paraId="2A5359B8">
      <w:pPr>
        <w:spacing w:line="274" w:lineRule="auto"/>
        <w:rPr>
          <w:rFonts w:ascii="仿宋" w:hAnsi="仿宋" w:eastAsia="仿宋" w:cs="仿宋"/>
          <w:color w:val="auto"/>
          <w:highlight w:val="none"/>
        </w:rPr>
      </w:pPr>
    </w:p>
    <w:p w14:paraId="5F355013">
      <w:pPr>
        <w:spacing w:line="275" w:lineRule="auto"/>
        <w:rPr>
          <w:rFonts w:ascii="仿宋" w:hAnsi="仿宋" w:eastAsia="仿宋" w:cs="仿宋"/>
          <w:color w:val="auto"/>
          <w:highlight w:val="none"/>
        </w:rPr>
      </w:pPr>
    </w:p>
    <w:p w14:paraId="2F9178CB">
      <w:pPr>
        <w:rPr>
          <w:rFonts w:ascii="仿宋" w:hAnsi="仿宋" w:eastAsia="仿宋" w:cs="仿宋"/>
          <w:b/>
          <w:bCs/>
          <w:color w:val="auto"/>
          <w:spacing w:val="-4"/>
          <w:sz w:val="30"/>
          <w:szCs w:val="30"/>
          <w:highlight w:val="none"/>
        </w:rPr>
      </w:pPr>
      <w:r>
        <w:rPr>
          <w:rFonts w:hint="eastAsia" w:ascii="仿宋" w:hAnsi="仿宋" w:eastAsia="仿宋" w:cs="仿宋"/>
          <w:b/>
          <w:bCs/>
          <w:color w:val="auto"/>
          <w:spacing w:val="-4"/>
          <w:sz w:val="30"/>
          <w:szCs w:val="30"/>
          <w:highlight w:val="none"/>
        </w:rPr>
        <w:br w:type="page"/>
      </w:r>
    </w:p>
    <w:p w14:paraId="27E91AA1">
      <w:pPr>
        <w:spacing w:before="98" w:line="219" w:lineRule="auto"/>
        <w:ind w:left="1153"/>
        <w:rPr>
          <w:rFonts w:ascii="仿宋" w:hAnsi="仿宋" w:eastAsia="仿宋" w:cs="仿宋"/>
          <w:color w:val="auto"/>
          <w:sz w:val="30"/>
          <w:szCs w:val="30"/>
          <w:highlight w:val="none"/>
        </w:rPr>
      </w:pPr>
      <w:r>
        <w:rPr>
          <w:rFonts w:hint="eastAsia" w:ascii="仿宋" w:hAnsi="仿宋" w:eastAsia="仿宋" w:cs="仿宋"/>
          <w:b/>
          <w:bCs/>
          <w:color w:val="auto"/>
          <w:spacing w:val="-4"/>
          <w:sz w:val="30"/>
          <w:szCs w:val="30"/>
          <w:highlight w:val="none"/>
        </w:rPr>
        <w:t>（十</w:t>
      </w:r>
      <w:r>
        <w:rPr>
          <w:rFonts w:hint="eastAsia" w:ascii="仿宋" w:hAnsi="仿宋" w:eastAsia="仿宋" w:cs="仿宋"/>
          <w:b/>
          <w:bCs/>
          <w:color w:val="auto"/>
          <w:spacing w:val="-4"/>
          <w:sz w:val="30"/>
          <w:szCs w:val="30"/>
          <w:highlight w:val="none"/>
          <w:lang w:eastAsia="zh-CN"/>
        </w:rPr>
        <w:t>三</w:t>
      </w:r>
      <w:r>
        <w:rPr>
          <w:rFonts w:hint="eastAsia" w:ascii="仿宋" w:hAnsi="仿宋" w:eastAsia="仿宋" w:cs="仿宋"/>
          <w:b/>
          <w:bCs/>
          <w:color w:val="auto"/>
          <w:spacing w:val="-4"/>
          <w:sz w:val="30"/>
          <w:szCs w:val="30"/>
          <w:highlight w:val="none"/>
        </w:rPr>
        <w:t>）提供其它有利于投标的资料及证明文件等</w:t>
      </w:r>
    </w:p>
    <w:p w14:paraId="5BE35863">
      <w:pPr>
        <w:spacing w:line="314" w:lineRule="auto"/>
        <w:rPr>
          <w:rFonts w:ascii="仿宋" w:hAnsi="仿宋" w:eastAsia="仿宋" w:cs="仿宋"/>
          <w:color w:val="auto"/>
          <w:highlight w:val="none"/>
        </w:rPr>
      </w:pPr>
    </w:p>
    <w:p w14:paraId="0676FB4C">
      <w:pPr>
        <w:spacing w:line="315" w:lineRule="auto"/>
        <w:rPr>
          <w:rFonts w:ascii="仿宋" w:hAnsi="仿宋" w:eastAsia="仿宋" w:cs="仿宋"/>
          <w:color w:val="auto"/>
          <w:highlight w:val="none"/>
        </w:rPr>
      </w:pPr>
    </w:p>
    <w:p w14:paraId="05215F66">
      <w:pPr>
        <w:spacing w:before="78" w:line="219" w:lineRule="auto"/>
        <w:ind w:left="632"/>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1、可根据自身情况提供</w:t>
      </w:r>
      <w:r>
        <w:rPr>
          <w:rFonts w:hint="eastAsia" w:ascii="仿宋" w:hAnsi="仿宋" w:eastAsia="仿宋" w:cs="仿宋"/>
          <w:color w:val="auto"/>
          <w:spacing w:val="-3"/>
          <w:sz w:val="24"/>
          <w:szCs w:val="24"/>
          <w:highlight w:val="none"/>
          <w:lang w:eastAsia="zh-CN"/>
        </w:rPr>
        <w:t>。</w:t>
      </w:r>
    </w:p>
    <w:sectPr>
      <w:footerReference r:id="rId24" w:type="default"/>
      <w:pgSz w:w="11906" w:h="16839"/>
      <w:pgMar w:top="1431" w:right="1639" w:bottom="1187" w:left="1785" w:header="0" w:footer="1014"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楷体">
    <w:altName w:val="宋体"/>
    <w:panose1 w:val="00000000000000000000"/>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B458B">
    <w:pPr>
      <w:spacing w:line="178" w:lineRule="auto"/>
      <w:ind w:left="4244"/>
      <w:rPr>
        <w:rFonts w:ascii="Verdana" w:hAnsi="Verdana" w:eastAsia="Verdana" w:cs="Verdana"/>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6E82D7">
                          <w:pPr>
                            <w:pStyle w:val="12"/>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fill on="f" focussize="0,0"/>
              <v:stroke on="f" weight="0.5pt"/>
              <v:imagedata o:title=""/>
              <o:lock v:ext="edit" aspectratio="f"/>
              <v:textbox inset="0mm,0mm,0mm,0mm" style="mso-fit-shape-to-text:t;">
                <w:txbxContent>
                  <w:p w14:paraId="266E82D7">
                    <w:pPr>
                      <w:pStyle w:val="12"/>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5EAE0">
    <w:pPr>
      <w:spacing w:line="179" w:lineRule="auto"/>
      <w:ind w:left="4144"/>
      <w:rPr>
        <w:rFonts w:ascii="Verdana" w:hAnsi="Verdana" w:eastAsia="Verdana" w:cs="Verdana"/>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038706">
                          <w:pPr>
                            <w:pStyle w:val="12"/>
                          </w:pPr>
                          <w:r>
                            <w:fldChar w:fldCharType="begin"/>
                          </w:r>
                          <w:r>
                            <w:instrText xml:space="preserve"> PAGE  \* MERGEFORMAT </w:instrText>
                          </w:r>
                          <w:r>
                            <w:fldChar w:fldCharType="separate"/>
                          </w:r>
                          <w:r>
                            <w:t>- 44 -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d3eo6AgAAc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oXd3qOgIAAHEEAAAOAAAAAAAAAAEAIAAAAB8BAABkcnMvZTJvRG9j&#10;LnhtbFBLBQYAAAAABgAGAFkBAADLBQAAAAA=&#10;">
              <v:fill on="f" focussize="0,0"/>
              <v:stroke on="f" weight="0.5pt"/>
              <v:imagedata o:title=""/>
              <o:lock v:ext="edit" aspectratio="f"/>
              <v:textbox inset="0mm,0mm,0mm,0mm" style="mso-fit-shape-to-text:t;">
                <w:txbxContent>
                  <w:p w14:paraId="6E038706">
                    <w:pPr>
                      <w:pStyle w:val="12"/>
                    </w:pPr>
                    <w:r>
                      <w:fldChar w:fldCharType="begin"/>
                    </w:r>
                    <w:r>
                      <w:instrText xml:space="preserve"> PAGE  \* MERGEFORMAT </w:instrText>
                    </w:r>
                    <w:r>
                      <w:fldChar w:fldCharType="separate"/>
                    </w:r>
                    <w:r>
                      <w:t>- 44 -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FC6D7">
    <w:pPr>
      <w:spacing w:line="178" w:lineRule="auto"/>
      <w:ind w:left="4144"/>
      <w:rPr>
        <w:rFonts w:ascii="Verdana" w:hAnsi="Verdana" w:eastAsia="Verdana" w:cs="Verdana"/>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3ED5B4">
                          <w:pPr>
                            <w:pStyle w:val="12"/>
                          </w:pPr>
                          <w:r>
                            <w:fldChar w:fldCharType="begin"/>
                          </w:r>
                          <w:r>
                            <w:instrText xml:space="preserve"> PAGE  \* MERGEFORMAT </w:instrText>
                          </w:r>
                          <w:r>
                            <w:fldChar w:fldCharType="separate"/>
                          </w:r>
                          <w:r>
                            <w:t>- 45 -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25dc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BJJopdPz04/vp&#10;58Pp1zeCOwjUWj9D3L1FZOjemQ5jM9x7XEbeXeVU/AUjAj+wjhd5RRcIj4+mk+k0h4vDNxyAnz0+&#10;t86H98IoEo2COvQvycoOGx/60CEkZtNm3UiZeig1aQt69fpt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f25dc5AgAAcQQAAA4AAAAAAAAAAQAgAAAAHwEAAGRycy9lMm9Eb2Mu&#10;eG1sUEsFBgAAAAAGAAYAWQEAAMoFAAAAAA==&#10;">
              <v:fill on="f" focussize="0,0"/>
              <v:stroke on="f" weight="0.5pt"/>
              <v:imagedata o:title=""/>
              <o:lock v:ext="edit" aspectratio="f"/>
              <v:textbox inset="0mm,0mm,0mm,0mm" style="mso-fit-shape-to-text:t;">
                <w:txbxContent>
                  <w:p w14:paraId="6A3ED5B4">
                    <w:pPr>
                      <w:pStyle w:val="12"/>
                    </w:pPr>
                    <w:r>
                      <w:fldChar w:fldCharType="begin"/>
                    </w:r>
                    <w:r>
                      <w:instrText xml:space="preserve"> PAGE  \* MERGEFORMAT </w:instrText>
                    </w:r>
                    <w:r>
                      <w:fldChar w:fldCharType="separate"/>
                    </w:r>
                    <w:r>
                      <w:t>- 45 -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87526">
    <w:pPr>
      <w:spacing w:line="176" w:lineRule="auto"/>
      <w:ind w:left="4153"/>
      <w:rPr>
        <w:rFonts w:ascii="Verdana" w:hAnsi="Verdana" w:eastAsia="Verdana" w:cs="Verdana"/>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DBF185">
                          <w:pPr>
                            <w:pStyle w:val="12"/>
                          </w:pPr>
                          <w:r>
                            <w:fldChar w:fldCharType="begin"/>
                          </w:r>
                          <w:r>
                            <w:instrText xml:space="preserve"> PAGE  \* MERGEFORMAT </w:instrText>
                          </w:r>
                          <w:r>
                            <w:fldChar w:fldCharType="separate"/>
                          </w:r>
                          <w:r>
                            <w:t>- 47 -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ScF0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Z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WScF05AgAAcQQAAA4AAAAAAAAAAQAgAAAAHwEAAGRycy9lMm9Eb2Mu&#10;eG1sUEsFBgAAAAAGAAYAWQEAAMoFAAAAAA==&#10;">
              <v:fill on="f" focussize="0,0"/>
              <v:stroke on="f" weight="0.5pt"/>
              <v:imagedata o:title=""/>
              <o:lock v:ext="edit" aspectratio="f"/>
              <v:textbox inset="0mm,0mm,0mm,0mm" style="mso-fit-shape-to-text:t;">
                <w:txbxContent>
                  <w:p w14:paraId="62DBF185">
                    <w:pPr>
                      <w:pStyle w:val="12"/>
                    </w:pPr>
                    <w:r>
                      <w:fldChar w:fldCharType="begin"/>
                    </w:r>
                    <w:r>
                      <w:instrText xml:space="preserve"> PAGE  \* MERGEFORMAT </w:instrText>
                    </w:r>
                    <w:r>
                      <w:fldChar w:fldCharType="separate"/>
                    </w:r>
                    <w:r>
                      <w:t>- 47 -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9D60">
    <w:pPr>
      <w:spacing w:line="176" w:lineRule="auto"/>
      <w:ind w:left="4153"/>
      <w:rPr>
        <w:rFonts w:ascii="Verdana" w:hAnsi="Verdana" w:eastAsia="Verdana" w:cs="Verdana"/>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11F36F">
                          <w:pPr>
                            <w:pStyle w:val="12"/>
                          </w:pPr>
                          <w:r>
                            <w:fldChar w:fldCharType="begin"/>
                          </w:r>
                          <w:r>
                            <w:instrText xml:space="preserve"> PAGE  \* MERGEFORMAT </w:instrText>
                          </w:r>
                          <w:r>
                            <w:fldChar w:fldCharType="separate"/>
                          </w:r>
                          <w:r>
                            <w:t>- 52 -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gOhg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o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IDoYOgIAAHEEAAAOAAAAAAAAAAEAIAAAAB8BAABkcnMvZTJvRG9j&#10;LnhtbFBLBQYAAAAABgAGAFkBAADLBQAAAAA=&#10;">
              <v:fill on="f" focussize="0,0"/>
              <v:stroke on="f" weight="0.5pt"/>
              <v:imagedata o:title=""/>
              <o:lock v:ext="edit" aspectratio="f"/>
              <v:textbox inset="0mm,0mm,0mm,0mm" style="mso-fit-shape-to-text:t;">
                <w:txbxContent>
                  <w:p w14:paraId="3211F36F">
                    <w:pPr>
                      <w:pStyle w:val="12"/>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5288A">
    <w:pPr>
      <w:spacing w:line="178" w:lineRule="auto"/>
      <w:ind w:left="4153"/>
      <w:rPr>
        <w:rFonts w:ascii="Verdana" w:hAnsi="Verdana" w:eastAsia="Verdana" w:cs="Verdana"/>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AB7C7E">
                          <w:pPr>
                            <w:pStyle w:val="12"/>
                          </w:pPr>
                          <w:r>
                            <w:fldChar w:fldCharType="begin"/>
                          </w:r>
                          <w:r>
                            <w:instrText xml:space="preserve"> PAGE  \* MERGEFORMAT </w:instrText>
                          </w:r>
                          <w:r>
                            <w:fldChar w:fldCharType="separate"/>
                          </w:r>
                          <w:r>
                            <w:t>- 53 -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4vhk6AgAAcQ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dUaKZQsdP37+d&#10;fvw6/fxKcAeBWutniHuwiAzdW9NhbIZ7j8vIu6ucir9gROCHvMeLvKILhMdH08l0msPF4RsOwM8e&#10;n1vnwzthFIlGQR36l2Rlh40PfegQErNps26kTD2UmrQFvX79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COL4ZOgIAAHEEAAAOAAAAAAAAAAEAIAAAAB8BAABkcnMvZTJvRG9j&#10;LnhtbFBLBQYAAAAABgAGAFkBAADLBQAAAAA=&#10;">
              <v:fill on="f" focussize="0,0"/>
              <v:stroke on="f" weight="0.5pt"/>
              <v:imagedata o:title=""/>
              <o:lock v:ext="edit" aspectratio="f"/>
              <v:textbox inset="0mm,0mm,0mm,0mm" style="mso-fit-shape-to-text:t;">
                <w:txbxContent>
                  <w:p w14:paraId="58AB7C7E">
                    <w:pPr>
                      <w:pStyle w:val="12"/>
                    </w:pPr>
                    <w:r>
                      <w:fldChar w:fldCharType="begin"/>
                    </w:r>
                    <w:r>
                      <w:instrText xml:space="preserve"> PAGE  \* MERGEFORMAT </w:instrText>
                    </w:r>
                    <w:r>
                      <w:fldChar w:fldCharType="separate"/>
                    </w:r>
                    <w:r>
                      <w:t>- 53 -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E3FD9">
    <w:pPr>
      <w:spacing w:line="179" w:lineRule="auto"/>
      <w:ind w:left="4153"/>
      <w:rPr>
        <w:rFonts w:ascii="Verdana" w:hAnsi="Verdana" w:eastAsia="Verdana" w:cs="Verdana"/>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F54E6C">
                          <w:pPr>
                            <w:pStyle w:val="12"/>
                          </w:pPr>
                          <w:r>
                            <w:fldChar w:fldCharType="begin"/>
                          </w:r>
                          <w:r>
                            <w:instrText xml:space="preserve"> PAGE  \* MERGEFORMAT </w:instrText>
                          </w:r>
                          <w:r>
                            <w:fldChar w:fldCharType="separate"/>
                          </w:r>
                          <w:r>
                            <w:t>- 54 -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cK5M5AgAAcQ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ZUKKZQsfPP76f&#10;fz6cf30juINAjfUzxG0tIkP7zrQYm/7e4zLybkun4i8YEfgh7+kqr2gD4fHRdDydDuHi8PUH4GeP&#10;z63z4b0wikQjpw79S7Ky48aHLrQPidm0WddSph5KTZqcTl6/HaYHVw/ApY6xIk3DBSZS6kqPVmh3&#10;7YXnzhQn0HSmmxRv+bpGKRvmwz1zGA2Uj+UJd/iU0iCluViUVMZ9/dd9jEfH4KWkwajlVGOzKJEf&#10;NDoJwNAbrjd2vaEP6tZgdkdYSsuTiQcuyN4snVFfsFHLmAMupjky5TT05m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BcK5M5AgAAcQQAAA4AAAAAAAAAAQAgAAAAHwEAAGRycy9lMm9Eb2Mu&#10;eG1sUEsFBgAAAAAGAAYAWQEAAMoFAAAAAA==&#10;">
              <v:fill on="f" focussize="0,0"/>
              <v:stroke on="f" weight="0.5pt"/>
              <v:imagedata o:title=""/>
              <o:lock v:ext="edit" aspectratio="f"/>
              <v:textbox inset="0mm,0mm,0mm,0mm" style="mso-fit-shape-to-text:t;">
                <w:txbxContent>
                  <w:p w14:paraId="3DF54E6C">
                    <w:pPr>
                      <w:pStyle w:val="12"/>
                    </w:pPr>
                    <w:r>
                      <w:fldChar w:fldCharType="begin"/>
                    </w:r>
                    <w:r>
                      <w:instrText xml:space="preserve"> PAGE  \* MERGEFORMAT </w:instrText>
                    </w:r>
                    <w:r>
                      <w:fldChar w:fldCharType="separate"/>
                    </w:r>
                    <w:r>
                      <w:t>- 54 -</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62741">
    <w:pPr>
      <w:spacing w:line="178" w:lineRule="auto"/>
      <w:ind w:left="4153"/>
      <w:rPr>
        <w:rFonts w:ascii="Verdana" w:hAnsi="Verdana" w:eastAsia="Verdana" w:cs="Verdana"/>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444A0C">
                          <w:pPr>
                            <w:pStyle w:val="12"/>
                          </w:pPr>
                          <w:r>
                            <w:fldChar w:fldCharType="begin"/>
                          </w:r>
                          <w:r>
                            <w:instrText xml:space="preserve"> PAGE  \* MERGEFORMAT </w:instrText>
                          </w:r>
                          <w:r>
                            <w:fldChar w:fldCharType="separate"/>
                          </w:r>
                          <w:r>
                            <w:t>- 55 -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uYdY5AgAAc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HuYdY5AgAAcQQAAA4AAAAAAAAAAQAgAAAAHwEAAGRycy9lMm9Eb2Mu&#10;eG1sUEsFBgAAAAAGAAYAWQEAAMoFAAAAAA==&#10;">
              <v:fill on="f" focussize="0,0"/>
              <v:stroke on="f" weight="0.5pt"/>
              <v:imagedata o:title=""/>
              <o:lock v:ext="edit" aspectratio="f"/>
              <v:textbox inset="0mm,0mm,0mm,0mm" style="mso-fit-shape-to-text:t;">
                <w:txbxContent>
                  <w:p w14:paraId="32444A0C">
                    <w:pPr>
                      <w:pStyle w:val="12"/>
                    </w:pPr>
                    <w:r>
                      <w:fldChar w:fldCharType="begin"/>
                    </w:r>
                    <w:r>
                      <w:instrText xml:space="preserve"> PAGE  \* MERGEFORMAT </w:instrText>
                    </w:r>
                    <w:r>
                      <w:fldChar w:fldCharType="separate"/>
                    </w:r>
                    <w:r>
                      <w:t>- 55 -</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7C455">
    <w:pPr>
      <w:spacing w:line="178" w:lineRule="auto"/>
      <w:ind w:left="4415"/>
      <w:rPr>
        <w:rFonts w:ascii="Verdana" w:hAnsi="Verdana" w:eastAsia="Verdana" w:cs="Verdana"/>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4C6653">
                          <w:pPr>
                            <w:pStyle w:val="12"/>
                          </w:pPr>
                          <w:r>
                            <w:fldChar w:fldCharType="begin"/>
                          </w:r>
                          <w:r>
                            <w:instrText xml:space="preserve"> PAGE  \* MERGEFORMAT </w:instrText>
                          </w:r>
                          <w:r>
                            <w:fldChar w:fldCharType="separate"/>
                          </w:r>
                          <w:r>
                            <w:t>- 57 -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tI5A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xtI5A5AgAAcQQAAA4AAAAAAAAAAQAgAAAAHwEAAGRycy9lMm9Eb2Mu&#10;eG1sUEsFBgAAAAAGAAYAWQEAAMoFAAAAAA==&#10;">
              <v:fill on="f" focussize="0,0"/>
              <v:stroke on="f" weight="0.5pt"/>
              <v:imagedata o:title=""/>
              <o:lock v:ext="edit" aspectratio="f"/>
              <v:textbox inset="0mm,0mm,0mm,0mm" style="mso-fit-shape-to-text:t;">
                <w:txbxContent>
                  <w:p w14:paraId="354C6653">
                    <w:pPr>
                      <w:pStyle w:val="12"/>
                    </w:pPr>
                    <w:r>
                      <w:fldChar w:fldCharType="begin"/>
                    </w:r>
                    <w:r>
                      <w:instrText xml:space="preserve"> PAGE  \* MERGEFORMAT </w:instrText>
                    </w:r>
                    <w:r>
                      <w:fldChar w:fldCharType="separate"/>
                    </w:r>
                    <w:r>
                      <w:t>- 57 -</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514BF">
    <w:pPr>
      <w:spacing w:line="178" w:lineRule="auto"/>
      <w:ind w:left="4223"/>
      <w:rPr>
        <w:rFonts w:ascii="Verdana" w:hAnsi="Verdana" w:eastAsia="Verdana" w:cs="Verdana"/>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14FEEB">
                          <w:pPr>
                            <w:pStyle w:val="12"/>
                          </w:pPr>
                          <w:r>
                            <w:fldChar w:fldCharType="begin"/>
                          </w:r>
                          <w:r>
                            <w:instrText xml:space="preserve"> PAGE  \* MERGEFORMAT </w:instrText>
                          </w:r>
                          <w:r>
                            <w:fldChar w:fldCharType="separate"/>
                          </w:r>
                          <w:r>
                            <w:t>- 58 -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rMmbNwIAAHEEAAAOAAAAAAAAAAEAIAAAAB8BAABkcnMvZTJvRG9jLnht&#10;bFBLBQYAAAAABgAGAFkBAADIBQAAAAA=&#10;">
              <v:fill on="f" focussize="0,0"/>
              <v:stroke on="f" weight="0.5pt"/>
              <v:imagedata o:title=""/>
              <o:lock v:ext="edit" aspectratio="f"/>
              <v:textbox inset="0mm,0mm,0mm,0mm" style="mso-fit-shape-to-text:t;">
                <w:txbxContent>
                  <w:p w14:paraId="3014FEEB">
                    <w:pPr>
                      <w:pStyle w:val="12"/>
                    </w:pPr>
                    <w:r>
                      <w:fldChar w:fldCharType="begin"/>
                    </w:r>
                    <w:r>
                      <w:instrText xml:space="preserve"> PAGE  \* MERGEFORMAT </w:instrText>
                    </w:r>
                    <w:r>
                      <w:fldChar w:fldCharType="separate"/>
                    </w:r>
                    <w:r>
                      <w:t>- 58 -</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E16C5">
    <w:pPr>
      <w:spacing w:line="178" w:lineRule="auto"/>
      <w:ind w:left="4149"/>
      <w:rPr>
        <w:rFonts w:ascii="Verdana" w:hAnsi="Verdana" w:eastAsia="Verdana" w:cs="Verdana"/>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034220">
                          <w:pPr>
                            <w:pStyle w:val="12"/>
                          </w:pPr>
                          <w:r>
                            <w:fldChar w:fldCharType="begin"/>
                          </w:r>
                          <w:r>
                            <w:instrText xml:space="preserve"> PAGE  \* MERGEFORMAT </w:instrText>
                          </w:r>
                          <w:r>
                            <w:fldChar w:fldCharType="separate"/>
                          </w:r>
                          <w:r>
                            <w:t>- 62 -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eg945AgAAc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oeg945AgAAcQQAAA4AAAAAAAAAAQAgAAAAHwEAAGRycy9lMm9Eb2Mu&#10;eG1sUEsFBgAAAAAGAAYAWQEAAMoFAAAAAA==&#10;">
              <v:fill on="f" focussize="0,0"/>
              <v:stroke on="f" weight="0.5pt"/>
              <v:imagedata o:title=""/>
              <o:lock v:ext="edit" aspectratio="f"/>
              <v:textbox inset="0mm,0mm,0mm,0mm" style="mso-fit-shape-to-text:t;">
                <w:txbxContent>
                  <w:p w14:paraId="10034220">
                    <w:pPr>
                      <w:pStyle w:val="12"/>
                    </w:pPr>
                    <w:r>
                      <w:fldChar w:fldCharType="begin"/>
                    </w:r>
                    <w:r>
                      <w:instrText xml:space="preserve"> PAGE  \* MERGEFORMAT </w:instrText>
                    </w:r>
                    <w:r>
                      <w:fldChar w:fldCharType="separate"/>
                    </w:r>
                    <w:r>
                      <w:t>- 62 -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4CB20">
    <w:pPr>
      <w:spacing w:line="179" w:lineRule="auto"/>
      <w:ind w:left="4577"/>
      <w:rPr>
        <w:rFonts w:ascii="Verdana" w:hAnsi="Verdana" w:eastAsia="Verdana" w:cs="Verdana"/>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736BC8">
                          <w:pPr>
                            <w:pStyle w:val="12"/>
                          </w:pPr>
                          <w:r>
                            <w:fldChar w:fldCharType="begin"/>
                          </w:r>
                          <w:r>
                            <w:instrText xml:space="preserve"> PAGE  \* MERGEFORMAT </w:instrText>
                          </w:r>
                          <w:r>
                            <w:fldChar w:fldCharType="separate"/>
                          </w:r>
                          <w:r>
                            <w:t>- 28 -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0Ueg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J0Ueg5AgAAcQQAAA4AAAAAAAAAAQAgAAAAHwEAAGRycy9lMm9Eb2Mu&#10;eG1sUEsFBgAAAAAGAAYAWQEAAMoFAAAAAA==&#10;">
              <v:fill on="f" focussize="0,0"/>
              <v:stroke on="f" weight="0.5pt"/>
              <v:imagedata o:title=""/>
              <o:lock v:ext="edit" aspectratio="f"/>
              <v:textbox inset="0mm,0mm,0mm,0mm" style="mso-fit-shape-to-text:t;">
                <w:txbxContent>
                  <w:p w14:paraId="11736BC8">
                    <w:pPr>
                      <w:pStyle w:val="12"/>
                    </w:pPr>
                    <w:r>
                      <w:fldChar w:fldCharType="begin"/>
                    </w:r>
                    <w:r>
                      <w:instrText xml:space="preserve"> PAGE  \* MERGEFORMAT </w:instrText>
                    </w:r>
                    <w:r>
                      <w:fldChar w:fldCharType="separate"/>
                    </w:r>
                    <w:r>
                      <w:t>- 28 -</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5C3FF">
    <w:pPr>
      <w:spacing w:line="178" w:lineRule="auto"/>
      <w:ind w:left="4149"/>
      <w:rPr>
        <w:rFonts w:ascii="Verdana" w:hAnsi="Verdana" w:eastAsia="Verdana" w:cs="Verdana"/>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D4EBE1">
                          <w:pPr>
                            <w:pStyle w:val="12"/>
                          </w:pPr>
                          <w:r>
                            <w:fldChar w:fldCharType="begin"/>
                          </w:r>
                          <w:r>
                            <w:instrText xml:space="preserve"> PAGE  \* MERGEFORMAT </w:instrText>
                          </w:r>
                          <w:r>
                            <w:fldChar w:fldCharType="separate"/>
                          </w:r>
                          <w:r>
                            <w:t>- 63 -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6FlQ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PrK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R0sK7e&#10;V90DzKFlYasfLY9polTerg4B0ibFo0CdKuhUPGASU8/6rYmj/uc5RT39U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IehZUOgIAAHEEAAAOAAAAAAAAAAEAIAAAAB8BAABkcnMvZTJvRG9j&#10;LnhtbFBLBQYAAAAABgAGAFkBAADLBQAAAAA=&#10;">
              <v:fill on="f" focussize="0,0"/>
              <v:stroke on="f" weight="0.5pt"/>
              <v:imagedata o:title=""/>
              <o:lock v:ext="edit" aspectratio="f"/>
              <v:textbox inset="0mm,0mm,0mm,0mm" style="mso-fit-shape-to-text:t;">
                <w:txbxContent>
                  <w:p w14:paraId="38D4EBE1">
                    <w:pPr>
                      <w:pStyle w:val="12"/>
                    </w:pPr>
                    <w:r>
                      <w:fldChar w:fldCharType="begin"/>
                    </w:r>
                    <w:r>
                      <w:instrText xml:space="preserve"> PAGE  \* MERGEFORMAT </w:instrText>
                    </w:r>
                    <w:r>
                      <w:fldChar w:fldCharType="separate"/>
                    </w:r>
                    <w:r>
                      <w:t>- 63 -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39D51">
    <w:pPr>
      <w:spacing w:line="179" w:lineRule="auto"/>
      <w:ind w:left="4151"/>
      <w:rPr>
        <w:rFonts w:ascii="Verdana" w:hAnsi="Verdana" w:eastAsia="Verdana" w:cs="Verdana"/>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F967C0">
                          <w:pPr>
                            <w:pStyle w:val="12"/>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GG605AgAAc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PGG605AgAAcQQAAA4AAAAAAAAAAQAgAAAAHwEAAGRycy9lMm9Eb2Mu&#10;eG1sUEsFBgAAAAAGAAYAWQEAAMoFAAAAAA==&#10;">
              <v:fill on="f" focussize="0,0"/>
              <v:stroke on="f" weight="0.5pt"/>
              <v:imagedata o:title=""/>
              <o:lock v:ext="edit" aspectratio="f"/>
              <v:textbox inset="0mm,0mm,0mm,0mm" style="mso-fit-shape-to-text:t;">
                <w:txbxContent>
                  <w:p w14:paraId="02F967C0">
                    <w:pPr>
                      <w:pStyle w:val="12"/>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A17DC">
    <w:pPr>
      <w:spacing w:line="178" w:lineRule="auto"/>
      <w:ind w:left="4151"/>
      <w:rPr>
        <w:rFonts w:ascii="Verdana" w:hAnsi="Verdana" w:eastAsia="Verdana" w:cs="Verdana"/>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CF21E2">
                          <w:pPr>
                            <w:pStyle w:val="12"/>
                          </w:pPr>
                          <w:r>
                            <w:fldChar w:fldCharType="begin"/>
                          </w:r>
                          <w:r>
                            <w:instrText xml:space="preserve"> PAGE  \* MERGEFORMAT </w:instrText>
                          </w:r>
                          <w:r>
                            <w:fldChar w:fldCharType="separate"/>
                          </w:r>
                          <w:r>
                            <w:t>- 30 -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v:fill on="f" focussize="0,0"/>
              <v:stroke on="f" weight="0.5pt"/>
              <v:imagedata o:title=""/>
              <o:lock v:ext="edit" aspectratio="f"/>
              <v:textbox inset="0mm,0mm,0mm,0mm" style="mso-fit-shape-to-text:t;">
                <w:txbxContent>
                  <w:p w14:paraId="4BCF21E2">
                    <w:pPr>
                      <w:pStyle w:val="12"/>
                    </w:pPr>
                    <w:r>
                      <w:fldChar w:fldCharType="begin"/>
                    </w:r>
                    <w:r>
                      <w:instrText xml:space="preserve"> PAGE  \* MERGEFORMAT </w:instrText>
                    </w:r>
                    <w:r>
                      <w:fldChar w:fldCharType="separate"/>
                    </w:r>
                    <w:r>
                      <w:t>- 30 -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1945C">
    <w:pPr>
      <w:spacing w:line="178" w:lineRule="auto"/>
      <w:ind w:left="4152"/>
      <w:rPr>
        <w:rFonts w:ascii="Verdana" w:hAnsi="Verdana" w:eastAsia="Verdana" w:cs="Verdana"/>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B686DC">
                          <w:pPr>
                            <w:pStyle w:val="12"/>
                          </w:pPr>
                          <w:r>
                            <w:fldChar w:fldCharType="begin"/>
                          </w:r>
                          <w:r>
                            <w:instrText xml:space="preserve"> PAGE  \* MERGEFORMAT </w:instrText>
                          </w:r>
                          <w:r>
                            <w:fldChar w:fldCharType="separate"/>
                          </w:r>
                          <w:r>
                            <w:t>- 31 -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ijic5AgAAcQ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Gijic5AgAAcQQAAA4AAAAAAAAAAQAgAAAAHwEAAGRycy9lMm9Eb2Mu&#10;eG1sUEsFBgAAAAAGAAYAWQEAAMoFAAAAAA==&#10;">
              <v:fill on="f" focussize="0,0"/>
              <v:stroke on="f" weight="0.5pt"/>
              <v:imagedata o:title=""/>
              <o:lock v:ext="edit" aspectratio="f"/>
              <v:textbox inset="0mm,0mm,0mm,0mm" style="mso-fit-shape-to-text:t;">
                <w:txbxContent>
                  <w:p w14:paraId="66B686DC">
                    <w:pPr>
                      <w:pStyle w:val="12"/>
                    </w:pPr>
                    <w:r>
                      <w:fldChar w:fldCharType="begin"/>
                    </w:r>
                    <w:r>
                      <w:instrText xml:space="preserve"> PAGE  \* MERGEFORMAT </w:instrText>
                    </w:r>
                    <w:r>
                      <w:fldChar w:fldCharType="separate"/>
                    </w:r>
                    <w:r>
                      <w:t>- 31 -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B5EA0">
    <w:pPr>
      <w:spacing w:line="178" w:lineRule="auto"/>
      <w:ind w:left="4152"/>
      <w:rPr>
        <w:rFonts w:ascii="Verdana" w:hAnsi="Verdana" w:eastAsia="Verdana" w:cs="Verdana"/>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F6B7A8">
                          <w:pPr>
                            <w:pStyle w:val="12"/>
                          </w:pPr>
                          <w:r>
                            <w:fldChar w:fldCharType="begin"/>
                          </w:r>
                          <w:r>
                            <w:instrText xml:space="preserve"> PAGE  \* MERGEFORMAT </w:instrText>
                          </w:r>
                          <w:r>
                            <w:fldChar w:fldCharType="separate"/>
                          </w:r>
                          <w:r>
                            <w:t>- 32 -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6CiY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p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HugomOgIAAHEEAAAOAAAAAAAAAAEAIAAAAB8BAABkcnMvZTJvRG9j&#10;LnhtbFBLBQYAAAAABgAGAFkBAADLBQAAAAA=&#10;">
              <v:fill on="f" focussize="0,0"/>
              <v:stroke on="f" weight="0.5pt"/>
              <v:imagedata o:title=""/>
              <o:lock v:ext="edit" aspectratio="f"/>
              <v:textbox inset="0mm,0mm,0mm,0mm" style="mso-fit-shape-to-text:t;">
                <w:txbxContent>
                  <w:p w14:paraId="52F6B7A8">
                    <w:pPr>
                      <w:pStyle w:val="12"/>
                    </w:pPr>
                    <w:r>
                      <w:fldChar w:fldCharType="begin"/>
                    </w:r>
                    <w:r>
                      <w:instrText xml:space="preserve"> PAGE  \* MERGEFORMAT </w:instrText>
                    </w:r>
                    <w:r>
                      <w:fldChar w:fldCharType="separate"/>
                    </w:r>
                    <w:r>
                      <w:t>- 32 -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ACCB8">
    <w:pPr>
      <w:spacing w:line="14"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7683BE">
                          <w:pPr>
                            <w:pStyle w:val="12"/>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en6w5AgAAc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Xen6w5AgAAcQQAAA4AAAAAAAAAAQAgAAAAHwEAAGRycy9lMm9Eb2Mu&#10;eG1sUEsFBgAAAAAGAAYAWQEAAMoFAAAAAA==&#10;">
              <v:fill on="f" focussize="0,0"/>
              <v:stroke on="f" weight="0.5pt"/>
              <v:imagedata o:title=""/>
              <o:lock v:ext="edit" aspectratio="f"/>
              <v:textbox inset="0mm,0mm,0mm,0mm" style="mso-fit-shape-to-text:t;">
                <w:txbxContent>
                  <w:p w14:paraId="4C7683BE">
                    <w:pPr>
                      <w:pStyle w:val="12"/>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10A4C">
    <w:pPr>
      <w:spacing w:line="178" w:lineRule="auto"/>
      <w:ind w:left="4144"/>
      <w:rPr>
        <w:rFonts w:ascii="Verdana" w:hAnsi="Verdana" w:eastAsia="Verdana" w:cs="Verdana"/>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EA036B">
                          <w:pPr>
                            <w:pStyle w:val="12"/>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s1ek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bNXpOgIAAHEEAAAOAAAAAAAAAAEAIAAAAB8BAABkcnMvZTJvRG9j&#10;LnhtbFBLBQYAAAAABgAGAFkBAADLBQAAAAA=&#10;">
              <v:fill on="f" focussize="0,0"/>
              <v:stroke on="f" weight="0.5pt"/>
              <v:imagedata o:title=""/>
              <o:lock v:ext="edit" aspectratio="f"/>
              <v:textbox inset="0mm,0mm,0mm,0mm" style="mso-fit-shape-to-text:t;">
                <w:txbxContent>
                  <w:p w14:paraId="6FEA036B">
                    <w:pPr>
                      <w:pStyle w:val="12"/>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15916">
    <w:pPr>
      <w:spacing w:line="176" w:lineRule="auto"/>
      <w:ind w:left="4144"/>
      <w:rPr>
        <w:rFonts w:ascii="Verdana" w:hAnsi="Verdana" w:eastAsia="Verdana" w:cs="Verdana"/>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9FCD08">
                          <w:pPr>
                            <w:pStyle w:val="12"/>
                          </w:pPr>
                          <w:r>
                            <w:fldChar w:fldCharType="begin"/>
                          </w:r>
                          <w:r>
                            <w:instrText xml:space="preserve"> PAGE  \* MERGEFORMAT </w:instrText>
                          </w:r>
                          <w:r>
                            <w:fldChar w:fldCharType="separate"/>
                          </w:r>
                          <w:r>
                            <w:t>- 43 -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vl6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nvl685AgAAcQQAAA4AAAAAAAAAAQAgAAAAHwEAAGRycy9lMm9Eb2Mu&#10;eG1sUEsFBgAAAAAGAAYAWQEAAMoFAAAAAA==&#10;">
              <v:fill on="f" focussize="0,0"/>
              <v:stroke on="f" weight="0.5pt"/>
              <v:imagedata o:title=""/>
              <o:lock v:ext="edit" aspectratio="f"/>
              <v:textbox inset="0mm,0mm,0mm,0mm" style="mso-fit-shape-to-text:t;">
                <w:txbxContent>
                  <w:p w14:paraId="4C9FCD08">
                    <w:pPr>
                      <w:pStyle w:val="12"/>
                    </w:pPr>
                    <w:r>
                      <w:fldChar w:fldCharType="begin"/>
                    </w:r>
                    <w:r>
                      <w:instrText xml:space="preserve"> PAGE  \* MERGEFORMAT </w:instrText>
                    </w:r>
                    <w:r>
                      <w:fldChar w:fldCharType="separate"/>
                    </w:r>
                    <w:r>
                      <w:t>- 43 -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45A">
    <w:pPr>
      <w:pStyle w:val="13"/>
    </w:pPr>
    <w:r>
      <w:rPr>
        <w:lang w:eastAsia="zh-CN"/>
      </w:rPr>
      <w:drawing>
        <wp:inline distT="0" distB="0" distL="114300" distR="114300">
          <wp:extent cx="365760" cy="609600"/>
          <wp:effectExtent l="0" t="0" r="152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65760" cy="609600"/>
                  </a:xfrm>
                  <a:prstGeom prst="rect">
                    <a:avLst/>
                  </a:prstGeom>
                  <a:noFill/>
                  <a:ln>
                    <a:noFill/>
                  </a:ln>
                </pic:spPr>
              </pic:pic>
            </a:graphicData>
          </a:graphic>
        </wp:inline>
      </w:drawing>
    </w:r>
    <w:r>
      <w:rPr>
        <w:rFonts w:hint="eastAsia"/>
      </w:rPr>
      <w:t xml:space="preserve"> </w:t>
    </w:r>
    <w:r>
      <w:rPr>
        <w:rFonts w:hint="eastAsia" w:ascii="仿宋_GB2312" w:eastAsia="仿宋_GB2312"/>
        <w:b/>
        <w:bCs/>
        <w:spacing w:val="20"/>
        <w:sz w:val="28"/>
        <w:szCs w:val="28"/>
      </w:rPr>
      <w:t>华春建设工程项目管理有限责任公司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015DF">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9656C"/>
    <w:multiLevelType w:val="singleLevel"/>
    <w:tmpl w:val="A5E9656C"/>
    <w:lvl w:ilvl="0" w:tentative="0">
      <w:start w:val="3"/>
      <w:numFmt w:val="chineseCounting"/>
      <w:suff w:val="space"/>
      <w:lvlText w:val="第%1章"/>
      <w:lvlJc w:val="left"/>
      <w:rPr>
        <w:rFonts w:hint="eastAsia"/>
      </w:rPr>
    </w:lvl>
  </w:abstractNum>
  <w:abstractNum w:abstractNumId="1">
    <w:nsid w:val="2EA85CBB"/>
    <w:multiLevelType w:val="singleLevel"/>
    <w:tmpl w:val="2EA85CBB"/>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noPunctuationKerning w:val="1"/>
  <w:characterSpacingControl w:val="doNotCompress"/>
  <w:hdrShapeDefaults>
    <o:shapelayout v:ext="edit">
      <o:idmap v:ext="edit" data="1"/>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F0F"/>
    <w:rsid w:val="00222F0F"/>
    <w:rsid w:val="00282973"/>
    <w:rsid w:val="003762FF"/>
    <w:rsid w:val="0063179B"/>
    <w:rsid w:val="006A569E"/>
    <w:rsid w:val="008851E9"/>
    <w:rsid w:val="00B26E15"/>
    <w:rsid w:val="00C42043"/>
    <w:rsid w:val="00D7387E"/>
    <w:rsid w:val="00DD6C19"/>
    <w:rsid w:val="014B08FF"/>
    <w:rsid w:val="021C1D55"/>
    <w:rsid w:val="027B4C7B"/>
    <w:rsid w:val="03172706"/>
    <w:rsid w:val="031E30E2"/>
    <w:rsid w:val="03EA08A3"/>
    <w:rsid w:val="04FB65BC"/>
    <w:rsid w:val="053973EC"/>
    <w:rsid w:val="053E0EA6"/>
    <w:rsid w:val="07A07BBD"/>
    <w:rsid w:val="07E01DA1"/>
    <w:rsid w:val="082C4E6D"/>
    <w:rsid w:val="08645521"/>
    <w:rsid w:val="08E51639"/>
    <w:rsid w:val="097A56A5"/>
    <w:rsid w:val="09DE12E6"/>
    <w:rsid w:val="0A23066B"/>
    <w:rsid w:val="0B11231B"/>
    <w:rsid w:val="0B3E16FC"/>
    <w:rsid w:val="0C281F69"/>
    <w:rsid w:val="0C4F1BEB"/>
    <w:rsid w:val="0DBA3094"/>
    <w:rsid w:val="0E833E63"/>
    <w:rsid w:val="101F18D4"/>
    <w:rsid w:val="10565DB7"/>
    <w:rsid w:val="1065378B"/>
    <w:rsid w:val="11785740"/>
    <w:rsid w:val="119105B0"/>
    <w:rsid w:val="11983F75"/>
    <w:rsid w:val="120B398C"/>
    <w:rsid w:val="128A6784"/>
    <w:rsid w:val="130D3C66"/>
    <w:rsid w:val="13286CF2"/>
    <w:rsid w:val="13DD7ADC"/>
    <w:rsid w:val="149A53D9"/>
    <w:rsid w:val="16414353"/>
    <w:rsid w:val="183323C1"/>
    <w:rsid w:val="183775BA"/>
    <w:rsid w:val="18860743"/>
    <w:rsid w:val="19037FE5"/>
    <w:rsid w:val="193C34F7"/>
    <w:rsid w:val="1AEE25CF"/>
    <w:rsid w:val="1B4548E5"/>
    <w:rsid w:val="1BAA0BEC"/>
    <w:rsid w:val="1D2247B2"/>
    <w:rsid w:val="1D37200B"/>
    <w:rsid w:val="1ED93991"/>
    <w:rsid w:val="1F244811"/>
    <w:rsid w:val="1F533349"/>
    <w:rsid w:val="203647FC"/>
    <w:rsid w:val="2059498F"/>
    <w:rsid w:val="220B58E0"/>
    <w:rsid w:val="22877591"/>
    <w:rsid w:val="23565AE1"/>
    <w:rsid w:val="24676713"/>
    <w:rsid w:val="24857B78"/>
    <w:rsid w:val="250C1FD0"/>
    <w:rsid w:val="250F49CB"/>
    <w:rsid w:val="25553977"/>
    <w:rsid w:val="265A436A"/>
    <w:rsid w:val="26B741BD"/>
    <w:rsid w:val="28037260"/>
    <w:rsid w:val="28041684"/>
    <w:rsid w:val="282F4953"/>
    <w:rsid w:val="286D547B"/>
    <w:rsid w:val="288D3427"/>
    <w:rsid w:val="290B5AE6"/>
    <w:rsid w:val="29186E02"/>
    <w:rsid w:val="296455C8"/>
    <w:rsid w:val="29A44ECD"/>
    <w:rsid w:val="29FD39F5"/>
    <w:rsid w:val="2A677CA8"/>
    <w:rsid w:val="2CBE2DB7"/>
    <w:rsid w:val="2D79041E"/>
    <w:rsid w:val="2DB43E82"/>
    <w:rsid w:val="2DCE3FA3"/>
    <w:rsid w:val="2E0226E0"/>
    <w:rsid w:val="2F192FE1"/>
    <w:rsid w:val="2F9432ED"/>
    <w:rsid w:val="309335A5"/>
    <w:rsid w:val="30DF4A3C"/>
    <w:rsid w:val="324E00CB"/>
    <w:rsid w:val="349E1EE2"/>
    <w:rsid w:val="34A75871"/>
    <w:rsid w:val="354C01C6"/>
    <w:rsid w:val="35A52744"/>
    <w:rsid w:val="35F5085E"/>
    <w:rsid w:val="370B658B"/>
    <w:rsid w:val="378E2D18"/>
    <w:rsid w:val="37DC2B02"/>
    <w:rsid w:val="387168F0"/>
    <w:rsid w:val="38A04AB1"/>
    <w:rsid w:val="39700E21"/>
    <w:rsid w:val="3A716474"/>
    <w:rsid w:val="3B936DD9"/>
    <w:rsid w:val="3BB371F1"/>
    <w:rsid w:val="3BC9519A"/>
    <w:rsid w:val="3BCE402B"/>
    <w:rsid w:val="3C7626F9"/>
    <w:rsid w:val="3CC66AB0"/>
    <w:rsid w:val="3D485717"/>
    <w:rsid w:val="3DD3114F"/>
    <w:rsid w:val="3E42660A"/>
    <w:rsid w:val="3E8D5AD7"/>
    <w:rsid w:val="3FE71217"/>
    <w:rsid w:val="4171482A"/>
    <w:rsid w:val="42CF752E"/>
    <w:rsid w:val="43010842"/>
    <w:rsid w:val="43AD4526"/>
    <w:rsid w:val="43D706DF"/>
    <w:rsid w:val="442347E8"/>
    <w:rsid w:val="442C5D93"/>
    <w:rsid w:val="46222633"/>
    <w:rsid w:val="46623CEE"/>
    <w:rsid w:val="46BA6652"/>
    <w:rsid w:val="473236C0"/>
    <w:rsid w:val="480675E8"/>
    <w:rsid w:val="49F25388"/>
    <w:rsid w:val="4A364C8F"/>
    <w:rsid w:val="4A6C07D7"/>
    <w:rsid w:val="4A7E09CA"/>
    <w:rsid w:val="4AA448D5"/>
    <w:rsid w:val="4B1D7EA6"/>
    <w:rsid w:val="4BC77BDA"/>
    <w:rsid w:val="4BF70A34"/>
    <w:rsid w:val="4C6B7787"/>
    <w:rsid w:val="4CBB5F06"/>
    <w:rsid w:val="4E0F02B7"/>
    <w:rsid w:val="4E5B34FC"/>
    <w:rsid w:val="4F2A5AA7"/>
    <w:rsid w:val="4F455F5A"/>
    <w:rsid w:val="504A1A7A"/>
    <w:rsid w:val="509C3A7C"/>
    <w:rsid w:val="513444D8"/>
    <w:rsid w:val="513D338D"/>
    <w:rsid w:val="51C63383"/>
    <w:rsid w:val="52286414"/>
    <w:rsid w:val="52293911"/>
    <w:rsid w:val="52DB2E5E"/>
    <w:rsid w:val="537138BA"/>
    <w:rsid w:val="53AE40CE"/>
    <w:rsid w:val="53E2021C"/>
    <w:rsid w:val="544D7D8B"/>
    <w:rsid w:val="54DA0EF3"/>
    <w:rsid w:val="551268DF"/>
    <w:rsid w:val="554A7153"/>
    <w:rsid w:val="559D43FA"/>
    <w:rsid w:val="55FA2C6E"/>
    <w:rsid w:val="56737851"/>
    <w:rsid w:val="569C6632"/>
    <w:rsid w:val="574B60D8"/>
    <w:rsid w:val="57791E3F"/>
    <w:rsid w:val="57DA4DF4"/>
    <w:rsid w:val="586C6306"/>
    <w:rsid w:val="5875165E"/>
    <w:rsid w:val="58FF53CC"/>
    <w:rsid w:val="5A1117CC"/>
    <w:rsid w:val="5A1638B7"/>
    <w:rsid w:val="5A3C13EA"/>
    <w:rsid w:val="5A6F20DD"/>
    <w:rsid w:val="5AF70A51"/>
    <w:rsid w:val="5C4A5EA7"/>
    <w:rsid w:val="5CC76201"/>
    <w:rsid w:val="5D9A69BA"/>
    <w:rsid w:val="5DE27796"/>
    <w:rsid w:val="5EE44E48"/>
    <w:rsid w:val="5EE721B7"/>
    <w:rsid w:val="5F3F6522"/>
    <w:rsid w:val="5F66684D"/>
    <w:rsid w:val="5F6C3D73"/>
    <w:rsid w:val="5FE84E0C"/>
    <w:rsid w:val="604C20F5"/>
    <w:rsid w:val="60C34F31"/>
    <w:rsid w:val="60FF41B9"/>
    <w:rsid w:val="627E3805"/>
    <w:rsid w:val="62966DA1"/>
    <w:rsid w:val="646802C9"/>
    <w:rsid w:val="65055B18"/>
    <w:rsid w:val="65A55C61"/>
    <w:rsid w:val="677D5E3A"/>
    <w:rsid w:val="67C1666E"/>
    <w:rsid w:val="687465D3"/>
    <w:rsid w:val="68BD01AE"/>
    <w:rsid w:val="69765236"/>
    <w:rsid w:val="6A8676FB"/>
    <w:rsid w:val="6AA3205B"/>
    <w:rsid w:val="6AB029CA"/>
    <w:rsid w:val="6BC2066F"/>
    <w:rsid w:val="6BFA3EFD"/>
    <w:rsid w:val="6D3A657B"/>
    <w:rsid w:val="6D6B4986"/>
    <w:rsid w:val="6D7678B3"/>
    <w:rsid w:val="6DDB7D5E"/>
    <w:rsid w:val="6DF76B6F"/>
    <w:rsid w:val="6E9931B6"/>
    <w:rsid w:val="6EB07F18"/>
    <w:rsid w:val="6EF966EE"/>
    <w:rsid w:val="6F307456"/>
    <w:rsid w:val="6F4D6A39"/>
    <w:rsid w:val="70A3711E"/>
    <w:rsid w:val="730961CE"/>
    <w:rsid w:val="730D09BA"/>
    <w:rsid w:val="73D94D40"/>
    <w:rsid w:val="73EC16CD"/>
    <w:rsid w:val="74D472B5"/>
    <w:rsid w:val="7630676D"/>
    <w:rsid w:val="77585F7B"/>
    <w:rsid w:val="776F6CAD"/>
    <w:rsid w:val="77BA09E4"/>
    <w:rsid w:val="79B46C6D"/>
    <w:rsid w:val="79CB0C87"/>
    <w:rsid w:val="7AAF2356"/>
    <w:rsid w:val="7AE85868"/>
    <w:rsid w:val="7B7A7859"/>
    <w:rsid w:val="7C232FFC"/>
    <w:rsid w:val="7D8F646F"/>
    <w:rsid w:val="7DBA34EC"/>
    <w:rsid w:val="7DD32800"/>
    <w:rsid w:val="7E3D5ECB"/>
    <w:rsid w:val="7E835861"/>
    <w:rsid w:val="7FC91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5">
    <w:name w:val="heading 1"/>
    <w:basedOn w:val="1"/>
    <w:next w:val="1"/>
    <w:qFormat/>
    <w:uiPriority w:val="1"/>
    <w:pPr>
      <w:spacing w:before="54"/>
      <w:ind w:left="1060"/>
      <w:jc w:val="center"/>
      <w:outlineLvl w:val="0"/>
    </w:pPr>
    <w:rPr>
      <w:rFonts w:ascii="宋体" w:hAnsi="宋体" w:eastAsia="宋体" w:cs="宋体"/>
      <w:b/>
      <w:bCs/>
      <w:sz w:val="32"/>
      <w:szCs w:val="32"/>
      <w:lang w:val="zh-CN" w:eastAsia="zh-CN" w:bidi="zh-CN"/>
    </w:rPr>
  </w:style>
  <w:style w:type="paragraph" w:styleId="6">
    <w:name w:val="heading 2"/>
    <w:basedOn w:val="1"/>
    <w:next w:val="1"/>
    <w:qFormat/>
    <w:uiPriority w:val="1"/>
    <w:pPr>
      <w:ind w:left="1460"/>
      <w:outlineLvl w:val="1"/>
    </w:pPr>
    <w:rPr>
      <w:rFonts w:ascii="宋体" w:hAnsi="宋体" w:eastAsia="宋体" w:cs="宋体"/>
      <w:sz w:val="28"/>
      <w:szCs w:val="28"/>
      <w:lang w:val="zh-CN" w:eastAsia="zh-CN" w:bidi="zh-CN"/>
    </w:rPr>
  </w:style>
  <w:style w:type="paragraph" w:styleId="7">
    <w:name w:val="heading 3"/>
    <w:basedOn w:val="1"/>
    <w:next w:val="1"/>
    <w:qFormat/>
    <w:uiPriority w:val="0"/>
    <w:pPr>
      <w:keepNext/>
      <w:keepLines/>
      <w:spacing w:before="360" w:after="120"/>
      <w:outlineLvl w:val="2"/>
    </w:pPr>
    <w:rPr>
      <w:rFonts w:ascii="宋体"/>
      <w:b/>
      <w:sz w:val="24"/>
      <w:szCs w:val="20"/>
      <w:u w:val="single"/>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after="120"/>
      <w:ind w:firstLine="420" w:firstLineChars="100"/>
    </w:pPr>
  </w:style>
  <w:style w:type="paragraph" w:styleId="3">
    <w:name w:val="Body Text"/>
    <w:basedOn w:val="1"/>
    <w:next w:val="4"/>
    <w:semiHidden/>
    <w:qFormat/>
    <w:uiPriority w:val="0"/>
    <w:rPr>
      <w:rFonts w:ascii="仿宋" w:hAnsi="仿宋" w:eastAsia="仿宋" w:cs="仿宋"/>
      <w:sz w:val="28"/>
      <w:szCs w:val="28"/>
    </w:rPr>
  </w:style>
  <w:style w:type="paragraph" w:customStyle="1" w:styleId="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Normal Indent"/>
    <w:basedOn w:val="1"/>
    <w:qFormat/>
    <w:uiPriority w:val="0"/>
    <w:pPr>
      <w:ind w:firstLine="200" w:firstLineChars="200"/>
    </w:pPr>
    <w:rPr>
      <w:rFonts w:ascii="Calibri" w:hAnsi="Calibri"/>
      <w:sz w:val="28"/>
      <w:szCs w:val="20"/>
    </w:r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cs="Courier New"/>
    </w:rPr>
  </w:style>
  <w:style w:type="paragraph" w:styleId="11">
    <w:name w:val="Balloon Text"/>
    <w:basedOn w:val="1"/>
    <w:link w:val="37"/>
    <w:qFormat/>
    <w:uiPriority w:val="0"/>
    <w:rPr>
      <w:sz w:val="18"/>
      <w:szCs w:val="18"/>
    </w:rPr>
  </w:style>
  <w:style w:type="paragraph" w:styleId="12">
    <w:name w:val="footer"/>
    <w:basedOn w:val="1"/>
    <w:qFormat/>
    <w:uiPriority w:val="0"/>
    <w:pPr>
      <w:tabs>
        <w:tab w:val="center" w:pos="4153"/>
        <w:tab w:val="right" w:pos="8306"/>
      </w:tabs>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HTML Preformatted"/>
    <w:basedOn w:val="1"/>
    <w:semiHidden/>
    <w:unhideWhenUsed/>
    <w:qFormat/>
    <w:uiPriority w:val="99"/>
    <w:rPr>
      <w:rFonts w:ascii="Courier New" w:hAnsi="Courier New" w:cs="Courier New"/>
      <w:sz w:val="20"/>
      <w:szCs w:val="20"/>
    </w:rPr>
  </w:style>
  <w:style w:type="paragraph" w:styleId="17">
    <w:name w:val="Normal (Web)"/>
    <w:basedOn w:val="1"/>
    <w:qFormat/>
    <w:uiPriority w:val="99"/>
    <w:pPr>
      <w:spacing w:before="100" w:beforeAutospacing="1" w:after="100" w:afterAutospacing="1"/>
    </w:pPr>
    <w:rPr>
      <w:rFonts w:ascii="宋体" w:hAnsi="宋体"/>
      <w:sz w:val="24"/>
      <w:szCs w:val="24"/>
    </w:rPr>
  </w:style>
  <w:style w:type="paragraph" w:styleId="18">
    <w:name w:val="Title"/>
    <w:basedOn w:val="1"/>
    <w:next w:val="1"/>
    <w:qFormat/>
    <w:uiPriority w:val="0"/>
    <w:pPr>
      <w:spacing w:before="240" w:after="60"/>
      <w:jc w:val="center"/>
      <w:outlineLvl w:val="0"/>
    </w:pPr>
    <w:rPr>
      <w:b/>
      <w:bCs/>
      <w:sz w:val="32"/>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Hyperlink"/>
    <w:basedOn w:val="21"/>
    <w:qFormat/>
    <w:uiPriority w:val="0"/>
    <w:rPr>
      <w:color w:val="0000FF"/>
      <w:u w:val="single"/>
    </w:rPr>
  </w:style>
  <w:style w:type="paragraph" w:customStyle="1" w:styleId="24">
    <w:name w:val="_Style 2"/>
    <w:basedOn w:val="1"/>
    <w:qFormat/>
    <w:uiPriority w:val="0"/>
    <w:pPr>
      <w:ind w:firstLine="420" w:firstLineChars="200"/>
    </w:p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宋体" w:hAnsi="宋体" w:eastAsia="宋体" w:cs="宋体"/>
      <w:sz w:val="24"/>
      <w:szCs w:val="24"/>
    </w:rPr>
  </w:style>
  <w:style w:type="character" w:customStyle="1" w:styleId="27">
    <w:name w:val="font11"/>
    <w:basedOn w:val="21"/>
    <w:qFormat/>
    <w:uiPriority w:val="0"/>
    <w:rPr>
      <w:rFonts w:hint="eastAsia" w:ascii="宋体" w:hAnsi="宋体" w:eastAsia="宋体" w:cs="宋体"/>
      <w:color w:val="000000"/>
      <w:sz w:val="22"/>
      <w:szCs w:val="22"/>
      <w:u w:val="single"/>
    </w:rPr>
  </w:style>
  <w:style w:type="character" w:customStyle="1" w:styleId="28">
    <w:name w:val="font01"/>
    <w:basedOn w:val="21"/>
    <w:qFormat/>
    <w:uiPriority w:val="0"/>
    <w:rPr>
      <w:rFonts w:hint="eastAsia" w:ascii="宋体" w:hAnsi="宋体" w:eastAsia="宋体" w:cs="宋体"/>
      <w:color w:val="000000"/>
      <w:sz w:val="22"/>
      <w:szCs w:val="22"/>
      <w:u w:val="none"/>
    </w:rPr>
  </w:style>
  <w:style w:type="paragraph" w:customStyle="1" w:styleId="29">
    <w:name w:val="Table Paragraph"/>
    <w:basedOn w:val="1"/>
    <w:qFormat/>
    <w:uiPriority w:val="1"/>
    <w:rPr>
      <w:rFonts w:ascii="宋体" w:hAnsi="宋体" w:eastAsia="宋体" w:cs="宋体"/>
      <w:lang w:val="zh-CN" w:eastAsia="zh-CN" w:bidi="zh-CN"/>
    </w:rPr>
  </w:style>
  <w:style w:type="paragraph" w:customStyle="1" w:styleId="30">
    <w:name w:val="正文_0_3"/>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3">
    <w:name w:val="列出段落1"/>
    <w:basedOn w:val="1"/>
    <w:qFormat/>
    <w:uiPriority w:val="0"/>
    <w:pPr>
      <w:ind w:firstLine="420" w:firstLineChars="200"/>
    </w:pPr>
  </w:style>
  <w:style w:type="paragraph" w:customStyle="1" w:styleId="34">
    <w:name w:val="普通正文"/>
    <w:basedOn w:val="1"/>
    <w:qFormat/>
    <w:uiPriority w:val="0"/>
    <w:pPr>
      <w:spacing w:before="120" w:after="120" w:line="360" w:lineRule="auto"/>
      <w:ind w:firstLine="480"/>
    </w:pPr>
    <w:rPr>
      <w:sz w:val="24"/>
      <w:szCs w:val="24"/>
    </w:rPr>
  </w:style>
  <w:style w:type="table" w:customStyle="1" w:styleId="35">
    <w:name w:val="Table Normal1"/>
    <w:semiHidden/>
    <w:unhideWhenUsed/>
    <w:qFormat/>
    <w:uiPriority w:val="2"/>
    <w:pPr>
      <w:widowControl w:val="0"/>
      <w:autoSpaceDE w:val="0"/>
      <w:autoSpaceDN w:val="0"/>
    </w:pPr>
    <w:rPr>
      <w:rFonts w:ascii="Calibri" w:hAnsi="Calibri"/>
      <w:lang w:eastAsia="en-US"/>
    </w:rPr>
    <w:tblPr>
      <w:tblCellMar>
        <w:top w:w="0" w:type="dxa"/>
        <w:left w:w="0" w:type="dxa"/>
        <w:bottom w:w="0" w:type="dxa"/>
        <w:right w:w="0" w:type="dxa"/>
      </w:tblCellMar>
    </w:tblPr>
  </w:style>
  <w:style w:type="paragraph" w:styleId="36">
    <w:name w:val="List Paragraph"/>
    <w:basedOn w:val="1"/>
    <w:qFormat/>
    <w:uiPriority w:val="1"/>
    <w:pPr>
      <w:spacing w:before="1"/>
      <w:ind w:left="760" w:firstLine="480"/>
    </w:pPr>
    <w:rPr>
      <w:rFonts w:ascii="宋体" w:hAnsi="宋体" w:eastAsia="宋体" w:cs="宋体"/>
      <w:lang w:val="zh-CN" w:eastAsia="zh-CN" w:bidi="zh-CN"/>
    </w:rPr>
  </w:style>
  <w:style w:type="character" w:customStyle="1" w:styleId="37">
    <w:name w:val="批注框文本 Char"/>
    <w:basedOn w:val="21"/>
    <w:link w:val="11"/>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46A368-97E3-4636-AE2C-A28A87D78EE7}">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16259</Words>
  <Characters>17680</Characters>
  <Lines>253</Lines>
  <Paragraphs>71</Paragraphs>
  <TotalTime>42</TotalTime>
  <ScaleCrop>false</ScaleCrop>
  <LinksUpToDate>false</LinksUpToDate>
  <CharactersWithSpaces>18390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2025-02-25T16:46:00Z</dcterms:created>
  <dc:creator>似水流年</dc:creator>
  <cp:lastModifiedBy>ˇ   Sunshine</cp:lastModifiedBy>
  <dcterms:modified xsi:type="dcterms:W3CDTF">2025-06-23T10:32:53Z</dcterms:modified>
  <dc:title>甲A65010011005</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2025-04-16T11:21:08Z</vt:filetime>
  </property>
  <property fmtid="{D5CDD505-2E9C-101B-9397-08002B2CF9AE}" pid="4" name="KSOTemplateDocerSaveRecord">
    <vt:lpwstr>eyJoZGlkIjoiZDc0YzBlNmUyZjY4NWRkYzc5ZDc1ZDMzNTYxM2U3NWIiLCJ1c2VySWQiOiIyNzk2MjkyMDQifQ==</vt:lpwstr>
  </property>
  <property fmtid="{D5CDD505-2E9C-101B-9397-08002B2CF9AE}" pid="5" name="KSOProductBuildVer">
    <vt:lpwstr>2052-12.1.0.21541</vt:lpwstr>
  </property>
  <property fmtid="{D5CDD505-2E9C-101B-9397-08002B2CF9AE}" pid="6" name="ICV">
    <vt:lpwstr>293C034E1E144E32B76C37DE7A933298_13</vt:lpwstr>
  </property>
</Properties>
</file>