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一批图书采购</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招标文件</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HZNU-2023422</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杭州师范大学</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浙江豪圣建设项目管理有限公司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二〇二三年</w:t>
      </w:r>
      <w:r>
        <w:rPr>
          <w:rFonts w:hint="eastAsia" w:ascii="宋体" w:hAnsi="宋体" w:cs="宋体"/>
          <w:bCs/>
          <w:color w:val="auto"/>
          <w:sz w:val="32"/>
          <w:szCs w:val="32"/>
          <w:highlight w:val="none"/>
          <w:lang w:val="en-US" w:eastAsia="zh-CN"/>
        </w:rPr>
        <w:t>十一</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二</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spacing w:line="360" w:lineRule="auto"/>
        <w:jc w:val="center"/>
        <w:rPr>
          <w:rFonts w:ascii="宋体" w:hAnsi="宋体" w:cs="宋体"/>
          <w:color w:val="auto"/>
          <w:sz w:val="24"/>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u w:val="single"/>
          <w:lang w:eastAsia="zh-CN"/>
        </w:rPr>
        <w:t>一批图书采购</w:t>
      </w:r>
      <w:r>
        <w:rPr>
          <w:rFonts w:hint="eastAsia" w:asciiTheme="minorEastAsia" w:hAnsiTheme="minorEastAsia" w:eastAsiaTheme="minorEastAsia"/>
          <w:color w:val="auto"/>
          <w:sz w:val="24"/>
          <w:highlight w:val="none"/>
        </w:rPr>
        <w:t>招标项目的潜在投标人应在政采云平台（</w:t>
      </w:r>
      <w:r>
        <w:rPr>
          <w:rFonts w:hint="eastAsia"/>
          <w:color w:val="auto"/>
          <w:highlight w:val="none"/>
        </w:rPr>
        <w:fldChar w:fldCharType="begin"/>
      </w:r>
      <w:r>
        <w:rPr>
          <w:color w:val="auto"/>
          <w:highlight w:val="none"/>
        </w:rPr>
        <w:instrText xml:space="preserve"> HYPERLINK "https://www.zcygov.cn/）获取（下载）招标文件，并于202%20年%20月%20日%20点%20分00秒" </w:instrText>
      </w:r>
      <w:r>
        <w:rPr>
          <w:rFonts w:hint="eastAsia"/>
          <w:color w:val="auto"/>
          <w:highlight w:val="none"/>
        </w:rPr>
        <w:fldChar w:fldCharType="separate"/>
      </w:r>
      <w:r>
        <w:rPr>
          <w:rStyle w:val="76"/>
          <w:rFonts w:cs="Times New Roman" w:asciiTheme="minorEastAsia" w:hAnsiTheme="minorEastAsia" w:eastAsiaTheme="minorEastAsia"/>
          <w:snapToGrid/>
          <w:color w:val="auto"/>
          <w:kern w:val="2"/>
          <w:sz w:val="24"/>
          <w:szCs w:val="24"/>
          <w:highlight w:val="none"/>
        </w:rPr>
        <w:t>https://www.zcygov.cn/）获取（下载）招标文件，并于</w:t>
      </w:r>
      <w:r>
        <w:rPr>
          <w:rStyle w:val="76"/>
          <w:rFonts w:hint="eastAsia" w:cs="Times New Roman" w:asciiTheme="minorEastAsia" w:hAnsiTheme="minorEastAsia" w:eastAsiaTheme="minorEastAsia"/>
          <w:snapToGrid/>
          <w:color w:val="auto"/>
          <w:kern w:val="2"/>
          <w:sz w:val="24"/>
          <w:szCs w:val="24"/>
          <w:highlight w:val="none"/>
        </w:rPr>
        <w:t>2023</w:t>
      </w:r>
      <w:r>
        <w:rPr>
          <w:rStyle w:val="76"/>
          <w:rFonts w:cs="Times New Roman" w:asciiTheme="minorEastAsia" w:hAnsiTheme="minorEastAsia" w:eastAsiaTheme="minorEastAsia"/>
          <w:snapToGrid/>
          <w:color w:val="auto"/>
          <w:kern w:val="2"/>
          <w:sz w:val="24"/>
          <w:szCs w:val="24"/>
          <w:highlight w:val="none"/>
        </w:rPr>
        <w:t>年</w:t>
      </w:r>
      <w:r>
        <w:rPr>
          <w:rStyle w:val="76"/>
          <w:rFonts w:hint="eastAsia" w:cs="Times New Roman" w:asciiTheme="minorEastAsia" w:hAnsiTheme="minorEastAsia" w:eastAsiaTheme="minorEastAsia"/>
          <w:snapToGrid/>
          <w:color w:val="auto"/>
          <w:kern w:val="2"/>
          <w:sz w:val="24"/>
          <w:szCs w:val="24"/>
          <w:highlight w:val="none"/>
          <w:lang w:val="en-US" w:eastAsia="zh-CN"/>
        </w:rPr>
        <w:t>11</w:t>
      </w:r>
      <w:r>
        <w:rPr>
          <w:rStyle w:val="76"/>
          <w:rFonts w:hint="eastAsia" w:cs="Times New Roman" w:asciiTheme="minorEastAsia" w:hAnsiTheme="minorEastAsia" w:eastAsiaTheme="minorEastAsia"/>
          <w:snapToGrid/>
          <w:color w:val="auto"/>
          <w:kern w:val="2"/>
          <w:sz w:val="24"/>
          <w:szCs w:val="24"/>
          <w:highlight w:val="none"/>
        </w:rPr>
        <w:t>月</w:t>
      </w:r>
      <w:r>
        <w:rPr>
          <w:rStyle w:val="76"/>
          <w:rFonts w:hint="eastAsia" w:cs="Times New Roman" w:asciiTheme="minorEastAsia" w:hAnsiTheme="minorEastAsia" w:eastAsiaTheme="minorEastAsia"/>
          <w:snapToGrid/>
          <w:color w:val="auto"/>
          <w:kern w:val="2"/>
          <w:sz w:val="24"/>
          <w:szCs w:val="24"/>
          <w:highlight w:val="none"/>
          <w:lang w:val="en-US" w:eastAsia="zh-CN"/>
        </w:rPr>
        <w:t>22</w:t>
      </w:r>
      <w:r>
        <w:rPr>
          <w:rStyle w:val="76"/>
          <w:rFonts w:hint="eastAsia" w:cs="Times New Roman" w:asciiTheme="minorEastAsia" w:hAnsiTheme="minorEastAsia" w:eastAsiaTheme="minorEastAsia"/>
          <w:snapToGrid/>
          <w:color w:val="auto"/>
          <w:kern w:val="2"/>
          <w:sz w:val="24"/>
          <w:szCs w:val="24"/>
          <w:highlight w:val="none"/>
        </w:rPr>
        <w:t>日</w:t>
      </w:r>
      <w:r>
        <w:rPr>
          <w:rStyle w:val="76"/>
          <w:rFonts w:hint="eastAsia" w:cs="Times New Roman" w:asciiTheme="minorEastAsia" w:hAnsiTheme="minorEastAsia" w:eastAsiaTheme="minorEastAsia"/>
          <w:snapToGrid/>
          <w:color w:val="auto"/>
          <w:kern w:val="2"/>
          <w:sz w:val="24"/>
          <w:szCs w:val="24"/>
          <w:highlight w:val="none"/>
          <w:lang w:val="en-US" w:eastAsia="zh-CN"/>
        </w:rPr>
        <w:t>09</w:t>
      </w:r>
      <w:r>
        <w:rPr>
          <w:rStyle w:val="76"/>
          <w:rFonts w:hint="eastAsia" w:cs="Times New Roman" w:asciiTheme="minorEastAsia" w:hAnsiTheme="minorEastAsia" w:eastAsiaTheme="minorEastAsia"/>
          <w:snapToGrid/>
          <w:color w:val="auto"/>
          <w:kern w:val="2"/>
          <w:sz w:val="24"/>
          <w:szCs w:val="24"/>
          <w:highlight w:val="none"/>
        </w:rPr>
        <w:t>点</w:t>
      </w:r>
      <w:r>
        <w:rPr>
          <w:rStyle w:val="76"/>
          <w:rFonts w:hint="eastAsia" w:cs="Times New Roman" w:asciiTheme="minorEastAsia" w:hAnsiTheme="minorEastAsia" w:eastAsiaTheme="minorEastAsia"/>
          <w:snapToGrid/>
          <w:color w:val="auto"/>
          <w:kern w:val="2"/>
          <w:sz w:val="24"/>
          <w:szCs w:val="24"/>
          <w:highlight w:val="none"/>
          <w:lang w:val="en-US" w:eastAsia="zh-CN"/>
        </w:rPr>
        <w:t>00</w:t>
      </w:r>
      <w:r>
        <w:rPr>
          <w:rStyle w:val="76"/>
          <w:rFonts w:hint="eastAsia" w:cs="Times New Roman" w:asciiTheme="minorEastAsia" w:hAnsiTheme="minorEastAsia" w:eastAsiaTheme="minorEastAsia"/>
          <w:snapToGrid/>
          <w:color w:val="auto"/>
          <w:kern w:val="2"/>
          <w:sz w:val="24"/>
          <w:szCs w:val="24"/>
          <w:highlight w:val="none"/>
        </w:rPr>
        <w:t>分</w:t>
      </w:r>
      <w:r>
        <w:rPr>
          <w:rStyle w:val="76"/>
          <w:rFonts w:hint="eastAsia" w:cs="Times New Roman" w:asciiTheme="minorEastAsia" w:hAnsiTheme="minorEastAsia" w:eastAsiaTheme="minorEastAsia"/>
          <w:bCs/>
          <w:snapToGrid/>
          <w:color w:val="auto"/>
          <w:kern w:val="2"/>
          <w:sz w:val="24"/>
          <w:szCs w:val="24"/>
          <w:highlight w:val="none"/>
        </w:rPr>
        <w:t>00秒</w:t>
      </w:r>
      <w:r>
        <w:rPr>
          <w:rStyle w:val="76"/>
          <w:rFonts w:hint="eastAsia" w:cs="Times New Roman" w:asciiTheme="minorEastAsia" w:hAnsiTheme="minorEastAsia" w:eastAsiaTheme="minorEastAsia"/>
          <w:bCs/>
          <w:snapToGrid/>
          <w:color w:val="auto"/>
          <w:kern w:val="2"/>
          <w:sz w:val="24"/>
          <w:szCs w:val="24"/>
          <w:highlight w:val="non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HZNU-2023422</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一批图书采购</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2700000</w:t>
      </w:r>
    </w:p>
    <w:p>
      <w:pPr>
        <w:pStyle w:val="6"/>
        <w:spacing w:line="360" w:lineRule="auto"/>
        <w:ind w:firstLine="480"/>
        <w:rPr>
          <w:rFonts w:hint="eastAsia" w:asciiTheme="minorEastAsia" w:hAnsiTheme="minorEastAsia" w:eastAsiaTheme="minorEastAsia"/>
          <w:snapToGrid/>
          <w:color w:val="auto"/>
          <w:kern w:val="2"/>
          <w:sz w:val="24"/>
          <w:szCs w:val="24"/>
          <w:highlight w:val="none"/>
          <w:lang w:val="en-US" w:eastAsia="zh-CN"/>
        </w:rPr>
      </w:pPr>
      <w:r>
        <w:rPr>
          <w:rFonts w:hint="eastAsia" w:ascii="宋体" w:hAnsi="宋体" w:cs="宋体"/>
          <w:b/>
          <w:color w:val="auto"/>
          <w:sz w:val="24"/>
          <w:highlight w:val="none"/>
        </w:rPr>
        <w:t>最高限价（元）</w:t>
      </w:r>
      <w:r>
        <w:rPr>
          <w:rFonts w:hint="eastAsia" w:asciiTheme="minorEastAsia" w:hAnsiTheme="minorEastAsia" w:eastAsiaTheme="minorEastAsia"/>
          <w:snapToGrid/>
          <w:color w:val="auto"/>
          <w:kern w:val="2"/>
          <w:sz w:val="24"/>
          <w:szCs w:val="24"/>
          <w:highlight w:val="none"/>
        </w:rPr>
        <w:t>：675000</w:t>
      </w:r>
      <w:r>
        <w:rPr>
          <w:rFonts w:hint="eastAsia" w:asciiTheme="minorEastAsia" w:hAnsiTheme="minorEastAsia" w:eastAsiaTheme="minorEastAsia"/>
          <w:snapToGrid/>
          <w:color w:val="auto"/>
          <w:kern w:val="2"/>
          <w:sz w:val="24"/>
          <w:szCs w:val="24"/>
          <w:highlight w:val="none"/>
          <w:lang w:eastAsia="zh-CN"/>
        </w:rPr>
        <w:t>，165000，</w:t>
      </w:r>
      <w:r>
        <w:rPr>
          <w:rFonts w:hint="eastAsia" w:asciiTheme="minorEastAsia" w:hAnsiTheme="minorEastAsia" w:eastAsiaTheme="minorEastAsia"/>
          <w:snapToGrid/>
          <w:color w:val="auto"/>
          <w:kern w:val="2"/>
          <w:sz w:val="24"/>
          <w:szCs w:val="24"/>
          <w:highlight w:val="none"/>
        </w:rPr>
        <w:t>175000</w:t>
      </w:r>
      <w:r>
        <w:rPr>
          <w:rFonts w:hint="eastAsia" w:asciiTheme="minorEastAsia" w:hAnsiTheme="minorEastAsia" w:eastAsiaTheme="minorEastAsia"/>
          <w:snapToGrid/>
          <w:color w:val="auto"/>
          <w:kern w:val="2"/>
          <w:sz w:val="24"/>
          <w:szCs w:val="24"/>
          <w:highlight w:val="none"/>
          <w:lang w:eastAsia="zh-CN"/>
        </w:rPr>
        <w:t>，</w:t>
      </w:r>
      <w:r>
        <w:rPr>
          <w:rFonts w:hint="eastAsia" w:asciiTheme="minorEastAsia" w:hAnsiTheme="minorEastAsia" w:eastAsiaTheme="minorEastAsia"/>
          <w:snapToGrid/>
          <w:color w:val="auto"/>
          <w:kern w:val="2"/>
          <w:sz w:val="24"/>
          <w:szCs w:val="24"/>
          <w:highlight w:val="none"/>
          <w:lang w:val="en-US" w:eastAsia="zh-CN"/>
        </w:rPr>
        <w:t>90</w:t>
      </w:r>
      <w:r>
        <w:rPr>
          <w:rFonts w:hint="eastAsia" w:asciiTheme="minorEastAsia" w:hAnsiTheme="minorEastAsia" w:eastAsiaTheme="minorEastAsia"/>
          <w:snapToGrid/>
          <w:color w:val="auto"/>
          <w:kern w:val="2"/>
          <w:sz w:val="24"/>
          <w:szCs w:val="24"/>
          <w:highlight w:val="none"/>
        </w:rPr>
        <w:t>000</w:t>
      </w:r>
      <w:r>
        <w:rPr>
          <w:rFonts w:hint="eastAsia" w:asciiTheme="minorEastAsia" w:hAnsiTheme="minorEastAsia" w:eastAsiaTheme="minorEastAsia"/>
          <w:snapToGrid/>
          <w:color w:val="auto"/>
          <w:kern w:val="2"/>
          <w:sz w:val="24"/>
          <w:szCs w:val="24"/>
          <w:highlight w:val="none"/>
          <w:lang w:eastAsia="zh-CN"/>
        </w:rPr>
        <w:t>，</w:t>
      </w:r>
      <w:r>
        <w:rPr>
          <w:rFonts w:hint="eastAsia" w:asciiTheme="minorEastAsia" w:hAnsiTheme="minorEastAsia" w:eastAsiaTheme="minorEastAsia"/>
          <w:snapToGrid/>
          <w:color w:val="auto"/>
          <w:kern w:val="2"/>
          <w:sz w:val="24"/>
          <w:szCs w:val="24"/>
          <w:highlight w:val="none"/>
          <w:lang w:val="en-US" w:eastAsia="zh-CN"/>
        </w:rPr>
        <w:t>110</w:t>
      </w:r>
      <w:r>
        <w:rPr>
          <w:rFonts w:hint="eastAsia" w:asciiTheme="minorEastAsia" w:hAnsiTheme="minorEastAsia" w:eastAsiaTheme="minorEastAsia"/>
          <w:snapToGrid/>
          <w:color w:val="auto"/>
          <w:kern w:val="2"/>
          <w:sz w:val="24"/>
          <w:szCs w:val="24"/>
          <w:highlight w:val="none"/>
        </w:rPr>
        <w:t>000</w:t>
      </w:r>
      <w:r>
        <w:rPr>
          <w:rFonts w:hint="eastAsia" w:asciiTheme="minorEastAsia" w:hAnsiTheme="minorEastAsia" w:eastAsiaTheme="minorEastAsia"/>
          <w:snapToGrid/>
          <w:color w:val="auto"/>
          <w:kern w:val="2"/>
          <w:sz w:val="24"/>
          <w:szCs w:val="24"/>
          <w:highlight w:val="none"/>
          <w:lang w:eastAsia="zh-CN"/>
        </w:rPr>
        <w:t>，</w:t>
      </w:r>
      <w:r>
        <w:rPr>
          <w:rFonts w:hint="eastAsia" w:asciiTheme="minorEastAsia" w:hAnsiTheme="minorEastAsia" w:eastAsiaTheme="minorEastAsia"/>
          <w:snapToGrid/>
          <w:color w:val="auto"/>
          <w:kern w:val="2"/>
          <w:sz w:val="24"/>
          <w:szCs w:val="24"/>
          <w:highlight w:val="none"/>
        </w:rPr>
        <w:t>185000</w:t>
      </w:r>
      <w:r>
        <w:rPr>
          <w:rFonts w:hint="eastAsia" w:asciiTheme="minorEastAsia" w:hAnsiTheme="minorEastAsia" w:eastAsiaTheme="minorEastAsia"/>
          <w:snapToGrid/>
          <w:color w:val="auto"/>
          <w:kern w:val="2"/>
          <w:sz w:val="24"/>
          <w:szCs w:val="24"/>
          <w:highlight w:val="none"/>
          <w:lang w:eastAsia="zh-CN"/>
        </w:rPr>
        <w:t>，</w:t>
      </w:r>
      <w:r>
        <w:rPr>
          <w:rFonts w:hint="eastAsia" w:asciiTheme="minorEastAsia" w:hAnsiTheme="minorEastAsia" w:eastAsiaTheme="minorEastAsia"/>
          <w:snapToGrid/>
          <w:color w:val="auto"/>
          <w:kern w:val="2"/>
          <w:sz w:val="24"/>
          <w:szCs w:val="24"/>
          <w:highlight w:val="none"/>
          <w:lang w:val="en-US" w:eastAsia="zh-CN"/>
        </w:rPr>
        <w:t>345</w:t>
      </w:r>
      <w:r>
        <w:rPr>
          <w:rFonts w:hint="eastAsia" w:asciiTheme="minorEastAsia" w:hAnsiTheme="minorEastAsia" w:eastAsiaTheme="minorEastAsia"/>
          <w:snapToGrid/>
          <w:color w:val="auto"/>
          <w:kern w:val="2"/>
          <w:sz w:val="24"/>
          <w:szCs w:val="24"/>
          <w:highlight w:val="none"/>
        </w:rPr>
        <w:t>000</w:t>
      </w:r>
      <w:r>
        <w:rPr>
          <w:rFonts w:hint="eastAsia" w:asciiTheme="minorEastAsia" w:hAnsiTheme="minorEastAsia" w:eastAsiaTheme="minorEastAsia"/>
          <w:snapToGrid/>
          <w:color w:val="auto"/>
          <w:kern w:val="2"/>
          <w:sz w:val="24"/>
          <w:szCs w:val="24"/>
          <w:highlight w:val="none"/>
          <w:lang w:eastAsia="zh-CN"/>
        </w:rPr>
        <w:t>，</w:t>
      </w:r>
      <w:r>
        <w:rPr>
          <w:rFonts w:hint="eastAsia" w:asciiTheme="minorEastAsia" w:hAnsiTheme="minorEastAsia" w:eastAsiaTheme="minorEastAsia"/>
          <w:snapToGrid/>
          <w:color w:val="auto"/>
          <w:kern w:val="2"/>
          <w:sz w:val="24"/>
          <w:szCs w:val="24"/>
          <w:highlight w:val="none"/>
          <w:lang w:val="en-US" w:eastAsia="zh-CN"/>
        </w:rPr>
        <w:t>360</w:t>
      </w:r>
      <w:r>
        <w:rPr>
          <w:rFonts w:hint="eastAsia" w:asciiTheme="minorEastAsia" w:hAnsiTheme="minorEastAsia" w:eastAsiaTheme="minorEastAsia"/>
          <w:snapToGrid/>
          <w:color w:val="auto"/>
          <w:kern w:val="2"/>
          <w:sz w:val="24"/>
          <w:szCs w:val="24"/>
          <w:highlight w:val="none"/>
        </w:rPr>
        <w:t>000</w:t>
      </w:r>
      <w:r>
        <w:rPr>
          <w:rFonts w:hint="eastAsia" w:asciiTheme="minorEastAsia" w:hAnsiTheme="minorEastAsia" w:eastAsiaTheme="minorEastAsia"/>
          <w:snapToGrid/>
          <w:color w:val="auto"/>
          <w:kern w:val="2"/>
          <w:sz w:val="24"/>
          <w:szCs w:val="24"/>
          <w:highlight w:val="none"/>
          <w:lang w:eastAsia="zh-CN"/>
        </w:rPr>
        <w:t>，</w:t>
      </w:r>
      <w:r>
        <w:rPr>
          <w:rFonts w:hint="eastAsia" w:asciiTheme="minorEastAsia" w:hAnsiTheme="minorEastAsia" w:eastAsiaTheme="minorEastAsia"/>
          <w:snapToGrid/>
          <w:color w:val="auto"/>
          <w:kern w:val="2"/>
          <w:sz w:val="24"/>
          <w:szCs w:val="24"/>
          <w:highlight w:val="none"/>
        </w:rPr>
        <w:t>242000</w:t>
      </w:r>
      <w:r>
        <w:rPr>
          <w:rFonts w:hint="eastAsia" w:asciiTheme="minorEastAsia" w:hAnsiTheme="minorEastAsia" w:eastAsiaTheme="minorEastAsia"/>
          <w:snapToGrid/>
          <w:color w:val="auto"/>
          <w:kern w:val="2"/>
          <w:sz w:val="24"/>
          <w:szCs w:val="24"/>
          <w:highlight w:val="none"/>
          <w:lang w:eastAsia="zh-CN"/>
        </w:rPr>
        <w:t>，</w:t>
      </w:r>
      <w:r>
        <w:rPr>
          <w:rFonts w:hint="eastAsia" w:asciiTheme="minorEastAsia" w:hAnsiTheme="minorEastAsia" w:eastAsiaTheme="minorEastAsia"/>
          <w:snapToGrid/>
          <w:color w:val="auto"/>
          <w:kern w:val="2"/>
          <w:sz w:val="24"/>
          <w:szCs w:val="24"/>
          <w:highlight w:val="none"/>
          <w:lang w:val="en-US" w:eastAsia="zh-CN"/>
        </w:rPr>
        <w:t>353</w:t>
      </w:r>
      <w:r>
        <w:rPr>
          <w:rFonts w:hint="eastAsia" w:asciiTheme="minorEastAsia" w:hAnsiTheme="minorEastAsia" w:eastAsiaTheme="minorEastAsia"/>
          <w:snapToGrid/>
          <w:color w:val="auto"/>
          <w:kern w:val="2"/>
          <w:sz w:val="24"/>
          <w:szCs w:val="24"/>
          <w:highlight w:val="none"/>
        </w:rPr>
        <w:t>000</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hAnsi="宋体" w:cs="宋体"/>
          <w:b/>
          <w:color w:val="auto"/>
          <w:sz w:val="24"/>
          <w:highlight w:val="none"/>
        </w:rPr>
        <w:t>采购需求：</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标项一：</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标项名称：《四库提要著录丛书》一套</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数量：1</w:t>
      </w:r>
    </w:p>
    <w:p>
      <w:pPr>
        <w:pStyle w:val="6"/>
        <w:spacing w:line="360" w:lineRule="auto"/>
        <w:ind w:firstLine="480"/>
        <w:rPr>
          <w:rFonts w:hint="default" w:hAnsi="宋体" w:eastAsia="宋体" w:cs="宋体"/>
          <w:bCs/>
          <w:color w:val="auto"/>
          <w:sz w:val="24"/>
          <w:highlight w:val="none"/>
          <w:lang w:val="en-US" w:eastAsia="zh-CN"/>
        </w:rPr>
      </w:pPr>
      <w:r>
        <w:rPr>
          <w:rFonts w:hint="eastAsia" w:hAnsi="宋体" w:cs="宋体"/>
          <w:bCs/>
          <w:color w:val="auto"/>
          <w:sz w:val="24"/>
          <w:highlight w:val="none"/>
        </w:rPr>
        <w:t>预算金额（元）：675000</w:t>
      </w:r>
    </w:p>
    <w:p>
      <w:pPr>
        <w:pStyle w:val="6"/>
        <w:spacing w:line="360" w:lineRule="auto"/>
        <w:ind w:firstLine="480"/>
        <w:rPr>
          <w:rFonts w:hAnsi="宋体" w:cs="宋体"/>
          <w:bCs/>
          <w:color w:val="auto"/>
          <w:sz w:val="24"/>
          <w:highlight w:val="none"/>
        </w:rPr>
      </w:pPr>
      <w:r>
        <w:rPr>
          <w:rFonts w:hint="eastAsia" w:hAnsi="宋体" w:cs="宋体"/>
          <w:bCs/>
          <w:color w:val="auto"/>
          <w:sz w:val="24"/>
          <w:highlight w:val="none"/>
        </w:rPr>
        <w:t>简要规格描述或项目基本概况介绍、用途：具体以招标文件第三部分采购需求为准。</w:t>
      </w:r>
    </w:p>
    <w:p>
      <w:pPr>
        <w:pStyle w:val="6"/>
        <w:spacing w:line="360" w:lineRule="auto"/>
        <w:ind w:firstLine="480"/>
        <w:rPr>
          <w:rFonts w:hint="eastAsia" w:hAnsi="宋体" w:cs="宋体" w:eastAsiaTheme="minorEastAsia"/>
          <w:bCs/>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备注：</w:t>
      </w:r>
      <w:r>
        <w:rPr>
          <w:rFonts w:hint="eastAsia" w:asciiTheme="minorEastAsia" w:hAnsiTheme="minorEastAsia" w:eastAsiaTheme="minorEastAsia"/>
          <w:snapToGrid/>
          <w:color w:val="auto"/>
          <w:kern w:val="2"/>
          <w:sz w:val="24"/>
          <w:szCs w:val="24"/>
          <w:highlight w:val="none"/>
          <w:lang w:val="en-US" w:eastAsia="zh-CN"/>
        </w:rPr>
        <w:t>执行号</w:t>
      </w:r>
      <w:r>
        <w:rPr>
          <w:rFonts w:hint="eastAsia" w:asciiTheme="minorEastAsia" w:hAnsiTheme="minorEastAsia" w:eastAsiaTheme="minorEastAsia"/>
          <w:snapToGrid/>
          <w:color w:val="auto"/>
          <w:kern w:val="2"/>
          <w:sz w:val="24"/>
          <w:szCs w:val="24"/>
          <w:highlight w:val="none"/>
          <w:lang w:val="en-US" w:eastAsia="zh-CN"/>
        </w:rPr>
        <w:fldChar w:fldCharType="begin"/>
      </w:r>
      <w:r>
        <w:rPr>
          <w:rFonts w:hint="eastAsia" w:asciiTheme="minorEastAsia" w:hAnsiTheme="minorEastAsia" w:eastAsiaTheme="minorEastAsia"/>
          <w:snapToGrid/>
          <w:color w:val="auto"/>
          <w:kern w:val="2"/>
          <w:sz w:val="24"/>
          <w:szCs w:val="24"/>
          <w:highlight w:val="none"/>
          <w:lang w:val="en-US" w:eastAsia="zh-CN"/>
        </w:rPr>
        <w:instrText xml:space="preserve"> HYPERLINK "https://pay.zcygov.cn/purchaseplan_front/" \l "/plan/list/view?id=1000000000011812051&amp;_app_=zcy.procurement" \t "https://www.zcygov.cn/project-center/_procurement_/purchasePlans/_blank" </w:instrText>
      </w:r>
      <w:r>
        <w:rPr>
          <w:rFonts w:hint="eastAsia" w:asciiTheme="minorEastAsia" w:hAnsiTheme="minorEastAsia" w:eastAsiaTheme="minorEastAsia"/>
          <w:snapToGrid/>
          <w:color w:val="auto"/>
          <w:kern w:val="2"/>
          <w:sz w:val="24"/>
          <w:szCs w:val="24"/>
          <w:highlight w:val="none"/>
          <w:lang w:val="en-US" w:eastAsia="zh-CN"/>
        </w:rPr>
        <w:fldChar w:fldCharType="separate"/>
      </w:r>
      <w:r>
        <w:rPr>
          <w:rFonts w:hint="eastAsia" w:asciiTheme="minorEastAsia" w:hAnsiTheme="minorEastAsia" w:eastAsiaTheme="minorEastAsia"/>
          <w:snapToGrid/>
          <w:color w:val="auto"/>
          <w:kern w:val="2"/>
          <w:sz w:val="24"/>
          <w:szCs w:val="24"/>
          <w:highlight w:val="none"/>
          <w:lang w:val="en-US" w:eastAsia="zh-CN"/>
        </w:rPr>
        <w:t>[2023]18556号</w:t>
      </w:r>
      <w:r>
        <w:rPr>
          <w:rFonts w:hint="eastAsia" w:asciiTheme="minorEastAsia" w:hAnsiTheme="minorEastAsia" w:eastAsiaTheme="minorEastAsia"/>
          <w:snapToGrid/>
          <w:color w:val="auto"/>
          <w:kern w:val="2"/>
          <w:sz w:val="24"/>
          <w:szCs w:val="24"/>
          <w:highlight w:val="none"/>
          <w:lang w:val="en-US" w:eastAsia="zh-CN"/>
        </w:rPr>
        <w:fldChar w:fldCharType="end"/>
      </w:r>
    </w:p>
    <w:p>
      <w:pPr>
        <w:pStyle w:val="6"/>
        <w:spacing w:line="360" w:lineRule="auto"/>
        <w:ind w:firstLine="480"/>
        <w:rPr>
          <w:rFonts w:asciiTheme="minorEastAsia" w:hAnsiTheme="minorEastAsia" w:eastAsiaTheme="minorEastAsia"/>
          <w:snapToGrid/>
          <w:color w:val="auto"/>
          <w:kern w:val="2"/>
          <w:sz w:val="24"/>
          <w:szCs w:val="24"/>
          <w:highlight w:val="none"/>
        </w:rPr>
      </w:pP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标项二：</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标项名称：《中国近代中小学教科书汇编》等一批</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数量：1</w:t>
      </w:r>
    </w:p>
    <w:p>
      <w:pPr>
        <w:pStyle w:val="6"/>
        <w:spacing w:line="360" w:lineRule="auto"/>
        <w:ind w:firstLine="480"/>
        <w:rPr>
          <w:rFonts w:hint="default" w:hAnsi="宋体" w:eastAsia="宋体" w:cs="宋体"/>
          <w:bCs/>
          <w:color w:val="auto"/>
          <w:sz w:val="24"/>
          <w:highlight w:val="none"/>
          <w:lang w:val="en-US" w:eastAsia="zh-CN"/>
        </w:rPr>
      </w:pPr>
      <w:r>
        <w:rPr>
          <w:rFonts w:hint="eastAsia" w:hAnsi="宋体" w:cs="宋体"/>
          <w:bCs/>
          <w:color w:val="auto"/>
          <w:sz w:val="24"/>
          <w:highlight w:val="none"/>
        </w:rPr>
        <w:t>预算金额（元）：165000</w:t>
      </w:r>
    </w:p>
    <w:p>
      <w:pPr>
        <w:pStyle w:val="6"/>
        <w:spacing w:line="360" w:lineRule="auto"/>
        <w:ind w:firstLine="480"/>
        <w:rPr>
          <w:rFonts w:hAnsi="宋体" w:cs="宋体"/>
          <w:bCs/>
          <w:color w:val="auto"/>
          <w:sz w:val="24"/>
          <w:highlight w:val="none"/>
        </w:rPr>
      </w:pPr>
      <w:r>
        <w:rPr>
          <w:rFonts w:hint="eastAsia" w:hAnsi="宋体" w:cs="宋体"/>
          <w:bCs/>
          <w:color w:val="auto"/>
          <w:sz w:val="24"/>
          <w:highlight w:val="none"/>
        </w:rPr>
        <w:t>简要规格描述或项目基本概况介绍、用途：具体以招标文件第三部分采购需求为准。</w:t>
      </w:r>
    </w:p>
    <w:p>
      <w:pPr>
        <w:pStyle w:val="6"/>
        <w:spacing w:line="360" w:lineRule="auto"/>
        <w:ind w:firstLine="480"/>
        <w:rPr>
          <w:rFonts w:hint="eastAsia" w:asciiTheme="minorEastAsia" w:hAnsiTheme="minorEastAsia" w:eastAsiaTheme="minorEastAsia"/>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备注：</w:t>
      </w:r>
      <w:r>
        <w:rPr>
          <w:rFonts w:hint="eastAsia" w:asciiTheme="minorEastAsia" w:hAnsiTheme="minorEastAsia" w:eastAsiaTheme="minorEastAsia"/>
          <w:snapToGrid/>
          <w:color w:val="auto"/>
          <w:kern w:val="2"/>
          <w:sz w:val="24"/>
          <w:szCs w:val="24"/>
          <w:highlight w:val="none"/>
          <w:lang w:val="en-US" w:eastAsia="zh-CN"/>
        </w:rPr>
        <w:t>执行号</w:t>
      </w:r>
      <w:r>
        <w:rPr>
          <w:rFonts w:hint="eastAsia" w:asciiTheme="minorEastAsia" w:hAnsiTheme="minorEastAsia" w:eastAsiaTheme="minorEastAsia"/>
          <w:snapToGrid/>
          <w:color w:val="auto"/>
          <w:kern w:val="2"/>
          <w:sz w:val="24"/>
          <w:szCs w:val="24"/>
          <w:highlight w:val="none"/>
          <w:lang w:val="en-US" w:eastAsia="zh-CN"/>
        </w:rPr>
        <w:fldChar w:fldCharType="begin"/>
      </w:r>
      <w:r>
        <w:rPr>
          <w:rFonts w:hint="eastAsia" w:asciiTheme="minorEastAsia" w:hAnsiTheme="minorEastAsia" w:eastAsiaTheme="minorEastAsia"/>
          <w:snapToGrid/>
          <w:color w:val="auto"/>
          <w:kern w:val="2"/>
          <w:sz w:val="24"/>
          <w:szCs w:val="24"/>
          <w:highlight w:val="none"/>
          <w:lang w:val="en-US" w:eastAsia="zh-CN"/>
        </w:rPr>
        <w:instrText xml:space="preserve"> HYPERLINK "https://pay.zcygov.cn/purchaseplan_front/" \l "/plan/list/view?id=1000000000011811989&amp;_app_=zcy.procurement" \t "https://www.zcygov.cn/project-center/_procurement_/purchasePlans/_blank" </w:instrText>
      </w:r>
      <w:r>
        <w:rPr>
          <w:rFonts w:hint="eastAsia" w:asciiTheme="minorEastAsia" w:hAnsiTheme="minorEastAsia" w:eastAsiaTheme="minorEastAsia"/>
          <w:snapToGrid/>
          <w:color w:val="auto"/>
          <w:kern w:val="2"/>
          <w:sz w:val="24"/>
          <w:szCs w:val="24"/>
          <w:highlight w:val="none"/>
          <w:lang w:val="en-US" w:eastAsia="zh-CN"/>
        </w:rPr>
        <w:fldChar w:fldCharType="separate"/>
      </w:r>
      <w:r>
        <w:rPr>
          <w:rFonts w:hint="eastAsia" w:asciiTheme="minorEastAsia" w:hAnsiTheme="minorEastAsia" w:eastAsiaTheme="minorEastAsia"/>
          <w:snapToGrid/>
          <w:color w:val="auto"/>
          <w:kern w:val="2"/>
          <w:sz w:val="24"/>
          <w:szCs w:val="24"/>
          <w:highlight w:val="none"/>
          <w:lang w:val="en-US" w:eastAsia="zh-CN"/>
        </w:rPr>
        <w:t>[2023]18555号</w:t>
      </w:r>
      <w:r>
        <w:rPr>
          <w:rFonts w:hint="eastAsia" w:asciiTheme="minorEastAsia" w:hAnsiTheme="minorEastAsia" w:eastAsiaTheme="minorEastAsia"/>
          <w:snapToGrid/>
          <w:color w:val="auto"/>
          <w:kern w:val="2"/>
          <w:sz w:val="24"/>
          <w:szCs w:val="24"/>
          <w:highlight w:val="none"/>
          <w:lang w:val="en-US" w:eastAsia="zh-CN"/>
        </w:rPr>
        <w:fldChar w:fldCharType="end"/>
      </w:r>
    </w:p>
    <w:p>
      <w:pPr>
        <w:pStyle w:val="6"/>
        <w:spacing w:line="360" w:lineRule="auto"/>
        <w:ind w:firstLine="480"/>
        <w:rPr>
          <w:rFonts w:asciiTheme="minorEastAsia" w:hAnsiTheme="minorEastAsia" w:eastAsiaTheme="minorEastAsia"/>
          <w:snapToGrid/>
          <w:color w:val="auto"/>
          <w:kern w:val="2"/>
          <w:sz w:val="24"/>
          <w:szCs w:val="24"/>
          <w:highlight w:val="none"/>
        </w:rPr>
      </w:pP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标项三：</w:t>
      </w:r>
    </w:p>
    <w:p>
      <w:pPr>
        <w:pStyle w:val="6"/>
        <w:spacing w:line="360" w:lineRule="auto"/>
        <w:ind w:firstLine="480"/>
        <w:rPr>
          <w:rFonts w:hint="default" w:eastAsia="宋体" w:asciiTheme="minorEastAsia" w:hAnsiTheme="minorEastAsia"/>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标项名称：《欧洲冯氏藏中国古代版画丛刊》等一批</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数量：1</w:t>
      </w:r>
    </w:p>
    <w:p>
      <w:pPr>
        <w:pStyle w:val="6"/>
        <w:spacing w:line="360" w:lineRule="auto"/>
        <w:ind w:firstLine="480"/>
        <w:rPr>
          <w:rFonts w:hint="default" w:hAnsi="宋体" w:eastAsia="宋体" w:cs="宋体"/>
          <w:bCs/>
          <w:color w:val="auto"/>
          <w:sz w:val="24"/>
          <w:highlight w:val="none"/>
          <w:lang w:val="en-US" w:eastAsia="zh-CN"/>
        </w:rPr>
      </w:pPr>
      <w:r>
        <w:rPr>
          <w:rFonts w:hint="eastAsia" w:hAnsi="宋体" w:cs="宋体"/>
          <w:bCs/>
          <w:color w:val="auto"/>
          <w:sz w:val="24"/>
          <w:highlight w:val="none"/>
        </w:rPr>
        <w:t>预算金额（元）：175000</w:t>
      </w:r>
    </w:p>
    <w:p>
      <w:pPr>
        <w:pStyle w:val="6"/>
        <w:spacing w:line="360" w:lineRule="auto"/>
        <w:ind w:firstLine="480"/>
        <w:rPr>
          <w:rFonts w:hAnsi="宋体" w:cs="宋体"/>
          <w:bCs/>
          <w:color w:val="auto"/>
          <w:sz w:val="24"/>
          <w:highlight w:val="none"/>
        </w:rPr>
      </w:pPr>
      <w:r>
        <w:rPr>
          <w:rFonts w:hint="eastAsia" w:hAnsi="宋体" w:cs="宋体"/>
          <w:bCs/>
          <w:color w:val="auto"/>
          <w:sz w:val="24"/>
          <w:highlight w:val="none"/>
        </w:rPr>
        <w:t>简要规格描述或项目基本概况介绍、用途：具体以招标文件第三部分采购需求为准。</w:t>
      </w:r>
    </w:p>
    <w:p>
      <w:pPr>
        <w:pStyle w:val="6"/>
        <w:spacing w:line="360" w:lineRule="auto"/>
        <w:ind w:firstLine="480"/>
        <w:rPr>
          <w:rFonts w:hint="eastAsia" w:hAnsi="宋体" w:cs="宋体" w:eastAsiaTheme="minorEastAsia"/>
          <w:bCs/>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备注：</w:t>
      </w:r>
      <w:r>
        <w:rPr>
          <w:rFonts w:hint="eastAsia" w:asciiTheme="minorEastAsia" w:hAnsiTheme="minorEastAsia" w:eastAsiaTheme="minorEastAsia"/>
          <w:snapToGrid/>
          <w:color w:val="auto"/>
          <w:kern w:val="2"/>
          <w:sz w:val="24"/>
          <w:szCs w:val="24"/>
          <w:highlight w:val="none"/>
          <w:lang w:val="en-US" w:eastAsia="zh-CN"/>
        </w:rPr>
        <w:t>执行号</w:t>
      </w:r>
      <w:r>
        <w:rPr>
          <w:rFonts w:hint="eastAsia" w:asciiTheme="minorEastAsia" w:hAnsiTheme="minorEastAsia" w:eastAsiaTheme="minorEastAsia"/>
          <w:snapToGrid/>
          <w:color w:val="auto"/>
          <w:kern w:val="2"/>
          <w:sz w:val="24"/>
          <w:szCs w:val="24"/>
          <w:highlight w:val="none"/>
          <w:lang w:val="en-US" w:eastAsia="zh-CN"/>
        </w:rPr>
        <w:fldChar w:fldCharType="begin"/>
      </w:r>
      <w:r>
        <w:rPr>
          <w:rFonts w:hint="eastAsia" w:asciiTheme="minorEastAsia" w:hAnsiTheme="minorEastAsia" w:eastAsiaTheme="minorEastAsia"/>
          <w:snapToGrid/>
          <w:color w:val="auto"/>
          <w:kern w:val="2"/>
          <w:sz w:val="24"/>
          <w:szCs w:val="24"/>
          <w:highlight w:val="none"/>
          <w:lang w:val="en-US" w:eastAsia="zh-CN"/>
        </w:rPr>
        <w:instrText xml:space="preserve"> HYPERLINK "https://pay.zcygov.cn/purchaseplan_front/" \l "/plan/list/view?id=1000000000011812040&amp;_app_=zcy.procurement" \t "https://www.zcygov.cn/project-center/_procurement_/purchasePlans/_blank" </w:instrText>
      </w:r>
      <w:r>
        <w:rPr>
          <w:rFonts w:hint="eastAsia" w:asciiTheme="minorEastAsia" w:hAnsiTheme="minorEastAsia" w:eastAsiaTheme="minorEastAsia"/>
          <w:snapToGrid/>
          <w:color w:val="auto"/>
          <w:kern w:val="2"/>
          <w:sz w:val="24"/>
          <w:szCs w:val="24"/>
          <w:highlight w:val="none"/>
          <w:lang w:val="en-US" w:eastAsia="zh-CN"/>
        </w:rPr>
        <w:fldChar w:fldCharType="separate"/>
      </w:r>
      <w:r>
        <w:rPr>
          <w:rFonts w:hint="eastAsia" w:asciiTheme="minorEastAsia" w:hAnsiTheme="minorEastAsia" w:eastAsiaTheme="minorEastAsia"/>
          <w:snapToGrid/>
          <w:color w:val="auto"/>
          <w:kern w:val="2"/>
          <w:sz w:val="24"/>
          <w:szCs w:val="24"/>
          <w:highlight w:val="none"/>
          <w:lang w:val="en-US" w:eastAsia="zh-CN"/>
        </w:rPr>
        <w:t>[2023]18554号</w:t>
      </w:r>
      <w:r>
        <w:rPr>
          <w:rFonts w:hint="eastAsia" w:asciiTheme="minorEastAsia" w:hAnsiTheme="minorEastAsia" w:eastAsiaTheme="minorEastAsia"/>
          <w:snapToGrid/>
          <w:color w:val="auto"/>
          <w:kern w:val="2"/>
          <w:sz w:val="24"/>
          <w:szCs w:val="24"/>
          <w:highlight w:val="none"/>
          <w:lang w:val="en-US" w:eastAsia="zh-CN"/>
        </w:rPr>
        <w:fldChar w:fldCharType="end"/>
      </w:r>
    </w:p>
    <w:p>
      <w:pPr>
        <w:pStyle w:val="6"/>
        <w:spacing w:line="360" w:lineRule="auto"/>
        <w:ind w:firstLine="480"/>
        <w:rPr>
          <w:rFonts w:hint="eastAsia" w:asciiTheme="minorEastAsia" w:hAnsiTheme="minorEastAsia" w:eastAsiaTheme="minorEastAsia"/>
          <w:snapToGrid/>
          <w:color w:val="auto"/>
          <w:kern w:val="2"/>
          <w:sz w:val="24"/>
          <w:szCs w:val="24"/>
          <w:highlight w:val="none"/>
        </w:rPr>
      </w:pP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标项</w:t>
      </w:r>
      <w:r>
        <w:rPr>
          <w:rFonts w:hint="eastAsia" w:asciiTheme="minorEastAsia" w:hAnsiTheme="minorEastAsia" w:eastAsiaTheme="minorEastAsia"/>
          <w:snapToGrid/>
          <w:color w:val="auto"/>
          <w:kern w:val="2"/>
          <w:sz w:val="24"/>
          <w:szCs w:val="24"/>
          <w:highlight w:val="none"/>
          <w:lang w:val="en-US" w:eastAsia="zh-CN"/>
        </w:rPr>
        <w:t>四</w:t>
      </w:r>
      <w:r>
        <w:rPr>
          <w:rFonts w:hint="eastAsia" w:asciiTheme="minorEastAsia" w:hAnsiTheme="minorEastAsia" w:eastAsiaTheme="minorEastAsia"/>
          <w:snapToGrid/>
          <w:color w:val="auto"/>
          <w:kern w:val="2"/>
          <w:sz w:val="24"/>
          <w:szCs w:val="24"/>
          <w:highlight w:val="none"/>
        </w:rPr>
        <w:t>：</w:t>
      </w:r>
    </w:p>
    <w:p>
      <w:pPr>
        <w:pStyle w:val="6"/>
        <w:spacing w:line="360" w:lineRule="auto"/>
        <w:ind w:firstLine="480"/>
        <w:rPr>
          <w:rFonts w:hint="default" w:eastAsia="宋体" w:asciiTheme="minorEastAsia" w:hAnsiTheme="minorEastAsia"/>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标项名称：《中国近代教育文献丛刊(各类教育卷共42册)》等一批</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数量：1</w:t>
      </w:r>
    </w:p>
    <w:p>
      <w:pPr>
        <w:pStyle w:val="6"/>
        <w:spacing w:line="360" w:lineRule="auto"/>
        <w:ind w:firstLine="480"/>
        <w:rPr>
          <w:rFonts w:hint="default" w:hAnsi="宋体" w:eastAsia="宋体" w:cs="宋体"/>
          <w:bCs/>
          <w:color w:val="auto"/>
          <w:sz w:val="24"/>
          <w:highlight w:val="none"/>
          <w:lang w:val="en-US" w:eastAsia="zh-CN"/>
        </w:rPr>
      </w:pPr>
      <w:r>
        <w:rPr>
          <w:rFonts w:hint="eastAsia" w:hAnsi="宋体" w:cs="宋体"/>
          <w:bCs/>
          <w:color w:val="auto"/>
          <w:sz w:val="24"/>
          <w:highlight w:val="none"/>
        </w:rPr>
        <w:t>预算金额（元）：</w:t>
      </w:r>
      <w:r>
        <w:rPr>
          <w:rFonts w:hint="eastAsia" w:hAnsi="宋体" w:cs="宋体"/>
          <w:bCs/>
          <w:color w:val="auto"/>
          <w:sz w:val="24"/>
          <w:highlight w:val="none"/>
          <w:lang w:val="en-US" w:eastAsia="zh-CN"/>
        </w:rPr>
        <w:t>90</w:t>
      </w:r>
      <w:r>
        <w:rPr>
          <w:rFonts w:hint="eastAsia" w:hAnsi="宋体" w:cs="宋体"/>
          <w:bCs/>
          <w:color w:val="auto"/>
          <w:sz w:val="24"/>
          <w:highlight w:val="none"/>
        </w:rPr>
        <w:t>000</w:t>
      </w:r>
    </w:p>
    <w:p>
      <w:pPr>
        <w:pStyle w:val="6"/>
        <w:spacing w:line="360" w:lineRule="auto"/>
        <w:ind w:firstLine="480"/>
        <w:rPr>
          <w:rFonts w:hAnsi="宋体" w:cs="宋体"/>
          <w:bCs/>
          <w:color w:val="auto"/>
          <w:sz w:val="24"/>
          <w:highlight w:val="none"/>
        </w:rPr>
      </w:pPr>
      <w:r>
        <w:rPr>
          <w:rFonts w:hint="eastAsia" w:hAnsi="宋体" w:cs="宋体"/>
          <w:bCs/>
          <w:color w:val="auto"/>
          <w:sz w:val="24"/>
          <w:highlight w:val="none"/>
        </w:rPr>
        <w:t>简要规格描述或项目基本概况介绍、用途：具体以招标文件第三部分采购需求为准。</w:t>
      </w:r>
    </w:p>
    <w:p>
      <w:pPr>
        <w:pStyle w:val="6"/>
        <w:spacing w:line="360" w:lineRule="auto"/>
        <w:ind w:firstLine="480"/>
        <w:rPr>
          <w:rFonts w:hint="eastAsia" w:hAnsi="宋体" w:cs="宋体" w:eastAsiaTheme="minorEastAsia"/>
          <w:bCs/>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备注：</w:t>
      </w:r>
      <w:r>
        <w:rPr>
          <w:rFonts w:hint="eastAsia" w:asciiTheme="minorEastAsia" w:hAnsiTheme="minorEastAsia" w:eastAsiaTheme="minorEastAsia"/>
          <w:snapToGrid/>
          <w:color w:val="auto"/>
          <w:kern w:val="2"/>
          <w:sz w:val="24"/>
          <w:szCs w:val="24"/>
          <w:highlight w:val="none"/>
          <w:lang w:val="en-US" w:eastAsia="zh-CN"/>
        </w:rPr>
        <w:t>执行号</w:t>
      </w:r>
      <w:r>
        <w:rPr>
          <w:rFonts w:hint="eastAsia" w:asciiTheme="minorEastAsia" w:hAnsiTheme="minorEastAsia" w:eastAsiaTheme="minorEastAsia"/>
          <w:snapToGrid/>
          <w:color w:val="auto"/>
          <w:kern w:val="2"/>
          <w:sz w:val="24"/>
          <w:szCs w:val="24"/>
          <w:highlight w:val="none"/>
          <w:lang w:val="en-US" w:eastAsia="zh-CN"/>
        </w:rPr>
        <w:fldChar w:fldCharType="begin"/>
      </w:r>
      <w:r>
        <w:rPr>
          <w:rFonts w:hint="eastAsia" w:asciiTheme="minorEastAsia" w:hAnsiTheme="minorEastAsia" w:eastAsiaTheme="minorEastAsia"/>
          <w:snapToGrid/>
          <w:color w:val="auto"/>
          <w:kern w:val="2"/>
          <w:sz w:val="24"/>
          <w:szCs w:val="24"/>
          <w:highlight w:val="none"/>
          <w:lang w:val="en-US" w:eastAsia="zh-CN"/>
        </w:rPr>
        <w:instrText xml:space="preserve"> HYPERLINK "https://pay.zcygov.cn/purchaseplan_front/" \l "/plan/list/view?id=1000000000011812006&amp;_app_=zcy.procurement" \t "https://www.zcygov.cn/project-center/_procurement_/purchasePlans/_blank" </w:instrText>
      </w:r>
      <w:r>
        <w:rPr>
          <w:rFonts w:hint="eastAsia" w:asciiTheme="minorEastAsia" w:hAnsiTheme="minorEastAsia" w:eastAsiaTheme="minorEastAsia"/>
          <w:snapToGrid/>
          <w:color w:val="auto"/>
          <w:kern w:val="2"/>
          <w:sz w:val="24"/>
          <w:szCs w:val="24"/>
          <w:highlight w:val="none"/>
          <w:lang w:val="en-US" w:eastAsia="zh-CN"/>
        </w:rPr>
        <w:fldChar w:fldCharType="separate"/>
      </w:r>
      <w:r>
        <w:rPr>
          <w:rFonts w:hint="eastAsia" w:asciiTheme="minorEastAsia" w:hAnsiTheme="minorEastAsia" w:eastAsiaTheme="minorEastAsia"/>
          <w:snapToGrid/>
          <w:color w:val="auto"/>
          <w:kern w:val="2"/>
          <w:sz w:val="24"/>
          <w:szCs w:val="24"/>
          <w:highlight w:val="none"/>
          <w:lang w:val="en-US" w:eastAsia="zh-CN"/>
        </w:rPr>
        <w:t>[2023]18553号</w:t>
      </w:r>
      <w:r>
        <w:rPr>
          <w:rFonts w:hint="eastAsia" w:asciiTheme="minorEastAsia" w:hAnsiTheme="minorEastAsia" w:eastAsiaTheme="minorEastAsia"/>
          <w:snapToGrid/>
          <w:color w:val="auto"/>
          <w:kern w:val="2"/>
          <w:sz w:val="24"/>
          <w:szCs w:val="24"/>
          <w:highlight w:val="none"/>
          <w:lang w:val="en-US" w:eastAsia="zh-CN"/>
        </w:rPr>
        <w:fldChar w:fldCharType="end"/>
      </w:r>
    </w:p>
    <w:p>
      <w:pPr>
        <w:pStyle w:val="6"/>
        <w:spacing w:line="360" w:lineRule="auto"/>
        <w:ind w:firstLine="480"/>
        <w:rPr>
          <w:rFonts w:hint="eastAsia" w:asciiTheme="minorEastAsia" w:hAnsiTheme="minorEastAsia" w:eastAsiaTheme="minorEastAsia"/>
          <w:snapToGrid/>
          <w:color w:val="auto"/>
          <w:kern w:val="2"/>
          <w:sz w:val="24"/>
          <w:szCs w:val="24"/>
          <w:highlight w:val="none"/>
        </w:rPr>
      </w:pP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标项</w:t>
      </w:r>
      <w:r>
        <w:rPr>
          <w:rFonts w:hint="eastAsia" w:asciiTheme="minorEastAsia" w:hAnsiTheme="minorEastAsia" w:eastAsiaTheme="minorEastAsia"/>
          <w:snapToGrid/>
          <w:color w:val="auto"/>
          <w:kern w:val="2"/>
          <w:sz w:val="24"/>
          <w:szCs w:val="24"/>
          <w:highlight w:val="none"/>
          <w:lang w:val="en-US" w:eastAsia="zh-CN"/>
        </w:rPr>
        <w:t>五</w:t>
      </w:r>
      <w:r>
        <w:rPr>
          <w:rFonts w:hint="eastAsia" w:asciiTheme="minorEastAsia" w:hAnsiTheme="minorEastAsia" w:eastAsiaTheme="minorEastAsia"/>
          <w:snapToGrid/>
          <w:color w:val="auto"/>
          <w:kern w:val="2"/>
          <w:sz w:val="24"/>
          <w:szCs w:val="24"/>
          <w:highlight w:val="none"/>
        </w:rPr>
        <w:t>：</w:t>
      </w:r>
    </w:p>
    <w:p>
      <w:pPr>
        <w:pStyle w:val="6"/>
        <w:spacing w:line="360" w:lineRule="auto"/>
        <w:ind w:firstLine="480"/>
        <w:rPr>
          <w:rFonts w:hint="default" w:eastAsia="宋体" w:asciiTheme="minorEastAsia" w:hAnsiTheme="minorEastAsia"/>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标项名称：《民国传奇杂剧全编》等一批</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数量：1</w:t>
      </w:r>
    </w:p>
    <w:p>
      <w:pPr>
        <w:pStyle w:val="6"/>
        <w:spacing w:line="360" w:lineRule="auto"/>
        <w:ind w:firstLine="480"/>
        <w:rPr>
          <w:rFonts w:hint="default" w:hAnsi="宋体" w:eastAsia="宋体" w:cs="宋体"/>
          <w:bCs/>
          <w:color w:val="auto"/>
          <w:sz w:val="24"/>
          <w:highlight w:val="none"/>
          <w:lang w:val="en-US" w:eastAsia="zh-CN"/>
        </w:rPr>
      </w:pPr>
      <w:r>
        <w:rPr>
          <w:rFonts w:hint="eastAsia" w:hAnsi="宋体" w:cs="宋体"/>
          <w:bCs/>
          <w:color w:val="auto"/>
          <w:sz w:val="24"/>
          <w:highlight w:val="none"/>
        </w:rPr>
        <w:t>预算金额（元）：</w:t>
      </w:r>
      <w:r>
        <w:rPr>
          <w:rFonts w:hint="eastAsia" w:hAnsi="宋体" w:cs="宋体"/>
          <w:bCs/>
          <w:color w:val="auto"/>
          <w:sz w:val="24"/>
          <w:highlight w:val="none"/>
          <w:lang w:val="en-US" w:eastAsia="zh-CN"/>
        </w:rPr>
        <w:t>110</w:t>
      </w:r>
      <w:r>
        <w:rPr>
          <w:rFonts w:hint="eastAsia" w:hAnsi="宋体" w:cs="宋体"/>
          <w:bCs/>
          <w:color w:val="auto"/>
          <w:sz w:val="24"/>
          <w:highlight w:val="none"/>
        </w:rPr>
        <w:t>000</w:t>
      </w:r>
    </w:p>
    <w:p>
      <w:pPr>
        <w:pStyle w:val="6"/>
        <w:spacing w:line="360" w:lineRule="auto"/>
        <w:ind w:firstLine="480"/>
        <w:rPr>
          <w:rFonts w:hAnsi="宋体" w:cs="宋体"/>
          <w:bCs/>
          <w:color w:val="auto"/>
          <w:sz w:val="24"/>
          <w:highlight w:val="none"/>
        </w:rPr>
      </w:pPr>
      <w:r>
        <w:rPr>
          <w:rFonts w:hint="eastAsia" w:hAnsi="宋体" w:cs="宋体"/>
          <w:bCs/>
          <w:color w:val="auto"/>
          <w:sz w:val="24"/>
          <w:highlight w:val="none"/>
        </w:rPr>
        <w:t>简要规格描述或项目基本概况介绍、用途：具体以招标文件第三部分采购需求为准。</w:t>
      </w:r>
    </w:p>
    <w:p>
      <w:pPr>
        <w:pStyle w:val="6"/>
        <w:spacing w:line="360" w:lineRule="auto"/>
        <w:ind w:firstLine="480"/>
        <w:rPr>
          <w:rFonts w:hint="eastAsia" w:hAnsi="宋体" w:cs="宋体" w:eastAsiaTheme="minorEastAsia"/>
          <w:bCs/>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备注：</w:t>
      </w:r>
      <w:r>
        <w:rPr>
          <w:rFonts w:hint="eastAsia" w:asciiTheme="minorEastAsia" w:hAnsiTheme="minorEastAsia" w:eastAsiaTheme="minorEastAsia"/>
          <w:snapToGrid/>
          <w:color w:val="auto"/>
          <w:kern w:val="2"/>
          <w:sz w:val="24"/>
          <w:szCs w:val="24"/>
          <w:highlight w:val="none"/>
          <w:lang w:val="en-US" w:eastAsia="zh-CN"/>
        </w:rPr>
        <w:t>执行号</w:t>
      </w:r>
      <w:r>
        <w:rPr>
          <w:rFonts w:hint="eastAsia" w:asciiTheme="minorEastAsia" w:hAnsiTheme="minorEastAsia" w:eastAsiaTheme="minorEastAsia"/>
          <w:snapToGrid/>
          <w:color w:val="auto"/>
          <w:kern w:val="2"/>
          <w:sz w:val="24"/>
          <w:szCs w:val="24"/>
          <w:highlight w:val="none"/>
          <w:lang w:val="en-US" w:eastAsia="zh-CN"/>
        </w:rPr>
        <w:fldChar w:fldCharType="begin"/>
      </w:r>
      <w:r>
        <w:rPr>
          <w:rFonts w:hint="eastAsia" w:asciiTheme="minorEastAsia" w:hAnsiTheme="minorEastAsia" w:eastAsiaTheme="minorEastAsia"/>
          <w:snapToGrid/>
          <w:color w:val="auto"/>
          <w:kern w:val="2"/>
          <w:sz w:val="24"/>
          <w:szCs w:val="24"/>
          <w:highlight w:val="none"/>
          <w:lang w:val="en-US" w:eastAsia="zh-CN"/>
        </w:rPr>
        <w:instrText xml:space="preserve"> HYPERLINK "https://pay.zcygov.cn/purchaseplan_front/" \l "/plan/list/view?id=1000000000011812050&amp;_app_=zcy.procurement" \t "https://www.zcygov.cn/project-center/_procurement_/purchasePlans/_blank" </w:instrText>
      </w:r>
      <w:r>
        <w:rPr>
          <w:rFonts w:hint="eastAsia" w:asciiTheme="minorEastAsia" w:hAnsiTheme="minorEastAsia" w:eastAsiaTheme="minorEastAsia"/>
          <w:snapToGrid/>
          <w:color w:val="auto"/>
          <w:kern w:val="2"/>
          <w:sz w:val="24"/>
          <w:szCs w:val="24"/>
          <w:highlight w:val="none"/>
          <w:lang w:val="en-US" w:eastAsia="zh-CN"/>
        </w:rPr>
        <w:fldChar w:fldCharType="separate"/>
      </w:r>
      <w:r>
        <w:rPr>
          <w:rFonts w:hint="eastAsia" w:asciiTheme="minorEastAsia" w:hAnsiTheme="minorEastAsia" w:eastAsiaTheme="minorEastAsia"/>
          <w:snapToGrid/>
          <w:color w:val="auto"/>
          <w:kern w:val="2"/>
          <w:sz w:val="24"/>
          <w:szCs w:val="24"/>
          <w:highlight w:val="none"/>
          <w:lang w:val="en-US" w:eastAsia="zh-CN"/>
        </w:rPr>
        <w:t>[2023]18552号</w:t>
      </w:r>
      <w:r>
        <w:rPr>
          <w:rFonts w:hint="eastAsia" w:asciiTheme="minorEastAsia" w:hAnsiTheme="minorEastAsia" w:eastAsiaTheme="minorEastAsia"/>
          <w:snapToGrid/>
          <w:color w:val="auto"/>
          <w:kern w:val="2"/>
          <w:sz w:val="24"/>
          <w:szCs w:val="24"/>
          <w:highlight w:val="none"/>
          <w:lang w:val="en-US" w:eastAsia="zh-CN"/>
        </w:rPr>
        <w:fldChar w:fldCharType="end"/>
      </w:r>
    </w:p>
    <w:p>
      <w:pPr>
        <w:pStyle w:val="6"/>
        <w:spacing w:line="360" w:lineRule="auto"/>
        <w:ind w:firstLine="480"/>
        <w:rPr>
          <w:rFonts w:asciiTheme="minorEastAsia" w:hAnsiTheme="minorEastAsia" w:eastAsiaTheme="minorEastAsia"/>
          <w:snapToGrid/>
          <w:color w:val="auto"/>
          <w:kern w:val="2"/>
          <w:sz w:val="24"/>
          <w:szCs w:val="24"/>
          <w:highlight w:val="none"/>
        </w:rPr>
      </w:pP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标项</w:t>
      </w:r>
      <w:r>
        <w:rPr>
          <w:rFonts w:hint="eastAsia" w:asciiTheme="minorEastAsia" w:hAnsiTheme="minorEastAsia" w:eastAsiaTheme="minorEastAsia"/>
          <w:snapToGrid/>
          <w:color w:val="auto"/>
          <w:kern w:val="2"/>
          <w:sz w:val="24"/>
          <w:szCs w:val="24"/>
          <w:highlight w:val="none"/>
          <w:lang w:val="en-US" w:eastAsia="zh-CN"/>
        </w:rPr>
        <w:t>六</w:t>
      </w:r>
      <w:r>
        <w:rPr>
          <w:rFonts w:hint="eastAsia" w:asciiTheme="minorEastAsia" w:hAnsiTheme="minorEastAsia" w:eastAsiaTheme="minorEastAsia"/>
          <w:snapToGrid/>
          <w:color w:val="auto"/>
          <w:kern w:val="2"/>
          <w:sz w:val="24"/>
          <w:szCs w:val="24"/>
          <w:highlight w:val="none"/>
        </w:rPr>
        <w:t>：</w:t>
      </w:r>
    </w:p>
    <w:p>
      <w:pPr>
        <w:pStyle w:val="6"/>
        <w:spacing w:line="360" w:lineRule="auto"/>
        <w:ind w:firstLine="480"/>
        <w:rPr>
          <w:rFonts w:hint="default" w:eastAsia="宋体" w:asciiTheme="minorEastAsia" w:hAnsiTheme="minorEastAsia"/>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标项名称：《民国稿抄本 第1辑》等一批</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数量：1</w:t>
      </w:r>
    </w:p>
    <w:p>
      <w:pPr>
        <w:pStyle w:val="6"/>
        <w:spacing w:line="360" w:lineRule="auto"/>
        <w:ind w:firstLine="480"/>
        <w:rPr>
          <w:rFonts w:hint="default" w:hAnsi="宋体" w:eastAsia="宋体" w:cs="宋体"/>
          <w:bCs/>
          <w:color w:val="auto"/>
          <w:sz w:val="24"/>
          <w:highlight w:val="none"/>
          <w:lang w:val="en-US" w:eastAsia="zh-CN"/>
        </w:rPr>
      </w:pPr>
      <w:r>
        <w:rPr>
          <w:rFonts w:hint="eastAsia" w:hAnsi="宋体" w:cs="宋体"/>
          <w:bCs/>
          <w:color w:val="auto"/>
          <w:sz w:val="24"/>
          <w:highlight w:val="none"/>
        </w:rPr>
        <w:t>预算金额（元）：185000</w:t>
      </w:r>
    </w:p>
    <w:p>
      <w:pPr>
        <w:pStyle w:val="6"/>
        <w:spacing w:line="360" w:lineRule="auto"/>
        <w:ind w:firstLine="480"/>
        <w:rPr>
          <w:rFonts w:hAnsi="宋体" w:cs="宋体"/>
          <w:bCs/>
          <w:color w:val="auto"/>
          <w:sz w:val="24"/>
          <w:highlight w:val="none"/>
        </w:rPr>
      </w:pPr>
      <w:r>
        <w:rPr>
          <w:rFonts w:hint="eastAsia" w:hAnsi="宋体" w:cs="宋体"/>
          <w:bCs/>
          <w:color w:val="auto"/>
          <w:sz w:val="24"/>
          <w:highlight w:val="none"/>
        </w:rPr>
        <w:t>简要规格描述或项目基本概况介绍、用途：具体以招标文件第三部分采购需求为准。</w:t>
      </w:r>
    </w:p>
    <w:p>
      <w:pPr>
        <w:pStyle w:val="6"/>
        <w:spacing w:line="360" w:lineRule="auto"/>
        <w:ind w:firstLine="480"/>
        <w:rPr>
          <w:rFonts w:hint="eastAsia" w:hAnsi="宋体" w:cs="宋体" w:eastAsiaTheme="minorEastAsia"/>
          <w:bCs/>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备注：</w:t>
      </w:r>
      <w:r>
        <w:rPr>
          <w:rFonts w:hint="eastAsia" w:asciiTheme="minorEastAsia" w:hAnsiTheme="minorEastAsia" w:eastAsiaTheme="minorEastAsia"/>
          <w:snapToGrid/>
          <w:color w:val="auto"/>
          <w:kern w:val="2"/>
          <w:sz w:val="24"/>
          <w:szCs w:val="24"/>
          <w:highlight w:val="none"/>
          <w:lang w:val="en-US" w:eastAsia="zh-CN"/>
        </w:rPr>
        <w:t>执行号</w:t>
      </w:r>
      <w:r>
        <w:rPr>
          <w:rFonts w:hint="eastAsia" w:asciiTheme="minorEastAsia" w:hAnsiTheme="minorEastAsia" w:eastAsiaTheme="minorEastAsia"/>
          <w:snapToGrid/>
          <w:color w:val="auto"/>
          <w:kern w:val="2"/>
          <w:sz w:val="24"/>
          <w:szCs w:val="24"/>
          <w:highlight w:val="none"/>
          <w:lang w:val="en-US" w:eastAsia="zh-CN"/>
        </w:rPr>
        <w:fldChar w:fldCharType="begin"/>
      </w:r>
      <w:r>
        <w:rPr>
          <w:rFonts w:hint="eastAsia" w:asciiTheme="minorEastAsia" w:hAnsiTheme="minorEastAsia" w:eastAsiaTheme="minorEastAsia"/>
          <w:snapToGrid/>
          <w:color w:val="auto"/>
          <w:kern w:val="2"/>
          <w:sz w:val="24"/>
          <w:szCs w:val="24"/>
          <w:highlight w:val="none"/>
          <w:lang w:val="en-US" w:eastAsia="zh-CN"/>
        </w:rPr>
        <w:instrText xml:space="preserve"> HYPERLINK "https://pay.zcygov.cn/purchaseplan_front/" \l "/plan/list/view?id=1000000000011812029&amp;_app_=zcy.procurement" \t "https://www.zcygov.cn/project-center/_procurement_/purchasePlans/_blank" </w:instrText>
      </w:r>
      <w:r>
        <w:rPr>
          <w:rFonts w:hint="eastAsia" w:asciiTheme="minorEastAsia" w:hAnsiTheme="minorEastAsia" w:eastAsiaTheme="minorEastAsia"/>
          <w:snapToGrid/>
          <w:color w:val="auto"/>
          <w:kern w:val="2"/>
          <w:sz w:val="24"/>
          <w:szCs w:val="24"/>
          <w:highlight w:val="none"/>
          <w:lang w:val="en-US" w:eastAsia="zh-CN"/>
        </w:rPr>
        <w:fldChar w:fldCharType="separate"/>
      </w:r>
      <w:r>
        <w:rPr>
          <w:rFonts w:hint="eastAsia" w:asciiTheme="minorEastAsia" w:hAnsiTheme="minorEastAsia" w:eastAsiaTheme="minorEastAsia"/>
          <w:snapToGrid/>
          <w:color w:val="auto"/>
          <w:kern w:val="2"/>
          <w:sz w:val="24"/>
          <w:szCs w:val="24"/>
          <w:highlight w:val="none"/>
          <w:lang w:val="en-US" w:eastAsia="zh-CN"/>
        </w:rPr>
        <w:t>[2023]18551号</w:t>
      </w:r>
      <w:r>
        <w:rPr>
          <w:rFonts w:hint="eastAsia" w:asciiTheme="minorEastAsia" w:hAnsiTheme="minorEastAsia" w:eastAsiaTheme="minorEastAsia"/>
          <w:snapToGrid/>
          <w:color w:val="auto"/>
          <w:kern w:val="2"/>
          <w:sz w:val="24"/>
          <w:szCs w:val="24"/>
          <w:highlight w:val="none"/>
          <w:lang w:val="en-US" w:eastAsia="zh-CN"/>
        </w:rPr>
        <w:fldChar w:fldCharType="end"/>
      </w:r>
    </w:p>
    <w:p>
      <w:pPr>
        <w:pStyle w:val="6"/>
        <w:spacing w:line="360" w:lineRule="auto"/>
        <w:ind w:firstLine="480"/>
        <w:rPr>
          <w:rFonts w:asciiTheme="minorEastAsia" w:hAnsiTheme="minorEastAsia" w:eastAsiaTheme="minorEastAsia"/>
          <w:snapToGrid/>
          <w:color w:val="auto"/>
          <w:kern w:val="2"/>
          <w:sz w:val="24"/>
          <w:szCs w:val="24"/>
          <w:highlight w:val="none"/>
        </w:rPr>
      </w:pP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标项</w:t>
      </w:r>
      <w:r>
        <w:rPr>
          <w:rFonts w:hint="eastAsia" w:asciiTheme="minorEastAsia" w:hAnsiTheme="minorEastAsia" w:eastAsiaTheme="minorEastAsia"/>
          <w:snapToGrid/>
          <w:color w:val="auto"/>
          <w:kern w:val="2"/>
          <w:sz w:val="24"/>
          <w:szCs w:val="24"/>
          <w:highlight w:val="none"/>
          <w:lang w:val="en-US" w:eastAsia="zh-CN"/>
        </w:rPr>
        <w:t>七</w:t>
      </w:r>
      <w:r>
        <w:rPr>
          <w:rFonts w:hint="eastAsia" w:asciiTheme="minorEastAsia" w:hAnsiTheme="minorEastAsia" w:eastAsiaTheme="minorEastAsia"/>
          <w:snapToGrid/>
          <w:color w:val="auto"/>
          <w:kern w:val="2"/>
          <w:sz w:val="24"/>
          <w:szCs w:val="24"/>
          <w:highlight w:val="none"/>
        </w:rPr>
        <w:t>：</w:t>
      </w:r>
    </w:p>
    <w:p>
      <w:pPr>
        <w:pStyle w:val="6"/>
        <w:spacing w:line="360" w:lineRule="auto"/>
        <w:ind w:firstLine="480"/>
        <w:rPr>
          <w:rFonts w:hint="default" w:eastAsia="宋体" w:asciiTheme="minorEastAsia" w:hAnsiTheme="minorEastAsia"/>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标项名称：《原国立北平图书馆甲库善本丛书》一套</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数量：1</w:t>
      </w:r>
    </w:p>
    <w:p>
      <w:pPr>
        <w:pStyle w:val="6"/>
        <w:spacing w:line="360" w:lineRule="auto"/>
        <w:ind w:firstLine="480"/>
        <w:rPr>
          <w:rFonts w:hint="default" w:hAnsi="宋体" w:eastAsia="宋体" w:cs="宋体"/>
          <w:bCs/>
          <w:color w:val="auto"/>
          <w:sz w:val="24"/>
          <w:highlight w:val="none"/>
          <w:lang w:val="en-US" w:eastAsia="zh-CN"/>
        </w:rPr>
      </w:pPr>
      <w:r>
        <w:rPr>
          <w:rFonts w:hint="eastAsia" w:hAnsi="宋体" w:cs="宋体"/>
          <w:bCs/>
          <w:color w:val="auto"/>
          <w:sz w:val="24"/>
          <w:highlight w:val="none"/>
        </w:rPr>
        <w:t>预算金额（元）：</w:t>
      </w:r>
      <w:r>
        <w:rPr>
          <w:rFonts w:hint="eastAsia" w:hAnsi="宋体" w:cs="宋体"/>
          <w:bCs/>
          <w:color w:val="auto"/>
          <w:sz w:val="24"/>
          <w:highlight w:val="none"/>
          <w:lang w:val="en-US" w:eastAsia="zh-CN"/>
        </w:rPr>
        <w:t>345</w:t>
      </w:r>
      <w:r>
        <w:rPr>
          <w:rFonts w:hint="eastAsia" w:hAnsi="宋体" w:cs="宋体"/>
          <w:bCs/>
          <w:color w:val="auto"/>
          <w:sz w:val="24"/>
          <w:highlight w:val="none"/>
        </w:rPr>
        <w:t>000</w:t>
      </w:r>
    </w:p>
    <w:p>
      <w:pPr>
        <w:pStyle w:val="6"/>
        <w:spacing w:line="360" w:lineRule="auto"/>
        <w:ind w:firstLine="480"/>
        <w:rPr>
          <w:rFonts w:hAnsi="宋体" w:cs="宋体"/>
          <w:bCs/>
          <w:color w:val="auto"/>
          <w:sz w:val="24"/>
          <w:highlight w:val="none"/>
        </w:rPr>
      </w:pPr>
      <w:r>
        <w:rPr>
          <w:rFonts w:hint="eastAsia" w:hAnsi="宋体" w:cs="宋体"/>
          <w:bCs/>
          <w:color w:val="auto"/>
          <w:sz w:val="24"/>
          <w:highlight w:val="none"/>
        </w:rPr>
        <w:t>简要规格描述或项目基本概况介绍、用途：具体以招标文件第三部分采购需求为准。</w:t>
      </w:r>
    </w:p>
    <w:p>
      <w:pPr>
        <w:pStyle w:val="6"/>
        <w:spacing w:line="360" w:lineRule="auto"/>
        <w:ind w:firstLine="480"/>
        <w:rPr>
          <w:rFonts w:hint="eastAsia" w:hAnsi="宋体" w:cs="宋体" w:eastAsiaTheme="minorEastAsia"/>
          <w:bCs/>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备注：</w:t>
      </w:r>
      <w:r>
        <w:rPr>
          <w:rFonts w:hint="eastAsia" w:asciiTheme="minorEastAsia" w:hAnsiTheme="minorEastAsia" w:eastAsiaTheme="minorEastAsia"/>
          <w:snapToGrid/>
          <w:color w:val="auto"/>
          <w:kern w:val="2"/>
          <w:sz w:val="24"/>
          <w:szCs w:val="24"/>
          <w:highlight w:val="none"/>
          <w:lang w:val="en-US" w:eastAsia="zh-CN"/>
        </w:rPr>
        <w:t>执行号[2023]18550号</w:t>
      </w:r>
    </w:p>
    <w:p>
      <w:pPr>
        <w:pStyle w:val="6"/>
        <w:spacing w:line="360" w:lineRule="auto"/>
        <w:ind w:firstLine="480"/>
        <w:rPr>
          <w:rFonts w:asciiTheme="minorEastAsia" w:hAnsiTheme="minorEastAsia" w:eastAsiaTheme="minorEastAsia"/>
          <w:snapToGrid/>
          <w:color w:val="auto"/>
          <w:kern w:val="2"/>
          <w:sz w:val="24"/>
          <w:szCs w:val="24"/>
          <w:highlight w:val="none"/>
        </w:rPr>
      </w:pP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标项</w:t>
      </w:r>
      <w:r>
        <w:rPr>
          <w:rFonts w:hint="eastAsia" w:asciiTheme="minorEastAsia" w:hAnsiTheme="minorEastAsia" w:eastAsiaTheme="minorEastAsia"/>
          <w:snapToGrid/>
          <w:color w:val="auto"/>
          <w:kern w:val="2"/>
          <w:sz w:val="24"/>
          <w:szCs w:val="24"/>
          <w:highlight w:val="none"/>
          <w:lang w:val="en-US" w:eastAsia="zh-CN"/>
        </w:rPr>
        <w:t>八</w:t>
      </w:r>
      <w:r>
        <w:rPr>
          <w:rFonts w:hint="eastAsia" w:asciiTheme="minorEastAsia" w:hAnsiTheme="minorEastAsia" w:eastAsiaTheme="minorEastAsia"/>
          <w:snapToGrid/>
          <w:color w:val="auto"/>
          <w:kern w:val="2"/>
          <w:sz w:val="24"/>
          <w:szCs w:val="24"/>
          <w:highlight w:val="none"/>
        </w:rPr>
        <w:t>：</w:t>
      </w:r>
    </w:p>
    <w:p>
      <w:pPr>
        <w:pStyle w:val="6"/>
        <w:spacing w:line="360" w:lineRule="auto"/>
        <w:ind w:firstLine="480"/>
        <w:rPr>
          <w:rFonts w:hint="default" w:eastAsia="宋体" w:asciiTheme="minorEastAsia" w:hAnsiTheme="minorEastAsia"/>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标项名称：《民国珍刊汇编第一辑＜人文月刊＞》等一批</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数量：1</w:t>
      </w:r>
    </w:p>
    <w:p>
      <w:pPr>
        <w:pStyle w:val="6"/>
        <w:spacing w:line="360" w:lineRule="auto"/>
        <w:ind w:firstLine="480"/>
        <w:rPr>
          <w:rFonts w:hint="default" w:hAnsi="宋体" w:eastAsia="宋体" w:cs="宋体"/>
          <w:bCs/>
          <w:color w:val="auto"/>
          <w:sz w:val="24"/>
          <w:highlight w:val="none"/>
          <w:lang w:val="en-US" w:eastAsia="zh-CN"/>
        </w:rPr>
      </w:pPr>
      <w:r>
        <w:rPr>
          <w:rFonts w:hint="eastAsia" w:hAnsi="宋体" w:cs="宋体"/>
          <w:bCs/>
          <w:color w:val="auto"/>
          <w:sz w:val="24"/>
          <w:highlight w:val="none"/>
        </w:rPr>
        <w:t>预算金额（元）：</w:t>
      </w:r>
      <w:r>
        <w:rPr>
          <w:rFonts w:hint="eastAsia" w:hAnsi="宋体" w:cs="宋体"/>
          <w:bCs/>
          <w:color w:val="auto"/>
          <w:sz w:val="24"/>
          <w:highlight w:val="none"/>
          <w:lang w:val="en-US" w:eastAsia="zh-CN"/>
        </w:rPr>
        <w:t>360</w:t>
      </w:r>
      <w:r>
        <w:rPr>
          <w:rFonts w:hint="eastAsia" w:hAnsi="宋体" w:cs="宋体"/>
          <w:bCs/>
          <w:color w:val="auto"/>
          <w:sz w:val="24"/>
          <w:highlight w:val="none"/>
        </w:rPr>
        <w:t>000</w:t>
      </w:r>
    </w:p>
    <w:p>
      <w:pPr>
        <w:pStyle w:val="6"/>
        <w:spacing w:line="360" w:lineRule="auto"/>
        <w:ind w:firstLine="480"/>
        <w:rPr>
          <w:rFonts w:hint="eastAsia" w:hAnsi="宋体" w:cs="宋体"/>
          <w:bCs/>
          <w:color w:val="auto"/>
          <w:sz w:val="24"/>
          <w:highlight w:val="none"/>
        </w:rPr>
      </w:pPr>
      <w:r>
        <w:rPr>
          <w:rFonts w:hint="eastAsia" w:hAnsi="宋体" w:cs="宋体"/>
          <w:bCs/>
          <w:color w:val="auto"/>
          <w:sz w:val="24"/>
          <w:highlight w:val="none"/>
        </w:rPr>
        <w:t>简要规格描述或项目基本概况介绍、用途：具体以招标文件第三部分采购需求为准。</w:t>
      </w:r>
    </w:p>
    <w:p>
      <w:pPr>
        <w:pStyle w:val="6"/>
        <w:spacing w:line="360" w:lineRule="auto"/>
        <w:ind w:firstLine="480"/>
        <w:rPr>
          <w:rFonts w:hint="eastAsia" w:hAnsi="宋体" w:cs="宋体"/>
          <w:bCs/>
          <w:color w:val="auto"/>
          <w:sz w:val="24"/>
          <w:highlight w:val="none"/>
          <w:lang w:val="en-US" w:eastAsia="zh-CN"/>
        </w:rPr>
      </w:pPr>
      <w:r>
        <w:rPr>
          <w:rFonts w:hint="eastAsia" w:hAnsi="宋体" w:cs="宋体"/>
          <w:bCs/>
          <w:color w:val="auto"/>
          <w:sz w:val="24"/>
          <w:highlight w:val="none"/>
        </w:rPr>
        <w:t>备注：</w:t>
      </w:r>
      <w:r>
        <w:rPr>
          <w:rFonts w:hint="eastAsia" w:hAnsi="宋体" w:cs="宋体"/>
          <w:bCs/>
          <w:color w:val="auto"/>
          <w:sz w:val="24"/>
          <w:highlight w:val="none"/>
          <w:lang w:val="en-US" w:eastAsia="zh-CN"/>
        </w:rPr>
        <w:t>执行号</w:t>
      </w:r>
      <w:r>
        <w:rPr>
          <w:rFonts w:hint="eastAsia" w:hAnsi="宋体" w:cs="宋体"/>
          <w:bCs/>
          <w:color w:val="auto"/>
          <w:sz w:val="24"/>
          <w:highlight w:val="none"/>
        </w:rPr>
        <w:t>[2023]18548号</w:t>
      </w:r>
    </w:p>
    <w:p>
      <w:pPr>
        <w:pStyle w:val="6"/>
        <w:spacing w:line="360" w:lineRule="auto"/>
        <w:ind w:firstLine="480"/>
        <w:rPr>
          <w:rFonts w:hint="eastAsia" w:hAnsi="宋体" w:cs="宋体" w:eastAsiaTheme="minorEastAsia"/>
          <w:bCs/>
          <w:snapToGrid/>
          <w:color w:val="auto"/>
          <w:kern w:val="2"/>
          <w:sz w:val="24"/>
          <w:szCs w:val="24"/>
          <w:highlight w:val="none"/>
          <w:lang w:val="en-US" w:eastAsia="zh-CN"/>
        </w:rPr>
      </w:pPr>
    </w:p>
    <w:p>
      <w:pPr>
        <w:pStyle w:val="6"/>
        <w:spacing w:line="360" w:lineRule="auto"/>
        <w:ind w:firstLine="480"/>
        <w:rPr>
          <w:rFonts w:asciiTheme="minorEastAsia" w:hAnsiTheme="minorEastAsia" w:eastAsiaTheme="minorEastAsia"/>
          <w:snapToGrid/>
          <w:color w:val="auto"/>
          <w:kern w:val="2"/>
          <w:sz w:val="24"/>
          <w:szCs w:val="24"/>
          <w:highlight w:val="none"/>
        </w:rPr>
      </w:pP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标项</w:t>
      </w:r>
      <w:r>
        <w:rPr>
          <w:rFonts w:hint="eastAsia" w:asciiTheme="minorEastAsia" w:hAnsiTheme="minorEastAsia" w:eastAsiaTheme="minorEastAsia"/>
          <w:snapToGrid/>
          <w:color w:val="auto"/>
          <w:kern w:val="2"/>
          <w:sz w:val="24"/>
          <w:szCs w:val="24"/>
          <w:highlight w:val="none"/>
          <w:lang w:val="en-US" w:eastAsia="zh-CN"/>
        </w:rPr>
        <w:t>九</w:t>
      </w:r>
      <w:r>
        <w:rPr>
          <w:rFonts w:hint="eastAsia" w:asciiTheme="minorEastAsia" w:hAnsiTheme="minorEastAsia" w:eastAsiaTheme="minorEastAsia"/>
          <w:snapToGrid/>
          <w:color w:val="auto"/>
          <w:kern w:val="2"/>
          <w:sz w:val="24"/>
          <w:szCs w:val="24"/>
          <w:highlight w:val="none"/>
        </w:rPr>
        <w:t>：</w:t>
      </w:r>
    </w:p>
    <w:p>
      <w:pPr>
        <w:pStyle w:val="6"/>
        <w:spacing w:line="360" w:lineRule="auto"/>
        <w:ind w:firstLine="480"/>
        <w:rPr>
          <w:rFonts w:hint="default" w:eastAsia="宋体" w:asciiTheme="minorEastAsia" w:hAnsiTheme="minorEastAsia"/>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标项名称：《澳大利亚国立大学图书馆许地山藏书珍本选辑》等一批</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数量：1</w:t>
      </w:r>
    </w:p>
    <w:p>
      <w:pPr>
        <w:pStyle w:val="6"/>
        <w:spacing w:line="360" w:lineRule="auto"/>
        <w:ind w:firstLine="480"/>
        <w:rPr>
          <w:rFonts w:hint="default" w:hAnsi="宋体" w:eastAsia="宋体" w:cs="宋体"/>
          <w:bCs/>
          <w:color w:val="auto"/>
          <w:sz w:val="24"/>
          <w:highlight w:val="none"/>
          <w:lang w:val="en-US" w:eastAsia="zh-CN"/>
        </w:rPr>
      </w:pPr>
      <w:r>
        <w:rPr>
          <w:rFonts w:hint="eastAsia" w:hAnsi="宋体" w:cs="宋体"/>
          <w:bCs/>
          <w:color w:val="auto"/>
          <w:sz w:val="24"/>
          <w:highlight w:val="none"/>
        </w:rPr>
        <w:t>预算金额（元）：242000</w:t>
      </w:r>
    </w:p>
    <w:p>
      <w:pPr>
        <w:pStyle w:val="6"/>
        <w:spacing w:line="360" w:lineRule="auto"/>
        <w:ind w:firstLine="480"/>
        <w:rPr>
          <w:rFonts w:hAnsi="宋体" w:cs="宋体"/>
          <w:bCs/>
          <w:color w:val="auto"/>
          <w:sz w:val="24"/>
          <w:highlight w:val="none"/>
        </w:rPr>
      </w:pPr>
      <w:r>
        <w:rPr>
          <w:rFonts w:hint="eastAsia" w:hAnsi="宋体" w:cs="宋体"/>
          <w:bCs/>
          <w:color w:val="auto"/>
          <w:sz w:val="24"/>
          <w:highlight w:val="none"/>
        </w:rPr>
        <w:t>简要规格描述或项目基本概况介绍、用途：具体以招标文件第三部分采购需求为准。</w:t>
      </w:r>
    </w:p>
    <w:p>
      <w:pPr>
        <w:pStyle w:val="6"/>
        <w:spacing w:line="360" w:lineRule="auto"/>
        <w:ind w:firstLine="480"/>
        <w:rPr>
          <w:rFonts w:hint="eastAsia" w:hAnsi="宋体" w:cs="宋体" w:eastAsiaTheme="minorEastAsia"/>
          <w:bCs/>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备注：</w:t>
      </w:r>
      <w:r>
        <w:rPr>
          <w:rFonts w:hint="eastAsia" w:asciiTheme="minorEastAsia" w:hAnsiTheme="minorEastAsia" w:eastAsiaTheme="minorEastAsia"/>
          <w:snapToGrid/>
          <w:color w:val="auto"/>
          <w:kern w:val="2"/>
          <w:sz w:val="24"/>
          <w:szCs w:val="24"/>
          <w:highlight w:val="none"/>
          <w:lang w:val="en-US" w:eastAsia="zh-CN"/>
        </w:rPr>
        <w:t>执行号[2023]18549号</w:t>
      </w:r>
    </w:p>
    <w:p>
      <w:pPr>
        <w:pStyle w:val="6"/>
        <w:spacing w:line="360" w:lineRule="auto"/>
        <w:ind w:firstLine="480"/>
        <w:rPr>
          <w:rFonts w:asciiTheme="minorEastAsia" w:hAnsiTheme="minorEastAsia" w:eastAsiaTheme="minorEastAsia"/>
          <w:snapToGrid/>
          <w:color w:val="auto"/>
          <w:kern w:val="2"/>
          <w:sz w:val="24"/>
          <w:szCs w:val="24"/>
          <w:highlight w:val="none"/>
        </w:rPr>
      </w:pP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标项</w:t>
      </w:r>
      <w:r>
        <w:rPr>
          <w:rFonts w:hint="eastAsia" w:asciiTheme="minorEastAsia" w:hAnsiTheme="minorEastAsia" w:eastAsiaTheme="minorEastAsia"/>
          <w:snapToGrid/>
          <w:color w:val="auto"/>
          <w:kern w:val="2"/>
          <w:sz w:val="24"/>
          <w:szCs w:val="24"/>
          <w:highlight w:val="none"/>
          <w:lang w:val="en-US" w:eastAsia="zh-CN"/>
        </w:rPr>
        <w:t>十</w:t>
      </w:r>
      <w:r>
        <w:rPr>
          <w:rFonts w:hint="eastAsia" w:asciiTheme="minorEastAsia" w:hAnsiTheme="minorEastAsia" w:eastAsiaTheme="minorEastAsia"/>
          <w:snapToGrid/>
          <w:color w:val="auto"/>
          <w:kern w:val="2"/>
          <w:sz w:val="24"/>
          <w:szCs w:val="24"/>
          <w:highlight w:val="none"/>
        </w:rPr>
        <w:t>：</w:t>
      </w:r>
    </w:p>
    <w:p>
      <w:pPr>
        <w:pStyle w:val="6"/>
        <w:spacing w:line="360" w:lineRule="auto"/>
        <w:ind w:firstLine="480"/>
        <w:rPr>
          <w:rFonts w:hint="eastAsia" w:asciiTheme="minorEastAsia" w:hAnsiTheme="minorEastAsia" w:eastAsiaTheme="minorEastAsia"/>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标项名称：</w:t>
      </w:r>
      <w:r>
        <w:rPr>
          <w:rFonts w:hint="eastAsia" w:asciiTheme="minorEastAsia" w:hAnsiTheme="minorEastAsia" w:eastAsiaTheme="minorEastAsia"/>
          <w:snapToGrid/>
          <w:color w:val="auto"/>
          <w:kern w:val="2"/>
          <w:sz w:val="24"/>
          <w:szCs w:val="24"/>
          <w:highlight w:val="none"/>
          <w:lang w:eastAsia="zh-CN"/>
        </w:rPr>
        <w:t>教师教育、美术系列单行本一批</w:t>
      </w:r>
    </w:p>
    <w:p>
      <w:pPr>
        <w:pStyle w:val="6"/>
        <w:spacing w:line="360" w:lineRule="auto"/>
        <w:ind w:firstLine="480"/>
        <w:rPr>
          <w:rFonts w:asciiTheme="minorEastAsia" w:hAnsiTheme="minorEastAsia" w:eastAsiaTheme="minorEastAsia"/>
          <w:snapToGrid/>
          <w:color w:val="auto"/>
          <w:kern w:val="2"/>
          <w:sz w:val="24"/>
          <w:szCs w:val="24"/>
          <w:highlight w:val="none"/>
        </w:rPr>
      </w:pPr>
      <w:r>
        <w:rPr>
          <w:rFonts w:hint="eastAsia" w:asciiTheme="minorEastAsia" w:hAnsiTheme="minorEastAsia" w:eastAsiaTheme="minorEastAsia"/>
          <w:snapToGrid/>
          <w:color w:val="auto"/>
          <w:kern w:val="2"/>
          <w:sz w:val="24"/>
          <w:szCs w:val="24"/>
          <w:highlight w:val="none"/>
        </w:rPr>
        <w:t>数量：1</w:t>
      </w:r>
    </w:p>
    <w:p>
      <w:pPr>
        <w:pStyle w:val="6"/>
        <w:spacing w:line="360" w:lineRule="auto"/>
        <w:ind w:firstLine="480"/>
        <w:rPr>
          <w:rFonts w:hint="default" w:hAnsi="宋体" w:eastAsia="宋体" w:cs="宋体"/>
          <w:bCs/>
          <w:color w:val="auto"/>
          <w:sz w:val="24"/>
          <w:highlight w:val="none"/>
          <w:lang w:val="en-US" w:eastAsia="zh-CN"/>
        </w:rPr>
      </w:pPr>
      <w:r>
        <w:rPr>
          <w:rFonts w:hint="eastAsia" w:hAnsi="宋体" w:cs="宋体"/>
          <w:bCs/>
          <w:color w:val="auto"/>
          <w:sz w:val="24"/>
          <w:highlight w:val="none"/>
        </w:rPr>
        <w:t>预算金额（元）：</w:t>
      </w:r>
      <w:r>
        <w:rPr>
          <w:rFonts w:hint="eastAsia" w:hAnsi="宋体" w:cs="宋体"/>
          <w:bCs/>
          <w:color w:val="auto"/>
          <w:sz w:val="24"/>
          <w:highlight w:val="none"/>
          <w:lang w:val="en-US" w:eastAsia="zh-CN"/>
        </w:rPr>
        <w:t>353</w:t>
      </w:r>
      <w:r>
        <w:rPr>
          <w:rFonts w:hint="eastAsia" w:hAnsi="宋体" w:cs="宋体"/>
          <w:bCs/>
          <w:color w:val="auto"/>
          <w:sz w:val="24"/>
          <w:highlight w:val="none"/>
        </w:rPr>
        <w:t>000</w:t>
      </w:r>
    </w:p>
    <w:p>
      <w:pPr>
        <w:pStyle w:val="6"/>
        <w:spacing w:line="360" w:lineRule="auto"/>
        <w:ind w:firstLine="480"/>
        <w:rPr>
          <w:rFonts w:hAnsi="宋体" w:cs="宋体"/>
          <w:bCs/>
          <w:color w:val="auto"/>
          <w:sz w:val="24"/>
          <w:highlight w:val="none"/>
        </w:rPr>
      </w:pPr>
      <w:r>
        <w:rPr>
          <w:rFonts w:hint="eastAsia" w:hAnsi="宋体" w:cs="宋体"/>
          <w:bCs/>
          <w:color w:val="auto"/>
          <w:sz w:val="24"/>
          <w:highlight w:val="none"/>
        </w:rPr>
        <w:t>简要规格描述或项目基本概况介绍、用途：具体以招标文件第三部分采购需求为准。</w:t>
      </w:r>
    </w:p>
    <w:p>
      <w:pPr>
        <w:pStyle w:val="6"/>
        <w:spacing w:line="360" w:lineRule="auto"/>
        <w:ind w:firstLine="480"/>
        <w:rPr>
          <w:rFonts w:hint="eastAsia" w:hAnsi="宋体" w:cs="宋体" w:eastAsiaTheme="minorEastAsia"/>
          <w:bCs/>
          <w:snapToGrid/>
          <w:color w:val="auto"/>
          <w:kern w:val="2"/>
          <w:sz w:val="24"/>
          <w:szCs w:val="24"/>
          <w:highlight w:val="none"/>
          <w:lang w:val="en-US" w:eastAsia="zh-CN"/>
        </w:rPr>
      </w:pPr>
      <w:r>
        <w:rPr>
          <w:rFonts w:hint="eastAsia" w:asciiTheme="minorEastAsia" w:hAnsiTheme="minorEastAsia" w:eastAsiaTheme="minorEastAsia"/>
          <w:snapToGrid/>
          <w:color w:val="auto"/>
          <w:kern w:val="2"/>
          <w:sz w:val="24"/>
          <w:szCs w:val="24"/>
          <w:highlight w:val="none"/>
        </w:rPr>
        <w:t>备注：</w:t>
      </w:r>
      <w:r>
        <w:rPr>
          <w:rFonts w:hint="eastAsia" w:asciiTheme="minorEastAsia" w:hAnsiTheme="minorEastAsia" w:eastAsiaTheme="minorEastAsia"/>
          <w:snapToGrid/>
          <w:color w:val="auto"/>
          <w:kern w:val="2"/>
          <w:sz w:val="24"/>
          <w:szCs w:val="24"/>
          <w:highlight w:val="none"/>
          <w:lang w:val="en-US" w:eastAsia="zh-CN"/>
        </w:rPr>
        <w:t>执行号</w:t>
      </w:r>
      <w:r>
        <w:rPr>
          <w:rFonts w:hint="eastAsia" w:asciiTheme="minorEastAsia" w:hAnsiTheme="minorEastAsia" w:eastAsiaTheme="minorEastAsia"/>
          <w:snapToGrid/>
          <w:color w:val="auto"/>
          <w:kern w:val="2"/>
          <w:sz w:val="24"/>
          <w:szCs w:val="24"/>
          <w:highlight w:val="none"/>
          <w:lang w:val="en-US" w:eastAsia="zh-CN"/>
        </w:rPr>
        <w:fldChar w:fldCharType="begin"/>
      </w:r>
      <w:r>
        <w:rPr>
          <w:rFonts w:hint="eastAsia" w:asciiTheme="minorEastAsia" w:hAnsiTheme="minorEastAsia" w:eastAsiaTheme="minorEastAsia"/>
          <w:snapToGrid/>
          <w:color w:val="auto"/>
          <w:kern w:val="2"/>
          <w:sz w:val="24"/>
          <w:szCs w:val="24"/>
          <w:highlight w:val="none"/>
          <w:lang w:val="en-US" w:eastAsia="zh-CN"/>
        </w:rPr>
        <w:instrText xml:space="preserve"> HYPERLINK "https://pay.zcygov.cn/purchaseplan_front/" \l "/plan/list/view?id=1000000000011812003&amp;_app_=zcy.procurement" \t "https://www.zcygov.cn/project-center/_procurement_/purchasePlans/_blank" </w:instrText>
      </w:r>
      <w:r>
        <w:rPr>
          <w:rFonts w:hint="eastAsia" w:asciiTheme="minorEastAsia" w:hAnsiTheme="minorEastAsia" w:eastAsiaTheme="minorEastAsia"/>
          <w:snapToGrid/>
          <w:color w:val="auto"/>
          <w:kern w:val="2"/>
          <w:sz w:val="24"/>
          <w:szCs w:val="24"/>
          <w:highlight w:val="none"/>
          <w:lang w:val="en-US" w:eastAsia="zh-CN"/>
        </w:rPr>
        <w:fldChar w:fldCharType="separate"/>
      </w:r>
      <w:r>
        <w:rPr>
          <w:rFonts w:hint="eastAsia" w:asciiTheme="minorEastAsia" w:hAnsiTheme="minorEastAsia" w:eastAsiaTheme="minorEastAsia"/>
          <w:snapToGrid/>
          <w:color w:val="auto"/>
          <w:kern w:val="2"/>
          <w:sz w:val="24"/>
          <w:szCs w:val="24"/>
          <w:highlight w:val="none"/>
          <w:lang w:val="en-US" w:eastAsia="zh-CN"/>
        </w:rPr>
        <w:t>[2023]18547号</w:t>
      </w:r>
      <w:r>
        <w:rPr>
          <w:rFonts w:hint="eastAsia" w:asciiTheme="minorEastAsia" w:hAnsiTheme="minorEastAsia" w:eastAsiaTheme="minorEastAsia"/>
          <w:snapToGrid/>
          <w:color w:val="auto"/>
          <w:kern w:val="2"/>
          <w:sz w:val="24"/>
          <w:szCs w:val="24"/>
          <w:highlight w:val="none"/>
          <w:lang w:val="en-US" w:eastAsia="zh-CN"/>
        </w:rPr>
        <w:fldChar w:fldCharType="end"/>
      </w:r>
    </w:p>
    <w:p>
      <w:pPr>
        <w:pStyle w:val="6"/>
        <w:spacing w:line="360" w:lineRule="auto"/>
        <w:ind w:firstLine="480"/>
        <w:rPr>
          <w:rFonts w:asciiTheme="minorEastAsia" w:hAnsiTheme="minorEastAsia" w:eastAsiaTheme="minorEastAsia"/>
          <w:snapToGrid/>
          <w:color w:val="auto"/>
          <w:kern w:val="2"/>
          <w:sz w:val="24"/>
          <w:szCs w:val="24"/>
          <w:highlight w:val="none"/>
        </w:rPr>
      </w:pPr>
    </w:p>
    <w:p>
      <w:pPr>
        <w:pStyle w:val="128"/>
        <w:ind w:firstLine="489"/>
        <w:outlineLvl w:val="2"/>
        <w:rPr>
          <w:rFonts w:ascii="宋体" w:hAnsi="宋体" w:cs="宋体"/>
          <w:color w:val="auto"/>
          <w:highlight w:val="none"/>
        </w:rPr>
      </w:pPr>
      <w:r>
        <w:rPr>
          <w:rFonts w:hint="eastAsia" w:ascii="宋体" w:hAnsi="宋体" w:cs="宋体"/>
          <w:b/>
          <w:color w:val="auto"/>
          <w:highlight w:val="none"/>
        </w:rPr>
        <w:t>合同履约期限：详见采购需求</w:t>
      </w:r>
    </w:p>
    <w:p>
      <w:pPr>
        <w:pStyle w:val="6"/>
        <w:spacing w:line="360" w:lineRule="auto"/>
        <w:ind w:firstLine="480"/>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hAnsi="宋体" w:cs="宋体"/>
              <w:color w:val="auto"/>
              <w:kern w:val="0"/>
              <w:sz w:val="24"/>
              <w:highlight w:val="none"/>
            </w:rPr>
            <w:sym w:font="Wingdings" w:char="F0FE"/>
          </w:r>
        </w:sdtContent>
      </w:sdt>
      <w:r>
        <w:rPr>
          <w:rFonts w:hint="eastAsia" w:hAnsi="宋体" w:cs="宋体"/>
          <w:b/>
          <w:color w:val="auto"/>
          <w:sz w:val="24"/>
          <w:highlight w:val="none"/>
        </w:rPr>
        <w:t>是</w:t>
      </w:r>
      <w:r>
        <w:rPr>
          <w:rFonts w:hint="eastAsia" w:hAnsi="宋体" w:cs="宋体"/>
          <w:b/>
          <w:snapToGrid/>
          <w:color w:val="auto"/>
          <w:kern w:val="2"/>
          <w:sz w:val="24"/>
          <w:highlight w:val="none"/>
        </w:rPr>
        <w:t>；</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hAnsi="宋体" w:cs="宋体"/>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w:t>
      </w:r>
      <w:bookmarkStart w:id="11" w:name="_Hlk101132948"/>
      <w:r>
        <w:rPr>
          <w:rFonts w:hint="eastAsia" w:ascii="宋体" w:hAnsi="宋体" w:cs="宋体"/>
          <w:b/>
          <w:color w:val="auto"/>
          <w:sz w:val="24"/>
          <w:highlight w:val="none"/>
        </w:rPr>
        <w:t>申请人的资格要求</w:t>
      </w:r>
      <w:bookmarkEnd w:id="11"/>
      <w:r>
        <w:rPr>
          <w:rFonts w:hint="eastAsia" w:ascii="宋体" w:hAnsi="宋体" w:cs="宋体"/>
          <w:b/>
          <w:color w:val="auto"/>
          <w:sz w:val="24"/>
          <w:highlight w:val="none"/>
        </w:rPr>
        <w:t>：</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u w:val="single"/>
        </w:rPr>
      </w:pPr>
      <w:sdt>
        <w:sdtPr>
          <w:rPr>
            <w:rFonts w:hint="eastAsia" w:ascii="宋体" w:hAnsi="宋体" w:cs="宋体"/>
            <w:color w:val="auto"/>
            <w:kern w:val="0"/>
            <w:sz w:val="24"/>
            <w:highlight w:val="none"/>
          </w:rPr>
          <w:id w:val="-9247305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货物全部由符合政策要求的中小企业制造，提供中小企业声明函；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货物全部由符合政策要求的小微企业制造，提供中小企业声明函；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bookmarkStart w:id="12" w:name="_Hlk101132524"/>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bookmarkEnd w:id="12"/>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pacing w:line="360" w:lineRule="auto"/>
        <w:ind w:firstLine="482" w:firstLineChars="200"/>
        <w:rPr>
          <w:rFonts w:ascii="宋体" w:hAnsi="宋体" w:cs="宋体"/>
          <w:color w:val="auto"/>
          <w:sz w:val="24"/>
          <w:highlight w:val="none"/>
        </w:rPr>
      </w:pPr>
      <w:r>
        <w:rPr>
          <w:rFonts w:ascii="宋体" w:hAnsi="宋体" w:cs="宋体"/>
          <w:b/>
          <w:bCs/>
          <w:color w:val="auto"/>
          <w:sz w:val="24"/>
          <w:highlight w:val="none"/>
        </w:rPr>
        <w:t>4</w:t>
      </w:r>
      <w:r>
        <w:rPr>
          <w:rFonts w:hint="eastAsia" w:ascii="宋体" w:hAnsi="宋体" w:cs="宋体"/>
          <w:b/>
          <w:bCs/>
          <w:color w:val="auto"/>
          <w:sz w:val="24"/>
          <w:highlight w:val="none"/>
        </w:rPr>
        <w:t>.本项目的特定资格要求：</w:t>
      </w:r>
      <w:r>
        <w:rPr>
          <w:rFonts w:hint="eastAsia" w:ascii="宋体" w:hAnsi="宋体" w:cs="宋体"/>
          <w:b/>
          <w:bCs/>
          <w:color w:val="auto"/>
          <w:sz w:val="24"/>
          <w:highlight w:val="none"/>
          <w:lang w:val="en-US" w:eastAsia="zh-CN"/>
        </w:rPr>
        <w:t>具有新闻出版行政部门颁发的《出版物经营许可证》，且经营范围含图书</w:t>
      </w:r>
      <w:r>
        <w:rPr>
          <w:rFonts w:hint="eastAsia" w:ascii="宋体" w:hAnsi="宋体" w:cs="宋体"/>
          <w:b/>
          <w:bCs/>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2023年</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22</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2023年</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2023年</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22</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 </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称：杭州师范大学</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址：杭州市余杭区余杭塘路2318号</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郑老师</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项目联系方式（询问）：0571-28861996</w:t>
      </w:r>
      <w:bookmarkStart w:id="412" w:name="_GoBack"/>
      <w:bookmarkEnd w:id="412"/>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质疑联系人：周老师</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质疑联系方式：0571-28865075</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称：浙江豪圣建设项目管理有限公司</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址：杭州市拱墅区大关路179号远洋国际中心A座17楼1706室</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项目联系人（询问）：羊雅鸣、刘敏、曹剑斌、陈敏娇</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项目联系方式（询问）：0571-87981527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质疑联系人：刘先成</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质疑联系方式：0571-56386096</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w:t>
      </w:r>
      <w:r>
        <w:rPr>
          <w:rFonts w:hint="eastAsia"/>
          <w:color w:val="auto"/>
          <w:highlight w:val="none"/>
        </w:rPr>
        <w:t xml:space="preserve"> </w:t>
      </w:r>
      <w:r>
        <w:rPr>
          <w:rFonts w:hint="eastAsia" w:ascii="宋体" w:hAnsi="宋体" w:cs="宋体"/>
          <w:color w:val="auto"/>
          <w:sz w:val="24"/>
          <w:highlight w:val="none"/>
        </w:rPr>
        <w:t xml:space="preserve">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称：杭州市财政局政府采购监管处 /浙江省政府采购行政裁决服务中心（杭州）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监督投诉电话：电话：0571-85252453</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政策咨询：陈先生、厉先生，0571-89580460、89580456</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pStyle w:val="33"/>
        <w:spacing w:line="360" w:lineRule="auto"/>
        <w:rPr>
          <w:rFonts w:hAnsi="宋体" w:cs="宋体"/>
          <w:b/>
          <w:color w:val="auto"/>
          <w:sz w:val="36"/>
          <w:szCs w:val="20"/>
          <w:highlight w:val="none"/>
        </w:rPr>
      </w:pPr>
      <w:r>
        <w:rPr>
          <w:rFonts w:hint="eastAsia" w:hAnsi="宋体" w:cs="宋体"/>
          <w:color w:val="auto"/>
          <w:sz w:val="24"/>
          <w:highlight w:val="none"/>
        </w:rPr>
        <w:t xml:space="preserve">                        </w:t>
      </w:r>
      <w:r>
        <w:rPr>
          <w:rFonts w:hAnsi="宋体" w:cs="宋体"/>
          <w:b/>
          <w:color w:val="auto"/>
          <w:sz w:val="36"/>
          <w:szCs w:val="20"/>
          <w:highlight w:val="none"/>
        </w:rPr>
        <w:t xml:space="preserve"> </w:t>
      </w:r>
    </w:p>
    <w:p>
      <w:pPr>
        <w:pStyle w:val="4"/>
        <w:rPr>
          <w:rFonts w:ascii="宋体"/>
          <w:snapToGrid w:val="0"/>
          <w:color w:val="auto"/>
          <w:highlight w:val="none"/>
        </w:rPr>
      </w:pPr>
      <w:r>
        <w:rPr>
          <w:color w:val="auto"/>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2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285"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6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项目属性与核心产品</w:t>
            </w:r>
          </w:p>
        </w:tc>
        <w:tc>
          <w:tcPr>
            <w:tcW w:w="628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auto"/>
                <w:sz w:val="24"/>
                <w:highlight w:val="none"/>
              </w:rPr>
            </w:pPr>
            <w:r>
              <w:rPr>
                <w:rFonts w:hint="eastAsia" w:ascii="宋体" w:hAnsi="宋体" w:cs="宋体"/>
                <w:color w:val="auto"/>
                <w:sz w:val="24"/>
                <w:highlight w:val="none"/>
              </w:rPr>
              <w:t>货物类，</w:t>
            </w:r>
          </w:p>
          <w:p>
            <w:pPr>
              <w:rPr>
                <w:rFonts w:hint="default" w:ascii="宋体" w:hAnsi="宋体" w:eastAsia="宋体" w:cs="宋体"/>
                <w:color w:val="auto"/>
                <w:sz w:val="24"/>
                <w:highlight w:val="none"/>
                <w:u w:val="single"/>
                <w:lang w:val="en-US" w:eastAsia="zh-CN"/>
              </w:rPr>
            </w:pPr>
            <w:r>
              <w:rPr>
                <w:rFonts w:hint="eastAsia" w:ascii="宋体" w:hAnsi="宋体" w:cs="宋体"/>
                <w:color w:val="auto"/>
                <w:sz w:val="24"/>
                <w:highlight w:val="none"/>
              </w:rPr>
              <w:t>标项一单一产品或</w:t>
            </w:r>
            <w:r>
              <w:rPr>
                <w:rFonts w:hint="eastAsia" w:ascii="宋体" w:hAnsi="宋体" w:cs="宋体"/>
                <w:color w:val="auto"/>
                <w:kern w:val="0"/>
                <w:sz w:val="24"/>
                <w:highlight w:val="none"/>
              </w:rPr>
              <w:t>核心产品为：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w:t>
            </w:r>
          </w:p>
          <w:p>
            <w:pPr>
              <w:pStyle w:val="43"/>
              <w:rPr>
                <w:rFonts w:ascii="宋体" w:hAnsi="宋体" w:cs="宋体"/>
                <w:color w:val="auto"/>
                <w:sz w:val="24"/>
                <w:highlight w:val="none"/>
                <w:u w:val="single"/>
              </w:rPr>
            </w:pPr>
            <w:r>
              <w:rPr>
                <w:rFonts w:hint="eastAsia" w:ascii="宋体" w:hAnsi="宋体" w:cs="宋体"/>
                <w:color w:val="auto"/>
                <w:sz w:val="24"/>
                <w:highlight w:val="none"/>
              </w:rPr>
              <w:t>标项二单一产品或</w:t>
            </w:r>
            <w:r>
              <w:rPr>
                <w:rFonts w:hint="eastAsia" w:ascii="宋体" w:hAnsi="宋体" w:cs="宋体"/>
                <w:color w:val="auto"/>
                <w:kern w:val="0"/>
                <w:sz w:val="24"/>
                <w:highlight w:val="none"/>
              </w:rPr>
              <w:t>核心产品为：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w:t>
            </w:r>
          </w:p>
          <w:p>
            <w:pPr>
              <w:rPr>
                <w:rFonts w:hint="eastAsia" w:ascii="宋体" w:hAnsi="宋体" w:cs="宋体"/>
                <w:color w:val="auto"/>
                <w:kern w:val="0"/>
                <w:sz w:val="24"/>
                <w:highlight w:val="none"/>
                <w:u w:val="single"/>
                <w:lang w:eastAsia="zh-CN"/>
              </w:rPr>
            </w:pPr>
            <w:r>
              <w:rPr>
                <w:rFonts w:hint="eastAsia" w:ascii="宋体" w:hAnsi="宋体" w:cs="宋体"/>
                <w:color w:val="auto"/>
                <w:sz w:val="24"/>
                <w:highlight w:val="none"/>
              </w:rPr>
              <w:t>标项三单一产品或</w:t>
            </w:r>
            <w:r>
              <w:rPr>
                <w:rFonts w:hint="eastAsia" w:ascii="宋体" w:hAnsi="宋体" w:cs="宋体"/>
                <w:color w:val="auto"/>
                <w:kern w:val="0"/>
                <w:sz w:val="24"/>
                <w:highlight w:val="none"/>
              </w:rPr>
              <w:t>核心产品为：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w:t>
            </w:r>
          </w:p>
          <w:p>
            <w:pPr>
              <w:rPr>
                <w:rFonts w:ascii="宋体" w:hAnsi="宋体" w:cs="宋体"/>
                <w:color w:val="auto"/>
                <w:sz w:val="24"/>
                <w:highlight w:val="none"/>
                <w:u w:val="single"/>
              </w:rPr>
            </w:pPr>
            <w:r>
              <w:rPr>
                <w:rFonts w:hint="eastAsia" w:ascii="宋体" w:hAnsi="宋体" w:cs="宋体"/>
                <w:color w:val="auto"/>
                <w:sz w:val="24"/>
                <w:highlight w:val="none"/>
              </w:rPr>
              <w:t>标项</w:t>
            </w:r>
            <w:r>
              <w:rPr>
                <w:rFonts w:hint="eastAsia" w:ascii="宋体" w:hAnsi="宋体" w:cs="宋体"/>
                <w:color w:val="auto"/>
                <w:sz w:val="24"/>
                <w:highlight w:val="none"/>
                <w:lang w:val="en-US" w:eastAsia="zh-CN"/>
              </w:rPr>
              <w:t>四</w:t>
            </w:r>
            <w:r>
              <w:rPr>
                <w:rFonts w:hint="eastAsia" w:ascii="宋体" w:hAnsi="宋体" w:cs="宋体"/>
                <w:color w:val="auto"/>
                <w:sz w:val="24"/>
                <w:highlight w:val="none"/>
              </w:rPr>
              <w:t>单一产品或</w:t>
            </w:r>
            <w:r>
              <w:rPr>
                <w:rFonts w:hint="eastAsia" w:ascii="宋体" w:hAnsi="宋体" w:cs="宋体"/>
                <w:color w:val="auto"/>
                <w:kern w:val="0"/>
                <w:sz w:val="24"/>
                <w:highlight w:val="none"/>
              </w:rPr>
              <w:t>核心产品为：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w:t>
            </w:r>
          </w:p>
          <w:p>
            <w:pPr>
              <w:pStyle w:val="43"/>
              <w:rPr>
                <w:rFonts w:ascii="宋体" w:hAnsi="宋体" w:cs="宋体"/>
                <w:color w:val="auto"/>
                <w:sz w:val="24"/>
                <w:highlight w:val="none"/>
                <w:u w:val="single"/>
              </w:rPr>
            </w:pPr>
            <w:r>
              <w:rPr>
                <w:rFonts w:hint="eastAsia" w:ascii="宋体" w:hAnsi="宋体" w:cs="宋体"/>
                <w:color w:val="auto"/>
                <w:sz w:val="24"/>
                <w:highlight w:val="none"/>
              </w:rPr>
              <w:t>标项</w:t>
            </w:r>
            <w:r>
              <w:rPr>
                <w:rFonts w:hint="eastAsia" w:ascii="宋体" w:hAnsi="宋体" w:cs="宋体"/>
                <w:color w:val="auto"/>
                <w:sz w:val="24"/>
                <w:highlight w:val="none"/>
                <w:lang w:val="en-US" w:eastAsia="zh-CN"/>
              </w:rPr>
              <w:t>五</w:t>
            </w:r>
            <w:r>
              <w:rPr>
                <w:rFonts w:hint="eastAsia" w:ascii="宋体" w:hAnsi="宋体" w:cs="宋体"/>
                <w:color w:val="auto"/>
                <w:sz w:val="24"/>
                <w:highlight w:val="none"/>
              </w:rPr>
              <w:t>单一产品或</w:t>
            </w:r>
            <w:r>
              <w:rPr>
                <w:rFonts w:hint="eastAsia" w:ascii="宋体" w:hAnsi="宋体" w:cs="宋体"/>
                <w:color w:val="auto"/>
                <w:kern w:val="0"/>
                <w:sz w:val="24"/>
                <w:highlight w:val="none"/>
              </w:rPr>
              <w:t>核心产品为：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w:t>
            </w:r>
          </w:p>
          <w:p>
            <w:pPr>
              <w:rPr>
                <w:rFonts w:hint="eastAsia" w:ascii="宋体" w:hAnsi="宋体" w:cs="宋体"/>
                <w:color w:val="auto"/>
                <w:kern w:val="0"/>
                <w:sz w:val="24"/>
                <w:highlight w:val="none"/>
                <w:u w:val="single"/>
                <w:lang w:eastAsia="zh-CN"/>
              </w:rPr>
            </w:pPr>
            <w:r>
              <w:rPr>
                <w:rFonts w:hint="eastAsia" w:ascii="宋体" w:hAnsi="宋体" w:cs="宋体"/>
                <w:color w:val="auto"/>
                <w:sz w:val="24"/>
                <w:highlight w:val="none"/>
              </w:rPr>
              <w:t>标项</w:t>
            </w:r>
            <w:r>
              <w:rPr>
                <w:rFonts w:hint="eastAsia" w:ascii="宋体" w:hAnsi="宋体" w:cs="宋体"/>
                <w:color w:val="auto"/>
                <w:sz w:val="24"/>
                <w:highlight w:val="none"/>
                <w:lang w:val="en-US" w:eastAsia="zh-CN"/>
              </w:rPr>
              <w:t>六</w:t>
            </w:r>
            <w:r>
              <w:rPr>
                <w:rFonts w:hint="eastAsia" w:ascii="宋体" w:hAnsi="宋体" w:cs="宋体"/>
                <w:color w:val="auto"/>
                <w:sz w:val="24"/>
                <w:highlight w:val="none"/>
              </w:rPr>
              <w:t>单一产品或</w:t>
            </w:r>
            <w:r>
              <w:rPr>
                <w:rFonts w:hint="eastAsia" w:ascii="宋体" w:hAnsi="宋体" w:cs="宋体"/>
                <w:color w:val="auto"/>
                <w:kern w:val="0"/>
                <w:sz w:val="24"/>
                <w:highlight w:val="none"/>
              </w:rPr>
              <w:t>核心产品为：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w:t>
            </w:r>
          </w:p>
          <w:p>
            <w:pPr>
              <w:rPr>
                <w:rFonts w:ascii="宋体" w:hAnsi="宋体" w:cs="宋体"/>
                <w:color w:val="auto"/>
                <w:sz w:val="24"/>
                <w:highlight w:val="none"/>
                <w:u w:val="single"/>
              </w:rPr>
            </w:pPr>
            <w:r>
              <w:rPr>
                <w:rFonts w:hint="eastAsia" w:ascii="宋体" w:hAnsi="宋体" w:cs="宋体"/>
                <w:color w:val="auto"/>
                <w:sz w:val="24"/>
                <w:highlight w:val="none"/>
              </w:rPr>
              <w:t>标项</w:t>
            </w:r>
            <w:r>
              <w:rPr>
                <w:rFonts w:hint="eastAsia" w:ascii="宋体" w:hAnsi="宋体" w:cs="宋体"/>
                <w:color w:val="auto"/>
                <w:sz w:val="24"/>
                <w:highlight w:val="none"/>
                <w:lang w:val="en-US" w:eastAsia="zh-CN"/>
              </w:rPr>
              <w:t>七</w:t>
            </w:r>
            <w:r>
              <w:rPr>
                <w:rFonts w:hint="eastAsia" w:ascii="宋体" w:hAnsi="宋体" w:cs="宋体"/>
                <w:color w:val="auto"/>
                <w:sz w:val="24"/>
                <w:highlight w:val="none"/>
              </w:rPr>
              <w:t>单一产品或</w:t>
            </w:r>
            <w:r>
              <w:rPr>
                <w:rFonts w:hint="eastAsia" w:ascii="宋体" w:hAnsi="宋体" w:cs="宋体"/>
                <w:color w:val="auto"/>
                <w:kern w:val="0"/>
                <w:sz w:val="24"/>
                <w:highlight w:val="none"/>
              </w:rPr>
              <w:t>核心产品为：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w:t>
            </w:r>
          </w:p>
          <w:p>
            <w:pPr>
              <w:pStyle w:val="43"/>
              <w:rPr>
                <w:rFonts w:ascii="宋体" w:hAnsi="宋体" w:cs="宋体"/>
                <w:color w:val="auto"/>
                <w:sz w:val="24"/>
                <w:highlight w:val="none"/>
                <w:u w:val="single"/>
              </w:rPr>
            </w:pPr>
            <w:r>
              <w:rPr>
                <w:rFonts w:hint="eastAsia" w:ascii="宋体" w:hAnsi="宋体" w:cs="宋体"/>
                <w:color w:val="auto"/>
                <w:sz w:val="24"/>
                <w:highlight w:val="none"/>
              </w:rPr>
              <w:t>标项</w:t>
            </w:r>
            <w:r>
              <w:rPr>
                <w:rFonts w:hint="eastAsia" w:ascii="宋体" w:hAnsi="宋体" w:cs="宋体"/>
                <w:color w:val="auto"/>
                <w:sz w:val="24"/>
                <w:highlight w:val="none"/>
                <w:lang w:val="en-US" w:eastAsia="zh-CN"/>
              </w:rPr>
              <w:t>八</w:t>
            </w:r>
            <w:r>
              <w:rPr>
                <w:rFonts w:hint="eastAsia" w:ascii="宋体" w:hAnsi="宋体" w:cs="宋体"/>
                <w:color w:val="auto"/>
                <w:sz w:val="24"/>
                <w:highlight w:val="none"/>
              </w:rPr>
              <w:t>单一产品或</w:t>
            </w:r>
            <w:r>
              <w:rPr>
                <w:rFonts w:hint="eastAsia" w:ascii="宋体" w:hAnsi="宋体" w:cs="宋体"/>
                <w:color w:val="auto"/>
                <w:kern w:val="0"/>
                <w:sz w:val="24"/>
                <w:highlight w:val="none"/>
              </w:rPr>
              <w:t>核心产品为：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w:t>
            </w:r>
          </w:p>
          <w:p>
            <w:pPr>
              <w:rPr>
                <w:rFonts w:hint="eastAsia" w:ascii="宋体" w:hAnsi="宋体" w:cs="宋体"/>
                <w:color w:val="auto"/>
                <w:kern w:val="0"/>
                <w:sz w:val="24"/>
                <w:highlight w:val="none"/>
                <w:u w:val="single"/>
                <w:lang w:eastAsia="zh-CN"/>
              </w:rPr>
            </w:pPr>
            <w:r>
              <w:rPr>
                <w:rFonts w:hint="eastAsia" w:ascii="宋体" w:hAnsi="宋体" w:cs="宋体"/>
                <w:color w:val="auto"/>
                <w:sz w:val="24"/>
                <w:highlight w:val="none"/>
              </w:rPr>
              <w:t>标项</w:t>
            </w:r>
            <w:r>
              <w:rPr>
                <w:rFonts w:hint="eastAsia" w:ascii="宋体" w:hAnsi="宋体" w:cs="宋体"/>
                <w:color w:val="auto"/>
                <w:sz w:val="24"/>
                <w:highlight w:val="none"/>
                <w:lang w:val="en-US" w:eastAsia="zh-CN"/>
              </w:rPr>
              <w:t>九</w:t>
            </w:r>
            <w:r>
              <w:rPr>
                <w:rFonts w:hint="eastAsia" w:ascii="宋体" w:hAnsi="宋体" w:cs="宋体"/>
                <w:color w:val="auto"/>
                <w:sz w:val="24"/>
                <w:highlight w:val="none"/>
              </w:rPr>
              <w:t>单一产品或</w:t>
            </w:r>
            <w:r>
              <w:rPr>
                <w:rFonts w:hint="eastAsia" w:ascii="宋体" w:hAnsi="宋体" w:cs="宋体"/>
                <w:color w:val="auto"/>
                <w:kern w:val="0"/>
                <w:sz w:val="24"/>
                <w:highlight w:val="none"/>
              </w:rPr>
              <w:t>核心产品为：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w:t>
            </w:r>
          </w:p>
          <w:p>
            <w:pPr>
              <w:rPr>
                <w:rFonts w:hint="eastAsia" w:ascii="宋体" w:hAnsi="宋体" w:cs="宋体"/>
                <w:color w:val="auto"/>
                <w:kern w:val="0"/>
                <w:sz w:val="24"/>
                <w:highlight w:val="none"/>
                <w:u w:val="single"/>
                <w:lang w:eastAsia="zh-CN"/>
              </w:rPr>
            </w:pPr>
            <w:r>
              <w:rPr>
                <w:rFonts w:hint="eastAsia" w:ascii="宋体" w:hAnsi="宋体" w:cs="宋体"/>
                <w:color w:val="auto"/>
                <w:sz w:val="24"/>
                <w:highlight w:val="none"/>
              </w:rPr>
              <w:t>标项</w:t>
            </w:r>
            <w:r>
              <w:rPr>
                <w:rFonts w:hint="eastAsia" w:ascii="宋体" w:hAnsi="宋体" w:cs="宋体"/>
                <w:color w:val="auto"/>
                <w:sz w:val="24"/>
                <w:highlight w:val="none"/>
                <w:lang w:val="en-US" w:eastAsia="zh-CN"/>
              </w:rPr>
              <w:t>十</w:t>
            </w:r>
            <w:r>
              <w:rPr>
                <w:rFonts w:hint="eastAsia" w:ascii="宋体" w:hAnsi="宋体" w:cs="宋体"/>
                <w:color w:val="auto"/>
                <w:sz w:val="24"/>
                <w:highlight w:val="none"/>
              </w:rPr>
              <w:t>单一产品或</w:t>
            </w:r>
            <w:r>
              <w:rPr>
                <w:rFonts w:hint="eastAsia" w:ascii="宋体" w:hAnsi="宋体" w:cs="宋体"/>
                <w:color w:val="auto"/>
                <w:kern w:val="0"/>
                <w:sz w:val="24"/>
                <w:highlight w:val="none"/>
              </w:rPr>
              <w:t>核心产品为：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285"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rPr>
                <w:rFonts w:ascii="宋体" w:hAnsi="宋体" w:cs="宋体"/>
                <w:color w:val="auto"/>
                <w:kern w:val="0"/>
                <w:sz w:val="24"/>
                <w:highlight w:val="none"/>
              </w:rPr>
            </w:pPr>
            <w:r>
              <w:rPr>
                <w:rFonts w:hint="eastAsia" w:ascii="宋体" w:hAnsi="宋体" w:cs="宋体"/>
                <w:color w:val="auto"/>
                <w:kern w:val="0"/>
                <w:sz w:val="24"/>
                <w:highlight w:val="none"/>
              </w:rPr>
              <w:t>标项一标的：</w:t>
            </w:r>
            <w:r>
              <w:rPr>
                <w:rFonts w:hint="eastAsia" w:ascii="宋体" w:hAnsi="宋体" w:cs="宋体"/>
                <w:color w:val="auto"/>
                <w:kern w:val="0"/>
                <w:sz w:val="24"/>
                <w:highlight w:val="none"/>
                <w:u w:val="single"/>
                <w:lang w:val="en-US" w:eastAsia="zh-CN"/>
              </w:rPr>
              <w:t>详见附件</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批发业</w:t>
            </w:r>
            <w:r>
              <w:rPr>
                <w:rFonts w:hint="eastAsia" w:ascii="宋体" w:hAnsi="宋体" w:cs="宋体"/>
                <w:color w:val="auto"/>
                <w:kern w:val="0"/>
                <w:sz w:val="24"/>
                <w:highlight w:val="none"/>
              </w:rPr>
              <w:t>行业；</w:t>
            </w:r>
          </w:p>
          <w:p>
            <w:pPr>
              <w:numPr>
                <w:ilvl w:val="0"/>
                <w:numId w:val="1"/>
              </w:numPr>
              <w:snapToGrid w:val="0"/>
              <w:rPr>
                <w:rFonts w:ascii="宋体" w:hAnsi="宋体" w:cs="宋体"/>
                <w:color w:val="auto"/>
                <w:kern w:val="0"/>
                <w:sz w:val="24"/>
                <w:highlight w:val="none"/>
              </w:rPr>
            </w:pPr>
            <w:r>
              <w:rPr>
                <w:rFonts w:hint="eastAsia" w:ascii="宋体" w:hAnsi="宋体" w:cs="宋体"/>
                <w:color w:val="auto"/>
                <w:kern w:val="0"/>
                <w:sz w:val="24"/>
                <w:highlight w:val="none"/>
              </w:rPr>
              <w:t>标项二标的：</w:t>
            </w:r>
            <w:r>
              <w:rPr>
                <w:rFonts w:hint="eastAsia" w:ascii="宋体" w:hAnsi="宋体" w:cs="宋体"/>
                <w:color w:val="auto"/>
                <w:kern w:val="0"/>
                <w:sz w:val="24"/>
                <w:highlight w:val="none"/>
                <w:u w:val="single"/>
                <w:lang w:val="en-US" w:eastAsia="zh-CN"/>
              </w:rPr>
              <w:t>详见附件</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批发业</w:t>
            </w:r>
            <w:r>
              <w:rPr>
                <w:rFonts w:hint="eastAsia" w:ascii="宋体" w:hAnsi="宋体" w:cs="宋体"/>
                <w:color w:val="auto"/>
                <w:kern w:val="0"/>
                <w:sz w:val="24"/>
                <w:highlight w:val="none"/>
              </w:rPr>
              <w:t>行业；</w:t>
            </w:r>
          </w:p>
          <w:p>
            <w:pPr>
              <w:numPr>
                <w:ilvl w:val="0"/>
                <w:numId w:val="1"/>
              </w:numPr>
              <w:snapToGrid w:val="0"/>
              <w:rPr>
                <w:rFonts w:ascii="宋体" w:hAnsi="宋体" w:cs="宋体"/>
                <w:color w:val="auto"/>
                <w:highlight w:val="none"/>
              </w:rPr>
            </w:pPr>
            <w:r>
              <w:rPr>
                <w:rFonts w:hint="eastAsia" w:ascii="宋体" w:hAnsi="宋体" w:cs="宋体"/>
                <w:color w:val="auto"/>
                <w:kern w:val="0"/>
                <w:sz w:val="24"/>
                <w:highlight w:val="none"/>
              </w:rPr>
              <w:t>标项三标的：</w:t>
            </w:r>
            <w:r>
              <w:rPr>
                <w:rFonts w:hint="eastAsia" w:ascii="宋体" w:hAnsi="宋体" w:cs="宋体"/>
                <w:color w:val="auto"/>
                <w:kern w:val="0"/>
                <w:sz w:val="24"/>
                <w:highlight w:val="none"/>
                <w:u w:val="single"/>
                <w:lang w:val="en-US" w:eastAsia="zh-CN"/>
              </w:rPr>
              <w:t>详见附件</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批发业</w:t>
            </w:r>
            <w:r>
              <w:rPr>
                <w:rFonts w:hint="eastAsia" w:ascii="宋体" w:hAnsi="宋体" w:cs="宋体"/>
                <w:color w:val="auto"/>
                <w:kern w:val="0"/>
                <w:sz w:val="24"/>
                <w:highlight w:val="none"/>
              </w:rPr>
              <w:t>行业；</w:t>
            </w:r>
          </w:p>
          <w:p>
            <w:pPr>
              <w:numPr>
                <w:ilvl w:val="0"/>
                <w:numId w:val="1"/>
              </w:numPr>
              <w:snapToGrid w:val="0"/>
              <w:rPr>
                <w:rFonts w:ascii="宋体" w:hAnsi="宋体" w:cs="宋体"/>
                <w:color w:val="auto"/>
                <w:kern w:val="0"/>
                <w:sz w:val="24"/>
                <w:highlight w:val="none"/>
              </w:rPr>
            </w:pPr>
            <w:r>
              <w:rPr>
                <w:rFonts w:hint="eastAsia" w:ascii="宋体" w:hAnsi="宋体" w:cs="宋体"/>
                <w:color w:val="auto"/>
                <w:kern w:val="0"/>
                <w:sz w:val="24"/>
                <w:highlight w:val="none"/>
              </w:rPr>
              <w:t>标项</w:t>
            </w:r>
            <w:r>
              <w:rPr>
                <w:rFonts w:hint="eastAsia" w:ascii="宋体" w:hAnsi="宋体" w:cs="宋体"/>
                <w:color w:val="auto"/>
                <w:kern w:val="0"/>
                <w:sz w:val="24"/>
                <w:highlight w:val="none"/>
                <w:lang w:val="en-US" w:eastAsia="zh-CN"/>
              </w:rPr>
              <w:t>四</w:t>
            </w: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lang w:val="en-US" w:eastAsia="zh-CN"/>
              </w:rPr>
              <w:t>详见附件</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批发业</w:t>
            </w:r>
            <w:r>
              <w:rPr>
                <w:rFonts w:hint="eastAsia" w:ascii="宋体" w:hAnsi="宋体" w:cs="宋体"/>
                <w:color w:val="auto"/>
                <w:kern w:val="0"/>
                <w:sz w:val="24"/>
                <w:highlight w:val="none"/>
              </w:rPr>
              <w:t>行业；</w:t>
            </w:r>
          </w:p>
          <w:p>
            <w:pPr>
              <w:numPr>
                <w:ilvl w:val="0"/>
                <w:numId w:val="1"/>
              </w:numPr>
              <w:snapToGrid w:val="0"/>
              <w:rPr>
                <w:rFonts w:ascii="宋体" w:hAnsi="宋体" w:cs="宋体"/>
                <w:color w:val="auto"/>
                <w:kern w:val="0"/>
                <w:sz w:val="24"/>
                <w:highlight w:val="none"/>
              </w:rPr>
            </w:pPr>
            <w:r>
              <w:rPr>
                <w:rFonts w:hint="eastAsia" w:ascii="宋体" w:hAnsi="宋体" w:cs="宋体"/>
                <w:color w:val="auto"/>
                <w:kern w:val="0"/>
                <w:sz w:val="24"/>
                <w:highlight w:val="none"/>
              </w:rPr>
              <w:t>标项</w:t>
            </w:r>
            <w:r>
              <w:rPr>
                <w:rFonts w:hint="eastAsia" w:ascii="宋体" w:hAnsi="宋体" w:cs="宋体"/>
                <w:color w:val="auto"/>
                <w:kern w:val="0"/>
                <w:sz w:val="24"/>
                <w:highlight w:val="none"/>
                <w:lang w:val="en-US" w:eastAsia="zh-CN"/>
              </w:rPr>
              <w:t>五</w:t>
            </w: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lang w:val="en-US" w:eastAsia="zh-CN"/>
              </w:rPr>
              <w:t>详见附件</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批发业</w:t>
            </w:r>
            <w:r>
              <w:rPr>
                <w:rFonts w:hint="eastAsia" w:ascii="宋体" w:hAnsi="宋体" w:cs="宋体"/>
                <w:color w:val="auto"/>
                <w:kern w:val="0"/>
                <w:sz w:val="24"/>
                <w:highlight w:val="none"/>
              </w:rPr>
              <w:t>行业；</w:t>
            </w:r>
          </w:p>
          <w:p>
            <w:pPr>
              <w:numPr>
                <w:ilvl w:val="0"/>
                <w:numId w:val="1"/>
              </w:numPr>
              <w:snapToGrid w:val="0"/>
              <w:rPr>
                <w:rFonts w:ascii="宋体" w:hAnsi="宋体" w:cs="宋体"/>
                <w:color w:val="auto"/>
                <w:highlight w:val="none"/>
              </w:rPr>
            </w:pPr>
            <w:r>
              <w:rPr>
                <w:rFonts w:hint="eastAsia" w:ascii="宋体" w:hAnsi="宋体" w:cs="宋体"/>
                <w:color w:val="auto"/>
                <w:kern w:val="0"/>
                <w:sz w:val="24"/>
                <w:highlight w:val="none"/>
              </w:rPr>
              <w:t>标项</w:t>
            </w:r>
            <w:r>
              <w:rPr>
                <w:rFonts w:hint="eastAsia" w:ascii="宋体" w:hAnsi="宋体" w:cs="宋体"/>
                <w:color w:val="auto"/>
                <w:kern w:val="0"/>
                <w:sz w:val="24"/>
                <w:highlight w:val="none"/>
                <w:lang w:val="en-US" w:eastAsia="zh-CN"/>
              </w:rPr>
              <w:t>六</w:t>
            </w: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lang w:val="en-US" w:eastAsia="zh-CN"/>
              </w:rPr>
              <w:t>详见附件</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批发业</w:t>
            </w:r>
            <w:r>
              <w:rPr>
                <w:rFonts w:hint="eastAsia" w:ascii="宋体" w:hAnsi="宋体" w:cs="宋体"/>
                <w:color w:val="auto"/>
                <w:kern w:val="0"/>
                <w:sz w:val="24"/>
                <w:highlight w:val="none"/>
              </w:rPr>
              <w:t>行业；</w:t>
            </w:r>
          </w:p>
          <w:p>
            <w:pPr>
              <w:numPr>
                <w:ilvl w:val="0"/>
                <w:numId w:val="1"/>
              </w:numPr>
              <w:snapToGrid w:val="0"/>
              <w:rPr>
                <w:rFonts w:ascii="宋体" w:hAnsi="宋体" w:cs="宋体"/>
                <w:color w:val="auto"/>
                <w:kern w:val="0"/>
                <w:sz w:val="24"/>
                <w:highlight w:val="none"/>
              </w:rPr>
            </w:pPr>
            <w:r>
              <w:rPr>
                <w:rFonts w:hint="eastAsia" w:ascii="宋体" w:hAnsi="宋体" w:cs="宋体"/>
                <w:color w:val="auto"/>
                <w:kern w:val="0"/>
                <w:sz w:val="24"/>
                <w:highlight w:val="none"/>
              </w:rPr>
              <w:t>标项</w:t>
            </w:r>
            <w:r>
              <w:rPr>
                <w:rFonts w:hint="eastAsia" w:ascii="宋体" w:hAnsi="宋体" w:cs="宋体"/>
                <w:color w:val="auto"/>
                <w:kern w:val="0"/>
                <w:sz w:val="24"/>
                <w:highlight w:val="none"/>
                <w:lang w:val="en-US" w:eastAsia="zh-CN"/>
              </w:rPr>
              <w:t>七</w:t>
            </w: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lang w:val="en-US" w:eastAsia="zh-CN"/>
              </w:rPr>
              <w:t>详见附件</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批发业</w:t>
            </w:r>
            <w:r>
              <w:rPr>
                <w:rFonts w:hint="eastAsia" w:ascii="宋体" w:hAnsi="宋体" w:cs="宋体"/>
                <w:color w:val="auto"/>
                <w:kern w:val="0"/>
                <w:sz w:val="24"/>
                <w:highlight w:val="none"/>
              </w:rPr>
              <w:t>行业；</w:t>
            </w:r>
          </w:p>
          <w:p>
            <w:pPr>
              <w:numPr>
                <w:ilvl w:val="0"/>
                <w:numId w:val="1"/>
              </w:numPr>
              <w:snapToGrid w:val="0"/>
              <w:rPr>
                <w:rFonts w:ascii="宋体" w:hAnsi="宋体" w:cs="宋体"/>
                <w:color w:val="auto"/>
                <w:kern w:val="0"/>
                <w:sz w:val="24"/>
                <w:highlight w:val="none"/>
              </w:rPr>
            </w:pPr>
            <w:r>
              <w:rPr>
                <w:rFonts w:hint="eastAsia" w:ascii="宋体" w:hAnsi="宋体" w:cs="宋体"/>
                <w:color w:val="auto"/>
                <w:kern w:val="0"/>
                <w:sz w:val="24"/>
                <w:highlight w:val="none"/>
              </w:rPr>
              <w:t>标项</w:t>
            </w:r>
            <w:r>
              <w:rPr>
                <w:rFonts w:hint="eastAsia" w:ascii="宋体" w:hAnsi="宋体" w:cs="宋体"/>
                <w:color w:val="auto"/>
                <w:kern w:val="0"/>
                <w:sz w:val="24"/>
                <w:highlight w:val="none"/>
                <w:lang w:val="en-US" w:eastAsia="zh-CN"/>
              </w:rPr>
              <w:t>八</w:t>
            </w: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lang w:val="en-US" w:eastAsia="zh-CN"/>
              </w:rPr>
              <w:t>详见附件</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批发业</w:t>
            </w:r>
            <w:r>
              <w:rPr>
                <w:rFonts w:hint="eastAsia" w:ascii="宋体" w:hAnsi="宋体" w:cs="宋体"/>
                <w:color w:val="auto"/>
                <w:kern w:val="0"/>
                <w:sz w:val="24"/>
                <w:highlight w:val="none"/>
              </w:rPr>
              <w:t>行业；</w:t>
            </w:r>
          </w:p>
          <w:p>
            <w:pPr>
              <w:numPr>
                <w:ilvl w:val="0"/>
                <w:numId w:val="1"/>
              </w:numPr>
              <w:snapToGrid w:val="0"/>
              <w:rPr>
                <w:rFonts w:ascii="宋体" w:hAnsi="宋体" w:cs="宋体"/>
                <w:color w:val="auto"/>
                <w:highlight w:val="none"/>
              </w:rPr>
            </w:pPr>
            <w:r>
              <w:rPr>
                <w:rFonts w:hint="eastAsia" w:ascii="宋体" w:hAnsi="宋体" w:cs="宋体"/>
                <w:color w:val="auto"/>
                <w:kern w:val="0"/>
                <w:sz w:val="24"/>
                <w:highlight w:val="none"/>
              </w:rPr>
              <w:t>标项</w:t>
            </w:r>
            <w:r>
              <w:rPr>
                <w:rFonts w:hint="eastAsia" w:ascii="宋体" w:hAnsi="宋体" w:cs="宋体"/>
                <w:color w:val="auto"/>
                <w:kern w:val="0"/>
                <w:sz w:val="24"/>
                <w:highlight w:val="none"/>
                <w:lang w:val="en-US" w:eastAsia="zh-CN"/>
              </w:rPr>
              <w:t>九</w:t>
            </w: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lang w:val="en-US" w:eastAsia="zh-CN"/>
              </w:rPr>
              <w:t>详见附件</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批发业</w:t>
            </w:r>
            <w:r>
              <w:rPr>
                <w:rFonts w:hint="eastAsia" w:ascii="宋体" w:hAnsi="宋体" w:cs="宋体"/>
                <w:color w:val="auto"/>
                <w:kern w:val="0"/>
                <w:sz w:val="24"/>
                <w:highlight w:val="none"/>
              </w:rPr>
              <w:t>行业；</w:t>
            </w:r>
          </w:p>
          <w:p>
            <w:pPr>
              <w:numPr>
                <w:ilvl w:val="0"/>
                <w:numId w:val="1"/>
              </w:numPr>
              <w:snapToGrid w:val="0"/>
              <w:rPr>
                <w:rFonts w:ascii="宋体" w:hAnsi="宋体" w:cs="宋体"/>
                <w:color w:val="auto"/>
                <w:highlight w:val="none"/>
              </w:rPr>
            </w:pPr>
            <w:r>
              <w:rPr>
                <w:rFonts w:hint="eastAsia" w:ascii="宋体" w:hAnsi="宋体" w:cs="宋体"/>
                <w:color w:val="auto"/>
                <w:kern w:val="0"/>
                <w:sz w:val="24"/>
                <w:highlight w:val="none"/>
              </w:rPr>
              <w:t>标项</w:t>
            </w:r>
            <w:r>
              <w:rPr>
                <w:rFonts w:hint="eastAsia" w:ascii="宋体" w:hAnsi="宋体" w:cs="宋体"/>
                <w:color w:val="auto"/>
                <w:kern w:val="0"/>
                <w:sz w:val="24"/>
                <w:highlight w:val="none"/>
                <w:lang w:val="en-US" w:eastAsia="zh-CN"/>
              </w:rPr>
              <w:t>十</w:t>
            </w: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lang w:val="en-US" w:eastAsia="zh-CN"/>
              </w:rPr>
              <w:t>详见附件</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批发业</w:t>
            </w:r>
            <w:r>
              <w:rPr>
                <w:rFonts w:hint="eastAsia" w:ascii="宋体" w:hAnsi="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0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28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本项目不允许采购进口产品。</w:t>
            </w:r>
          </w:p>
          <w:p>
            <w:pPr>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28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w:t>
            </w:r>
            <w:r>
              <w:rPr>
                <w:rFonts w:hint="eastAsia" w:ascii="宋体" w:hAnsi="宋体" w:cs="宋体"/>
                <w:color w:val="auto"/>
                <w:sz w:val="24"/>
                <w:highlight w:val="none"/>
                <w:lang w:val="en-US" w:eastAsia="zh-CN"/>
              </w:rPr>
              <w:t>本项目的</w:t>
            </w:r>
            <w:r>
              <w:rPr>
                <w:rFonts w:hint="eastAsia" w:ascii="宋体" w:hAnsi="宋体" w:cs="宋体"/>
                <w:color w:val="auto"/>
                <w:sz w:val="24"/>
                <w:highlight w:val="none"/>
              </w:rPr>
              <w:t>非主体、非关键性的</w:t>
            </w:r>
            <w:r>
              <w:rPr>
                <w:rFonts w:hint="eastAsia" w:ascii="宋体" w:hAnsi="宋体" w:cs="宋体"/>
                <w:color w:val="auto"/>
                <w:sz w:val="24"/>
                <w:highlight w:val="none"/>
                <w:u w:val="single"/>
              </w:rPr>
              <w:t xml:space="preserve">  货物运输   </w:t>
            </w:r>
            <w:r>
              <w:rPr>
                <w:rFonts w:hint="eastAsia" w:ascii="宋体" w:hAnsi="宋体" w:cs="宋体"/>
                <w:color w:val="auto"/>
                <w:sz w:val="24"/>
                <w:highlight w:val="none"/>
              </w:rPr>
              <w:t>工作分包。</w:t>
            </w: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6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28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eastAsia="MS Gothic"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28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3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28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eastAsia="MS Gothic"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20（编制时可根据项目情况进行调整）</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3（编制时可根据项目情况进行调整）</w:t>
            </w:r>
            <w:r>
              <w:rPr>
                <w:rFonts w:hint="eastAsia" w:ascii="宋体" w:hAnsi="宋体" w:cs="宋体"/>
                <w:color w:val="auto"/>
                <w:kern w:val="0"/>
                <w:sz w:val="24"/>
                <w:highlight w:val="none"/>
              </w:rPr>
              <w:t>人。讲解演示结束后按要求解答评标委员会提问。</w:t>
            </w:r>
          </w:p>
          <w:p>
            <w:pPr>
              <w:snapToGrid w:val="0"/>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285" w:type="dxa"/>
            <w:tcBorders>
              <w:top w:val="single" w:color="000000" w:sz="8" w:space="0"/>
              <w:left w:val="single" w:color="000000" w:sz="2" w:space="0"/>
              <w:bottom w:val="single" w:color="auto" w:sz="4" w:space="0"/>
              <w:right w:val="single" w:color="000000" w:sz="8" w:space="0"/>
            </w:tcBorders>
            <w:vAlign w:val="center"/>
          </w:tcPr>
          <w:p>
            <w:pPr>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0"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p>
        </w:tc>
        <w:tc>
          <w:tcPr>
            <w:tcW w:w="6285" w:type="dxa"/>
            <w:tcBorders>
              <w:top w:val="single" w:color="auto" w:sz="4" w:space="0"/>
              <w:left w:val="single" w:color="000000" w:sz="2" w:space="0"/>
              <w:bottom w:val="single" w:color="000000" w:sz="8" w:space="0"/>
              <w:right w:val="single" w:color="000000" w:sz="8" w:space="0"/>
            </w:tcBorders>
            <w:vAlign w:val="center"/>
          </w:tcPr>
          <w:p>
            <w:pPr>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285"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285"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91" w:hRule="atLeast"/>
          <w:tblHeader/>
        </w:trPr>
        <w:tc>
          <w:tcPr>
            <w:tcW w:w="629" w:type="dxa"/>
            <w:tcBorders>
              <w:top w:val="single" w:color="auto" w:sz="4" w:space="0"/>
              <w:left w:val="single" w:color="000000" w:sz="8" w:space="0"/>
              <w:right w:val="single" w:color="000000" w:sz="2" w:space="0"/>
            </w:tcBorders>
            <w:vAlign w:val="center"/>
          </w:tcPr>
          <w:p>
            <w:pPr>
              <w:snapToGrid w:val="0"/>
              <w:jc w:val="center"/>
              <w:rPr>
                <w:rFonts w:ascii="宋体" w:hAnsi="宋体" w:cs="宋体"/>
                <w:color w:val="auto"/>
                <w:sz w:val="24"/>
                <w:highlight w:val="none"/>
              </w:rPr>
            </w:pPr>
          </w:p>
          <w:p>
            <w:pPr>
              <w:snapToGrid w:val="0"/>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285" w:type="dxa"/>
            <w:tcBorders>
              <w:top w:val="single" w:color="000000" w:sz="8" w:space="0"/>
              <w:left w:val="single" w:color="000000" w:sz="2" w:space="0"/>
              <w:right w:val="single" w:color="000000" w:sz="8" w:space="0"/>
            </w:tcBorders>
            <w:vAlign w:val="center"/>
          </w:tcPr>
          <w:p>
            <w:pPr>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7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285" w:type="dxa"/>
            <w:tcBorders>
              <w:top w:val="single" w:color="000000" w:sz="8" w:space="0"/>
              <w:left w:val="single" w:color="000000" w:sz="2" w:space="0"/>
              <w:bottom w:val="single" w:color="000000" w:sz="8" w:space="0"/>
              <w:right w:val="single" w:color="000000" w:sz="8" w:space="0"/>
            </w:tcBorders>
            <w:vAlign w:val="center"/>
          </w:tcPr>
          <w:p>
            <w:pPr>
              <w:pStyle w:val="33"/>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sz w:val="24"/>
                <w:highlight w:val="none"/>
                <w:u w:val="single"/>
              </w:rPr>
              <w:t>杭州市拱墅区大关路179号远洋国际中心A座17楼1706室</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刘敏、羊雅鸣，0571-87981527</w:t>
            </w:r>
            <w:r>
              <w:rPr>
                <w:rFonts w:hint="eastAsia" w:hAnsi="宋体" w:cs="宋体"/>
                <w:color w:val="auto"/>
                <w:sz w:val="24"/>
                <w:szCs w:val="24"/>
                <w:highlight w:val="none"/>
              </w:rPr>
              <w:t>。</w:t>
            </w:r>
            <w:r>
              <w:rPr>
                <w:rFonts w:hint="eastAsia" w:hAnsi="宋体" w:cs="宋体"/>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9" w:hRule="atLeast"/>
          <w:tblHeader/>
        </w:trPr>
        <w:tc>
          <w:tcPr>
            <w:tcW w:w="629" w:type="dxa"/>
            <w:tcBorders>
              <w:top w:val="single" w:color="auto" w:sz="4" w:space="0"/>
              <w:left w:val="single" w:color="000000" w:sz="8" w:space="0"/>
              <w:right w:val="single" w:color="000000" w:sz="2"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tcBorders>
              <w:top w:val="single" w:color="000000" w:sz="8" w:space="0"/>
              <w:left w:val="single" w:color="000000" w:sz="2" w:space="0"/>
              <w:right w:val="single" w:color="000000" w:sz="8" w:space="0"/>
            </w:tcBorders>
            <w:vAlign w:val="center"/>
          </w:tcPr>
          <w:p>
            <w:pPr>
              <w:snapToGrid w:val="0"/>
              <w:jc w:val="center"/>
              <w:rPr>
                <w:rFonts w:cs="仿宋_GB2312" w:asciiTheme="minorEastAsia" w:hAnsiTheme="minorEastAsia" w:eastAsiaTheme="minorEastAsia"/>
                <w:b/>
                <w:color w:val="auto"/>
                <w:sz w:val="24"/>
                <w:highlight w:val="none"/>
              </w:rPr>
            </w:pPr>
            <w:r>
              <w:rPr>
                <w:rFonts w:hint="eastAsia" w:ascii="宋体" w:hAnsi="宋体" w:cs="宋体"/>
                <w:b/>
                <w:color w:val="auto"/>
                <w:sz w:val="24"/>
                <w:highlight w:val="none"/>
              </w:rPr>
              <w:t>采购代理服务费</w:t>
            </w:r>
          </w:p>
        </w:tc>
        <w:tc>
          <w:tcPr>
            <w:tcW w:w="628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本项目招标代理服务费</w:t>
            </w:r>
            <w:r>
              <w:rPr>
                <w:rFonts w:hint="eastAsia" w:ascii="宋体" w:hAnsi="宋体" w:cs="宋体"/>
                <w:snapToGrid w:val="0"/>
                <w:color w:val="auto"/>
                <w:kern w:val="28"/>
                <w:sz w:val="24"/>
                <w:highlight w:val="none"/>
                <w:lang w:val="en-US" w:eastAsia="zh-CN"/>
              </w:rPr>
              <w:t>按固定金额9000元收取，</w:t>
            </w:r>
            <w:r>
              <w:rPr>
                <w:rFonts w:hint="eastAsia" w:ascii="宋体" w:hAnsi="宋体" w:cs="宋体"/>
                <w:snapToGrid w:val="0"/>
                <w:color w:val="auto"/>
                <w:kern w:val="28"/>
                <w:sz w:val="24"/>
                <w:highlight w:val="none"/>
              </w:rPr>
              <w:t>由各个标项中标人</w:t>
            </w:r>
            <w:r>
              <w:rPr>
                <w:rFonts w:hint="eastAsia" w:ascii="宋体" w:hAnsi="宋体" w:cs="宋体"/>
                <w:snapToGrid w:val="0"/>
                <w:color w:val="auto"/>
                <w:kern w:val="28"/>
                <w:sz w:val="24"/>
                <w:highlight w:val="none"/>
                <w:lang w:val="en-US" w:eastAsia="zh-CN"/>
              </w:rPr>
              <w:t>均摊</w:t>
            </w:r>
            <w:r>
              <w:rPr>
                <w:rFonts w:hint="eastAsia" w:ascii="宋体" w:hAnsi="宋体" w:cs="宋体"/>
                <w:snapToGrid w:val="0"/>
                <w:color w:val="auto"/>
                <w:kern w:val="28"/>
                <w:sz w:val="24"/>
                <w:highlight w:val="none"/>
              </w:rPr>
              <w:t>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14</w:t>
            </w:r>
          </w:p>
        </w:tc>
        <w:tc>
          <w:tcPr>
            <w:tcW w:w="1843" w:type="dxa"/>
            <w:vMerge w:val="restart"/>
            <w:tcBorders>
              <w:top w:val="single" w:color="000000" w:sz="8" w:space="0"/>
              <w:left w:val="single" w:color="000000" w:sz="2" w:space="0"/>
              <w:right w:val="single" w:color="000000" w:sz="8" w:space="0"/>
            </w:tcBorders>
            <w:vAlign w:val="center"/>
          </w:tcPr>
          <w:p>
            <w:pPr>
              <w:snapToGrid w:val="0"/>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28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jc w:val="center"/>
              <w:rPr>
                <w:rFonts w:ascii="宋体" w:hAnsi="宋体" w:cs="宋体"/>
                <w:b/>
                <w:color w:val="auto"/>
                <w:sz w:val="24"/>
                <w:highlight w:val="none"/>
              </w:rPr>
            </w:pPr>
          </w:p>
        </w:tc>
        <w:tc>
          <w:tcPr>
            <w:tcW w:w="628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highlight w:val="none"/>
        </w:rPr>
      </w:pPr>
    </w:p>
    <w:bookmarkEnd w:id="10"/>
    <w:p>
      <w:pPr>
        <w:rPr>
          <w:rFonts w:ascii="宋体" w:hAnsi="宋体" w:cs="宋体"/>
          <w:b/>
          <w:color w:val="auto"/>
          <w:sz w:val="32"/>
          <w:szCs w:val="20"/>
          <w:highlight w:val="none"/>
        </w:rPr>
      </w:pPr>
      <w:bookmarkStart w:id="13" w:name="第三部分"/>
      <w:bookmarkStart w:id="14" w:name="_Toc164416483"/>
      <w:r>
        <w:rPr>
          <w:rFonts w:hint="eastAsia" w:ascii="宋体" w:hAnsi="宋体" w:cs="宋体"/>
          <w:b/>
          <w:color w:val="auto"/>
          <w:sz w:val="32"/>
          <w:szCs w:val="20"/>
          <w:highlight w:val="none"/>
        </w:rPr>
        <w:br w:type="page"/>
      </w:r>
    </w:p>
    <w:p>
      <w:pPr>
        <w:rPr>
          <w:rFonts w:ascii="宋体" w:hAnsi="宋体" w:cs="宋体"/>
          <w:b/>
          <w:color w:val="auto"/>
          <w:sz w:val="32"/>
          <w:szCs w:val="20"/>
          <w:highlight w:val="none"/>
        </w:rPr>
      </w:pPr>
      <w:r>
        <w:rPr>
          <w:rFonts w:hint="eastAsia" w:ascii="宋体" w:hAnsi="宋体" w:cs="宋体"/>
          <w:b/>
          <w:color w:val="auto"/>
          <w:sz w:val="32"/>
          <w:szCs w:val="20"/>
          <w:highlight w:val="none"/>
        </w:rPr>
        <w:t>附件：</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b/>
          <w:color w:val="auto"/>
          <w:sz w:val="32"/>
          <w:szCs w:val="20"/>
          <w:highlight w:val="none"/>
        </w:rPr>
      </w:pPr>
      <w:r>
        <w:rPr>
          <w:rFonts w:hint="eastAsia" w:ascii="宋体" w:hAnsi="宋体" w:cs="宋体"/>
          <w:b/>
          <w:color w:val="auto"/>
          <w:sz w:val="32"/>
          <w:szCs w:val="20"/>
          <w:highlight w:val="none"/>
        </w:rPr>
        <w:t>标项一标的清单</w:t>
      </w:r>
    </w:p>
    <w:tbl>
      <w:tblPr>
        <w:tblStyle w:val="63"/>
        <w:tblW w:w="9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5"/>
        <w:gridCol w:w="7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9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序号</w:t>
            </w:r>
          </w:p>
        </w:tc>
        <w:tc>
          <w:tcPr>
            <w:tcW w:w="417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417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rPr>
              <w:t>四库提要著录丛书(1-1000册)(精)</w:t>
            </w:r>
          </w:p>
        </w:tc>
      </w:tr>
    </w:tbl>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宋体" w:hAnsi="宋体" w:cs="宋体"/>
          <w:b/>
          <w:color w:val="auto"/>
          <w:sz w:val="24"/>
          <w:szCs w:val="24"/>
          <w:highlight w:val="none"/>
          <w:lang w:val="en-US" w:eastAsia="zh-CN"/>
        </w:rPr>
      </w:pPr>
    </w:p>
    <w:p>
      <w:pPr>
        <w:jc w:val="center"/>
        <w:rPr>
          <w:rFonts w:ascii="宋体" w:hAnsi="宋体" w:cs="宋体"/>
          <w:b/>
          <w:color w:val="auto"/>
          <w:sz w:val="32"/>
          <w:szCs w:val="20"/>
          <w:highlight w:val="none"/>
        </w:rPr>
      </w:pPr>
      <w:r>
        <w:rPr>
          <w:rFonts w:hint="eastAsia" w:ascii="宋体" w:hAnsi="宋体" w:cs="宋体"/>
          <w:b/>
          <w:color w:val="auto"/>
          <w:sz w:val="32"/>
          <w:szCs w:val="20"/>
          <w:highlight w:val="none"/>
        </w:rPr>
        <w:t>标项</w:t>
      </w:r>
      <w:r>
        <w:rPr>
          <w:rFonts w:hint="eastAsia" w:ascii="宋体" w:hAnsi="宋体" w:cs="宋体"/>
          <w:b/>
          <w:color w:val="auto"/>
          <w:sz w:val="32"/>
          <w:szCs w:val="20"/>
          <w:highlight w:val="none"/>
          <w:lang w:val="en-US" w:eastAsia="zh-CN"/>
        </w:rPr>
        <w:t>二</w:t>
      </w:r>
      <w:r>
        <w:rPr>
          <w:rFonts w:hint="eastAsia" w:ascii="宋体" w:hAnsi="宋体" w:cs="宋体"/>
          <w:b/>
          <w:color w:val="auto"/>
          <w:sz w:val="32"/>
          <w:szCs w:val="20"/>
          <w:highlight w:val="none"/>
        </w:rPr>
        <w:t>标的清单</w:t>
      </w:r>
    </w:p>
    <w:tbl>
      <w:tblPr>
        <w:tblStyle w:val="63"/>
        <w:tblW w:w="9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6"/>
        <w:gridCol w:w="7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928" w:type="dxa"/>
            <w:vAlign w:val="center"/>
          </w:tcPr>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659" w:firstLineChars="205"/>
              <w:jc w:val="both"/>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cs="宋体"/>
                <w:b/>
                <w:color w:val="auto"/>
                <w:sz w:val="32"/>
                <w:szCs w:val="20"/>
                <w:highlight w:val="none"/>
              </w:rPr>
              <w:br w:type="page"/>
            </w:r>
            <w:r>
              <w:rPr>
                <w:rFonts w:hint="eastAsia" w:asciiTheme="minorEastAsia" w:hAnsiTheme="minorEastAsia" w:eastAsiaTheme="minorEastAsia" w:cstheme="minorEastAsia"/>
                <w:b/>
                <w:color w:val="auto"/>
                <w:sz w:val="21"/>
                <w:szCs w:val="21"/>
                <w:highlight w:val="none"/>
                <w:lang w:val="en-US" w:eastAsia="zh-CN"/>
              </w:rPr>
              <w:t>序号</w:t>
            </w:r>
          </w:p>
        </w:tc>
        <w:tc>
          <w:tcPr>
            <w:tcW w:w="44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2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44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中国近代中小学教科书汇编（共7种57册）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2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2</w:t>
            </w:r>
          </w:p>
        </w:tc>
        <w:tc>
          <w:tcPr>
            <w:tcW w:w="44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民国时期儿童期刊汇编(共80册)(精)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2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3</w:t>
            </w:r>
          </w:p>
        </w:tc>
        <w:tc>
          <w:tcPr>
            <w:tcW w:w="44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民国时期儿童期刊续编(共70册)(精)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2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4</w:t>
            </w:r>
          </w:p>
        </w:tc>
        <w:tc>
          <w:tcPr>
            <w:tcW w:w="44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战时儿童保育会档案汇编(共30册)(精)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2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5</w:t>
            </w:r>
          </w:p>
        </w:tc>
        <w:tc>
          <w:tcPr>
            <w:tcW w:w="44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历代启蒙教育文献集成（共69册）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2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6</w:t>
            </w:r>
          </w:p>
        </w:tc>
        <w:tc>
          <w:tcPr>
            <w:tcW w:w="44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中国近代教育史料丛刊(第1辑共18册)</w:t>
            </w:r>
          </w:p>
        </w:tc>
      </w:tr>
    </w:tbl>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p>
    <w:p>
      <w:pPr>
        <w:rPr>
          <w:rFonts w:ascii="宋体" w:hAnsi="宋体" w:cs="宋体"/>
          <w:b/>
          <w:color w:val="auto"/>
          <w:sz w:val="32"/>
          <w:szCs w:val="20"/>
          <w:highlight w:val="none"/>
        </w:rPr>
      </w:pPr>
    </w:p>
    <w:p>
      <w:pPr>
        <w:rPr>
          <w:rFonts w:hint="eastAsia" w:ascii="宋体" w:hAnsi="宋体" w:cs="宋体"/>
          <w:b/>
          <w:color w:val="auto"/>
          <w:sz w:val="32"/>
          <w:szCs w:val="20"/>
          <w:highlight w:val="none"/>
        </w:rPr>
      </w:pPr>
      <w:r>
        <w:rPr>
          <w:rFonts w:hint="eastAsia" w:ascii="宋体" w:hAnsi="宋体" w:cs="宋体"/>
          <w:b/>
          <w:color w:val="auto"/>
          <w:sz w:val="32"/>
          <w:szCs w:val="20"/>
          <w:highlight w:val="none"/>
        </w:rPr>
        <w:br w:type="page"/>
      </w:r>
    </w:p>
    <w:p>
      <w:pPr>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标项</w:t>
      </w:r>
      <w:r>
        <w:rPr>
          <w:rFonts w:hint="eastAsia" w:ascii="宋体" w:hAnsi="宋体" w:cs="宋体"/>
          <w:b/>
          <w:color w:val="auto"/>
          <w:sz w:val="32"/>
          <w:szCs w:val="20"/>
          <w:highlight w:val="none"/>
          <w:lang w:val="en-US" w:eastAsia="zh-CN"/>
        </w:rPr>
        <w:t>三</w:t>
      </w:r>
      <w:r>
        <w:rPr>
          <w:rFonts w:hint="eastAsia" w:ascii="宋体" w:hAnsi="宋体" w:cs="宋体"/>
          <w:b/>
          <w:color w:val="auto"/>
          <w:sz w:val="32"/>
          <w:szCs w:val="20"/>
          <w:highlight w:val="none"/>
        </w:rPr>
        <w:t>标的清单</w:t>
      </w:r>
    </w:p>
    <w:tbl>
      <w:tblPr>
        <w:tblStyle w:val="63"/>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7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12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序号</w:t>
            </w:r>
          </w:p>
        </w:tc>
        <w:tc>
          <w:tcPr>
            <w:tcW w:w="76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12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76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both"/>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欧洲冯氏藏中国古代版画丛刊(共100册汉英)(精)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12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2</w:t>
            </w:r>
          </w:p>
        </w:tc>
        <w:tc>
          <w:tcPr>
            <w:tcW w:w="76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both"/>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欧洲冯氏藏中国古代版画丛刊图目（中英双语）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12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3</w:t>
            </w:r>
          </w:p>
        </w:tc>
        <w:tc>
          <w:tcPr>
            <w:tcW w:w="76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both"/>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欧洲冯氏藏中国古代版画丛刊续编(共100册)(精)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12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4</w:t>
            </w:r>
          </w:p>
        </w:tc>
        <w:tc>
          <w:tcPr>
            <w:tcW w:w="76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both"/>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苏州博物馆藏近现代名人日记稿本丛刊(共39册)(精)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12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5</w:t>
            </w:r>
          </w:p>
        </w:tc>
        <w:tc>
          <w:tcPr>
            <w:tcW w:w="76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both"/>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苏州博物馆藏晚清名人日记稿本丛刊（7册）</w:t>
            </w:r>
          </w:p>
        </w:tc>
      </w:tr>
    </w:tbl>
    <w:p>
      <w:pPr>
        <w:jc w:val="center"/>
        <w:rPr>
          <w:rFonts w:hint="eastAsia" w:ascii="宋体" w:hAnsi="宋体" w:cs="宋体"/>
          <w:b/>
          <w:color w:val="auto"/>
          <w:sz w:val="32"/>
          <w:szCs w:val="20"/>
          <w:highlight w:val="none"/>
        </w:rPr>
      </w:pPr>
    </w:p>
    <w:p>
      <w:pPr>
        <w:jc w:val="center"/>
        <w:rPr>
          <w:rFonts w:ascii="宋体" w:hAnsi="宋体" w:cs="宋体"/>
          <w:b/>
          <w:color w:val="auto"/>
          <w:sz w:val="32"/>
          <w:szCs w:val="20"/>
          <w:highlight w:val="none"/>
        </w:rPr>
      </w:pPr>
      <w:r>
        <w:rPr>
          <w:rFonts w:hint="eastAsia" w:ascii="宋体" w:hAnsi="宋体" w:cs="宋体"/>
          <w:b/>
          <w:color w:val="auto"/>
          <w:sz w:val="32"/>
          <w:szCs w:val="20"/>
          <w:highlight w:val="none"/>
        </w:rPr>
        <w:t>标项</w:t>
      </w:r>
      <w:r>
        <w:rPr>
          <w:rFonts w:hint="eastAsia" w:ascii="宋体" w:hAnsi="宋体" w:cs="宋体"/>
          <w:b/>
          <w:color w:val="auto"/>
          <w:sz w:val="32"/>
          <w:szCs w:val="20"/>
          <w:highlight w:val="none"/>
          <w:lang w:val="en-US" w:eastAsia="zh-CN"/>
        </w:rPr>
        <w:t>四</w:t>
      </w:r>
      <w:r>
        <w:rPr>
          <w:rFonts w:hint="eastAsia" w:ascii="宋体" w:hAnsi="宋体" w:cs="宋体"/>
          <w:b/>
          <w:color w:val="auto"/>
          <w:sz w:val="32"/>
          <w:szCs w:val="20"/>
          <w:highlight w:val="none"/>
        </w:rPr>
        <w:t>标的清单</w:t>
      </w:r>
    </w:p>
    <w:tbl>
      <w:tblPr>
        <w:tblStyle w:val="63"/>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7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32" w:type="dxa"/>
            <w:vAlign w:val="center"/>
          </w:tcPr>
          <w:p>
            <w:pP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cs="宋体"/>
                <w:b/>
                <w:color w:val="auto"/>
                <w:sz w:val="32"/>
                <w:szCs w:val="20"/>
                <w:highlight w:val="none"/>
              </w:rPr>
              <w:br w:type="page"/>
            </w:r>
            <w:r>
              <w:rPr>
                <w:rFonts w:hint="eastAsia" w:asciiTheme="minorEastAsia" w:hAnsiTheme="minorEastAsia" w:eastAsiaTheme="minorEastAsia" w:cstheme="minorEastAsia"/>
                <w:b/>
                <w:color w:val="auto"/>
                <w:sz w:val="21"/>
                <w:szCs w:val="21"/>
                <w:highlight w:val="none"/>
                <w:lang w:val="en-US" w:eastAsia="zh-CN"/>
              </w:rPr>
              <w:t>序号</w:t>
            </w:r>
          </w:p>
        </w:tc>
        <w:tc>
          <w:tcPr>
            <w:tcW w:w="770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中国近代教育文献丛刊(各类教育卷共42册)(精)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2</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中国近代教育文献丛刊(教育统计卷共25册)(精)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3</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中国近代教育文献丛刊(地方教育卷共36册)(精)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4</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中国近代教育文献丛刊(教育心理学卷共24册)(精)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5</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中国近代教育文献丛刊(教育实验卷共12册)(精)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6</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中国近代教育文献丛刊(教育丛书卷共18册)(精)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7</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中国近代教育文献丛刊(教育时论卷共20册)(精)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8</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中国近代教育文献丛刊(学校文献卷共38册)(精)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9</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中国近代教育文献丛刊(教育会议卷共20册)(精)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10</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中国近代教育文献丛刊(教育行政卷共34册)(精)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11</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中国近代教育文献丛刊(教育学卷共36册)(精)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12</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中国近代教育文献丛刊(比较教育卷共26册)(精)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13</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中国近代教育文献丛刊(德育卷共15册)(精)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14</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中国近代教育文献丛刊(教材教法卷共45册)(精)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3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15</w:t>
            </w:r>
          </w:p>
        </w:tc>
        <w:tc>
          <w:tcPr>
            <w:tcW w:w="770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中国近代教育文献丛刊(外国教育译介卷共45册)(精)</w:t>
            </w:r>
          </w:p>
        </w:tc>
      </w:tr>
    </w:tbl>
    <w:p>
      <w:pPr>
        <w:rPr>
          <w:rFonts w:hint="eastAsia" w:ascii="宋体" w:hAnsi="宋体" w:cs="宋体"/>
          <w:b/>
          <w:color w:val="auto"/>
          <w:sz w:val="32"/>
          <w:szCs w:val="20"/>
          <w:highlight w:val="none"/>
        </w:rPr>
      </w:pPr>
    </w:p>
    <w:p>
      <w:pPr>
        <w:jc w:val="center"/>
        <w:rPr>
          <w:rFonts w:ascii="宋体" w:hAnsi="宋体" w:cs="宋体"/>
          <w:b/>
          <w:color w:val="auto"/>
          <w:sz w:val="32"/>
          <w:szCs w:val="20"/>
          <w:highlight w:val="none"/>
        </w:rPr>
      </w:pPr>
      <w:r>
        <w:rPr>
          <w:rFonts w:hint="eastAsia" w:ascii="宋体" w:hAnsi="宋体" w:cs="宋体"/>
          <w:b/>
          <w:color w:val="auto"/>
          <w:sz w:val="32"/>
          <w:szCs w:val="20"/>
          <w:highlight w:val="none"/>
        </w:rPr>
        <w:t>标项</w:t>
      </w:r>
      <w:r>
        <w:rPr>
          <w:rFonts w:hint="eastAsia" w:ascii="宋体" w:hAnsi="宋体" w:cs="宋体"/>
          <w:b/>
          <w:color w:val="auto"/>
          <w:sz w:val="32"/>
          <w:szCs w:val="20"/>
          <w:highlight w:val="none"/>
          <w:lang w:val="en-US" w:eastAsia="zh-CN"/>
        </w:rPr>
        <w:t>五</w:t>
      </w:r>
      <w:r>
        <w:rPr>
          <w:rFonts w:hint="eastAsia" w:ascii="宋体" w:hAnsi="宋体" w:cs="宋体"/>
          <w:b/>
          <w:color w:val="auto"/>
          <w:sz w:val="32"/>
          <w:szCs w:val="20"/>
          <w:highlight w:val="none"/>
        </w:rPr>
        <w:t>标的清单</w:t>
      </w:r>
    </w:p>
    <w:tbl>
      <w:tblPr>
        <w:tblStyle w:val="63"/>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14" w:type="dxa"/>
            <w:vAlign w:val="center"/>
          </w:tcPr>
          <w:p>
            <w:pP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cs="宋体"/>
                <w:b/>
                <w:color w:val="auto"/>
                <w:sz w:val="32"/>
                <w:szCs w:val="20"/>
                <w:highlight w:val="none"/>
              </w:rPr>
              <w:br w:type="page"/>
            </w:r>
            <w:r>
              <w:rPr>
                <w:rFonts w:hint="eastAsia" w:asciiTheme="minorEastAsia" w:hAnsiTheme="minorEastAsia" w:eastAsiaTheme="minorEastAsia" w:cstheme="minorEastAsia"/>
                <w:b/>
                <w:color w:val="auto"/>
                <w:sz w:val="21"/>
                <w:szCs w:val="21"/>
                <w:highlight w:val="none"/>
                <w:lang w:val="en-US" w:eastAsia="zh-CN"/>
              </w:rPr>
              <w:t>序号</w:t>
            </w:r>
          </w:p>
        </w:tc>
        <w:tc>
          <w:tcPr>
            <w:tcW w:w="758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1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7585"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民国传奇杂剧全编（14册）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1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2</w:t>
            </w:r>
          </w:p>
        </w:tc>
        <w:tc>
          <w:tcPr>
            <w:tcW w:w="7585"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民国中国戏曲史著汇编(共12册)(精)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1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3</w:t>
            </w:r>
          </w:p>
        </w:tc>
        <w:tc>
          <w:tcPr>
            <w:tcW w:w="7585"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明清孤本戏曲选本丛刊(第1辑共46册)(精)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1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4</w:t>
            </w:r>
          </w:p>
        </w:tc>
        <w:tc>
          <w:tcPr>
            <w:tcW w:w="7585"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清人杂剧百廿种（全8册）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1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5</w:t>
            </w:r>
          </w:p>
        </w:tc>
        <w:tc>
          <w:tcPr>
            <w:tcW w:w="7585"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中国近代地方戏曲剧本丛刊  第一辑（70册）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11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6</w:t>
            </w:r>
          </w:p>
        </w:tc>
        <w:tc>
          <w:tcPr>
            <w:tcW w:w="7585"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中国近代地方戏曲剧本丛刊  第二辑（86册）  </w:t>
            </w:r>
          </w:p>
        </w:tc>
      </w:tr>
    </w:tbl>
    <w:p>
      <w:pPr>
        <w:rPr>
          <w:rFonts w:hint="eastAsia" w:ascii="宋体" w:hAnsi="宋体" w:cs="宋体"/>
          <w:b/>
          <w:color w:val="auto"/>
          <w:sz w:val="32"/>
          <w:szCs w:val="20"/>
          <w:highlight w:val="none"/>
        </w:rPr>
      </w:pPr>
    </w:p>
    <w:p>
      <w:pPr>
        <w:jc w:val="center"/>
        <w:rPr>
          <w:rFonts w:ascii="宋体" w:hAnsi="宋体" w:cs="宋体"/>
          <w:b/>
          <w:color w:val="auto"/>
          <w:sz w:val="32"/>
          <w:szCs w:val="20"/>
          <w:highlight w:val="none"/>
        </w:rPr>
      </w:pPr>
      <w:r>
        <w:rPr>
          <w:rFonts w:hint="eastAsia" w:ascii="宋体" w:hAnsi="宋体" w:cs="宋体"/>
          <w:b/>
          <w:color w:val="auto"/>
          <w:sz w:val="32"/>
          <w:szCs w:val="20"/>
          <w:highlight w:val="none"/>
        </w:rPr>
        <w:t>标项</w:t>
      </w:r>
      <w:r>
        <w:rPr>
          <w:rFonts w:hint="eastAsia" w:ascii="宋体" w:hAnsi="宋体" w:cs="宋体"/>
          <w:b/>
          <w:color w:val="auto"/>
          <w:sz w:val="32"/>
          <w:szCs w:val="20"/>
          <w:highlight w:val="none"/>
          <w:lang w:val="en-US" w:eastAsia="zh-CN"/>
        </w:rPr>
        <w:t>六</w:t>
      </w:r>
      <w:r>
        <w:rPr>
          <w:rFonts w:hint="eastAsia" w:ascii="宋体" w:hAnsi="宋体" w:cs="宋体"/>
          <w:b/>
          <w:color w:val="auto"/>
          <w:sz w:val="32"/>
          <w:szCs w:val="20"/>
          <w:highlight w:val="none"/>
        </w:rPr>
        <w:t>标的清单</w:t>
      </w:r>
    </w:p>
    <w:p>
      <w:pPr>
        <w:rPr>
          <w:rFonts w:hint="eastAsia" w:ascii="宋体" w:hAnsi="宋体" w:cs="宋体"/>
          <w:b/>
          <w:color w:val="auto"/>
          <w:sz w:val="32"/>
          <w:szCs w:val="20"/>
          <w:highlight w:val="none"/>
        </w:rPr>
      </w:pPr>
    </w:p>
    <w:tbl>
      <w:tblPr>
        <w:tblStyle w:val="63"/>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7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37" w:type="dxa"/>
            <w:vAlign w:val="center"/>
          </w:tcPr>
          <w:p>
            <w:pP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cs="宋体"/>
                <w:b/>
                <w:color w:val="auto"/>
                <w:sz w:val="32"/>
                <w:szCs w:val="20"/>
                <w:highlight w:val="none"/>
              </w:rPr>
              <w:br w:type="page"/>
            </w:r>
            <w:r>
              <w:rPr>
                <w:rFonts w:hint="eastAsia" w:asciiTheme="minorEastAsia" w:hAnsiTheme="minorEastAsia" w:eastAsiaTheme="minorEastAsia" w:cstheme="minorEastAsia"/>
                <w:b/>
                <w:color w:val="auto"/>
                <w:sz w:val="21"/>
                <w:szCs w:val="21"/>
                <w:highlight w:val="none"/>
                <w:lang w:val="en-US" w:eastAsia="zh-CN"/>
              </w:rPr>
              <w:t>序号</w:t>
            </w:r>
          </w:p>
        </w:tc>
        <w:tc>
          <w:tcPr>
            <w:tcW w:w="774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77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民国稿抄本· 第1辑（50册）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2</w:t>
            </w:r>
          </w:p>
        </w:tc>
        <w:tc>
          <w:tcPr>
            <w:tcW w:w="77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民国稿抄本· 第2辑（50册）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3</w:t>
            </w:r>
          </w:p>
        </w:tc>
        <w:tc>
          <w:tcPr>
            <w:tcW w:w="77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选报(1901-1903共6册)(精)/近代报刊汇览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4</w:t>
            </w:r>
          </w:p>
        </w:tc>
        <w:tc>
          <w:tcPr>
            <w:tcW w:w="77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近代报刊索引史料汇编（24册）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5</w:t>
            </w:r>
          </w:p>
        </w:tc>
        <w:tc>
          <w:tcPr>
            <w:tcW w:w="77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晚近志怪笔记小说汇刊（32册）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6</w:t>
            </w:r>
          </w:p>
        </w:tc>
        <w:tc>
          <w:tcPr>
            <w:tcW w:w="77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三编清代稿钞本（50册）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7</w:t>
            </w:r>
          </w:p>
        </w:tc>
        <w:tc>
          <w:tcPr>
            <w:tcW w:w="77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四编清代稿钞本（50册）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8</w:t>
            </w:r>
          </w:p>
        </w:tc>
        <w:tc>
          <w:tcPr>
            <w:tcW w:w="77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五编清代稿钞本（50册）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9</w:t>
            </w:r>
          </w:p>
        </w:tc>
        <w:tc>
          <w:tcPr>
            <w:tcW w:w="77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六编清代稿钞本（50册）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1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10</w:t>
            </w:r>
          </w:p>
        </w:tc>
        <w:tc>
          <w:tcPr>
            <w:tcW w:w="77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七编清代稿钞本（50册）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37"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11</w:t>
            </w:r>
          </w:p>
        </w:tc>
        <w:tc>
          <w:tcPr>
            <w:tcW w:w="774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八编清代稿钞本（50册）</w:t>
            </w:r>
          </w:p>
        </w:tc>
      </w:tr>
    </w:tbl>
    <w:p>
      <w:pPr>
        <w:rPr>
          <w:rFonts w:hint="eastAsia" w:ascii="宋体" w:hAnsi="宋体" w:cs="宋体"/>
          <w:b/>
          <w:color w:val="auto"/>
          <w:sz w:val="32"/>
          <w:szCs w:val="20"/>
          <w:highlight w:val="none"/>
        </w:rPr>
      </w:pPr>
    </w:p>
    <w:p>
      <w:pPr>
        <w:adjustRightInd/>
        <w:spacing w:line="360" w:lineRule="auto"/>
        <w:ind w:firstLine="3845" w:firstLineChars="1197"/>
        <w:outlineLvl w:val="0"/>
        <w:rPr>
          <w:rFonts w:hint="eastAsia" w:ascii="宋体" w:hAnsi="宋体" w:cs="宋体"/>
          <w:b/>
          <w:color w:val="auto"/>
          <w:sz w:val="32"/>
          <w:szCs w:val="20"/>
          <w:highlight w:val="none"/>
          <w:lang w:val="en-US" w:eastAsia="zh-CN"/>
        </w:rPr>
      </w:pPr>
      <w:r>
        <w:rPr>
          <w:rFonts w:hint="eastAsia" w:ascii="宋体" w:hAnsi="宋体" w:cs="宋体"/>
          <w:b/>
          <w:color w:val="auto"/>
          <w:sz w:val="32"/>
          <w:szCs w:val="20"/>
          <w:highlight w:val="none"/>
          <w:lang w:val="en-US" w:eastAsia="zh-CN"/>
        </w:rPr>
        <w:t>标项七</w:t>
      </w:r>
      <w:r>
        <w:rPr>
          <w:rFonts w:hint="eastAsia" w:ascii="宋体" w:hAnsi="宋体" w:cs="宋体"/>
          <w:b/>
          <w:color w:val="auto"/>
          <w:sz w:val="32"/>
          <w:szCs w:val="20"/>
          <w:highlight w:val="none"/>
        </w:rPr>
        <w:t>标的清单</w:t>
      </w:r>
    </w:p>
    <w:tbl>
      <w:tblPr>
        <w:tblStyle w:val="63"/>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03" w:type="dxa"/>
            <w:vAlign w:val="center"/>
          </w:tcPr>
          <w:p>
            <w:pPr>
              <w:jc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cs="宋体"/>
                <w:b/>
                <w:color w:val="auto"/>
                <w:sz w:val="32"/>
                <w:szCs w:val="20"/>
                <w:highlight w:val="none"/>
                <w:lang w:val="en-US" w:eastAsia="zh-CN"/>
              </w:rPr>
              <w:br w:type="page"/>
            </w:r>
            <w:r>
              <w:rPr>
                <w:rFonts w:hint="eastAsia" w:asciiTheme="minorEastAsia" w:hAnsiTheme="minorEastAsia" w:eastAsiaTheme="minorEastAsia" w:cstheme="minorEastAsia"/>
                <w:b/>
                <w:color w:val="auto"/>
                <w:sz w:val="21"/>
                <w:szCs w:val="21"/>
                <w:highlight w:val="none"/>
                <w:lang w:val="en-US" w:eastAsia="zh-CN"/>
              </w:rPr>
              <w:t>序号</w:t>
            </w:r>
          </w:p>
        </w:tc>
        <w:tc>
          <w:tcPr>
            <w:tcW w:w="75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03"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75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原国立北平图书馆甲库善本丛书(共1000册)(精)</w:t>
            </w:r>
          </w:p>
        </w:tc>
      </w:tr>
    </w:tbl>
    <w:p>
      <w:pPr>
        <w:rPr>
          <w:rFonts w:hint="eastAsia" w:ascii="宋体" w:hAnsi="宋体" w:cs="宋体"/>
          <w:b/>
          <w:color w:val="auto"/>
          <w:sz w:val="32"/>
          <w:szCs w:val="20"/>
          <w:highlight w:val="none"/>
          <w:lang w:val="en-US" w:eastAsia="zh-CN"/>
        </w:rPr>
      </w:pPr>
    </w:p>
    <w:p>
      <w:pPr>
        <w:adjustRightInd/>
        <w:spacing w:line="360" w:lineRule="auto"/>
        <w:ind w:firstLine="3845" w:firstLineChars="1197"/>
        <w:outlineLvl w:val="0"/>
        <w:rPr>
          <w:rFonts w:hint="eastAsia" w:ascii="宋体" w:hAnsi="宋体" w:cs="宋体"/>
          <w:b/>
          <w:color w:val="auto"/>
          <w:sz w:val="32"/>
          <w:szCs w:val="20"/>
          <w:highlight w:val="none"/>
          <w:lang w:val="en-US" w:eastAsia="zh-CN"/>
        </w:rPr>
      </w:pPr>
      <w:r>
        <w:rPr>
          <w:rFonts w:hint="eastAsia" w:ascii="宋体" w:hAnsi="宋体" w:cs="宋体"/>
          <w:b/>
          <w:color w:val="auto"/>
          <w:sz w:val="32"/>
          <w:szCs w:val="20"/>
          <w:highlight w:val="none"/>
          <w:lang w:val="en-US" w:eastAsia="zh-CN"/>
        </w:rPr>
        <w:t>标项八</w:t>
      </w:r>
      <w:r>
        <w:rPr>
          <w:rFonts w:hint="eastAsia" w:ascii="宋体" w:hAnsi="宋体" w:cs="宋体"/>
          <w:b/>
          <w:color w:val="auto"/>
          <w:sz w:val="32"/>
          <w:szCs w:val="20"/>
          <w:highlight w:val="none"/>
        </w:rPr>
        <w:t>标的清单</w:t>
      </w:r>
    </w:p>
    <w:tbl>
      <w:tblPr>
        <w:tblStyle w:val="63"/>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8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75" w:type="dxa"/>
            <w:vAlign w:val="center"/>
          </w:tcPr>
          <w:p>
            <w:pP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cs="宋体"/>
                <w:b/>
                <w:color w:val="auto"/>
                <w:sz w:val="32"/>
                <w:szCs w:val="20"/>
                <w:highlight w:val="none"/>
                <w:lang w:val="en-US" w:eastAsia="zh-CN"/>
              </w:rPr>
              <w:br w:type="page"/>
            </w:r>
            <w:r>
              <w:rPr>
                <w:rFonts w:hint="eastAsia" w:asciiTheme="minorEastAsia" w:hAnsiTheme="minorEastAsia" w:eastAsiaTheme="minorEastAsia" w:cstheme="minorEastAsia"/>
                <w:b/>
                <w:color w:val="auto"/>
                <w:sz w:val="21"/>
                <w:szCs w:val="21"/>
                <w:highlight w:val="none"/>
                <w:lang w:val="en-US" w:eastAsia="zh-CN"/>
              </w:rPr>
              <w:t>序号</w:t>
            </w:r>
          </w:p>
        </w:tc>
        <w:tc>
          <w:tcPr>
            <w:tcW w:w="80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7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80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民国珍刊汇编第一辑&lt;人文月刊&gt;（全24册）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7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2</w:t>
            </w:r>
          </w:p>
        </w:tc>
        <w:tc>
          <w:tcPr>
            <w:tcW w:w="80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写真周报汇编(共20册)(精)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7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3</w:t>
            </w:r>
          </w:p>
        </w:tc>
        <w:tc>
          <w:tcPr>
            <w:tcW w:w="80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吴梅文献辑刊（36册）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7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4</w:t>
            </w:r>
          </w:p>
        </w:tc>
        <w:tc>
          <w:tcPr>
            <w:tcW w:w="80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左联文艺期刊全编(影印本共99册)(精)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7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5</w:t>
            </w:r>
          </w:p>
        </w:tc>
        <w:tc>
          <w:tcPr>
            <w:tcW w:w="80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红藏：进步期刊总汇1915-1949（122种，428册，具体详见附件）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7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6</w:t>
            </w:r>
          </w:p>
        </w:tc>
        <w:tc>
          <w:tcPr>
            <w:tcW w:w="80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汇报(1898-1910共15册近代报刊汇览)(精)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7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7</w:t>
            </w:r>
          </w:p>
        </w:tc>
        <w:tc>
          <w:tcPr>
            <w:tcW w:w="80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申报馆剪报资料·上海卷：历史掌故专辑（共4册）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7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8</w:t>
            </w:r>
          </w:p>
        </w:tc>
        <w:tc>
          <w:tcPr>
            <w:tcW w:w="80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民国时期报纸文艺副刊汇编(第2编)(共98册)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7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9</w:t>
            </w:r>
          </w:p>
        </w:tc>
        <w:tc>
          <w:tcPr>
            <w:tcW w:w="80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中国近代各地小报汇刊续编第二辑(全110册)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7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10</w:t>
            </w:r>
          </w:p>
        </w:tc>
        <w:tc>
          <w:tcPr>
            <w:tcW w:w="80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《民国时期报纸文艺副刊汇编》第三编（80册）</w:t>
            </w:r>
          </w:p>
        </w:tc>
      </w:tr>
    </w:tbl>
    <w:p>
      <w:pPr>
        <w:rPr>
          <w:rFonts w:hint="eastAsia" w:ascii="宋体" w:hAnsi="宋体" w:cs="宋体"/>
          <w:b/>
          <w:color w:val="auto"/>
          <w:sz w:val="32"/>
          <w:szCs w:val="20"/>
          <w:highlight w:val="none"/>
          <w:lang w:val="en-US" w:eastAsia="zh-CN"/>
        </w:rPr>
      </w:pPr>
    </w:p>
    <w:p>
      <w:pPr>
        <w:rPr>
          <w:rFonts w:hint="eastAsia" w:ascii="宋体" w:hAnsi="宋体" w:cs="宋体"/>
          <w:b/>
          <w:color w:val="auto"/>
          <w:sz w:val="32"/>
          <w:szCs w:val="20"/>
          <w:highlight w:val="none"/>
          <w:lang w:val="en-US" w:eastAsia="zh-CN"/>
        </w:rPr>
      </w:pPr>
      <w:r>
        <w:rPr>
          <w:rFonts w:hint="eastAsia" w:ascii="宋体" w:hAnsi="宋体" w:cs="宋体"/>
          <w:b/>
          <w:color w:val="auto"/>
          <w:sz w:val="32"/>
          <w:szCs w:val="20"/>
          <w:highlight w:val="none"/>
          <w:lang w:val="en-US" w:eastAsia="zh-CN"/>
        </w:rPr>
        <w:br w:type="page"/>
      </w:r>
    </w:p>
    <w:p>
      <w:pPr>
        <w:adjustRightInd/>
        <w:spacing w:line="360" w:lineRule="auto"/>
        <w:ind w:firstLine="3845" w:firstLineChars="1197"/>
        <w:outlineLvl w:val="0"/>
        <w:rPr>
          <w:rFonts w:hint="eastAsia" w:ascii="宋体" w:hAnsi="宋体" w:cs="宋体"/>
          <w:b/>
          <w:color w:val="auto"/>
          <w:sz w:val="32"/>
          <w:szCs w:val="20"/>
          <w:highlight w:val="none"/>
          <w:lang w:val="en-US" w:eastAsia="zh-CN"/>
        </w:rPr>
      </w:pPr>
      <w:r>
        <w:rPr>
          <w:rFonts w:hint="eastAsia" w:ascii="宋体" w:hAnsi="宋体" w:cs="宋体"/>
          <w:b/>
          <w:color w:val="auto"/>
          <w:sz w:val="32"/>
          <w:szCs w:val="20"/>
          <w:highlight w:val="none"/>
          <w:lang w:val="en-US" w:eastAsia="zh-CN"/>
        </w:rPr>
        <w:t>标项九</w:t>
      </w:r>
      <w:r>
        <w:rPr>
          <w:rFonts w:hint="eastAsia" w:ascii="宋体" w:hAnsi="宋体" w:cs="宋体"/>
          <w:b/>
          <w:color w:val="auto"/>
          <w:sz w:val="32"/>
          <w:szCs w:val="20"/>
          <w:highlight w:val="none"/>
        </w:rPr>
        <w:t>标的清单</w:t>
      </w:r>
    </w:p>
    <w:tbl>
      <w:tblPr>
        <w:tblStyle w:val="63"/>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7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atLeast"/>
          <w:jc w:val="center"/>
        </w:trPr>
        <w:tc>
          <w:tcPr>
            <w:tcW w:w="1142" w:type="dxa"/>
            <w:vAlign w:val="center"/>
          </w:tcPr>
          <w:p>
            <w:pP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cs="宋体"/>
                <w:b/>
                <w:color w:val="auto"/>
                <w:sz w:val="32"/>
                <w:szCs w:val="20"/>
                <w:highlight w:val="none"/>
                <w:lang w:val="en-US" w:eastAsia="zh-CN"/>
              </w:rPr>
              <w:br w:type="page"/>
            </w:r>
            <w:r>
              <w:rPr>
                <w:rFonts w:hint="eastAsia" w:asciiTheme="minorEastAsia" w:hAnsiTheme="minorEastAsia" w:eastAsiaTheme="minorEastAsia" w:cstheme="minorEastAsia"/>
                <w:b/>
                <w:color w:val="auto"/>
                <w:sz w:val="21"/>
                <w:szCs w:val="21"/>
                <w:highlight w:val="none"/>
                <w:lang w:val="en-US" w:eastAsia="zh-CN"/>
              </w:rPr>
              <w:t>序号</w:t>
            </w:r>
          </w:p>
        </w:tc>
        <w:tc>
          <w:tcPr>
            <w:tcW w:w="777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4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77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澳大利亚国立大学图书馆许地山藏书珍本选辑(共100册)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4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2</w:t>
            </w:r>
          </w:p>
        </w:tc>
        <w:tc>
          <w:tcPr>
            <w:tcW w:w="77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姚华著作集(共8册)(精)/近代学术集林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4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3</w:t>
            </w:r>
          </w:p>
        </w:tc>
        <w:tc>
          <w:tcPr>
            <w:tcW w:w="77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元史研究资料汇编补编(共86册)(精)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4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4</w:t>
            </w:r>
          </w:p>
        </w:tc>
        <w:tc>
          <w:tcPr>
            <w:tcW w:w="77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《苏轼著作版本集成》日本朝鲜版（64册）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4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5</w:t>
            </w:r>
          </w:p>
        </w:tc>
        <w:tc>
          <w:tcPr>
            <w:tcW w:w="77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辽宁省图书馆藏抗战文献汇编·经济卷（共6册）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4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6</w:t>
            </w:r>
          </w:p>
        </w:tc>
        <w:tc>
          <w:tcPr>
            <w:tcW w:w="77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辽宁省图书馆藏抗战文献汇编·历史卷（共10册）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4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7</w:t>
            </w:r>
          </w:p>
        </w:tc>
        <w:tc>
          <w:tcPr>
            <w:tcW w:w="77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辽宁省图书馆藏抗战文献汇编·文献卷（共9册）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4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8</w:t>
            </w:r>
          </w:p>
        </w:tc>
        <w:tc>
          <w:tcPr>
            <w:tcW w:w="77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论语文献集成（明代编 第二辑 16开精装 全四十八册）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14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9</w:t>
            </w:r>
          </w:p>
        </w:tc>
        <w:tc>
          <w:tcPr>
            <w:tcW w:w="77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夏承焘日记全编（共12册）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4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10</w:t>
            </w:r>
          </w:p>
        </w:tc>
        <w:tc>
          <w:tcPr>
            <w:tcW w:w="77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上海图书馆藏叶恭绰友朋尺牍（共10册）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4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11</w:t>
            </w:r>
          </w:p>
        </w:tc>
        <w:tc>
          <w:tcPr>
            <w:tcW w:w="77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近代汉语官话方言课本文献集成(共12册)(精)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4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12</w:t>
            </w:r>
          </w:p>
        </w:tc>
        <w:tc>
          <w:tcPr>
            <w:tcW w:w="77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明清地方诗文总集珍本丛刊（共100册）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4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13</w:t>
            </w:r>
          </w:p>
        </w:tc>
        <w:tc>
          <w:tcPr>
            <w:tcW w:w="77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苏轼书法全集（共45册）</w:t>
            </w:r>
          </w:p>
        </w:tc>
      </w:tr>
    </w:tbl>
    <w:p>
      <w:pPr>
        <w:rPr>
          <w:rFonts w:hint="eastAsia" w:ascii="宋体" w:hAnsi="宋体" w:cs="宋体"/>
          <w:b/>
          <w:color w:val="auto"/>
          <w:sz w:val="32"/>
          <w:szCs w:val="20"/>
          <w:highlight w:val="none"/>
          <w:lang w:val="en-US" w:eastAsia="zh-CN"/>
        </w:rPr>
      </w:pPr>
    </w:p>
    <w:p>
      <w:pPr>
        <w:adjustRightInd/>
        <w:spacing w:line="360" w:lineRule="auto"/>
        <w:ind w:firstLine="3845" w:firstLineChars="1197"/>
        <w:outlineLvl w:val="0"/>
        <w:rPr>
          <w:rFonts w:hint="eastAsia" w:ascii="宋体" w:hAnsi="宋体" w:cs="宋体"/>
          <w:b/>
          <w:color w:val="auto"/>
          <w:sz w:val="32"/>
          <w:szCs w:val="20"/>
          <w:highlight w:val="none"/>
          <w:lang w:val="en-US" w:eastAsia="zh-CN"/>
        </w:rPr>
      </w:pPr>
      <w:r>
        <w:rPr>
          <w:rFonts w:hint="eastAsia" w:ascii="宋体" w:hAnsi="宋体" w:cs="宋体"/>
          <w:b/>
          <w:color w:val="auto"/>
          <w:sz w:val="32"/>
          <w:szCs w:val="20"/>
          <w:highlight w:val="none"/>
          <w:lang w:val="en-US" w:eastAsia="zh-CN"/>
        </w:rPr>
        <w:t>标项十</w:t>
      </w:r>
      <w:r>
        <w:rPr>
          <w:rFonts w:hint="eastAsia" w:ascii="宋体" w:hAnsi="宋体" w:cs="宋体"/>
          <w:b/>
          <w:color w:val="auto"/>
          <w:sz w:val="32"/>
          <w:szCs w:val="20"/>
          <w:highlight w:val="none"/>
        </w:rPr>
        <w:t>标的清单</w:t>
      </w:r>
    </w:p>
    <w:tbl>
      <w:tblPr>
        <w:tblStyle w:val="63"/>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7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640" w:type="dxa"/>
            <w:vAlign w:val="center"/>
          </w:tcPr>
          <w:p>
            <w:pPr>
              <w:jc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cs="宋体"/>
                <w:b/>
                <w:color w:val="auto"/>
                <w:sz w:val="32"/>
                <w:szCs w:val="20"/>
                <w:highlight w:val="none"/>
                <w:lang w:val="en-US" w:eastAsia="zh-CN"/>
              </w:rPr>
              <w:br w:type="page"/>
            </w:r>
            <w:r>
              <w:rPr>
                <w:rFonts w:hint="eastAsia" w:asciiTheme="minorEastAsia" w:hAnsiTheme="minorEastAsia" w:eastAsiaTheme="minorEastAsia" w:cstheme="minorEastAsia"/>
                <w:b/>
                <w:color w:val="auto"/>
                <w:sz w:val="21"/>
                <w:szCs w:val="21"/>
                <w:highlight w:val="none"/>
                <w:lang w:val="en-US" w:eastAsia="zh-CN"/>
              </w:rPr>
              <w:t>序号</w:t>
            </w:r>
          </w:p>
        </w:tc>
        <w:tc>
          <w:tcPr>
            <w:tcW w:w="72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640"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72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教师教育系列（具体详见单行本1.教师教育系列）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40"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2</w:t>
            </w:r>
          </w:p>
        </w:tc>
        <w:tc>
          <w:tcPr>
            <w:tcW w:w="727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美术系列（具体详见单行本2.美术系列）</w:t>
            </w:r>
          </w:p>
        </w:tc>
      </w:tr>
    </w:tbl>
    <w:p>
      <w:pPr>
        <w:rPr>
          <w:rFonts w:hint="eastAsia" w:ascii="宋体" w:hAnsi="宋体" w:cs="宋体"/>
          <w:b/>
          <w:color w:val="auto"/>
          <w:sz w:val="32"/>
          <w:szCs w:val="20"/>
          <w:highlight w:val="none"/>
          <w:lang w:val="en-US" w:eastAsia="zh-CN"/>
        </w:rPr>
      </w:pPr>
    </w:p>
    <w:p>
      <w:pPr>
        <w:rPr>
          <w:rFonts w:hint="eastAsia" w:ascii="宋体" w:hAnsi="宋体" w:cs="宋体"/>
          <w:b/>
          <w:color w:val="auto"/>
          <w:sz w:val="32"/>
          <w:szCs w:val="20"/>
          <w:highlight w:val="none"/>
        </w:rPr>
      </w:pPr>
      <w:r>
        <w:rPr>
          <w:rFonts w:hint="eastAsia" w:ascii="宋体" w:hAnsi="宋体" w:cs="宋体"/>
          <w:b/>
          <w:color w:val="auto"/>
          <w:sz w:val="32"/>
          <w:szCs w:val="20"/>
          <w:highlight w:val="none"/>
        </w:rPr>
        <w:br w:type="page"/>
      </w:r>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3.3.3对于未预留份额专门面向中小企业的政府采购货物项目，以及预留份额政府采购货物项目中的非预留部分标项，对小型和微型企业的投标报价给予10%-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color w:val="auto"/>
          <w:sz w:val="24"/>
          <w:highlight w:val="none"/>
        </w:rPr>
        <w:t>联合协议或者分包意向协议约定小微企业的合同份额占到合同总金额30%以上的</w:t>
      </w:r>
      <w:bookmarkEnd w:id="16"/>
      <w:r>
        <w:rPr>
          <w:rFonts w:hint="eastAsia" w:ascii="宋体" w:hAnsi="宋体" w:cs="宋体"/>
          <w:color w:val="auto"/>
          <w:sz w:val="24"/>
          <w:highlight w:val="none"/>
        </w:rPr>
        <w:t>，对联合体或者大中型企业的报价给予4%-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keepNext w:val="0"/>
        <w:keepLines w:val="0"/>
        <w:pageBreakBefore w:val="0"/>
        <w:kinsoku/>
        <w:wordWrap/>
        <w:overflowPunct/>
        <w:topLinePunct w:val="0"/>
        <w:autoSpaceDE/>
        <w:autoSpaceDN/>
        <w:bidi w:val="0"/>
        <w:adjustRightInd w:val="0"/>
        <w:snapToGrid w:val="0"/>
        <w:spacing w:beforeAutospacing="0" w:line="360" w:lineRule="auto"/>
        <w:ind w:firstLine="480" w:firstLineChars="200"/>
        <w:textAlignment w:val="auto"/>
        <w:rPr>
          <w:b/>
          <w:color w:val="auto"/>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b/>
          <w:color w:val="auto"/>
          <w:highlight w:val="none"/>
        </w:rPr>
        <w:t>4. 询问、质疑、投诉</w:t>
      </w:r>
    </w:p>
    <w:p>
      <w:pPr>
        <w:pStyle w:val="88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400"/>
        <w:contextualSpacing/>
        <w:textAlignment w:val="auto"/>
        <w:rPr>
          <w:color w:val="auto"/>
          <w:highlight w:val="none"/>
          <w:lang w:val="zh-CN"/>
        </w:rPr>
      </w:pPr>
      <w:r>
        <w:rPr>
          <w:rFonts w:hint="eastAsia"/>
          <w:color w:val="auto"/>
          <w:highlight w:val="none"/>
          <w:lang w:val="zh-CN"/>
        </w:rPr>
        <w:t>4.1在线询问、质疑、投诉</w:t>
      </w:r>
    </w:p>
    <w:p>
      <w:pPr>
        <w:pStyle w:val="886"/>
        <w:shd w:val="clear" w:color="auto" w:fill="FFFFFF"/>
        <w:snapToGrid w:val="0"/>
        <w:spacing w:after="240" w:afterAutospacing="0" w:line="360" w:lineRule="auto"/>
        <w:ind w:firstLine="400"/>
        <w:contextualSpacing/>
        <w:rPr>
          <w:color w:val="auto"/>
          <w:highlight w:val="none"/>
          <w:lang w:val="zh-CN"/>
        </w:rPr>
      </w:pPr>
      <w:r>
        <w:rPr>
          <w:rFonts w:hint="eastAsia"/>
          <w:color w:val="auto"/>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3"/>
        <w:snapToGrid w:val="0"/>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shd w:val="clear" w:color="auto" w:fill="FFFFFF"/>
        <w:adjustRightInd w:val="0"/>
        <w:snapToGrid w:val="0"/>
        <w:spacing w:before="0" w:beforeAutospacing="0" w:after="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8"/>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6.1已获取招标文件的潜在投标人，若有问题需要澄清，应于投标截止时间前，以书面形式向采购代理机构提出。</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6"/>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bookmarkStart w:id="17" w:name="_Hlk101259339"/>
      <w:r>
        <w:rPr>
          <w:rFonts w:hint="eastAsia" w:ascii="宋体" w:hAnsi="宋体" w:cs="宋体"/>
          <w:snapToGrid w:val="0"/>
          <w:color w:val="auto"/>
          <w:kern w:val="28"/>
          <w:sz w:val="24"/>
          <w:szCs w:val="20"/>
          <w:highlight w:val="none"/>
        </w:rPr>
        <w:t>联合协议</w:t>
      </w:r>
      <w:bookmarkEnd w:id="17"/>
      <w:r>
        <w:rPr>
          <w:rFonts w:hint="eastAsia" w:ascii="宋体" w:hAnsi="宋体" w:cs="宋体"/>
          <w:snapToGrid w:val="0"/>
          <w:color w:val="auto"/>
          <w:kern w:val="28"/>
          <w:sz w:val="24"/>
          <w:szCs w:val="20"/>
          <w:highlight w:val="none"/>
        </w:rPr>
        <w:t>（如果有)；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8"/>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8"/>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8"/>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3"/>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但采购人、采购代理机构不强制或变相强制投标人提交备份投标文件。</w:t>
      </w:r>
    </w:p>
    <w:p>
      <w:pPr>
        <w:pStyle w:val="33"/>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5"/>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highlight w:val="none"/>
        </w:rPr>
        <w:t>4.2规定</w:t>
      </w:r>
      <w:r>
        <w:rPr>
          <w:rFonts w:hint="eastAsia" w:cs="宋体"/>
          <w:color w:val="auto"/>
          <w:szCs w:val="21"/>
          <w:highlight w:val="none"/>
        </w:rPr>
        <w:t>的情形之一的，投标无效：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8"/>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8"/>
        <w:spacing w:before="0"/>
        <w:ind w:firstLine="653"/>
        <w:rPr>
          <w:rFonts w:ascii="宋体" w:hAnsi="宋体" w:cs="宋体"/>
          <w:b/>
          <w:color w:val="auto"/>
          <w:sz w:val="32"/>
          <w:highlight w:val="none"/>
        </w:rPr>
      </w:pPr>
    </w:p>
    <w:p>
      <w:pPr>
        <w:pStyle w:val="128"/>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19.1</w:t>
      </w:r>
      <w:r>
        <w:rPr>
          <w:rFonts w:hint="eastAsia" w:ascii="宋体" w:hAnsi="宋体" w:cs="宋体"/>
          <w:color w:val="auto"/>
          <w:sz w:val="24"/>
          <w:highlight w:val="none"/>
        </w:rPr>
        <w:t>采购人或采购代理机构依据法律法规和招标文件的规定，对投标人的资格进行审查。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3对未通过资格审查的投标人，采购人或采购代理机构告知其未通过的原因。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20.1信用信息查询渠道及截止时间：采购代理机构将在资格审查时通过“信用中国”网站(www.creditchina.gov.cn)、中国政府采购网(www.ccgp.gov.cn)渠道查询投标人接受资格审查时的信用记录。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8"/>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8"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满足招标文件全部实质性要求的投标人，且投标报价最低的投标人为中标候选人。</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5"/>
        <w:spacing w:line="360" w:lineRule="auto"/>
        <w:ind w:left="487" w:hanging="479" w:hangingChars="199"/>
        <w:rPr>
          <w:rFonts w:cs="宋体"/>
          <w:b/>
          <w:color w:val="auto"/>
          <w:highlight w:val="none"/>
        </w:rPr>
      </w:pPr>
      <w:r>
        <w:rPr>
          <w:rFonts w:hint="eastAsia" w:cs="宋体"/>
          <w:b/>
          <w:color w:val="auto"/>
          <w:highlight w:val="none"/>
        </w:rPr>
        <w:t>22. 确定中标供应商</w:t>
      </w:r>
    </w:p>
    <w:p>
      <w:pPr>
        <w:pStyle w:val="128"/>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5"/>
        <w:spacing w:line="360" w:lineRule="auto"/>
        <w:ind w:left="487"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5"/>
        <w:spacing w:line="360" w:lineRule="auto"/>
        <w:ind w:left="487"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5"/>
        <w:spacing w:line="360" w:lineRule="auto"/>
        <w:ind w:left="487"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4"/>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auto"/>
          <w:highlight w:val="none"/>
        </w:rPr>
      </w:pPr>
      <w:r>
        <w:rPr>
          <w:rFonts w:ascii="宋体" w:hAnsi="宋体" w:eastAsia="宋体"/>
          <w:color w:val="auto"/>
          <w:sz w:val="24"/>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8"/>
        <w:snapToGrid w:val="0"/>
        <w:spacing w:before="0"/>
        <w:ind w:firstLine="0" w:firstLineChars="0"/>
        <w:rPr>
          <w:rFonts w:ascii="宋体" w:hAnsi="宋体" w:cs="宋体"/>
          <w:color w:val="auto"/>
          <w:highlight w:val="none"/>
        </w:rPr>
      </w:pPr>
      <w:r>
        <w:rPr>
          <w:rFonts w:ascii="宋体" w:hAnsi="宋体" w:cs="宋体"/>
          <w:b/>
          <w:bCs/>
          <w:color w:val="auto"/>
          <w:highlight w:val="none"/>
        </w:rPr>
        <w:t>2</w:t>
      </w:r>
      <w:r>
        <w:rPr>
          <w:rFonts w:ascii="宋体" w:hAnsi="宋体" w:cs="宋体"/>
          <w:b/>
          <w:bCs/>
          <w:color w:val="auto"/>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5"/>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4729768"/>
      <w:bookmarkEnd w:id="19"/>
      <w:bookmarkStart w:id="20" w:name="_Hlt74730295"/>
      <w:bookmarkEnd w:id="20"/>
      <w:bookmarkStart w:id="21" w:name="_Hlt68072998"/>
      <w:bookmarkEnd w:id="21"/>
      <w:bookmarkStart w:id="22" w:name="_Hlt75236290"/>
      <w:bookmarkEnd w:id="22"/>
      <w:bookmarkStart w:id="23" w:name="_Hlt74714665"/>
      <w:bookmarkEnd w:id="23"/>
      <w:bookmarkStart w:id="24" w:name="_Hlt68403820"/>
      <w:bookmarkEnd w:id="24"/>
      <w:bookmarkStart w:id="25" w:name="_Hlt75236101"/>
      <w:bookmarkEnd w:id="25"/>
      <w:bookmarkStart w:id="26" w:name="_Hlt68057669"/>
      <w:bookmarkEnd w:id="26"/>
      <w:bookmarkStart w:id="27" w:name="_Hlt68072990"/>
      <w:bookmarkEnd w:id="27"/>
      <w:bookmarkStart w:id="28" w:name="_Hlt68073093"/>
      <w:bookmarkEnd w:id="28"/>
      <w:bookmarkStart w:id="29" w:name="_Hlt74707468"/>
      <w:bookmarkEnd w:id="29"/>
      <w:bookmarkStart w:id="30" w:name="_Hlt75236011"/>
      <w:bookmarkEnd w:id="30"/>
    </w:p>
    <w:bookmarkEnd w:id="13"/>
    <w:bookmarkEnd w:id="14"/>
    <w:p>
      <w:pPr>
        <w:spacing w:line="360" w:lineRule="auto"/>
        <w:jc w:val="center"/>
        <w:outlineLvl w:val="0"/>
        <w:rPr>
          <w:rFonts w:ascii="宋体" w:hAnsi="宋体" w:cs="宋体"/>
          <w:b/>
          <w:color w:val="auto"/>
          <w:sz w:val="36"/>
          <w:szCs w:val="36"/>
          <w:highlight w:val="none"/>
        </w:rPr>
      </w:pPr>
      <w:bookmarkStart w:id="31" w:name="第四部分"/>
      <w:r>
        <w:rPr>
          <w:rFonts w:hint="eastAsia" w:ascii="宋体" w:hAnsi="宋体" w:cs="宋体"/>
          <w:b/>
          <w:color w:val="auto"/>
          <w:sz w:val="36"/>
          <w:szCs w:val="36"/>
          <w:highlight w:val="none"/>
        </w:rPr>
        <w:t>第三部分   采购需求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default"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标项一：《四库提要著录丛书》一套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b/>
          <w:color w:val="auto"/>
          <w:sz w:val="24"/>
          <w:szCs w:val="24"/>
          <w:highlight w:val="none"/>
          <w:lang w:val="en-US" w:eastAsia="zh-CN"/>
        </w:rPr>
        <w:t>一、</w:t>
      </w:r>
      <w:r>
        <w:rPr>
          <w:rFonts w:hint="eastAsia" w:asciiTheme="minorEastAsia" w:hAnsiTheme="minorEastAsia" w:eastAsiaTheme="minorEastAsia" w:cstheme="minorEastAsia"/>
          <w:b/>
          <w:color w:val="auto"/>
          <w:sz w:val="24"/>
          <w:szCs w:val="24"/>
          <w:highlight w:val="none"/>
          <w:lang w:val="en-US" w:eastAsia="zh-CN"/>
        </w:rPr>
        <w:t>采购清单</w:t>
      </w:r>
    </w:p>
    <w:tbl>
      <w:tblPr>
        <w:tblStyle w:val="63"/>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2735"/>
        <w:gridCol w:w="675"/>
        <w:gridCol w:w="773"/>
        <w:gridCol w:w="1617"/>
        <w:gridCol w:w="1516"/>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6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序号</w:t>
            </w:r>
          </w:p>
        </w:tc>
        <w:tc>
          <w:tcPr>
            <w:tcW w:w="27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数量</w:t>
            </w:r>
          </w:p>
        </w:tc>
        <w:tc>
          <w:tcPr>
            <w:tcW w:w="7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单位</w:t>
            </w:r>
          </w:p>
        </w:tc>
        <w:tc>
          <w:tcPr>
            <w:tcW w:w="1617"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出版社</w:t>
            </w:r>
          </w:p>
        </w:tc>
        <w:tc>
          <w:tcPr>
            <w:tcW w:w="15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ISBN</w:t>
            </w:r>
          </w:p>
        </w:tc>
        <w:tc>
          <w:tcPr>
            <w:tcW w:w="1664" w:type="dxa"/>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0"/>
                <w:szCs w:val="20"/>
                <w:highlight w:val="none"/>
                <w:u w:val="none"/>
                <w:lang w:val="en-US" w:eastAsia="zh-CN" w:bidi="ar"/>
              </w:rPr>
            </w:pPr>
            <w:r>
              <w:rPr>
                <w:rFonts w:hint="eastAsia" w:ascii="宋体" w:hAnsi="宋体" w:cs="宋体"/>
                <w:color w:val="auto"/>
                <w:sz w:val="24"/>
                <w:highlight w:val="none"/>
              </w:rPr>
              <w:t>▲</w:t>
            </w:r>
            <w:r>
              <w:rPr>
                <w:rFonts w:hint="eastAsia" w:ascii="宋体" w:hAnsi="宋体" w:cs="宋体"/>
                <w:b/>
                <w:bCs/>
                <w:i w:val="0"/>
                <w:iCs w:val="0"/>
                <w:color w:val="auto"/>
                <w:kern w:val="0"/>
                <w:sz w:val="20"/>
                <w:szCs w:val="20"/>
                <w:highlight w:val="none"/>
                <w:u w:val="none"/>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6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27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rPr>
              <w:t>四库提要著录丛书(1-1000册)(精)</w:t>
            </w:r>
          </w:p>
        </w:tc>
        <w:tc>
          <w:tcPr>
            <w:tcW w:w="6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77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6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北京出版社</w:t>
            </w:r>
          </w:p>
        </w:tc>
        <w:tc>
          <w:tcPr>
            <w:tcW w:w="15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9787200072785</w:t>
            </w:r>
          </w:p>
        </w:tc>
        <w:tc>
          <w:tcPr>
            <w:tcW w:w="16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675000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宋体" w:hAnsi="宋体" w:cs="宋体"/>
          <w:b/>
          <w:bCs/>
          <w:color w:val="auto"/>
          <w:sz w:val="24"/>
          <w:highlight w:val="none"/>
        </w:rPr>
        <w:t>▲</w:t>
      </w:r>
      <w:r>
        <w:rPr>
          <w:rFonts w:hint="eastAsia" w:asciiTheme="minorEastAsia" w:hAnsiTheme="minorEastAsia" w:eastAsiaTheme="minorEastAsia" w:cstheme="minorEastAsia"/>
          <w:b/>
          <w:bCs/>
          <w:color w:val="auto"/>
          <w:sz w:val="24"/>
          <w:szCs w:val="24"/>
          <w:highlight w:val="none"/>
          <w:lang w:val="en-US" w:eastAsia="zh-CN"/>
        </w:rPr>
        <w:t>二、服务要求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0" w:firstLineChars="205"/>
        <w:jc w:val="both"/>
        <w:textAlignment w:val="auto"/>
        <w:rPr>
          <w:rFonts w:hint="eastAsia" w:asciiTheme="minorEastAsia" w:hAnsiTheme="minorEastAsia" w:eastAsiaTheme="minorEastAsia" w:cstheme="minorEastAsia"/>
          <w:b/>
          <w:bCs/>
          <w:color w:val="auto"/>
          <w:spacing w:val="-1"/>
          <w:sz w:val="24"/>
          <w:szCs w:val="24"/>
          <w:highlight w:val="none"/>
        </w:rPr>
      </w:pPr>
      <w:r>
        <w:rPr>
          <w:rFonts w:hint="eastAsia" w:asciiTheme="minorEastAsia" w:hAnsiTheme="minorEastAsia" w:eastAsiaTheme="minorEastAsia" w:cstheme="minorEastAsia"/>
          <w:b/>
          <w:bCs/>
          <w:color w:val="auto"/>
          <w:spacing w:val="-1"/>
          <w:sz w:val="24"/>
          <w:szCs w:val="24"/>
          <w:highlight w:val="none"/>
        </w:rPr>
        <w:t>1、项目内容：按照</w:t>
      </w:r>
      <w:r>
        <w:rPr>
          <w:rFonts w:hint="eastAsia" w:asciiTheme="minorEastAsia" w:hAnsiTheme="minorEastAsia" w:eastAsiaTheme="minorEastAsia" w:cstheme="minorEastAsia"/>
          <w:b/>
          <w:bCs/>
          <w:color w:val="auto"/>
          <w:spacing w:val="-1"/>
          <w:sz w:val="24"/>
          <w:szCs w:val="24"/>
          <w:highlight w:val="none"/>
          <w:lang w:eastAsia="zh-CN"/>
        </w:rPr>
        <w:t>采购人</w:t>
      </w:r>
      <w:r>
        <w:rPr>
          <w:rFonts w:hint="eastAsia" w:asciiTheme="minorEastAsia" w:hAnsiTheme="minorEastAsia" w:eastAsiaTheme="minorEastAsia" w:cstheme="minorEastAsia"/>
          <w:b/>
          <w:bCs/>
          <w:color w:val="auto"/>
          <w:spacing w:val="-1"/>
          <w:sz w:val="24"/>
          <w:szCs w:val="24"/>
          <w:highlight w:val="none"/>
        </w:rPr>
        <w:t>采购的图书清单100％供货(</w:t>
      </w:r>
      <w:r>
        <w:rPr>
          <w:rFonts w:hint="eastAsia" w:asciiTheme="minorEastAsia" w:hAnsiTheme="minorEastAsia" w:eastAsiaTheme="minorEastAsia" w:cstheme="minorEastAsia"/>
          <w:b/>
          <w:bCs/>
          <w:color w:val="auto"/>
          <w:spacing w:val="-1"/>
          <w:sz w:val="24"/>
          <w:szCs w:val="24"/>
          <w:highlight w:val="none"/>
          <w:lang w:eastAsia="zh-CN"/>
        </w:rPr>
        <w:t>全网无法供货的图书除外</w:t>
      </w:r>
      <w:r>
        <w:rPr>
          <w:rFonts w:hint="eastAsia" w:asciiTheme="minorEastAsia" w:hAnsiTheme="minorEastAsia" w:eastAsiaTheme="minorEastAsia" w:cstheme="minorEastAsia"/>
          <w:b/>
          <w:bCs/>
          <w:color w:val="auto"/>
          <w:spacing w:val="-1"/>
          <w:sz w:val="24"/>
          <w:szCs w:val="24"/>
          <w:highlight w:val="none"/>
        </w:rPr>
        <w:t>)。所有图书必须为正版新书，须在合同签订后</w:t>
      </w:r>
      <w:r>
        <w:rPr>
          <w:rFonts w:hint="eastAsia" w:asciiTheme="minorEastAsia" w:hAnsiTheme="minorEastAsia" w:eastAsiaTheme="minorEastAsia" w:cstheme="minorEastAsia"/>
          <w:b/>
          <w:bCs/>
          <w:color w:val="auto"/>
          <w:spacing w:val="-1"/>
          <w:sz w:val="24"/>
          <w:szCs w:val="24"/>
          <w:highlight w:val="none"/>
          <w:lang w:val="en-US" w:eastAsia="zh-CN"/>
        </w:rPr>
        <w:t>7日</w:t>
      </w:r>
      <w:r>
        <w:rPr>
          <w:rFonts w:hint="eastAsia" w:asciiTheme="minorEastAsia" w:hAnsiTheme="minorEastAsia" w:eastAsiaTheme="minorEastAsia" w:cstheme="minorEastAsia"/>
          <w:b/>
          <w:bCs/>
          <w:color w:val="auto"/>
          <w:spacing w:val="-1"/>
          <w:sz w:val="24"/>
          <w:szCs w:val="24"/>
          <w:highlight w:val="none"/>
        </w:rPr>
        <w:t>内将所有图书按</w:t>
      </w:r>
      <w:r>
        <w:rPr>
          <w:rFonts w:hint="eastAsia" w:asciiTheme="minorEastAsia" w:hAnsiTheme="minorEastAsia" w:eastAsiaTheme="minorEastAsia" w:cstheme="minorEastAsia"/>
          <w:b/>
          <w:bCs/>
          <w:color w:val="auto"/>
          <w:spacing w:val="-1"/>
          <w:sz w:val="24"/>
          <w:szCs w:val="24"/>
          <w:highlight w:val="none"/>
          <w:lang w:eastAsia="zh-CN"/>
        </w:rPr>
        <w:t>采购人</w:t>
      </w:r>
      <w:r>
        <w:rPr>
          <w:rFonts w:hint="eastAsia" w:asciiTheme="minorEastAsia" w:hAnsiTheme="minorEastAsia" w:eastAsiaTheme="minorEastAsia" w:cstheme="minorEastAsia"/>
          <w:b/>
          <w:bCs/>
          <w:color w:val="auto"/>
          <w:spacing w:val="-1"/>
          <w:sz w:val="24"/>
          <w:szCs w:val="24"/>
          <w:highlight w:val="none"/>
        </w:rPr>
        <w:t>要求配送到指定地点。本项目包含图书全加工服务及远望谷超高频RFID标签等耗材。</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0" w:firstLineChars="205"/>
        <w:jc w:val="both"/>
        <w:textAlignment w:val="auto"/>
        <w:rPr>
          <w:rFonts w:hint="eastAsia" w:asciiTheme="minorEastAsia" w:hAnsiTheme="minorEastAsia" w:eastAsiaTheme="minorEastAsia" w:cstheme="minorEastAsia"/>
          <w:b/>
          <w:bCs/>
          <w:color w:val="auto"/>
          <w:spacing w:val="-1"/>
          <w:sz w:val="24"/>
          <w:szCs w:val="24"/>
          <w:highlight w:val="none"/>
        </w:rPr>
      </w:pPr>
      <w:r>
        <w:rPr>
          <w:rFonts w:hint="eastAsia" w:asciiTheme="minorEastAsia" w:hAnsiTheme="minorEastAsia" w:eastAsiaTheme="minorEastAsia" w:cstheme="minorEastAsia"/>
          <w:b/>
          <w:bCs/>
          <w:color w:val="auto"/>
          <w:spacing w:val="-1"/>
          <w:sz w:val="24"/>
          <w:szCs w:val="24"/>
          <w:highlight w:val="none"/>
        </w:rPr>
        <w:t>2、及时提供图书采访书目数据。采访书目数据要求参照CNMARC/USMARC格 式，包含ISBN、价格、题名、责任者、版本、丛书名、出版社、出版时间 （精确到月份）、中图分类号、内容提要、读者对象、其它附注等尽可能详细的信息。</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0" w:firstLineChars="205"/>
        <w:jc w:val="both"/>
        <w:textAlignment w:val="auto"/>
        <w:rPr>
          <w:rFonts w:hint="eastAsia" w:asciiTheme="minorEastAsia" w:hAnsiTheme="minorEastAsia" w:eastAsiaTheme="minorEastAsia" w:cstheme="minorEastAsia"/>
          <w:b/>
          <w:bCs/>
          <w:color w:val="auto"/>
          <w:spacing w:val="-1"/>
          <w:sz w:val="24"/>
          <w:szCs w:val="24"/>
          <w:highlight w:val="none"/>
        </w:rPr>
      </w:pPr>
      <w:r>
        <w:rPr>
          <w:rFonts w:hint="eastAsia" w:asciiTheme="minorEastAsia" w:hAnsiTheme="minorEastAsia" w:eastAsiaTheme="minorEastAsia" w:cstheme="minorEastAsia"/>
          <w:b/>
          <w:bCs/>
          <w:color w:val="auto"/>
          <w:spacing w:val="-1"/>
          <w:sz w:val="24"/>
          <w:szCs w:val="24"/>
          <w:highlight w:val="none"/>
        </w:rPr>
        <w:t>3、按</w:t>
      </w:r>
      <w:r>
        <w:rPr>
          <w:rFonts w:hint="eastAsia" w:asciiTheme="minorEastAsia" w:hAnsiTheme="minorEastAsia" w:eastAsiaTheme="minorEastAsia" w:cstheme="minorEastAsia"/>
          <w:b/>
          <w:bCs/>
          <w:color w:val="auto"/>
          <w:spacing w:val="-1"/>
          <w:sz w:val="24"/>
          <w:szCs w:val="24"/>
          <w:highlight w:val="none"/>
          <w:lang w:eastAsia="zh-CN"/>
        </w:rPr>
        <w:t>采购人</w:t>
      </w:r>
      <w:r>
        <w:rPr>
          <w:rFonts w:hint="eastAsia" w:asciiTheme="minorEastAsia" w:hAnsiTheme="minorEastAsia" w:eastAsiaTheme="minorEastAsia" w:cstheme="minorEastAsia"/>
          <w:b/>
          <w:bCs/>
          <w:color w:val="auto"/>
          <w:spacing w:val="-1"/>
          <w:sz w:val="24"/>
          <w:szCs w:val="24"/>
          <w:highlight w:val="none"/>
        </w:rPr>
        <w:t>要求及时提供规范、标准的CALIS标准编目数据。</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0" w:firstLineChars="205"/>
        <w:jc w:val="both"/>
        <w:textAlignment w:val="auto"/>
        <w:rPr>
          <w:rFonts w:hint="eastAsia" w:asciiTheme="minorEastAsia" w:hAnsiTheme="minorEastAsia" w:eastAsiaTheme="minorEastAsia" w:cstheme="minorEastAsia"/>
          <w:b/>
          <w:bCs/>
          <w:color w:val="auto"/>
          <w:spacing w:val="-1"/>
          <w:sz w:val="24"/>
          <w:szCs w:val="24"/>
          <w:highlight w:val="none"/>
        </w:rPr>
      </w:pPr>
      <w:r>
        <w:rPr>
          <w:rFonts w:hint="eastAsia" w:asciiTheme="minorEastAsia" w:hAnsiTheme="minorEastAsia" w:eastAsiaTheme="minorEastAsia" w:cstheme="minorEastAsia"/>
          <w:b/>
          <w:bCs/>
          <w:color w:val="auto"/>
          <w:spacing w:val="-1"/>
          <w:sz w:val="24"/>
          <w:szCs w:val="24"/>
          <w:highlight w:val="none"/>
        </w:rPr>
        <w:t>4、满足远距离运输、防湿和防破装卸要求的包装，为此所发生的费用和到达</w:t>
      </w:r>
      <w:r>
        <w:rPr>
          <w:rFonts w:hint="eastAsia" w:asciiTheme="minorEastAsia" w:hAnsiTheme="minorEastAsia" w:eastAsiaTheme="minorEastAsia" w:cstheme="minorEastAsia"/>
          <w:b/>
          <w:bCs/>
          <w:color w:val="auto"/>
          <w:spacing w:val="-1"/>
          <w:sz w:val="24"/>
          <w:szCs w:val="24"/>
          <w:highlight w:val="none"/>
          <w:lang w:eastAsia="zh-CN"/>
        </w:rPr>
        <w:t>采购人</w:t>
      </w:r>
      <w:r>
        <w:rPr>
          <w:rFonts w:hint="eastAsia" w:asciiTheme="minorEastAsia" w:hAnsiTheme="minorEastAsia" w:eastAsiaTheme="minorEastAsia" w:cstheme="minorEastAsia"/>
          <w:b/>
          <w:bCs/>
          <w:color w:val="auto"/>
          <w:spacing w:val="-1"/>
          <w:sz w:val="24"/>
          <w:szCs w:val="24"/>
          <w:highlight w:val="none"/>
        </w:rPr>
        <w:t>指定的地点前的风险均由</w:t>
      </w:r>
      <w:r>
        <w:rPr>
          <w:rFonts w:hint="eastAsia" w:asciiTheme="minorEastAsia" w:hAnsiTheme="minorEastAsia" w:eastAsiaTheme="minorEastAsia" w:cstheme="minorEastAsia"/>
          <w:b/>
          <w:bCs/>
          <w:color w:val="auto"/>
          <w:spacing w:val="-1"/>
          <w:sz w:val="24"/>
          <w:szCs w:val="24"/>
          <w:highlight w:val="none"/>
          <w:lang w:eastAsia="zh-CN"/>
        </w:rPr>
        <w:t>供应商</w:t>
      </w:r>
      <w:r>
        <w:rPr>
          <w:rFonts w:hint="eastAsia" w:asciiTheme="minorEastAsia" w:hAnsiTheme="minorEastAsia" w:eastAsiaTheme="minorEastAsia" w:cstheme="minorEastAsia"/>
          <w:b/>
          <w:bCs/>
          <w:color w:val="auto"/>
          <w:spacing w:val="-1"/>
          <w:sz w:val="24"/>
          <w:szCs w:val="24"/>
          <w:highlight w:val="none"/>
        </w:rPr>
        <w:t>承担；包内放置</w:t>
      </w:r>
      <w:r>
        <w:rPr>
          <w:rFonts w:hint="eastAsia" w:asciiTheme="minorEastAsia" w:hAnsiTheme="minorEastAsia" w:eastAsiaTheme="minorEastAsia" w:cstheme="minorEastAsia"/>
          <w:b/>
          <w:bCs/>
          <w:color w:val="auto"/>
          <w:spacing w:val="-1"/>
          <w:sz w:val="24"/>
          <w:szCs w:val="24"/>
          <w:highlight w:val="none"/>
          <w:lang w:eastAsia="zh-CN"/>
        </w:rPr>
        <w:t>采购人</w:t>
      </w:r>
      <w:r>
        <w:rPr>
          <w:rFonts w:hint="eastAsia" w:asciiTheme="minorEastAsia" w:hAnsiTheme="minorEastAsia" w:eastAsiaTheme="minorEastAsia" w:cstheme="minorEastAsia"/>
          <w:b/>
          <w:bCs/>
          <w:color w:val="auto"/>
          <w:spacing w:val="-1"/>
          <w:sz w:val="24"/>
          <w:szCs w:val="24"/>
          <w:highlight w:val="none"/>
        </w:rPr>
        <w:t>要求内容的图书清单一式三份。</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0" w:firstLineChars="205"/>
        <w:jc w:val="both"/>
        <w:textAlignment w:val="auto"/>
        <w:rPr>
          <w:rFonts w:hint="eastAsia" w:asciiTheme="minorEastAsia" w:hAnsiTheme="minorEastAsia" w:eastAsiaTheme="minorEastAsia" w:cstheme="minorEastAsia"/>
          <w:b/>
          <w:bCs/>
          <w:color w:val="auto"/>
          <w:spacing w:val="-1"/>
          <w:sz w:val="24"/>
          <w:szCs w:val="24"/>
          <w:highlight w:val="none"/>
        </w:rPr>
      </w:pPr>
      <w:r>
        <w:rPr>
          <w:rFonts w:hint="eastAsia" w:asciiTheme="minorEastAsia" w:hAnsiTheme="minorEastAsia" w:eastAsiaTheme="minorEastAsia" w:cstheme="minorEastAsia"/>
          <w:b/>
          <w:bCs/>
          <w:color w:val="auto"/>
          <w:spacing w:val="-1"/>
          <w:sz w:val="24"/>
          <w:szCs w:val="24"/>
          <w:highlight w:val="none"/>
        </w:rPr>
        <w:t>5、到馆图书不能有任何质量问题。一经发现，一律予以退换，不能以已加工为理由拒绝，由此造成的损失及费用全部由供应商承担。</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0" w:firstLineChars="205"/>
        <w:jc w:val="both"/>
        <w:textAlignment w:val="auto"/>
        <w:rPr>
          <w:rFonts w:hint="eastAsia" w:asciiTheme="minorEastAsia" w:hAnsiTheme="minorEastAsia" w:eastAsiaTheme="minorEastAsia" w:cstheme="minorEastAsia"/>
          <w:b/>
          <w:bCs/>
          <w:color w:val="auto"/>
          <w:spacing w:val="-1"/>
          <w:sz w:val="24"/>
          <w:szCs w:val="24"/>
          <w:highlight w:val="none"/>
        </w:rPr>
      </w:pPr>
      <w:r>
        <w:rPr>
          <w:rFonts w:hint="eastAsia" w:asciiTheme="minorEastAsia" w:hAnsiTheme="minorEastAsia" w:eastAsiaTheme="minorEastAsia" w:cstheme="minorEastAsia"/>
          <w:b/>
          <w:bCs/>
          <w:color w:val="auto"/>
          <w:spacing w:val="-1"/>
          <w:sz w:val="24"/>
          <w:szCs w:val="24"/>
          <w:highlight w:val="none"/>
        </w:rPr>
        <w:t>6、全加工要求：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0" w:firstLineChars="205"/>
        <w:jc w:val="both"/>
        <w:textAlignment w:val="auto"/>
        <w:rPr>
          <w:rFonts w:hint="eastAsia" w:asciiTheme="minorEastAsia" w:hAnsiTheme="minorEastAsia" w:eastAsiaTheme="minorEastAsia" w:cstheme="minorEastAsia"/>
          <w:b/>
          <w:bCs/>
          <w:color w:val="auto"/>
          <w:spacing w:val="-1"/>
          <w:sz w:val="24"/>
          <w:szCs w:val="24"/>
          <w:highlight w:val="none"/>
          <w:lang w:eastAsia="zh-CN"/>
        </w:rPr>
      </w:pPr>
      <w:r>
        <w:rPr>
          <w:rFonts w:hint="eastAsia" w:asciiTheme="minorEastAsia" w:hAnsiTheme="minorEastAsia" w:eastAsiaTheme="minorEastAsia" w:cstheme="minorEastAsia"/>
          <w:b/>
          <w:bCs/>
          <w:color w:val="auto"/>
          <w:spacing w:val="-1"/>
          <w:sz w:val="24"/>
          <w:szCs w:val="24"/>
          <w:highlight w:val="none"/>
        </w:rPr>
        <w:t>（1）</w:t>
      </w:r>
      <w:r>
        <w:rPr>
          <w:rFonts w:hint="eastAsia" w:asciiTheme="minorEastAsia" w:hAnsiTheme="minorEastAsia" w:eastAsiaTheme="minorEastAsia" w:cstheme="minorEastAsia"/>
          <w:b/>
          <w:bCs/>
          <w:color w:val="auto"/>
          <w:spacing w:val="-1"/>
          <w:sz w:val="24"/>
          <w:szCs w:val="24"/>
          <w:highlight w:val="none"/>
          <w:lang w:eastAsia="zh-CN"/>
        </w:rPr>
        <w:t>新书拆包：将入馆图书进行拆包，核对清单与每包图书的数量。交货清单一式叁份，内容一致，不得涂改。清单应包括：包号、书号、书名、出版社、品种、册数、单价，以及每包的种、册、码洋的小计。一份附于包装货件内，一包一单；另二份要求以包装号为序，统计该批次图书的总种数、总册数及总码洋，并加盖公章。</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0" w:firstLineChars="205"/>
        <w:jc w:val="both"/>
        <w:textAlignment w:val="auto"/>
        <w:rPr>
          <w:rFonts w:hint="eastAsia" w:asciiTheme="minorEastAsia" w:hAnsiTheme="minorEastAsia" w:eastAsiaTheme="minorEastAsia" w:cstheme="minorEastAsia"/>
          <w:b/>
          <w:bCs/>
          <w:color w:val="auto"/>
          <w:spacing w:val="-1"/>
          <w:sz w:val="24"/>
          <w:szCs w:val="24"/>
          <w:highlight w:val="none"/>
        </w:rPr>
      </w:pPr>
      <w:r>
        <w:rPr>
          <w:rFonts w:hint="eastAsia" w:asciiTheme="minorEastAsia" w:hAnsiTheme="minorEastAsia" w:eastAsiaTheme="minorEastAsia" w:cstheme="minorEastAsia"/>
          <w:b/>
          <w:bCs/>
          <w:color w:val="auto"/>
          <w:spacing w:val="-1"/>
          <w:sz w:val="24"/>
          <w:szCs w:val="24"/>
          <w:highlight w:val="none"/>
        </w:rPr>
        <w:t>（2）根据</w:t>
      </w:r>
      <w:r>
        <w:rPr>
          <w:rFonts w:hint="eastAsia" w:asciiTheme="minorEastAsia" w:hAnsiTheme="minorEastAsia" w:eastAsiaTheme="minorEastAsia" w:cstheme="minorEastAsia"/>
          <w:b/>
          <w:bCs/>
          <w:color w:val="auto"/>
          <w:spacing w:val="-1"/>
          <w:sz w:val="24"/>
          <w:szCs w:val="24"/>
          <w:highlight w:val="none"/>
          <w:lang w:eastAsia="zh-CN"/>
        </w:rPr>
        <w:t>采购人</w:t>
      </w:r>
      <w:r>
        <w:rPr>
          <w:rFonts w:hint="eastAsia" w:asciiTheme="minorEastAsia" w:hAnsiTheme="minorEastAsia" w:eastAsiaTheme="minorEastAsia" w:cstheme="minorEastAsia"/>
          <w:b/>
          <w:bCs/>
          <w:color w:val="auto"/>
          <w:spacing w:val="-1"/>
          <w:sz w:val="24"/>
          <w:szCs w:val="24"/>
          <w:highlight w:val="none"/>
        </w:rPr>
        <w:t>要求进行图书文献的分类编目（分类编目须严格遵循《中国 图书馆分类法》第五版及新版中国机读目录格式使用手册（2012年版）有 关之规则，具体要求</w:t>
      </w:r>
      <w:r>
        <w:rPr>
          <w:rFonts w:hint="eastAsia" w:asciiTheme="minorEastAsia" w:hAnsiTheme="minorEastAsia" w:eastAsiaTheme="minorEastAsia" w:cstheme="minorEastAsia"/>
          <w:b/>
          <w:bCs/>
          <w:color w:val="auto"/>
          <w:spacing w:val="-1"/>
          <w:sz w:val="24"/>
          <w:szCs w:val="24"/>
          <w:highlight w:val="none"/>
          <w:lang w:eastAsia="zh-CN"/>
        </w:rPr>
        <w:t>采购人</w:t>
      </w:r>
      <w:r>
        <w:rPr>
          <w:rFonts w:hint="eastAsia" w:asciiTheme="minorEastAsia" w:hAnsiTheme="minorEastAsia" w:eastAsiaTheme="minorEastAsia" w:cstheme="minorEastAsia"/>
          <w:b/>
          <w:bCs/>
          <w:color w:val="auto"/>
          <w:spacing w:val="-1"/>
          <w:sz w:val="24"/>
          <w:szCs w:val="24"/>
          <w:highlight w:val="none"/>
        </w:rPr>
        <w:t>另行以书面形式告知）；在指定时间内完成图书 加工，贴条形码：在书名页和书最后有字一页各帖一张；盖馆藏章：盖在书名页上（出版社上方正中合适位置）；加贴远望谷超高频RFID标签，贴装的标 签应该隐蔽、平整；粘贴书标，加透明保护膜，RFID定位、典藏、归类放置等工序。</w:t>
      </w:r>
      <w:r>
        <w:rPr>
          <w:rFonts w:hint="eastAsia" w:asciiTheme="minorEastAsia" w:hAnsiTheme="minorEastAsia" w:eastAsiaTheme="minorEastAsia" w:cstheme="minorEastAsia"/>
          <w:b/>
          <w:bCs/>
          <w:color w:val="auto"/>
          <w:spacing w:val="-1"/>
          <w:sz w:val="24"/>
          <w:szCs w:val="24"/>
          <w:highlight w:val="none"/>
          <w:lang w:eastAsia="zh-CN"/>
        </w:rPr>
        <w:t>采购人</w:t>
      </w:r>
      <w:r>
        <w:rPr>
          <w:rFonts w:hint="eastAsia" w:asciiTheme="minorEastAsia" w:hAnsiTheme="minorEastAsia" w:eastAsiaTheme="minorEastAsia" w:cstheme="minorEastAsia"/>
          <w:b/>
          <w:bCs/>
          <w:color w:val="auto"/>
          <w:spacing w:val="-1"/>
          <w:sz w:val="24"/>
          <w:szCs w:val="24"/>
          <w:highlight w:val="none"/>
        </w:rPr>
        <w:t>另有要求的，以</w:t>
      </w:r>
      <w:r>
        <w:rPr>
          <w:rFonts w:hint="eastAsia" w:asciiTheme="minorEastAsia" w:hAnsiTheme="minorEastAsia" w:eastAsiaTheme="minorEastAsia" w:cstheme="minorEastAsia"/>
          <w:b/>
          <w:bCs/>
          <w:color w:val="auto"/>
          <w:spacing w:val="-1"/>
          <w:sz w:val="24"/>
          <w:szCs w:val="24"/>
          <w:highlight w:val="none"/>
          <w:lang w:eastAsia="zh-CN"/>
        </w:rPr>
        <w:t>采购人</w:t>
      </w:r>
      <w:r>
        <w:rPr>
          <w:rFonts w:hint="eastAsia" w:asciiTheme="minorEastAsia" w:hAnsiTheme="minorEastAsia" w:eastAsiaTheme="minorEastAsia" w:cstheme="minorEastAsia"/>
          <w:b/>
          <w:bCs/>
          <w:color w:val="auto"/>
          <w:spacing w:val="-1"/>
          <w:sz w:val="24"/>
          <w:szCs w:val="24"/>
          <w:highlight w:val="none"/>
        </w:rPr>
        <w:t>书面通知为准。</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0" w:firstLineChars="205"/>
        <w:jc w:val="both"/>
        <w:textAlignment w:val="auto"/>
        <w:rPr>
          <w:rFonts w:hint="eastAsia" w:asciiTheme="minorEastAsia" w:hAnsiTheme="minorEastAsia" w:eastAsiaTheme="minorEastAsia" w:cstheme="minorEastAsia"/>
          <w:b/>
          <w:bCs/>
          <w:color w:val="auto"/>
          <w:spacing w:val="-1"/>
          <w:sz w:val="24"/>
          <w:szCs w:val="24"/>
          <w:highlight w:val="none"/>
        </w:rPr>
      </w:pPr>
      <w:r>
        <w:rPr>
          <w:rFonts w:hint="eastAsia" w:asciiTheme="minorEastAsia" w:hAnsiTheme="minorEastAsia" w:eastAsiaTheme="minorEastAsia" w:cstheme="minorEastAsia"/>
          <w:b/>
          <w:bCs/>
          <w:color w:val="auto"/>
          <w:spacing w:val="-1"/>
          <w:sz w:val="24"/>
          <w:szCs w:val="24"/>
          <w:highlight w:val="none"/>
        </w:rPr>
        <w:t>（3）</w:t>
      </w:r>
      <w:r>
        <w:rPr>
          <w:rFonts w:hint="eastAsia" w:asciiTheme="minorEastAsia" w:hAnsiTheme="minorEastAsia" w:eastAsiaTheme="minorEastAsia" w:cstheme="minorEastAsia"/>
          <w:b/>
          <w:bCs/>
          <w:color w:val="auto"/>
          <w:spacing w:val="-1"/>
          <w:sz w:val="24"/>
          <w:szCs w:val="24"/>
          <w:highlight w:val="none"/>
          <w:lang w:eastAsia="zh-CN"/>
        </w:rPr>
        <w:t>供应商</w:t>
      </w:r>
      <w:r>
        <w:rPr>
          <w:rFonts w:hint="eastAsia" w:asciiTheme="minorEastAsia" w:hAnsiTheme="minorEastAsia" w:eastAsiaTheme="minorEastAsia" w:cstheme="minorEastAsia"/>
          <w:b/>
          <w:bCs/>
          <w:color w:val="auto"/>
          <w:spacing w:val="-1"/>
          <w:sz w:val="24"/>
          <w:szCs w:val="24"/>
          <w:highlight w:val="none"/>
        </w:rPr>
        <w:t>不得以任何理由拒绝完成</w:t>
      </w:r>
      <w:r>
        <w:rPr>
          <w:rFonts w:hint="eastAsia" w:asciiTheme="minorEastAsia" w:hAnsiTheme="minorEastAsia" w:eastAsiaTheme="minorEastAsia" w:cstheme="minorEastAsia"/>
          <w:b/>
          <w:bCs/>
          <w:color w:val="auto"/>
          <w:spacing w:val="-1"/>
          <w:sz w:val="24"/>
          <w:szCs w:val="24"/>
          <w:highlight w:val="none"/>
          <w:lang w:eastAsia="zh-CN"/>
        </w:rPr>
        <w:t>采购人</w:t>
      </w:r>
      <w:r>
        <w:rPr>
          <w:rFonts w:hint="eastAsia" w:asciiTheme="minorEastAsia" w:hAnsiTheme="minorEastAsia" w:eastAsiaTheme="minorEastAsia" w:cstheme="minorEastAsia"/>
          <w:b/>
          <w:bCs/>
          <w:color w:val="auto"/>
          <w:spacing w:val="-1"/>
          <w:sz w:val="24"/>
          <w:szCs w:val="24"/>
          <w:highlight w:val="none"/>
        </w:rPr>
        <w:t>按工作规范提出的修改任务，</w:t>
      </w:r>
      <w:r>
        <w:rPr>
          <w:rFonts w:hint="eastAsia" w:asciiTheme="minorEastAsia" w:hAnsiTheme="minorEastAsia" w:eastAsiaTheme="minorEastAsia" w:cstheme="minorEastAsia"/>
          <w:b/>
          <w:bCs/>
          <w:color w:val="auto"/>
          <w:spacing w:val="-1"/>
          <w:sz w:val="24"/>
          <w:szCs w:val="24"/>
          <w:highlight w:val="none"/>
          <w:lang w:eastAsia="zh-CN"/>
        </w:rPr>
        <w:t>采购人</w:t>
      </w:r>
      <w:r>
        <w:rPr>
          <w:rFonts w:hint="eastAsia" w:asciiTheme="minorEastAsia" w:hAnsiTheme="minorEastAsia" w:eastAsiaTheme="minorEastAsia" w:cstheme="minorEastAsia"/>
          <w:b/>
          <w:bCs/>
          <w:color w:val="auto"/>
          <w:spacing w:val="-1"/>
          <w:sz w:val="24"/>
          <w:szCs w:val="24"/>
          <w:highlight w:val="none"/>
        </w:rPr>
        <w:t>对此种修改不承担任何费用。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0" w:firstLineChars="205"/>
        <w:jc w:val="both"/>
        <w:textAlignment w:val="auto"/>
        <w:rPr>
          <w:rFonts w:hint="eastAsia" w:asciiTheme="minorEastAsia" w:hAnsiTheme="minorEastAsia" w:eastAsiaTheme="minorEastAsia" w:cstheme="minorEastAsia"/>
          <w:b/>
          <w:bCs/>
          <w:color w:val="auto"/>
          <w:spacing w:val="-1"/>
          <w:sz w:val="24"/>
          <w:szCs w:val="24"/>
          <w:highlight w:val="none"/>
        </w:rPr>
      </w:pPr>
      <w:r>
        <w:rPr>
          <w:rFonts w:hint="eastAsia" w:asciiTheme="minorEastAsia" w:hAnsiTheme="minorEastAsia" w:eastAsiaTheme="minorEastAsia" w:cstheme="minorEastAsia"/>
          <w:b/>
          <w:bCs/>
          <w:color w:val="auto"/>
          <w:spacing w:val="-1"/>
          <w:sz w:val="24"/>
          <w:szCs w:val="24"/>
          <w:highlight w:val="none"/>
        </w:rPr>
        <w:t>（4）因</w:t>
      </w:r>
      <w:r>
        <w:rPr>
          <w:rFonts w:hint="eastAsia" w:asciiTheme="minorEastAsia" w:hAnsiTheme="minorEastAsia" w:eastAsiaTheme="minorEastAsia" w:cstheme="minorEastAsia"/>
          <w:b/>
          <w:bCs/>
          <w:color w:val="auto"/>
          <w:spacing w:val="-1"/>
          <w:sz w:val="24"/>
          <w:szCs w:val="24"/>
          <w:highlight w:val="none"/>
          <w:lang w:eastAsia="zh-CN"/>
        </w:rPr>
        <w:t>供应商</w:t>
      </w:r>
      <w:r>
        <w:rPr>
          <w:rFonts w:hint="eastAsia" w:asciiTheme="minorEastAsia" w:hAnsiTheme="minorEastAsia" w:eastAsiaTheme="minorEastAsia" w:cstheme="minorEastAsia"/>
          <w:b/>
          <w:bCs/>
          <w:color w:val="auto"/>
          <w:spacing w:val="-1"/>
          <w:sz w:val="24"/>
          <w:szCs w:val="24"/>
          <w:highlight w:val="none"/>
        </w:rPr>
        <w:t>原因，发生图书的漏编、错编、误加工等错误，</w:t>
      </w:r>
      <w:r>
        <w:rPr>
          <w:rFonts w:hint="eastAsia" w:asciiTheme="minorEastAsia" w:hAnsiTheme="minorEastAsia" w:eastAsiaTheme="minorEastAsia" w:cstheme="minorEastAsia"/>
          <w:b/>
          <w:bCs/>
          <w:color w:val="auto"/>
          <w:spacing w:val="-1"/>
          <w:sz w:val="24"/>
          <w:szCs w:val="24"/>
          <w:highlight w:val="none"/>
          <w:lang w:eastAsia="zh-CN"/>
        </w:rPr>
        <w:t>供应商</w:t>
      </w:r>
      <w:r>
        <w:rPr>
          <w:rFonts w:hint="eastAsia" w:asciiTheme="minorEastAsia" w:hAnsiTheme="minorEastAsia" w:eastAsiaTheme="minorEastAsia" w:cstheme="minorEastAsia"/>
          <w:b/>
          <w:bCs/>
          <w:color w:val="auto"/>
          <w:spacing w:val="-1"/>
          <w:sz w:val="24"/>
          <w:szCs w:val="24"/>
          <w:highlight w:val="none"/>
        </w:rPr>
        <w:t>有义务纠正并按要求补编、改正并承担相应费用。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0" w:firstLineChars="205"/>
        <w:jc w:val="both"/>
        <w:textAlignment w:val="auto"/>
        <w:rPr>
          <w:rFonts w:hint="eastAsia" w:asciiTheme="minorEastAsia" w:hAnsiTheme="minorEastAsia" w:eastAsiaTheme="minorEastAsia" w:cstheme="minorEastAsia"/>
          <w:b/>
          <w:bCs/>
          <w:color w:val="auto"/>
          <w:spacing w:val="-1"/>
          <w:sz w:val="24"/>
          <w:szCs w:val="24"/>
          <w:highlight w:val="none"/>
          <w:lang w:val="en-US" w:eastAsia="zh-CN"/>
        </w:rPr>
      </w:pPr>
      <w:r>
        <w:rPr>
          <w:rFonts w:hint="eastAsia" w:asciiTheme="minorEastAsia" w:hAnsiTheme="minorEastAsia" w:eastAsiaTheme="minorEastAsia" w:cstheme="minorEastAsia"/>
          <w:b/>
          <w:bCs/>
          <w:color w:val="auto"/>
          <w:spacing w:val="-1"/>
          <w:sz w:val="24"/>
          <w:szCs w:val="24"/>
          <w:highlight w:val="none"/>
        </w:rPr>
        <w:t>（5）根据</w:t>
      </w:r>
      <w:r>
        <w:rPr>
          <w:rFonts w:hint="eastAsia" w:asciiTheme="minorEastAsia" w:hAnsiTheme="minorEastAsia" w:eastAsiaTheme="minorEastAsia" w:cstheme="minorEastAsia"/>
          <w:b/>
          <w:bCs/>
          <w:color w:val="auto"/>
          <w:spacing w:val="-1"/>
          <w:sz w:val="24"/>
          <w:szCs w:val="24"/>
          <w:highlight w:val="none"/>
          <w:lang w:eastAsia="zh-CN"/>
        </w:rPr>
        <w:t>采购人</w:t>
      </w:r>
      <w:r>
        <w:rPr>
          <w:rFonts w:hint="eastAsia" w:asciiTheme="minorEastAsia" w:hAnsiTheme="minorEastAsia" w:eastAsiaTheme="minorEastAsia" w:cstheme="minorEastAsia"/>
          <w:b/>
          <w:bCs/>
          <w:color w:val="auto"/>
          <w:spacing w:val="-1"/>
          <w:sz w:val="24"/>
          <w:szCs w:val="24"/>
          <w:highlight w:val="none"/>
        </w:rPr>
        <w:t>要求，提供相应的图书加工耗材，包括书标2个/册，条形码 2个/册，保护膜2个/册，远望谷超高频RFID标签1个/册。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both"/>
        <w:textAlignment w:val="auto"/>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三、其他要求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1</w:t>
      </w:r>
      <w:r>
        <w:rPr>
          <w:rFonts w:hint="eastAsia" w:asciiTheme="minorEastAsia" w:hAnsiTheme="minorEastAsia" w:eastAsiaTheme="minorEastAsia" w:cstheme="minorEastAsia"/>
          <w:b w:val="0"/>
          <w:bCs/>
          <w:color w:val="auto"/>
          <w:spacing w:val="-1"/>
          <w:sz w:val="24"/>
          <w:szCs w:val="24"/>
          <w:highlight w:val="none"/>
        </w:rPr>
        <w:t>.履行时间（期限）： 自合同签订之日起，</w:t>
      </w:r>
      <w:r>
        <w:rPr>
          <w:rFonts w:hint="eastAsia" w:asciiTheme="minorEastAsia" w:hAnsiTheme="minorEastAsia" w:eastAsiaTheme="minorEastAsia" w:cstheme="minorEastAsia"/>
          <w:b w:val="0"/>
          <w:bCs/>
          <w:color w:val="auto"/>
          <w:spacing w:val="-1"/>
          <w:sz w:val="24"/>
          <w:szCs w:val="24"/>
          <w:highlight w:val="none"/>
          <w:lang w:val="en-US" w:eastAsia="zh-CN"/>
        </w:rPr>
        <w:t>7</w:t>
      </w:r>
      <w:r>
        <w:rPr>
          <w:rFonts w:hint="eastAsia" w:asciiTheme="minorEastAsia" w:hAnsiTheme="minorEastAsia" w:eastAsiaTheme="minorEastAsia" w:cstheme="minorEastAsia"/>
          <w:b w:val="0"/>
          <w:bCs/>
          <w:color w:val="auto"/>
          <w:spacing w:val="-1"/>
          <w:sz w:val="24"/>
          <w:szCs w:val="24"/>
          <w:highlight w:val="none"/>
        </w:rPr>
        <w:t>日内供货到位。</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2</w:t>
      </w:r>
      <w:r>
        <w:rPr>
          <w:rFonts w:hint="eastAsia" w:asciiTheme="minorEastAsia" w:hAnsiTheme="minorEastAsia" w:eastAsiaTheme="minorEastAsia" w:cstheme="minorEastAsia"/>
          <w:b w:val="0"/>
          <w:bCs/>
          <w:color w:val="auto"/>
          <w:spacing w:val="-1"/>
          <w:sz w:val="24"/>
          <w:szCs w:val="24"/>
          <w:highlight w:val="none"/>
        </w:rPr>
        <w:t>.履约地点和方式：杭州师范大学仓前校区图书馆</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3</w:t>
      </w:r>
      <w:r>
        <w:rPr>
          <w:rFonts w:hint="eastAsia" w:asciiTheme="minorEastAsia" w:hAnsiTheme="minorEastAsia" w:eastAsiaTheme="minorEastAsia" w:cstheme="minorEastAsia"/>
          <w:b w:val="0"/>
          <w:bCs/>
          <w:color w:val="auto"/>
          <w:spacing w:val="-1"/>
          <w:sz w:val="24"/>
          <w:szCs w:val="24"/>
          <w:highlight w:val="none"/>
        </w:rPr>
        <w:t>.价款或者报酬：根据</w:t>
      </w:r>
      <w:r>
        <w:rPr>
          <w:rFonts w:hint="eastAsia" w:asciiTheme="minorEastAsia" w:hAnsiTheme="minorEastAsia" w:eastAsiaTheme="minorEastAsia" w:cstheme="minorEastAsia"/>
          <w:b w:val="0"/>
          <w:bCs/>
          <w:color w:val="auto"/>
          <w:spacing w:val="-1"/>
          <w:sz w:val="24"/>
          <w:szCs w:val="24"/>
          <w:highlight w:val="none"/>
          <w:lang w:val="en-US" w:eastAsia="zh-CN"/>
        </w:rPr>
        <w:t>投标报价</w:t>
      </w:r>
      <w:r>
        <w:rPr>
          <w:rFonts w:hint="eastAsia" w:asciiTheme="minorEastAsia" w:hAnsiTheme="minorEastAsia" w:eastAsiaTheme="minorEastAsia" w:cstheme="minorEastAsia"/>
          <w:b w:val="0"/>
          <w:bCs/>
          <w:color w:val="auto"/>
          <w:spacing w:val="-1"/>
          <w:sz w:val="24"/>
          <w:szCs w:val="24"/>
          <w:highlight w:val="none"/>
        </w:rPr>
        <w:t>与实际供货情况按实结算</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4</w:t>
      </w:r>
      <w:r>
        <w:rPr>
          <w:rFonts w:hint="eastAsia" w:asciiTheme="minorEastAsia" w:hAnsiTheme="minorEastAsia" w:eastAsiaTheme="minorEastAsia" w:cstheme="minorEastAsia"/>
          <w:b w:val="0"/>
          <w:bCs/>
          <w:color w:val="auto"/>
          <w:spacing w:val="-1"/>
          <w:sz w:val="24"/>
          <w:szCs w:val="24"/>
          <w:highlight w:val="none"/>
        </w:rPr>
        <w:t>.考核要求和付款进度安排</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1"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宋体" w:hAnsi="宋体"/>
          <w:snapToGrid w:val="0"/>
          <w:color w:val="auto"/>
          <w:szCs w:val="21"/>
          <w:highlight w:val="none"/>
        </w:rPr>
        <w:t>合同生效、具备支付条件后5个工作日内，支付合同金额的40%预付款给</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，若</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无需预付款的可选择在验收合格后一次性支付</w:t>
      </w:r>
      <w:r>
        <w:rPr>
          <w:rFonts w:hint="eastAsia" w:asciiTheme="minorEastAsia" w:hAnsiTheme="minorEastAsia" w:eastAsiaTheme="minorEastAsia" w:cstheme="minorEastAsia"/>
          <w:b w:val="0"/>
          <w:bCs/>
          <w:color w:val="auto"/>
          <w:spacing w:val="-1"/>
          <w:sz w:val="24"/>
          <w:szCs w:val="24"/>
          <w:highlight w:val="none"/>
        </w:rPr>
        <w:t xml:space="preserve">。 </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5</w:t>
      </w:r>
      <w:r>
        <w:rPr>
          <w:rFonts w:hint="eastAsia" w:asciiTheme="minorEastAsia" w:hAnsiTheme="minorEastAsia" w:eastAsiaTheme="minorEastAsia" w:cstheme="minorEastAsia"/>
          <w:b w:val="0"/>
          <w:bCs/>
          <w:color w:val="auto"/>
          <w:spacing w:val="-1"/>
          <w:sz w:val="24"/>
          <w:szCs w:val="24"/>
          <w:highlight w:val="none"/>
        </w:rPr>
        <w:t>.验收、交付标准和方法</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按杭师大相关规定并依据招投标文件上的技术规格要求和国家有关质量标准进行现场到货验收，外 观、说明书符合招投标文件技术要求的，给予签收，到货验收不合格的不予签收。</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6.质量保修范围和保修期： 验收合格后12个月。</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color w:val="auto"/>
          <w:highlight w:val="none"/>
          <w:lang w:val="en-US"/>
        </w:rPr>
      </w:pPr>
      <w:r>
        <w:rPr>
          <w:rFonts w:hint="eastAsia" w:asciiTheme="minorEastAsia" w:hAnsiTheme="minorEastAsia" w:eastAsiaTheme="minorEastAsia" w:cstheme="minorEastAsia"/>
          <w:b w:val="0"/>
          <w:bCs/>
          <w:color w:val="auto"/>
          <w:spacing w:val="-1"/>
          <w:sz w:val="24"/>
          <w:szCs w:val="24"/>
          <w:highlight w:val="none"/>
          <w:lang w:val="en-US" w:eastAsia="zh-CN"/>
        </w:rPr>
        <w:t>7.知识产权归属、处理方式：供应商应保证所提供的货物或其任何一部分均不会侵犯任何第</w:t>
      </w:r>
      <w:r>
        <w:rPr>
          <w:rFonts w:hint="eastAsia" w:asciiTheme="minorEastAsia" w:hAnsiTheme="minorEastAsia" w:eastAsiaTheme="minorEastAsia" w:cstheme="minorEastAsia"/>
          <w:b w:val="0"/>
          <w:bCs/>
          <w:color w:val="auto"/>
          <w:spacing w:val="-1"/>
          <w:sz w:val="24"/>
          <w:szCs w:val="24"/>
          <w:highlight w:val="none"/>
          <w:lang w:eastAsia="zh-CN"/>
        </w:rPr>
        <w:t>三方的知识产权</w:t>
      </w:r>
      <w:r>
        <w:rPr>
          <w:rFonts w:hint="eastAsia" w:asciiTheme="minorEastAsia" w:hAnsiTheme="minorEastAsia" w:eastAsiaTheme="minorEastAsia" w:cstheme="minorEastAsia"/>
          <w:b w:val="0"/>
          <w:bCs/>
          <w:color w:val="auto"/>
          <w:spacing w:val="-1"/>
          <w:sz w:val="24"/>
          <w:szCs w:val="24"/>
          <w:highlight w:val="none"/>
        </w:rPr>
        <w:t>，由此产生的任何知识产权纠纷由</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承担全部责任。</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4" w:firstLineChars="205"/>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宋体" w:hAnsi="宋体" w:cs="宋体"/>
          <w:b/>
          <w:bCs/>
          <w:color w:val="auto"/>
          <w:sz w:val="24"/>
          <w:highlight w:val="none"/>
        </w:rPr>
        <w:t>▲</w:t>
      </w:r>
      <w:r>
        <w:rPr>
          <w:rFonts w:hint="eastAsia" w:asciiTheme="minorEastAsia" w:hAnsiTheme="minorEastAsia" w:eastAsiaTheme="minorEastAsia" w:cstheme="minorEastAsia"/>
          <w:b/>
          <w:bCs w:val="0"/>
          <w:color w:val="auto"/>
          <w:spacing w:val="-1"/>
          <w:sz w:val="24"/>
          <w:szCs w:val="24"/>
          <w:highlight w:val="none"/>
          <w:lang w:val="en-US" w:eastAsia="zh-CN"/>
        </w:rPr>
        <w:t>8.报价要求</w:t>
      </w:r>
    </w:p>
    <w:p>
      <w:pPr>
        <w:pStyle w:val="337"/>
        <w:keepNext w:val="0"/>
        <w:keepLines w:val="0"/>
        <w:pageBreakBefore w:val="0"/>
        <w:numPr>
          <w:ilvl w:val="0"/>
          <w:numId w:val="2"/>
        </w:numPr>
        <w:kinsoku/>
        <w:wordWrap/>
        <w:overflowPunct/>
        <w:topLinePunct w:val="0"/>
        <w:autoSpaceDE/>
        <w:autoSpaceDN/>
        <w:bidi w:val="0"/>
        <w:adjustRightInd w:val="0"/>
        <w:snapToGrid w:val="0"/>
        <w:spacing w:before="0" w:after="0" w:line="360" w:lineRule="auto"/>
        <w:ind w:left="50" w:right="119" w:firstLine="490" w:firstLineChars="205"/>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本标项按单价进行报价，单价包括图书购置费、运输、加工、售后服务、质保、</w:t>
      </w:r>
      <w:r>
        <w:rPr>
          <w:rFonts w:hint="eastAsia" w:asciiTheme="minorEastAsia" w:hAnsiTheme="minorEastAsia" w:eastAsiaTheme="minorEastAsia" w:cstheme="minorEastAsia"/>
          <w:b/>
          <w:bCs w:val="0"/>
          <w:color w:val="auto"/>
          <w:spacing w:val="-1"/>
          <w:sz w:val="24"/>
          <w:szCs w:val="24"/>
          <w:highlight w:val="none"/>
          <w:lang w:val="zh-CN" w:eastAsia="zh-CN"/>
        </w:rPr>
        <w:t>税费</w:t>
      </w:r>
      <w:r>
        <w:rPr>
          <w:rFonts w:hint="eastAsia" w:asciiTheme="minorEastAsia" w:hAnsiTheme="minorEastAsia" w:eastAsiaTheme="minorEastAsia" w:cstheme="minorEastAsia"/>
          <w:b/>
          <w:bCs w:val="0"/>
          <w:color w:val="auto"/>
          <w:spacing w:val="-1"/>
          <w:sz w:val="24"/>
          <w:szCs w:val="24"/>
          <w:highlight w:val="none"/>
          <w:lang w:val="en-US" w:eastAsia="zh-CN"/>
        </w:rPr>
        <w:t>等有</w:t>
      </w:r>
      <w:r>
        <w:rPr>
          <w:rFonts w:hint="eastAsia" w:asciiTheme="minorEastAsia" w:hAnsiTheme="minorEastAsia" w:eastAsiaTheme="minorEastAsia" w:cstheme="minorEastAsia"/>
          <w:b/>
          <w:bCs w:val="0"/>
          <w:color w:val="auto"/>
          <w:spacing w:val="-1"/>
          <w:sz w:val="24"/>
          <w:szCs w:val="24"/>
          <w:highlight w:val="none"/>
          <w:lang w:val="zh-CN" w:eastAsia="zh-CN"/>
        </w:rPr>
        <w:t>关本项目实施所需的所有费用，</w:t>
      </w:r>
      <w:r>
        <w:rPr>
          <w:rFonts w:hint="eastAsia" w:asciiTheme="minorEastAsia" w:hAnsiTheme="minorEastAsia" w:eastAsiaTheme="minorEastAsia" w:cstheme="minorEastAsia"/>
          <w:b/>
          <w:bCs w:val="0"/>
          <w:color w:val="auto"/>
          <w:spacing w:val="-1"/>
          <w:sz w:val="24"/>
          <w:szCs w:val="24"/>
          <w:highlight w:val="none"/>
          <w:lang w:val="en-US" w:eastAsia="zh-CN"/>
        </w:rPr>
        <w:t>最终结算根据实际供货数量和单价进行结算。</w:t>
      </w:r>
    </w:p>
    <w:p>
      <w:pPr>
        <w:pStyle w:val="337"/>
        <w:keepNext w:val="0"/>
        <w:keepLines w:val="0"/>
        <w:pageBreakBefore w:val="0"/>
        <w:numPr>
          <w:ilvl w:val="0"/>
          <w:numId w:val="2"/>
        </w:numPr>
        <w:kinsoku/>
        <w:wordWrap/>
        <w:overflowPunct/>
        <w:topLinePunct w:val="0"/>
        <w:autoSpaceDE/>
        <w:autoSpaceDN/>
        <w:bidi w:val="0"/>
        <w:adjustRightInd w:val="0"/>
        <w:snapToGrid w:val="0"/>
        <w:spacing w:before="0" w:after="0" w:line="360" w:lineRule="auto"/>
        <w:ind w:left="50" w:right="119" w:firstLine="490" w:firstLineChars="205"/>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投标单位对所投标项内的采购内容必须全部进行投标并进行报价，投标文件只允许有一个报价，有选择或有条件的报价将不予接受，其投标无效。</w:t>
      </w:r>
      <w:r>
        <w:rPr>
          <w:rFonts w:hint="eastAsia" w:asciiTheme="minorEastAsia" w:hAnsiTheme="minorEastAsia" w:eastAsiaTheme="minorEastAsia" w:cstheme="minorEastAsia"/>
          <w:b/>
          <w:bCs w:val="0"/>
          <w:color w:val="auto"/>
          <w:spacing w:val="-1"/>
          <w:sz w:val="24"/>
          <w:szCs w:val="24"/>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标项二：《中国近代中小学教科书汇编》等一批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b/>
          <w:color w:val="auto"/>
          <w:sz w:val="24"/>
          <w:szCs w:val="24"/>
          <w:highlight w:val="none"/>
          <w:lang w:val="en-US" w:eastAsia="zh-CN"/>
        </w:rPr>
        <w:t>一、</w:t>
      </w:r>
      <w:r>
        <w:rPr>
          <w:rFonts w:hint="eastAsia" w:asciiTheme="minorEastAsia" w:hAnsiTheme="minorEastAsia" w:eastAsiaTheme="minorEastAsia" w:cstheme="minorEastAsia"/>
          <w:b/>
          <w:color w:val="auto"/>
          <w:sz w:val="24"/>
          <w:szCs w:val="24"/>
          <w:highlight w:val="none"/>
          <w:lang w:val="en-US" w:eastAsia="zh-CN"/>
        </w:rPr>
        <w:t>采购清单</w:t>
      </w:r>
    </w:p>
    <w:tbl>
      <w:tblPr>
        <w:tblStyle w:val="63"/>
        <w:tblW w:w="10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3884"/>
        <w:gridCol w:w="763"/>
        <w:gridCol w:w="872"/>
        <w:gridCol w:w="1936"/>
        <w:gridCol w:w="1536"/>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6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序号</w:t>
            </w:r>
          </w:p>
        </w:tc>
        <w:tc>
          <w:tcPr>
            <w:tcW w:w="388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c>
          <w:tcPr>
            <w:tcW w:w="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数量</w:t>
            </w:r>
          </w:p>
        </w:tc>
        <w:tc>
          <w:tcPr>
            <w:tcW w:w="87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单位</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出版社</w:t>
            </w:r>
          </w:p>
        </w:tc>
        <w:tc>
          <w:tcPr>
            <w:tcW w:w="15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ISBN</w:t>
            </w:r>
          </w:p>
        </w:tc>
        <w:tc>
          <w:tcPr>
            <w:tcW w:w="108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color w:val="auto"/>
                <w:sz w:val="24"/>
                <w:highlight w:val="none"/>
              </w:rPr>
              <w:t>▲</w:t>
            </w:r>
            <w:r>
              <w:rPr>
                <w:rFonts w:hint="eastAsia" w:ascii="宋体" w:hAnsi="宋体" w:cs="宋体"/>
                <w:b/>
                <w:bCs/>
                <w:i w:val="0"/>
                <w:iCs w:val="0"/>
                <w:color w:val="auto"/>
                <w:kern w:val="0"/>
                <w:sz w:val="20"/>
                <w:szCs w:val="20"/>
                <w:highlight w:val="none"/>
                <w:u w:val="none"/>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388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中国近代中小学教科书汇编（共7种57册）</w:t>
            </w:r>
          </w:p>
        </w:tc>
        <w:tc>
          <w:tcPr>
            <w:tcW w:w="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87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93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上海辞书出版社</w:t>
            </w:r>
          </w:p>
        </w:tc>
        <w:tc>
          <w:tcPr>
            <w:tcW w:w="1536" w:type="dxa"/>
            <w:vAlign w:val="center"/>
          </w:tcPr>
          <w:p>
            <w:pPr>
              <w:jc w:val="left"/>
              <w:rPr>
                <w:rFonts w:hint="default"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详见书单明细</w:t>
            </w:r>
          </w:p>
        </w:tc>
        <w:tc>
          <w:tcPr>
            <w:tcW w:w="1089" w:type="dxa"/>
            <w:vMerge w:val="restart"/>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6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2</w:t>
            </w:r>
          </w:p>
        </w:tc>
        <w:tc>
          <w:tcPr>
            <w:tcW w:w="388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民国时期儿童期刊汇编(共80册)(精)</w:t>
            </w:r>
          </w:p>
        </w:tc>
        <w:tc>
          <w:tcPr>
            <w:tcW w:w="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87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93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国家图书馆出版社</w:t>
            </w:r>
          </w:p>
        </w:tc>
        <w:tc>
          <w:tcPr>
            <w:tcW w:w="153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9787501369225</w:t>
            </w:r>
          </w:p>
        </w:tc>
        <w:tc>
          <w:tcPr>
            <w:tcW w:w="1089"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3</w:t>
            </w:r>
          </w:p>
        </w:tc>
        <w:tc>
          <w:tcPr>
            <w:tcW w:w="388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民国时期儿童期刊续编(共70册)(精)</w:t>
            </w:r>
          </w:p>
        </w:tc>
        <w:tc>
          <w:tcPr>
            <w:tcW w:w="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87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93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国家图书馆出版社</w:t>
            </w:r>
          </w:p>
        </w:tc>
        <w:tc>
          <w:tcPr>
            <w:tcW w:w="153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9787501374793</w:t>
            </w:r>
          </w:p>
        </w:tc>
        <w:tc>
          <w:tcPr>
            <w:tcW w:w="1089"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6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4</w:t>
            </w:r>
          </w:p>
        </w:tc>
        <w:tc>
          <w:tcPr>
            <w:tcW w:w="388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战时儿童保育会档案汇编(共30册)(精)</w:t>
            </w:r>
          </w:p>
        </w:tc>
        <w:tc>
          <w:tcPr>
            <w:tcW w:w="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87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93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社会科学文献出版社</w:t>
            </w:r>
          </w:p>
        </w:tc>
        <w:tc>
          <w:tcPr>
            <w:tcW w:w="153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9787522805764</w:t>
            </w:r>
          </w:p>
        </w:tc>
        <w:tc>
          <w:tcPr>
            <w:tcW w:w="1089"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5</w:t>
            </w:r>
          </w:p>
        </w:tc>
        <w:tc>
          <w:tcPr>
            <w:tcW w:w="388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历代启蒙教育文献集成（共69册）</w:t>
            </w:r>
          </w:p>
        </w:tc>
        <w:tc>
          <w:tcPr>
            <w:tcW w:w="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87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93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北京燕山出版社</w:t>
            </w:r>
          </w:p>
        </w:tc>
        <w:tc>
          <w:tcPr>
            <w:tcW w:w="153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9787540255572</w:t>
            </w:r>
          </w:p>
        </w:tc>
        <w:tc>
          <w:tcPr>
            <w:tcW w:w="1089"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6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6</w:t>
            </w:r>
          </w:p>
        </w:tc>
        <w:tc>
          <w:tcPr>
            <w:tcW w:w="388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中国近代教育史料丛刊(第1辑共18册)</w:t>
            </w:r>
          </w:p>
        </w:tc>
        <w:tc>
          <w:tcPr>
            <w:tcW w:w="7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87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93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九州出版社</w:t>
            </w:r>
          </w:p>
        </w:tc>
        <w:tc>
          <w:tcPr>
            <w:tcW w:w="153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9787522509396</w:t>
            </w:r>
          </w:p>
        </w:tc>
        <w:tc>
          <w:tcPr>
            <w:tcW w:w="1089"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color w:val="auto"/>
          <w:sz w:val="24"/>
          <w:highlight w:val="none"/>
        </w:rPr>
        <w:t>▲</w:t>
      </w:r>
      <w:r>
        <w:rPr>
          <w:rFonts w:hint="eastAsia" w:asciiTheme="minorEastAsia" w:hAnsiTheme="minorEastAsia" w:eastAsiaTheme="minorEastAsia" w:cstheme="minorEastAsia"/>
          <w:b/>
          <w:color w:val="auto"/>
          <w:sz w:val="24"/>
          <w:szCs w:val="24"/>
          <w:highlight w:val="none"/>
          <w:lang w:val="en-US" w:eastAsia="zh-CN"/>
        </w:rPr>
        <w:t>二、服务要求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1、项目内容：按照</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采购的图书清单100％供货(</w:t>
      </w:r>
      <w:r>
        <w:rPr>
          <w:rFonts w:hint="eastAsia" w:asciiTheme="minorEastAsia" w:hAnsiTheme="minorEastAsia" w:eastAsiaTheme="minorEastAsia" w:cstheme="minorEastAsia"/>
          <w:b w:val="0"/>
          <w:bCs/>
          <w:color w:val="auto"/>
          <w:spacing w:val="-1"/>
          <w:sz w:val="24"/>
          <w:szCs w:val="24"/>
          <w:highlight w:val="none"/>
          <w:lang w:eastAsia="zh-CN"/>
        </w:rPr>
        <w:t>全网无法供货的图书除外)。</w:t>
      </w:r>
      <w:r>
        <w:rPr>
          <w:rFonts w:hint="eastAsia" w:asciiTheme="minorEastAsia" w:hAnsiTheme="minorEastAsia" w:eastAsiaTheme="minorEastAsia" w:cstheme="minorEastAsia"/>
          <w:b w:val="0"/>
          <w:bCs/>
          <w:color w:val="auto"/>
          <w:spacing w:val="-1"/>
          <w:sz w:val="24"/>
          <w:szCs w:val="24"/>
          <w:highlight w:val="none"/>
        </w:rPr>
        <w:t>所有图书必须为正版新书，须在合同签订后</w:t>
      </w:r>
      <w:r>
        <w:rPr>
          <w:rFonts w:hint="eastAsia" w:asciiTheme="minorEastAsia" w:hAnsiTheme="minorEastAsia" w:eastAsiaTheme="minorEastAsia" w:cstheme="minorEastAsia"/>
          <w:b w:val="0"/>
          <w:bCs/>
          <w:color w:val="auto"/>
          <w:spacing w:val="-1"/>
          <w:sz w:val="24"/>
          <w:szCs w:val="24"/>
          <w:highlight w:val="none"/>
          <w:lang w:val="en-US" w:eastAsia="zh-CN"/>
        </w:rPr>
        <w:t>7日</w:t>
      </w:r>
      <w:r>
        <w:rPr>
          <w:rFonts w:hint="eastAsia" w:asciiTheme="minorEastAsia" w:hAnsiTheme="minorEastAsia" w:eastAsiaTheme="minorEastAsia" w:cstheme="minorEastAsia"/>
          <w:b w:val="0"/>
          <w:bCs/>
          <w:color w:val="auto"/>
          <w:spacing w:val="-1"/>
          <w:sz w:val="24"/>
          <w:szCs w:val="24"/>
          <w:highlight w:val="none"/>
        </w:rPr>
        <w:t>内将所有图书按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要求配送到指定地点。本项目包含图书全加工服务及远望谷超高频RFID标签等耗材。</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2、及时提供图书采访书目数据。采访书目数据要求参照CNMARC/USMARC格 式，包含ISBN、价格、题名、责任者、版本、丛书名、出版社、出版时间 （精确到月份）、中图分类号、内容提要、读者对象、其它附注等尽可能详细的信息。</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要求及时提供规范、标准的CALIS标准编目数据。</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4、满足远距离运输、防湿和防破装卸要求的包装，为此所发生的费用和到达</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指定的地点前的风险均由</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承担；包内放置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要求内容的图书清单一式三份。</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5、到馆图书不能有任何质量问题。一经发现，一律予以退换，不能以已加工为理由拒绝，由此造成的损失及费用全部由供应商承担。</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6、全加工要求：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rPr>
        <w:t>（1）</w:t>
      </w:r>
      <w:r>
        <w:rPr>
          <w:rFonts w:hint="eastAsia" w:asciiTheme="minorEastAsia" w:hAnsiTheme="minorEastAsia" w:eastAsiaTheme="minorEastAsia" w:cstheme="minorEastAsia"/>
          <w:b w:val="0"/>
          <w:bCs/>
          <w:color w:val="auto"/>
          <w:spacing w:val="-1"/>
          <w:sz w:val="24"/>
          <w:szCs w:val="24"/>
          <w:highlight w:val="none"/>
          <w:lang w:eastAsia="zh-CN"/>
        </w:rPr>
        <w:t>新书拆包：将入馆图书进行拆包，核对清单与每包图书的数量。交货清单一式叁份，内容一致，不得涂改。清单应包括：包号、书号、书名、出版社、品种、册数、单价，以及每包的种、册、码洋的小计。一份附于包装货件内，一包一单；另二份要求以包装号为序，统计该批次图书的总种数、总册数及总码洋，并加盖公章。</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要求进行图书文献的分类编目（分类编目须严格遵循《中国 图书馆分类法》第五版及新版中国机读目录格式使用手册（2012年版）有 关之规则，具体要求</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另行以书面形式告知）；在指定时间内完成图书 加工，贴条形码：在书名页和书最后有字一页各帖一张；盖馆藏章：盖在书名页上（出版社上方正中合适位置）；加贴远望谷超高频RFID标签，贴装的标 签应该隐蔽、平整；粘贴书标，加透明保护膜，RFID定位、典藏、归类放置等工序。</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另有要求的，以</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书面通知为准。</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不得以任何理由拒绝完成</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按工作规范提出的修改任务，</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对此种修改不承担任何费用。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（4）因</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原因，发生图书的漏编、错编、误加工等错误，</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有义务纠正并按要求补编、改正并承担相应费用。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rPr>
        <w:t>（5）根据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要求，提供相应的图书加工耗材，包括书标2个/册，条形码 2个/册，保护膜2个/册，远望谷超高频RFID标签1个/册。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both"/>
        <w:textAlignment w:val="auto"/>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三、其他要求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1</w:t>
      </w:r>
      <w:r>
        <w:rPr>
          <w:rFonts w:hint="eastAsia" w:asciiTheme="minorEastAsia" w:hAnsiTheme="minorEastAsia" w:eastAsiaTheme="minorEastAsia" w:cstheme="minorEastAsia"/>
          <w:b w:val="0"/>
          <w:bCs/>
          <w:color w:val="auto"/>
          <w:spacing w:val="-1"/>
          <w:sz w:val="24"/>
          <w:szCs w:val="24"/>
          <w:highlight w:val="none"/>
        </w:rPr>
        <w:t>.履行时间（期限）： 自合同签订之日起，</w:t>
      </w:r>
      <w:r>
        <w:rPr>
          <w:rFonts w:hint="eastAsia" w:asciiTheme="minorEastAsia" w:hAnsiTheme="minorEastAsia" w:eastAsiaTheme="minorEastAsia" w:cstheme="minorEastAsia"/>
          <w:b w:val="0"/>
          <w:bCs/>
          <w:color w:val="auto"/>
          <w:spacing w:val="-1"/>
          <w:sz w:val="24"/>
          <w:szCs w:val="24"/>
          <w:highlight w:val="none"/>
          <w:lang w:val="en-US" w:eastAsia="zh-CN"/>
        </w:rPr>
        <w:t>7</w:t>
      </w:r>
      <w:r>
        <w:rPr>
          <w:rFonts w:hint="eastAsia" w:asciiTheme="minorEastAsia" w:hAnsiTheme="minorEastAsia" w:eastAsiaTheme="minorEastAsia" w:cstheme="minorEastAsia"/>
          <w:b w:val="0"/>
          <w:bCs/>
          <w:color w:val="auto"/>
          <w:spacing w:val="-1"/>
          <w:sz w:val="24"/>
          <w:szCs w:val="24"/>
          <w:highlight w:val="none"/>
        </w:rPr>
        <w:t>日内供货到位。</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2</w:t>
      </w:r>
      <w:r>
        <w:rPr>
          <w:rFonts w:hint="eastAsia" w:asciiTheme="minorEastAsia" w:hAnsiTheme="minorEastAsia" w:eastAsiaTheme="minorEastAsia" w:cstheme="minorEastAsia"/>
          <w:b w:val="0"/>
          <w:bCs/>
          <w:color w:val="auto"/>
          <w:spacing w:val="-1"/>
          <w:sz w:val="24"/>
          <w:szCs w:val="24"/>
          <w:highlight w:val="none"/>
        </w:rPr>
        <w:t>.履约地点和方式：杭州师范大学仓前校区图书馆</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3</w:t>
      </w:r>
      <w:r>
        <w:rPr>
          <w:rFonts w:hint="eastAsia" w:asciiTheme="minorEastAsia" w:hAnsiTheme="minorEastAsia" w:eastAsiaTheme="minorEastAsia" w:cstheme="minorEastAsia"/>
          <w:b w:val="0"/>
          <w:bCs/>
          <w:color w:val="auto"/>
          <w:spacing w:val="-1"/>
          <w:sz w:val="24"/>
          <w:szCs w:val="24"/>
          <w:highlight w:val="none"/>
        </w:rPr>
        <w:t>.价款或者报酬：根据</w:t>
      </w:r>
      <w:r>
        <w:rPr>
          <w:rFonts w:hint="eastAsia" w:asciiTheme="minorEastAsia" w:hAnsiTheme="minorEastAsia" w:eastAsiaTheme="minorEastAsia" w:cstheme="minorEastAsia"/>
          <w:b w:val="0"/>
          <w:bCs/>
          <w:color w:val="auto"/>
          <w:spacing w:val="-1"/>
          <w:sz w:val="24"/>
          <w:szCs w:val="24"/>
          <w:highlight w:val="none"/>
          <w:lang w:val="en-US" w:eastAsia="zh-CN"/>
        </w:rPr>
        <w:t>投标报价</w:t>
      </w:r>
      <w:r>
        <w:rPr>
          <w:rFonts w:hint="eastAsia" w:asciiTheme="minorEastAsia" w:hAnsiTheme="minorEastAsia" w:eastAsiaTheme="minorEastAsia" w:cstheme="minorEastAsia"/>
          <w:b w:val="0"/>
          <w:bCs/>
          <w:color w:val="auto"/>
          <w:spacing w:val="-1"/>
          <w:sz w:val="24"/>
          <w:szCs w:val="24"/>
          <w:highlight w:val="none"/>
        </w:rPr>
        <w:t>与实际供货情况按实结算</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4</w:t>
      </w:r>
      <w:r>
        <w:rPr>
          <w:rFonts w:hint="eastAsia" w:asciiTheme="minorEastAsia" w:hAnsiTheme="minorEastAsia" w:eastAsiaTheme="minorEastAsia" w:cstheme="minorEastAsia"/>
          <w:b w:val="0"/>
          <w:bCs/>
          <w:color w:val="auto"/>
          <w:spacing w:val="-1"/>
          <w:sz w:val="24"/>
          <w:szCs w:val="24"/>
          <w:highlight w:val="none"/>
        </w:rPr>
        <w:t>.考核要求和付款进度安排</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1"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宋体" w:hAnsi="宋体"/>
          <w:snapToGrid w:val="0"/>
          <w:color w:val="auto"/>
          <w:szCs w:val="21"/>
          <w:highlight w:val="none"/>
        </w:rPr>
        <w:t>合同生效、具备支付条件后5个工作日内，支付合同金额的40%预付款给</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，若</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无需预付款的可选择在验收合格后一次性支付</w:t>
      </w:r>
      <w:r>
        <w:rPr>
          <w:rFonts w:hint="eastAsia" w:asciiTheme="minorEastAsia" w:hAnsiTheme="minorEastAsia" w:eastAsiaTheme="minorEastAsia" w:cstheme="minorEastAsia"/>
          <w:b w:val="0"/>
          <w:bCs/>
          <w:color w:val="auto"/>
          <w:spacing w:val="-1"/>
          <w:sz w:val="24"/>
          <w:szCs w:val="24"/>
          <w:highlight w:val="none"/>
        </w:rPr>
        <w:t xml:space="preserve">。 </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5</w:t>
      </w:r>
      <w:r>
        <w:rPr>
          <w:rFonts w:hint="eastAsia" w:asciiTheme="minorEastAsia" w:hAnsiTheme="minorEastAsia" w:eastAsiaTheme="minorEastAsia" w:cstheme="minorEastAsia"/>
          <w:b w:val="0"/>
          <w:bCs/>
          <w:color w:val="auto"/>
          <w:spacing w:val="-1"/>
          <w:sz w:val="24"/>
          <w:szCs w:val="24"/>
          <w:highlight w:val="none"/>
        </w:rPr>
        <w:t>.验收、交付标准和方法</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按杭师大相关规定并依据招投标文件上的技术规格要求和国家有关质量标准进行现场到货验收，外 观、说明书符合招投标文件技术要求的，给予签收，到货验收不合格的不予签收。</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6</w:t>
      </w:r>
      <w:r>
        <w:rPr>
          <w:rFonts w:hint="eastAsia" w:asciiTheme="minorEastAsia" w:hAnsiTheme="minorEastAsia" w:eastAsiaTheme="minorEastAsia" w:cstheme="minorEastAsia"/>
          <w:b w:val="0"/>
          <w:bCs/>
          <w:color w:val="auto"/>
          <w:spacing w:val="-1"/>
          <w:sz w:val="24"/>
          <w:szCs w:val="24"/>
          <w:highlight w:val="none"/>
        </w:rPr>
        <w:t>.质量保修范围和保修期： 验收合格后12个月</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7.知识产权归属、处理方式：供应商应保证所提供的货物或其任何一部分均不会侵犯任何第三方的知识产权，由此产生的任何知识产权纠纷由供应商承担全部责任。</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4" w:firstLineChars="205"/>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宋体" w:hAnsi="宋体" w:cs="宋体"/>
          <w:b/>
          <w:bCs/>
          <w:color w:val="auto"/>
          <w:sz w:val="24"/>
          <w:highlight w:val="none"/>
        </w:rPr>
        <w:t>▲</w:t>
      </w:r>
      <w:r>
        <w:rPr>
          <w:rFonts w:hint="eastAsia" w:asciiTheme="minorEastAsia" w:hAnsiTheme="minorEastAsia" w:eastAsiaTheme="minorEastAsia" w:cstheme="minorEastAsia"/>
          <w:b/>
          <w:bCs w:val="0"/>
          <w:color w:val="auto"/>
          <w:spacing w:val="-1"/>
          <w:sz w:val="24"/>
          <w:szCs w:val="24"/>
          <w:highlight w:val="none"/>
          <w:lang w:val="en-US" w:eastAsia="zh-CN"/>
        </w:rPr>
        <w:t>8.报价要求</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（1）本标项按单价进行报价，单价包括图书购置费、运输、加工、售后服务、质保、</w:t>
      </w:r>
      <w:r>
        <w:rPr>
          <w:rFonts w:hint="eastAsia" w:asciiTheme="minorEastAsia" w:hAnsiTheme="minorEastAsia" w:eastAsiaTheme="minorEastAsia" w:cstheme="minorEastAsia"/>
          <w:b/>
          <w:bCs w:val="0"/>
          <w:color w:val="auto"/>
          <w:spacing w:val="-1"/>
          <w:sz w:val="24"/>
          <w:szCs w:val="24"/>
          <w:highlight w:val="none"/>
          <w:lang w:val="zh-CN" w:eastAsia="zh-CN"/>
        </w:rPr>
        <w:t>税费</w:t>
      </w:r>
      <w:r>
        <w:rPr>
          <w:rFonts w:hint="eastAsia" w:asciiTheme="minorEastAsia" w:hAnsiTheme="minorEastAsia" w:eastAsiaTheme="minorEastAsia" w:cstheme="minorEastAsia"/>
          <w:b/>
          <w:bCs w:val="0"/>
          <w:color w:val="auto"/>
          <w:spacing w:val="-1"/>
          <w:sz w:val="24"/>
          <w:szCs w:val="24"/>
          <w:highlight w:val="none"/>
          <w:lang w:val="en-US" w:eastAsia="zh-CN"/>
        </w:rPr>
        <w:t>等有</w:t>
      </w:r>
      <w:r>
        <w:rPr>
          <w:rFonts w:hint="eastAsia" w:asciiTheme="minorEastAsia" w:hAnsiTheme="minorEastAsia" w:eastAsiaTheme="minorEastAsia" w:cstheme="minorEastAsia"/>
          <w:b/>
          <w:bCs w:val="0"/>
          <w:color w:val="auto"/>
          <w:spacing w:val="-1"/>
          <w:sz w:val="24"/>
          <w:szCs w:val="24"/>
          <w:highlight w:val="none"/>
          <w:lang w:val="zh-CN" w:eastAsia="zh-CN"/>
        </w:rPr>
        <w:t>关本项目实施所需的所有费用，</w:t>
      </w:r>
      <w:r>
        <w:rPr>
          <w:rFonts w:hint="eastAsia" w:asciiTheme="minorEastAsia" w:hAnsiTheme="minorEastAsia" w:eastAsiaTheme="minorEastAsia" w:cstheme="minorEastAsia"/>
          <w:b/>
          <w:bCs w:val="0"/>
          <w:color w:val="auto"/>
          <w:spacing w:val="-1"/>
          <w:sz w:val="24"/>
          <w:szCs w:val="24"/>
          <w:highlight w:val="none"/>
          <w:lang w:val="en-US" w:eastAsia="zh-CN"/>
        </w:rPr>
        <w:t>最终结算根据实际供货数量和单价进行结算。</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（2）投标单位对所投标项内的采购内容必须全部进行投标并进行报价，投标文件只允许有一个报价，有选择或有条件的报价将不予接受，其投标无效。</w:t>
      </w:r>
    </w:p>
    <w:p>
      <w:pPr>
        <w:rPr>
          <w:rFonts w:hint="eastAsia" w:asciiTheme="minorEastAsia" w:hAnsiTheme="minorEastAsia" w:eastAsiaTheme="minorEastAsia" w:cstheme="minorEastAsia"/>
          <w:b w:val="0"/>
          <w:bCs/>
          <w:snapToGrid/>
          <w:color w:val="auto"/>
          <w:spacing w:val="-1"/>
          <w:kern w:val="2"/>
          <w:sz w:val="24"/>
          <w:szCs w:val="24"/>
          <w:highlight w:val="none"/>
          <w:lang w:val="en-US" w:eastAsia="zh-CN" w:bidi="ar-SA"/>
        </w:rPr>
      </w:pPr>
      <w:r>
        <w:rPr>
          <w:rFonts w:hint="eastAsia" w:asciiTheme="minorEastAsia" w:hAnsiTheme="minorEastAsia" w:eastAsiaTheme="minorEastAsia" w:cstheme="minorEastAsia"/>
          <w:b w:val="0"/>
          <w:bCs/>
          <w:snapToGrid/>
          <w:color w:val="auto"/>
          <w:spacing w:val="-1"/>
          <w:kern w:val="2"/>
          <w:sz w:val="24"/>
          <w:szCs w:val="24"/>
          <w:highlight w:val="none"/>
          <w:lang w:val="en-US" w:eastAsia="zh-CN" w:bidi="ar-SA"/>
        </w:rPr>
        <w:br w:type="page"/>
      </w:r>
    </w:p>
    <w:p>
      <w:pPr>
        <w:rPr>
          <w:rFonts w:hint="eastAsia" w:asciiTheme="minorEastAsia" w:hAnsiTheme="minorEastAsia" w:eastAsiaTheme="minorEastAsia" w:cstheme="minorEastAsia"/>
          <w:b w:val="0"/>
          <w:bCs/>
          <w:snapToGrid/>
          <w:color w:val="auto"/>
          <w:spacing w:val="-1"/>
          <w:kern w:val="2"/>
          <w:sz w:val="24"/>
          <w:szCs w:val="24"/>
          <w:highlight w:val="none"/>
          <w:lang w:val="en-US" w:eastAsia="zh-CN" w:bidi="ar-SA"/>
        </w:rPr>
      </w:pPr>
      <w:r>
        <w:rPr>
          <w:rFonts w:hint="eastAsia" w:asciiTheme="minorEastAsia" w:hAnsiTheme="minorEastAsia" w:eastAsiaTheme="minorEastAsia" w:cstheme="minorEastAsia"/>
          <w:b w:val="0"/>
          <w:bCs/>
          <w:snapToGrid/>
          <w:color w:val="auto"/>
          <w:spacing w:val="-1"/>
          <w:kern w:val="2"/>
          <w:sz w:val="24"/>
          <w:szCs w:val="24"/>
          <w:highlight w:val="none"/>
          <w:lang w:val="en-US" w:eastAsia="zh-CN" w:bidi="ar-SA"/>
        </w:rPr>
        <w:t>中国近代中小学教科书汇编书单明细：</w:t>
      </w:r>
    </w:p>
    <w:tbl>
      <w:tblPr>
        <w:tblStyle w:val="62"/>
        <w:tblW w:w="99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9"/>
        <w:gridCol w:w="6644"/>
        <w:gridCol w:w="2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序号</w:t>
            </w:r>
          </w:p>
        </w:tc>
        <w:tc>
          <w:tcPr>
            <w:tcW w:w="6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题名</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ISBN/ISSN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66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中国近代中小学教科书汇编(清末卷数学共20册)(精)</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978-7-5326-5858-9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2</w:t>
            </w:r>
          </w:p>
        </w:tc>
        <w:tc>
          <w:tcPr>
            <w:tcW w:w="66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中国近代中小学教科书汇编(清末卷地理地质博物矿物共8册)(精)</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978-7-5326-5643-1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3</w:t>
            </w:r>
          </w:p>
        </w:tc>
        <w:tc>
          <w:tcPr>
            <w:tcW w:w="66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中国近代中小学教科书汇编(清末卷物理共5册)(精)</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978-7-5326-5961-6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4</w:t>
            </w:r>
          </w:p>
        </w:tc>
        <w:tc>
          <w:tcPr>
            <w:tcW w:w="66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中国近代中小学教科书汇编(清末卷修身论理学共6册)(精)</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978-7-5326-5129-0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5</w:t>
            </w:r>
          </w:p>
        </w:tc>
        <w:tc>
          <w:tcPr>
            <w:tcW w:w="66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中国近代中小学教科书汇编(清末卷综合商业经济共6册)(精)</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978-7-5326-5121-4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6</w:t>
            </w:r>
          </w:p>
        </w:tc>
        <w:tc>
          <w:tcPr>
            <w:tcW w:w="66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中国近代中小学教科书汇编(清末卷化学共4册)(精)</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978-7-5326-5844-2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7</w:t>
            </w:r>
          </w:p>
        </w:tc>
        <w:tc>
          <w:tcPr>
            <w:tcW w:w="66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中国近代中小学教科书汇编(清末卷生物生理卫生自然农业共8册)(精)</w:t>
            </w:r>
          </w:p>
        </w:tc>
        <w:tc>
          <w:tcPr>
            <w:tcW w:w="2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5"/>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978-7-5326-5685-1</w:t>
            </w:r>
          </w:p>
        </w:tc>
      </w:tr>
    </w:tbl>
    <w:p>
      <w:pPr>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标项三：《欧洲冯氏藏中国古代版画丛刊》等一批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b/>
          <w:color w:val="auto"/>
          <w:sz w:val="24"/>
          <w:szCs w:val="24"/>
          <w:highlight w:val="none"/>
          <w:lang w:val="en-US" w:eastAsia="zh-CN"/>
        </w:rPr>
        <w:t>一、</w:t>
      </w:r>
      <w:r>
        <w:rPr>
          <w:rFonts w:hint="eastAsia" w:asciiTheme="minorEastAsia" w:hAnsiTheme="minorEastAsia" w:eastAsiaTheme="minorEastAsia" w:cstheme="minorEastAsia"/>
          <w:b/>
          <w:color w:val="auto"/>
          <w:sz w:val="24"/>
          <w:szCs w:val="24"/>
          <w:highlight w:val="none"/>
          <w:lang w:val="en-US" w:eastAsia="zh-CN"/>
        </w:rPr>
        <w:t>采购清单</w:t>
      </w:r>
    </w:p>
    <w:tbl>
      <w:tblPr>
        <w:tblStyle w:val="63"/>
        <w:tblW w:w="10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4505"/>
        <w:gridCol w:w="743"/>
        <w:gridCol w:w="826"/>
        <w:gridCol w:w="1277"/>
        <w:gridCol w:w="1691"/>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72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序号</w:t>
            </w:r>
          </w:p>
        </w:tc>
        <w:tc>
          <w:tcPr>
            <w:tcW w:w="45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c>
          <w:tcPr>
            <w:tcW w:w="7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数量</w:t>
            </w: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单位</w:t>
            </w:r>
          </w:p>
        </w:tc>
        <w:tc>
          <w:tcPr>
            <w:tcW w:w="12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出版社</w:t>
            </w:r>
          </w:p>
        </w:tc>
        <w:tc>
          <w:tcPr>
            <w:tcW w:w="16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ISBN</w:t>
            </w:r>
          </w:p>
        </w:tc>
        <w:tc>
          <w:tcPr>
            <w:tcW w:w="1118"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color w:val="auto"/>
                <w:sz w:val="24"/>
                <w:highlight w:val="none"/>
              </w:rPr>
              <w:t>▲</w:t>
            </w:r>
            <w:r>
              <w:rPr>
                <w:rFonts w:hint="eastAsia" w:ascii="宋体" w:hAnsi="宋体" w:cs="宋体"/>
                <w:b/>
                <w:bCs/>
                <w:i w:val="0"/>
                <w:iCs w:val="0"/>
                <w:color w:val="auto"/>
                <w:kern w:val="0"/>
                <w:sz w:val="20"/>
                <w:szCs w:val="20"/>
                <w:highlight w:val="none"/>
                <w:u w:val="none"/>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2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450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both"/>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欧洲冯氏藏中国古代版画丛刊(共100册汉英)(精)</w:t>
            </w:r>
          </w:p>
        </w:tc>
        <w:tc>
          <w:tcPr>
            <w:tcW w:w="7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2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文物出版社</w:t>
            </w:r>
          </w:p>
        </w:tc>
        <w:tc>
          <w:tcPr>
            <w:tcW w:w="16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9787501066605</w:t>
            </w:r>
          </w:p>
        </w:tc>
        <w:tc>
          <w:tcPr>
            <w:tcW w:w="1118"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2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2</w:t>
            </w:r>
          </w:p>
        </w:tc>
        <w:tc>
          <w:tcPr>
            <w:tcW w:w="450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both"/>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欧洲冯氏藏中国古代版画丛刊图目（中英双语）</w:t>
            </w:r>
          </w:p>
        </w:tc>
        <w:tc>
          <w:tcPr>
            <w:tcW w:w="7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2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文物出版社</w:t>
            </w:r>
          </w:p>
        </w:tc>
        <w:tc>
          <w:tcPr>
            <w:tcW w:w="16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9787501067879</w:t>
            </w: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2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3</w:t>
            </w:r>
          </w:p>
        </w:tc>
        <w:tc>
          <w:tcPr>
            <w:tcW w:w="450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both"/>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欧洲冯氏藏中国古代版画丛刊续编(共100册)(精)</w:t>
            </w:r>
          </w:p>
        </w:tc>
        <w:tc>
          <w:tcPr>
            <w:tcW w:w="7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2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文物出版社</w:t>
            </w:r>
          </w:p>
        </w:tc>
        <w:tc>
          <w:tcPr>
            <w:tcW w:w="16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9787501077557</w:t>
            </w: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2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4</w:t>
            </w:r>
          </w:p>
        </w:tc>
        <w:tc>
          <w:tcPr>
            <w:tcW w:w="450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both"/>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苏州博物馆藏近现代名人日记稿本丛刊(共39册)(精)</w:t>
            </w:r>
          </w:p>
        </w:tc>
        <w:tc>
          <w:tcPr>
            <w:tcW w:w="7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2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文物出版社</w:t>
            </w:r>
          </w:p>
        </w:tc>
        <w:tc>
          <w:tcPr>
            <w:tcW w:w="16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9787501055913</w:t>
            </w: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2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5</w:t>
            </w:r>
          </w:p>
        </w:tc>
        <w:tc>
          <w:tcPr>
            <w:tcW w:w="4505"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both"/>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苏州博物馆藏晚清名人日记稿本丛刊（7册）</w:t>
            </w:r>
          </w:p>
        </w:tc>
        <w:tc>
          <w:tcPr>
            <w:tcW w:w="74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82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27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文物出版社</w:t>
            </w:r>
          </w:p>
        </w:tc>
        <w:tc>
          <w:tcPr>
            <w:tcW w:w="16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9787501045631</w:t>
            </w:r>
          </w:p>
        </w:tc>
        <w:tc>
          <w:tcPr>
            <w:tcW w:w="1118"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color w:val="auto"/>
          <w:sz w:val="24"/>
          <w:highlight w:val="none"/>
        </w:rPr>
        <w:t>▲</w:t>
      </w:r>
      <w:r>
        <w:rPr>
          <w:rFonts w:hint="eastAsia" w:asciiTheme="minorEastAsia" w:hAnsiTheme="minorEastAsia" w:eastAsiaTheme="minorEastAsia" w:cstheme="minorEastAsia"/>
          <w:b/>
          <w:color w:val="auto"/>
          <w:sz w:val="24"/>
          <w:szCs w:val="24"/>
          <w:highlight w:val="none"/>
          <w:lang w:val="en-US" w:eastAsia="zh-CN"/>
        </w:rPr>
        <w:t>二、服务要求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1、项目内容：按照</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采购的图书清单100％供货(</w:t>
      </w:r>
      <w:r>
        <w:rPr>
          <w:rFonts w:hint="eastAsia" w:asciiTheme="minorEastAsia" w:hAnsiTheme="minorEastAsia" w:eastAsiaTheme="minorEastAsia" w:cstheme="minorEastAsia"/>
          <w:b w:val="0"/>
          <w:bCs/>
          <w:color w:val="auto"/>
          <w:spacing w:val="-1"/>
          <w:sz w:val="24"/>
          <w:szCs w:val="24"/>
          <w:highlight w:val="none"/>
          <w:lang w:eastAsia="zh-CN"/>
        </w:rPr>
        <w:t>全网无法供货的图书除外</w:t>
      </w:r>
      <w:r>
        <w:rPr>
          <w:rFonts w:hint="eastAsia" w:asciiTheme="minorEastAsia" w:hAnsiTheme="minorEastAsia" w:eastAsiaTheme="minorEastAsia" w:cstheme="minorEastAsia"/>
          <w:b w:val="0"/>
          <w:bCs/>
          <w:color w:val="auto"/>
          <w:spacing w:val="-1"/>
          <w:sz w:val="24"/>
          <w:szCs w:val="24"/>
          <w:highlight w:val="none"/>
        </w:rPr>
        <w:t>)。所有图书必须为正版新书，须在合同签订后</w:t>
      </w:r>
      <w:r>
        <w:rPr>
          <w:rFonts w:hint="eastAsia" w:asciiTheme="minorEastAsia" w:hAnsiTheme="minorEastAsia" w:eastAsiaTheme="minorEastAsia" w:cstheme="minorEastAsia"/>
          <w:b w:val="0"/>
          <w:bCs/>
          <w:color w:val="auto"/>
          <w:spacing w:val="-1"/>
          <w:sz w:val="24"/>
          <w:szCs w:val="24"/>
          <w:highlight w:val="none"/>
          <w:lang w:val="en-US" w:eastAsia="zh-CN"/>
        </w:rPr>
        <w:t>7日</w:t>
      </w:r>
      <w:r>
        <w:rPr>
          <w:rFonts w:hint="eastAsia" w:asciiTheme="minorEastAsia" w:hAnsiTheme="minorEastAsia" w:eastAsiaTheme="minorEastAsia" w:cstheme="minorEastAsia"/>
          <w:b w:val="0"/>
          <w:bCs/>
          <w:color w:val="auto"/>
          <w:spacing w:val="-1"/>
          <w:sz w:val="24"/>
          <w:szCs w:val="24"/>
          <w:highlight w:val="none"/>
        </w:rPr>
        <w:t>内将所有图书按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要求配送到指定地点。本项目包含图书全加工服务及远望谷超高频RFID标签等耗材。</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2、及时提供图书采访书目数据。采访书目数据要求参照CNMARC/USMARC格 式，包含ISBN、价格、题名、责任者、版本、丛书名、出版社、出版时间 （精确到月份）、中图分类号、内容提要、读者对象、其它附注等尽可能详细的信息。</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要求及时提供规范、标准的CALIS标准编目数据。</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4、满足远距离运输、防湿和防破装卸要求的包装，为此所发生的费用和到达</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指定的地点前的风险均由</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承担；包内放置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要求内容的图书清单一式三份。</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5、到馆图书不能有任何质量问题。一经发现，一律予以退换，不能以已加工为理由拒绝，由此造成的损失及费用全部由供应商承担。</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6、全加工要求：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rPr>
        <w:t>（1）</w:t>
      </w:r>
      <w:r>
        <w:rPr>
          <w:rFonts w:hint="eastAsia" w:asciiTheme="minorEastAsia" w:hAnsiTheme="minorEastAsia" w:eastAsiaTheme="minorEastAsia" w:cstheme="minorEastAsia"/>
          <w:b w:val="0"/>
          <w:bCs/>
          <w:color w:val="auto"/>
          <w:spacing w:val="-1"/>
          <w:sz w:val="24"/>
          <w:szCs w:val="24"/>
          <w:highlight w:val="none"/>
          <w:lang w:eastAsia="zh-CN"/>
        </w:rPr>
        <w:t>新书拆包：将入馆图书进行拆包，核对清单与每包图书的数量。交货清单一式叁份，内容一致，不得涂改。清单应包括：包号、书号、书名、出版社、品种、册数、单价，以及每包的种、册、码洋的小计。一份附于包装货件内，一包一单；另二份要求以包装号为序，统计该批次图书的总种数、总册数及总码洋，并加盖公章。</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要求进行图书文献的分类编目（分类编目须严格遵循《中国 图书馆分类法》第五版及新版中国机读目录格式使用手册（2012年版）有 关之规则，具体要求</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另行以书面形式告知）；在指定时间内完成图书 加工，贴条形码：在书名页和书最后有字一页各帖一张；盖馆藏章：盖在书名页上（出版社上方正中合适位置）；加贴远望谷超高频RFID标签，贴装的标 签应该隐蔽、平整；粘贴书标，加透明保护膜，RFID定位、典藏、归类放置等工序。</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另有要求的，以</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书面通知为准。</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不得以任何理由拒绝完成</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按工作规范提出的修改任务，</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对此种修改不承担任何费用。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（4）因</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原因，发生图书的漏编、错编、误加工等错误，</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有义务纠正并按要求补编、改正并承担相应费用。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rPr>
        <w:t>（5）根据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要求，提供相应的图书加工耗材，包括书标2个/册，条形码 2个/册，保护膜2个/册，远望谷超高频RFID标签1个/册。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both"/>
        <w:textAlignment w:val="auto"/>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三、其他要求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1</w:t>
      </w:r>
      <w:r>
        <w:rPr>
          <w:rFonts w:hint="eastAsia" w:asciiTheme="minorEastAsia" w:hAnsiTheme="minorEastAsia" w:eastAsiaTheme="minorEastAsia" w:cstheme="minorEastAsia"/>
          <w:b w:val="0"/>
          <w:bCs/>
          <w:color w:val="auto"/>
          <w:spacing w:val="-1"/>
          <w:sz w:val="24"/>
          <w:szCs w:val="24"/>
          <w:highlight w:val="none"/>
        </w:rPr>
        <w:t>.履行时间（期限）： 自合同签订之日起，</w:t>
      </w:r>
      <w:r>
        <w:rPr>
          <w:rFonts w:hint="eastAsia" w:asciiTheme="minorEastAsia" w:hAnsiTheme="minorEastAsia" w:eastAsiaTheme="minorEastAsia" w:cstheme="minorEastAsia"/>
          <w:b w:val="0"/>
          <w:bCs/>
          <w:color w:val="auto"/>
          <w:spacing w:val="-1"/>
          <w:sz w:val="24"/>
          <w:szCs w:val="24"/>
          <w:highlight w:val="none"/>
          <w:lang w:val="en-US" w:eastAsia="zh-CN"/>
        </w:rPr>
        <w:t>7</w:t>
      </w:r>
      <w:r>
        <w:rPr>
          <w:rFonts w:hint="eastAsia" w:asciiTheme="minorEastAsia" w:hAnsiTheme="minorEastAsia" w:eastAsiaTheme="minorEastAsia" w:cstheme="minorEastAsia"/>
          <w:b w:val="0"/>
          <w:bCs/>
          <w:color w:val="auto"/>
          <w:spacing w:val="-1"/>
          <w:sz w:val="24"/>
          <w:szCs w:val="24"/>
          <w:highlight w:val="none"/>
        </w:rPr>
        <w:t>日内供货到位。</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2</w:t>
      </w:r>
      <w:r>
        <w:rPr>
          <w:rFonts w:hint="eastAsia" w:asciiTheme="minorEastAsia" w:hAnsiTheme="minorEastAsia" w:eastAsiaTheme="minorEastAsia" w:cstheme="minorEastAsia"/>
          <w:b w:val="0"/>
          <w:bCs/>
          <w:color w:val="auto"/>
          <w:spacing w:val="-1"/>
          <w:sz w:val="24"/>
          <w:szCs w:val="24"/>
          <w:highlight w:val="none"/>
        </w:rPr>
        <w:t>.履约地点和方式：杭州师范大学仓前校区图书馆</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3</w:t>
      </w:r>
      <w:r>
        <w:rPr>
          <w:rFonts w:hint="eastAsia" w:asciiTheme="minorEastAsia" w:hAnsiTheme="minorEastAsia" w:eastAsiaTheme="minorEastAsia" w:cstheme="minorEastAsia"/>
          <w:b w:val="0"/>
          <w:bCs/>
          <w:color w:val="auto"/>
          <w:spacing w:val="-1"/>
          <w:sz w:val="24"/>
          <w:szCs w:val="24"/>
          <w:highlight w:val="none"/>
        </w:rPr>
        <w:t>.价款或者报酬：根据</w:t>
      </w:r>
      <w:r>
        <w:rPr>
          <w:rFonts w:hint="eastAsia" w:asciiTheme="minorEastAsia" w:hAnsiTheme="minorEastAsia" w:eastAsiaTheme="minorEastAsia" w:cstheme="minorEastAsia"/>
          <w:b w:val="0"/>
          <w:bCs/>
          <w:color w:val="auto"/>
          <w:spacing w:val="-1"/>
          <w:sz w:val="24"/>
          <w:szCs w:val="24"/>
          <w:highlight w:val="none"/>
          <w:lang w:val="en-US" w:eastAsia="zh-CN"/>
        </w:rPr>
        <w:t>投标报价</w:t>
      </w:r>
      <w:r>
        <w:rPr>
          <w:rFonts w:hint="eastAsia" w:asciiTheme="minorEastAsia" w:hAnsiTheme="minorEastAsia" w:eastAsiaTheme="minorEastAsia" w:cstheme="minorEastAsia"/>
          <w:b w:val="0"/>
          <w:bCs/>
          <w:color w:val="auto"/>
          <w:spacing w:val="-1"/>
          <w:sz w:val="24"/>
          <w:szCs w:val="24"/>
          <w:highlight w:val="none"/>
        </w:rPr>
        <w:t>与实际供货情况按实结算</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4</w:t>
      </w:r>
      <w:r>
        <w:rPr>
          <w:rFonts w:hint="eastAsia" w:asciiTheme="minorEastAsia" w:hAnsiTheme="minorEastAsia" w:eastAsiaTheme="minorEastAsia" w:cstheme="minorEastAsia"/>
          <w:b w:val="0"/>
          <w:bCs/>
          <w:color w:val="auto"/>
          <w:spacing w:val="-1"/>
          <w:sz w:val="24"/>
          <w:szCs w:val="24"/>
          <w:highlight w:val="none"/>
        </w:rPr>
        <w:t>.考核要求和付款进度安排</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1"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宋体" w:hAnsi="宋体"/>
          <w:snapToGrid w:val="0"/>
          <w:color w:val="auto"/>
          <w:szCs w:val="21"/>
          <w:highlight w:val="none"/>
        </w:rPr>
        <w:t>合同生效、具备支付条件后5个工作日内，支付合同金额的40%预付款给</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，若</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无需预付款的可选择在验收合格后一次性支付</w:t>
      </w:r>
      <w:r>
        <w:rPr>
          <w:rFonts w:hint="eastAsia" w:asciiTheme="minorEastAsia" w:hAnsiTheme="minorEastAsia" w:eastAsiaTheme="minorEastAsia" w:cstheme="minorEastAsia"/>
          <w:b w:val="0"/>
          <w:bCs/>
          <w:color w:val="auto"/>
          <w:spacing w:val="-1"/>
          <w:sz w:val="24"/>
          <w:szCs w:val="24"/>
          <w:highlight w:val="none"/>
        </w:rPr>
        <w:t xml:space="preserve">。 </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5</w:t>
      </w:r>
      <w:r>
        <w:rPr>
          <w:rFonts w:hint="eastAsia" w:asciiTheme="minorEastAsia" w:hAnsiTheme="minorEastAsia" w:eastAsiaTheme="minorEastAsia" w:cstheme="minorEastAsia"/>
          <w:b w:val="0"/>
          <w:bCs/>
          <w:color w:val="auto"/>
          <w:spacing w:val="-1"/>
          <w:sz w:val="24"/>
          <w:szCs w:val="24"/>
          <w:highlight w:val="none"/>
        </w:rPr>
        <w:t>.验收、交付标准和方法</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按杭师大相关规定并依据招投标文件上的技术规格要求和国家有关质量标准进行现场到货验收，外 观、说明书符合招投标文件技术要求的，给予签收，到货验收不合格的不予签收。</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6.质量保修范围和保修期： 验收合格后12个月。</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7.知识产权归属、处理方式：供应商应保证所提供的货物或其任何一部分均不会侵犯任何第三方的知识产权，由此产生的任何知识产权纠纷由供应商承担全部责任。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val="en-US" w:eastAsia="zh-CN"/>
        </w:rPr>
      </w:pPr>
    </w:p>
    <w:p>
      <w:pPr>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标项四：《中国近代教育文献丛刊(各类教育卷共42册)》等一批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b/>
          <w:color w:val="auto"/>
          <w:sz w:val="24"/>
          <w:szCs w:val="24"/>
          <w:highlight w:val="none"/>
          <w:lang w:val="en-US" w:eastAsia="zh-CN"/>
        </w:rPr>
        <w:t>一、</w:t>
      </w:r>
      <w:r>
        <w:rPr>
          <w:rFonts w:hint="eastAsia" w:asciiTheme="minorEastAsia" w:hAnsiTheme="minorEastAsia" w:eastAsiaTheme="minorEastAsia" w:cstheme="minorEastAsia"/>
          <w:b/>
          <w:color w:val="auto"/>
          <w:sz w:val="24"/>
          <w:szCs w:val="24"/>
          <w:highlight w:val="none"/>
          <w:lang w:val="en-US" w:eastAsia="zh-CN"/>
        </w:rPr>
        <w:t>采购清单</w:t>
      </w:r>
    </w:p>
    <w:tbl>
      <w:tblPr>
        <w:tblStyle w:val="63"/>
        <w:tblW w:w="10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3276"/>
        <w:gridCol w:w="778"/>
        <w:gridCol w:w="929"/>
        <w:gridCol w:w="1735"/>
        <w:gridCol w:w="1769"/>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3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序号</w:t>
            </w:r>
          </w:p>
        </w:tc>
        <w:tc>
          <w:tcPr>
            <w:tcW w:w="327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数量</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单位</w:t>
            </w:r>
          </w:p>
        </w:tc>
        <w:tc>
          <w:tcPr>
            <w:tcW w:w="173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出版社</w:t>
            </w:r>
          </w:p>
        </w:tc>
        <w:tc>
          <w:tcPr>
            <w:tcW w:w="17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ISBN</w:t>
            </w:r>
          </w:p>
        </w:tc>
        <w:tc>
          <w:tcPr>
            <w:tcW w:w="1117"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color w:val="auto"/>
                <w:sz w:val="24"/>
                <w:highlight w:val="none"/>
              </w:rPr>
              <w:t>▲</w:t>
            </w:r>
            <w:r>
              <w:rPr>
                <w:rFonts w:hint="eastAsia" w:ascii="宋体" w:hAnsi="宋体" w:cs="宋体"/>
                <w:b/>
                <w:bCs/>
                <w:i w:val="0"/>
                <w:iCs w:val="0"/>
                <w:color w:val="auto"/>
                <w:kern w:val="0"/>
                <w:sz w:val="20"/>
                <w:szCs w:val="20"/>
                <w:highlight w:val="none"/>
                <w:u w:val="none"/>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中国近代教育文献丛刊(各类教育卷共42册)(精)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9787572233074</w:t>
            </w:r>
          </w:p>
        </w:tc>
        <w:tc>
          <w:tcPr>
            <w:tcW w:w="1117"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2</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中国近代教育文献丛刊(教育统计卷共25册)(精)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9787572238833</w:t>
            </w:r>
          </w:p>
        </w:tc>
        <w:tc>
          <w:tcPr>
            <w:tcW w:w="111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3</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中国近代教育文献丛刊(地方教育卷共36册)(精)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9787572237102</w:t>
            </w:r>
          </w:p>
        </w:tc>
        <w:tc>
          <w:tcPr>
            <w:tcW w:w="111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4</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中国近代教育文献丛刊(教育心理学卷共24册)(精)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9787572237126</w:t>
            </w:r>
          </w:p>
        </w:tc>
        <w:tc>
          <w:tcPr>
            <w:tcW w:w="111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5</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中国近代教育文献丛刊(教育实验卷共12册)(精)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9787572233289</w:t>
            </w:r>
          </w:p>
        </w:tc>
        <w:tc>
          <w:tcPr>
            <w:tcW w:w="111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6</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中国近代教育文献丛刊(教育丛书卷共18册)(精)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9787572232602</w:t>
            </w:r>
          </w:p>
        </w:tc>
        <w:tc>
          <w:tcPr>
            <w:tcW w:w="111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7</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中国近代教育文献丛刊(教育时论卷共20册)(精)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9787572227707</w:t>
            </w:r>
          </w:p>
        </w:tc>
        <w:tc>
          <w:tcPr>
            <w:tcW w:w="111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8</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中国近代教育文献丛刊(学校文献卷共38册)(精)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9787572230004</w:t>
            </w:r>
          </w:p>
        </w:tc>
        <w:tc>
          <w:tcPr>
            <w:tcW w:w="111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9</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中国近代教育文献丛刊(教育会议卷共20册)(精)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9787572230011</w:t>
            </w:r>
          </w:p>
        </w:tc>
        <w:tc>
          <w:tcPr>
            <w:tcW w:w="111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10</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中国近代教育文献丛刊(教育行政卷共34册)(精)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9787572224775</w:t>
            </w:r>
          </w:p>
        </w:tc>
        <w:tc>
          <w:tcPr>
            <w:tcW w:w="111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11</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中国近代教育文献丛刊(教育学卷共36册)(精)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9787572222917</w:t>
            </w:r>
          </w:p>
        </w:tc>
        <w:tc>
          <w:tcPr>
            <w:tcW w:w="111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12</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中国近代教育文献丛刊(比较教育卷共26册)(精)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9787572218415</w:t>
            </w:r>
          </w:p>
        </w:tc>
        <w:tc>
          <w:tcPr>
            <w:tcW w:w="111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13</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中国近代教育文献丛刊(德育卷共15册)(精)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9787572218033</w:t>
            </w:r>
          </w:p>
        </w:tc>
        <w:tc>
          <w:tcPr>
            <w:tcW w:w="111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14</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中国近代教育文献丛刊(教材教法卷共45册)(精)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9787572213939</w:t>
            </w:r>
          </w:p>
        </w:tc>
        <w:tc>
          <w:tcPr>
            <w:tcW w:w="111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31"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15</w:t>
            </w:r>
          </w:p>
        </w:tc>
        <w:tc>
          <w:tcPr>
            <w:tcW w:w="327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中国近代教育文献丛刊(外国教育译介卷共45册)(精)</w:t>
            </w:r>
          </w:p>
        </w:tc>
        <w:tc>
          <w:tcPr>
            <w:tcW w:w="7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1</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color w:val="auto"/>
                <w:spacing w:val="-5"/>
                <w:sz w:val="21"/>
                <w:szCs w:val="21"/>
                <w:highlight w:val="none"/>
                <w:lang w:val="en-US" w:eastAsia="zh-CN"/>
              </w:rPr>
              <w:t>套</w:t>
            </w:r>
          </w:p>
        </w:tc>
        <w:tc>
          <w:tcPr>
            <w:tcW w:w="173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浙江教育出版社</w:t>
            </w:r>
          </w:p>
        </w:tc>
        <w:tc>
          <w:tcPr>
            <w:tcW w:w="176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9787572209222</w:t>
            </w:r>
          </w:p>
        </w:tc>
        <w:tc>
          <w:tcPr>
            <w:tcW w:w="1117"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color w:val="auto"/>
          <w:sz w:val="24"/>
          <w:highlight w:val="none"/>
        </w:rPr>
        <w:t>▲</w:t>
      </w:r>
      <w:r>
        <w:rPr>
          <w:rFonts w:hint="eastAsia" w:asciiTheme="minorEastAsia" w:hAnsiTheme="minorEastAsia" w:eastAsiaTheme="minorEastAsia" w:cstheme="minorEastAsia"/>
          <w:b/>
          <w:color w:val="auto"/>
          <w:sz w:val="24"/>
          <w:szCs w:val="24"/>
          <w:highlight w:val="none"/>
          <w:lang w:val="en-US" w:eastAsia="zh-CN"/>
        </w:rPr>
        <w:t>二、服务要求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1、项目内容：按照</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采购的图书清单100％供货(</w:t>
      </w:r>
      <w:r>
        <w:rPr>
          <w:rFonts w:hint="eastAsia" w:asciiTheme="minorEastAsia" w:hAnsiTheme="minorEastAsia" w:eastAsiaTheme="minorEastAsia" w:cstheme="minorEastAsia"/>
          <w:b w:val="0"/>
          <w:bCs/>
          <w:color w:val="auto"/>
          <w:spacing w:val="-1"/>
          <w:sz w:val="24"/>
          <w:szCs w:val="24"/>
          <w:highlight w:val="none"/>
          <w:lang w:eastAsia="zh-CN"/>
        </w:rPr>
        <w:t>全网无法供货的图书除外</w:t>
      </w:r>
      <w:r>
        <w:rPr>
          <w:rFonts w:hint="eastAsia" w:asciiTheme="minorEastAsia" w:hAnsiTheme="minorEastAsia" w:eastAsiaTheme="minorEastAsia" w:cstheme="minorEastAsia"/>
          <w:b w:val="0"/>
          <w:bCs/>
          <w:color w:val="auto"/>
          <w:spacing w:val="-1"/>
          <w:sz w:val="24"/>
          <w:szCs w:val="24"/>
          <w:highlight w:val="none"/>
        </w:rPr>
        <w:t>)。所有图书必须为正版新书，须在合同签订后</w:t>
      </w:r>
      <w:r>
        <w:rPr>
          <w:rFonts w:hint="eastAsia" w:asciiTheme="minorEastAsia" w:hAnsiTheme="minorEastAsia" w:eastAsiaTheme="minorEastAsia" w:cstheme="minorEastAsia"/>
          <w:b w:val="0"/>
          <w:bCs/>
          <w:color w:val="auto"/>
          <w:spacing w:val="-1"/>
          <w:sz w:val="24"/>
          <w:szCs w:val="24"/>
          <w:highlight w:val="none"/>
          <w:lang w:val="en-US" w:eastAsia="zh-CN"/>
        </w:rPr>
        <w:t>7日</w:t>
      </w:r>
      <w:r>
        <w:rPr>
          <w:rFonts w:hint="eastAsia" w:asciiTheme="minorEastAsia" w:hAnsiTheme="minorEastAsia" w:eastAsiaTheme="minorEastAsia" w:cstheme="minorEastAsia"/>
          <w:b w:val="0"/>
          <w:bCs/>
          <w:color w:val="auto"/>
          <w:spacing w:val="-1"/>
          <w:sz w:val="24"/>
          <w:szCs w:val="24"/>
          <w:highlight w:val="none"/>
        </w:rPr>
        <w:t>内将所有图书按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要求配送到指定地点。本项目包含图书全加工服务及远望谷超高频RFID标签等耗材。</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2、及时提供图书采访书目数据。采访书目数据要求参照CNMARC/USMARC格 式，包含ISBN、价格、题名、责任者、版本、丛书名、出版社、出版时间 （精确到月份）、中图分类号、内容提要、读者对象、其它附注等尽可能详细的信息。</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要求及时提供规范、标准的CALIS标准编目数据。</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4、满足远距离运输、防湿和防破装卸要求的包装，为此所发生的费用和到达</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指定的地点前的风险均由</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承担；包内放置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要求内容的图书清单一式三份。</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5、到馆图书不能有任何质量问题。一经发现，一律予以退换，不能以已加工为理由拒绝，由此造成的损失及费用全部由供应商承担。</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6、全加工要求：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rPr>
        <w:t>（1）</w:t>
      </w:r>
      <w:r>
        <w:rPr>
          <w:rFonts w:hint="eastAsia" w:asciiTheme="minorEastAsia" w:hAnsiTheme="minorEastAsia" w:eastAsiaTheme="minorEastAsia" w:cstheme="minorEastAsia"/>
          <w:b w:val="0"/>
          <w:bCs/>
          <w:color w:val="auto"/>
          <w:spacing w:val="-1"/>
          <w:sz w:val="24"/>
          <w:szCs w:val="24"/>
          <w:highlight w:val="none"/>
          <w:lang w:eastAsia="zh-CN"/>
        </w:rPr>
        <w:t>新书拆包：将入馆图书进行拆包，核对清单与每包图书的数量。交货清单一式叁份，内容一致，不得涂改。清单应包括：包号、书号、书名、出版社、品种、册数、单价，以及每包的种、册、码洋的小计。一份附于包装货件内，一包一单；另二份要求以包装号为序，统计该批次图书的总种数、总册数及总码洋，并加盖公章。</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要求进行图书文献的分类编目（分类编目须严格遵循《中国 图书馆分类法》第五版及新版中国机读目录格式使用手册（2012年版）有 关之规则，具体要求</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另行以书面形式告知）；在指定时间内完成图书 加工，贴条形码：在书名页和书最后有字一页各帖一张；盖馆藏章：盖在书名页上（出版社上方正中合适位置）；加贴远望谷超高频RFID标签，贴装的标 签应该隐蔽、平整；粘贴书标，加透明保护膜，RFID定位、典藏、归类放置等工序。</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另有要求的，以</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书面通知为准。</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不得以任何理由拒绝完成</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按工作规范提出的修改任务，</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对此种修改不承担任何费用。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（4）因</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原因，发生图书的漏编、错编、误加工等错误，</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有义务纠正并按要求补编、改正并承担相应费用。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rPr>
        <w:t>（5）根据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要求，提供相应的图书加工耗材，包括书标2个/册，条形码 2个/册，保护膜2个/册，远望谷超高频RFID标签1个/册。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both"/>
        <w:textAlignment w:val="auto"/>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三、其他要求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1</w:t>
      </w:r>
      <w:r>
        <w:rPr>
          <w:rFonts w:hint="eastAsia" w:asciiTheme="minorEastAsia" w:hAnsiTheme="minorEastAsia" w:eastAsiaTheme="minorEastAsia" w:cstheme="minorEastAsia"/>
          <w:b w:val="0"/>
          <w:bCs/>
          <w:color w:val="auto"/>
          <w:spacing w:val="-1"/>
          <w:sz w:val="24"/>
          <w:szCs w:val="24"/>
          <w:highlight w:val="none"/>
        </w:rPr>
        <w:t>.履行时间（期限）： 自合同签订之日起，</w:t>
      </w:r>
      <w:r>
        <w:rPr>
          <w:rFonts w:hint="eastAsia" w:asciiTheme="minorEastAsia" w:hAnsiTheme="minorEastAsia" w:eastAsiaTheme="minorEastAsia" w:cstheme="minorEastAsia"/>
          <w:b w:val="0"/>
          <w:bCs/>
          <w:color w:val="auto"/>
          <w:spacing w:val="-1"/>
          <w:sz w:val="24"/>
          <w:szCs w:val="24"/>
          <w:highlight w:val="none"/>
          <w:lang w:val="en-US" w:eastAsia="zh-CN"/>
        </w:rPr>
        <w:t>7</w:t>
      </w:r>
      <w:r>
        <w:rPr>
          <w:rFonts w:hint="eastAsia" w:asciiTheme="minorEastAsia" w:hAnsiTheme="minorEastAsia" w:eastAsiaTheme="minorEastAsia" w:cstheme="minorEastAsia"/>
          <w:b w:val="0"/>
          <w:bCs/>
          <w:color w:val="auto"/>
          <w:spacing w:val="-1"/>
          <w:sz w:val="24"/>
          <w:szCs w:val="24"/>
          <w:highlight w:val="none"/>
        </w:rPr>
        <w:t>日内供货到位。</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2</w:t>
      </w:r>
      <w:r>
        <w:rPr>
          <w:rFonts w:hint="eastAsia" w:asciiTheme="minorEastAsia" w:hAnsiTheme="minorEastAsia" w:eastAsiaTheme="minorEastAsia" w:cstheme="minorEastAsia"/>
          <w:b w:val="0"/>
          <w:bCs/>
          <w:color w:val="auto"/>
          <w:spacing w:val="-1"/>
          <w:sz w:val="24"/>
          <w:szCs w:val="24"/>
          <w:highlight w:val="none"/>
        </w:rPr>
        <w:t>.履约地点和方式：杭州师范大学仓前校区图书馆</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3</w:t>
      </w:r>
      <w:r>
        <w:rPr>
          <w:rFonts w:hint="eastAsia" w:asciiTheme="minorEastAsia" w:hAnsiTheme="minorEastAsia" w:eastAsiaTheme="minorEastAsia" w:cstheme="minorEastAsia"/>
          <w:b w:val="0"/>
          <w:bCs/>
          <w:color w:val="auto"/>
          <w:spacing w:val="-1"/>
          <w:sz w:val="24"/>
          <w:szCs w:val="24"/>
          <w:highlight w:val="none"/>
        </w:rPr>
        <w:t>.价款或者报酬：根据</w:t>
      </w:r>
      <w:r>
        <w:rPr>
          <w:rFonts w:hint="eastAsia" w:asciiTheme="minorEastAsia" w:hAnsiTheme="minorEastAsia" w:eastAsiaTheme="minorEastAsia" w:cstheme="minorEastAsia"/>
          <w:b w:val="0"/>
          <w:bCs/>
          <w:color w:val="auto"/>
          <w:spacing w:val="-1"/>
          <w:sz w:val="24"/>
          <w:szCs w:val="24"/>
          <w:highlight w:val="none"/>
          <w:lang w:val="en-US" w:eastAsia="zh-CN"/>
        </w:rPr>
        <w:t>投标报价</w:t>
      </w:r>
      <w:r>
        <w:rPr>
          <w:rFonts w:hint="eastAsia" w:asciiTheme="minorEastAsia" w:hAnsiTheme="minorEastAsia" w:eastAsiaTheme="minorEastAsia" w:cstheme="minorEastAsia"/>
          <w:b w:val="0"/>
          <w:bCs/>
          <w:color w:val="auto"/>
          <w:spacing w:val="-1"/>
          <w:sz w:val="24"/>
          <w:szCs w:val="24"/>
          <w:highlight w:val="none"/>
        </w:rPr>
        <w:t>与实际供货情况按实结算</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4</w:t>
      </w:r>
      <w:r>
        <w:rPr>
          <w:rFonts w:hint="eastAsia" w:asciiTheme="minorEastAsia" w:hAnsiTheme="minorEastAsia" w:eastAsiaTheme="minorEastAsia" w:cstheme="minorEastAsia"/>
          <w:b w:val="0"/>
          <w:bCs/>
          <w:color w:val="auto"/>
          <w:spacing w:val="-1"/>
          <w:sz w:val="24"/>
          <w:szCs w:val="24"/>
          <w:highlight w:val="none"/>
        </w:rPr>
        <w:t>.考核要求和付款进度安排</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1"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宋体" w:hAnsi="宋体"/>
          <w:snapToGrid w:val="0"/>
          <w:color w:val="auto"/>
          <w:szCs w:val="21"/>
          <w:highlight w:val="none"/>
        </w:rPr>
        <w:t>合同生效、具备支付条件后5个工作日内，支付合同金额的40%预付款给</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，若</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无需预付款的可选择在验收合格后一次性支付</w:t>
      </w:r>
      <w:r>
        <w:rPr>
          <w:rFonts w:hint="eastAsia" w:asciiTheme="minorEastAsia" w:hAnsiTheme="minorEastAsia" w:eastAsiaTheme="minorEastAsia" w:cstheme="minorEastAsia"/>
          <w:b w:val="0"/>
          <w:bCs/>
          <w:color w:val="auto"/>
          <w:spacing w:val="-1"/>
          <w:sz w:val="24"/>
          <w:szCs w:val="24"/>
          <w:highlight w:val="none"/>
        </w:rPr>
        <w:t xml:space="preserve">。 </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5</w:t>
      </w:r>
      <w:r>
        <w:rPr>
          <w:rFonts w:hint="eastAsia" w:asciiTheme="minorEastAsia" w:hAnsiTheme="minorEastAsia" w:eastAsiaTheme="minorEastAsia" w:cstheme="minorEastAsia"/>
          <w:b w:val="0"/>
          <w:bCs/>
          <w:color w:val="auto"/>
          <w:spacing w:val="-1"/>
          <w:sz w:val="24"/>
          <w:szCs w:val="24"/>
          <w:highlight w:val="none"/>
        </w:rPr>
        <w:t>.验收、交付标准和方法</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按杭师大相关规定并依据招投标文件上的技术规格要求和国家有关质量标准进行现场到货验收，外 观、说明书符合招投标文件技术要求的，给予签收，到货验收不合格的不予签收。</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6.质量保修范围和保修期： 验收合格后12个月。</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7.知识产权归属、处理方式：供应商应保证所提供的货物或其任何一部分均不会侵犯任何第三方的知识产权，由此产生的任何知识产权纠纷由供应商承担全部责任。</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4" w:firstLineChars="205"/>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宋体" w:hAnsi="宋体" w:cs="宋体"/>
          <w:b/>
          <w:bCs/>
          <w:color w:val="auto"/>
          <w:sz w:val="24"/>
          <w:highlight w:val="none"/>
        </w:rPr>
        <w:t>▲</w:t>
      </w:r>
      <w:r>
        <w:rPr>
          <w:rFonts w:hint="eastAsia" w:asciiTheme="minorEastAsia" w:hAnsiTheme="minorEastAsia" w:eastAsiaTheme="minorEastAsia" w:cstheme="minorEastAsia"/>
          <w:b/>
          <w:bCs w:val="0"/>
          <w:color w:val="auto"/>
          <w:spacing w:val="-1"/>
          <w:sz w:val="24"/>
          <w:szCs w:val="24"/>
          <w:highlight w:val="none"/>
          <w:lang w:val="en-US" w:eastAsia="zh-CN"/>
        </w:rPr>
        <w:t>8.报价要求</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（1）本标项按单价进行报价，单价包括图书购置费、运输、加工、售后服务、质保、</w:t>
      </w:r>
      <w:r>
        <w:rPr>
          <w:rFonts w:hint="eastAsia" w:asciiTheme="minorEastAsia" w:hAnsiTheme="minorEastAsia" w:eastAsiaTheme="minorEastAsia" w:cstheme="minorEastAsia"/>
          <w:b/>
          <w:bCs w:val="0"/>
          <w:color w:val="auto"/>
          <w:spacing w:val="-1"/>
          <w:sz w:val="24"/>
          <w:szCs w:val="24"/>
          <w:highlight w:val="none"/>
          <w:lang w:val="zh-CN" w:eastAsia="zh-CN"/>
        </w:rPr>
        <w:t>税费</w:t>
      </w:r>
      <w:r>
        <w:rPr>
          <w:rFonts w:hint="eastAsia" w:asciiTheme="minorEastAsia" w:hAnsiTheme="minorEastAsia" w:eastAsiaTheme="minorEastAsia" w:cstheme="minorEastAsia"/>
          <w:b/>
          <w:bCs w:val="0"/>
          <w:color w:val="auto"/>
          <w:spacing w:val="-1"/>
          <w:sz w:val="24"/>
          <w:szCs w:val="24"/>
          <w:highlight w:val="none"/>
          <w:lang w:val="en-US" w:eastAsia="zh-CN"/>
        </w:rPr>
        <w:t>等有</w:t>
      </w:r>
      <w:r>
        <w:rPr>
          <w:rFonts w:hint="eastAsia" w:asciiTheme="minorEastAsia" w:hAnsiTheme="minorEastAsia" w:eastAsiaTheme="minorEastAsia" w:cstheme="minorEastAsia"/>
          <w:b/>
          <w:bCs w:val="0"/>
          <w:color w:val="auto"/>
          <w:spacing w:val="-1"/>
          <w:sz w:val="24"/>
          <w:szCs w:val="24"/>
          <w:highlight w:val="none"/>
          <w:lang w:val="zh-CN" w:eastAsia="zh-CN"/>
        </w:rPr>
        <w:t>关本项目实施所需的所有费用，</w:t>
      </w:r>
      <w:r>
        <w:rPr>
          <w:rFonts w:hint="eastAsia" w:asciiTheme="minorEastAsia" w:hAnsiTheme="minorEastAsia" w:eastAsiaTheme="minorEastAsia" w:cstheme="minorEastAsia"/>
          <w:b/>
          <w:bCs w:val="0"/>
          <w:color w:val="auto"/>
          <w:spacing w:val="-1"/>
          <w:sz w:val="24"/>
          <w:szCs w:val="24"/>
          <w:highlight w:val="none"/>
          <w:lang w:val="en-US" w:eastAsia="zh-CN"/>
        </w:rPr>
        <w:t>最终结算根据实际供货数量和单价进行结算。</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（2）投标单位对所投标项内的采购内容必须全部进行投标并进行报价，投标文件只允许有一个报价，有选择或有条件的报价将不予接受，其投标无效。</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default"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标项五：《民国传奇杂剧全编》等一批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b/>
          <w:color w:val="auto"/>
          <w:sz w:val="24"/>
          <w:szCs w:val="24"/>
          <w:highlight w:val="none"/>
          <w:lang w:val="en-US" w:eastAsia="zh-CN"/>
        </w:rPr>
        <w:t>一、</w:t>
      </w:r>
      <w:r>
        <w:rPr>
          <w:rFonts w:hint="eastAsia" w:asciiTheme="minorEastAsia" w:hAnsiTheme="minorEastAsia" w:eastAsiaTheme="minorEastAsia" w:cstheme="minorEastAsia"/>
          <w:b/>
          <w:color w:val="auto"/>
          <w:sz w:val="24"/>
          <w:szCs w:val="24"/>
          <w:highlight w:val="none"/>
          <w:lang w:val="en-US" w:eastAsia="zh-CN"/>
        </w:rPr>
        <w:t>采购清单</w:t>
      </w:r>
    </w:p>
    <w:tbl>
      <w:tblPr>
        <w:tblStyle w:val="63"/>
        <w:tblW w:w="10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863"/>
        <w:gridCol w:w="783"/>
        <w:gridCol w:w="790"/>
        <w:gridCol w:w="1675"/>
        <w:gridCol w:w="1779"/>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7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序号</w:t>
            </w:r>
          </w:p>
        </w:tc>
        <w:tc>
          <w:tcPr>
            <w:tcW w:w="386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c>
          <w:tcPr>
            <w:tcW w:w="78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数量</w:t>
            </w:r>
          </w:p>
        </w:tc>
        <w:tc>
          <w:tcPr>
            <w:tcW w:w="7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单位</w:t>
            </w:r>
          </w:p>
        </w:tc>
        <w:tc>
          <w:tcPr>
            <w:tcW w:w="16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出版社</w:t>
            </w:r>
          </w:p>
        </w:tc>
        <w:tc>
          <w:tcPr>
            <w:tcW w:w="1779"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ISBN</w:t>
            </w:r>
          </w:p>
        </w:tc>
        <w:tc>
          <w:tcPr>
            <w:tcW w:w="1236"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cs="宋体"/>
                <w:color w:val="auto"/>
                <w:sz w:val="24"/>
                <w:highlight w:val="none"/>
              </w:rPr>
              <w:t>▲</w:t>
            </w:r>
            <w:r>
              <w:rPr>
                <w:rFonts w:hint="eastAsia" w:ascii="宋体" w:hAnsi="宋体" w:cs="宋体"/>
                <w:b/>
                <w:bCs/>
                <w:i w:val="0"/>
                <w:iCs w:val="0"/>
                <w:color w:val="auto"/>
                <w:kern w:val="0"/>
                <w:sz w:val="20"/>
                <w:szCs w:val="20"/>
                <w:highlight w:val="none"/>
                <w:u w:val="none"/>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386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民国传奇杂剧全编（14册）</w:t>
            </w:r>
          </w:p>
        </w:tc>
        <w:tc>
          <w:tcPr>
            <w:tcW w:w="7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0"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6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上海书店出版社</w:t>
            </w:r>
          </w:p>
        </w:tc>
        <w:tc>
          <w:tcPr>
            <w:tcW w:w="1779"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9787545822434</w:t>
            </w:r>
          </w:p>
        </w:tc>
        <w:tc>
          <w:tcPr>
            <w:tcW w:w="1236" w:type="dxa"/>
            <w:vMerge w:val="restart"/>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2</w:t>
            </w:r>
          </w:p>
        </w:tc>
        <w:tc>
          <w:tcPr>
            <w:tcW w:w="386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民国中国戏曲史著汇编(共12册)(精)</w:t>
            </w:r>
          </w:p>
        </w:tc>
        <w:tc>
          <w:tcPr>
            <w:tcW w:w="7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0"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6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广陵书社</w:t>
            </w:r>
          </w:p>
        </w:tc>
        <w:tc>
          <w:tcPr>
            <w:tcW w:w="1779"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9787555408635</w:t>
            </w:r>
          </w:p>
        </w:tc>
        <w:tc>
          <w:tcPr>
            <w:tcW w:w="1236" w:type="dxa"/>
            <w:vMerge w:val="continue"/>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3</w:t>
            </w:r>
          </w:p>
        </w:tc>
        <w:tc>
          <w:tcPr>
            <w:tcW w:w="386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明清孤本戏曲选本丛刊(第1辑共46册)(精)</w:t>
            </w:r>
          </w:p>
        </w:tc>
        <w:tc>
          <w:tcPr>
            <w:tcW w:w="7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0"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6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国家图书馆出版社</w:t>
            </w:r>
          </w:p>
        </w:tc>
        <w:tc>
          <w:tcPr>
            <w:tcW w:w="1779"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9787501362349</w:t>
            </w:r>
          </w:p>
        </w:tc>
        <w:tc>
          <w:tcPr>
            <w:tcW w:w="1236" w:type="dxa"/>
            <w:vMerge w:val="continue"/>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4</w:t>
            </w:r>
          </w:p>
        </w:tc>
        <w:tc>
          <w:tcPr>
            <w:tcW w:w="386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清人杂剧百廿种（全8册）</w:t>
            </w:r>
          </w:p>
        </w:tc>
        <w:tc>
          <w:tcPr>
            <w:tcW w:w="7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0"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6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国家图书馆出版社</w:t>
            </w:r>
          </w:p>
        </w:tc>
        <w:tc>
          <w:tcPr>
            <w:tcW w:w="1779"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9787501374687</w:t>
            </w:r>
          </w:p>
        </w:tc>
        <w:tc>
          <w:tcPr>
            <w:tcW w:w="1236" w:type="dxa"/>
            <w:vMerge w:val="continue"/>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5</w:t>
            </w:r>
          </w:p>
        </w:tc>
        <w:tc>
          <w:tcPr>
            <w:tcW w:w="386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中国近代地方戏曲剧本丛刊  第一辑（70册）</w:t>
            </w:r>
          </w:p>
        </w:tc>
        <w:tc>
          <w:tcPr>
            <w:tcW w:w="7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0"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6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学苑出版社</w:t>
            </w:r>
          </w:p>
        </w:tc>
        <w:tc>
          <w:tcPr>
            <w:tcW w:w="1779"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9787507751765</w:t>
            </w:r>
          </w:p>
        </w:tc>
        <w:tc>
          <w:tcPr>
            <w:tcW w:w="1236" w:type="dxa"/>
            <w:vMerge w:val="continue"/>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2"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6</w:t>
            </w:r>
          </w:p>
        </w:tc>
        <w:tc>
          <w:tcPr>
            <w:tcW w:w="386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中国近代地方戏曲剧本丛刊  第二辑（86册）  </w:t>
            </w:r>
          </w:p>
        </w:tc>
        <w:tc>
          <w:tcPr>
            <w:tcW w:w="7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0"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6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学苑出版社</w:t>
            </w:r>
          </w:p>
        </w:tc>
        <w:tc>
          <w:tcPr>
            <w:tcW w:w="1779"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9787507756821</w:t>
            </w:r>
          </w:p>
        </w:tc>
        <w:tc>
          <w:tcPr>
            <w:tcW w:w="1236" w:type="dxa"/>
            <w:vMerge w:val="continue"/>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color w:val="auto"/>
          <w:sz w:val="24"/>
          <w:highlight w:val="none"/>
        </w:rPr>
        <w:t>▲</w:t>
      </w:r>
      <w:r>
        <w:rPr>
          <w:rFonts w:hint="eastAsia" w:asciiTheme="minorEastAsia" w:hAnsiTheme="minorEastAsia" w:eastAsiaTheme="minorEastAsia" w:cstheme="minorEastAsia"/>
          <w:b/>
          <w:color w:val="auto"/>
          <w:sz w:val="24"/>
          <w:szCs w:val="24"/>
          <w:highlight w:val="none"/>
          <w:lang w:val="en-US" w:eastAsia="zh-CN"/>
        </w:rPr>
        <w:t>二、服务要求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1、项目内容：按照</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采购的图书清单100％供货(</w:t>
      </w:r>
      <w:r>
        <w:rPr>
          <w:rFonts w:hint="eastAsia" w:asciiTheme="minorEastAsia" w:hAnsiTheme="minorEastAsia" w:eastAsiaTheme="minorEastAsia" w:cstheme="minorEastAsia"/>
          <w:b w:val="0"/>
          <w:bCs/>
          <w:color w:val="auto"/>
          <w:spacing w:val="-1"/>
          <w:sz w:val="24"/>
          <w:szCs w:val="24"/>
          <w:highlight w:val="none"/>
          <w:lang w:eastAsia="zh-CN"/>
        </w:rPr>
        <w:t>全网无法供货的图书除外</w:t>
      </w:r>
      <w:r>
        <w:rPr>
          <w:rFonts w:hint="eastAsia" w:asciiTheme="minorEastAsia" w:hAnsiTheme="minorEastAsia" w:eastAsiaTheme="minorEastAsia" w:cstheme="minorEastAsia"/>
          <w:b w:val="0"/>
          <w:bCs/>
          <w:color w:val="auto"/>
          <w:spacing w:val="-1"/>
          <w:sz w:val="24"/>
          <w:szCs w:val="24"/>
          <w:highlight w:val="none"/>
        </w:rPr>
        <w:t>)。所有图书必须为正版新书，须在合同签订后</w:t>
      </w:r>
      <w:r>
        <w:rPr>
          <w:rFonts w:hint="eastAsia" w:asciiTheme="minorEastAsia" w:hAnsiTheme="minorEastAsia" w:eastAsiaTheme="minorEastAsia" w:cstheme="minorEastAsia"/>
          <w:b w:val="0"/>
          <w:bCs/>
          <w:color w:val="auto"/>
          <w:spacing w:val="-1"/>
          <w:sz w:val="24"/>
          <w:szCs w:val="24"/>
          <w:highlight w:val="none"/>
          <w:lang w:val="en-US" w:eastAsia="zh-CN"/>
        </w:rPr>
        <w:t>7日</w:t>
      </w:r>
      <w:r>
        <w:rPr>
          <w:rFonts w:hint="eastAsia" w:asciiTheme="minorEastAsia" w:hAnsiTheme="minorEastAsia" w:eastAsiaTheme="minorEastAsia" w:cstheme="minorEastAsia"/>
          <w:b w:val="0"/>
          <w:bCs/>
          <w:color w:val="auto"/>
          <w:spacing w:val="-1"/>
          <w:sz w:val="24"/>
          <w:szCs w:val="24"/>
          <w:highlight w:val="none"/>
        </w:rPr>
        <w:t>内将所有图书按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要求配送到指定地点。本项目包含图书全加工服务及远望谷超高频RFID标签等耗材。</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2、及时提供图书采访书目数据。采访书目数据要求参照CNMARC/USMARC格 式，包含ISBN、价格、题名、责任者、版本、丛书名、出版社、出版时间 （精确到月份）、中图分类号、内容提要、读者对象、其它附注等尽可能详细的信息。</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要求及时提供规范、标准的CALIS标准编目数据。</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4、满足远距离运输、防湿和防破装卸要求的包装，为此所发生的费用和到达</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指定的地点前的风险均由</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承担；包内放置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要求内容的图书清单一式三份。</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5、到馆图书不能有任何质量问题。一经发现，一律予以退换，不能以已加工为理由拒绝，由此造成的损失及费用全部由供应商承担。</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6、全加工要求：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rPr>
        <w:t>（1）</w:t>
      </w:r>
      <w:r>
        <w:rPr>
          <w:rFonts w:hint="eastAsia" w:asciiTheme="minorEastAsia" w:hAnsiTheme="minorEastAsia" w:eastAsiaTheme="minorEastAsia" w:cstheme="minorEastAsia"/>
          <w:b w:val="0"/>
          <w:bCs/>
          <w:color w:val="auto"/>
          <w:spacing w:val="-1"/>
          <w:sz w:val="24"/>
          <w:szCs w:val="24"/>
          <w:highlight w:val="none"/>
          <w:lang w:eastAsia="zh-CN"/>
        </w:rPr>
        <w:t>新书拆包：将入馆图书进行拆包，核对清单与每包图书的数量。交货清单一式叁份，内容一致，不得涂改。清单应包括：包号、书号、书名、出版社、品种、册数、单价，以及每包的种、册、码洋的小计。一份附于包装货件内，一包一单；另二份要求以包装号为序，统计该批次图书的总种数、总册数及总码洋，并加盖公章。</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要求进行图书文献的分类编目（分类编目须严格遵循《中国 图书馆分类法》第五版及新版中国机读目录格式使用手册（2012年版）有 关之规则，具体要求</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另行以书面形式告知）；在指定时间内完成图书 加工，贴条形码：在书名页和书最后有字一页各帖一张；盖馆藏章：盖在书名页上（出版社上方正中合适位置）；加贴远望谷超高频RFID标签，贴装的标 签应该隐蔽、平整；粘贴书标，加透明保护膜，RFID定位、典藏、归类放置等工序。</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另有要求的，以</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书面通知为准。</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不得以任何理由拒绝完成</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按工作规范提出的修改任务，</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对此种修改不承担任何费用。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（4）因</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原因，发生图书的漏编、错编、误加工等错误，</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有义务纠正并按要求补编、改正并承担相应费用。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rPr>
        <w:t>（5）根据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要求，提供相应的图书加工耗材，包括书标2个/册，条形码 2个/册，保护膜2个/册，远望谷超高频RFID标签1个/册。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both"/>
        <w:textAlignment w:val="auto"/>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三、其他要求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1</w:t>
      </w:r>
      <w:r>
        <w:rPr>
          <w:rFonts w:hint="eastAsia" w:asciiTheme="minorEastAsia" w:hAnsiTheme="minorEastAsia" w:eastAsiaTheme="minorEastAsia" w:cstheme="minorEastAsia"/>
          <w:b w:val="0"/>
          <w:bCs/>
          <w:color w:val="auto"/>
          <w:spacing w:val="-1"/>
          <w:sz w:val="24"/>
          <w:szCs w:val="24"/>
          <w:highlight w:val="none"/>
        </w:rPr>
        <w:t>.履行时间（期限）： 自合同签订之日起，</w:t>
      </w:r>
      <w:r>
        <w:rPr>
          <w:rFonts w:hint="eastAsia" w:asciiTheme="minorEastAsia" w:hAnsiTheme="minorEastAsia" w:eastAsiaTheme="minorEastAsia" w:cstheme="minorEastAsia"/>
          <w:b w:val="0"/>
          <w:bCs/>
          <w:color w:val="auto"/>
          <w:spacing w:val="-1"/>
          <w:sz w:val="24"/>
          <w:szCs w:val="24"/>
          <w:highlight w:val="none"/>
          <w:lang w:val="en-US" w:eastAsia="zh-CN"/>
        </w:rPr>
        <w:t>7</w:t>
      </w:r>
      <w:r>
        <w:rPr>
          <w:rFonts w:hint="eastAsia" w:asciiTheme="minorEastAsia" w:hAnsiTheme="minorEastAsia" w:eastAsiaTheme="minorEastAsia" w:cstheme="minorEastAsia"/>
          <w:b w:val="0"/>
          <w:bCs/>
          <w:color w:val="auto"/>
          <w:spacing w:val="-1"/>
          <w:sz w:val="24"/>
          <w:szCs w:val="24"/>
          <w:highlight w:val="none"/>
        </w:rPr>
        <w:t>日内供货到位。</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2</w:t>
      </w:r>
      <w:r>
        <w:rPr>
          <w:rFonts w:hint="eastAsia" w:asciiTheme="minorEastAsia" w:hAnsiTheme="minorEastAsia" w:eastAsiaTheme="minorEastAsia" w:cstheme="minorEastAsia"/>
          <w:b w:val="0"/>
          <w:bCs/>
          <w:color w:val="auto"/>
          <w:spacing w:val="-1"/>
          <w:sz w:val="24"/>
          <w:szCs w:val="24"/>
          <w:highlight w:val="none"/>
        </w:rPr>
        <w:t>.履约地点和方式：杭州师范大学仓前校区图书馆</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3</w:t>
      </w:r>
      <w:r>
        <w:rPr>
          <w:rFonts w:hint="eastAsia" w:asciiTheme="minorEastAsia" w:hAnsiTheme="minorEastAsia" w:eastAsiaTheme="minorEastAsia" w:cstheme="minorEastAsia"/>
          <w:b w:val="0"/>
          <w:bCs/>
          <w:color w:val="auto"/>
          <w:spacing w:val="-1"/>
          <w:sz w:val="24"/>
          <w:szCs w:val="24"/>
          <w:highlight w:val="none"/>
        </w:rPr>
        <w:t>.价款或者报酬：根据</w:t>
      </w:r>
      <w:r>
        <w:rPr>
          <w:rFonts w:hint="eastAsia" w:asciiTheme="minorEastAsia" w:hAnsiTheme="minorEastAsia" w:eastAsiaTheme="minorEastAsia" w:cstheme="minorEastAsia"/>
          <w:b w:val="0"/>
          <w:bCs/>
          <w:color w:val="auto"/>
          <w:spacing w:val="-1"/>
          <w:sz w:val="24"/>
          <w:szCs w:val="24"/>
          <w:highlight w:val="none"/>
          <w:lang w:val="en-US" w:eastAsia="zh-CN"/>
        </w:rPr>
        <w:t>投标报价</w:t>
      </w:r>
      <w:r>
        <w:rPr>
          <w:rFonts w:hint="eastAsia" w:asciiTheme="minorEastAsia" w:hAnsiTheme="minorEastAsia" w:eastAsiaTheme="minorEastAsia" w:cstheme="minorEastAsia"/>
          <w:b w:val="0"/>
          <w:bCs/>
          <w:color w:val="auto"/>
          <w:spacing w:val="-1"/>
          <w:sz w:val="24"/>
          <w:szCs w:val="24"/>
          <w:highlight w:val="none"/>
        </w:rPr>
        <w:t>与实际供货情况按实结算</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4</w:t>
      </w:r>
      <w:r>
        <w:rPr>
          <w:rFonts w:hint="eastAsia" w:asciiTheme="minorEastAsia" w:hAnsiTheme="minorEastAsia" w:eastAsiaTheme="minorEastAsia" w:cstheme="minorEastAsia"/>
          <w:b w:val="0"/>
          <w:bCs/>
          <w:color w:val="auto"/>
          <w:spacing w:val="-1"/>
          <w:sz w:val="24"/>
          <w:szCs w:val="24"/>
          <w:highlight w:val="none"/>
        </w:rPr>
        <w:t>.考核要求和付款进度安排</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1"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宋体" w:hAnsi="宋体"/>
          <w:snapToGrid w:val="0"/>
          <w:color w:val="auto"/>
          <w:szCs w:val="21"/>
          <w:highlight w:val="none"/>
        </w:rPr>
        <w:t>合同生效、具备支付条件后5个工作日内，支付合同金额的40%预付款给</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，若</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无需预付款的可选择在验收合格后一次性支付</w:t>
      </w:r>
      <w:r>
        <w:rPr>
          <w:rFonts w:hint="eastAsia" w:asciiTheme="minorEastAsia" w:hAnsiTheme="minorEastAsia" w:eastAsiaTheme="minorEastAsia" w:cstheme="minorEastAsia"/>
          <w:b w:val="0"/>
          <w:bCs/>
          <w:color w:val="auto"/>
          <w:spacing w:val="-1"/>
          <w:sz w:val="24"/>
          <w:szCs w:val="24"/>
          <w:highlight w:val="none"/>
        </w:rPr>
        <w:t xml:space="preserve">。 </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5</w:t>
      </w:r>
      <w:r>
        <w:rPr>
          <w:rFonts w:hint="eastAsia" w:asciiTheme="minorEastAsia" w:hAnsiTheme="minorEastAsia" w:eastAsiaTheme="minorEastAsia" w:cstheme="minorEastAsia"/>
          <w:b w:val="0"/>
          <w:bCs/>
          <w:color w:val="auto"/>
          <w:spacing w:val="-1"/>
          <w:sz w:val="24"/>
          <w:szCs w:val="24"/>
          <w:highlight w:val="none"/>
        </w:rPr>
        <w:t>.验收、交付标准和方法</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按杭师大相关规定并依据招投标文件上的技术规格要求和国家有关质量标准进行现场到货验收，外 观、说明书符合招投标文件技术要求的，给予签收，到货验收不合格的不予签收。</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6.质量保修范围和保修期： 验收合格后12个月。</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7.知识产权归属、处理方式：供应商应保证所提供的货物或其任何一部分均不会侵犯任何第三方的知识产权，由此产生的任何知识产权纠纷由供应商承担全部责任。</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4" w:firstLineChars="205"/>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宋体" w:hAnsi="宋体" w:cs="宋体"/>
          <w:b/>
          <w:bCs/>
          <w:color w:val="auto"/>
          <w:sz w:val="24"/>
          <w:highlight w:val="none"/>
        </w:rPr>
        <w:t>▲</w:t>
      </w:r>
      <w:r>
        <w:rPr>
          <w:rFonts w:hint="eastAsia" w:asciiTheme="minorEastAsia" w:hAnsiTheme="minorEastAsia" w:eastAsiaTheme="minorEastAsia" w:cstheme="minorEastAsia"/>
          <w:b/>
          <w:bCs w:val="0"/>
          <w:color w:val="auto"/>
          <w:spacing w:val="-1"/>
          <w:sz w:val="24"/>
          <w:szCs w:val="24"/>
          <w:highlight w:val="none"/>
          <w:lang w:val="en-US" w:eastAsia="zh-CN"/>
        </w:rPr>
        <w:t>8.报价要求</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（1）本标项按单价进行报价，单价包括图书购置费、运输、加工、售后服务、质保、</w:t>
      </w:r>
      <w:r>
        <w:rPr>
          <w:rFonts w:hint="eastAsia" w:asciiTheme="minorEastAsia" w:hAnsiTheme="minorEastAsia" w:eastAsiaTheme="minorEastAsia" w:cstheme="minorEastAsia"/>
          <w:b/>
          <w:bCs w:val="0"/>
          <w:color w:val="auto"/>
          <w:spacing w:val="-1"/>
          <w:sz w:val="24"/>
          <w:szCs w:val="24"/>
          <w:highlight w:val="none"/>
          <w:lang w:val="zh-CN" w:eastAsia="zh-CN"/>
        </w:rPr>
        <w:t>税费</w:t>
      </w:r>
      <w:r>
        <w:rPr>
          <w:rFonts w:hint="eastAsia" w:asciiTheme="minorEastAsia" w:hAnsiTheme="minorEastAsia" w:eastAsiaTheme="minorEastAsia" w:cstheme="minorEastAsia"/>
          <w:b/>
          <w:bCs w:val="0"/>
          <w:color w:val="auto"/>
          <w:spacing w:val="-1"/>
          <w:sz w:val="24"/>
          <w:szCs w:val="24"/>
          <w:highlight w:val="none"/>
          <w:lang w:val="en-US" w:eastAsia="zh-CN"/>
        </w:rPr>
        <w:t>等有</w:t>
      </w:r>
      <w:r>
        <w:rPr>
          <w:rFonts w:hint="eastAsia" w:asciiTheme="minorEastAsia" w:hAnsiTheme="minorEastAsia" w:eastAsiaTheme="minorEastAsia" w:cstheme="minorEastAsia"/>
          <w:b/>
          <w:bCs w:val="0"/>
          <w:color w:val="auto"/>
          <w:spacing w:val="-1"/>
          <w:sz w:val="24"/>
          <w:szCs w:val="24"/>
          <w:highlight w:val="none"/>
          <w:lang w:val="zh-CN" w:eastAsia="zh-CN"/>
        </w:rPr>
        <w:t>关本项目实施所需的所有费用，</w:t>
      </w:r>
      <w:r>
        <w:rPr>
          <w:rFonts w:hint="eastAsia" w:asciiTheme="minorEastAsia" w:hAnsiTheme="minorEastAsia" w:eastAsiaTheme="minorEastAsia" w:cstheme="minorEastAsia"/>
          <w:b/>
          <w:bCs w:val="0"/>
          <w:color w:val="auto"/>
          <w:spacing w:val="-1"/>
          <w:sz w:val="24"/>
          <w:szCs w:val="24"/>
          <w:highlight w:val="none"/>
          <w:lang w:val="en-US" w:eastAsia="zh-CN"/>
        </w:rPr>
        <w:t>最终结算根据实际供货数量和单价进行结算。</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（2）投标单位对所投标项内的采购内容必须全部进行投标并进行报价，投标文件只允许有一个报价，有选择或有条件的报价将不予接受，其投标无效。</w:t>
      </w:r>
    </w:p>
    <w:p>
      <w:pPr>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br w:type="page"/>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标项六：《民国稿抄本 第1辑》等一批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b/>
          <w:color w:val="auto"/>
          <w:sz w:val="24"/>
          <w:szCs w:val="24"/>
          <w:highlight w:val="none"/>
          <w:lang w:val="en-US" w:eastAsia="zh-CN"/>
        </w:rPr>
        <w:t>一、</w:t>
      </w:r>
      <w:r>
        <w:rPr>
          <w:rFonts w:hint="eastAsia" w:asciiTheme="minorEastAsia" w:hAnsiTheme="minorEastAsia" w:eastAsiaTheme="minorEastAsia" w:cstheme="minorEastAsia"/>
          <w:b/>
          <w:color w:val="auto"/>
          <w:sz w:val="24"/>
          <w:szCs w:val="24"/>
          <w:highlight w:val="none"/>
          <w:lang w:val="en-US" w:eastAsia="zh-CN"/>
        </w:rPr>
        <w:t>采购清单</w:t>
      </w:r>
    </w:p>
    <w:tbl>
      <w:tblPr>
        <w:tblStyle w:val="63"/>
        <w:tblW w:w="10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3221"/>
        <w:gridCol w:w="883"/>
        <w:gridCol w:w="794"/>
        <w:gridCol w:w="1936"/>
        <w:gridCol w:w="1581"/>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7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序号</w:t>
            </w:r>
          </w:p>
        </w:tc>
        <w:tc>
          <w:tcPr>
            <w:tcW w:w="322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数量</w:t>
            </w:r>
          </w:p>
        </w:tc>
        <w:tc>
          <w:tcPr>
            <w:tcW w:w="79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单位</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出版社</w:t>
            </w:r>
          </w:p>
        </w:tc>
        <w:tc>
          <w:tcPr>
            <w:tcW w:w="15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ISBN</w:t>
            </w:r>
          </w:p>
        </w:tc>
        <w:tc>
          <w:tcPr>
            <w:tcW w:w="1079"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color w:val="auto"/>
                <w:sz w:val="24"/>
                <w:highlight w:val="none"/>
              </w:rPr>
              <w:t>▲</w:t>
            </w:r>
            <w:r>
              <w:rPr>
                <w:rFonts w:hint="eastAsia" w:ascii="宋体" w:hAnsi="宋体" w:cs="宋体"/>
                <w:b/>
                <w:bCs/>
                <w:i w:val="0"/>
                <w:iCs w:val="0"/>
                <w:color w:val="auto"/>
                <w:kern w:val="0"/>
                <w:sz w:val="20"/>
                <w:szCs w:val="20"/>
                <w:highlight w:val="none"/>
                <w:u w:val="none"/>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32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民国稿抄本· 第1辑（50册）</w:t>
            </w:r>
          </w:p>
        </w:tc>
        <w:tc>
          <w:tcPr>
            <w:tcW w:w="8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广东人民出版社</w:t>
            </w:r>
          </w:p>
        </w:tc>
        <w:tc>
          <w:tcPr>
            <w:tcW w:w="15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9787218112992</w:t>
            </w:r>
          </w:p>
        </w:tc>
        <w:tc>
          <w:tcPr>
            <w:tcW w:w="1079"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2</w:t>
            </w:r>
          </w:p>
        </w:tc>
        <w:tc>
          <w:tcPr>
            <w:tcW w:w="32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民国稿抄本· 第2辑（50册）</w:t>
            </w:r>
          </w:p>
        </w:tc>
        <w:tc>
          <w:tcPr>
            <w:tcW w:w="8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广东人民出版社</w:t>
            </w:r>
          </w:p>
        </w:tc>
        <w:tc>
          <w:tcPr>
            <w:tcW w:w="15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9787218131801</w:t>
            </w:r>
          </w:p>
        </w:tc>
        <w:tc>
          <w:tcPr>
            <w:tcW w:w="1079"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3</w:t>
            </w:r>
          </w:p>
        </w:tc>
        <w:tc>
          <w:tcPr>
            <w:tcW w:w="32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选报(1901-1903共6册)(精)/近代报刊汇览</w:t>
            </w:r>
          </w:p>
        </w:tc>
        <w:tc>
          <w:tcPr>
            <w:tcW w:w="8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广东人民出版社</w:t>
            </w:r>
          </w:p>
        </w:tc>
        <w:tc>
          <w:tcPr>
            <w:tcW w:w="15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9787218125497</w:t>
            </w:r>
          </w:p>
        </w:tc>
        <w:tc>
          <w:tcPr>
            <w:tcW w:w="1079"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4</w:t>
            </w:r>
          </w:p>
        </w:tc>
        <w:tc>
          <w:tcPr>
            <w:tcW w:w="3221" w:type="dxa"/>
            <w:vAlign w:val="center"/>
          </w:tcPr>
          <w:p>
            <w:pPr>
              <w:keepNext w:val="0"/>
              <w:keepLines w:val="0"/>
              <w:widowControl/>
              <w:suppressLineNumbers w:val="0"/>
              <w:ind w:right="17" w:rightChars="8"/>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近代报刊索引史料汇编（24册）</w:t>
            </w:r>
          </w:p>
        </w:tc>
        <w:tc>
          <w:tcPr>
            <w:tcW w:w="8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广东人民出版社</w:t>
            </w:r>
          </w:p>
        </w:tc>
        <w:tc>
          <w:tcPr>
            <w:tcW w:w="15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9787218147994</w:t>
            </w:r>
          </w:p>
        </w:tc>
        <w:tc>
          <w:tcPr>
            <w:tcW w:w="1079"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5</w:t>
            </w:r>
          </w:p>
        </w:tc>
        <w:tc>
          <w:tcPr>
            <w:tcW w:w="32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晚近志怪笔记小说汇刊（32册）</w:t>
            </w:r>
          </w:p>
        </w:tc>
        <w:tc>
          <w:tcPr>
            <w:tcW w:w="8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广东人民出版社</w:t>
            </w:r>
          </w:p>
        </w:tc>
        <w:tc>
          <w:tcPr>
            <w:tcW w:w="15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9787218156026</w:t>
            </w:r>
          </w:p>
        </w:tc>
        <w:tc>
          <w:tcPr>
            <w:tcW w:w="1079"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6</w:t>
            </w:r>
          </w:p>
        </w:tc>
        <w:tc>
          <w:tcPr>
            <w:tcW w:w="32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三编清代稿钞本（50册）</w:t>
            </w:r>
          </w:p>
        </w:tc>
        <w:tc>
          <w:tcPr>
            <w:tcW w:w="8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广东人民出版社</w:t>
            </w:r>
          </w:p>
        </w:tc>
        <w:tc>
          <w:tcPr>
            <w:tcW w:w="15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9787218069296</w:t>
            </w:r>
          </w:p>
        </w:tc>
        <w:tc>
          <w:tcPr>
            <w:tcW w:w="1079"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7</w:t>
            </w:r>
          </w:p>
        </w:tc>
        <w:tc>
          <w:tcPr>
            <w:tcW w:w="32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四编清代稿钞本（50册）</w:t>
            </w:r>
          </w:p>
        </w:tc>
        <w:tc>
          <w:tcPr>
            <w:tcW w:w="8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广东人民出版社</w:t>
            </w:r>
          </w:p>
        </w:tc>
        <w:tc>
          <w:tcPr>
            <w:tcW w:w="15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9787218080246</w:t>
            </w:r>
          </w:p>
        </w:tc>
        <w:tc>
          <w:tcPr>
            <w:tcW w:w="1079"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8</w:t>
            </w:r>
          </w:p>
        </w:tc>
        <w:tc>
          <w:tcPr>
            <w:tcW w:w="32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五编清代稿钞本（50册）</w:t>
            </w:r>
          </w:p>
        </w:tc>
        <w:tc>
          <w:tcPr>
            <w:tcW w:w="8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广东人民出版社</w:t>
            </w:r>
          </w:p>
        </w:tc>
        <w:tc>
          <w:tcPr>
            <w:tcW w:w="15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9787218090528</w:t>
            </w:r>
          </w:p>
        </w:tc>
        <w:tc>
          <w:tcPr>
            <w:tcW w:w="1079"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9</w:t>
            </w:r>
          </w:p>
        </w:tc>
        <w:tc>
          <w:tcPr>
            <w:tcW w:w="32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六编清代稿钞本（50册）</w:t>
            </w:r>
          </w:p>
        </w:tc>
        <w:tc>
          <w:tcPr>
            <w:tcW w:w="8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广东人民出版社</w:t>
            </w:r>
          </w:p>
        </w:tc>
        <w:tc>
          <w:tcPr>
            <w:tcW w:w="15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9787218096414</w:t>
            </w:r>
          </w:p>
        </w:tc>
        <w:tc>
          <w:tcPr>
            <w:tcW w:w="1079"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10</w:t>
            </w:r>
          </w:p>
        </w:tc>
        <w:tc>
          <w:tcPr>
            <w:tcW w:w="32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七编清代稿钞本（50册）</w:t>
            </w:r>
          </w:p>
        </w:tc>
        <w:tc>
          <w:tcPr>
            <w:tcW w:w="8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广东人民出版社</w:t>
            </w:r>
          </w:p>
        </w:tc>
        <w:tc>
          <w:tcPr>
            <w:tcW w:w="15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9787218103716</w:t>
            </w:r>
          </w:p>
        </w:tc>
        <w:tc>
          <w:tcPr>
            <w:tcW w:w="1079"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11</w:t>
            </w:r>
          </w:p>
        </w:tc>
        <w:tc>
          <w:tcPr>
            <w:tcW w:w="32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八编清代稿钞本（50册）</w:t>
            </w:r>
          </w:p>
        </w:tc>
        <w:tc>
          <w:tcPr>
            <w:tcW w:w="883" w:type="dxa"/>
            <w:vAlign w:val="center"/>
          </w:tcPr>
          <w:p>
            <w:pPr>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sz w:val="21"/>
                <w:szCs w:val="21"/>
                <w:highlight w:val="none"/>
                <w:lang w:val="en-US" w:eastAsia="zh-CN"/>
              </w:rPr>
              <w:t xml:space="preserve">1 </w:t>
            </w:r>
          </w:p>
        </w:tc>
        <w:tc>
          <w:tcPr>
            <w:tcW w:w="79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广东人民出版社</w:t>
            </w:r>
          </w:p>
        </w:tc>
        <w:tc>
          <w:tcPr>
            <w:tcW w:w="15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9787218120041</w:t>
            </w:r>
          </w:p>
        </w:tc>
        <w:tc>
          <w:tcPr>
            <w:tcW w:w="1079" w:type="dxa"/>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color w:val="auto"/>
          <w:sz w:val="24"/>
          <w:highlight w:val="none"/>
        </w:rPr>
        <w:t>▲</w:t>
      </w:r>
      <w:r>
        <w:rPr>
          <w:rFonts w:hint="eastAsia" w:asciiTheme="minorEastAsia" w:hAnsiTheme="minorEastAsia" w:eastAsiaTheme="minorEastAsia" w:cstheme="minorEastAsia"/>
          <w:b/>
          <w:color w:val="auto"/>
          <w:sz w:val="24"/>
          <w:szCs w:val="24"/>
          <w:highlight w:val="none"/>
          <w:lang w:val="en-US" w:eastAsia="zh-CN"/>
        </w:rPr>
        <w:t>二、服务要求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1、项目内容：按照</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采购的图书清单100％供货(</w:t>
      </w:r>
      <w:r>
        <w:rPr>
          <w:rFonts w:hint="eastAsia" w:asciiTheme="minorEastAsia" w:hAnsiTheme="minorEastAsia" w:eastAsiaTheme="minorEastAsia" w:cstheme="minorEastAsia"/>
          <w:b w:val="0"/>
          <w:bCs/>
          <w:color w:val="auto"/>
          <w:spacing w:val="-1"/>
          <w:sz w:val="24"/>
          <w:szCs w:val="24"/>
          <w:highlight w:val="none"/>
          <w:lang w:eastAsia="zh-CN"/>
        </w:rPr>
        <w:t>全网无法供货的图书除外</w:t>
      </w:r>
      <w:r>
        <w:rPr>
          <w:rFonts w:hint="eastAsia" w:asciiTheme="minorEastAsia" w:hAnsiTheme="minorEastAsia" w:eastAsiaTheme="minorEastAsia" w:cstheme="minorEastAsia"/>
          <w:b w:val="0"/>
          <w:bCs/>
          <w:color w:val="auto"/>
          <w:spacing w:val="-1"/>
          <w:sz w:val="24"/>
          <w:szCs w:val="24"/>
          <w:highlight w:val="none"/>
        </w:rPr>
        <w:t>)。所有图书必须为正版新书，须在合同签订后</w:t>
      </w:r>
      <w:r>
        <w:rPr>
          <w:rFonts w:hint="eastAsia" w:asciiTheme="minorEastAsia" w:hAnsiTheme="minorEastAsia" w:eastAsiaTheme="minorEastAsia" w:cstheme="minorEastAsia"/>
          <w:b w:val="0"/>
          <w:bCs/>
          <w:color w:val="auto"/>
          <w:spacing w:val="-1"/>
          <w:sz w:val="24"/>
          <w:szCs w:val="24"/>
          <w:highlight w:val="none"/>
          <w:lang w:val="en-US" w:eastAsia="zh-CN"/>
        </w:rPr>
        <w:t>7日</w:t>
      </w:r>
      <w:r>
        <w:rPr>
          <w:rFonts w:hint="eastAsia" w:asciiTheme="minorEastAsia" w:hAnsiTheme="minorEastAsia" w:eastAsiaTheme="minorEastAsia" w:cstheme="minorEastAsia"/>
          <w:b w:val="0"/>
          <w:bCs/>
          <w:color w:val="auto"/>
          <w:spacing w:val="-1"/>
          <w:sz w:val="24"/>
          <w:szCs w:val="24"/>
          <w:highlight w:val="none"/>
        </w:rPr>
        <w:t>内将所有图书按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要求配送到指定地点。本项目包含图书全加工服务及远望谷超高频RFID标签等耗材。</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2、及时提供图书采访书目数据。采访书目数据要求参照CNMARC/USMARC格 式，包含ISBN、价格、题名、责任者、版本、丛书名、出版社、出版时间 （精确到月份）、中图分类号、内容提要、读者对象、其它附注等尽可能详细的信息。</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要求及时提供规范、标准的CALIS标准编目数据。</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4、满足远距离运输、防湿和防破装卸要求的包装，为此所发生的费用和到达</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指定的地点前的风险均由</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承担；包内放置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要求内容的图书清单一式三份。</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5、到馆图书不能有任何质量问题。一经发现，一律予以退换，不能以已加工为理由拒绝，由此造成的损失及费用全部由供应商承担。</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6、全加工要求：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rPr>
        <w:t>（1）</w:t>
      </w:r>
      <w:r>
        <w:rPr>
          <w:rFonts w:hint="eastAsia" w:asciiTheme="minorEastAsia" w:hAnsiTheme="minorEastAsia" w:eastAsiaTheme="minorEastAsia" w:cstheme="minorEastAsia"/>
          <w:b w:val="0"/>
          <w:bCs/>
          <w:color w:val="auto"/>
          <w:spacing w:val="-1"/>
          <w:sz w:val="24"/>
          <w:szCs w:val="24"/>
          <w:highlight w:val="none"/>
          <w:lang w:eastAsia="zh-CN"/>
        </w:rPr>
        <w:t>新书拆包：将入馆图书进行拆包，核对清单与每包图书的数量。交货清单一式叁份，内容一致，不得涂改。清单应包括：包号、书号、书名、出版社、品种、册数、单价，以及每包的种、册、码洋的小计。一份附于包装货件内，一包一单；另二份要求以包装号为序，统计该批次图书的总种数、总册数及总码洋，并加盖公章。</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要求进行图书文献的分类编目（分类编目须严格遵循《中国 图书馆分类法》第五版及新版中国机读目录格式使用手册（2012年版）有 关之规则，具体要求</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另行以书面形式告知）；在指定时间内完成图书 加工，贴条形码：在书名页和书最后有字一页各帖一张；盖馆藏章：盖在书名页上（出版社上方正中合适位置）；加贴远望谷超高频RFID标签，贴装的标 签应该隐蔽、平整；粘贴书标，加透明保护膜，RFID定位、典藏、归类放置等工序。</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另有要求的，以</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书面通知为准。</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不得以任何理由拒绝完成</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按工作规范提出的修改任务，</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对此种修改不承担任何费用。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（4）因</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原因，发生图书的漏编、错编、误加工等错误，</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有义务纠正并按要求补编、改正并承担相应费用。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rPr>
        <w:t>（5）根据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要求，提供相应的图书加工耗材，包括书标2个/册，条形码 2个/册，保护膜2个/册，远望谷超高频RFID标签1个/册。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both"/>
        <w:textAlignment w:val="auto"/>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三、其他要求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1</w:t>
      </w:r>
      <w:r>
        <w:rPr>
          <w:rFonts w:hint="eastAsia" w:asciiTheme="minorEastAsia" w:hAnsiTheme="minorEastAsia" w:eastAsiaTheme="minorEastAsia" w:cstheme="minorEastAsia"/>
          <w:b w:val="0"/>
          <w:bCs/>
          <w:color w:val="auto"/>
          <w:spacing w:val="-1"/>
          <w:sz w:val="24"/>
          <w:szCs w:val="24"/>
          <w:highlight w:val="none"/>
        </w:rPr>
        <w:t>.履行时间（期限）： 自合同签订之日起，</w:t>
      </w:r>
      <w:r>
        <w:rPr>
          <w:rFonts w:hint="eastAsia" w:asciiTheme="minorEastAsia" w:hAnsiTheme="minorEastAsia" w:eastAsiaTheme="minorEastAsia" w:cstheme="minorEastAsia"/>
          <w:b w:val="0"/>
          <w:bCs/>
          <w:color w:val="auto"/>
          <w:spacing w:val="-1"/>
          <w:sz w:val="24"/>
          <w:szCs w:val="24"/>
          <w:highlight w:val="none"/>
          <w:lang w:val="en-US" w:eastAsia="zh-CN"/>
        </w:rPr>
        <w:t>7</w:t>
      </w:r>
      <w:r>
        <w:rPr>
          <w:rFonts w:hint="eastAsia" w:asciiTheme="minorEastAsia" w:hAnsiTheme="minorEastAsia" w:eastAsiaTheme="minorEastAsia" w:cstheme="minorEastAsia"/>
          <w:b w:val="0"/>
          <w:bCs/>
          <w:color w:val="auto"/>
          <w:spacing w:val="-1"/>
          <w:sz w:val="24"/>
          <w:szCs w:val="24"/>
          <w:highlight w:val="none"/>
        </w:rPr>
        <w:t>日内供货到位。</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2</w:t>
      </w:r>
      <w:r>
        <w:rPr>
          <w:rFonts w:hint="eastAsia" w:asciiTheme="minorEastAsia" w:hAnsiTheme="minorEastAsia" w:eastAsiaTheme="minorEastAsia" w:cstheme="minorEastAsia"/>
          <w:b w:val="0"/>
          <w:bCs/>
          <w:color w:val="auto"/>
          <w:spacing w:val="-1"/>
          <w:sz w:val="24"/>
          <w:szCs w:val="24"/>
          <w:highlight w:val="none"/>
        </w:rPr>
        <w:t>.履约地点和方式：杭州师范大学仓前校区图书馆</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3</w:t>
      </w:r>
      <w:r>
        <w:rPr>
          <w:rFonts w:hint="eastAsia" w:asciiTheme="minorEastAsia" w:hAnsiTheme="minorEastAsia" w:eastAsiaTheme="minorEastAsia" w:cstheme="minorEastAsia"/>
          <w:b w:val="0"/>
          <w:bCs/>
          <w:color w:val="auto"/>
          <w:spacing w:val="-1"/>
          <w:sz w:val="24"/>
          <w:szCs w:val="24"/>
          <w:highlight w:val="none"/>
        </w:rPr>
        <w:t>.价款或者报酬：根据</w:t>
      </w:r>
      <w:r>
        <w:rPr>
          <w:rFonts w:hint="eastAsia" w:asciiTheme="minorEastAsia" w:hAnsiTheme="minorEastAsia" w:eastAsiaTheme="minorEastAsia" w:cstheme="minorEastAsia"/>
          <w:b w:val="0"/>
          <w:bCs/>
          <w:color w:val="auto"/>
          <w:spacing w:val="-1"/>
          <w:sz w:val="24"/>
          <w:szCs w:val="24"/>
          <w:highlight w:val="none"/>
          <w:lang w:val="en-US" w:eastAsia="zh-CN"/>
        </w:rPr>
        <w:t>投标报价</w:t>
      </w:r>
      <w:r>
        <w:rPr>
          <w:rFonts w:hint="eastAsia" w:asciiTheme="minorEastAsia" w:hAnsiTheme="minorEastAsia" w:eastAsiaTheme="minorEastAsia" w:cstheme="minorEastAsia"/>
          <w:b w:val="0"/>
          <w:bCs/>
          <w:color w:val="auto"/>
          <w:spacing w:val="-1"/>
          <w:sz w:val="24"/>
          <w:szCs w:val="24"/>
          <w:highlight w:val="none"/>
        </w:rPr>
        <w:t>与实际供货情况按实结算</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4</w:t>
      </w:r>
      <w:r>
        <w:rPr>
          <w:rFonts w:hint="eastAsia" w:asciiTheme="minorEastAsia" w:hAnsiTheme="minorEastAsia" w:eastAsiaTheme="minorEastAsia" w:cstheme="minorEastAsia"/>
          <w:b w:val="0"/>
          <w:bCs/>
          <w:color w:val="auto"/>
          <w:spacing w:val="-1"/>
          <w:sz w:val="24"/>
          <w:szCs w:val="24"/>
          <w:highlight w:val="none"/>
        </w:rPr>
        <w:t>.考核要求和付款进度安排</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1"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宋体" w:hAnsi="宋体"/>
          <w:snapToGrid w:val="0"/>
          <w:color w:val="auto"/>
          <w:szCs w:val="21"/>
          <w:highlight w:val="none"/>
        </w:rPr>
        <w:t>合同生效、具备支付条件后5个工作日内，支付合同金额的40%预付款给</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，若</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无需预付款的可选择在验收合格后一次性支付</w:t>
      </w:r>
      <w:r>
        <w:rPr>
          <w:rFonts w:hint="eastAsia" w:asciiTheme="minorEastAsia" w:hAnsiTheme="minorEastAsia" w:eastAsiaTheme="minorEastAsia" w:cstheme="minorEastAsia"/>
          <w:b w:val="0"/>
          <w:bCs/>
          <w:color w:val="auto"/>
          <w:spacing w:val="-1"/>
          <w:sz w:val="24"/>
          <w:szCs w:val="24"/>
          <w:highlight w:val="none"/>
        </w:rPr>
        <w:t xml:space="preserve">。 </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5</w:t>
      </w:r>
      <w:r>
        <w:rPr>
          <w:rFonts w:hint="eastAsia" w:asciiTheme="minorEastAsia" w:hAnsiTheme="minorEastAsia" w:eastAsiaTheme="minorEastAsia" w:cstheme="minorEastAsia"/>
          <w:b w:val="0"/>
          <w:bCs/>
          <w:color w:val="auto"/>
          <w:spacing w:val="-1"/>
          <w:sz w:val="24"/>
          <w:szCs w:val="24"/>
          <w:highlight w:val="none"/>
        </w:rPr>
        <w:t>.验收、交付标准和方法</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按杭师大相关规定并依据招投标文件上的技术规格要求和国家有关质量标准进行现场到货验收，外 观、说明书符合招投标文件技术要求的，给予签收，到货验收不合格的不予签收。</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6.质量保修范围和保修期： 验收合格后12个月。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76" w:firstLineChars="200"/>
        <w:jc w:val="both"/>
        <w:textAlignment w:val="auto"/>
        <w:rPr>
          <w:rFonts w:hint="eastAsia" w:ascii="宋体" w:hAnsi="宋体" w:cs="宋体"/>
          <w:b/>
          <w:color w:val="auto"/>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7.知识产权归属、处理方式：供应商应保证所提供的货物或其任何一部分均不会侵犯任何第三方的知识产权，由此产生的任何知识产权纠纷由供应商承担全部责任。</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4" w:firstLineChars="205"/>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宋体" w:hAnsi="宋体" w:cs="宋体"/>
          <w:b/>
          <w:bCs/>
          <w:color w:val="auto"/>
          <w:sz w:val="24"/>
          <w:highlight w:val="none"/>
        </w:rPr>
        <w:t>▲</w:t>
      </w:r>
      <w:r>
        <w:rPr>
          <w:rFonts w:hint="eastAsia" w:asciiTheme="minorEastAsia" w:hAnsiTheme="minorEastAsia" w:eastAsiaTheme="minorEastAsia" w:cstheme="minorEastAsia"/>
          <w:b/>
          <w:bCs w:val="0"/>
          <w:color w:val="auto"/>
          <w:spacing w:val="-1"/>
          <w:sz w:val="24"/>
          <w:szCs w:val="24"/>
          <w:highlight w:val="none"/>
          <w:lang w:val="en-US" w:eastAsia="zh-CN"/>
        </w:rPr>
        <w:t>8.报价要求</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（1）本标项按单价进行报价，单价包括图书购置费、运输、加工、售后服务、质保、</w:t>
      </w:r>
      <w:r>
        <w:rPr>
          <w:rFonts w:hint="eastAsia" w:asciiTheme="minorEastAsia" w:hAnsiTheme="minorEastAsia" w:eastAsiaTheme="minorEastAsia" w:cstheme="minorEastAsia"/>
          <w:b/>
          <w:bCs w:val="0"/>
          <w:color w:val="auto"/>
          <w:spacing w:val="-1"/>
          <w:sz w:val="24"/>
          <w:szCs w:val="24"/>
          <w:highlight w:val="none"/>
          <w:lang w:val="zh-CN" w:eastAsia="zh-CN"/>
        </w:rPr>
        <w:t>税费</w:t>
      </w:r>
      <w:r>
        <w:rPr>
          <w:rFonts w:hint="eastAsia" w:asciiTheme="minorEastAsia" w:hAnsiTheme="minorEastAsia" w:eastAsiaTheme="minorEastAsia" w:cstheme="minorEastAsia"/>
          <w:b/>
          <w:bCs w:val="0"/>
          <w:color w:val="auto"/>
          <w:spacing w:val="-1"/>
          <w:sz w:val="24"/>
          <w:szCs w:val="24"/>
          <w:highlight w:val="none"/>
          <w:lang w:val="en-US" w:eastAsia="zh-CN"/>
        </w:rPr>
        <w:t>等有</w:t>
      </w:r>
      <w:r>
        <w:rPr>
          <w:rFonts w:hint="eastAsia" w:asciiTheme="minorEastAsia" w:hAnsiTheme="minorEastAsia" w:eastAsiaTheme="minorEastAsia" w:cstheme="minorEastAsia"/>
          <w:b/>
          <w:bCs w:val="0"/>
          <w:color w:val="auto"/>
          <w:spacing w:val="-1"/>
          <w:sz w:val="24"/>
          <w:szCs w:val="24"/>
          <w:highlight w:val="none"/>
          <w:lang w:val="zh-CN" w:eastAsia="zh-CN"/>
        </w:rPr>
        <w:t>关本项目实施所需的所有费用，</w:t>
      </w:r>
      <w:r>
        <w:rPr>
          <w:rFonts w:hint="eastAsia" w:asciiTheme="minorEastAsia" w:hAnsiTheme="minorEastAsia" w:eastAsiaTheme="minorEastAsia" w:cstheme="minorEastAsia"/>
          <w:b/>
          <w:bCs w:val="0"/>
          <w:color w:val="auto"/>
          <w:spacing w:val="-1"/>
          <w:sz w:val="24"/>
          <w:szCs w:val="24"/>
          <w:highlight w:val="none"/>
          <w:lang w:val="en-US" w:eastAsia="zh-CN"/>
        </w:rPr>
        <w:t>最终结算根据实际供货数量和单价进行结算。</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（2）投标单位对所投标项内的采购内容必须全部进行投标并进行报价，投标文件只允许有一个报价，有选择或有条件的报价将不予接受，其投标无效。</w:t>
      </w:r>
    </w:p>
    <w:p>
      <w:pPr>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default"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标项七：《原国立北平图书馆甲库善本丛书》一套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b/>
          <w:color w:val="auto"/>
          <w:sz w:val="24"/>
          <w:szCs w:val="24"/>
          <w:highlight w:val="none"/>
          <w:lang w:val="en-US" w:eastAsia="zh-CN"/>
        </w:rPr>
        <w:t>一、</w:t>
      </w:r>
      <w:r>
        <w:rPr>
          <w:rFonts w:hint="eastAsia" w:asciiTheme="minorEastAsia" w:hAnsiTheme="minorEastAsia" w:eastAsiaTheme="minorEastAsia" w:cstheme="minorEastAsia"/>
          <w:b/>
          <w:color w:val="auto"/>
          <w:sz w:val="24"/>
          <w:szCs w:val="24"/>
          <w:highlight w:val="none"/>
          <w:lang w:val="en-US" w:eastAsia="zh-CN"/>
        </w:rPr>
        <w:t>采购清单</w:t>
      </w:r>
    </w:p>
    <w:tbl>
      <w:tblPr>
        <w:tblStyle w:val="63"/>
        <w:tblW w:w="10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3396"/>
        <w:gridCol w:w="883"/>
        <w:gridCol w:w="824"/>
        <w:gridCol w:w="1936"/>
        <w:gridCol w:w="1639"/>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序号</w:t>
            </w:r>
          </w:p>
        </w:tc>
        <w:tc>
          <w:tcPr>
            <w:tcW w:w="33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数量</w:t>
            </w:r>
          </w:p>
        </w:tc>
        <w:tc>
          <w:tcPr>
            <w:tcW w:w="82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单位</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出版社</w:t>
            </w:r>
          </w:p>
        </w:tc>
        <w:tc>
          <w:tcPr>
            <w:tcW w:w="163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ISBN</w:t>
            </w:r>
          </w:p>
        </w:tc>
        <w:tc>
          <w:tcPr>
            <w:tcW w:w="1281"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color w:val="auto"/>
                <w:sz w:val="24"/>
                <w:highlight w:val="none"/>
              </w:rPr>
              <w:t>▲</w:t>
            </w:r>
            <w:r>
              <w:rPr>
                <w:rFonts w:hint="eastAsia" w:ascii="宋体" w:hAnsi="宋体" w:cs="宋体"/>
                <w:b/>
                <w:bCs/>
                <w:i w:val="0"/>
                <w:iCs w:val="0"/>
                <w:color w:val="auto"/>
                <w:kern w:val="0"/>
                <w:sz w:val="20"/>
                <w:szCs w:val="20"/>
                <w:highlight w:val="none"/>
                <w:u w:val="none"/>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736"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339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原国立北平图书馆甲库善本丛书(共1000册)(精)</w:t>
            </w:r>
          </w:p>
        </w:tc>
        <w:tc>
          <w:tcPr>
            <w:tcW w:w="883"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82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国家图书馆出版社</w:t>
            </w:r>
          </w:p>
        </w:tc>
        <w:tc>
          <w:tcPr>
            <w:tcW w:w="163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9787501345984</w:t>
            </w:r>
          </w:p>
        </w:tc>
        <w:tc>
          <w:tcPr>
            <w:tcW w:w="128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345000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color w:val="auto"/>
          <w:sz w:val="24"/>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color w:val="auto"/>
          <w:sz w:val="24"/>
          <w:highlight w:val="none"/>
        </w:rPr>
        <w:t>▲</w:t>
      </w:r>
      <w:r>
        <w:rPr>
          <w:rFonts w:hint="eastAsia" w:asciiTheme="minorEastAsia" w:hAnsiTheme="minorEastAsia" w:eastAsiaTheme="minorEastAsia" w:cstheme="minorEastAsia"/>
          <w:b/>
          <w:color w:val="auto"/>
          <w:sz w:val="24"/>
          <w:szCs w:val="24"/>
          <w:highlight w:val="none"/>
          <w:lang w:val="en-US" w:eastAsia="zh-CN"/>
        </w:rPr>
        <w:t>二、服务要求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1、项目内容：按照</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采购的图书清单100％供货(</w:t>
      </w:r>
      <w:r>
        <w:rPr>
          <w:rFonts w:hint="eastAsia" w:asciiTheme="minorEastAsia" w:hAnsiTheme="minorEastAsia" w:eastAsiaTheme="minorEastAsia" w:cstheme="minorEastAsia"/>
          <w:b w:val="0"/>
          <w:bCs/>
          <w:color w:val="auto"/>
          <w:spacing w:val="-1"/>
          <w:sz w:val="24"/>
          <w:szCs w:val="24"/>
          <w:highlight w:val="none"/>
          <w:lang w:eastAsia="zh-CN"/>
        </w:rPr>
        <w:t>全网无法供货的图书除外</w:t>
      </w:r>
      <w:r>
        <w:rPr>
          <w:rFonts w:hint="eastAsia" w:asciiTheme="minorEastAsia" w:hAnsiTheme="minorEastAsia" w:eastAsiaTheme="minorEastAsia" w:cstheme="minorEastAsia"/>
          <w:b w:val="0"/>
          <w:bCs/>
          <w:color w:val="auto"/>
          <w:spacing w:val="-1"/>
          <w:sz w:val="24"/>
          <w:szCs w:val="24"/>
          <w:highlight w:val="none"/>
        </w:rPr>
        <w:t>)。所有图书必须为正版新书，须在合同签订后</w:t>
      </w:r>
      <w:r>
        <w:rPr>
          <w:rFonts w:hint="eastAsia" w:asciiTheme="minorEastAsia" w:hAnsiTheme="minorEastAsia" w:eastAsiaTheme="minorEastAsia" w:cstheme="minorEastAsia"/>
          <w:b w:val="0"/>
          <w:bCs/>
          <w:color w:val="auto"/>
          <w:spacing w:val="-1"/>
          <w:sz w:val="24"/>
          <w:szCs w:val="24"/>
          <w:highlight w:val="none"/>
          <w:lang w:val="en-US" w:eastAsia="zh-CN"/>
        </w:rPr>
        <w:t>7日</w:t>
      </w:r>
      <w:r>
        <w:rPr>
          <w:rFonts w:hint="eastAsia" w:asciiTheme="minorEastAsia" w:hAnsiTheme="minorEastAsia" w:eastAsiaTheme="minorEastAsia" w:cstheme="minorEastAsia"/>
          <w:b w:val="0"/>
          <w:bCs/>
          <w:color w:val="auto"/>
          <w:spacing w:val="-1"/>
          <w:sz w:val="24"/>
          <w:szCs w:val="24"/>
          <w:highlight w:val="none"/>
        </w:rPr>
        <w:t>内将所有图书按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要求配送到指定地点。本项目包含图书全加工服务及远望谷超高频RFID标签等耗材。</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2、及时提供图书采访书目数据。采访书目数据要求参照CNMARC/USMARC格 式，包含ISBN、价格、题名、责任者、版本、丛书名、出版社、出版时间 （精确到月份）、中图分类号、内容提要、读者对象、其它附注等尽可能详细的信息。</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要求及时提供规范、标准的CALIS标准编目数据。</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4、满足远距离运输、防湿和防破装卸要求的包装，为此所发生的费用和到达</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指定的地点前的风险均由</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承担；包内放置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要求内容的图书清单一式三份。</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5、到馆图书不能有任何质量问题。一经发现，一律予以退换，不能以已加工为理由拒绝，由此造成的损失及费用全部由供应商承担。</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6、全加工要求：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rPr>
        <w:t>（1）</w:t>
      </w:r>
      <w:r>
        <w:rPr>
          <w:rFonts w:hint="eastAsia" w:asciiTheme="minorEastAsia" w:hAnsiTheme="minorEastAsia" w:eastAsiaTheme="minorEastAsia" w:cstheme="minorEastAsia"/>
          <w:b w:val="0"/>
          <w:bCs/>
          <w:color w:val="auto"/>
          <w:spacing w:val="-1"/>
          <w:sz w:val="24"/>
          <w:szCs w:val="24"/>
          <w:highlight w:val="none"/>
          <w:lang w:eastAsia="zh-CN"/>
        </w:rPr>
        <w:t>新书拆包：将入馆图书进行拆包，核对清单与每包图书的数量。交货清单一式叁份，内容一致，不得涂改。清单应包括：包号、书号、书名、出版社、品种、册数、单价，以及每包的种、册、码洋的小计。一份附于包装货件内，一包一单；另二份要求以包装号为序，统计该批次图书的总种数、总册数及总码洋，并加盖公章。</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要求进行图书文献的分类编目（分类编目须严格遵循《中国 图书馆分类法》第五版及新版中国机读目录格式使用手册（2012年版）有 关之规则，具体要求</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另行以书面形式告知）；在指定时间内完成图书 加工，贴条形码：在书名页和书最后有字一页各帖一张；盖馆藏章：盖在书名页上（出版社上方正中合适位置）；加贴远望谷超高频RFID标签，贴装的标 签应该隐蔽、平整；粘贴书标，加透明保护膜，RFID定位、典藏、归类放置等工序。</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另有要求的，以</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书面通知为准。</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不得以任何理由拒绝完成</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按工作规范提出的修改任务，</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对此种修改不承担任何费用。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（4）因</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原因，发生图书的漏编、错编、误加工等错误，</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有义务纠正并按要求补编、改正并承担相应费用。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rPr>
        <w:t>（5）根据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要求，提供相应的图书加工耗材，包括书标2个/册，条形码 2个/册，保护膜2个/册，远望谷超高频RFID标签1个/册。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both"/>
        <w:textAlignment w:val="auto"/>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三、其他要求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1</w:t>
      </w:r>
      <w:r>
        <w:rPr>
          <w:rFonts w:hint="eastAsia" w:asciiTheme="minorEastAsia" w:hAnsiTheme="minorEastAsia" w:eastAsiaTheme="minorEastAsia" w:cstheme="minorEastAsia"/>
          <w:b w:val="0"/>
          <w:bCs/>
          <w:color w:val="auto"/>
          <w:spacing w:val="-1"/>
          <w:sz w:val="24"/>
          <w:szCs w:val="24"/>
          <w:highlight w:val="none"/>
        </w:rPr>
        <w:t>.履行时间（期限）： 自合同签订之日起，</w:t>
      </w:r>
      <w:r>
        <w:rPr>
          <w:rFonts w:hint="eastAsia" w:asciiTheme="minorEastAsia" w:hAnsiTheme="minorEastAsia" w:eastAsiaTheme="minorEastAsia" w:cstheme="minorEastAsia"/>
          <w:b w:val="0"/>
          <w:bCs/>
          <w:color w:val="auto"/>
          <w:spacing w:val="-1"/>
          <w:sz w:val="24"/>
          <w:szCs w:val="24"/>
          <w:highlight w:val="none"/>
          <w:lang w:val="en-US" w:eastAsia="zh-CN"/>
        </w:rPr>
        <w:t>7</w:t>
      </w:r>
      <w:r>
        <w:rPr>
          <w:rFonts w:hint="eastAsia" w:asciiTheme="minorEastAsia" w:hAnsiTheme="minorEastAsia" w:eastAsiaTheme="minorEastAsia" w:cstheme="minorEastAsia"/>
          <w:b w:val="0"/>
          <w:bCs/>
          <w:color w:val="auto"/>
          <w:spacing w:val="-1"/>
          <w:sz w:val="24"/>
          <w:szCs w:val="24"/>
          <w:highlight w:val="none"/>
        </w:rPr>
        <w:t>日内供货到位。</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2</w:t>
      </w:r>
      <w:r>
        <w:rPr>
          <w:rFonts w:hint="eastAsia" w:asciiTheme="minorEastAsia" w:hAnsiTheme="minorEastAsia" w:eastAsiaTheme="minorEastAsia" w:cstheme="minorEastAsia"/>
          <w:b w:val="0"/>
          <w:bCs/>
          <w:color w:val="auto"/>
          <w:spacing w:val="-1"/>
          <w:sz w:val="24"/>
          <w:szCs w:val="24"/>
          <w:highlight w:val="none"/>
        </w:rPr>
        <w:t>.履约地点和方式：杭州师范大学仓前校区图书馆</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3</w:t>
      </w:r>
      <w:r>
        <w:rPr>
          <w:rFonts w:hint="eastAsia" w:asciiTheme="minorEastAsia" w:hAnsiTheme="minorEastAsia" w:eastAsiaTheme="minorEastAsia" w:cstheme="minorEastAsia"/>
          <w:b w:val="0"/>
          <w:bCs/>
          <w:color w:val="auto"/>
          <w:spacing w:val="-1"/>
          <w:sz w:val="24"/>
          <w:szCs w:val="24"/>
          <w:highlight w:val="none"/>
        </w:rPr>
        <w:t>.价款或者报酬：根据</w:t>
      </w:r>
      <w:r>
        <w:rPr>
          <w:rFonts w:hint="eastAsia" w:asciiTheme="minorEastAsia" w:hAnsiTheme="minorEastAsia" w:eastAsiaTheme="minorEastAsia" w:cstheme="minorEastAsia"/>
          <w:b w:val="0"/>
          <w:bCs/>
          <w:color w:val="auto"/>
          <w:spacing w:val="-1"/>
          <w:sz w:val="24"/>
          <w:szCs w:val="24"/>
          <w:highlight w:val="none"/>
          <w:lang w:val="en-US" w:eastAsia="zh-CN"/>
        </w:rPr>
        <w:t>投标报价</w:t>
      </w:r>
      <w:r>
        <w:rPr>
          <w:rFonts w:hint="eastAsia" w:asciiTheme="minorEastAsia" w:hAnsiTheme="minorEastAsia" w:eastAsiaTheme="minorEastAsia" w:cstheme="minorEastAsia"/>
          <w:b w:val="0"/>
          <w:bCs/>
          <w:color w:val="auto"/>
          <w:spacing w:val="-1"/>
          <w:sz w:val="24"/>
          <w:szCs w:val="24"/>
          <w:highlight w:val="none"/>
        </w:rPr>
        <w:t>与实际供货情况按实结算</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4</w:t>
      </w:r>
      <w:r>
        <w:rPr>
          <w:rFonts w:hint="eastAsia" w:asciiTheme="minorEastAsia" w:hAnsiTheme="minorEastAsia" w:eastAsiaTheme="minorEastAsia" w:cstheme="minorEastAsia"/>
          <w:b w:val="0"/>
          <w:bCs/>
          <w:color w:val="auto"/>
          <w:spacing w:val="-1"/>
          <w:sz w:val="24"/>
          <w:szCs w:val="24"/>
          <w:highlight w:val="none"/>
        </w:rPr>
        <w:t>.考核要求和付款进度安排</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1"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宋体" w:hAnsi="宋体"/>
          <w:snapToGrid w:val="0"/>
          <w:color w:val="auto"/>
          <w:szCs w:val="21"/>
          <w:highlight w:val="none"/>
        </w:rPr>
        <w:t>合同生效、具备支付条件后5个工作日内，支付合同金额的40%预付款给</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，若</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无需预付款的可选择在验收合格后一次性支付</w:t>
      </w:r>
      <w:r>
        <w:rPr>
          <w:rFonts w:hint="eastAsia" w:asciiTheme="minorEastAsia" w:hAnsiTheme="minorEastAsia" w:eastAsiaTheme="minorEastAsia" w:cstheme="minorEastAsia"/>
          <w:b w:val="0"/>
          <w:bCs/>
          <w:color w:val="auto"/>
          <w:spacing w:val="-1"/>
          <w:sz w:val="24"/>
          <w:szCs w:val="24"/>
          <w:highlight w:val="none"/>
        </w:rPr>
        <w:t xml:space="preserve">。 </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5</w:t>
      </w:r>
      <w:r>
        <w:rPr>
          <w:rFonts w:hint="eastAsia" w:asciiTheme="minorEastAsia" w:hAnsiTheme="minorEastAsia" w:eastAsiaTheme="minorEastAsia" w:cstheme="minorEastAsia"/>
          <w:b w:val="0"/>
          <w:bCs/>
          <w:color w:val="auto"/>
          <w:spacing w:val="-1"/>
          <w:sz w:val="24"/>
          <w:szCs w:val="24"/>
          <w:highlight w:val="none"/>
        </w:rPr>
        <w:t>.验收、交付标准和方法</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按杭师大相关规定并依据招投标文件上的技术规格要求和国家有关质量标准进行现场到货验收，外 观、说明书符合招投标文件技术要求的，给予签收，到货验收不合格的不予签收。</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6.质量保修范围和保修期： 验收合格后12个月。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76" w:firstLineChars="200"/>
        <w:jc w:val="both"/>
        <w:textAlignment w:val="auto"/>
        <w:rPr>
          <w:rFonts w:hint="eastAsia" w:ascii="宋体" w:hAnsi="宋体" w:cs="宋体"/>
          <w:b/>
          <w:color w:val="auto"/>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7.知识产权归属、处理方式：供应商应保证所提供的货物或其任何一部分均不会侵犯任何第三方的知识产权，由此产生的任何知识产权纠纷由供应商承担全部责任。</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4" w:firstLineChars="205"/>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宋体" w:hAnsi="宋体" w:cs="宋体"/>
          <w:b/>
          <w:bCs/>
          <w:color w:val="auto"/>
          <w:sz w:val="24"/>
          <w:highlight w:val="none"/>
        </w:rPr>
        <w:t>▲</w:t>
      </w:r>
      <w:r>
        <w:rPr>
          <w:rFonts w:hint="eastAsia" w:asciiTheme="minorEastAsia" w:hAnsiTheme="minorEastAsia" w:eastAsiaTheme="minorEastAsia" w:cstheme="minorEastAsia"/>
          <w:b/>
          <w:bCs w:val="0"/>
          <w:color w:val="auto"/>
          <w:spacing w:val="-1"/>
          <w:sz w:val="24"/>
          <w:szCs w:val="24"/>
          <w:highlight w:val="none"/>
          <w:lang w:val="en-US" w:eastAsia="zh-CN"/>
        </w:rPr>
        <w:t>8.报价要求</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（1）本标项按单价进行报价，单价包括图书购置费、运输、加工、售后服务、质保、</w:t>
      </w:r>
      <w:r>
        <w:rPr>
          <w:rFonts w:hint="eastAsia" w:asciiTheme="minorEastAsia" w:hAnsiTheme="minorEastAsia" w:eastAsiaTheme="minorEastAsia" w:cstheme="minorEastAsia"/>
          <w:b/>
          <w:bCs w:val="0"/>
          <w:color w:val="auto"/>
          <w:spacing w:val="-1"/>
          <w:sz w:val="24"/>
          <w:szCs w:val="24"/>
          <w:highlight w:val="none"/>
          <w:lang w:val="zh-CN" w:eastAsia="zh-CN"/>
        </w:rPr>
        <w:t>税费</w:t>
      </w:r>
      <w:r>
        <w:rPr>
          <w:rFonts w:hint="eastAsia" w:asciiTheme="minorEastAsia" w:hAnsiTheme="minorEastAsia" w:eastAsiaTheme="minorEastAsia" w:cstheme="minorEastAsia"/>
          <w:b/>
          <w:bCs w:val="0"/>
          <w:color w:val="auto"/>
          <w:spacing w:val="-1"/>
          <w:sz w:val="24"/>
          <w:szCs w:val="24"/>
          <w:highlight w:val="none"/>
          <w:lang w:val="en-US" w:eastAsia="zh-CN"/>
        </w:rPr>
        <w:t>等有</w:t>
      </w:r>
      <w:r>
        <w:rPr>
          <w:rFonts w:hint="eastAsia" w:asciiTheme="minorEastAsia" w:hAnsiTheme="minorEastAsia" w:eastAsiaTheme="minorEastAsia" w:cstheme="minorEastAsia"/>
          <w:b/>
          <w:bCs w:val="0"/>
          <w:color w:val="auto"/>
          <w:spacing w:val="-1"/>
          <w:sz w:val="24"/>
          <w:szCs w:val="24"/>
          <w:highlight w:val="none"/>
          <w:lang w:val="zh-CN" w:eastAsia="zh-CN"/>
        </w:rPr>
        <w:t>关本项目实施所需的所有费用，</w:t>
      </w:r>
      <w:r>
        <w:rPr>
          <w:rFonts w:hint="eastAsia" w:asciiTheme="minorEastAsia" w:hAnsiTheme="minorEastAsia" w:eastAsiaTheme="minorEastAsia" w:cstheme="minorEastAsia"/>
          <w:b/>
          <w:bCs w:val="0"/>
          <w:color w:val="auto"/>
          <w:spacing w:val="-1"/>
          <w:sz w:val="24"/>
          <w:szCs w:val="24"/>
          <w:highlight w:val="none"/>
          <w:lang w:val="en-US" w:eastAsia="zh-CN"/>
        </w:rPr>
        <w:t>最终结算根据实际供货数量和单价进行结算。</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（2）投标单位对所投标项内的采购内容必须全部进行投标并进行报价，投标文件只允许有一个报价，有选择或有条件的报价将不予接受，其投标无效。</w:t>
      </w:r>
    </w:p>
    <w:p>
      <w:pPr>
        <w:rPr>
          <w:rFonts w:hint="eastAsia" w:ascii="宋体" w:hAnsi="宋体" w:cs="宋体"/>
          <w:b/>
          <w:color w:val="auto"/>
          <w:sz w:val="24"/>
          <w:szCs w:val="24"/>
          <w:highlight w:val="none"/>
          <w:lang w:val="en-US" w:eastAsia="zh-CN"/>
        </w:rPr>
      </w:pPr>
    </w:p>
    <w:p>
      <w:pPr>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标项八：《民国珍刊汇编第一辑＜人文月刊＞》等一批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b/>
          <w:color w:val="auto"/>
          <w:sz w:val="24"/>
          <w:szCs w:val="24"/>
          <w:highlight w:val="none"/>
          <w:lang w:val="en-US" w:eastAsia="zh-CN"/>
        </w:rPr>
        <w:t>一、</w:t>
      </w:r>
      <w:r>
        <w:rPr>
          <w:rFonts w:hint="eastAsia" w:asciiTheme="minorEastAsia" w:hAnsiTheme="minorEastAsia" w:eastAsiaTheme="minorEastAsia" w:cstheme="minorEastAsia"/>
          <w:b/>
          <w:color w:val="auto"/>
          <w:sz w:val="24"/>
          <w:szCs w:val="24"/>
          <w:highlight w:val="none"/>
          <w:lang w:val="en-US" w:eastAsia="zh-CN"/>
        </w:rPr>
        <w:t>采购清单</w:t>
      </w:r>
    </w:p>
    <w:tbl>
      <w:tblPr>
        <w:tblStyle w:val="63"/>
        <w:tblW w:w="10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417"/>
        <w:gridCol w:w="662"/>
        <w:gridCol w:w="796"/>
        <w:gridCol w:w="1936"/>
        <w:gridCol w:w="1582"/>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4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序号</w:t>
            </w:r>
          </w:p>
        </w:tc>
        <w:tc>
          <w:tcPr>
            <w:tcW w:w="34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数量</w:t>
            </w:r>
          </w:p>
        </w:tc>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单位</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出版社</w:t>
            </w:r>
          </w:p>
        </w:tc>
        <w:tc>
          <w:tcPr>
            <w:tcW w:w="1582"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ISBN</w:t>
            </w:r>
          </w:p>
        </w:tc>
        <w:tc>
          <w:tcPr>
            <w:tcW w:w="1176"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color w:val="auto"/>
                <w:sz w:val="24"/>
                <w:highlight w:val="none"/>
              </w:rPr>
              <w:t>▲</w:t>
            </w:r>
            <w:r>
              <w:rPr>
                <w:rFonts w:hint="eastAsia" w:ascii="宋体" w:hAnsi="宋体" w:cs="宋体"/>
                <w:b/>
                <w:bCs/>
                <w:i w:val="0"/>
                <w:iCs w:val="0"/>
                <w:color w:val="auto"/>
                <w:kern w:val="0"/>
                <w:sz w:val="20"/>
                <w:szCs w:val="20"/>
                <w:highlight w:val="none"/>
                <w:u w:val="none"/>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34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民国珍刊汇编第一辑&lt;人文月刊&gt;（全24册）</w:t>
            </w:r>
          </w:p>
        </w:tc>
        <w:tc>
          <w:tcPr>
            <w:tcW w:w="662"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796"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四川大学出版社</w:t>
            </w:r>
          </w:p>
        </w:tc>
        <w:tc>
          <w:tcPr>
            <w:tcW w:w="1582"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9787569016369</w:t>
            </w:r>
          </w:p>
        </w:tc>
        <w:tc>
          <w:tcPr>
            <w:tcW w:w="1176"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2</w:t>
            </w:r>
          </w:p>
        </w:tc>
        <w:tc>
          <w:tcPr>
            <w:tcW w:w="34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写真周报汇编(共20册)(精)</w:t>
            </w:r>
          </w:p>
        </w:tc>
        <w:tc>
          <w:tcPr>
            <w:tcW w:w="66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796"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线装书局</w:t>
            </w:r>
          </w:p>
        </w:tc>
        <w:tc>
          <w:tcPr>
            <w:tcW w:w="1582"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9787512024991</w:t>
            </w:r>
          </w:p>
        </w:tc>
        <w:tc>
          <w:tcPr>
            <w:tcW w:w="1176"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3</w:t>
            </w:r>
          </w:p>
        </w:tc>
        <w:tc>
          <w:tcPr>
            <w:tcW w:w="34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吴梅文献辑刊（36册）</w:t>
            </w:r>
          </w:p>
        </w:tc>
        <w:tc>
          <w:tcPr>
            <w:tcW w:w="66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796"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北京燕山出版社</w:t>
            </w:r>
          </w:p>
        </w:tc>
        <w:tc>
          <w:tcPr>
            <w:tcW w:w="1582"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9787540260323</w:t>
            </w:r>
          </w:p>
        </w:tc>
        <w:tc>
          <w:tcPr>
            <w:tcW w:w="1176"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4</w:t>
            </w:r>
          </w:p>
        </w:tc>
        <w:tc>
          <w:tcPr>
            <w:tcW w:w="34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左联文艺期刊全编(影印本共99册)(精)</w:t>
            </w:r>
          </w:p>
        </w:tc>
        <w:tc>
          <w:tcPr>
            <w:tcW w:w="66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796"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南开大学出版社</w:t>
            </w:r>
          </w:p>
        </w:tc>
        <w:tc>
          <w:tcPr>
            <w:tcW w:w="1582"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9787310056767</w:t>
            </w:r>
          </w:p>
        </w:tc>
        <w:tc>
          <w:tcPr>
            <w:tcW w:w="1176"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5</w:t>
            </w:r>
          </w:p>
        </w:tc>
        <w:tc>
          <w:tcPr>
            <w:tcW w:w="34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红藏：进步期刊总汇1915-1949（122种，428册，具体详见附件）</w:t>
            </w:r>
          </w:p>
        </w:tc>
        <w:tc>
          <w:tcPr>
            <w:tcW w:w="66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796"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湘潭大学出版社</w:t>
            </w:r>
          </w:p>
        </w:tc>
        <w:tc>
          <w:tcPr>
            <w:tcW w:w="1582"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pacing w:val="-5"/>
                <w:sz w:val="21"/>
                <w:szCs w:val="21"/>
                <w:highlight w:val="none"/>
                <w:lang w:val="en-US" w:eastAsia="zh-CN"/>
              </w:rPr>
              <w:t>详见书单明细</w:t>
            </w:r>
          </w:p>
        </w:tc>
        <w:tc>
          <w:tcPr>
            <w:tcW w:w="1176"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6</w:t>
            </w:r>
          </w:p>
        </w:tc>
        <w:tc>
          <w:tcPr>
            <w:tcW w:w="34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汇报(1898-1910共15册近代报刊汇览)(精)</w:t>
            </w:r>
          </w:p>
        </w:tc>
        <w:tc>
          <w:tcPr>
            <w:tcW w:w="66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796"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广东教育出版社</w:t>
            </w:r>
          </w:p>
        </w:tc>
        <w:tc>
          <w:tcPr>
            <w:tcW w:w="1582"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9787540690908 </w:t>
            </w:r>
          </w:p>
        </w:tc>
        <w:tc>
          <w:tcPr>
            <w:tcW w:w="1176"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7</w:t>
            </w:r>
          </w:p>
        </w:tc>
        <w:tc>
          <w:tcPr>
            <w:tcW w:w="34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申报馆剪报资料·上海卷：历史掌故专辑（共4册）</w:t>
            </w:r>
          </w:p>
        </w:tc>
        <w:tc>
          <w:tcPr>
            <w:tcW w:w="66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796"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上海书店出版社</w:t>
            </w:r>
          </w:p>
        </w:tc>
        <w:tc>
          <w:tcPr>
            <w:tcW w:w="1582"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9787545814415</w:t>
            </w:r>
          </w:p>
        </w:tc>
        <w:tc>
          <w:tcPr>
            <w:tcW w:w="1176"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8</w:t>
            </w:r>
          </w:p>
        </w:tc>
        <w:tc>
          <w:tcPr>
            <w:tcW w:w="34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民国时期报纸文艺副刊汇编(第2编)(共98册)</w:t>
            </w:r>
          </w:p>
        </w:tc>
        <w:tc>
          <w:tcPr>
            <w:tcW w:w="66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796"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广陵书社</w:t>
            </w:r>
          </w:p>
        </w:tc>
        <w:tc>
          <w:tcPr>
            <w:tcW w:w="1582"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9787555416586</w:t>
            </w:r>
          </w:p>
        </w:tc>
        <w:tc>
          <w:tcPr>
            <w:tcW w:w="1176"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9</w:t>
            </w:r>
          </w:p>
        </w:tc>
        <w:tc>
          <w:tcPr>
            <w:tcW w:w="34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中国近代各地小报汇刊续编第二辑(全110册)</w:t>
            </w:r>
          </w:p>
        </w:tc>
        <w:tc>
          <w:tcPr>
            <w:tcW w:w="66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796"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学苑出版社</w:t>
            </w:r>
          </w:p>
        </w:tc>
        <w:tc>
          <w:tcPr>
            <w:tcW w:w="1582"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9787507764703</w:t>
            </w:r>
          </w:p>
        </w:tc>
        <w:tc>
          <w:tcPr>
            <w:tcW w:w="1176"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10</w:t>
            </w:r>
          </w:p>
        </w:tc>
        <w:tc>
          <w:tcPr>
            <w:tcW w:w="34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《民国时期报纸文艺副刊汇编》第三编（80册）</w:t>
            </w:r>
          </w:p>
        </w:tc>
        <w:tc>
          <w:tcPr>
            <w:tcW w:w="66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796"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193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广陵书社</w:t>
            </w:r>
          </w:p>
        </w:tc>
        <w:tc>
          <w:tcPr>
            <w:tcW w:w="1582"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9787555419815</w:t>
            </w:r>
          </w:p>
        </w:tc>
        <w:tc>
          <w:tcPr>
            <w:tcW w:w="1176"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color w:val="auto"/>
          <w:sz w:val="24"/>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color w:val="auto"/>
          <w:sz w:val="24"/>
          <w:highlight w:val="none"/>
        </w:rPr>
        <w:t>▲</w:t>
      </w:r>
      <w:r>
        <w:rPr>
          <w:rFonts w:hint="eastAsia" w:asciiTheme="minorEastAsia" w:hAnsiTheme="minorEastAsia" w:eastAsiaTheme="minorEastAsia" w:cstheme="minorEastAsia"/>
          <w:b/>
          <w:color w:val="auto"/>
          <w:sz w:val="24"/>
          <w:szCs w:val="24"/>
          <w:highlight w:val="none"/>
          <w:lang w:val="en-US" w:eastAsia="zh-CN"/>
        </w:rPr>
        <w:t>二、服务要求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1、项目内容：按照</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采购的图书清单100％供货(</w:t>
      </w:r>
      <w:r>
        <w:rPr>
          <w:rFonts w:hint="eastAsia" w:asciiTheme="minorEastAsia" w:hAnsiTheme="minorEastAsia" w:eastAsiaTheme="minorEastAsia" w:cstheme="minorEastAsia"/>
          <w:b w:val="0"/>
          <w:bCs/>
          <w:color w:val="auto"/>
          <w:spacing w:val="-1"/>
          <w:sz w:val="24"/>
          <w:szCs w:val="24"/>
          <w:highlight w:val="none"/>
          <w:lang w:eastAsia="zh-CN"/>
        </w:rPr>
        <w:t>全网无法供货的图书除外</w:t>
      </w:r>
      <w:r>
        <w:rPr>
          <w:rFonts w:hint="eastAsia" w:asciiTheme="minorEastAsia" w:hAnsiTheme="minorEastAsia" w:eastAsiaTheme="minorEastAsia" w:cstheme="minorEastAsia"/>
          <w:b w:val="0"/>
          <w:bCs/>
          <w:color w:val="auto"/>
          <w:spacing w:val="-1"/>
          <w:sz w:val="24"/>
          <w:szCs w:val="24"/>
          <w:highlight w:val="none"/>
        </w:rPr>
        <w:t>)。所有图书必须为正版新书，须在合同签订后</w:t>
      </w:r>
      <w:r>
        <w:rPr>
          <w:rFonts w:hint="eastAsia" w:asciiTheme="minorEastAsia" w:hAnsiTheme="minorEastAsia" w:eastAsiaTheme="minorEastAsia" w:cstheme="minorEastAsia"/>
          <w:b w:val="0"/>
          <w:bCs/>
          <w:color w:val="auto"/>
          <w:spacing w:val="-1"/>
          <w:sz w:val="24"/>
          <w:szCs w:val="24"/>
          <w:highlight w:val="none"/>
          <w:lang w:val="en-US" w:eastAsia="zh-CN"/>
        </w:rPr>
        <w:t>7日</w:t>
      </w:r>
      <w:r>
        <w:rPr>
          <w:rFonts w:hint="eastAsia" w:asciiTheme="minorEastAsia" w:hAnsiTheme="minorEastAsia" w:eastAsiaTheme="minorEastAsia" w:cstheme="minorEastAsia"/>
          <w:b w:val="0"/>
          <w:bCs/>
          <w:color w:val="auto"/>
          <w:spacing w:val="-1"/>
          <w:sz w:val="24"/>
          <w:szCs w:val="24"/>
          <w:highlight w:val="none"/>
        </w:rPr>
        <w:t>内将所有图书按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要求配送到指定地点。本项目包含图书全加工服务及远望谷超高频RFID标签等耗材。</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2、及时提供图书采访书目数据。采访书目数据要求参照CNMARC/USMARC格 式，包含ISBN、价格、题名、责任者、版本、丛书名、出版社、出版时间 （精确到月份）、中图分类号、内容提要、读者对象、其它附注等尽可能详细的信息。</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要求及时提供规范、标准的CALIS标准编目数据。</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4、满足远距离运输、防湿和防破装卸要求的包装，为此所发生的费用和到达</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指定的地点前的风险均由</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承担；包内放置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要求内容的图书清单一式三份。</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5、到馆图书不能有任何质量问题。一经发现，一律予以退换，不能以已加工为理由拒绝，由此造成的损失及费用全部由供应商承担。</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6、全加工要求：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rPr>
        <w:t>（1）</w:t>
      </w:r>
      <w:r>
        <w:rPr>
          <w:rFonts w:hint="eastAsia" w:asciiTheme="minorEastAsia" w:hAnsiTheme="minorEastAsia" w:eastAsiaTheme="minorEastAsia" w:cstheme="minorEastAsia"/>
          <w:b w:val="0"/>
          <w:bCs/>
          <w:color w:val="auto"/>
          <w:spacing w:val="-1"/>
          <w:sz w:val="24"/>
          <w:szCs w:val="24"/>
          <w:highlight w:val="none"/>
          <w:lang w:eastAsia="zh-CN"/>
        </w:rPr>
        <w:t>新书拆包：将入馆图书进行拆包，核对清单与每包图书的数量。交货清单一式叁份，内容一致，不得涂改。清单应包括：包号、书号、书名、出版社、品种、册数、单价，以及每包的种、册、码洋的小计。一份附于包装货件内，一包一单；另二份要求以包装号为序，统计该批次图书的总种数、总册数及总码洋，并加盖公章。</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要求进行图书文献的分类编目（分类编目须严格遵循《中国 图书馆分类法》第五版及新版中国机读目录格式使用手册（2012年版）有 关之规则，具体要求</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另行以书面形式告知）；在指定时间内完成图书 加工，贴条形码：在书名页和书最后有字一页各帖一张；盖馆藏章：盖在书名页上（出版社上方正中合适位置）；加贴远望谷超高频RFID标签，贴装的标 签应该隐蔽、平整；粘贴书标，加透明保护膜，RFID定位、典藏、归类放置等工序。</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另有要求的，以</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书面通知为准。</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不得以任何理由拒绝完成</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按工作规范提出的修改任务，</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对此种修改不承担任何费用。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（4）因</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原因，发生图书的漏编、错编、误加工等错误，</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有义务纠正并按要求补编、改正并承担相应费用。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rPr>
        <w:t>（5）根据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要求，提供相应的图书加工耗材，包括书标2个/册，条形码 2个/册，保护膜2个/册，远望谷超高频RFID标签1个/册。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both"/>
        <w:textAlignment w:val="auto"/>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三、其他要求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1</w:t>
      </w:r>
      <w:r>
        <w:rPr>
          <w:rFonts w:hint="eastAsia" w:asciiTheme="minorEastAsia" w:hAnsiTheme="minorEastAsia" w:eastAsiaTheme="minorEastAsia" w:cstheme="minorEastAsia"/>
          <w:b w:val="0"/>
          <w:bCs/>
          <w:color w:val="auto"/>
          <w:spacing w:val="-1"/>
          <w:sz w:val="24"/>
          <w:szCs w:val="24"/>
          <w:highlight w:val="none"/>
        </w:rPr>
        <w:t>.履行时间（期限）： 自合同签订之日起，</w:t>
      </w:r>
      <w:r>
        <w:rPr>
          <w:rFonts w:hint="eastAsia" w:asciiTheme="minorEastAsia" w:hAnsiTheme="minorEastAsia" w:eastAsiaTheme="minorEastAsia" w:cstheme="minorEastAsia"/>
          <w:b w:val="0"/>
          <w:bCs/>
          <w:color w:val="auto"/>
          <w:spacing w:val="-1"/>
          <w:sz w:val="24"/>
          <w:szCs w:val="24"/>
          <w:highlight w:val="none"/>
          <w:lang w:val="en-US" w:eastAsia="zh-CN"/>
        </w:rPr>
        <w:t>7</w:t>
      </w:r>
      <w:r>
        <w:rPr>
          <w:rFonts w:hint="eastAsia" w:asciiTheme="minorEastAsia" w:hAnsiTheme="minorEastAsia" w:eastAsiaTheme="minorEastAsia" w:cstheme="minorEastAsia"/>
          <w:b w:val="0"/>
          <w:bCs/>
          <w:color w:val="auto"/>
          <w:spacing w:val="-1"/>
          <w:sz w:val="24"/>
          <w:szCs w:val="24"/>
          <w:highlight w:val="none"/>
        </w:rPr>
        <w:t>日内供货到位。</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2</w:t>
      </w:r>
      <w:r>
        <w:rPr>
          <w:rFonts w:hint="eastAsia" w:asciiTheme="minorEastAsia" w:hAnsiTheme="minorEastAsia" w:eastAsiaTheme="minorEastAsia" w:cstheme="minorEastAsia"/>
          <w:b w:val="0"/>
          <w:bCs/>
          <w:color w:val="auto"/>
          <w:spacing w:val="-1"/>
          <w:sz w:val="24"/>
          <w:szCs w:val="24"/>
          <w:highlight w:val="none"/>
        </w:rPr>
        <w:t>.履约地点和方式：杭州师范大学仓前校区图书馆</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3</w:t>
      </w:r>
      <w:r>
        <w:rPr>
          <w:rFonts w:hint="eastAsia" w:asciiTheme="minorEastAsia" w:hAnsiTheme="minorEastAsia" w:eastAsiaTheme="minorEastAsia" w:cstheme="minorEastAsia"/>
          <w:b w:val="0"/>
          <w:bCs/>
          <w:color w:val="auto"/>
          <w:spacing w:val="-1"/>
          <w:sz w:val="24"/>
          <w:szCs w:val="24"/>
          <w:highlight w:val="none"/>
        </w:rPr>
        <w:t>.价款或者报酬：根据</w:t>
      </w:r>
      <w:r>
        <w:rPr>
          <w:rFonts w:hint="eastAsia" w:asciiTheme="minorEastAsia" w:hAnsiTheme="minorEastAsia" w:eastAsiaTheme="minorEastAsia" w:cstheme="minorEastAsia"/>
          <w:b w:val="0"/>
          <w:bCs/>
          <w:color w:val="auto"/>
          <w:spacing w:val="-1"/>
          <w:sz w:val="24"/>
          <w:szCs w:val="24"/>
          <w:highlight w:val="none"/>
          <w:lang w:val="en-US" w:eastAsia="zh-CN"/>
        </w:rPr>
        <w:t>投标报价</w:t>
      </w:r>
      <w:r>
        <w:rPr>
          <w:rFonts w:hint="eastAsia" w:asciiTheme="minorEastAsia" w:hAnsiTheme="minorEastAsia" w:eastAsiaTheme="minorEastAsia" w:cstheme="minorEastAsia"/>
          <w:b w:val="0"/>
          <w:bCs/>
          <w:color w:val="auto"/>
          <w:spacing w:val="-1"/>
          <w:sz w:val="24"/>
          <w:szCs w:val="24"/>
          <w:highlight w:val="none"/>
        </w:rPr>
        <w:t>与实际供货情况按实结算</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4</w:t>
      </w:r>
      <w:r>
        <w:rPr>
          <w:rFonts w:hint="eastAsia" w:asciiTheme="minorEastAsia" w:hAnsiTheme="minorEastAsia" w:eastAsiaTheme="minorEastAsia" w:cstheme="minorEastAsia"/>
          <w:b w:val="0"/>
          <w:bCs/>
          <w:color w:val="auto"/>
          <w:spacing w:val="-1"/>
          <w:sz w:val="24"/>
          <w:szCs w:val="24"/>
          <w:highlight w:val="none"/>
        </w:rPr>
        <w:t>.考核要求和付款进度安排</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1"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宋体" w:hAnsi="宋体"/>
          <w:snapToGrid w:val="0"/>
          <w:color w:val="auto"/>
          <w:szCs w:val="21"/>
          <w:highlight w:val="none"/>
        </w:rPr>
        <w:t>合同生效、具备支付条件后5个工作日内，支付合同金额的40%预付款给</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，若</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无需预付款的可选择在验收合格后一次性支付</w:t>
      </w:r>
      <w:r>
        <w:rPr>
          <w:rFonts w:hint="eastAsia" w:asciiTheme="minorEastAsia" w:hAnsiTheme="minorEastAsia" w:eastAsiaTheme="minorEastAsia" w:cstheme="minorEastAsia"/>
          <w:b w:val="0"/>
          <w:bCs/>
          <w:color w:val="auto"/>
          <w:spacing w:val="-1"/>
          <w:sz w:val="24"/>
          <w:szCs w:val="24"/>
          <w:highlight w:val="none"/>
        </w:rPr>
        <w:t xml:space="preserve">。 </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5</w:t>
      </w:r>
      <w:r>
        <w:rPr>
          <w:rFonts w:hint="eastAsia" w:asciiTheme="minorEastAsia" w:hAnsiTheme="minorEastAsia" w:eastAsiaTheme="minorEastAsia" w:cstheme="minorEastAsia"/>
          <w:b w:val="0"/>
          <w:bCs/>
          <w:color w:val="auto"/>
          <w:spacing w:val="-1"/>
          <w:sz w:val="24"/>
          <w:szCs w:val="24"/>
          <w:highlight w:val="none"/>
        </w:rPr>
        <w:t>.验收、交付标准和方法</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按杭师大相关规定并依据招投标文件上的技术规格要求和国家有关质量标准进行现场到货验收，外 观、说明书符合招投标文件技术要求的，给予签收，到货验收不合格的不予签收。</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6.质量保修范围和保修期： 验收合格后12个月。</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7.知识产权归属、处理方式：供应商应保证所提供的货物或其任何一部分均不会侵犯任何第三方的知识产权，由此产生的任何知识产权纠纷由供应商承担全部责任。</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4" w:firstLineChars="205"/>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宋体" w:hAnsi="宋体" w:cs="宋体"/>
          <w:b/>
          <w:bCs/>
          <w:color w:val="auto"/>
          <w:sz w:val="24"/>
          <w:highlight w:val="none"/>
        </w:rPr>
        <w:t>▲</w:t>
      </w:r>
      <w:r>
        <w:rPr>
          <w:rFonts w:hint="eastAsia" w:asciiTheme="minorEastAsia" w:hAnsiTheme="minorEastAsia" w:eastAsiaTheme="minorEastAsia" w:cstheme="minorEastAsia"/>
          <w:b/>
          <w:bCs w:val="0"/>
          <w:color w:val="auto"/>
          <w:spacing w:val="-1"/>
          <w:sz w:val="24"/>
          <w:szCs w:val="24"/>
          <w:highlight w:val="none"/>
          <w:lang w:val="en-US" w:eastAsia="zh-CN"/>
        </w:rPr>
        <w:t>8.报价要求</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（1）本标项按单价进行报价，单价包括图书购置费、运输、加工、售后服务、质保、</w:t>
      </w:r>
      <w:r>
        <w:rPr>
          <w:rFonts w:hint="eastAsia" w:asciiTheme="minorEastAsia" w:hAnsiTheme="minorEastAsia" w:eastAsiaTheme="minorEastAsia" w:cstheme="minorEastAsia"/>
          <w:b/>
          <w:bCs w:val="0"/>
          <w:color w:val="auto"/>
          <w:spacing w:val="-1"/>
          <w:sz w:val="24"/>
          <w:szCs w:val="24"/>
          <w:highlight w:val="none"/>
          <w:lang w:val="zh-CN" w:eastAsia="zh-CN"/>
        </w:rPr>
        <w:t>税费</w:t>
      </w:r>
      <w:r>
        <w:rPr>
          <w:rFonts w:hint="eastAsia" w:asciiTheme="minorEastAsia" w:hAnsiTheme="minorEastAsia" w:eastAsiaTheme="minorEastAsia" w:cstheme="minorEastAsia"/>
          <w:b/>
          <w:bCs w:val="0"/>
          <w:color w:val="auto"/>
          <w:spacing w:val="-1"/>
          <w:sz w:val="24"/>
          <w:szCs w:val="24"/>
          <w:highlight w:val="none"/>
          <w:lang w:val="en-US" w:eastAsia="zh-CN"/>
        </w:rPr>
        <w:t>等有</w:t>
      </w:r>
      <w:r>
        <w:rPr>
          <w:rFonts w:hint="eastAsia" w:asciiTheme="minorEastAsia" w:hAnsiTheme="minorEastAsia" w:eastAsiaTheme="minorEastAsia" w:cstheme="minorEastAsia"/>
          <w:b/>
          <w:bCs w:val="0"/>
          <w:color w:val="auto"/>
          <w:spacing w:val="-1"/>
          <w:sz w:val="24"/>
          <w:szCs w:val="24"/>
          <w:highlight w:val="none"/>
          <w:lang w:val="zh-CN" w:eastAsia="zh-CN"/>
        </w:rPr>
        <w:t>关本项目实施所需的所有费用，</w:t>
      </w:r>
      <w:r>
        <w:rPr>
          <w:rFonts w:hint="eastAsia" w:asciiTheme="minorEastAsia" w:hAnsiTheme="minorEastAsia" w:eastAsiaTheme="minorEastAsia" w:cstheme="minorEastAsia"/>
          <w:b/>
          <w:bCs w:val="0"/>
          <w:color w:val="auto"/>
          <w:spacing w:val="-1"/>
          <w:sz w:val="24"/>
          <w:szCs w:val="24"/>
          <w:highlight w:val="none"/>
          <w:lang w:val="en-US" w:eastAsia="zh-CN"/>
        </w:rPr>
        <w:t>最终结算根据实际供货数量和单价进行结算。</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（2）投标单位对所投标项内的采购内容必须全部进行投标并进行报价，投标文件只允许有一个报价，有选择或有条件的报价将不予接受，其投标无效。</w:t>
      </w:r>
    </w:p>
    <w:p>
      <w:pPr>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br w:type="page"/>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红藏书单明细：</w:t>
      </w:r>
    </w:p>
    <w:tbl>
      <w:tblPr>
        <w:tblStyle w:val="62"/>
        <w:tblW w:w="888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2"/>
        <w:gridCol w:w="6495"/>
        <w:gridCol w:w="1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序号</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题名</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ISBN/ISSN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《红藏：进步期刊总汇（1915－1949）》--l犁头</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《红藏：进步期刊总汇（1915－1949）》--八路军军政杂志（全11册）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《红藏：进步期刊总汇（1915－1949）》--北方文化（全2册）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《红藏：进步期刊总汇（1915－1949）》--北京大学 学生周刊</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《红藏：进步期刊总汇（1915－1949）》--笔阵</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《红藏：进步期刊总汇（1915－1949）》--布尔塞维克（全7册）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《红藏：进步期刊总汇（1915－1949）》--朝花 朝花旬刊</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《红藏：进步期刊总汇（1915－1949）》--出路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《红藏：进步期刊总汇（1915－1949）》--创造季刊（全3册）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《红藏：进步期刊总汇（1915－1949）》--创造日汇刊</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《红藏：进步期刊总汇（1915－1949）》--创造月刊（全5册）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《红藏：进步期刊总汇（1915－1949）》--创造周报（全2册）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《红藏：进步期刊总汇（1915－1949）》--大声</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《红藏：进步期刊总汇（1915－1949）》--大众生活（全2册）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《红藏：进步期刊总汇（1915－1949）》--大众文艺（全6册）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《红藏：进步期刊总汇（1915－1949）》--大众文艺丛刊</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《红藏：进步期刊总汇（1915－1949）》--党的工作（全4册）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《红藏：进步期刊总汇（1915－1949）》--党的生活</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《红藏：进步期刊总汇（1915－1949）》--东流</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《红藏：进步期刊总汇（1915－1949）》--斗争：上海版（全6册）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《红藏：进步期刊总汇（1915－1949）》--斗争：苏区版（全2册）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《红藏：进步期刊总汇（1915－1949）》--斗争：西北版（全5册）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《红藏：进步期刊总汇（1915－1949）》--读书生活（共4册）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《红藏：进步期刊总汇（1915－1949）》--读书月报（全2册）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《红藏：进步期刊总汇（1915－1949）》--反攻（全4册）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《红藏：进步期刊总汇（1915－1949）》--福建红旗 满洲红旗 北方红旗</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《红藏：进步期刊总汇（1915－1949）》--妇女生活（全11册）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《红藏：进步期刊总汇（1915－1949）》--革命与战争</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《红藏：进步期刊总汇（1915－1949）》--工人之路（全3册）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《红藏：进步期刊总汇（1915－1949）》--共产党人（全2册）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《红藏：进步期刊总汇（1915－1949）》--共进（全2册）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《红藏：进步期刊总汇（1915－1949）》--光明（全5册）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《红藏：进步期刊总汇（1915－1949）》--国民</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《红藏：进步期刊总汇（1915－1949）》--国民公论（全4册）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《红藏：进步期刊总汇（1915－1949）》--海沫</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《红藏：进步期刊总汇（1915－1949）》--红旗周报（全8册）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《红藏：进步期刊总汇（1915－1949）》--红色中华（全4册）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《红藏：进步期刊总汇（1915－1949）》--红星</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《红藏：进步期刊总汇（1915－1949）》--华美（全3册）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《红藏：进步期刊总汇（1915－1949）》--火线（全6册）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《红藏：进步期刊总汇（1915－1949）》--觉悟 曙光工人周刊</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《红藏：进步期刊总汇（1915－1949）》--解放（全7册）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《红藏：进步期刊总汇（1915－1949）》--经济周报（全7册）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《红藏：进步期刊总汇（1915－1949）》--抗敌月刊 调查研究</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《红藏：进步期刊总汇（1915－1949）》--抗日战场（全2册）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《红藏：进步期刊总汇（1915－1949）》--抗战（全2册）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《红藏：进步期刊总汇（1915－1949）》--抗战文艺（全5册）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《红藏：进步期刊总汇（1915－1949）》--抗战戏剧</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《红藏：进步期刊总汇（1915－1949）》--劳动界 劳动与妇女</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《红藏：进步期刊总汇（1915－1949）》--理论与现实（全3册）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《红藏：进步期刊总汇（1915－1949）》--列宁青年（全7册）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《红藏：进步期刊总汇（1915－1949）》鲁迅风</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《红藏：进步期刊总汇（1915－1949）》--每周评论</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《红藏：进步期刊总汇（1915－1949）》--萌芽月刊，新地月刊（全3册）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《红藏：进步期刊总汇（1915－1949）》--民主（全3册）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《红藏：进步期刊总汇（1915－1949）》--民族公论（全3册）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《红藏：进步期刊总汇（1915－1949）》--呐喊 烽火</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《红藏：进步期刊总汇（1915－1949）》--七月（全3册）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《红藏：进步期刊总汇（1915－1949）》--前锋 苏维埃 红色江西</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《红藏：进步期刊总汇（1915－1949）》--前线 边区政报 东南战线</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《红藏：进步期刊总汇（1915－1949）》--青年实话（全7册）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《红藏：进步期刊总汇（1915－1949）》--青年知识（全2册）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《红藏：进步期刊总汇（1915－1949）》--全民抗战（全5册）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《红藏：进步期刊总汇（1915－1949）》--全民周刊</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《红藏：进步期刊总汇（1915－1949）》--群众（全19册）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《红藏：进步期刊总汇（1915－1949）》--人民周刊</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《红藏：进步期刊总汇（1915－1949）》--人人周刊</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《红藏：进步期刊总汇（1915－1949）》--上海报（全3册）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《红藏：进步期刊总汇（1915－1949）》--上海妇女（全3册）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《红藏：进步期刊总汇（1915－1949）》--上海周报（全5册）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《红藏：进步期刊总汇（1915－1949）》--少年 赤光</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72</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《红藏：进步期刊总汇（1915－1949）》--少年世界（全2册）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《红藏：进步期刊总汇（1915－1949）》--少年先锋</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《红藏：进步期刊总汇（1915－1949）》--少年中国（全8册）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《红藏：进步期刊总汇（1915－1949）》--生活（全12册）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《红藏：进步期刊总汇（1915－1949）》--生活知识</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《红藏：进步期刊总汇（1915－1949）》--时代（全20册）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78</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《红藏：进步期刊总汇（1915－1949）》--时代学生 消息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79</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《红藏：进步期刊总汇（1915－1949）》--时论丛刊（全2册）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《红藏：进步期刊总汇（1915－1949）》--实话 党的建设</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《红藏：进步期刊总汇（1915－1949）》--太阳月刊（全2册）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《红藏：进步期刊总汇（1915－1949）》--团结</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《红藏：进步期刊总汇（1915－1949）》--文丛（全3册）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《红藏：进步期刊总汇（1915－1949）》--文萃（全4册）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《红藏：进步期刊总汇（1915－1949）》--文化战线 文艺新潮</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《红藏：进步期刊总汇（1915－1949）》文献（全4册）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《红藏：进步期刊总汇（1915－1949）》--文学（全19册）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《红藏：进步期刊总汇（1915－1949）》--文学季刊（全5册）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《红藏：进步期刊总汇（1915－1949）》--文学界（全2册）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《红藏：进步期刊总汇（1915－1949）》--文学月报（全2册）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《红藏：进步期刊总汇（1915－1949）》--文艺生活（全5册）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《红藏：进步期刊总汇（1915－1949）》--文艺研究 沙仑</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《红藏：进步期刊总汇（1915－1949）》--先驱 无产青年 工人宝鉴</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《红藏：进步期刊总汇（1915－1949）》--现代妇女（全3册）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《红藏：进步期刊总汇（1915－1949）》--湘西评论 共产党 工农兵</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《红藏：进步期刊总汇（1915－1949）》--向导（全5册）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《红藏：进步期刊总汇（1915－1949）》--新华南</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《红藏：进步期刊总汇（1915－1949）》--新青年（全17册）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《红藏：进步期刊总汇（1915－1949）》--新社会 上海伙友</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《红藏：进步期刊总汇（1915－1949）》--新生（全3册）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《红藏：进步期刊总汇（1915－1949）》--新思潮（全3册）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《红藏：进步期刊总汇（1915－1949）》--新文化（全2册）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103</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《红藏：进步期刊总汇（1915－1949）》--学习（全3册）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《红藏：进步期刊总汇（1915－1949）》--译报周刊（全2册）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《红藏：进步期刊总汇（1915－1949）》--永生</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《红藏：进步期刊总汇（1915－1949）》--展望</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《红藏：进步期刊总汇（1915－1949）》--战线</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《红藏：进步期刊总汇（1915－1949）》--浙江潮（全5册）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《红藏：进步期刊总汇（1915－1949）》--真理（全4册）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《红藏：进步期刊总汇（1915－1949）》--政治生活</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《红藏：进步期刊总汇（1915－1949）》职业妇女</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9787811287127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《红藏：进步期刊总汇（1915－1949）》--职业生活（全2册）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《红藏：进步期刊总汇（1915－1949）》--中国工人（全3册）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《红藏：进步期刊总汇（1915－1949）》--中国共产党党报红灯</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115</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《红藏：进步期刊总汇（1915－1949）》--中国农村（全9册）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《红藏：进步期刊总汇（1915－1949）》--中国农民 农民运动（全2册）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《红藏：进步期刊总汇（1915－1949）》--中国青年（全12册）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118</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《红藏：进步期刊总汇（1915－1949）》--中华公论 战时联合 旬刊集纳</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《红藏：进步期刊总汇（1915－1949）》--中外论坛（全3册）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《红藏：进步期刊总汇（1915－1949）》--中央政治通讯（全8册）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《红藏：进步期刊总汇（1915－1949）》--自由中国（全3册）</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122</w:t>
            </w:r>
          </w:p>
        </w:tc>
        <w:tc>
          <w:tcPr>
            <w:tcW w:w="6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《红藏：进步期刊总汇（1915－1949）》--组织通讯 政治工作 红色战场</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9787811286458</w:t>
            </w:r>
          </w:p>
        </w:tc>
      </w:tr>
    </w:tbl>
    <w:p>
      <w:pPr>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标项九：《澳大利亚国立大学图书馆许地山藏书珍本选辑》等一批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b/>
          <w:color w:val="auto"/>
          <w:sz w:val="24"/>
          <w:szCs w:val="24"/>
          <w:highlight w:val="none"/>
          <w:lang w:val="en-US" w:eastAsia="zh-CN"/>
        </w:rPr>
        <w:t>一、</w:t>
      </w:r>
      <w:r>
        <w:rPr>
          <w:rFonts w:hint="eastAsia" w:asciiTheme="minorEastAsia" w:hAnsiTheme="minorEastAsia" w:eastAsiaTheme="minorEastAsia" w:cstheme="minorEastAsia"/>
          <w:b/>
          <w:color w:val="auto"/>
          <w:sz w:val="24"/>
          <w:szCs w:val="24"/>
          <w:highlight w:val="none"/>
          <w:lang w:val="en-US" w:eastAsia="zh-CN"/>
        </w:rPr>
        <w:t>采购清单</w:t>
      </w:r>
    </w:p>
    <w:tbl>
      <w:tblPr>
        <w:tblStyle w:val="63"/>
        <w:tblW w:w="10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331"/>
        <w:gridCol w:w="883"/>
        <w:gridCol w:w="929"/>
        <w:gridCol w:w="2069"/>
        <w:gridCol w:w="1526"/>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4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序号</w:t>
            </w:r>
          </w:p>
        </w:tc>
        <w:tc>
          <w:tcPr>
            <w:tcW w:w="333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数量</w:t>
            </w:r>
          </w:p>
        </w:tc>
        <w:tc>
          <w:tcPr>
            <w:tcW w:w="929"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单位</w:t>
            </w:r>
          </w:p>
        </w:tc>
        <w:tc>
          <w:tcPr>
            <w:tcW w:w="20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出版社</w:t>
            </w:r>
          </w:p>
        </w:tc>
        <w:tc>
          <w:tcPr>
            <w:tcW w:w="15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ISBN</w:t>
            </w:r>
          </w:p>
        </w:tc>
        <w:tc>
          <w:tcPr>
            <w:tcW w:w="1215"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color w:val="auto"/>
                <w:sz w:val="24"/>
                <w:highlight w:val="none"/>
              </w:rPr>
              <w:t>▲</w:t>
            </w:r>
            <w:r>
              <w:rPr>
                <w:rFonts w:hint="eastAsia" w:ascii="宋体" w:hAnsi="宋体" w:cs="宋体"/>
                <w:b/>
                <w:bCs/>
                <w:i w:val="0"/>
                <w:iCs w:val="0"/>
                <w:color w:val="auto"/>
                <w:kern w:val="0"/>
                <w:sz w:val="20"/>
                <w:szCs w:val="20"/>
                <w:highlight w:val="none"/>
                <w:u w:val="none"/>
                <w:lang w:val="en-US" w:eastAsia="zh-CN" w:bidi="ar"/>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33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澳大利亚国立大学图书馆许地山藏书珍本选辑(共100册)</w:t>
            </w:r>
          </w:p>
        </w:tc>
        <w:tc>
          <w:tcPr>
            <w:tcW w:w="883"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92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206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社会科学文献出版社</w:t>
            </w:r>
          </w:p>
        </w:tc>
        <w:tc>
          <w:tcPr>
            <w:tcW w:w="15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9787520156097</w:t>
            </w:r>
          </w:p>
        </w:tc>
        <w:tc>
          <w:tcPr>
            <w:tcW w:w="121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2</w:t>
            </w:r>
          </w:p>
        </w:tc>
        <w:tc>
          <w:tcPr>
            <w:tcW w:w="33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姚华著作集(共8册)(精)/近代学术集林</w:t>
            </w:r>
          </w:p>
        </w:tc>
        <w:tc>
          <w:tcPr>
            <w:tcW w:w="88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92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206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复旦大学出版社</w:t>
            </w:r>
          </w:p>
        </w:tc>
        <w:tc>
          <w:tcPr>
            <w:tcW w:w="15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9787309163766</w:t>
            </w:r>
          </w:p>
        </w:tc>
        <w:tc>
          <w:tcPr>
            <w:tcW w:w="121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3</w:t>
            </w:r>
          </w:p>
        </w:tc>
        <w:tc>
          <w:tcPr>
            <w:tcW w:w="33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元史研究资料汇编补编(共86册)(精)</w:t>
            </w:r>
          </w:p>
        </w:tc>
        <w:tc>
          <w:tcPr>
            <w:tcW w:w="88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92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206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广西师范大学出版社</w:t>
            </w:r>
          </w:p>
        </w:tc>
        <w:tc>
          <w:tcPr>
            <w:tcW w:w="15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9787559824288</w:t>
            </w:r>
          </w:p>
        </w:tc>
        <w:tc>
          <w:tcPr>
            <w:tcW w:w="121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4</w:t>
            </w:r>
          </w:p>
        </w:tc>
        <w:tc>
          <w:tcPr>
            <w:tcW w:w="33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《苏轼著作版本集成》日本朝鲜版（64册）</w:t>
            </w:r>
          </w:p>
        </w:tc>
        <w:tc>
          <w:tcPr>
            <w:tcW w:w="88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92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206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四川人民出版社</w:t>
            </w:r>
          </w:p>
        </w:tc>
        <w:tc>
          <w:tcPr>
            <w:tcW w:w="15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9787220131608</w:t>
            </w:r>
          </w:p>
        </w:tc>
        <w:tc>
          <w:tcPr>
            <w:tcW w:w="121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5</w:t>
            </w:r>
          </w:p>
        </w:tc>
        <w:tc>
          <w:tcPr>
            <w:tcW w:w="33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辽宁省图书馆藏抗战文献汇编·经济卷（共6册）</w:t>
            </w:r>
          </w:p>
        </w:tc>
        <w:tc>
          <w:tcPr>
            <w:tcW w:w="88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92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206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上海远东出版社</w:t>
            </w:r>
          </w:p>
        </w:tc>
        <w:tc>
          <w:tcPr>
            <w:tcW w:w="15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9787547612477</w:t>
            </w:r>
          </w:p>
        </w:tc>
        <w:tc>
          <w:tcPr>
            <w:tcW w:w="121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6</w:t>
            </w:r>
          </w:p>
        </w:tc>
        <w:tc>
          <w:tcPr>
            <w:tcW w:w="33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辽宁省图书馆藏抗战文献汇编·历史卷（共10册）</w:t>
            </w:r>
          </w:p>
        </w:tc>
        <w:tc>
          <w:tcPr>
            <w:tcW w:w="88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92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206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上海远东出版社</w:t>
            </w:r>
          </w:p>
        </w:tc>
        <w:tc>
          <w:tcPr>
            <w:tcW w:w="15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9787547611975</w:t>
            </w:r>
          </w:p>
        </w:tc>
        <w:tc>
          <w:tcPr>
            <w:tcW w:w="121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7</w:t>
            </w:r>
          </w:p>
        </w:tc>
        <w:tc>
          <w:tcPr>
            <w:tcW w:w="33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辽宁省图书馆藏抗战文献汇编·文献卷（共9册）</w:t>
            </w:r>
          </w:p>
        </w:tc>
        <w:tc>
          <w:tcPr>
            <w:tcW w:w="88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92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206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上海远东出版社</w:t>
            </w:r>
          </w:p>
        </w:tc>
        <w:tc>
          <w:tcPr>
            <w:tcW w:w="15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9787547612460</w:t>
            </w:r>
          </w:p>
        </w:tc>
        <w:tc>
          <w:tcPr>
            <w:tcW w:w="121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8</w:t>
            </w:r>
          </w:p>
        </w:tc>
        <w:tc>
          <w:tcPr>
            <w:tcW w:w="33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论语文献集成（明代编 第二辑 16开精装 全四十八册）</w:t>
            </w:r>
          </w:p>
        </w:tc>
        <w:tc>
          <w:tcPr>
            <w:tcW w:w="88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92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206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巴蜀书社</w:t>
            </w:r>
          </w:p>
        </w:tc>
        <w:tc>
          <w:tcPr>
            <w:tcW w:w="15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9787553115078</w:t>
            </w:r>
          </w:p>
        </w:tc>
        <w:tc>
          <w:tcPr>
            <w:tcW w:w="121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9</w:t>
            </w:r>
          </w:p>
        </w:tc>
        <w:tc>
          <w:tcPr>
            <w:tcW w:w="33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夏承焘日记全编（共12册）</w:t>
            </w:r>
          </w:p>
        </w:tc>
        <w:tc>
          <w:tcPr>
            <w:tcW w:w="88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92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206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浙江古籍出版社</w:t>
            </w:r>
          </w:p>
        </w:tc>
        <w:tc>
          <w:tcPr>
            <w:tcW w:w="15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9787554016879</w:t>
            </w:r>
          </w:p>
        </w:tc>
        <w:tc>
          <w:tcPr>
            <w:tcW w:w="121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10</w:t>
            </w:r>
          </w:p>
        </w:tc>
        <w:tc>
          <w:tcPr>
            <w:tcW w:w="33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上海图书馆藏叶恭绰友朋尺牍（共10册）</w:t>
            </w:r>
          </w:p>
        </w:tc>
        <w:tc>
          <w:tcPr>
            <w:tcW w:w="88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92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206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上海辞书出版社</w:t>
            </w:r>
          </w:p>
        </w:tc>
        <w:tc>
          <w:tcPr>
            <w:tcW w:w="15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9787532658954</w:t>
            </w:r>
          </w:p>
        </w:tc>
        <w:tc>
          <w:tcPr>
            <w:tcW w:w="121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11</w:t>
            </w:r>
          </w:p>
        </w:tc>
        <w:tc>
          <w:tcPr>
            <w:tcW w:w="33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近代汉语官话方言课本文献集成(共12册)(精)</w:t>
            </w:r>
          </w:p>
        </w:tc>
        <w:tc>
          <w:tcPr>
            <w:tcW w:w="88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92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206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商务印书馆</w:t>
            </w:r>
          </w:p>
        </w:tc>
        <w:tc>
          <w:tcPr>
            <w:tcW w:w="15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9787100217828</w:t>
            </w:r>
          </w:p>
        </w:tc>
        <w:tc>
          <w:tcPr>
            <w:tcW w:w="121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12</w:t>
            </w:r>
          </w:p>
        </w:tc>
        <w:tc>
          <w:tcPr>
            <w:tcW w:w="33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明清地方诗文总集珍本丛刊（共100册）</w:t>
            </w:r>
          </w:p>
        </w:tc>
        <w:tc>
          <w:tcPr>
            <w:tcW w:w="88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92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206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国家图书馆出版社</w:t>
            </w:r>
          </w:p>
        </w:tc>
        <w:tc>
          <w:tcPr>
            <w:tcW w:w="15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9787501377183</w:t>
            </w:r>
          </w:p>
        </w:tc>
        <w:tc>
          <w:tcPr>
            <w:tcW w:w="121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13</w:t>
            </w:r>
          </w:p>
        </w:tc>
        <w:tc>
          <w:tcPr>
            <w:tcW w:w="333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苏轼书法全集（共45册）</w:t>
            </w:r>
          </w:p>
        </w:tc>
        <w:tc>
          <w:tcPr>
            <w:tcW w:w="88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929"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sz w:val="21"/>
                <w:szCs w:val="21"/>
                <w:highlight w:val="none"/>
                <w:lang w:val="en-US" w:eastAsia="zh-CN"/>
              </w:rPr>
              <w:t>套</w:t>
            </w:r>
          </w:p>
        </w:tc>
        <w:tc>
          <w:tcPr>
            <w:tcW w:w="2069"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西南大学出版社</w:t>
            </w:r>
          </w:p>
        </w:tc>
        <w:tc>
          <w:tcPr>
            <w:tcW w:w="152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9787569716368</w:t>
            </w:r>
          </w:p>
        </w:tc>
        <w:tc>
          <w:tcPr>
            <w:tcW w:w="1215"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color w:val="auto"/>
          <w:sz w:val="24"/>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color w:val="auto"/>
          <w:sz w:val="24"/>
          <w:highlight w:val="none"/>
        </w:rPr>
        <w:t>▲</w:t>
      </w:r>
      <w:r>
        <w:rPr>
          <w:rFonts w:hint="eastAsia" w:asciiTheme="minorEastAsia" w:hAnsiTheme="minorEastAsia" w:eastAsiaTheme="minorEastAsia" w:cstheme="minorEastAsia"/>
          <w:b/>
          <w:color w:val="auto"/>
          <w:sz w:val="24"/>
          <w:szCs w:val="24"/>
          <w:highlight w:val="none"/>
          <w:lang w:val="en-US" w:eastAsia="zh-CN"/>
        </w:rPr>
        <w:t>二、服务要求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1、项目内容：按照</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采购的图书清单100％供货(</w:t>
      </w:r>
      <w:r>
        <w:rPr>
          <w:rFonts w:hint="eastAsia" w:asciiTheme="minorEastAsia" w:hAnsiTheme="minorEastAsia" w:eastAsiaTheme="minorEastAsia" w:cstheme="minorEastAsia"/>
          <w:b w:val="0"/>
          <w:bCs/>
          <w:color w:val="auto"/>
          <w:spacing w:val="-1"/>
          <w:sz w:val="24"/>
          <w:szCs w:val="24"/>
          <w:highlight w:val="none"/>
          <w:lang w:eastAsia="zh-CN"/>
        </w:rPr>
        <w:t>全网无法供货的图书除外)。</w:t>
      </w:r>
      <w:r>
        <w:rPr>
          <w:rFonts w:hint="eastAsia" w:asciiTheme="minorEastAsia" w:hAnsiTheme="minorEastAsia" w:eastAsiaTheme="minorEastAsia" w:cstheme="minorEastAsia"/>
          <w:b w:val="0"/>
          <w:bCs/>
          <w:color w:val="auto"/>
          <w:spacing w:val="-1"/>
          <w:sz w:val="24"/>
          <w:szCs w:val="24"/>
          <w:highlight w:val="none"/>
        </w:rPr>
        <w:t>所有图书必须为正版新书，须在合同签订后</w:t>
      </w:r>
      <w:r>
        <w:rPr>
          <w:rFonts w:hint="eastAsia" w:asciiTheme="minorEastAsia" w:hAnsiTheme="minorEastAsia" w:eastAsiaTheme="minorEastAsia" w:cstheme="minorEastAsia"/>
          <w:b w:val="0"/>
          <w:bCs/>
          <w:color w:val="auto"/>
          <w:spacing w:val="-1"/>
          <w:sz w:val="24"/>
          <w:szCs w:val="24"/>
          <w:highlight w:val="none"/>
          <w:lang w:val="en-US" w:eastAsia="zh-CN"/>
        </w:rPr>
        <w:t>7日</w:t>
      </w:r>
      <w:r>
        <w:rPr>
          <w:rFonts w:hint="eastAsia" w:asciiTheme="minorEastAsia" w:hAnsiTheme="minorEastAsia" w:eastAsiaTheme="minorEastAsia" w:cstheme="minorEastAsia"/>
          <w:b w:val="0"/>
          <w:bCs/>
          <w:color w:val="auto"/>
          <w:spacing w:val="-1"/>
          <w:sz w:val="24"/>
          <w:szCs w:val="24"/>
          <w:highlight w:val="none"/>
        </w:rPr>
        <w:t>内将所有图书按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要求配送到指定地点。本项目包含图书全加工服务及远望谷超高频RFID标签等耗材。</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2、及时提供图书采访书目数据。采访书目数据要求参照CNMARC/USMARC格 式，包含ISBN、价格、题名、责任者、版本、丛书名、出版社、出版时间 （精确到月份）、中图分类号、内容提要、读者对象、其它附注等尽可能详细的信息。</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要求及时提供规范、标准的CALIS标准编目数据。</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4、满足远距离运输、防湿和防破装卸要求的包装，为此所发生的费用和到达</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指定的地点前的风险均由</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承担；包内放置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要求内容的图书清单一式三份。</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5、到馆图书不能有任何质量问题。一经发现，一律予以退换，不能以已加工为理由拒绝，由此造成的损失及费用全部由供应商承担。</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6、全加工要求：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rPr>
        <w:t>（1）</w:t>
      </w:r>
      <w:r>
        <w:rPr>
          <w:rFonts w:hint="eastAsia" w:asciiTheme="minorEastAsia" w:hAnsiTheme="minorEastAsia" w:eastAsiaTheme="minorEastAsia" w:cstheme="minorEastAsia"/>
          <w:b w:val="0"/>
          <w:bCs/>
          <w:color w:val="auto"/>
          <w:spacing w:val="-1"/>
          <w:sz w:val="24"/>
          <w:szCs w:val="24"/>
          <w:highlight w:val="none"/>
          <w:lang w:eastAsia="zh-CN"/>
        </w:rPr>
        <w:t>新书拆包：将入馆图书进行拆包，核对清单与每包图书的数量。交货清单一式叁份，内容一致，不得涂改。清单应包括：包号、书号、书名、出版社、品种、册数、单价，以及每包的种、册、码洋的小计。一份附于包装货件内，一包一单；另二份要求以包装号为序，统计该批次图书的总种数、总册数及总码洋，并加盖公章。</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要求进行图书文献的分类编目（分类编目须严格遵循《中国 图书馆分类法》第五版及新版中国机读目录格式使用手册（2012年版）有 关之规则，具体要求</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另行以书面形式告知）；在指定时间内完成图书 加工，贴条形码：在书名页和书最后有字一页各帖一张；盖馆藏章：盖在书名页上（出版社上方正中合适位置）；加贴远望谷超高频RFID标签，贴装的标 签应该隐蔽、平整；粘贴书标，加透明保护膜，RFID定位、典藏、归类放置等工序。</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另有要求的，以</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书面通知为准。</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不得以任何理由拒绝完成</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按工作规范提出的修改任务，</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对此种修改不承担任何费用。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（4）因</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原因，发生图书的漏编、错编、误加工等错误，</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有义务纠正并按要求补编、改正并承担相应费用。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rPr>
        <w:t>（5）根据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要求，提供相应的图书加工耗材，包括书标2个/册，条形码 2个/册，保护膜2个/册，远望谷超高频RFID标签1个/册。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both"/>
        <w:textAlignment w:val="auto"/>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三、其他要求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1</w:t>
      </w:r>
      <w:r>
        <w:rPr>
          <w:rFonts w:hint="eastAsia" w:asciiTheme="minorEastAsia" w:hAnsiTheme="minorEastAsia" w:eastAsiaTheme="minorEastAsia" w:cstheme="minorEastAsia"/>
          <w:b w:val="0"/>
          <w:bCs/>
          <w:color w:val="auto"/>
          <w:spacing w:val="-1"/>
          <w:sz w:val="24"/>
          <w:szCs w:val="24"/>
          <w:highlight w:val="none"/>
        </w:rPr>
        <w:t>.履行时间（期限）： 自合同签订之日起，</w:t>
      </w:r>
      <w:r>
        <w:rPr>
          <w:rFonts w:hint="eastAsia" w:asciiTheme="minorEastAsia" w:hAnsiTheme="minorEastAsia" w:eastAsiaTheme="minorEastAsia" w:cstheme="minorEastAsia"/>
          <w:b w:val="0"/>
          <w:bCs/>
          <w:color w:val="auto"/>
          <w:spacing w:val="-1"/>
          <w:sz w:val="24"/>
          <w:szCs w:val="24"/>
          <w:highlight w:val="none"/>
          <w:lang w:val="en-US" w:eastAsia="zh-CN"/>
        </w:rPr>
        <w:t>7</w:t>
      </w:r>
      <w:r>
        <w:rPr>
          <w:rFonts w:hint="eastAsia" w:asciiTheme="minorEastAsia" w:hAnsiTheme="minorEastAsia" w:eastAsiaTheme="minorEastAsia" w:cstheme="minorEastAsia"/>
          <w:b w:val="0"/>
          <w:bCs/>
          <w:color w:val="auto"/>
          <w:spacing w:val="-1"/>
          <w:sz w:val="24"/>
          <w:szCs w:val="24"/>
          <w:highlight w:val="none"/>
        </w:rPr>
        <w:t>日内供货到位。</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2</w:t>
      </w:r>
      <w:r>
        <w:rPr>
          <w:rFonts w:hint="eastAsia" w:asciiTheme="minorEastAsia" w:hAnsiTheme="minorEastAsia" w:eastAsiaTheme="minorEastAsia" w:cstheme="minorEastAsia"/>
          <w:b w:val="0"/>
          <w:bCs/>
          <w:color w:val="auto"/>
          <w:spacing w:val="-1"/>
          <w:sz w:val="24"/>
          <w:szCs w:val="24"/>
          <w:highlight w:val="none"/>
        </w:rPr>
        <w:t>.履约地点和方式：杭州师范大学仓前校区图书馆</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3</w:t>
      </w:r>
      <w:r>
        <w:rPr>
          <w:rFonts w:hint="eastAsia" w:asciiTheme="minorEastAsia" w:hAnsiTheme="minorEastAsia" w:eastAsiaTheme="minorEastAsia" w:cstheme="minorEastAsia"/>
          <w:b w:val="0"/>
          <w:bCs/>
          <w:color w:val="auto"/>
          <w:spacing w:val="-1"/>
          <w:sz w:val="24"/>
          <w:szCs w:val="24"/>
          <w:highlight w:val="none"/>
        </w:rPr>
        <w:t>.价款或者报酬：根据</w:t>
      </w:r>
      <w:r>
        <w:rPr>
          <w:rFonts w:hint="eastAsia" w:asciiTheme="minorEastAsia" w:hAnsiTheme="minorEastAsia" w:eastAsiaTheme="minorEastAsia" w:cstheme="minorEastAsia"/>
          <w:b w:val="0"/>
          <w:bCs/>
          <w:color w:val="auto"/>
          <w:spacing w:val="-1"/>
          <w:sz w:val="24"/>
          <w:szCs w:val="24"/>
          <w:highlight w:val="none"/>
          <w:lang w:val="en-US" w:eastAsia="zh-CN"/>
        </w:rPr>
        <w:t>投标报价</w:t>
      </w:r>
      <w:r>
        <w:rPr>
          <w:rFonts w:hint="eastAsia" w:asciiTheme="minorEastAsia" w:hAnsiTheme="minorEastAsia" w:eastAsiaTheme="minorEastAsia" w:cstheme="minorEastAsia"/>
          <w:b w:val="0"/>
          <w:bCs/>
          <w:color w:val="auto"/>
          <w:spacing w:val="-1"/>
          <w:sz w:val="24"/>
          <w:szCs w:val="24"/>
          <w:highlight w:val="none"/>
        </w:rPr>
        <w:t>与实际供货情况按实结算</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4</w:t>
      </w:r>
      <w:r>
        <w:rPr>
          <w:rFonts w:hint="eastAsia" w:asciiTheme="minorEastAsia" w:hAnsiTheme="minorEastAsia" w:eastAsiaTheme="minorEastAsia" w:cstheme="minorEastAsia"/>
          <w:b w:val="0"/>
          <w:bCs/>
          <w:color w:val="auto"/>
          <w:spacing w:val="-1"/>
          <w:sz w:val="24"/>
          <w:szCs w:val="24"/>
          <w:highlight w:val="none"/>
        </w:rPr>
        <w:t>.考核要求和付款进度安排</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1"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宋体" w:hAnsi="宋体"/>
          <w:snapToGrid w:val="0"/>
          <w:color w:val="auto"/>
          <w:szCs w:val="21"/>
          <w:highlight w:val="none"/>
        </w:rPr>
        <w:t>合同生效、具备支付条件后5个工作日内，支付合同金额的40%预付款给</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，若</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无需预付款的可选择在验收合格后一次性支付</w:t>
      </w:r>
      <w:r>
        <w:rPr>
          <w:rFonts w:hint="eastAsia" w:asciiTheme="minorEastAsia" w:hAnsiTheme="minorEastAsia" w:eastAsiaTheme="minorEastAsia" w:cstheme="minorEastAsia"/>
          <w:b w:val="0"/>
          <w:bCs/>
          <w:color w:val="auto"/>
          <w:spacing w:val="-1"/>
          <w:sz w:val="24"/>
          <w:szCs w:val="24"/>
          <w:highlight w:val="none"/>
        </w:rPr>
        <w:t xml:space="preserve">。 </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5</w:t>
      </w:r>
      <w:r>
        <w:rPr>
          <w:rFonts w:hint="eastAsia" w:asciiTheme="minorEastAsia" w:hAnsiTheme="minorEastAsia" w:eastAsiaTheme="minorEastAsia" w:cstheme="minorEastAsia"/>
          <w:b w:val="0"/>
          <w:bCs/>
          <w:color w:val="auto"/>
          <w:spacing w:val="-1"/>
          <w:sz w:val="24"/>
          <w:szCs w:val="24"/>
          <w:highlight w:val="none"/>
        </w:rPr>
        <w:t>.验收、交付标准和方法</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按杭师大相关规定并依据招投标文件上的技术规格要求和国家有关质量标准进行现场到货验收，外 观、说明书符合招投标文件技术要求的，给予签收，到货验收不合格的不予签收。</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6.质量保修范围和保修期： 验收合格后12个月。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76" w:firstLineChars="200"/>
        <w:jc w:val="both"/>
        <w:textAlignment w:val="auto"/>
        <w:rPr>
          <w:rFonts w:hint="eastAsia" w:ascii="宋体" w:hAnsi="宋体" w:cs="宋体"/>
          <w:b/>
          <w:color w:val="auto"/>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7.知识产权归属、处理方式：供应商应保证所提供的货物或其任何一部分均不会侵犯任何第三方的知识产权，由此产生的任何知识产权纠纷由供应商承担全部责任。</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4" w:firstLineChars="205"/>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宋体" w:hAnsi="宋体" w:cs="宋体"/>
          <w:b/>
          <w:bCs/>
          <w:color w:val="auto"/>
          <w:sz w:val="24"/>
          <w:highlight w:val="none"/>
        </w:rPr>
        <w:t>▲</w:t>
      </w:r>
      <w:r>
        <w:rPr>
          <w:rFonts w:hint="eastAsia" w:asciiTheme="minorEastAsia" w:hAnsiTheme="minorEastAsia" w:eastAsiaTheme="minorEastAsia" w:cstheme="minorEastAsia"/>
          <w:b/>
          <w:bCs w:val="0"/>
          <w:color w:val="auto"/>
          <w:spacing w:val="-1"/>
          <w:sz w:val="24"/>
          <w:szCs w:val="24"/>
          <w:highlight w:val="none"/>
          <w:lang w:val="en-US" w:eastAsia="zh-CN"/>
        </w:rPr>
        <w:t>8.报价要求</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（1）本标项按单价进行报价，单价包括图书购置费、运输、加工、售后服务、质保、</w:t>
      </w:r>
      <w:r>
        <w:rPr>
          <w:rFonts w:hint="eastAsia" w:asciiTheme="minorEastAsia" w:hAnsiTheme="minorEastAsia" w:eastAsiaTheme="minorEastAsia" w:cstheme="minorEastAsia"/>
          <w:b/>
          <w:bCs w:val="0"/>
          <w:color w:val="auto"/>
          <w:spacing w:val="-1"/>
          <w:sz w:val="24"/>
          <w:szCs w:val="24"/>
          <w:highlight w:val="none"/>
          <w:lang w:val="zh-CN" w:eastAsia="zh-CN"/>
        </w:rPr>
        <w:t>税费</w:t>
      </w:r>
      <w:r>
        <w:rPr>
          <w:rFonts w:hint="eastAsia" w:asciiTheme="minorEastAsia" w:hAnsiTheme="minorEastAsia" w:eastAsiaTheme="minorEastAsia" w:cstheme="minorEastAsia"/>
          <w:b/>
          <w:bCs w:val="0"/>
          <w:color w:val="auto"/>
          <w:spacing w:val="-1"/>
          <w:sz w:val="24"/>
          <w:szCs w:val="24"/>
          <w:highlight w:val="none"/>
          <w:lang w:val="en-US" w:eastAsia="zh-CN"/>
        </w:rPr>
        <w:t>等有</w:t>
      </w:r>
      <w:r>
        <w:rPr>
          <w:rFonts w:hint="eastAsia" w:asciiTheme="minorEastAsia" w:hAnsiTheme="minorEastAsia" w:eastAsiaTheme="minorEastAsia" w:cstheme="minorEastAsia"/>
          <w:b/>
          <w:bCs w:val="0"/>
          <w:color w:val="auto"/>
          <w:spacing w:val="-1"/>
          <w:sz w:val="24"/>
          <w:szCs w:val="24"/>
          <w:highlight w:val="none"/>
          <w:lang w:val="zh-CN" w:eastAsia="zh-CN"/>
        </w:rPr>
        <w:t>关本项目实施所需的所有费用，</w:t>
      </w:r>
      <w:r>
        <w:rPr>
          <w:rFonts w:hint="eastAsia" w:asciiTheme="minorEastAsia" w:hAnsiTheme="minorEastAsia" w:eastAsiaTheme="minorEastAsia" w:cstheme="minorEastAsia"/>
          <w:b/>
          <w:bCs w:val="0"/>
          <w:color w:val="auto"/>
          <w:spacing w:val="-1"/>
          <w:sz w:val="24"/>
          <w:szCs w:val="24"/>
          <w:highlight w:val="none"/>
          <w:lang w:val="en-US" w:eastAsia="zh-CN"/>
        </w:rPr>
        <w:t>最终结算根据实际供货数量和单价进行结算。</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（2）投标单位对所投标项内的采购内容必须全部进行投标并进行报价，投标文件只允许有一个报价，有选择或有条件的报价将不予接受，其投标无效。</w:t>
      </w:r>
    </w:p>
    <w:p>
      <w:pPr>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标项十：教师教育、美术系列单行本一批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一、</w:t>
      </w:r>
      <w:r>
        <w:rPr>
          <w:rFonts w:hint="eastAsia" w:asciiTheme="minorEastAsia" w:hAnsiTheme="minorEastAsia" w:eastAsiaTheme="minorEastAsia" w:cstheme="minorEastAsia"/>
          <w:b/>
          <w:color w:val="auto"/>
          <w:sz w:val="24"/>
          <w:szCs w:val="24"/>
          <w:highlight w:val="none"/>
          <w:lang w:val="en-US" w:eastAsia="zh-CN"/>
        </w:rPr>
        <w:t>采购清单</w:t>
      </w:r>
    </w:p>
    <w:tbl>
      <w:tblPr>
        <w:tblStyle w:val="63"/>
        <w:tblW w:w="10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390"/>
        <w:gridCol w:w="816"/>
        <w:gridCol w:w="776"/>
        <w:gridCol w:w="1684"/>
        <w:gridCol w:w="1537"/>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序号</w:t>
            </w:r>
          </w:p>
        </w:tc>
        <w:tc>
          <w:tcPr>
            <w:tcW w:w="339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采购内容（标的名称）</w:t>
            </w:r>
          </w:p>
        </w:tc>
        <w:tc>
          <w:tcPr>
            <w:tcW w:w="8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数量</w:t>
            </w:r>
          </w:p>
        </w:tc>
        <w:tc>
          <w:tcPr>
            <w:tcW w:w="77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单位</w:t>
            </w:r>
          </w:p>
        </w:tc>
        <w:tc>
          <w:tcPr>
            <w:tcW w:w="168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color w:val="auto"/>
                <w:sz w:val="21"/>
                <w:szCs w:val="21"/>
                <w:highlight w:val="none"/>
                <w:lang w:val="en-US" w:eastAsia="zh-CN"/>
              </w:rPr>
            </w:pPr>
            <w:r>
              <w:rPr>
                <w:rFonts w:hint="eastAsia" w:ascii="宋体" w:hAnsi="宋体" w:eastAsia="宋体" w:cs="宋体"/>
                <w:b/>
                <w:bCs/>
                <w:i w:val="0"/>
                <w:iCs w:val="0"/>
                <w:color w:val="auto"/>
                <w:kern w:val="0"/>
                <w:sz w:val="20"/>
                <w:szCs w:val="20"/>
                <w:highlight w:val="none"/>
                <w:u w:val="none"/>
                <w:lang w:val="en-US" w:eastAsia="zh-CN" w:bidi="ar"/>
              </w:rPr>
              <w:t>出版社</w:t>
            </w:r>
          </w:p>
        </w:tc>
        <w:tc>
          <w:tcPr>
            <w:tcW w:w="1537"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ISBN</w:t>
            </w:r>
          </w:p>
        </w:tc>
        <w:tc>
          <w:tcPr>
            <w:tcW w:w="1537" w:type="dxa"/>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cs="宋体"/>
                <w:color w:val="auto"/>
                <w:sz w:val="24"/>
                <w:highlight w:val="none"/>
              </w:rPr>
              <w:t>▲</w:t>
            </w:r>
            <w:r>
              <w:rPr>
                <w:rFonts w:hint="eastAsia" w:ascii="宋体" w:hAnsi="宋体" w:cs="宋体"/>
                <w:b/>
                <w:bCs/>
                <w:i w:val="0"/>
                <w:iCs w:val="0"/>
                <w:color w:val="auto"/>
                <w:kern w:val="0"/>
                <w:sz w:val="20"/>
                <w:szCs w:val="20"/>
                <w:highlight w:val="none"/>
                <w:u w:val="none"/>
                <w:lang w:val="en-US" w:eastAsia="zh-CN" w:bidi="ar"/>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6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1</w:t>
            </w:r>
          </w:p>
        </w:tc>
        <w:tc>
          <w:tcPr>
            <w:tcW w:w="33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教师教育系列（具体详见单行本1.教师教育系列）</w:t>
            </w:r>
          </w:p>
        </w:tc>
        <w:tc>
          <w:tcPr>
            <w:tcW w:w="816"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776"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批</w:t>
            </w:r>
          </w:p>
        </w:tc>
        <w:tc>
          <w:tcPr>
            <w:tcW w:w="168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详见单行本1.教师教育系列</w:t>
            </w:r>
          </w:p>
        </w:tc>
        <w:tc>
          <w:tcPr>
            <w:tcW w:w="1537"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详见单行本1.教师教育系列</w:t>
            </w:r>
          </w:p>
        </w:tc>
        <w:tc>
          <w:tcPr>
            <w:tcW w:w="1537"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64"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jc w:val="center"/>
              <w:textAlignment w:val="auto"/>
              <w:rPr>
                <w:rFonts w:hint="default"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2</w:t>
            </w:r>
          </w:p>
        </w:tc>
        <w:tc>
          <w:tcPr>
            <w:tcW w:w="339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美术系列（具体详见单行本2.美术系列）</w:t>
            </w:r>
          </w:p>
        </w:tc>
        <w:tc>
          <w:tcPr>
            <w:tcW w:w="8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1</w:t>
            </w:r>
          </w:p>
        </w:tc>
        <w:tc>
          <w:tcPr>
            <w:tcW w:w="776" w:type="dxa"/>
            <w:vAlign w:val="center"/>
          </w:tcPr>
          <w:p>
            <w:pPr>
              <w:pStyle w:val="337"/>
              <w:keepNext w:val="0"/>
              <w:keepLines w:val="0"/>
              <w:pageBreakBefore w:val="0"/>
              <w:kinsoku/>
              <w:wordWrap/>
              <w:overflowPunct/>
              <w:topLinePunct w:val="0"/>
              <w:autoSpaceDE/>
              <w:autoSpaceDN/>
              <w:bidi w:val="0"/>
              <w:adjustRightInd w:val="0"/>
              <w:snapToGrid w:val="0"/>
              <w:spacing w:before="0" w:after="0" w:line="240" w:lineRule="auto"/>
              <w:ind w:right="119" w:rightChars="0"/>
              <w:jc w:val="center"/>
              <w:textAlignment w:val="auto"/>
              <w:rPr>
                <w:rFonts w:hint="eastAsia" w:asciiTheme="minorEastAsia" w:hAnsiTheme="minorEastAsia" w:eastAsiaTheme="minorEastAsia" w:cstheme="minorEastAsia"/>
                <w:b w:val="0"/>
                <w:bCs/>
                <w:color w:val="auto"/>
                <w:spacing w:val="-1"/>
                <w:sz w:val="21"/>
                <w:szCs w:val="21"/>
                <w:highlight w:val="none"/>
                <w:lang w:val="en-US" w:eastAsia="zh-CN"/>
              </w:rPr>
            </w:pPr>
            <w:r>
              <w:rPr>
                <w:rFonts w:hint="eastAsia" w:asciiTheme="minorEastAsia" w:hAnsiTheme="minorEastAsia" w:eastAsiaTheme="minorEastAsia" w:cstheme="minorEastAsia"/>
                <w:b w:val="0"/>
                <w:bCs/>
                <w:color w:val="auto"/>
                <w:spacing w:val="-1"/>
                <w:sz w:val="21"/>
                <w:szCs w:val="21"/>
                <w:highlight w:val="none"/>
                <w:lang w:val="en-US" w:eastAsia="zh-CN"/>
              </w:rPr>
              <w:t>批</w:t>
            </w:r>
          </w:p>
        </w:tc>
        <w:tc>
          <w:tcPr>
            <w:tcW w:w="1684"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color w:val="auto"/>
                <w:spacing w:val="-1"/>
                <w:kern w:val="0"/>
                <w:sz w:val="21"/>
                <w:szCs w:val="21"/>
                <w:highlight w:val="none"/>
                <w:lang w:val="en-US" w:eastAsia="zh-CN" w:bidi="ar-SA"/>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详见单行本2.美术系列</w:t>
            </w:r>
          </w:p>
        </w:tc>
        <w:tc>
          <w:tcPr>
            <w:tcW w:w="1537"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color w:val="auto"/>
                <w:spacing w:val="-1"/>
                <w:kern w:val="0"/>
                <w:sz w:val="21"/>
                <w:szCs w:val="21"/>
                <w:highlight w:val="none"/>
                <w:lang w:val="en-US" w:eastAsia="zh-CN" w:bidi="ar-SA"/>
              </w:rPr>
              <w:t>详见单行本2.美术系列</w:t>
            </w:r>
          </w:p>
        </w:tc>
        <w:tc>
          <w:tcPr>
            <w:tcW w:w="1537"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宋体" w:hAnsi="宋体" w:cs="宋体"/>
          <w:b/>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宋体" w:hAnsi="宋体" w:cs="宋体"/>
          <w:color w:val="auto"/>
          <w:sz w:val="24"/>
          <w:highlight w:val="none"/>
        </w:rPr>
        <w:t>▲</w:t>
      </w:r>
      <w:r>
        <w:rPr>
          <w:rFonts w:hint="eastAsia" w:asciiTheme="minorEastAsia" w:hAnsiTheme="minorEastAsia" w:eastAsiaTheme="minorEastAsia" w:cstheme="minorEastAsia"/>
          <w:b/>
          <w:color w:val="auto"/>
          <w:sz w:val="24"/>
          <w:szCs w:val="24"/>
          <w:highlight w:val="none"/>
          <w:lang w:val="en-US" w:eastAsia="zh-CN"/>
        </w:rPr>
        <w:t>二、服务要求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1、项目内容：按照</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采购的图书清单100％供货(</w:t>
      </w:r>
      <w:r>
        <w:rPr>
          <w:rFonts w:hint="eastAsia" w:asciiTheme="minorEastAsia" w:hAnsiTheme="minorEastAsia" w:eastAsiaTheme="minorEastAsia" w:cstheme="minorEastAsia"/>
          <w:b w:val="0"/>
          <w:bCs/>
          <w:color w:val="auto"/>
          <w:spacing w:val="-1"/>
          <w:sz w:val="24"/>
          <w:szCs w:val="24"/>
          <w:highlight w:val="none"/>
          <w:lang w:eastAsia="zh-CN"/>
        </w:rPr>
        <w:t>全网无法供货的图书除外)。</w:t>
      </w:r>
      <w:r>
        <w:rPr>
          <w:rFonts w:hint="eastAsia" w:asciiTheme="minorEastAsia" w:hAnsiTheme="minorEastAsia" w:eastAsiaTheme="minorEastAsia" w:cstheme="minorEastAsia"/>
          <w:b w:val="0"/>
          <w:bCs/>
          <w:color w:val="auto"/>
          <w:spacing w:val="-1"/>
          <w:sz w:val="24"/>
          <w:szCs w:val="24"/>
          <w:highlight w:val="none"/>
        </w:rPr>
        <w:t>所有图书必须为正版新书，须在合同签订后</w:t>
      </w:r>
      <w:r>
        <w:rPr>
          <w:rFonts w:hint="eastAsia" w:asciiTheme="minorEastAsia" w:hAnsiTheme="minorEastAsia" w:eastAsiaTheme="minorEastAsia" w:cstheme="minorEastAsia"/>
          <w:b w:val="0"/>
          <w:bCs/>
          <w:color w:val="auto"/>
          <w:spacing w:val="-1"/>
          <w:sz w:val="24"/>
          <w:szCs w:val="24"/>
          <w:highlight w:val="none"/>
          <w:lang w:val="en-US" w:eastAsia="zh-CN"/>
        </w:rPr>
        <w:t>7日</w:t>
      </w:r>
      <w:r>
        <w:rPr>
          <w:rFonts w:hint="eastAsia" w:asciiTheme="minorEastAsia" w:hAnsiTheme="minorEastAsia" w:eastAsiaTheme="minorEastAsia" w:cstheme="minorEastAsia"/>
          <w:b w:val="0"/>
          <w:bCs/>
          <w:color w:val="auto"/>
          <w:spacing w:val="-1"/>
          <w:sz w:val="24"/>
          <w:szCs w:val="24"/>
          <w:highlight w:val="none"/>
        </w:rPr>
        <w:t>内将所有图书按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要求配送到指定地点。本项目包含图书全加工服务及远望谷超高频RFID标签等耗材。</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2、及时提供图书采访书目数据。采访书目数据要求参照CNMARC/USMARC格 式，包含ISBN、价格、题名、责任者、版本、丛书名、出版社、出版时间 （精确到月份）、中图分类号、内容提要、读者对象、其它附注等尽可能详细的信息。</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3、按</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要求及时提供规范、标准的CALIS标准编目数据。</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4、满足远距离运输、防湿和防破装卸要求的包装，为此所发生的费用和到达</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指定的地点前的风险均由</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承担；包内放置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要求内容的图书清单一式三份。</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5、到馆图书不能有任何质量问题。一经发现，一律予以退换，不能以已加工为理由拒绝，由此造成的损失及费用全部由供应商承担。</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6、全加工要求：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rPr>
        <w:t>（1）</w:t>
      </w:r>
      <w:r>
        <w:rPr>
          <w:rFonts w:hint="eastAsia" w:asciiTheme="minorEastAsia" w:hAnsiTheme="minorEastAsia" w:eastAsiaTheme="minorEastAsia" w:cstheme="minorEastAsia"/>
          <w:b w:val="0"/>
          <w:bCs/>
          <w:color w:val="auto"/>
          <w:spacing w:val="-1"/>
          <w:sz w:val="24"/>
          <w:szCs w:val="24"/>
          <w:highlight w:val="none"/>
          <w:lang w:eastAsia="zh-CN"/>
        </w:rPr>
        <w:t>新书拆包：将入馆图书进行拆包，核对清单与每包图书的数量。交货清单一式叁份，内容一致，不得涂改。清单应包括：包号、书号、书名、出版社、品种、册数、单价，以及每包的种、册、码洋的小计。一份附于包装货件内，一包一单；另二份要求以包装号为序，统计该批次图书的总种数、总册数及总码洋，并加盖公章。</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（2）根据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要求进行图书文献的分类编目（分类编目须严格遵循《中国 图书馆分类法》第五版及新版中国机读目录格式使用手册（2012年版）有 关之规则，具体要求</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另行以书面形式告知）；在指定时间内完成图书 加工，贴条形码：在书名页和书最后有字一页各帖一张；盖馆藏章：盖在书名页上（出版社上方正中合适位置）；加贴远望谷超高频RFID标签，贴装的标 签应该隐蔽、平整；粘贴书标，加透明保护膜，RFID定位、典藏、归类放置等工序。</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另有要求的，以</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书面通知为准。</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（3）</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不得以任何理由拒绝完成</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按工作规范提出的修改任务，</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对此种修改不承担任何费用。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（4）因</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原因，发生图书的漏编、错编、误加工等错误，</w:t>
      </w:r>
      <w:r>
        <w:rPr>
          <w:rFonts w:hint="eastAsia" w:asciiTheme="minorEastAsia" w:hAnsiTheme="minorEastAsia" w:eastAsiaTheme="minorEastAsia" w:cstheme="minorEastAsia"/>
          <w:b w:val="0"/>
          <w:bCs/>
          <w:color w:val="auto"/>
          <w:spacing w:val="-1"/>
          <w:sz w:val="24"/>
          <w:szCs w:val="24"/>
          <w:highlight w:val="none"/>
          <w:lang w:eastAsia="zh-CN"/>
        </w:rPr>
        <w:t>供应商</w:t>
      </w:r>
      <w:r>
        <w:rPr>
          <w:rFonts w:hint="eastAsia" w:asciiTheme="minorEastAsia" w:hAnsiTheme="minorEastAsia" w:eastAsiaTheme="minorEastAsia" w:cstheme="minorEastAsia"/>
          <w:b w:val="0"/>
          <w:bCs/>
          <w:color w:val="auto"/>
          <w:spacing w:val="-1"/>
          <w:sz w:val="24"/>
          <w:szCs w:val="24"/>
          <w:highlight w:val="none"/>
        </w:rPr>
        <w:t>有义务纠正并按要求补编、改正并承担相应费用。</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rPr>
        <w:t>（5）根据</w:t>
      </w:r>
      <w:r>
        <w:rPr>
          <w:rFonts w:hint="eastAsia" w:asciiTheme="minorEastAsia" w:hAnsiTheme="minorEastAsia" w:eastAsiaTheme="minorEastAsia" w:cstheme="minorEastAsia"/>
          <w:b w:val="0"/>
          <w:bCs/>
          <w:color w:val="auto"/>
          <w:spacing w:val="-1"/>
          <w:sz w:val="24"/>
          <w:szCs w:val="24"/>
          <w:highlight w:val="none"/>
          <w:lang w:eastAsia="zh-CN"/>
        </w:rPr>
        <w:t>采购人</w:t>
      </w:r>
      <w:r>
        <w:rPr>
          <w:rFonts w:hint="eastAsia" w:asciiTheme="minorEastAsia" w:hAnsiTheme="minorEastAsia" w:eastAsiaTheme="minorEastAsia" w:cstheme="minorEastAsia"/>
          <w:b w:val="0"/>
          <w:bCs/>
          <w:color w:val="auto"/>
          <w:spacing w:val="-1"/>
          <w:sz w:val="24"/>
          <w:szCs w:val="24"/>
          <w:highlight w:val="none"/>
        </w:rPr>
        <w:t>要求，提供相应的图书加工耗材，包括书标2个/册，条形码 2个/册，保护膜2个/册，远望谷超高频RFID标签1个/册。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both"/>
        <w:textAlignment w:val="auto"/>
        <w:rPr>
          <w:rFonts w:hint="default"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三、其他要求</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1</w:t>
      </w:r>
      <w:r>
        <w:rPr>
          <w:rFonts w:hint="eastAsia" w:asciiTheme="minorEastAsia" w:hAnsiTheme="minorEastAsia" w:eastAsiaTheme="minorEastAsia" w:cstheme="minorEastAsia"/>
          <w:b w:val="0"/>
          <w:bCs/>
          <w:color w:val="auto"/>
          <w:spacing w:val="-1"/>
          <w:sz w:val="24"/>
          <w:szCs w:val="24"/>
          <w:highlight w:val="none"/>
        </w:rPr>
        <w:t>.履行时间（期限）：自合同签订之日起，</w:t>
      </w:r>
      <w:r>
        <w:rPr>
          <w:rFonts w:hint="eastAsia" w:asciiTheme="minorEastAsia" w:hAnsiTheme="minorEastAsia" w:eastAsiaTheme="minorEastAsia" w:cstheme="minorEastAsia"/>
          <w:b w:val="0"/>
          <w:bCs/>
          <w:color w:val="auto"/>
          <w:spacing w:val="-1"/>
          <w:sz w:val="24"/>
          <w:szCs w:val="24"/>
          <w:highlight w:val="none"/>
          <w:lang w:val="en-US" w:eastAsia="zh-CN"/>
        </w:rPr>
        <w:t>7</w:t>
      </w:r>
      <w:r>
        <w:rPr>
          <w:rFonts w:hint="eastAsia" w:asciiTheme="minorEastAsia" w:hAnsiTheme="minorEastAsia" w:eastAsiaTheme="minorEastAsia" w:cstheme="minorEastAsia"/>
          <w:b w:val="0"/>
          <w:bCs/>
          <w:color w:val="auto"/>
          <w:spacing w:val="-1"/>
          <w:sz w:val="24"/>
          <w:szCs w:val="24"/>
          <w:highlight w:val="none"/>
        </w:rPr>
        <w:t>日内供货到位。</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2</w:t>
      </w:r>
      <w:r>
        <w:rPr>
          <w:rFonts w:hint="eastAsia" w:asciiTheme="minorEastAsia" w:hAnsiTheme="minorEastAsia" w:eastAsiaTheme="minorEastAsia" w:cstheme="minorEastAsia"/>
          <w:b w:val="0"/>
          <w:bCs/>
          <w:color w:val="auto"/>
          <w:spacing w:val="-1"/>
          <w:sz w:val="24"/>
          <w:szCs w:val="24"/>
          <w:highlight w:val="none"/>
        </w:rPr>
        <w:t>.履约地点和方式：杭州师范大学仓前校区图书馆</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3</w:t>
      </w:r>
      <w:r>
        <w:rPr>
          <w:rFonts w:hint="eastAsia" w:asciiTheme="minorEastAsia" w:hAnsiTheme="minorEastAsia" w:eastAsiaTheme="minorEastAsia" w:cstheme="minorEastAsia"/>
          <w:b w:val="0"/>
          <w:bCs/>
          <w:color w:val="auto"/>
          <w:spacing w:val="-1"/>
          <w:sz w:val="24"/>
          <w:szCs w:val="24"/>
          <w:highlight w:val="none"/>
        </w:rPr>
        <w:t>.价款或者报酬：根据</w:t>
      </w:r>
      <w:r>
        <w:rPr>
          <w:rFonts w:hint="eastAsia" w:asciiTheme="minorEastAsia" w:hAnsiTheme="minorEastAsia" w:eastAsiaTheme="minorEastAsia" w:cstheme="minorEastAsia"/>
          <w:b w:val="0"/>
          <w:bCs/>
          <w:color w:val="auto"/>
          <w:spacing w:val="-1"/>
          <w:sz w:val="24"/>
          <w:szCs w:val="24"/>
          <w:highlight w:val="none"/>
          <w:lang w:val="en-US" w:eastAsia="zh-CN"/>
        </w:rPr>
        <w:t>投标报价</w:t>
      </w:r>
      <w:r>
        <w:rPr>
          <w:rFonts w:hint="eastAsia" w:asciiTheme="minorEastAsia" w:hAnsiTheme="minorEastAsia" w:eastAsiaTheme="minorEastAsia" w:cstheme="minorEastAsia"/>
          <w:b w:val="0"/>
          <w:bCs/>
          <w:color w:val="auto"/>
          <w:spacing w:val="-1"/>
          <w:sz w:val="24"/>
          <w:szCs w:val="24"/>
          <w:highlight w:val="none"/>
        </w:rPr>
        <w:t>与实际供货情况按实结算</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4</w:t>
      </w:r>
      <w:r>
        <w:rPr>
          <w:rFonts w:hint="eastAsia" w:asciiTheme="minorEastAsia" w:hAnsiTheme="minorEastAsia" w:eastAsiaTheme="minorEastAsia" w:cstheme="minorEastAsia"/>
          <w:b w:val="0"/>
          <w:bCs/>
          <w:color w:val="auto"/>
          <w:spacing w:val="-1"/>
          <w:sz w:val="24"/>
          <w:szCs w:val="24"/>
          <w:highlight w:val="none"/>
        </w:rPr>
        <w:t>.考核要求和付款进度安排</w:t>
      </w:r>
      <w:r>
        <w:rPr>
          <w:rFonts w:hint="eastAsia" w:asciiTheme="minorEastAsia" w:hAnsiTheme="minorEastAsia" w:eastAsiaTheme="minorEastAsia" w:cstheme="minorEastAsia"/>
          <w:b w:val="0"/>
          <w:bCs/>
          <w:color w:val="auto"/>
          <w:spacing w:val="-1"/>
          <w:sz w:val="24"/>
          <w:szCs w:val="24"/>
          <w:highlight w:val="none"/>
          <w:lang w:eastAsia="zh-CN"/>
        </w:rPr>
        <w:t>。</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1"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宋体" w:hAnsi="宋体"/>
          <w:snapToGrid w:val="0"/>
          <w:color w:val="auto"/>
          <w:szCs w:val="21"/>
          <w:highlight w:val="none"/>
        </w:rPr>
        <w:t>合同生效、具备支付条件后5个工作日内，支付合同金额的40%预付款给</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，若</w:t>
      </w:r>
      <w:r>
        <w:rPr>
          <w:rFonts w:hint="eastAsia" w:ascii="宋体" w:hAnsi="宋体"/>
          <w:snapToGrid w:val="0"/>
          <w:color w:val="auto"/>
          <w:szCs w:val="21"/>
          <w:highlight w:val="none"/>
          <w:lang w:eastAsia="zh-CN"/>
        </w:rPr>
        <w:t>供应商</w:t>
      </w:r>
      <w:r>
        <w:rPr>
          <w:rFonts w:hint="eastAsia" w:ascii="宋体" w:hAnsi="宋体"/>
          <w:snapToGrid w:val="0"/>
          <w:color w:val="auto"/>
          <w:szCs w:val="21"/>
          <w:highlight w:val="none"/>
        </w:rPr>
        <w:t>无需预付款的可选择在验收合格后一次性支付</w:t>
      </w:r>
      <w:r>
        <w:rPr>
          <w:rFonts w:hint="eastAsia" w:asciiTheme="minorEastAsia" w:hAnsiTheme="minorEastAsia" w:eastAsiaTheme="minorEastAsia" w:cstheme="minorEastAsia"/>
          <w:b w:val="0"/>
          <w:bCs/>
          <w:color w:val="auto"/>
          <w:spacing w:val="-1"/>
          <w:sz w:val="24"/>
          <w:szCs w:val="24"/>
          <w:highlight w:val="none"/>
        </w:rPr>
        <w:t xml:space="preserve">。 </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lang w:val="en-US" w:eastAsia="zh-CN"/>
        </w:rPr>
        <w:t>5</w:t>
      </w:r>
      <w:r>
        <w:rPr>
          <w:rFonts w:hint="eastAsia" w:asciiTheme="minorEastAsia" w:hAnsiTheme="minorEastAsia" w:eastAsiaTheme="minorEastAsia" w:cstheme="minorEastAsia"/>
          <w:b w:val="0"/>
          <w:bCs/>
          <w:color w:val="auto"/>
          <w:spacing w:val="-1"/>
          <w:sz w:val="24"/>
          <w:szCs w:val="24"/>
          <w:highlight w:val="none"/>
        </w:rPr>
        <w:t>.验收、交付标准和方法</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rPr>
      </w:pPr>
      <w:r>
        <w:rPr>
          <w:rFonts w:hint="eastAsia" w:asciiTheme="minorEastAsia" w:hAnsiTheme="minorEastAsia" w:eastAsiaTheme="minorEastAsia" w:cstheme="minorEastAsia"/>
          <w:b w:val="0"/>
          <w:bCs/>
          <w:color w:val="auto"/>
          <w:spacing w:val="-1"/>
          <w:sz w:val="24"/>
          <w:szCs w:val="24"/>
          <w:highlight w:val="none"/>
        </w:rPr>
        <w:t>按杭师大相关规定并依据招投标文件上的技术规格要求和国家有关质量标准进行现场到货验收，外 观、说明书符合招投标文件技术要求的，给予签收，到货验收不合格的不予签收。</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87" w:firstLineChars="205"/>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6.质量保修范围和保修期： 验收合格后12个月。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76" w:firstLineChars="200"/>
        <w:jc w:val="both"/>
        <w:textAlignment w:val="auto"/>
        <w:rPr>
          <w:rFonts w:hint="eastAsia" w:asciiTheme="minorEastAsia" w:hAnsiTheme="minorEastAsia" w:eastAsiaTheme="minorEastAsia" w:cstheme="minorEastAsia"/>
          <w:b w:val="0"/>
          <w:bCs/>
          <w:color w:val="auto"/>
          <w:spacing w:val="-1"/>
          <w:sz w:val="24"/>
          <w:szCs w:val="24"/>
          <w:highlight w:val="none"/>
          <w:lang w:val="en-US" w:eastAsia="zh-CN"/>
        </w:rPr>
      </w:pPr>
      <w:r>
        <w:rPr>
          <w:rFonts w:hint="eastAsia" w:asciiTheme="minorEastAsia" w:hAnsiTheme="minorEastAsia" w:eastAsiaTheme="minorEastAsia" w:cstheme="minorEastAsia"/>
          <w:b w:val="0"/>
          <w:bCs/>
          <w:color w:val="auto"/>
          <w:spacing w:val="-1"/>
          <w:sz w:val="24"/>
          <w:szCs w:val="24"/>
          <w:highlight w:val="none"/>
          <w:lang w:val="en-US" w:eastAsia="zh-CN"/>
        </w:rPr>
        <w:t>7.知识产权归属、处理方式：供应商应保证所提供的货物或其任何一部分均不会侵犯任何第三方的知识产权，由此产生的任何知识产权纠纷由供应商承担全部责任。</w:t>
      </w:r>
    </w:p>
    <w:p>
      <w:pPr>
        <w:pStyle w:val="337"/>
        <w:keepNext w:val="0"/>
        <w:keepLines w:val="0"/>
        <w:pageBreakBefore w:val="0"/>
        <w:kinsoku/>
        <w:wordWrap/>
        <w:overflowPunct/>
        <w:topLinePunct w:val="0"/>
        <w:autoSpaceDE/>
        <w:autoSpaceDN/>
        <w:bidi w:val="0"/>
        <w:adjustRightInd w:val="0"/>
        <w:snapToGrid w:val="0"/>
        <w:spacing w:before="0" w:after="0" w:line="360" w:lineRule="auto"/>
        <w:ind w:left="50" w:right="119" w:firstLine="494" w:firstLineChars="205"/>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宋体" w:hAnsi="宋体" w:cs="宋体"/>
          <w:b/>
          <w:bCs/>
          <w:color w:val="auto"/>
          <w:sz w:val="24"/>
          <w:highlight w:val="none"/>
        </w:rPr>
        <w:t>▲</w:t>
      </w:r>
      <w:r>
        <w:rPr>
          <w:rFonts w:hint="eastAsia" w:asciiTheme="minorEastAsia" w:hAnsiTheme="minorEastAsia" w:eastAsiaTheme="minorEastAsia" w:cstheme="minorEastAsia"/>
          <w:b/>
          <w:bCs w:val="0"/>
          <w:color w:val="auto"/>
          <w:spacing w:val="-1"/>
          <w:sz w:val="24"/>
          <w:szCs w:val="24"/>
          <w:highlight w:val="none"/>
          <w:lang w:val="en-US" w:eastAsia="zh-CN"/>
        </w:rPr>
        <w:t>8.报价要求</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default"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（1）本标项按折扣进行报价，报价包括图书购置费、运输、加工、售后服务、质保、</w:t>
      </w:r>
      <w:r>
        <w:rPr>
          <w:rFonts w:hint="eastAsia" w:asciiTheme="minorEastAsia" w:hAnsiTheme="minorEastAsia" w:eastAsiaTheme="minorEastAsia" w:cstheme="minorEastAsia"/>
          <w:b/>
          <w:bCs w:val="0"/>
          <w:color w:val="auto"/>
          <w:spacing w:val="-1"/>
          <w:sz w:val="24"/>
          <w:szCs w:val="24"/>
          <w:highlight w:val="none"/>
          <w:lang w:val="zh-CN" w:eastAsia="zh-CN"/>
        </w:rPr>
        <w:t>税费</w:t>
      </w:r>
      <w:r>
        <w:rPr>
          <w:rFonts w:hint="eastAsia" w:asciiTheme="minorEastAsia" w:hAnsiTheme="minorEastAsia" w:eastAsiaTheme="minorEastAsia" w:cstheme="minorEastAsia"/>
          <w:b/>
          <w:bCs w:val="0"/>
          <w:color w:val="auto"/>
          <w:spacing w:val="-1"/>
          <w:sz w:val="24"/>
          <w:szCs w:val="24"/>
          <w:highlight w:val="none"/>
          <w:lang w:val="en-US" w:eastAsia="zh-CN"/>
        </w:rPr>
        <w:t>等有</w:t>
      </w:r>
      <w:r>
        <w:rPr>
          <w:rFonts w:hint="eastAsia" w:asciiTheme="minorEastAsia" w:hAnsiTheme="minorEastAsia" w:eastAsiaTheme="minorEastAsia" w:cstheme="minorEastAsia"/>
          <w:b/>
          <w:bCs w:val="0"/>
          <w:color w:val="auto"/>
          <w:spacing w:val="-1"/>
          <w:sz w:val="24"/>
          <w:szCs w:val="24"/>
          <w:highlight w:val="none"/>
          <w:lang w:val="zh-CN" w:eastAsia="zh-CN"/>
        </w:rPr>
        <w:t>关本项目实施所需的所有费用，最终结算</w:t>
      </w:r>
      <w:r>
        <w:rPr>
          <w:rFonts w:hint="eastAsia" w:asciiTheme="minorEastAsia" w:hAnsiTheme="minorEastAsia" w:eastAsiaTheme="minorEastAsia" w:cstheme="minorEastAsia"/>
          <w:b/>
          <w:bCs w:val="0"/>
          <w:color w:val="auto"/>
          <w:spacing w:val="-1"/>
          <w:sz w:val="24"/>
          <w:szCs w:val="24"/>
          <w:highlight w:val="none"/>
          <w:lang w:val="en-US" w:eastAsia="zh-CN"/>
        </w:rPr>
        <w:t>根据</w:t>
      </w:r>
      <w:r>
        <w:rPr>
          <w:rFonts w:hint="eastAsia" w:asciiTheme="minorEastAsia" w:hAnsiTheme="minorEastAsia" w:eastAsiaTheme="minorEastAsia" w:cstheme="minorEastAsia"/>
          <w:b/>
          <w:bCs w:val="0"/>
          <w:color w:val="auto"/>
          <w:spacing w:val="-1"/>
          <w:sz w:val="24"/>
          <w:szCs w:val="24"/>
          <w:highlight w:val="none"/>
          <w:lang w:val="zh-CN" w:eastAsia="zh-CN"/>
        </w:rPr>
        <w:t>图书实洋和实际供货情况按实结算，图书实洋=图书码洋×折扣</w:t>
      </w:r>
      <w:r>
        <w:rPr>
          <w:rFonts w:hint="eastAsia" w:asciiTheme="minorEastAsia" w:hAnsiTheme="minorEastAsia" w:eastAsiaTheme="minorEastAsia" w:cstheme="minorEastAsia"/>
          <w:b/>
          <w:bCs w:val="0"/>
          <w:color w:val="auto"/>
          <w:spacing w:val="-1"/>
          <w:sz w:val="24"/>
          <w:szCs w:val="24"/>
          <w:highlight w:val="none"/>
          <w:lang w:val="en-US" w:eastAsia="zh-CN"/>
        </w:rPr>
        <w:t>。“单行本1.教师教育系列”和“单行本2.美术系列”所列码洋仅供投标人报价参考，最终结算以实际供应图书的码洋价为准。</w:t>
      </w:r>
    </w:p>
    <w:p>
      <w:pPr>
        <w:pStyle w:val="337"/>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10" w:leftChars="0" w:right="119" w:rightChars="0" w:firstLine="421" w:firstLineChars="176"/>
        <w:jc w:val="both"/>
        <w:textAlignment w:val="auto"/>
        <w:rPr>
          <w:rFonts w:hint="eastAsia" w:asciiTheme="minorEastAsia" w:hAnsiTheme="minorEastAsia" w:eastAsiaTheme="minorEastAsia" w:cstheme="minorEastAsia"/>
          <w:b/>
          <w:bCs w:val="0"/>
          <w:color w:val="auto"/>
          <w:spacing w:val="-1"/>
          <w:sz w:val="24"/>
          <w:szCs w:val="24"/>
          <w:highlight w:val="none"/>
          <w:lang w:val="en-US" w:eastAsia="zh-CN"/>
        </w:rPr>
      </w:pPr>
      <w:r>
        <w:rPr>
          <w:rFonts w:hint="eastAsia" w:asciiTheme="minorEastAsia" w:hAnsiTheme="minorEastAsia" w:eastAsiaTheme="minorEastAsia" w:cstheme="minorEastAsia"/>
          <w:b/>
          <w:bCs w:val="0"/>
          <w:color w:val="auto"/>
          <w:spacing w:val="-1"/>
          <w:sz w:val="24"/>
          <w:szCs w:val="24"/>
          <w:highlight w:val="none"/>
          <w:lang w:val="en-US" w:eastAsia="zh-CN"/>
        </w:rPr>
        <w:t>（2）投标单位对所投标项内的采购内容必须全部进行投标并进行报价，投标文件只允许有一个报价，有选择或有条件的报价将不予接受，其投标无效。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jc w:val="both"/>
        <w:textAlignment w:val="auto"/>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br w:type="page"/>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2" w:name="_Toc184308041"/>
      <w:bookmarkEnd w:id="32"/>
      <w:bookmarkStart w:id="33" w:name="_Toc184312113"/>
      <w:bookmarkEnd w:id="33"/>
      <w:bookmarkStart w:id="34" w:name="_Toc184312130"/>
      <w:bookmarkEnd w:id="34"/>
      <w:bookmarkStart w:id="35" w:name="_Toc184308065"/>
      <w:bookmarkEnd w:id="35"/>
      <w:bookmarkStart w:id="36" w:name="_Toc184308072"/>
      <w:bookmarkEnd w:id="36"/>
      <w:bookmarkStart w:id="37" w:name="_Toc184314474"/>
      <w:bookmarkEnd w:id="37"/>
      <w:bookmarkStart w:id="38" w:name="_Toc184310295"/>
      <w:bookmarkEnd w:id="38"/>
      <w:bookmarkStart w:id="39" w:name="_Toc184310333"/>
      <w:bookmarkEnd w:id="39"/>
      <w:bookmarkStart w:id="40" w:name="_Toc184310314"/>
      <w:bookmarkEnd w:id="40"/>
      <w:bookmarkStart w:id="41" w:name="_Toc184312116"/>
      <w:bookmarkEnd w:id="41"/>
      <w:bookmarkStart w:id="42" w:name="_Toc184313270"/>
      <w:bookmarkEnd w:id="42"/>
      <w:bookmarkStart w:id="43" w:name="_Toc184308086"/>
      <w:bookmarkEnd w:id="43"/>
      <w:bookmarkStart w:id="44" w:name="_Toc184310302"/>
      <w:bookmarkEnd w:id="44"/>
      <w:bookmarkStart w:id="45" w:name="_Toc184314460"/>
      <w:bookmarkEnd w:id="45"/>
      <w:bookmarkStart w:id="46" w:name="_Toc184312114"/>
      <w:bookmarkEnd w:id="46"/>
      <w:bookmarkStart w:id="47" w:name="_Toc184313302"/>
      <w:bookmarkEnd w:id="47"/>
      <w:bookmarkStart w:id="48" w:name="_Toc184313257"/>
      <w:bookmarkEnd w:id="48"/>
      <w:bookmarkStart w:id="49" w:name="_Toc184313275"/>
      <w:bookmarkEnd w:id="49"/>
      <w:bookmarkStart w:id="50" w:name="_Toc184310328"/>
      <w:bookmarkEnd w:id="50"/>
      <w:bookmarkStart w:id="51" w:name="_Toc184310332"/>
      <w:bookmarkEnd w:id="51"/>
      <w:bookmarkStart w:id="52" w:name="_Toc184314439"/>
      <w:bookmarkEnd w:id="52"/>
      <w:bookmarkStart w:id="53" w:name="_Toc184308078"/>
      <w:bookmarkEnd w:id="53"/>
      <w:bookmarkStart w:id="54" w:name="_Toc184314422"/>
      <w:bookmarkEnd w:id="54"/>
      <w:bookmarkStart w:id="55" w:name="_Toc184310337"/>
      <w:bookmarkEnd w:id="55"/>
      <w:bookmarkStart w:id="56" w:name="_Toc184312084"/>
      <w:bookmarkEnd w:id="56"/>
      <w:bookmarkStart w:id="57" w:name="_Toc184314463"/>
      <w:bookmarkEnd w:id="57"/>
      <w:bookmarkStart w:id="58" w:name="_Toc184314450"/>
      <w:bookmarkEnd w:id="58"/>
      <w:bookmarkStart w:id="59" w:name="_Toc184313310"/>
      <w:bookmarkEnd w:id="59"/>
      <w:bookmarkStart w:id="60" w:name="_Toc184313285"/>
      <w:bookmarkEnd w:id="60"/>
      <w:bookmarkStart w:id="61" w:name="_Toc184308048"/>
      <w:bookmarkEnd w:id="61"/>
      <w:bookmarkStart w:id="62" w:name="_Toc184312117"/>
      <w:bookmarkEnd w:id="62"/>
      <w:bookmarkStart w:id="63" w:name="_Toc184314473"/>
      <w:bookmarkEnd w:id="63"/>
      <w:bookmarkStart w:id="64" w:name="_Toc184314411"/>
      <w:bookmarkEnd w:id="64"/>
      <w:bookmarkStart w:id="65" w:name="_Toc184310309"/>
      <w:bookmarkEnd w:id="65"/>
      <w:bookmarkStart w:id="66" w:name="_Toc184313305"/>
      <w:bookmarkEnd w:id="66"/>
      <w:bookmarkStart w:id="67" w:name="_Toc184310324"/>
      <w:bookmarkEnd w:id="67"/>
      <w:bookmarkStart w:id="68" w:name="_Toc184313301"/>
      <w:bookmarkEnd w:id="68"/>
      <w:bookmarkStart w:id="69" w:name="_Toc184313306"/>
      <w:bookmarkEnd w:id="69"/>
      <w:bookmarkStart w:id="70" w:name="_Toc184312077"/>
      <w:bookmarkEnd w:id="70"/>
      <w:bookmarkStart w:id="71" w:name="_Toc184313271"/>
      <w:bookmarkEnd w:id="71"/>
      <w:bookmarkStart w:id="72" w:name="_Toc184310291"/>
      <w:bookmarkEnd w:id="72"/>
      <w:bookmarkStart w:id="73" w:name="_Toc184313249"/>
      <w:bookmarkEnd w:id="73"/>
      <w:bookmarkStart w:id="74" w:name="_Toc184310311"/>
      <w:bookmarkEnd w:id="74"/>
      <w:bookmarkStart w:id="75" w:name="_Toc184310317"/>
      <w:bookmarkEnd w:id="75"/>
      <w:bookmarkStart w:id="76" w:name="_Toc184314412"/>
      <w:bookmarkEnd w:id="76"/>
      <w:bookmarkStart w:id="77" w:name="_Toc184310316"/>
      <w:bookmarkEnd w:id="77"/>
      <w:bookmarkStart w:id="78" w:name="_Toc184314470"/>
      <w:bookmarkEnd w:id="78"/>
      <w:bookmarkStart w:id="79" w:name="_Toc184313280"/>
      <w:bookmarkEnd w:id="79"/>
      <w:bookmarkStart w:id="80" w:name="_Toc184308050"/>
      <w:bookmarkEnd w:id="80"/>
      <w:bookmarkStart w:id="81" w:name="_Toc184310334"/>
      <w:bookmarkEnd w:id="81"/>
      <w:bookmarkStart w:id="82" w:name="_Toc184308062"/>
      <w:bookmarkEnd w:id="82"/>
      <w:bookmarkStart w:id="83" w:name="_Toc184312085"/>
      <w:bookmarkEnd w:id="83"/>
      <w:bookmarkStart w:id="84" w:name="_Toc184314427"/>
      <w:bookmarkEnd w:id="84"/>
      <w:bookmarkStart w:id="85" w:name="_Toc184313247"/>
      <w:bookmarkEnd w:id="85"/>
      <w:bookmarkStart w:id="86" w:name="_Toc184314475"/>
      <w:bookmarkEnd w:id="86"/>
      <w:bookmarkStart w:id="87" w:name="_Toc184308042"/>
      <w:bookmarkEnd w:id="87"/>
      <w:bookmarkStart w:id="88" w:name="_Toc184313261"/>
      <w:bookmarkEnd w:id="88"/>
      <w:bookmarkStart w:id="89" w:name="_Toc184308103"/>
      <w:bookmarkEnd w:id="89"/>
      <w:bookmarkStart w:id="90" w:name="_Toc184310278"/>
      <w:bookmarkEnd w:id="90"/>
      <w:bookmarkStart w:id="91" w:name="_Toc184314424"/>
      <w:bookmarkEnd w:id="91"/>
      <w:bookmarkStart w:id="92" w:name="_Toc184308075"/>
      <w:bookmarkEnd w:id="92"/>
      <w:bookmarkStart w:id="93" w:name="_Toc184312082"/>
      <w:bookmarkEnd w:id="93"/>
      <w:bookmarkStart w:id="94" w:name="_Toc184308069"/>
      <w:bookmarkEnd w:id="94"/>
      <w:bookmarkStart w:id="95" w:name="_Toc184308095"/>
      <w:bookmarkEnd w:id="95"/>
      <w:bookmarkStart w:id="96" w:name="_Toc184308097"/>
      <w:bookmarkEnd w:id="96"/>
      <w:bookmarkStart w:id="97" w:name="_Toc184310279"/>
      <w:bookmarkEnd w:id="97"/>
      <w:bookmarkStart w:id="98" w:name="_Toc184310300"/>
      <w:bookmarkEnd w:id="98"/>
      <w:bookmarkStart w:id="99" w:name="_Toc184312139"/>
      <w:bookmarkEnd w:id="99"/>
      <w:bookmarkStart w:id="100" w:name="_Toc184308094"/>
      <w:bookmarkEnd w:id="100"/>
      <w:bookmarkStart w:id="101" w:name="_Toc184312120"/>
      <w:bookmarkEnd w:id="101"/>
      <w:bookmarkStart w:id="102" w:name="_Toc184313250"/>
      <w:bookmarkEnd w:id="102"/>
      <w:bookmarkStart w:id="103" w:name="_Toc184314440"/>
      <w:bookmarkEnd w:id="103"/>
      <w:bookmarkStart w:id="104" w:name="_Toc184313300"/>
      <w:bookmarkEnd w:id="104"/>
      <w:bookmarkStart w:id="105" w:name="_Toc184314447"/>
      <w:bookmarkEnd w:id="105"/>
      <w:bookmarkStart w:id="106" w:name="_Toc184314477"/>
      <w:bookmarkEnd w:id="106"/>
      <w:bookmarkStart w:id="107" w:name="_Toc184308060"/>
      <w:bookmarkEnd w:id="107"/>
      <w:bookmarkStart w:id="108" w:name="_Toc184313279"/>
      <w:bookmarkEnd w:id="108"/>
      <w:bookmarkStart w:id="109" w:name="_Toc184310341"/>
      <w:bookmarkEnd w:id="109"/>
      <w:bookmarkStart w:id="110" w:name="_Toc184314452"/>
      <w:bookmarkEnd w:id="110"/>
      <w:bookmarkStart w:id="111" w:name="_Toc184312133"/>
      <w:bookmarkEnd w:id="111"/>
      <w:bookmarkStart w:id="112" w:name="_Toc184314436"/>
      <w:bookmarkEnd w:id="112"/>
      <w:bookmarkStart w:id="113" w:name="_Toc184308071"/>
      <w:bookmarkEnd w:id="113"/>
      <w:bookmarkStart w:id="114" w:name="_Toc184310322"/>
      <w:bookmarkEnd w:id="114"/>
      <w:bookmarkStart w:id="115" w:name="_Toc184314430"/>
      <w:bookmarkEnd w:id="115"/>
      <w:bookmarkStart w:id="116" w:name="_Toc184313268"/>
      <w:bookmarkEnd w:id="116"/>
      <w:bookmarkStart w:id="117" w:name="_Toc184308040"/>
      <w:bookmarkEnd w:id="117"/>
      <w:bookmarkStart w:id="118" w:name="_Toc184310335"/>
      <w:bookmarkEnd w:id="118"/>
      <w:bookmarkStart w:id="119" w:name="_Toc184312081"/>
      <w:bookmarkEnd w:id="119"/>
      <w:bookmarkStart w:id="120" w:name="_Toc184310285"/>
      <w:bookmarkEnd w:id="120"/>
      <w:bookmarkStart w:id="121" w:name="_Toc184310342"/>
      <w:bookmarkEnd w:id="121"/>
      <w:bookmarkStart w:id="122" w:name="_Toc184314464"/>
      <w:bookmarkEnd w:id="122"/>
      <w:bookmarkStart w:id="123" w:name="_Toc184312129"/>
      <w:bookmarkEnd w:id="123"/>
      <w:bookmarkStart w:id="124" w:name="_Toc184313309"/>
      <w:bookmarkEnd w:id="124"/>
      <w:bookmarkStart w:id="125" w:name="_Toc184312132"/>
      <w:bookmarkEnd w:id="125"/>
      <w:bookmarkStart w:id="126" w:name="_Toc184313248"/>
      <w:bookmarkEnd w:id="126"/>
      <w:bookmarkStart w:id="127" w:name="_Toc184312135"/>
      <w:bookmarkEnd w:id="127"/>
      <w:bookmarkStart w:id="128" w:name="_Toc184312098"/>
      <w:bookmarkEnd w:id="128"/>
      <w:bookmarkStart w:id="129" w:name="_Toc184313307"/>
      <w:bookmarkEnd w:id="129"/>
      <w:bookmarkStart w:id="130" w:name="_Toc184310319"/>
      <w:bookmarkEnd w:id="130"/>
      <w:bookmarkStart w:id="131" w:name="_Toc184310338"/>
      <w:bookmarkEnd w:id="131"/>
      <w:bookmarkStart w:id="132" w:name="_Toc184313283"/>
      <w:bookmarkEnd w:id="132"/>
      <w:bookmarkStart w:id="133" w:name="_Toc184308045"/>
      <w:bookmarkEnd w:id="133"/>
      <w:bookmarkStart w:id="134" w:name="_Toc184310327"/>
      <w:bookmarkEnd w:id="134"/>
      <w:bookmarkStart w:id="135" w:name="_Toc184314478"/>
      <w:bookmarkEnd w:id="135"/>
      <w:bookmarkStart w:id="136" w:name="_Toc184312093"/>
      <w:bookmarkEnd w:id="136"/>
      <w:bookmarkStart w:id="137" w:name="_Toc184308049"/>
      <w:bookmarkEnd w:id="137"/>
      <w:bookmarkStart w:id="138" w:name="_Toc184308039"/>
      <w:bookmarkEnd w:id="138"/>
      <w:bookmarkStart w:id="139" w:name="_Toc184314414"/>
      <w:bookmarkEnd w:id="139"/>
      <w:bookmarkStart w:id="140" w:name="_Toc184312103"/>
      <w:bookmarkEnd w:id="140"/>
      <w:bookmarkStart w:id="141" w:name="_Toc184310288"/>
      <w:bookmarkEnd w:id="141"/>
      <w:bookmarkStart w:id="142" w:name="_Toc184312107"/>
      <w:bookmarkEnd w:id="142"/>
      <w:bookmarkStart w:id="143" w:name="_Toc184313298"/>
      <w:bookmarkEnd w:id="143"/>
      <w:bookmarkStart w:id="144" w:name="_Toc184314453"/>
      <w:bookmarkEnd w:id="144"/>
      <w:bookmarkStart w:id="145" w:name="_Toc184313295"/>
      <w:bookmarkEnd w:id="145"/>
      <w:bookmarkStart w:id="146" w:name="_Toc184310304"/>
      <w:bookmarkEnd w:id="146"/>
      <w:bookmarkStart w:id="147" w:name="_Toc184312096"/>
      <w:bookmarkEnd w:id="147"/>
      <w:bookmarkStart w:id="148" w:name="_Toc184310340"/>
      <w:bookmarkEnd w:id="148"/>
      <w:bookmarkStart w:id="149" w:name="_Toc184314456"/>
      <w:bookmarkEnd w:id="149"/>
      <w:bookmarkStart w:id="150" w:name="_Toc184313243"/>
      <w:bookmarkEnd w:id="150"/>
      <w:bookmarkStart w:id="151" w:name="_Toc184314429"/>
      <w:bookmarkEnd w:id="151"/>
      <w:bookmarkStart w:id="152" w:name="_Toc184310281"/>
      <w:bookmarkEnd w:id="152"/>
      <w:bookmarkStart w:id="153" w:name="_Toc184312088"/>
      <w:bookmarkEnd w:id="153"/>
      <w:bookmarkStart w:id="154" w:name="_Toc184313281"/>
      <w:bookmarkEnd w:id="154"/>
      <w:bookmarkStart w:id="155" w:name="_Toc184312069"/>
      <w:bookmarkEnd w:id="155"/>
      <w:bookmarkStart w:id="156" w:name="_Toc184312083"/>
      <w:bookmarkEnd w:id="156"/>
      <w:bookmarkStart w:id="157" w:name="_Toc184310323"/>
      <w:bookmarkEnd w:id="157"/>
      <w:bookmarkStart w:id="158" w:name="_Toc184312089"/>
      <w:bookmarkEnd w:id="158"/>
      <w:bookmarkStart w:id="159" w:name="_Toc184312074"/>
      <w:bookmarkEnd w:id="159"/>
      <w:bookmarkStart w:id="160" w:name="_Toc184308106"/>
      <w:bookmarkEnd w:id="160"/>
      <w:bookmarkStart w:id="161" w:name="_Toc184310287"/>
      <w:bookmarkEnd w:id="161"/>
      <w:bookmarkStart w:id="162" w:name="_Toc184312110"/>
      <w:bookmarkEnd w:id="162"/>
      <w:bookmarkStart w:id="163" w:name="_Toc184313245"/>
      <w:bookmarkEnd w:id="163"/>
      <w:bookmarkStart w:id="164" w:name="_Toc184312072"/>
      <w:bookmarkEnd w:id="164"/>
      <w:bookmarkStart w:id="165" w:name="_Toc184312080"/>
      <w:bookmarkEnd w:id="165"/>
      <w:bookmarkStart w:id="166" w:name="_Toc184314435"/>
      <w:bookmarkEnd w:id="166"/>
      <w:bookmarkStart w:id="167" w:name="_Toc184310308"/>
      <w:bookmarkEnd w:id="167"/>
      <w:bookmarkStart w:id="168" w:name="_Toc184312137"/>
      <w:bookmarkEnd w:id="168"/>
      <w:bookmarkStart w:id="169" w:name="_Toc184312115"/>
      <w:bookmarkEnd w:id="169"/>
      <w:bookmarkStart w:id="170" w:name="_Toc184313272"/>
      <w:bookmarkEnd w:id="170"/>
      <w:bookmarkStart w:id="171" w:name="_Toc184313256"/>
      <w:bookmarkEnd w:id="171"/>
      <w:bookmarkStart w:id="172" w:name="_Toc184314410"/>
      <w:bookmarkEnd w:id="172"/>
      <w:bookmarkStart w:id="173" w:name="_Toc184308056"/>
      <w:bookmarkEnd w:id="173"/>
      <w:bookmarkStart w:id="174" w:name="_Toc184314469"/>
      <w:bookmarkEnd w:id="174"/>
      <w:bookmarkStart w:id="175" w:name="_Toc184310277"/>
      <w:bookmarkEnd w:id="175"/>
      <w:bookmarkStart w:id="176" w:name="_Toc184313276"/>
      <w:bookmarkEnd w:id="176"/>
      <w:bookmarkStart w:id="177" w:name="_Toc184312138"/>
      <w:bookmarkEnd w:id="177"/>
      <w:bookmarkStart w:id="178" w:name="_Toc184312073"/>
      <w:bookmarkEnd w:id="178"/>
      <w:bookmarkStart w:id="179" w:name="_Toc184313259"/>
      <w:bookmarkEnd w:id="179"/>
      <w:bookmarkStart w:id="180" w:name="_Toc184312070"/>
      <w:bookmarkEnd w:id="180"/>
      <w:bookmarkStart w:id="181" w:name="_Toc184313284"/>
      <w:bookmarkEnd w:id="181"/>
      <w:bookmarkStart w:id="182" w:name="_Toc184312118"/>
      <w:bookmarkEnd w:id="182"/>
      <w:bookmarkStart w:id="183" w:name="_Toc184308084"/>
      <w:bookmarkEnd w:id="183"/>
      <w:bookmarkStart w:id="184" w:name="_Toc184313288"/>
      <w:bookmarkEnd w:id="184"/>
      <w:bookmarkStart w:id="185" w:name="_Toc184308108"/>
      <w:bookmarkEnd w:id="185"/>
      <w:bookmarkStart w:id="186" w:name="_Toc184313258"/>
      <w:bookmarkEnd w:id="186"/>
      <w:bookmarkStart w:id="187" w:name="_Toc184308064"/>
      <w:bookmarkEnd w:id="187"/>
      <w:bookmarkStart w:id="188" w:name="_Toc184308073"/>
      <w:bookmarkEnd w:id="188"/>
      <w:bookmarkStart w:id="189" w:name="_Toc184314449"/>
      <w:bookmarkEnd w:id="189"/>
      <w:bookmarkStart w:id="190" w:name="_Toc184308088"/>
      <w:bookmarkEnd w:id="190"/>
      <w:bookmarkStart w:id="191" w:name="_Toc184310326"/>
      <w:bookmarkEnd w:id="191"/>
      <w:bookmarkStart w:id="192" w:name="_Toc184308046"/>
      <w:bookmarkEnd w:id="192"/>
      <w:bookmarkStart w:id="193" w:name="_Toc184314433"/>
      <w:bookmarkEnd w:id="193"/>
      <w:bookmarkStart w:id="194" w:name="_Toc184310297"/>
      <w:bookmarkEnd w:id="194"/>
      <w:bookmarkStart w:id="195" w:name="_Toc184310329"/>
      <w:bookmarkEnd w:id="195"/>
      <w:bookmarkStart w:id="196" w:name="_Toc184310272"/>
      <w:bookmarkEnd w:id="196"/>
      <w:bookmarkStart w:id="197" w:name="_Toc184314459"/>
      <w:bookmarkEnd w:id="197"/>
      <w:bookmarkStart w:id="198" w:name="_Toc184308102"/>
      <w:bookmarkEnd w:id="198"/>
      <w:bookmarkStart w:id="199" w:name="_Toc184310312"/>
      <w:bookmarkEnd w:id="199"/>
      <w:bookmarkStart w:id="200" w:name="_Toc184314416"/>
      <w:bookmarkEnd w:id="200"/>
      <w:bookmarkStart w:id="201" w:name="_Toc184314457"/>
      <w:bookmarkEnd w:id="201"/>
      <w:bookmarkStart w:id="202" w:name="_Toc184313265"/>
      <w:bookmarkEnd w:id="202"/>
      <w:bookmarkStart w:id="203" w:name="_Toc184312108"/>
      <w:bookmarkEnd w:id="203"/>
      <w:bookmarkStart w:id="204" w:name="_Toc184308059"/>
      <w:bookmarkEnd w:id="204"/>
      <w:bookmarkStart w:id="205" w:name="_Toc184313296"/>
      <w:bookmarkEnd w:id="205"/>
      <w:bookmarkStart w:id="206" w:name="_Toc184314444"/>
      <w:bookmarkEnd w:id="206"/>
      <w:bookmarkStart w:id="207" w:name="_Toc184308101"/>
      <w:bookmarkEnd w:id="207"/>
      <w:bookmarkStart w:id="208" w:name="_Toc184308037"/>
      <w:bookmarkEnd w:id="208"/>
      <w:bookmarkStart w:id="209" w:name="_Toc184312100"/>
      <w:bookmarkEnd w:id="209"/>
      <w:bookmarkStart w:id="210" w:name="_Toc184314466"/>
      <w:bookmarkEnd w:id="210"/>
      <w:bookmarkStart w:id="211" w:name="_Toc184308063"/>
      <w:bookmarkEnd w:id="211"/>
      <w:bookmarkStart w:id="212" w:name="_Toc184308058"/>
      <w:bookmarkEnd w:id="212"/>
      <w:bookmarkStart w:id="213" w:name="_Toc184313291"/>
      <w:bookmarkEnd w:id="213"/>
      <w:bookmarkStart w:id="214" w:name="_Toc184312111"/>
      <w:bookmarkEnd w:id="214"/>
      <w:bookmarkStart w:id="215" w:name="_Toc184310296"/>
      <w:bookmarkEnd w:id="215"/>
      <w:bookmarkStart w:id="216" w:name="_Toc184308105"/>
      <w:bookmarkEnd w:id="216"/>
      <w:bookmarkStart w:id="217" w:name="_Toc184308051"/>
      <w:bookmarkEnd w:id="217"/>
      <w:bookmarkStart w:id="218" w:name="_Toc184308053"/>
      <w:bookmarkEnd w:id="218"/>
      <w:bookmarkStart w:id="219" w:name="_Toc184312078"/>
      <w:bookmarkEnd w:id="219"/>
      <w:bookmarkStart w:id="220" w:name="_Toc184314465"/>
      <w:bookmarkEnd w:id="220"/>
      <w:bookmarkStart w:id="221" w:name="_Toc184308074"/>
      <w:bookmarkEnd w:id="221"/>
      <w:bookmarkStart w:id="222" w:name="_Toc184310320"/>
      <w:bookmarkEnd w:id="222"/>
      <w:bookmarkStart w:id="223" w:name="_Toc184313264"/>
      <w:bookmarkEnd w:id="223"/>
      <w:bookmarkStart w:id="224" w:name="_Toc184314458"/>
      <w:bookmarkEnd w:id="224"/>
      <w:bookmarkStart w:id="225" w:name="_Toc184308070"/>
      <w:bookmarkEnd w:id="225"/>
      <w:bookmarkStart w:id="226" w:name="_Toc184312134"/>
      <w:bookmarkEnd w:id="226"/>
      <w:bookmarkStart w:id="227" w:name="_Toc184308081"/>
      <w:bookmarkEnd w:id="227"/>
      <w:bookmarkStart w:id="228" w:name="_Toc184310344"/>
      <w:bookmarkEnd w:id="228"/>
      <w:bookmarkStart w:id="229" w:name="_Toc184308104"/>
      <w:bookmarkEnd w:id="229"/>
      <w:bookmarkStart w:id="230" w:name="_Toc184308054"/>
      <w:bookmarkEnd w:id="230"/>
      <w:bookmarkStart w:id="231" w:name="_Toc184314418"/>
      <w:bookmarkEnd w:id="231"/>
      <w:bookmarkStart w:id="232" w:name="_Toc184312112"/>
      <w:bookmarkEnd w:id="232"/>
      <w:bookmarkStart w:id="233" w:name="_Toc184310301"/>
      <w:bookmarkEnd w:id="233"/>
      <w:bookmarkStart w:id="234" w:name="_Toc184314446"/>
      <w:bookmarkEnd w:id="234"/>
      <w:bookmarkStart w:id="235" w:name="_Toc184313267"/>
      <w:bookmarkEnd w:id="235"/>
      <w:bookmarkStart w:id="236" w:name="_Toc184308079"/>
      <w:bookmarkEnd w:id="236"/>
      <w:bookmarkStart w:id="237" w:name="_Toc184313294"/>
      <w:bookmarkEnd w:id="237"/>
      <w:bookmarkStart w:id="238" w:name="_Toc184312128"/>
      <w:bookmarkEnd w:id="238"/>
      <w:bookmarkStart w:id="239" w:name="_Toc184312123"/>
      <w:bookmarkEnd w:id="239"/>
      <w:bookmarkStart w:id="240" w:name="_Toc184314467"/>
      <w:bookmarkEnd w:id="240"/>
      <w:bookmarkStart w:id="241" w:name="_Toc184313297"/>
      <w:bookmarkEnd w:id="241"/>
      <w:bookmarkStart w:id="242" w:name="_Toc184310292"/>
      <w:bookmarkEnd w:id="242"/>
      <w:bookmarkStart w:id="243" w:name="_Toc184314432"/>
      <w:bookmarkEnd w:id="243"/>
      <w:bookmarkStart w:id="244" w:name="_Toc184313254"/>
      <w:bookmarkEnd w:id="244"/>
      <w:bookmarkStart w:id="245" w:name="_Toc184308091"/>
      <w:bookmarkEnd w:id="245"/>
      <w:bookmarkStart w:id="246" w:name="_Toc184310289"/>
      <w:bookmarkEnd w:id="246"/>
      <w:bookmarkStart w:id="247" w:name="_Toc184312068"/>
      <w:bookmarkEnd w:id="247"/>
      <w:bookmarkStart w:id="248" w:name="_Toc184314421"/>
      <w:bookmarkEnd w:id="248"/>
      <w:bookmarkStart w:id="249" w:name="_Toc184314442"/>
      <w:bookmarkEnd w:id="249"/>
      <w:bookmarkStart w:id="250" w:name="_Toc184313277"/>
      <w:bookmarkEnd w:id="250"/>
      <w:bookmarkStart w:id="251" w:name="_Toc184308087"/>
      <w:bookmarkEnd w:id="251"/>
      <w:bookmarkStart w:id="252" w:name="_Toc184310313"/>
      <w:bookmarkEnd w:id="252"/>
      <w:bookmarkStart w:id="253" w:name="_Toc184313242"/>
      <w:bookmarkEnd w:id="253"/>
      <w:bookmarkStart w:id="254" w:name="_Toc184308066"/>
      <w:bookmarkEnd w:id="254"/>
      <w:bookmarkStart w:id="255" w:name="_Toc184312090"/>
      <w:bookmarkEnd w:id="255"/>
      <w:bookmarkStart w:id="256" w:name="_Toc184308092"/>
      <w:bookmarkEnd w:id="256"/>
      <w:bookmarkStart w:id="257" w:name="_Toc184314419"/>
      <w:bookmarkEnd w:id="257"/>
      <w:bookmarkStart w:id="258" w:name="_Toc184314437"/>
      <w:bookmarkEnd w:id="258"/>
      <w:bookmarkStart w:id="259" w:name="_Toc184312091"/>
      <w:bookmarkEnd w:id="259"/>
      <w:bookmarkStart w:id="260" w:name="_Toc184313293"/>
      <w:bookmarkEnd w:id="260"/>
      <w:bookmarkStart w:id="261" w:name="_Toc184312102"/>
      <w:bookmarkEnd w:id="261"/>
      <w:bookmarkStart w:id="262" w:name="_Toc184308085"/>
      <w:bookmarkEnd w:id="262"/>
      <w:bookmarkStart w:id="263" w:name="_Toc184313286"/>
      <w:bookmarkEnd w:id="263"/>
      <w:bookmarkStart w:id="264" w:name="_Toc184310290"/>
      <w:bookmarkEnd w:id="264"/>
      <w:bookmarkStart w:id="265" w:name="_Toc184313241"/>
      <w:bookmarkEnd w:id="265"/>
      <w:bookmarkStart w:id="266" w:name="_Toc184313240"/>
      <w:bookmarkEnd w:id="266"/>
      <w:bookmarkStart w:id="267" w:name="_Toc184310325"/>
      <w:bookmarkEnd w:id="267"/>
      <w:bookmarkStart w:id="268" w:name="_Toc184314438"/>
      <w:bookmarkEnd w:id="268"/>
      <w:bookmarkStart w:id="269" w:name="_Toc184312122"/>
      <w:bookmarkEnd w:id="269"/>
      <w:bookmarkStart w:id="270" w:name="_Toc184310306"/>
      <w:bookmarkEnd w:id="270"/>
      <w:bookmarkStart w:id="271" w:name="_Toc184314454"/>
      <w:bookmarkEnd w:id="271"/>
      <w:bookmarkStart w:id="272" w:name="_Toc184313262"/>
      <w:bookmarkEnd w:id="272"/>
      <w:bookmarkStart w:id="273" w:name="_Toc184313299"/>
      <w:bookmarkEnd w:id="273"/>
      <w:bookmarkStart w:id="274" w:name="_Toc184312125"/>
      <w:bookmarkEnd w:id="274"/>
      <w:bookmarkStart w:id="275" w:name="_Toc184313239"/>
      <w:bookmarkEnd w:id="275"/>
      <w:bookmarkStart w:id="276" w:name="_Toc184310318"/>
      <w:bookmarkEnd w:id="276"/>
      <w:bookmarkStart w:id="277" w:name="_Toc184313246"/>
      <w:bookmarkEnd w:id="277"/>
      <w:bookmarkStart w:id="278" w:name="_Toc184308100"/>
      <w:bookmarkEnd w:id="278"/>
      <w:bookmarkStart w:id="279" w:name="_Toc184314445"/>
      <w:bookmarkEnd w:id="279"/>
      <w:bookmarkStart w:id="280" w:name="_Toc184312105"/>
      <w:bookmarkEnd w:id="280"/>
      <w:bookmarkStart w:id="281" w:name="_Toc184312067"/>
      <w:bookmarkEnd w:id="281"/>
      <w:bookmarkStart w:id="282" w:name="_Toc184314443"/>
      <w:bookmarkEnd w:id="282"/>
      <w:bookmarkStart w:id="283" w:name="_Toc184314434"/>
      <w:bookmarkEnd w:id="283"/>
      <w:bookmarkStart w:id="284" w:name="_Toc184313287"/>
      <w:bookmarkEnd w:id="284"/>
      <w:bookmarkStart w:id="285" w:name="_Toc184310303"/>
      <w:bookmarkEnd w:id="285"/>
      <w:bookmarkStart w:id="286" w:name="_Toc184310307"/>
      <w:bookmarkEnd w:id="286"/>
      <w:bookmarkStart w:id="287" w:name="_Toc184312121"/>
      <w:bookmarkEnd w:id="287"/>
      <w:bookmarkStart w:id="288" w:name="_Toc184312079"/>
      <w:bookmarkEnd w:id="288"/>
      <w:bookmarkStart w:id="289" w:name="_Toc184312076"/>
      <w:bookmarkEnd w:id="289"/>
      <w:bookmarkStart w:id="290" w:name="_Toc184310305"/>
      <w:bookmarkEnd w:id="290"/>
      <w:bookmarkStart w:id="291" w:name="_Toc184308057"/>
      <w:bookmarkEnd w:id="291"/>
      <w:bookmarkStart w:id="292" w:name="_Toc184314462"/>
      <w:bookmarkEnd w:id="292"/>
      <w:bookmarkStart w:id="293" w:name="_Toc184314482"/>
      <w:bookmarkEnd w:id="293"/>
      <w:bookmarkStart w:id="294" w:name="_Toc184310321"/>
      <w:bookmarkEnd w:id="294"/>
      <w:bookmarkStart w:id="295" w:name="_Toc184314420"/>
      <w:bookmarkEnd w:id="295"/>
      <w:bookmarkStart w:id="296" w:name="_Toc184314417"/>
      <w:bookmarkEnd w:id="296"/>
      <w:bookmarkStart w:id="297" w:name="_Toc184310274"/>
      <w:bookmarkEnd w:id="297"/>
      <w:bookmarkStart w:id="298" w:name="_Toc184312087"/>
      <w:bookmarkEnd w:id="298"/>
      <w:bookmarkStart w:id="299" w:name="_Toc184314441"/>
      <w:bookmarkEnd w:id="299"/>
      <w:bookmarkStart w:id="300" w:name="_Toc184312092"/>
      <w:bookmarkEnd w:id="300"/>
      <w:bookmarkStart w:id="301" w:name="_Toc184314455"/>
      <w:bookmarkEnd w:id="301"/>
      <w:bookmarkStart w:id="302" w:name="_Toc184308061"/>
      <w:bookmarkEnd w:id="302"/>
      <w:bookmarkStart w:id="303" w:name="_Toc184313278"/>
      <w:bookmarkEnd w:id="303"/>
      <w:bookmarkStart w:id="304" w:name="_Toc184313308"/>
      <w:bookmarkEnd w:id="304"/>
      <w:bookmarkStart w:id="305" w:name="_Toc184313290"/>
      <w:bookmarkEnd w:id="305"/>
      <w:bookmarkStart w:id="306" w:name="_Toc184313252"/>
      <w:bookmarkEnd w:id="306"/>
      <w:bookmarkStart w:id="307" w:name="_Toc184308043"/>
      <w:bookmarkEnd w:id="307"/>
      <w:bookmarkStart w:id="308" w:name="_Toc184313289"/>
      <w:bookmarkEnd w:id="308"/>
      <w:bookmarkStart w:id="309" w:name="_Toc184310280"/>
      <w:bookmarkEnd w:id="309"/>
      <w:bookmarkStart w:id="310" w:name="_Toc184312119"/>
      <w:bookmarkEnd w:id="310"/>
      <w:bookmarkStart w:id="311" w:name="_Toc184314480"/>
      <w:bookmarkEnd w:id="311"/>
      <w:bookmarkStart w:id="312" w:name="_Toc184308055"/>
      <w:bookmarkEnd w:id="312"/>
      <w:bookmarkStart w:id="313" w:name="_Toc184313304"/>
      <w:bookmarkEnd w:id="313"/>
      <w:bookmarkStart w:id="314" w:name="_Toc184313274"/>
      <w:bookmarkEnd w:id="314"/>
      <w:bookmarkStart w:id="315" w:name="_Toc184314413"/>
      <w:bookmarkEnd w:id="315"/>
      <w:bookmarkStart w:id="316" w:name="_Toc184308080"/>
      <w:bookmarkEnd w:id="316"/>
      <w:bookmarkStart w:id="317" w:name="_Toc184313238"/>
      <w:bookmarkEnd w:id="317"/>
      <w:bookmarkStart w:id="318" w:name="_Toc184314451"/>
      <w:bookmarkEnd w:id="318"/>
      <w:bookmarkStart w:id="319" w:name="_Toc184310315"/>
      <w:bookmarkEnd w:id="319"/>
      <w:bookmarkStart w:id="320" w:name="_Toc184310293"/>
      <w:bookmarkEnd w:id="320"/>
      <w:bookmarkStart w:id="321" w:name="_Toc184308083"/>
      <w:bookmarkEnd w:id="321"/>
      <w:bookmarkStart w:id="322" w:name="_Toc184308082"/>
      <w:bookmarkEnd w:id="322"/>
      <w:bookmarkStart w:id="323" w:name="_Toc184312101"/>
      <w:bookmarkEnd w:id="323"/>
      <w:bookmarkStart w:id="324" w:name="_Toc184312097"/>
      <w:bookmarkEnd w:id="324"/>
      <w:bookmarkStart w:id="325" w:name="_Toc184308089"/>
      <w:bookmarkEnd w:id="325"/>
      <w:bookmarkStart w:id="326" w:name="_Toc184308052"/>
      <w:bookmarkEnd w:id="326"/>
      <w:bookmarkStart w:id="327" w:name="_Toc184313263"/>
      <w:bookmarkEnd w:id="327"/>
      <w:bookmarkStart w:id="328" w:name="_Toc184312109"/>
      <w:bookmarkEnd w:id="328"/>
      <w:bookmarkStart w:id="329" w:name="_Toc184310284"/>
      <w:bookmarkEnd w:id="329"/>
      <w:bookmarkStart w:id="330" w:name="_Toc184313253"/>
      <w:bookmarkEnd w:id="330"/>
      <w:bookmarkStart w:id="331" w:name="_Toc184308068"/>
      <w:bookmarkEnd w:id="331"/>
      <w:bookmarkStart w:id="332" w:name="_Toc184310286"/>
      <w:bookmarkEnd w:id="332"/>
      <w:bookmarkStart w:id="333" w:name="_Toc184312131"/>
      <w:bookmarkEnd w:id="333"/>
      <w:bookmarkStart w:id="334" w:name="_Toc184310273"/>
      <w:bookmarkEnd w:id="334"/>
      <w:bookmarkStart w:id="335" w:name="_Toc184308107"/>
      <w:bookmarkEnd w:id="335"/>
      <w:bookmarkStart w:id="336" w:name="_Toc184314425"/>
      <w:bookmarkEnd w:id="336"/>
      <w:bookmarkStart w:id="337" w:name="_Toc184313251"/>
      <w:bookmarkEnd w:id="337"/>
      <w:bookmarkStart w:id="338" w:name="_Toc184310275"/>
      <w:bookmarkEnd w:id="338"/>
      <w:bookmarkStart w:id="339" w:name="_Toc184314415"/>
      <w:bookmarkEnd w:id="339"/>
      <w:bookmarkStart w:id="340" w:name="_Toc184310331"/>
      <w:bookmarkEnd w:id="340"/>
      <w:bookmarkStart w:id="341" w:name="_Toc184314448"/>
      <w:bookmarkEnd w:id="341"/>
      <w:bookmarkStart w:id="342" w:name="_Toc184308077"/>
      <w:bookmarkEnd w:id="342"/>
      <w:bookmarkStart w:id="343" w:name="_Toc184310299"/>
      <w:bookmarkEnd w:id="343"/>
      <w:bookmarkStart w:id="344" w:name="_Toc184312126"/>
      <w:bookmarkEnd w:id="344"/>
      <w:bookmarkStart w:id="345" w:name="_Toc184313292"/>
      <w:bookmarkEnd w:id="345"/>
      <w:bookmarkStart w:id="346" w:name="_Toc184308098"/>
      <w:bookmarkEnd w:id="346"/>
      <w:bookmarkStart w:id="347" w:name="_Toc184314428"/>
      <w:bookmarkEnd w:id="347"/>
      <w:bookmarkStart w:id="348" w:name="_Toc184314423"/>
      <w:bookmarkEnd w:id="348"/>
      <w:bookmarkStart w:id="349" w:name="_Toc184312104"/>
      <w:bookmarkEnd w:id="349"/>
      <w:bookmarkStart w:id="350" w:name="_Toc184310298"/>
      <w:bookmarkEnd w:id="350"/>
      <w:bookmarkStart w:id="351" w:name="_Toc184313303"/>
      <w:bookmarkEnd w:id="351"/>
      <w:bookmarkStart w:id="352" w:name="_Toc184314476"/>
      <w:bookmarkEnd w:id="352"/>
      <w:bookmarkStart w:id="353" w:name="_Toc184308038"/>
      <w:bookmarkEnd w:id="353"/>
      <w:bookmarkStart w:id="354" w:name="_Toc184308096"/>
      <w:bookmarkEnd w:id="354"/>
      <w:bookmarkStart w:id="355" w:name="_Toc184312095"/>
      <w:bookmarkEnd w:id="355"/>
      <w:bookmarkStart w:id="356" w:name="_Toc184308076"/>
      <w:bookmarkEnd w:id="356"/>
      <w:bookmarkStart w:id="357" w:name="_Toc184310330"/>
      <w:bookmarkEnd w:id="357"/>
      <w:bookmarkStart w:id="358" w:name="_Toc184310282"/>
      <w:bookmarkEnd w:id="358"/>
      <w:bookmarkStart w:id="359" w:name="_Toc184314472"/>
      <w:bookmarkEnd w:id="359"/>
      <w:bookmarkStart w:id="360" w:name="_Toc184314431"/>
      <w:bookmarkEnd w:id="360"/>
      <w:bookmarkStart w:id="361" w:name="_Toc184310343"/>
      <w:bookmarkEnd w:id="361"/>
      <w:bookmarkStart w:id="362" w:name="_Toc184312106"/>
      <w:bookmarkEnd w:id="362"/>
      <w:bookmarkStart w:id="363" w:name="_Toc184312124"/>
      <w:bookmarkEnd w:id="363"/>
      <w:bookmarkStart w:id="364" w:name="_Toc184313282"/>
      <w:bookmarkEnd w:id="364"/>
      <w:bookmarkStart w:id="365" w:name="_Toc184313255"/>
      <w:bookmarkEnd w:id="365"/>
      <w:bookmarkStart w:id="366" w:name="_Toc184310276"/>
      <w:bookmarkEnd w:id="366"/>
      <w:bookmarkStart w:id="367" w:name="_Toc184314481"/>
      <w:bookmarkEnd w:id="367"/>
      <w:bookmarkStart w:id="368" w:name="_Toc184314426"/>
      <w:bookmarkEnd w:id="368"/>
      <w:bookmarkStart w:id="369" w:name="_Toc184308044"/>
      <w:bookmarkEnd w:id="369"/>
      <w:bookmarkStart w:id="370" w:name="_Toc184313244"/>
      <w:bookmarkEnd w:id="370"/>
      <w:bookmarkStart w:id="371" w:name="_Toc184313273"/>
      <w:bookmarkEnd w:id="371"/>
      <w:bookmarkStart w:id="372" w:name="_Toc184313269"/>
      <w:bookmarkEnd w:id="372"/>
      <w:bookmarkStart w:id="373" w:name="_Toc184312127"/>
      <w:bookmarkEnd w:id="373"/>
      <w:bookmarkStart w:id="374" w:name="_Toc184312099"/>
      <w:bookmarkEnd w:id="374"/>
      <w:bookmarkStart w:id="375" w:name="_Toc184310336"/>
      <w:bookmarkEnd w:id="375"/>
      <w:bookmarkStart w:id="376" w:name="_Toc184310294"/>
      <w:bookmarkEnd w:id="376"/>
      <w:bookmarkStart w:id="377" w:name="_Toc184313260"/>
      <w:bookmarkEnd w:id="377"/>
      <w:bookmarkStart w:id="378" w:name="_Toc184308067"/>
      <w:bookmarkEnd w:id="378"/>
      <w:bookmarkStart w:id="379" w:name="_Toc184308093"/>
      <w:bookmarkEnd w:id="379"/>
      <w:bookmarkStart w:id="380" w:name="_Toc184314461"/>
      <w:bookmarkEnd w:id="380"/>
      <w:bookmarkStart w:id="381" w:name="_Toc184308036"/>
      <w:bookmarkEnd w:id="381"/>
      <w:bookmarkStart w:id="382" w:name="_Toc184312136"/>
      <w:bookmarkEnd w:id="382"/>
      <w:bookmarkStart w:id="383" w:name="_Toc184314471"/>
      <w:bookmarkEnd w:id="383"/>
      <w:bookmarkStart w:id="384" w:name="_Toc184308047"/>
      <w:bookmarkEnd w:id="384"/>
      <w:bookmarkStart w:id="385" w:name="_Toc184312075"/>
      <w:bookmarkEnd w:id="385"/>
      <w:bookmarkStart w:id="386" w:name="_Toc184308099"/>
      <w:bookmarkEnd w:id="386"/>
      <w:bookmarkStart w:id="387" w:name="_Toc184308090"/>
      <w:bookmarkEnd w:id="387"/>
      <w:bookmarkStart w:id="388" w:name="_Toc184312094"/>
      <w:bookmarkEnd w:id="388"/>
      <w:bookmarkStart w:id="389" w:name="_Toc184313266"/>
      <w:bookmarkEnd w:id="389"/>
      <w:bookmarkStart w:id="390" w:name="_Toc184310310"/>
      <w:bookmarkEnd w:id="390"/>
      <w:bookmarkStart w:id="391" w:name="_Toc184310339"/>
      <w:bookmarkEnd w:id="391"/>
      <w:bookmarkStart w:id="392" w:name="_Toc184314479"/>
      <w:bookmarkEnd w:id="392"/>
      <w:bookmarkStart w:id="393" w:name="_Toc184314468"/>
      <w:bookmarkEnd w:id="393"/>
      <w:bookmarkStart w:id="394" w:name="_Toc184312086"/>
      <w:bookmarkEnd w:id="394"/>
      <w:bookmarkStart w:id="395" w:name="_Toc184312071"/>
      <w:bookmarkEnd w:id="395"/>
      <w:bookmarkStart w:id="396" w:name="_Toc184310283"/>
      <w:bookmarkEnd w:id="396"/>
      <w:r>
        <w:rPr>
          <w:rFonts w:hint="eastAsia" w:ascii="宋体" w:hAnsi="宋体" w:cs="宋体"/>
          <w:b/>
          <w:color w:val="auto"/>
          <w:sz w:val="36"/>
          <w:szCs w:val="36"/>
          <w:highlight w:val="none"/>
        </w:rPr>
        <w:t>评标办法</w:t>
      </w:r>
    </w:p>
    <w:p>
      <w:pPr>
        <w:pageBreakBefore w:val="0"/>
        <w:kinsoku/>
        <w:wordWrap/>
        <w:overflowPunct/>
        <w:topLinePunct w:val="0"/>
        <w:autoSpaceDE/>
        <w:autoSpaceDN/>
        <w:bidi w:val="0"/>
        <w:adjustRightInd w:val="0"/>
        <w:snapToGrid w:val="0"/>
        <w:spacing w:line="360" w:lineRule="auto"/>
        <w:textAlignment w:val="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pageBreakBefore w:val="0"/>
        <w:kinsoku/>
        <w:wordWrap/>
        <w:overflowPunct/>
        <w:topLinePunct w:val="0"/>
        <w:autoSpaceDE/>
        <w:autoSpaceDN/>
        <w:bidi w:val="0"/>
        <w:adjustRightInd w:val="0"/>
        <w:snapToGrid w:val="0"/>
        <w:spacing w:line="360" w:lineRule="auto"/>
        <w:ind w:firstLine="472" w:firstLineChars="196"/>
        <w:textAlignment w:val="auto"/>
        <w:rPr>
          <w:rFonts w:ascii="宋体" w:hAnsi="宋体" w:cs="宋体"/>
          <w:color w:val="auto"/>
          <w:kern w:val="0"/>
          <w:sz w:val="24"/>
          <w:highlight w:val="none"/>
        </w:rPr>
      </w:pPr>
      <w:r>
        <w:rPr>
          <w:rFonts w:hint="eastAsia" w:ascii="宋体" w:hAnsi="宋体" w:cs="宋体"/>
          <w:b/>
          <w:color w:val="auto"/>
          <w:kern w:val="0"/>
          <w:sz w:val="24"/>
          <w:highlight w:val="none"/>
        </w:rPr>
        <w:t>1.本项目</w:t>
      </w:r>
      <w:r>
        <w:rPr>
          <w:rFonts w:hint="eastAsia" w:ascii="宋体" w:hAnsi="宋体" w:cs="宋体"/>
          <w:b/>
          <w:bCs w:val="0"/>
          <w:color w:val="auto"/>
          <w:kern w:val="0"/>
          <w:sz w:val="24"/>
          <w:highlight w:val="none"/>
        </w:rPr>
        <w:t>采用最低评标价法</w:t>
      </w:r>
      <w:r>
        <w:rPr>
          <w:rFonts w:hint="eastAsia" w:ascii="宋体" w:hAnsi="宋体" w:cs="宋体"/>
          <w:b/>
          <w:color w:val="auto"/>
          <w:kern w:val="0"/>
          <w:sz w:val="24"/>
          <w:highlight w:val="none"/>
        </w:rPr>
        <w:t>。</w:t>
      </w:r>
      <w:r>
        <w:rPr>
          <w:rFonts w:hint="eastAsia" w:ascii="宋体" w:hAnsi="宋体" w:cs="宋体"/>
          <w:color w:val="auto"/>
          <w:kern w:val="0"/>
          <w:sz w:val="24"/>
          <w:highlight w:val="none"/>
        </w:rPr>
        <w:t>最低评标价法，是指投标文件满足招标文件全部实质性要求，且投标报价最低的投标人为中标候选人的评标方法。</w:t>
      </w:r>
    </w:p>
    <w:p>
      <w:pPr>
        <w:pageBreakBefore w:val="0"/>
        <w:kinsoku/>
        <w:wordWrap/>
        <w:overflowPunct/>
        <w:topLinePunct w:val="0"/>
        <w:autoSpaceDE/>
        <w:autoSpaceDN/>
        <w:bidi w:val="0"/>
        <w:adjustRightInd w:val="0"/>
        <w:snapToGrid w:val="0"/>
        <w:spacing w:line="360" w:lineRule="auto"/>
        <w:textAlignment w:val="auto"/>
        <w:outlineLvl w:val="0"/>
        <w:rPr>
          <w:rFonts w:ascii="宋体" w:hAnsi="宋体" w:cs="宋体"/>
          <w:b/>
          <w:color w:val="auto"/>
          <w:sz w:val="36"/>
          <w:szCs w:val="36"/>
          <w:highlight w:val="none"/>
        </w:rPr>
      </w:pPr>
      <w:r>
        <w:rPr>
          <w:rFonts w:hint="eastAsia" w:ascii="宋体" w:hAnsi="宋体" w:cs="宋体"/>
          <w:b/>
          <w:color w:val="auto"/>
          <w:sz w:val="36"/>
          <w:szCs w:val="36"/>
          <w:highlight w:val="none"/>
          <w:lang w:val="en-US" w:eastAsia="zh-CN"/>
        </w:rPr>
        <w:t>二</w:t>
      </w:r>
      <w:r>
        <w:rPr>
          <w:rFonts w:hint="eastAsia" w:ascii="宋体" w:hAnsi="宋体" w:cs="宋体"/>
          <w:b/>
          <w:color w:val="auto"/>
          <w:sz w:val="36"/>
          <w:szCs w:val="36"/>
          <w:highlight w:val="none"/>
        </w:rPr>
        <w:t>、评标程序</w:t>
      </w:r>
    </w:p>
    <w:p>
      <w:pPr>
        <w:pageBreakBefore w:val="0"/>
        <w:kinsoku/>
        <w:wordWrap/>
        <w:overflowPunct/>
        <w:topLinePunct w:val="0"/>
        <w:autoSpaceDE/>
        <w:autoSpaceDN/>
        <w:bidi w:val="0"/>
        <w:adjustRightInd w:val="0"/>
        <w:snapToGrid w:val="0"/>
        <w:spacing w:line="360" w:lineRule="auto"/>
        <w:ind w:firstLine="472" w:firstLineChars="196"/>
        <w:textAlignment w:val="auto"/>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autoSpaceDE/>
        <w:autoSpaceDN/>
        <w:bidi w:val="0"/>
        <w:adjustRightInd w:val="0"/>
        <w:snapToGrid w:val="0"/>
        <w:spacing w:line="360" w:lineRule="auto"/>
        <w:ind w:firstLine="482" w:firstLineChars="200"/>
        <w:textAlignment w:val="auto"/>
        <w:rPr>
          <w:rFonts w:ascii="宋体" w:hAnsi="宋体" w:cs="宋体"/>
          <w:b/>
          <w:color w:val="auto"/>
          <w:kern w:val="0"/>
          <w:sz w:val="24"/>
          <w:highlight w:val="none"/>
        </w:rPr>
      </w:pPr>
      <w:r>
        <w:rPr>
          <w:rFonts w:hint="eastAsia" w:ascii="宋体" w:hAnsi="宋体" w:cs="宋体"/>
          <w:b/>
          <w:color w:val="auto"/>
          <w:kern w:val="0"/>
          <w:sz w:val="24"/>
          <w:highlight w:val="none"/>
        </w:rPr>
        <w:t>3.</w:t>
      </w:r>
      <w:r>
        <w:rPr>
          <w:rFonts w:hint="eastAsia" w:ascii="宋体" w:hAnsi="宋体" w:cs="宋体"/>
          <w:b/>
          <w:color w:val="auto"/>
          <w:kern w:val="0"/>
          <w:sz w:val="24"/>
          <w:highlight w:val="none"/>
          <w:lang w:val="en-US" w:eastAsia="zh-CN"/>
        </w:rPr>
        <w:t>2</w:t>
      </w:r>
      <w:r>
        <w:rPr>
          <w:rFonts w:hint="eastAsia" w:ascii="宋体" w:hAnsi="宋体" w:cs="宋体"/>
          <w:b/>
          <w:color w:val="auto"/>
          <w:kern w:val="0"/>
          <w:sz w:val="24"/>
          <w:highlight w:val="none"/>
        </w:rPr>
        <w:t>报价评审。</w:t>
      </w:r>
    </w:p>
    <w:p>
      <w:pPr>
        <w:pStyle w:val="128"/>
        <w:pageBreakBefore w:val="0"/>
        <w:kinsoku/>
        <w:wordWrap/>
        <w:overflowPunct/>
        <w:topLinePunct w:val="0"/>
        <w:autoSpaceDE/>
        <w:autoSpaceDN/>
        <w:bidi w:val="0"/>
        <w:adjustRightInd w:val="0"/>
        <w:snapToGrid w:val="0"/>
        <w:spacing w:before="0" w:line="360" w:lineRule="auto"/>
        <w:ind w:firstLine="508" w:firstLineChars="212"/>
        <w:textAlignment w:val="auto"/>
        <w:rPr>
          <w:rFonts w:ascii="宋体" w:hAnsi="宋体" w:cs="宋体"/>
          <w:color w:val="auto"/>
          <w:kern w:val="0"/>
          <w:highlight w:val="none"/>
        </w:rPr>
      </w:pPr>
      <w:r>
        <w:rPr>
          <w:rFonts w:hint="eastAsia" w:ascii="宋体" w:hAnsi="宋体" w:cs="宋体"/>
          <w:color w:val="auto"/>
          <w:kern w:val="0"/>
          <w:highlight w:val="none"/>
        </w:rPr>
        <w:t>3.</w:t>
      </w: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.1投标文件报价出现前后不一致的，按照下列规定修正：</w:t>
      </w:r>
    </w:p>
    <w:p>
      <w:pPr>
        <w:pStyle w:val="128"/>
        <w:pageBreakBefore w:val="0"/>
        <w:kinsoku/>
        <w:wordWrap/>
        <w:overflowPunct/>
        <w:topLinePunct w:val="0"/>
        <w:autoSpaceDE/>
        <w:autoSpaceDN/>
        <w:bidi w:val="0"/>
        <w:adjustRightInd w:val="0"/>
        <w:snapToGrid w:val="0"/>
        <w:spacing w:before="0" w:line="360" w:lineRule="auto"/>
        <w:ind w:firstLine="480"/>
        <w:textAlignment w:val="auto"/>
        <w:rPr>
          <w:rFonts w:ascii="宋体" w:hAnsi="宋体" w:cs="宋体"/>
          <w:color w:val="auto"/>
          <w:kern w:val="0"/>
          <w:szCs w:val="24"/>
          <w:highlight w:val="none"/>
        </w:rPr>
      </w:pPr>
      <w:r>
        <w:rPr>
          <w:rFonts w:hint="eastAsia" w:ascii="宋体" w:hAnsi="宋体" w:cs="宋体"/>
          <w:color w:val="auto"/>
          <w:kern w:val="0"/>
          <w:szCs w:val="24"/>
          <w:highlight w:val="none"/>
        </w:rPr>
        <w:t>3.</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.1.1投标文件中开标一览表(报价表)内容与投标文件中相应内容不一致的，以开标一览表(报价表)为准;</w:t>
      </w:r>
    </w:p>
    <w:p>
      <w:pPr>
        <w:pStyle w:val="128"/>
        <w:pageBreakBefore w:val="0"/>
        <w:kinsoku/>
        <w:wordWrap/>
        <w:overflowPunct/>
        <w:topLinePunct w:val="0"/>
        <w:autoSpaceDE/>
        <w:autoSpaceDN/>
        <w:bidi w:val="0"/>
        <w:adjustRightInd w:val="0"/>
        <w:snapToGrid w:val="0"/>
        <w:spacing w:before="0" w:line="360" w:lineRule="auto"/>
        <w:ind w:firstLine="480"/>
        <w:textAlignment w:val="auto"/>
        <w:rPr>
          <w:rFonts w:ascii="宋体" w:hAnsi="宋体" w:cs="宋体"/>
          <w:color w:val="auto"/>
          <w:kern w:val="0"/>
          <w:szCs w:val="24"/>
          <w:highlight w:val="none"/>
        </w:rPr>
      </w:pPr>
      <w:r>
        <w:rPr>
          <w:rFonts w:hint="eastAsia" w:ascii="宋体" w:hAnsi="宋体" w:cs="宋体"/>
          <w:color w:val="auto"/>
          <w:kern w:val="0"/>
          <w:szCs w:val="24"/>
          <w:highlight w:val="none"/>
        </w:rPr>
        <w:t>3.</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.1.2大写金额和小写金额不一致的，以大写金额为准;</w:t>
      </w:r>
    </w:p>
    <w:p>
      <w:pPr>
        <w:pStyle w:val="128"/>
        <w:pageBreakBefore w:val="0"/>
        <w:kinsoku/>
        <w:wordWrap/>
        <w:overflowPunct/>
        <w:topLinePunct w:val="0"/>
        <w:autoSpaceDE/>
        <w:autoSpaceDN/>
        <w:bidi w:val="0"/>
        <w:adjustRightInd w:val="0"/>
        <w:snapToGrid w:val="0"/>
        <w:spacing w:before="0" w:line="360" w:lineRule="auto"/>
        <w:ind w:firstLine="480"/>
        <w:textAlignment w:val="auto"/>
        <w:rPr>
          <w:rFonts w:ascii="宋体" w:hAnsi="宋体" w:cs="宋体"/>
          <w:color w:val="auto"/>
          <w:kern w:val="0"/>
          <w:szCs w:val="24"/>
          <w:highlight w:val="none"/>
        </w:rPr>
      </w:pPr>
      <w:r>
        <w:rPr>
          <w:rFonts w:hint="eastAsia" w:ascii="宋体" w:hAnsi="宋体" w:cs="宋体"/>
          <w:color w:val="auto"/>
          <w:kern w:val="0"/>
          <w:szCs w:val="24"/>
          <w:highlight w:val="none"/>
        </w:rPr>
        <w:t>3.</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.1.3单价金额小数点或者百分比有明显错位的，以开标一览表的总价为准，并修改单价;</w:t>
      </w:r>
    </w:p>
    <w:p>
      <w:pPr>
        <w:pStyle w:val="128"/>
        <w:pageBreakBefore w:val="0"/>
        <w:kinsoku/>
        <w:wordWrap/>
        <w:overflowPunct/>
        <w:topLinePunct w:val="0"/>
        <w:autoSpaceDE/>
        <w:autoSpaceDN/>
        <w:bidi w:val="0"/>
        <w:adjustRightInd w:val="0"/>
        <w:snapToGrid w:val="0"/>
        <w:spacing w:before="0" w:line="360" w:lineRule="auto"/>
        <w:ind w:firstLine="480"/>
        <w:textAlignment w:val="auto"/>
        <w:rPr>
          <w:rFonts w:ascii="宋体" w:hAnsi="宋体" w:cs="宋体"/>
          <w:color w:val="auto"/>
          <w:kern w:val="0"/>
          <w:szCs w:val="24"/>
          <w:highlight w:val="none"/>
        </w:rPr>
      </w:pPr>
      <w:r>
        <w:rPr>
          <w:rFonts w:hint="eastAsia" w:ascii="宋体" w:hAnsi="宋体" w:cs="宋体"/>
          <w:color w:val="auto"/>
          <w:kern w:val="0"/>
          <w:szCs w:val="24"/>
          <w:highlight w:val="none"/>
        </w:rPr>
        <w:t>3.</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.1.4总价金额与按单价汇总金额不一致的，以单价金额计算结果为准。</w:t>
      </w:r>
    </w:p>
    <w:p>
      <w:pPr>
        <w:pStyle w:val="128"/>
        <w:pageBreakBefore w:val="0"/>
        <w:kinsoku/>
        <w:wordWrap/>
        <w:overflowPunct/>
        <w:topLinePunct w:val="0"/>
        <w:autoSpaceDE/>
        <w:autoSpaceDN/>
        <w:bidi w:val="0"/>
        <w:adjustRightInd w:val="0"/>
        <w:snapToGrid w:val="0"/>
        <w:spacing w:before="0" w:line="360" w:lineRule="auto"/>
        <w:ind w:firstLine="480"/>
        <w:textAlignment w:val="auto"/>
        <w:rPr>
          <w:rFonts w:ascii="宋体" w:hAnsi="宋体" w:cs="宋体"/>
          <w:color w:val="auto"/>
          <w:kern w:val="0"/>
          <w:szCs w:val="24"/>
          <w:highlight w:val="none"/>
        </w:rPr>
      </w:pPr>
      <w:r>
        <w:rPr>
          <w:rFonts w:hint="eastAsia" w:ascii="宋体" w:hAnsi="宋体" w:cs="宋体"/>
          <w:color w:val="auto"/>
          <w:kern w:val="0"/>
          <w:szCs w:val="24"/>
          <w:highlight w:val="none"/>
        </w:rPr>
        <w:t>3.</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.1.5同时出现两种以上不一致的，按照3.4.1规定的顺序修正。修正后的报价按照财政部第87号令 《政府采购货物和服务招标投标管理办法》第五十一条第二款的规定经投标人确认后产生约束力。</w:t>
      </w:r>
    </w:p>
    <w:p>
      <w:pPr>
        <w:pageBreakBefore w:val="0"/>
        <w:kinsoku/>
        <w:wordWrap/>
        <w:overflowPunct/>
        <w:topLinePunct w:val="0"/>
        <w:autoSpaceDE/>
        <w:autoSpaceDN/>
        <w:bidi w:val="0"/>
        <w:adjustRightInd w:val="0"/>
        <w:snapToGrid w:val="0"/>
        <w:spacing w:line="360" w:lineRule="auto"/>
        <w:ind w:firstLine="482" w:firstLineChars="200"/>
        <w:textAlignment w:val="auto"/>
        <w:rPr>
          <w:rFonts w:ascii="宋体" w:hAnsi="宋体" w:cs="宋体"/>
          <w:color w:val="auto"/>
          <w:kern w:val="0"/>
          <w:sz w:val="24"/>
          <w:highlight w:val="none"/>
        </w:rPr>
      </w:pPr>
      <w:r>
        <w:rPr>
          <w:rFonts w:hint="eastAsia" w:ascii="宋体" w:hAnsi="宋体" w:cs="宋体"/>
          <w:b/>
          <w:color w:val="auto"/>
          <w:kern w:val="0"/>
          <w:sz w:val="24"/>
          <w:highlight w:val="none"/>
        </w:rPr>
        <w:t>3.</w:t>
      </w:r>
      <w:r>
        <w:rPr>
          <w:rFonts w:hint="eastAsia" w:ascii="宋体" w:hAnsi="宋体" w:cs="宋体"/>
          <w:b/>
          <w:color w:val="auto"/>
          <w:kern w:val="0"/>
          <w:sz w:val="24"/>
          <w:highlight w:val="none"/>
          <w:lang w:val="en-US" w:eastAsia="zh-CN"/>
        </w:rPr>
        <w:t>3</w:t>
      </w:r>
      <w:r>
        <w:rPr>
          <w:rFonts w:hint="eastAsia" w:ascii="宋体" w:hAnsi="宋体" w:cs="宋体"/>
          <w:b/>
          <w:color w:val="auto"/>
          <w:kern w:val="0"/>
          <w:sz w:val="24"/>
          <w:highlight w:val="none"/>
        </w:rPr>
        <w:t>排序与推荐。</w:t>
      </w:r>
      <w:r>
        <w:rPr>
          <w:rFonts w:hint="eastAsia" w:ascii="宋体" w:hAnsi="宋体" w:cs="宋体"/>
          <w:color w:val="auto"/>
          <w:kern w:val="0"/>
          <w:sz w:val="24"/>
          <w:highlight w:val="none"/>
        </w:rPr>
        <w:t>最低评标价法，评标结果按</w:t>
      </w:r>
      <w:r>
        <w:rPr>
          <w:rFonts w:hint="eastAsia" w:ascii="宋体" w:hAnsi="宋体" w:cs="宋体"/>
          <w:color w:val="auto"/>
          <w:kern w:val="0"/>
          <w:sz w:val="24"/>
          <w:highlight w:val="none"/>
          <w:lang w:val="en-US" w:eastAsia="zh-CN"/>
        </w:rPr>
        <w:t>报价由低到高的</w:t>
      </w:r>
      <w:r>
        <w:rPr>
          <w:rFonts w:hint="eastAsia" w:ascii="宋体" w:hAnsi="宋体" w:cs="宋体"/>
          <w:color w:val="auto"/>
          <w:kern w:val="0"/>
          <w:sz w:val="24"/>
          <w:highlight w:val="none"/>
        </w:rPr>
        <w:t>顺序排列</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报价相同的，采取随机抽取方式确定，其他投标无效</w:t>
      </w:r>
      <w:r>
        <w:rPr>
          <w:rFonts w:hint="eastAsia" w:ascii="宋体" w:hAnsi="宋体" w:cs="宋体"/>
          <w:color w:val="auto"/>
          <w:kern w:val="0"/>
          <w:sz w:val="24"/>
          <w:highlight w:val="none"/>
        </w:rPr>
        <w:t>。</w:t>
      </w:r>
    </w:p>
    <w:p>
      <w:pPr>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cs="宋体"/>
          <w:color w:val="auto"/>
          <w:kern w:val="0"/>
          <w:sz w:val="24"/>
          <w:highlight w:val="none"/>
        </w:rPr>
      </w:pPr>
      <w:r>
        <w:rPr>
          <w:rFonts w:hint="eastAsia" w:ascii="宋体" w:hAnsi="宋体" w:cs="宋体"/>
          <w:b/>
          <w:bCs/>
          <w:color w:val="auto"/>
          <w:sz w:val="24"/>
          <w:highlight w:val="none"/>
        </w:rPr>
        <w:t>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adjustRightInd w:val="0"/>
        <w:snapToGrid w:val="0"/>
        <w:spacing w:line="360" w:lineRule="auto"/>
        <w:ind w:firstLine="472" w:firstLineChars="196"/>
        <w:textAlignment w:val="auto"/>
        <w:rPr>
          <w:rFonts w:ascii="宋体" w:hAnsi="宋体" w:cs="宋体"/>
          <w:color w:val="auto"/>
          <w:kern w:val="0"/>
          <w:sz w:val="24"/>
          <w:highlight w:val="none"/>
        </w:rPr>
      </w:pPr>
      <w:r>
        <w:rPr>
          <w:rFonts w:hint="eastAsia" w:ascii="宋体" w:hAnsi="宋体" w:cs="宋体"/>
          <w:b/>
          <w:color w:val="auto"/>
          <w:kern w:val="0"/>
          <w:sz w:val="24"/>
          <w:highlight w:val="none"/>
        </w:rPr>
        <w:t>3.</w:t>
      </w:r>
      <w:r>
        <w:rPr>
          <w:rFonts w:hint="eastAsia" w:ascii="宋体" w:hAnsi="宋体" w:cs="宋体"/>
          <w:b/>
          <w:color w:val="auto"/>
          <w:kern w:val="0"/>
          <w:sz w:val="24"/>
          <w:highlight w:val="none"/>
          <w:lang w:val="en-US" w:eastAsia="zh-CN"/>
        </w:rPr>
        <w:t>4</w:t>
      </w:r>
      <w:r>
        <w:rPr>
          <w:rFonts w:hint="eastAsia" w:ascii="宋体" w:hAnsi="宋体" w:cs="宋体"/>
          <w:b/>
          <w:color w:val="auto"/>
          <w:kern w:val="0"/>
          <w:sz w:val="24"/>
          <w:highlight w:val="none"/>
        </w:rPr>
        <w:t>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shd w:val="clear" w:color="auto" w:fill="FFFFFF"/>
        <w:kinsoku/>
        <w:wordWrap/>
        <w:overflowPunct/>
        <w:topLinePunct w:val="0"/>
        <w:autoSpaceDE/>
        <w:autoSpaceDN/>
        <w:bidi w:val="0"/>
        <w:adjustRightInd w:val="0"/>
        <w:snapToGrid w:val="0"/>
        <w:spacing w:line="360" w:lineRule="auto"/>
        <w:jc w:val="left"/>
        <w:textAlignment w:val="auto"/>
        <w:rPr>
          <w:rFonts w:ascii="宋体" w:hAnsi="宋体" w:cs="宋体"/>
          <w:b/>
          <w:color w:val="auto"/>
          <w:sz w:val="32"/>
          <w:highlight w:val="none"/>
        </w:rPr>
      </w:pPr>
      <w:r>
        <w:rPr>
          <w:rFonts w:hint="eastAsia" w:ascii="宋体" w:hAnsi="宋体" w:cs="宋体"/>
          <w:b/>
          <w:color w:val="auto"/>
          <w:sz w:val="32"/>
          <w:highlight w:val="none"/>
          <w:lang w:val="en-US" w:eastAsia="zh-CN"/>
        </w:rPr>
        <w:t>三</w:t>
      </w:r>
      <w:r>
        <w:rPr>
          <w:rFonts w:hint="eastAsia" w:ascii="宋体" w:hAnsi="宋体" w:cs="宋体"/>
          <w:b/>
          <w:color w:val="auto"/>
          <w:sz w:val="32"/>
          <w:highlight w:val="none"/>
        </w:rPr>
        <w:t>、评标中的其他事项</w:t>
      </w:r>
    </w:p>
    <w:p>
      <w:pPr>
        <w:pStyle w:val="128"/>
        <w:pageBreakBefore w:val="0"/>
        <w:kinsoku/>
        <w:wordWrap/>
        <w:overflowPunct/>
        <w:topLinePunct w:val="0"/>
        <w:autoSpaceDE/>
        <w:autoSpaceDN/>
        <w:bidi w:val="0"/>
        <w:adjustRightInd w:val="0"/>
        <w:snapToGrid w:val="0"/>
        <w:spacing w:before="0" w:line="360" w:lineRule="auto"/>
        <w:ind w:firstLine="472" w:firstLineChars="196"/>
        <w:textAlignment w:val="auto"/>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pageBreakBefore w:val="0"/>
        <w:kinsoku/>
        <w:wordWrap/>
        <w:overflowPunct/>
        <w:topLinePunct w:val="0"/>
        <w:autoSpaceDE/>
        <w:autoSpaceDN/>
        <w:bidi w:val="0"/>
        <w:adjustRightInd w:val="0"/>
        <w:snapToGrid w:val="0"/>
        <w:spacing w:line="360" w:lineRule="auto"/>
        <w:ind w:left="954" w:leftChars="226" w:hanging="479" w:firstLineChars="0"/>
        <w:textAlignment w:val="auto"/>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pageBreakBefore w:val="0"/>
        <w:kinsoku/>
        <w:wordWrap/>
        <w:overflowPunct/>
        <w:topLinePunct w:val="0"/>
        <w:autoSpaceDE/>
        <w:autoSpaceDN/>
        <w:bidi w:val="0"/>
        <w:adjustRightInd w:val="0"/>
        <w:snapToGrid w:val="0"/>
        <w:spacing w:line="360" w:lineRule="auto"/>
        <w:ind w:firstLine="120" w:firstLineChars="50"/>
        <w:jc w:val="left"/>
        <w:textAlignment w:val="auto"/>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pageBreakBefore w:val="0"/>
        <w:kinsoku/>
        <w:wordWrap/>
        <w:overflowPunct/>
        <w:topLinePunct w:val="0"/>
        <w:autoSpaceDE/>
        <w:autoSpaceDN/>
        <w:bidi w:val="0"/>
        <w:adjustRightInd w:val="0"/>
        <w:snapToGrid w:val="0"/>
        <w:spacing w:line="360" w:lineRule="auto"/>
        <w:ind w:firstLine="240" w:firstLineChars="100"/>
        <w:textAlignment w:val="auto"/>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4"/>
        <w:pageBreakBefore w:val="0"/>
        <w:kinsoku/>
        <w:wordWrap/>
        <w:overflowPunct/>
        <w:topLinePunct w:val="0"/>
        <w:autoSpaceDE/>
        <w:autoSpaceDN/>
        <w:bidi w:val="0"/>
        <w:adjustRightInd w:val="0"/>
        <w:snapToGrid w:val="0"/>
        <w:spacing w:line="360" w:lineRule="auto"/>
        <w:ind w:left="862" w:leftChars="205"/>
        <w:textAlignment w:val="auto"/>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5"/>
        <w:pageBreakBefore w:val="0"/>
        <w:kinsoku/>
        <w:wordWrap/>
        <w:overflowPunct/>
        <w:topLinePunct w:val="0"/>
        <w:autoSpaceDE/>
        <w:autoSpaceDN/>
        <w:bidi w:val="0"/>
        <w:adjustRightInd w:val="0"/>
        <w:snapToGrid w:val="0"/>
        <w:spacing w:line="360" w:lineRule="auto"/>
        <w:ind w:firstLineChars="196"/>
        <w:textAlignment w:val="auto"/>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5"/>
        <w:pageBreakBefore w:val="0"/>
        <w:kinsoku/>
        <w:wordWrap/>
        <w:overflowPunct/>
        <w:topLinePunct w:val="0"/>
        <w:autoSpaceDE/>
        <w:autoSpaceDN/>
        <w:bidi w:val="0"/>
        <w:adjustRightInd w:val="0"/>
        <w:snapToGrid w:val="0"/>
        <w:spacing w:line="360" w:lineRule="auto"/>
        <w:textAlignment w:val="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5"/>
        <w:pageBreakBefore w:val="0"/>
        <w:kinsoku/>
        <w:wordWrap/>
        <w:overflowPunct/>
        <w:topLinePunct w:val="0"/>
        <w:autoSpaceDE/>
        <w:autoSpaceDN/>
        <w:bidi w:val="0"/>
        <w:adjustRightInd w:val="0"/>
        <w:snapToGrid w:val="0"/>
        <w:spacing w:line="360" w:lineRule="auto"/>
        <w:textAlignment w:val="auto"/>
        <w:rPr>
          <w:rFonts w:cs="宋体"/>
          <w:color w:val="auto"/>
          <w:highlight w:val="none"/>
        </w:rPr>
      </w:pPr>
      <w:r>
        <w:rPr>
          <w:rFonts w:hint="eastAsia" w:cs="宋体"/>
          <w:color w:val="auto"/>
          <w:highlight w:val="none"/>
        </w:rPr>
        <w:t>5.2出现影响采购公正的违法、违规行为的；</w:t>
      </w:r>
    </w:p>
    <w:p>
      <w:pPr>
        <w:pStyle w:val="25"/>
        <w:pageBreakBefore w:val="0"/>
        <w:kinsoku/>
        <w:wordWrap/>
        <w:overflowPunct/>
        <w:topLinePunct w:val="0"/>
        <w:autoSpaceDE/>
        <w:autoSpaceDN/>
        <w:bidi w:val="0"/>
        <w:adjustRightInd w:val="0"/>
        <w:snapToGrid w:val="0"/>
        <w:spacing w:line="360" w:lineRule="auto"/>
        <w:textAlignment w:val="auto"/>
        <w:rPr>
          <w:rFonts w:cs="宋体"/>
          <w:color w:val="auto"/>
          <w:highlight w:val="none"/>
        </w:rPr>
      </w:pPr>
      <w:r>
        <w:rPr>
          <w:rFonts w:hint="eastAsia" w:cs="宋体"/>
          <w:color w:val="auto"/>
          <w:highlight w:val="none"/>
        </w:rPr>
        <w:t>5.3投标人的报价均超过了采购预算，采购人不能支付的；</w:t>
      </w:r>
    </w:p>
    <w:p>
      <w:pPr>
        <w:pStyle w:val="25"/>
        <w:pageBreakBefore w:val="0"/>
        <w:kinsoku/>
        <w:wordWrap/>
        <w:overflowPunct/>
        <w:topLinePunct w:val="0"/>
        <w:autoSpaceDE/>
        <w:autoSpaceDN/>
        <w:bidi w:val="0"/>
        <w:adjustRightInd w:val="0"/>
        <w:snapToGrid w:val="0"/>
        <w:spacing w:line="360" w:lineRule="auto"/>
        <w:textAlignment w:val="auto"/>
        <w:rPr>
          <w:rFonts w:cs="宋体"/>
          <w:color w:val="auto"/>
          <w:highlight w:val="none"/>
        </w:rPr>
      </w:pPr>
      <w:r>
        <w:rPr>
          <w:rFonts w:hint="eastAsia" w:cs="宋体"/>
          <w:color w:val="auto"/>
          <w:highlight w:val="none"/>
        </w:rPr>
        <w:t>5.4因重大变故，采购任务取消的。</w:t>
      </w:r>
    </w:p>
    <w:p>
      <w:pPr>
        <w:pStyle w:val="25"/>
        <w:pageBreakBefore w:val="0"/>
        <w:kinsoku/>
        <w:wordWrap/>
        <w:overflowPunct/>
        <w:topLinePunct w:val="0"/>
        <w:autoSpaceDE/>
        <w:autoSpaceDN/>
        <w:bidi w:val="0"/>
        <w:adjustRightInd w:val="0"/>
        <w:snapToGrid w:val="0"/>
        <w:spacing w:line="360" w:lineRule="auto"/>
        <w:textAlignment w:val="auto"/>
        <w:rPr>
          <w:rFonts w:cs="宋体"/>
          <w:color w:val="auto"/>
          <w:highlight w:val="none"/>
        </w:rPr>
      </w:pPr>
      <w:r>
        <w:rPr>
          <w:rFonts w:hint="eastAsia" w:cs="宋体"/>
          <w:color w:val="auto"/>
          <w:highlight w:val="none"/>
        </w:rPr>
        <w:t>废标后，采购代理机构应当将废标理由通知所有投标人。</w:t>
      </w:r>
    </w:p>
    <w:p>
      <w:pPr>
        <w:pStyle w:val="25"/>
        <w:pageBreakBefore w:val="0"/>
        <w:kinsoku/>
        <w:wordWrap/>
        <w:overflowPunct/>
        <w:topLinePunct w:val="0"/>
        <w:autoSpaceDE/>
        <w:autoSpaceDN/>
        <w:bidi w:val="0"/>
        <w:adjustRightInd w:val="0"/>
        <w:snapToGrid w:val="0"/>
        <w:spacing w:line="360" w:lineRule="auto"/>
        <w:ind w:firstLine="590" w:firstLineChars="245"/>
        <w:textAlignment w:val="auto"/>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pageBreakBefore w:val="0"/>
        <w:kinsoku/>
        <w:wordWrap/>
        <w:overflowPunct/>
        <w:topLinePunct w:val="0"/>
        <w:autoSpaceDE/>
        <w:autoSpaceDN/>
        <w:bidi w:val="0"/>
        <w:adjustRightInd w:val="0"/>
        <w:snapToGrid w:val="0"/>
        <w:spacing w:line="360" w:lineRule="auto"/>
        <w:ind w:firstLine="489"/>
        <w:textAlignment w:val="auto"/>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5"/>
        <w:pageBreakBefore w:val="0"/>
        <w:kinsoku/>
        <w:wordWrap/>
        <w:overflowPunct/>
        <w:topLinePunct w:val="0"/>
        <w:autoSpaceDE/>
        <w:autoSpaceDN/>
        <w:bidi w:val="0"/>
        <w:adjustRightInd w:val="0"/>
        <w:snapToGrid w:val="0"/>
        <w:spacing w:line="360" w:lineRule="auto"/>
        <w:textAlignment w:val="auto"/>
        <w:rPr>
          <w:rFonts w:cs="宋体"/>
          <w:color w:val="auto"/>
          <w:highlight w:val="none"/>
        </w:rPr>
      </w:pPr>
      <w:r>
        <w:rPr>
          <w:rFonts w:hint="eastAsia" w:cs="宋体"/>
          <w:color w:val="auto"/>
          <w:highlight w:val="none"/>
        </w:rPr>
        <w:t>7.1未确定中标供应商的，终止本次政府采购活动，重新开展政府采购活动。</w:t>
      </w:r>
    </w:p>
    <w:p>
      <w:pPr>
        <w:pStyle w:val="25"/>
        <w:pageBreakBefore w:val="0"/>
        <w:kinsoku/>
        <w:wordWrap/>
        <w:overflowPunct/>
        <w:topLinePunct w:val="0"/>
        <w:autoSpaceDE/>
        <w:autoSpaceDN/>
        <w:bidi w:val="0"/>
        <w:adjustRightInd w:val="0"/>
        <w:snapToGrid w:val="0"/>
        <w:spacing w:line="360" w:lineRule="auto"/>
        <w:textAlignment w:val="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5"/>
        <w:pageBreakBefore w:val="0"/>
        <w:kinsoku/>
        <w:wordWrap/>
        <w:overflowPunct/>
        <w:topLinePunct w:val="0"/>
        <w:autoSpaceDE/>
        <w:autoSpaceDN/>
        <w:bidi w:val="0"/>
        <w:adjustRightInd w:val="0"/>
        <w:snapToGrid w:val="0"/>
        <w:spacing w:line="360" w:lineRule="auto"/>
        <w:textAlignment w:val="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5"/>
        <w:pageBreakBefore w:val="0"/>
        <w:kinsoku/>
        <w:wordWrap/>
        <w:overflowPunct/>
        <w:topLinePunct w:val="0"/>
        <w:autoSpaceDE/>
        <w:autoSpaceDN/>
        <w:bidi w:val="0"/>
        <w:adjustRightInd w:val="0"/>
        <w:snapToGrid w:val="0"/>
        <w:spacing w:line="360" w:lineRule="auto"/>
        <w:textAlignment w:val="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5"/>
        <w:pageBreakBefore w:val="0"/>
        <w:kinsoku/>
        <w:wordWrap/>
        <w:overflowPunct/>
        <w:topLinePunct w:val="0"/>
        <w:autoSpaceDE/>
        <w:autoSpaceDN/>
        <w:bidi w:val="0"/>
        <w:adjustRightInd w:val="0"/>
        <w:snapToGrid w:val="0"/>
        <w:spacing w:line="360" w:lineRule="auto"/>
        <w:textAlignment w:val="auto"/>
        <w:rPr>
          <w:rFonts w:hint="eastAsia"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rPr>
          <w:rFonts w:hint="eastAsia" w:cs="宋体"/>
          <w:color w:val="auto"/>
          <w:highlight w:val="none"/>
        </w:rPr>
      </w:pPr>
      <w:r>
        <w:rPr>
          <w:rFonts w:hint="eastAsia" w:cs="宋体"/>
          <w:color w:val="auto"/>
          <w:highlight w:val="none"/>
        </w:rPr>
        <w:br w:type="page"/>
      </w:r>
    </w:p>
    <w:p>
      <w:pPr>
        <w:pStyle w:val="25"/>
        <w:snapToGrid w:val="0"/>
        <w:spacing w:line="360" w:lineRule="auto"/>
        <w:ind w:firstLine="0" w:firstLineChars="0"/>
        <w:rPr>
          <w:rFonts w:cs="宋体"/>
          <w:color w:val="auto"/>
          <w:highlight w:val="none"/>
        </w:rPr>
      </w:pPr>
    </w:p>
    <w:bookmarkEnd w:id="31"/>
    <w:p>
      <w:pPr>
        <w:spacing w:line="360" w:lineRule="auto"/>
        <w:ind w:left="720" w:leftChars="343" w:firstLine="1084" w:firstLineChars="300"/>
        <w:outlineLvl w:val="0"/>
        <w:rPr>
          <w:rFonts w:ascii="宋体" w:hAnsi="宋体" w:cs="宋体"/>
          <w:b/>
          <w:color w:val="auto"/>
          <w:sz w:val="36"/>
          <w:szCs w:val="36"/>
          <w:highlight w:val="none"/>
        </w:rPr>
      </w:pPr>
      <w:bookmarkStart w:id="397" w:name="第五部分"/>
      <w:bookmarkStart w:id="398" w:name="_Toc86217003"/>
      <w:r>
        <w:rPr>
          <w:rFonts w:hint="eastAsia" w:ascii="宋体" w:hAnsi="宋体" w:cs="宋体"/>
          <w:b/>
          <w:color w:val="auto"/>
          <w:sz w:val="36"/>
          <w:szCs w:val="36"/>
          <w:highlight w:val="none"/>
        </w:rPr>
        <w:t>第五部分 拟签订的合同文本</w:t>
      </w:r>
    </w:p>
    <w:p>
      <w:pPr>
        <w:spacing w:line="360" w:lineRule="auto"/>
        <w:jc w:val="center"/>
        <w:rPr>
          <w:rFonts w:ascii="宋体" w:hAnsi="宋体"/>
          <w:color w:val="auto"/>
          <w:sz w:val="26"/>
          <w:szCs w:val="48"/>
          <w:highlight w:val="none"/>
        </w:rPr>
      </w:pPr>
      <w:r>
        <w:rPr>
          <w:rFonts w:ascii="黑体" w:hAnsi="黑体" w:eastAsia="黑体"/>
          <w:color w:val="auto"/>
          <w:sz w:val="36"/>
          <w:szCs w:val="36"/>
          <w:highlight w:val="none"/>
        </w:rPr>
        <w:t>杭州师范大学采购合同</w:t>
      </w:r>
      <w:r>
        <w:rPr>
          <w:rFonts w:hint="eastAsia" w:ascii="宋体" w:hAnsi="宋体"/>
          <w:color w:val="auto"/>
          <w:sz w:val="26"/>
          <w:szCs w:val="48"/>
          <w:highlight w:val="none"/>
        </w:rPr>
        <w:t>（国内供货）</w:t>
      </w:r>
    </w:p>
    <w:p>
      <w:pPr>
        <w:spacing w:line="360" w:lineRule="auto"/>
        <w:rPr>
          <w:rFonts w:ascii="宋体" w:hAnsi="宋体"/>
          <w:b/>
          <w:bCs/>
          <w:color w:val="auto"/>
          <w:sz w:val="24"/>
          <w:highlight w:val="none"/>
        </w:rPr>
      </w:pPr>
      <w:r>
        <w:rPr>
          <w:rFonts w:ascii="宋体" w:hAnsi="宋体"/>
          <w:color w:val="auto"/>
          <w:sz w:val="24"/>
          <w:highlight w:val="none"/>
        </w:rPr>
        <w:t>甲方（需方）：</w:t>
      </w:r>
      <w:r>
        <w:rPr>
          <w:rFonts w:ascii="宋体" w:hAnsi="宋体"/>
          <w:b/>
          <w:bCs/>
          <w:color w:val="auto"/>
          <w:sz w:val="24"/>
          <w:highlight w:val="none"/>
        </w:rPr>
        <w:t>杭州师范大学</w:t>
      </w:r>
      <w:r>
        <w:rPr>
          <w:rFonts w:ascii="宋体" w:hAnsi="宋体"/>
          <w:b/>
          <w:bCs/>
          <w:color w:val="auto"/>
          <w:sz w:val="24"/>
          <w:highlight w:val="none"/>
        </w:rPr>
        <w:tab/>
      </w:r>
    </w:p>
    <w:p>
      <w:pPr>
        <w:spacing w:line="360" w:lineRule="auto"/>
        <w:rPr>
          <w:rFonts w:ascii="宋体" w:hAnsi="宋体"/>
          <w:color w:val="auto"/>
          <w:sz w:val="24"/>
          <w:highlight w:val="none"/>
        </w:rPr>
      </w:pPr>
      <w:r>
        <w:rPr>
          <w:rFonts w:ascii="宋体" w:hAnsi="宋体"/>
          <w:color w:val="auto"/>
          <w:sz w:val="24"/>
          <w:highlight w:val="none"/>
        </w:rPr>
        <w:t>乙方（供方）：</w:t>
      </w:r>
    </w:p>
    <w:p>
      <w:pPr>
        <w:spacing w:line="360" w:lineRule="auto"/>
        <w:ind w:firstLine="480" w:firstLineChars="200"/>
        <w:rPr>
          <w:rFonts w:ascii="宋体" w:hAnsi="宋体"/>
          <w:snapToGrid w:val="0"/>
          <w:color w:val="auto"/>
          <w:sz w:val="24"/>
          <w:highlight w:val="none"/>
        </w:rPr>
      </w:pPr>
      <w:r>
        <w:rPr>
          <w:rFonts w:ascii="宋体" w:hAnsi="宋体"/>
          <w:snapToGrid w:val="0"/>
          <w:color w:val="auto"/>
          <w:sz w:val="24"/>
          <w:highlight w:val="none"/>
        </w:rPr>
        <w:t>合同编号：</w:t>
      </w:r>
      <w:r>
        <w:rPr>
          <w:rFonts w:hint="eastAsia" w:ascii="宋体" w:hAnsi="宋体"/>
          <w:snapToGrid w:val="0"/>
          <w:color w:val="auto"/>
          <w:sz w:val="24"/>
          <w:highlight w:val="none"/>
        </w:rPr>
        <w:t>校合-2023-CGZX</w:t>
      </w:r>
    </w:p>
    <w:p>
      <w:pPr>
        <w:spacing w:line="360" w:lineRule="auto"/>
        <w:ind w:firstLine="480" w:firstLineChars="200"/>
        <w:rPr>
          <w:rFonts w:ascii="宋体" w:hAnsi="宋体"/>
          <w:snapToGrid w:val="0"/>
          <w:color w:val="auto"/>
          <w:sz w:val="24"/>
          <w:highlight w:val="none"/>
        </w:rPr>
      </w:pPr>
      <w:r>
        <w:rPr>
          <w:rFonts w:ascii="宋体" w:hAnsi="宋体"/>
          <w:snapToGrid w:val="0"/>
          <w:color w:val="auto"/>
          <w:sz w:val="24"/>
          <w:highlight w:val="none"/>
        </w:rPr>
        <w:t>标书编号：</w:t>
      </w:r>
    </w:p>
    <w:p>
      <w:pPr>
        <w:spacing w:line="360" w:lineRule="auto"/>
        <w:ind w:firstLine="480" w:firstLineChars="200"/>
        <w:rPr>
          <w:rFonts w:ascii="宋体" w:hAnsi="宋体"/>
          <w:snapToGrid w:val="0"/>
          <w:color w:val="auto"/>
          <w:sz w:val="24"/>
          <w:highlight w:val="none"/>
        </w:rPr>
      </w:pPr>
      <w:r>
        <w:rPr>
          <w:rFonts w:hint="eastAsia" w:ascii="宋体" w:hAnsi="宋体"/>
          <w:snapToGrid w:val="0"/>
          <w:color w:val="auto"/>
          <w:sz w:val="24"/>
          <w:highlight w:val="none"/>
        </w:rPr>
        <w:t>项目名称：</w:t>
      </w:r>
      <w:r>
        <w:rPr>
          <w:rFonts w:ascii="宋体" w:hAnsi="宋体"/>
          <w:snapToGrid w:val="0"/>
          <w:color w:val="auto"/>
          <w:sz w:val="24"/>
          <w:highlight w:val="none"/>
        </w:rPr>
        <w:t xml:space="preserve"> </w:t>
      </w:r>
    </w:p>
    <w:p>
      <w:pPr>
        <w:spacing w:line="360" w:lineRule="auto"/>
        <w:ind w:firstLine="480" w:firstLineChars="200"/>
        <w:rPr>
          <w:rFonts w:hint="default" w:ascii="宋体" w:hAnsi="宋体" w:eastAsia="宋体"/>
          <w:snapToGrid w:val="0"/>
          <w:color w:val="auto"/>
          <w:sz w:val="24"/>
          <w:highlight w:val="none"/>
          <w:lang w:val="en-US" w:eastAsia="zh-CN"/>
        </w:rPr>
      </w:pPr>
      <w:r>
        <w:rPr>
          <w:rFonts w:hint="eastAsia" w:ascii="宋体" w:hAnsi="宋体"/>
          <w:snapToGrid w:val="0"/>
          <w:color w:val="auto"/>
          <w:sz w:val="24"/>
          <w:highlight w:val="none"/>
          <w:lang w:val="en-US" w:eastAsia="zh-CN"/>
        </w:rPr>
        <w:t>标项名称：</w:t>
      </w:r>
    </w:p>
    <w:p>
      <w:pPr>
        <w:spacing w:line="360" w:lineRule="auto"/>
        <w:ind w:firstLine="480" w:firstLineChars="200"/>
        <w:rPr>
          <w:rFonts w:ascii="宋体" w:hAnsi="宋体"/>
          <w:snapToGrid w:val="0"/>
          <w:color w:val="auto"/>
          <w:sz w:val="24"/>
          <w:highlight w:val="none"/>
        </w:rPr>
      </w:pPr>
      <w:r>
        <w:rPr>
          <w:rFonts w:hint="eastAsia" w:ascii="宋体" w:hAnsi="宋体"/>
          <w:snapToGrid w:val="0"/>
          <w:color w:val="auto"/>
          <w:sz w:val="24"/>
          <w:highlight w:val="none"/>
        </w:rPr>
        <w:t>需求部门：</w:t>
      </w:r>
    </w:p>
    <w:p>
      <w:pPr>
        <w:spacing w:line="360" w:lineRule="auto"/>
        <w:ind w:firstLine="480" w:firstLineChars="200"/>
        <w:rPr>
          <w:rFonts w:ascii="宋体" w:hAnsi="宋体"/>
          <w:snapToGrid w:val="0"/>
          <w:color w:val="auto"/>
          <w:sz w:val="24"/>
          <w:highlight w:val="none"/>
        </w:rPr>
      </w:pPr>
      <w:r>
        <w:rPr>
          <w:rFonts w:ascii="宋体" w:hAnsi="宋体"/>
          <w:snapToGrid w:val="0"/>
          <w:color w:val="auto"/>
          <w:sz w:val="24"/>
          <w:highlight w:val="none"/>
        </w:rPr>
        <w:t>经费来源</w:t>
      </w:r>
      <w:r>
        <w:rPr>
          <w:rFonts w:hint="eastAsia" w:ascii="宋体" w:hAnsi="宋体"/>
          <w:snapToGrid w:val="0"/>
          <w:color w:val="auto"/>
          <w:sz w:val="24"/>
          <w:highlight w:val="none"/>
        </w:rPr>
        <w:t>：</w:t>
      </w:r>
    </w:p>
    <w:p>
      <w:pPr>
        <w:spacing w:line="360" w:lineRule="auto"/>
        <w:ind w:firstLine="480" w:firstLineChars="200"/>
        <w:rPr>
          <w:rFonts w:ascii="宋体" w:hAnsi="宋体"/>
          <w:snapToGrid w:val="0"/>
          <w:color w:val="auto"/>
          <w:sz w:val="24"/>
          <w:highlight w:val="none"/>
        </w:rPr>
      </w:pPr>
      <w:r>
        <w:rPr>
          <w:rFonts w:hint="eastAsia" w:ascii="宋体" w:hAnsi="宋体"/>
          <w:snapToGrid w:val="0"/>
          <w:color w:val="auto"/>
          <w:sz w:val="24"/>
          <w:highlight w:val="none"/>
        </w:rPr>
        <w:t>经费代码：</w:t>
      </w:r>
    </w:p>
    <w:p>
      <w:pPr>
        <w:spacing w:line="360" w:lineRule="auto"/>
        <w:ind w:firstLine="480" w:firstLineChars="200"/>
        <w:rPr>
          <w:rFonts w:ascii="宋体" w:hAnsi="宋体"/>
          <w:snapToGrid w:val="0"/>
          <w:color w:val="auto"/>
          <w:sz w:val="24"/>
          <w:highlight w:val="none"/>
        </w:rPr>
      </w:pPr>
      <w:r>
        <w:rPr>
          <w:rFonts w:hint="eastAsia" w:ascii="宋体" w:hAnsi="宋体"/>
          <w:snapToGrid w:val="0"/>
          <w:color w:val="auto"/>
          <w:sz w:val="24"/>
          <w:highlight w:val="none"/>
        </w:rPr>
        <w:t xml:space="preserve">签约地点：杭州师范大学 </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根据《中华人民共和国民法典》、《中华人民共和国政府采购法》等有关法律法规精神，杭州师范大学</w:t>
      </w:r>
      <w:r>
        <w:rPr>
          <w:rFonts w:ascii="宋体" w:hAnsi="宋体"/>
          <w:snapToGrid w:val="0"/>
          <w:color w:val="auto"/>
          <w:szCs w:val="21"/>
          <w:highlight w:val="none"/>
        </w:rPr>
        <w:t>（甲方）</w:t>
      </w:r>
      <w:r>
        <w:rPr>
          <w:rFonts w:hint="eastAsia" w:ascii="宋体" w:hAnsi="宋体"/>
          <w:snapToGrid w:val="0"/>
          <w:color w:val="auto"/>
          <w:szCs w:val="21"/>
          <w:highlight w:val="none"/>
        </w:rPr>
        <w:t>经过</w:t>
      </w:r>
      <w:r>
        <w:rPr>
          <w:rFonts w:hint="eastAsia" w:ascii="宋体" w:hAnsi="宋体"/>
          <w:snapToGrid w:val="0"/>
          <w:color w:val="auto"/>
          <w:szCs w:val="21"/>
          <w:highlight w:val="none"/>
          <w:u w:val="single"/>
        </w:rPr>
        <w:t xml:space="preserve">      </w:t>
      </w:r>
      <w:r>
        <w:rPr>
          <w:rFonts w:hint="eastAsia" w:ascii="宋体" w:hAnsi="宋体"/>
          <w:snapToGrid w:val="0"/>
          <w:color w:val="auto"/>
          <w:szCs w:val="21"/>
          <w:highlight w:val="none"/>
        </w:rPr>
        <w:t>采购方式，确定</w:t>
      </w:r>
      <w:r>
        <w:rPr>
          <w:rFonts w:hint="eastAsia" w:ascii="宋体" w:hAnsi="宋体"/>
          <w:snapToGrid w:val="0"/>
          <w:color w:val="auto"/>
          <w:szCs w:val="21"/>
          <w:highlight w:val="none"/>
          <w:u w:val="single"/>
        </w:rPr>
        <w:t xml:space="preserve">          </w:t>
      </w:r>
      <w:r>
        <w:rPr>
          <w:rFonts w:hint="eastAsia" w:ascii="宋体" w:hAnsi="宋体"/>
          <w:snapToGrid w:val="0"/>
          <w:color w:val="auto"/>
          <w:szCs w:val="21"/>
          <w:highlight w:val="none"/>
        </w:rPr>
        <w:t>（</w:t>
      </w:r>
      <w:r>
        <w:rPr>
          <w:rFonts w:ascii="宋体" w:hAnsi="宋体"/>
          <w:snapToGrid w:val="0"/>
          <w:color w:val="auto"/>
          <w:szCs w:val="21"/>
          <w:highlight w:val="none"/>
        </w:rPr>
        <w:t>乙方）</w:t>
      </w:r>
      <w:r>
        <w:rPr>
          <w:rFonts w:hint="eastAsia" w:ascii="宋体" w:hAnsi="宋体"/>
          <w:snapToGrid w:val="0"/>
          <w:color w:val="auto"/>
          <w:szCs w:val="21"/>
          <w:highlight w:val="none"/>
        </w:rPr>
        <w:t>为供货单位，双方经协商达成以下条款：</w:t>
      </w:r>
    </w:p>
    <w:p>
      <w:pPr>
        <w:spacing w:line="360" w:lineRule="auto"/>
        <w:ind w:firstLine="422" w:firstLineChars="200"/>
        <w:rPr>
          <w:rFonts w:ascii="宋体" w:hAnsi="宋体"/>
          <w:b/>
          <w:snapToGrid w:val="0"/>
          <w:color w:val="auto"/>
          <w:szCs w:val="21"/>
          <w:highlight w:val="none"/>
        </w:rPr>
      </w:pPr>
      <w:r>
        <w:rPr>
          <w:rFonts w:hint="eastAsia" w:ascii="宋体" w:hAnsi="宋体"/>
          <w:b/>
          <w:snapToGrid w:val="0"/>
          <w:color w:val="auto"/>
          <w:szCs w:val="21"/>
          <w:highlight w:val="none"/>
        </w:rPr>
        <w:t>第一条：采购货物配置清单及合同价</w:t>
      </w:r>
      <w:r>
        <w:rPr>
          <w:rFonts w:ascii="宋体" w:hAnsi="宋体"/>
          <w:b/>
          <w:snapToGrid w:val="0"/>
          <w:color w:val="auto"/>
          <w:szCs w:val="21"/>
          <w:highlight w:val="none"/>
        </w:rPr>
        <w:t xml:space="preserve">        </w:t>
      </w:r>
      <w:r>
        <w:rPr>
          <w:rFonts w:hint="eastAsia" w:ascii="宋体" w:hAnsi="宋体"/>
          <w:b/>
          <w:snapToGrid w:val="0"/>
          <w:color w:val="auto"/>
          <w:szCs w:val="21"/>
          <w:highlight w:val="none"/>
        </w:rPr>
        <w:t xml:space="preserve">       </w:t>
      </w:r>
      <w:r>
        <w:rPr>
          <w:rFonts w:ascii="宋体" w:hAnsi="宋体"/>
          <w:b/>
          <w:snapToGrid w:val="0"/>
          <w:color w:val="auto"/>
          <w:szCs w:val="21"/>
          <w:highlight w:val="none"/>
        </w:rPr>
        <w:t xml:space="preserve">  </w:t>
      </w:r>
    </w:p>
    <w:p>
      <w:pPr>
        <w:spacing w:line="360" w:lineRule="auto"/>
        <w:ind w:firstLine="422" w:firstLineChars="200"/>
        <w:rPr>
          <w:rFonts w:hint="eastAsia" w:ascii="宋体" w:hAnsi="宋体"/>
          <w:b/>
          <w:snapToGrid w:val="0"/>
          <w:color w:val="auto"/>
          <w:szCs w:val="21"/>
          <w:highlight w:val="none"/>
          <w:lang w:val="en-US" w:eastAsia="zh-CN"/>
        </w:rPr>
      </w:pPr>
      <w:r>
        <w:rPr>
          <w:rFonts w:hint="eastAsia" w:ascii="宋体" w:hAnsi="宋体"/>
          <w:b/>
          <w:snapToGrid w:val="0"/>
          <w:color w:val="auto"/>
          <w:szCs w:val="21"/>
          <w:highlight w:val="none"/>
          <w:lang w:val="en-US" w:eastAsia="zh-CN"/>
        </w:rPr>
        <w:t>标项一至标项九适用</w:t>
      </w:r>
    </w:p>
    <w:tbl>
      <w:tblPr>
        <w:tblStyle w:val="62"/>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290"/>
        <w:gridCol w:w="1840"/>
        <w:gridCol w:w="2090"/>
        <w:gridCol w:w="991"/>
        <w:gridCol w:w="1556"/>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37" w:type="dxa"/>
            <w:vAlign w:val="center"/>
          </w:tcPr>
          <w:p>
            <w:pPr>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序号</w:t>
            </w:r>
          </w:p>
        </w:tc>
        <w:tc>
          <w:tcPr>
            <w:tcW w:w="1290" w:type="dxa"/>
            <w:vAlign w:val="center"/>
          </w:tcPr>
          <w:p>
            <w:pPr>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采购内容</w:t>
            </w:r>
          </w:p>
        </w:tc>
        <w:tc>
          <w:tcPr>
            <w:tcW w:w="1840" w:type="dxa"/>
            <w:vAlign w:val="center"/>
          </w:tcPr>
          <w:p>
            <w:pPr>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出版社</w:t>
            </w:r>
          </w:p>
        </w:tc>
        <w:tc>
          <w:tcPr>
            <w:tcW w:w="2090" w:type="dxa"/>
            <w:vAlign w:val="center"/>
          </w:tcPr>
          <w:p>
            <w:pPr>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ISBN</w:t>
            </w:r>
          </w:p>
        </w:tc>
        <w:tc>
          <w:tcPr>
            <w:tcW w:w="991" w:type="dxa"/>
            <w:vAlign w:val="center"/>
          </w:tcPr>
          <w:p>
            <w:pPr>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数量</w:t>
            </w:r>
          </w:p>
        </w:tc>
        <w:tc>
          <w:tcPr>
            <w:tcW w:w="1556" w:type="dxa"/>
            <w:vAlign w:val="center"/>
          </w:tcPr>
          <w:p>
            <w:pPr>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单价</w:t>
            </w:r>
          </w:p>
        </w:tc>
        <w:tc>
          <w:tcPr>
            <w:tcW w:w="1152" w:type="dxa"/>
            <w:vAlign w:val="center"/>
          </w:tcPr>
          <w:p>
            <w:pPr>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37"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1290" w:type="dxa"/>
            <w:vAlign w:val="center"/>
          </w:tcPr>
          <w:p>
            <w:pPr>
              <w:snapToGrid w:val="0"/>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X</w:t>
            </w:r>
            <w:r>
              <w:rPr>
                <w:rFonts w:ascii="宋体" w:hAnsi="宋体" w:cs="宋体"/>
                <w:color w:val="auto"/>
                <w:sz w:val="21"/>
                <w:szCs w:val="21"/>
                <w:highlight w:val="none"/>
              </w:rPr>
              <w:t>X</w:t>
            </w:r>
          </w:p>
        </w:tc>
        <w:tc>
          <w:tcPr>
            <w:tcW w:w="1840" w:type="dxa"/>
            <w:vAlign w:val="center"/>
          </w:tcPr>
          <w:p>
            <w:pPr>
              <w:snapToGrid w:val="0"/>
              <w:spacing w:line="240" w:lineRule="auto"/>
              <w:jc w:val="center"/>
              <w:rPr>
                <w:rFonts w:ascii="宋体" w:hAnsi="宋体" w:cs="宋体"/>
                <w:color w:val="auto"/>
                <w:sz w:val="21"/>
                <w:szCs w:val="21"/>
                <w:highlight w:val="none"/>
              </w:rPr>
            </w:pPr>
          </w:p>
        </w:tc>
        <w:tc>
          <w:tcPr>
            <w:tcW w:w="2090" w:type="dxa"/>
            <w:vAlign w:val="center"/>
          </w:tcPr>
          <w:p>
            <w:pPr>
              <w:snapToGrid w:val="0"/>
              <w:spacing w:line="240" w:lineRule="auto"/>
              <w:jc w:val="center"/>
              <w:rPr>
                <w:rFonts w:ascii="宋体" w:hAnsi="宋体" w:cs="宋体"/>
                <w:color w:val="auto"/>
                <w:sz w:val="21"/>
                <w:szCs w:val="21"/>
                <w:highlight w:val="none"/>
              </w:rPr>
            </w:pPr>
          </w:p>
        </w:tc>
        <w:tc>
          <w:tcPr>
            <w:tcW w:w="991" w:type="dxa"/>
            <w:vAlign w:val="center"/>
          </w:tcPr>
          <w:p>
            <w:pPr>
              <w:snapToGrid w:val="0"/>
              <w:spacing w:line="240" w:lineRule="auto"/>
              <w:jc w:val="center"/>
              <w:rPr>
                <w:rFonts w:ascii="宋体" w:hAnsi="宋体" w:cs="宋体"/>
                <w:color w:val="auto"/>
                <w:sz w:val="21"/>
                <w:szCs w:val="21"/>
                <w:highlight w:val="none"/>
              </w:rPr>
            </w:pPr>
          </w:p>
        </w:tc>
        <w:tc>
          <w:tcPr>
            <w:tcW w:w="1556" w:type="dxa"/>
            <w:vAlign w:val="center"/>
          </w:tcPr>
          <w:p>
            <w:pPr>
              <w:spacing w:line="240" w:lineRule="auto"/>
              <w:jc w:val="center"/>
              <w:rPr>
                <w:rFonts w:ascii="宋体" w:hAnsi="宋体" w:cs="宋体"/>
                <w:color w:val="auto"/>
                <w:sz w:val="21"/>
                <w:szCs w:val="21"/>
                <w:highlight w:val="none"/>
              </w:rPr>
            </w:pPr>
          </w:p>
        </w:tc>
        <w:tc>
          <w:tcPr>
            <w:tcW w:w="1152" w:type="dxa"/>
            <w:vAlign w:val="center"/>
          </w:tcPr>
          <w:p>
            <w:pPr>
              <w:spacing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37"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1290" w:type="dxa"/>
            <w:vAlign w:val="center"/>
          </w:tcPr>
          <w:p>
            <w:pPr>
              <w:snapToGrid w:val="0"/>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X</w:t>
            </w:r>
            <w:r>
              <w:rPr>
                <w:rFonts w:ascii="宋体" w:hAnsi="宋体" w:cs="宋体"/>
                <w:color w:val="auto"/>
                <w:sz w:val="21"/>
                <w:szCs w:val="21"/>
                <w:highlight w:val="none"/>
              </w:rPr>
              <w:t>X</w:t>
            </w:r>
          </w:p>
        </w:tc>
        <w:tc>
          <w:tcPr>
            <w:tcW w:w="1840" w:type="dxa"/>
            <w:vAlign w:val="center"/>
          </w:tcPr>
          <w:p>
            <w:pPr>
              <w:snapToGrid w:val="0"/>
              <w:spacing w:line="240" w:lineRule="auto"/>
              <w:jc w:val="center"/>
              <w:rPr>
                <w:rFonts w:ascii="宋体" w:hAnsi="宋体" w:cs="宋体"/>
                <w:color w:val="auto"/>
                <w:sz w:val="21"/>
                <w:szCs w:val="21"/>
                <w:highlight w:val="none"/>
              </w:rPr>
            </w:pPr>
          </w:p>
        </w:tc>
        <w:tc>
          <w:tcPr>
            <w:tcW w:w="2090" w:type="dxa"/>
            <w:vAlign w:val="center"/>
          </w:tcPr>
          <w:p>
            <w:pPr>
              <w:snapToGrid w:val="0"/>
              <w:spacing w:line="240" w:lineRule="auto"/>
              <w:jc w:val="center"/>
              <w:rPr>
                <w:rFonts w:ascii="宋体" w:hAnsi="宋体" w:cs="宋体"/>
                <w:color w:val="auto"/>
                <w:sz w:val="21"/>
                <w:szCs w:val="21"/>
                <w:highlight w:val="none"/>
              </w:rPr>
            </w:pPr>
          </w:p>
        </w:tc>
        <w:tc>
          <w:tcPr>
            <w:tcW w:w="991" w:type="dxa"/>
            <w:vAlign w:val="center"/>
          </w:tcPr>
          <w:p>
            <w:pPr>
              <w:snapToGrid w:val="0"/>
              <w:spacing w:line="240" w:lineRule="auto"/>
              <w:jc w:val="center"/>
              <w:rPr>
                <w:rFonts w:ascii="宋体" w:hAnsi="宋体" w:cs="宋体"/>
                <w:color w:val="auto"/>
                <w:sz w:val="21"/>
                <w:szCs w:val="21"/>
                <w:highlight w:val="none"/>
              </w:rPr>
            </w:pPr>
          </w:p>
        </w:tc>
        <w:tc>
          <w:tcPr>
            <w:tcW w:w="1556" w:type="dxa"/>
            <w:vAlign w:val="center"/>
          </w:tcPr>
          <w:p>
            <w:pPr>
              <w:spacing w:line="240" w:lineRule="auto"/>
              <w:jc w:val="center"/>
              <w:rPr>
                <w:rFonts w:ascii="宋体" w:hAnsi="宋体" w:cs="宋体"/>
                <w:color w:val="auto"/>
                <w:sz w:val="21"/>
                <w:szCs w:val="21"/>
                <w:highlight w:val="none"/>
              </w:rPr>
            </w:pPr>
          </w:p>
        </w:tc>
        <w:tc>
          <w:tcPr>
            <w:tcW w:w="1152" w:type="dxa"/>
            <w:vAlign w:val="center"/>
          </w:tcPr>
          <w:p>
            <w:pPr>
              <w:spacing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37" w:type="dxa"/>
            <w:vAlign w:val="center"/>
          </w:tcPr>
          <w:p>
            <w:pPr>
              <w:spacing w:line="24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w:t>
            </w:r>
          </w:p>
        </w:tc>
        <w:tc>
          <w:tcPr>
            <w:tcW w:w="1290" w:type="dxa"/>
            <w:vAlign w:val="center"/>
          </w:tcPr>
          <w:p>
            <w:pPr>
              <w:snapToGrid w:val="0"/>
              <w:spacing w:line="240" w:lineRule="auto"/>
              <w:jc w:val="center"/>
              <w:rPr>
                <w:rFonts w:ascii="宋体" w:hAnsi="宋体" w:cs="宋体"/>
                <w:color w:val="auto"/>
                <w:sz w:val="21"/>
                <w:szCs w:val="21"/>
                <w:highlight w:val="none"/>
              </w:rPr>
            </w:pPr>
          </w:p>
        </w:tc>
        <w:tc>
          <w:tcPr>
            <w:tcW w:w="1840" w:type="dxa"/>
            <w:vAlign w:val="center"/>
          </w:tcPr>
          <w:p>
            <w:pPr>
              <w:snapToGrid w:val="0"/>
              <w:spacing w:line="240" w:lineRule="auto"/>
              <w:jc w:val="center"/>
              <w:rPr>
                <w:rFonts w:ascii="宋体" w:hAnsi="宋体" w:cs="宋体"/>
                <w:color w:val="auto"/>
                <w:sz w:val="21"/>
                <w:szCs w:val="21"/>
                <w:highlight w:val="none"/>
              </w:rPr>
            </w:pPr>
          </w:p>
        </w:tc>
        <w:tc>
          <w:tcPr>
            <w:tcW w:w="2090" w:type="dxa"/>
            <w:vAlign w:val="center"/>
          </w:tcPr>
          <w:p>
            <w:pPr>
              <w:snapToGrid w:val="0"/>
              <w:spacing w:line="240" w:lineRule="auto"/>
              <w:jc w:val="center"/>
              <w:rPr>
                <w:rFonts w:ascii="宋体" w:hAnsi="宋体" w:cs="宋体"/>
                <w:color w:val="auto"/>
                <w:sz w:val="21"/>
                <w:szCs w:val="21"/>
                <w:highlight w:val="none"/>
              </w:rPr>
            </w:pPr>
          </w:p>
        </w:tc>
        <w:tc>
          <w:tcPr>
            <w:tcW w:w="991" w:type="dxa"/>
            <w:vAlign w:val="center"/>
          </w:tcPr>
          <w:p>
            <w:pPr>
              <w:snapToGrid w:val="0"/>
              <w:spacing w:line="240" w:lineRule="auto"/>
              <w:jc w:val="center"/>
              <w:rPr>
                <w:rFonts w:ascii="宋体" w:hAnsi="宋体" w:cs="宋体"/>
                <w:color w:val="auto"/>
                <w:sz w:val="21"/>
                <w:szCs w:val="21"/>
                <w:highlight w:val="none"/>
              </w:rPr>
            </w:pPr>
          </w:p>
        </w:tc>
        <w:tc>
          <w:tcPr>
            <w:tcW w:w="1556" w:type="dxa"/>
            <w:vAlign w:val="center"/>
          </w:tcPr>
          <w:p>
            <w:pPr>
              <w:spacing w:line="240" w:lineRule="auto"/>
              <w:jc w:val="center"/>
              <w:rPr>
                <w:rFonts w:ascii="宋体" w:hAnsi="宋体" w:cs="宋体"/>
                <w:color w:val="auto"/>
                <w:sz w:val="21"/>
                <w:szCs w:val="21"/>
                <w:highlight w:val="none"/>
              </w:rPr>
            </w:pPr>
          </w:p>
        </w:tc>
        <w:tc>
          <w:tcPr>
            <w:tcW w:w="1152" w:type="dxa"/>
            <w:vAlign w:val="center"/>
          </w:tcPr>
          <w:p>
            <w:pPr>
              <w:spacing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37" w:type="dxa"/>
            <w:vAlign w:val="center"/>
          </w:tcPr>
          <w:p>
            <w:pPr>
              <w:spacing w:line="240" w:lineRule="auto"/>
              <w:jc w:val="center"/>
              <w:rPr>
                <w:rFonts w:ascii="宋体" w:hAnsi="宋体" w:cs="宋体"/>
                <w:color w:val="auto"/>
                <w:sz w:val="21"/>
                <w:szCs w:val="21"/>
                <w:highlight w:val="none"/>
              </w:rPr>
            </w:pPr>
          </w:p>
        </w:tc>
        <w:tc>
          <w:tcPr>
            <w:tcW w:w="1290" w:type="dxa"/>
            <w:vAlign w:val="center"/>
          </w:tcPr>
          <w:p>
            <w:pPr>
              <w:snapToGrid w:val="0"/>
              <w:spacing w:line="240" w:lineRule="auto"/>
              <w:jc w:val="center"/>
              <w:rPr>
                <w:rFonts w:ascii="宋体" w:hAnsi="宋体" w:cs="宋体"/>
                <w:color w:val="auto"/>
                <w:sz w:val="21"/>
                <w:szCs w:val="21"/>
                <w:highlight w:val="none"/>
              </w:rPr>
            </w:pPr>
          </w:p>
        </w:tc>
        <w:tc>
          <w:tcPr>
            <w:tcW w:w="1840" w:type="dxa"/>
            <w:vAlign w:val="center"/>
          </w:tcPr>
          <w:p>
            <w:pPr>
              <w:snapToGrid w:val="0"/>
              <w:spacing w:line="240" w:lineRule="auto"/>
              <w:jc w:val="center"/>
              <w:rPr>
                <w:rFonts w:ascii="宋体" w:hAnsi="宋体" w:cs="宋体"/>
                <w:color w:val="auto"/>
                <w:sz w:val="21"/>
                <w:szCs w:val="21"/>
                <w:highlight w:val="none"/>
              </w:rPr>
            </w:pPr>
          </w:p>
        </w:tc>
        <w:tc>
          <w:tcPr>
            <w:tcW w:w="2090" w:type="dxa"/>
            <w:vAlign w:val="center"/>
          </w:tcPr>
          <w:p>
            <w:pPr>
              <w:snapToGrid w:val="0"/>
              <w:spacing w:line="240" w:lineRule="auto"/>
              <w:jc w:val="center"/>
              <w:rPr>
                <w:rFonts w:ascii="宋体" w:hAnsi="宋体" w:cs="宋体"/>
                <w:color w:val="auto"/>
                <w:sz w:val="21"/>
                <w:szCs w:val="21"/>
                <w:highlight w:val="none"/>
              </w:rPr>
            </w:pPr>
          </w:p>
        </w:tc>
        <w:tc>
          <w:tcPr>
            <w:tcW w:w="991" w:type="dxa"/>
            <w:vAlign w:val="center"/>
          </w:tcPr>
          <w:p>
            <w:pPr>
              <w:snapToGrid w:val="0"/>
              <w:spacing w:line="240" w:lineRule="auto"/>
              <w:jc w:val="center"/>
              <w:rPr>
                <w:rFonts w:ascii="宋体" w:hAnsi="宋体" w:cs="宋体"/>
                <w:color w:val="auto"/>
                <w:sz w:val="21"/>
                <w:szCs w:val="21"/>
                <w:highlight w:val="none"/>
              </w:rPr>
            </w:pPr>
          </w:p>
        </w:tc>
        <w:tc>
          <w:tcPr>
            <w:tcW w:w="1556" w:type="dxa"/>
            <w:vAlign w:val="center"/>
          </w:tcPr>
          <w:p>
            <w:pPr>
              <w:spacing w:line="240" w:lineRule="auto"/>
              <w:jc w:val="center"/>
              <w:rPr>
                <w:rFonts w:ascii="宋体" w:hAnsi="宋体" w:cs="宋体"/>
                <w:color w:val="auto"/>
                <w:sz w:val="21"/>
                <w:szCs w:val="21"/>
                <w:highlight w:val="none"/>
              </w:rPr>
            </w:pPr>
          </w:p>
        </w:tc>
        <w:tc>
          <w:tcPr>
            <w:tcW w:w="1152" w:type="dxa"/>
            <w:vAlign w:val="center"/>
          </w:tcPr>
          <w:p>
            <w:pPr>
              <w:spacing w:line="240" w:lineRule="auto"/>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37" w:type="dxa"/>
            <w:vAlign w:val="center"/>
          </w:tcPr>
          <w:p>
            <w:pPr>
              <w:spacing w:line="240" w:lineRule="auto"/>
              <w:jc w:val="center"/>
              <w:rPr>
                <w:rFonts w:ascii="宋体" w:hAnsi="宋体" w:cs="宋体"/>
                <w:color w:val="auto"/>
                <w:sz w:val="21"/>
                <w:szCs w:val="21"/>
                <w:highlight w:val="none"/>
              </w:rPr>
            </w:pPr>
          </w:p>
        </w:tc>
        <w:tc>
          <w:tcPr>
            <w:tcW w:w="1290" w:type="dxa"/>
            <w:vAlign w:val="center"/>
          </w:tcPr>
          <w:p>
            <w:pPr>
              <w:snapToGrid w:val="0"/>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cs="宋体"/>
                <w:b/>
                <w:color w:val="auto"/>
                <w:sz w:val="21"/>
                <w:szCs w:val="21"/>
                <w:highlight w:val="none"/>
                <w:lang w:val="en-US" w:eastAsia="zh-CN"/>
              </w:rPr>
              <w:t>合同价</w:t>
            </w:r>
          </w:p>
        </w:tc>
        <w:tc>
          <w:tcPr>
            <w:tcW w:w="7629" w:type="dxa"/>
            <w:gridSpan w:val="5"/>
            <w:vAlign w:val="center"/>
          </w:tcPr>
          <w:p>
            <w:pPr>
              <w:spacing w:line="240" w:lineRule="auto"/>
              <w:jc w:val="center"/>
              <w:rPr>
                <w:rFonts w:ascii="宋体" w:hAnsi="宋体" w:cs="宋体"/>
                <w:color w:val="auto"/>
                <w:sz w:val="21"/>
                <w:szCs w:val="21"/>
                <w:highlight w:val="none"/>
              </w:rPr>
            </w:pPr>
          </w:p>
        </w:tc>
      </w:tr>
    </w:tbl>
    <w:p>
      <w:pPr>
        <w:spacing w:line="360" w:lineRule="auto"/>
        <w:ind w:firstLine="422" w:firstLineChars="200"/>
        <w:rPr>
          <w:rFonts w:hint="default" w:ascii="宋体" w:hAnsi="宋体" w:cs="Times New Roman"/>
          <w:snapToGrid w:val="0"/>
          <w:color w:val="auto"/>
          <w:szCs w:val="21"/>
          <w:highlight w:val="none"/>
          <w:lang w:val="en-US" w:eastAsia="zh-CN"/>
        </w:rPr>
      </w:pPr>
      <w:r>
        <w:rPr>
          <w:rFonts w:hint="eastAsia" w:ascii="宋体" w:hAnsi="宋体"/>
          <w:b/>
          <w:snapToGrid w:val="0"/>
          <w:color w:val="auto"/>
          <w:szCs w:val="21"/>
          <w:highlight w:val="none"/>
          <w:lang w:val="en-US" w:eastAsia="zh-CN"/>
        </w:rPr>
        <w:t>注：</w:t>
      </w:r>
      <w:r>
        <w:rPr>
          <w:rFonts w:hint="eastAsia" w:ascii="宋体" w:hAnsi="宋体"/>
          <w:snapToGrid w:val="0"/>
          <w:color w:val="auto"/>
          <w:szCs w:val="21"/>
          <w:highlight w:val="none"/>
          <w:lang w:val="en-US" w:eastAsia="zh-CN"/>
        </w:rPr>
        <w:t>有</w:t>
      </w:r>
      <w:r>
        <w:rPr>
          <w:rFonts w:hint="eastAsia" w:ascii="宋体" w:hAnsi="宋体"/>
          <w:snapToGrid w:val="0"/>
          <w:color w:val="auto"/>
          <w:szCs w:val="21"/>
          <w:highlight w:val="none"/>
          <w:lang w:val="zh-CN"/>
        </w:rPr>
        <w:t>关本项</w:t>
      </w:r>
      <w:r>
        <w:rPr>
          <w:rFonts w:hint="eastAsia" w:ascii="宋体" w:hAnsi="宋体" w:cs="Times New Roman"/>
          <w:snapToGrid w:val="0"/>
          <w:color w:val="auto"/>
          <w:szCs w:val="21"/>
          <w:highlight w:val="none"/>
          <w:lang w:val="zh-CN" w:eastAsia="zh-CN"/>
        </w:rPr>
        <w:t>目</w:t>
      </w:r>
      <w:r>
        <w:rPr>
          <w:rFonts w:hint="eastAsia" w:ascii="宋体" w:hAnsi="宋体" w:cs="Times New Roman"/>
          <w:snapToGrid w:val="0"/>
          <w:color w:val="auto"/>
          <w:szCs w:val="21"/>
          <w:highlight w:val="none"/>
          <w:lang w:val="en-US" w:eastAsia="zh-CN"/>
        </w:rPr>
        <w:t>的图书购置费、运输、加工、售后服务、质保、</w:t>
      </w:r>
      <w:r>
        <w:rPr>
          <w:rFonts w:hint="eastAsia" w:ascii="宋体" w:hAnsi="宋体" w:cs="Times New Roman"/>
          <w:snapToGrid w:val="0"/>
          <w:color w:val="auto"/>
          <w:szCs w:val="21"/>
          <w:highlight w:val="none"/>
          <w:lang w:val="zh-CN" w:eastAsia="zh-CN"/>
        </w:rPr>
        <w:t>税费</w:t>
      </w:r>
      <w:r>
        <w:rPr>
          <w:rFonts w:hint="eastAsia" w:ascii="宋体" w:hAnsi="宋体" w:cs="Times New Roman"/>
          <w:snapToGrid w:val="0"/>
          <w:color w:val="auto"/>
          <w:szCs w:val="21"/>
          <w:highlight w:val="none"/>
          <w:lang w:val="en-US" w:eastAsia="zh-CN"/>
        </w:rPr>
        <w:t>等有</w:t>
      </w:r>
      <w:r>
        <w:rPr>
          <w:rFonts w:hint="eastAsia" w:ascii="宋体" w:hAnsi="宋体" w:cs="Times New Roman"/>
          <w:snapToGrid w:val="0"/>
          <w:color w:val="auto"/>
          <w:szCs w:val="21"/>
          <w:highlight w:val="none"/>
          <w:lang w:val="zh-CN" w:eastAsia="zh-CN"/>
        </w:rPr>
        <w:t>关本项目实施所需的所有费用均计入</w:t>
      </w:r>
      <w:r>
        <w:rPr>
          <w:rFonts w:hint="eastAsia" w:ascii="宋体" w:hAnsi="宋体" w:cs="Times New Roman"/>
          <w:snapToGrid w:val="0"/>
          <w:color w:val="auto"/>
          <w:szCs w:val="21"/>
          <w:highlight w:val="none"/>
          <w:lang w:val="en-US" w:eastAsia="zh-CN"/>
        </w:rPr>
        <w:t>合同价中。</w:t>
      </w:r>
    </w:p>
    <w:p>
      <w:pPr>
        <w:spacing w:line="360" w:lineRule="auto"/>
        <w:ind w:firstLine="422" w:firstLineChars="200"/>
        <w:rPr>
          <w:rFonts w:hint="default" w:ascii="宋体" w:hAnsi="宋体"/>
          <w:b/>
          <w:snapToGrid w:val="0"/>
          <w:color w:val="auto"/>
          <w:szCs w:val="21"/>
          <w:highlight w:val="none"/>
          <w:lang w:val="en-US" w:eastAsia="zh-CN"/>
        </w:rPr>
      </w:pPr>
      <w:r>
        <w:rPr>
          <w:rFonts w:hint="eastAsia" w:ascii="宋体" w:hAnsi="宋体"/>
          <w:b/>
          <w:snapToGrid w:val="0"/>
          <w:color w:val="auto"/>
          <w:szCs w:val="21"/>
          <w:highlight w:val="none"/>
          <w:lang w:val="en-US" w:eastAsia="zh-CN"/>
        </w:rPr>
        <w:t>标项十适用</w:t>
      </w:r>
    </w:p>
    <w:p>
      <w:pPr>
        <w:spacing w:line="360" w:lineRule="auto"/>
        <w:ind w:firstLine="420" w:firstLineChars="200"/>
        <w:rPr>
          <w:rFonts w:hint="eastAsia" w:ascii="宋体" w:hAnsi="宋体"/>
          <w:snapToGrid w:val="0"/>
          <w:color w:val="auto"/>
          <w:szCs w:val="21"/>
          <w:highlight w:val="none"/>
        </w:rPr>
      </w:pPr>
      <w:r>
        <w:rPr>
          <w:rFonts w:hint="eastAsia" w:ascii="宋体" w:hAnsi="宋体"/>
          <w:snapToGrid w:val="0"/>
          <w:color w:val="auto"/>
          <w:szCs w:val="21"/>
          <w:highlight w:val="none"/>
          <w:lang w:val="en-US" w:eastAsia="zh-CN"/>
        </w:rPr>
        <w:t xml:space="preserve">合同价：折扣 </w:t>
      </w:r>
      <w:r>
        <w:rPr>
          <w:rFonts w:hint="eastAsia" w:ascii="宋体" w:hAnsi="宋体"/>
          <w:snapToGrid w:val="0"/>
          <w:color w:val="auto"/>
          <w:szCs w:val="21"/>
          <w:highlight w:val="none"/>
          <w:u w:val="single"/>
          <w:lang w:val="en-US" w:eastAsia="zh-CN"/>
        </w:rPr>
        <w:t xml:space="preserve">        </w:t>
      </w:r>
      <w:r>
        <w:rPr>
          <w:rFonts w:hint="eastAsia" w:ascii="宋体" w:hAnsi="宋体"/>
          <w:snapToGrid w:val="0"/>
          <w:color w:val="auto"/>
          <w:szCs w:val="21"/>
          <w:highlight w:val="none"/>
          <w:lang w:val="en-US" w:eastAsia="zh-CN"/>
        </w:rPr>
        <w:t>，最终结算根据图书实洋和实际供货情况按实结算，图书实洋=图书码洋×折扣。有</w:t>
      </w:r>
      <w:r>
        <w:rPr>
          <w:rFonts w:hint="eastAsia" w:ascii="宋体" w:hAnsi="宋体"/>
          <w:snapToGrid w:val="0"/>
          <w:color w:val="auto"/>
          <w:szCs w:val="21"/>
          <w:highlight w:val="none"/>
          <w:lang w:val="zh-CN"/>
        </w:rPr>
        <w:t>关本项</w:t>
      </w:r>
      <w:r>
        <w:rPr>
          <w:rFonts w:hint="eastAsia" w:ascii="宋体" w:hAnsi="宋体" w:cs="Times New Roman"/>
          <w:snapToGrid w:val="0"/>
          <w:color w:val="auto"/>
          <w:szCs w:val="21"/>
          <w:highlight w:val="none"/>
          <w:lang w:val="zh-CN" w:eastAsia="zh-CN"/>
        </w:rPr>
        <w:t>目</w:t>
      </w:r>
      <w:r>
        <w:rPr>
          <w:rFonts w:hint="eastAsia" w:ascii="宋体" w:hAnsi="宋体" w:cs="Times New Roman"/>
          <w:snapToGrid w:val="0"/>
          <w:color w:val="auto"/>
          <w:szCs w:val="21"/>
          <w:highlight w:val="none"/>
          <w:lang w:val="en-US" w:eastAsia="zh-CN"/>
        </w:rPr>
        <w:t>的图书购置费、运输、加工、售后服务、质保、</w:t>
      </w:r>
      <w:r>
        <w:rPr>
          <w:rFonts w:hint="eastAsia" w:ascii="宋体" w:hAnsi="宋体" w:cs="Times New Roman"/>
          <w:snapToGrid w:val="0"/>
          <w:color w:val="auto"/>
          <w:szCs w:val="21"/>
          <w:highlight w:val="none"/>
          <w:lang w:val="zh-CN" w:eastAsia="zh-CN"/>
        </w:rPr>
        <w:t>税费</w:t>
      </w:r>
      <w:r>
        <w:rPr>
          <w:rFonts w:hint="eastAsia" w:ascii="宋体" w:hAnsi="宋体" w:cs="Times New Roman"/>
          <w:snapToGrid w:val="0"/>
          <w:color w:val="auto"/>
          <w:szCs w:val="21"/>
          <w:highlight w:val="none"/>
          <w:lang w:val="en-US" w:eastAsia="zh-CN"/>
        </w:rPr>
        <w:t>等有</w:t>
      </w:r>
      <w:r>
        <w:rPr>
          <w:rFonts w:hint="eastAsia" w:ascii="宋体" w:hAnsi="宋体" w:cs="Times New Roman"/>
          <w:snapToGrid w:val="0"/>
          <w:color w:val="auto"/>
          <w:szCs w:val="21"/>
          <w:highlight w:val="none"/>
          <w:lang w:val="zh-CN" w:eastAsia="zh-CN"/>
        </w:rPr>
        <w:t>关本项目实施所需的所有费用均计入</w:t>
      </w:r>
      <w:r>
        <w:rPr>
          <w:rFonts w:hint="eastAsia" w:ascii="宋体" w:hAnsi="宋体" w:cs="Times New Roman"/>
          <w:snapToGrid w:val="0"/>
          <w:color w:val="auto"/>
          <w:szCs w:val="21"/>
          <w:highlight w:val="none"/>
          <w:lang w:val="en-US" w:eastAsia="zh-CN"/>
        </w:rPr>
        <w:t>合同价中</w:t>
      </w:r>
      <w:r>
        <w:rPr>
          <w:rFonts w:hint="eastAsia" w:ascii="宋体" w:hAnsi="宋体"/>
          <w:snapToGrid w:val="0"/>
          <w:color w:val="auto"/>
          <w:szCs w:val="21"/>
          <w:highlight w:val="none"/>
        </w:rPr>
        <w:t>。</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第二条：质量保证</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w:t>
      </w:r>
      <w:r>
        <w:rPr>
          <w:rFonts w:hint="eastAsia" w:ascii="宋体" w:hAnsi="宋体"/>
          <w:color w:val="auto"/>
          <w:szCs w:val="21"/>
          <w:highlight w:val="none"/>
        </w:rPr>
        <w:t>质量要求：</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（1）按照</w:t>
      </w:r>
      <w:r>
        <w:rPr>
          <w:rFonts w:hint="eastAsia" w:ascii="宋体" w:hAnsi="宋体"/>
          <w:color w:val="auto"/>
          <w:szCs w:val="21"/>
          <w:highlight w:val="none"/>
          <w:lang w:eastAsia="zh-CN"/>
        </w:rPr>
        <w:t>甲方</w:t>
      </w:r>
      <w:r>
        <w:rPr>
          <w:rFonts w:hint="eastAsia" w:ascii="宋体" w:hAnsi="宋体"/>
          <w:color w:val="auto"/>
          <w:szCs w:val="21"/>
          <w:highlight w:val="none"/>
        </w:rPr>
        <w:t>采购的图书清单100％供货(全网无法供货的图书</w:t>
      </w:r>
      <w:r>
        <w:rPr>
          <w:rFonts w:hint="eastAsia" w:ascii="宋体" w:hAnsi="宋体"/>
          <w:color w:val="auto"/>
          <w:szCs w:val="21"/>
          <w:highlight w:val="none"/>
          <w:lang w:val="en-US" w:eastAsia="zh-CN"/>
        </w:rPr>
        <w:t>除外</w:t>
      </w:r>
      <w:r>
        <w:rPr>
          <w:rFonts w:hint="eastAsia" w:ascii="宋体" w:hAnsi="宋体"/>
          <w:color w:val="auto"/>
          <w:szCs w:val="21"/>
          <w:highlight w:val="none"/>
        </w:rPr>
        <w:t>)。所有图书必须为正版新书，须在合同签订后7日内将所有图书按</w:t>
      </w:r>
      <w:r>
        <w:rPr>
          <w:rFonts w:hint="eastAsia" w:ascii="宋体" w:hAnsi="宋体"/>
          <w:color w:val="auto"/>
          <w:szCs w:val="21"/>
          <w:highlight w:val="none"/>
          <w:lang w:eastAsia="zh-CN"/>
        </w:rPr>
        <w:t>甲方</w:t>
      </w:r>
      <w:r>
        <w:rPr>
          <w:rFonts w:hint="eastAsia" w:ascii="宋体" w:hAnsi="宋体"/>
          <w:color w:val="auto"/>
          <w:szCs w:val="21"/>
          <w:highlight w:val="none"/>
        </w:rPr>
        <w:t>要求配送到指定地点。本项目包含图书全加工服务及远望谷超高频RFID标签等耗材。</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（2）及时提供图书采访书目数据。采访书目数据要求参照CNMARC/USMARC格 式，包含ISBN、价格、题名、责任者、版本、丛书名、出版社、出版时间 （精确到月份）、中图分类号、内容提要、读者对象、其它附注等尽可能详细的信息。</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（3）按</w:t>
      </w:r>
      <w:r>
        <w:rPr>
          <w:rFonts w:hint="eastAsia" w:ascii="宋体" w:hAnsi="宋体"/>
          <w:color w:val="auto"/>
          <w:szCs w:val="21"/>
          <w:highlight w:val="none"/>
          <w:lang w:eastAsia="zh-CN"/>
        </w:rPr>
        <w:t>甲方</w:t>
      </w:r>
      <w:r>
        <w:rPr>
          <w:rFonts w:hint="eastAsia" w:ascii="宋体" w:hAnsi="宋体"/>
          <w:color w:val="auto"/>
          <w:szCs w:val="21"/>
          <w:highlight w:val="none"/>
        </w:rPr>
        <w:t>要求及时提供规范、标准的CALIS标准编目数据。</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（4）满足远距离运输、防湿和防破装卸要求的包装，为此所发生的费用和到达</w:t>
      </w:r>
      <w:r>
        <w:rPr>
          <w:rFonts w:hint="eastAsia" w:ascii="宋体" w:hAnsi="宋体"/>
          <w:color w:val="auto"/>
          <w:szCs w:val="21"/>
          <w:highlight w:val="none"/>
          <w:lang w:eastAsia="zh-CN"/>
        </w:rPr>
        <w:t>甲方</w:t>
      </w:r>
      <w:r>
        <w:rPr>
          <w:rFonts w:hint="eastAsia" w:ascii="宋体" w:hAnsi="宋体"/>
          <w:color w:val="auto"/>
          <w:szCs w:val="21"/>
          <w:highlight w:val="none"/>
        </w:rPr>
        <w:t>指定的地点前的风险均由</w:t>
      </w:r>
      <w:r>
        <w:rPr>
          <w:rFonts w:hint="eastAsia" w:ascii="宋体" w:hAnsi="宋体"/>
          <w:color w:val="auto"/>
          <w:szCs w:val="21"/>
          <w:highlight w:val="none"/>
          <w:lang w:eastAsia="zh-CN"/>
        </w:rPr>
        <w:t>乙方</w:t>
      </w:r>
      <w:r>
        <w:rPr>
          <w:rFonts w:hint="eastAsia" w:ascii="宋体" w:hAnsi="宋体"/>
          <w:color w:val="auto"/>
          <w:szCs w:val="21"/>
          <w:highlight w:val="none"/>
        </w:rPr>
        <w:t>承担；包内放置</w:t>
      </w:r>
      <w:r>
        <w:rPr>
          <w:rFonts w:hint="eastAsia" w:ascii="宋体" w:hAnsi="宋体"/>
          <w:color w:val="auto"/>
          <w:szCs w:val="21"/>
          <w:highlight w:val="none"/>
          <w:lang w:eastAsia="zh-CN"/>
        </w:rPr>
        <w:t>甲方</w:t>
      </w:r>
      <w:r>
        <w:rPr>
          <w:rFonts w:hint="eastAsia" w:ascii="宋体" w:hAnsi="宋体"/>
          <w:color w:val="auto"/>
          <w:szCs w:val="21"/>
          <w:highlight w:val="none"/>
        </w:rPr>
        <w:t>要求内容的图书清单一式三份。</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（5）到馆图书不能有任何质量问题。一经发现，一律予以退换，不能以已加工为理由拒绝，由此造成的损失及费用全部由</w:t>
      </w:r>
      <w:r>
        <w:rPr>
          <w:rFonts w:hint="eastAsia" w:ascii="宋体" w:hAnsi="宋体"/>
          <w:color w:val="auto"/>
          <w:szCs w:val="21"/>
          <w:highlight w:val="none"/>
          <w:lang w:eastAsia="zh-CN"/>
        </w:rPr>
        <w:t>乙方</w:t>
      </w:r>
      <w:r>
        <w:rPr>
          <w:rFonts w:hint="eastAsia" w:ascii="宋体" w:hAnsi="宋体"/>
          <w:color w:val="auto"/>
          <w:szCs w:val="21"/>
          <w:highlight w:val="none"/>
        </w:rPr>
        <w:t>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 xml:space="preserve">本项目包含全加工服务： </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（1）新书拆包：将入馆图书进行拆包，核对清单与每包图书的数量。</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（2）根据</w:t>
      </w:r>
      <w:r>
        <w:rPr>
          <w:rFonts w:hint="eastAsia" w:ascii="宋体" w:hAnsi="宋体"/>
          <w:color w:val="auto"/>
          <w:szCs w:val="21"/>
          <w:highlight w:val="none"/>
          <w:lang w:eastAsia="zh-CN"/>
        </w:rPr>
        <w:t>甲方</w:t>
      </w:r>
      <w:r>
        <w:rPr>
          <w:rFonts w:hint="eastAsia" w:ascii="宋体" w:hAnsi="宋体"/>
          <w:color w:val="auto"/>
          <w:szCs w:val="21"/>
          <w:highlight w:val="none"/>
        </w:rPr>
        <w:t>要求进行图书文献的分类编目（分类编目须严格遵循《中国 图书馆分类法》第五版及新版中国机读目录格式使用手册（2012年版）有 关之规则，具体要求</w:t>
      </w:r>
      <w:r>
        <w:rPr>
          <w:rFonts w:hint="eastAsia" w:ascii="宋体" w:hAnsi="宋体"/>
          <w:color w:val="auto"/>
          <w:szCs w:val="21"/>
          <w:highlight w:val="none"/>
          <w:lang w:eastAsia="zh-CN"/>
        </w:rPr>
        <w:t>甲方</w:t>
      </w:r>
      <w:r>
        <w:rPr>
          <w:rFonts w:hint="eastAsia" w:ascii="宋体" w:hAnsi="宋体"/>
          <w:color w:val="auto"/>
          <w:szCs w:val="21"/>
          <w:highlight w:val="none"/>
        </w:rPr>
        <w:t>另行以书面形式告知）；在指定时间内完成图书 加工，贴条形码：在书名页和书最后有字一页各帖一张；盖馆藏章：盖在书名页上（出版社上方正中合适位置）；加贴远望谷超高频RFID标签，贴装的标 签应该隐蔽、平整；粘贴书标，加透明保护膜，RFID定位、典藏、归类放置等工序。</w:t>
      </w:r>
      <w:r>
        <w:rPr>
          <w:rFonts w:hint="eastAsia" w:ascii="宋体" w:hAnsi="宋体"/>
          <w:color w:val="auto"/>
          <w:szCs w:val="21"/>
          <w:highlight w:val="none"/>
          <w:lang w:eastAsia="zh-CN"/>
        </w:rPr>
        <w:t>甲方</w:t>
      </w:r>
      <w:r>
        <w:rPr>
          <w:rFonts w:hint="eastAsia" w:ascii="宋体" w:hAnsi="宋体"/>
          <w:color w:val="auto"/>
          <w:szCs w:val="21"/>
          <w:highlight w:val="none"/>
        </w:rPr>
        <w:t>另有要求的，以</w:t>
      </w:r>
      <w:r>
        <w:rPr>
          <w:rFonts w:hint="eastAsia" w:ascii="宋体" w:hAnsi="宋体"/>
          <w:color w:val="auto"/>
          <w:szCs w:val="21"/>
          <w:highlight w:val="none"/>
          <w:lang w:eastAsia="zh-CN"/>
        </w:rPr>
        <w:t>甲方</w:t>
      </w:r>
      <w:r>
        <w:rPr>
          <w:rFonts w:hint="eastAsia" w:ascii="宋体" w:hAnsi="宋体"/>
          <w:color w:val="auto"/>
          <w:szCs w:val="21"/>
          <w:highlight w:val="none"/>
        </w:rPr>
        <w:t>书面通知为准。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eastAsia="zh-CN"/>
        </w:rPr>
        <w:t>乙方</w:t>
      </w:r>
      <w:r>
        <w:rPr>
          <w:rFonts w:hint="eastAsia" w:ascii="宋体" w:hAnsi="宋体"/>
          <w:color w:val="auto"/>
          <w:szCs w:val="21"/>
          <w:highlight w:val="none"/>
        </w:rPr>
        <w:t>不得以任何理由拒绝完成</w:t>
      </w:r>
      <w:r>
        <w:rPr>
          <w:rFonts w:hint="eastAsia" w:ascii="宋体" w:hAnsi="宋体"/>
          <w:color w:val="auto"/>
          <w:szCs w:val="21"/>
          <w:highlight w:val="none"/>
          <w:lang w:eastAsia="zh-CN"/>
        </w:rPr>
        <w:t>甲方</w:t>
      </w:r>
      <w:r>
        <w:rPr>
          <w:rFonts w:hint="eastAsia" w:ascii="宋体" w:hAnsi="宋体"/>
          <w:color w:val="auto"/>
          <w:szCs w:val="21"/>
          <w:highlight w:val="none"/>
        </w:rPr>
        <w:t>按工作规范提出的修改任务，</w:t>
      </w:r>
      <w:r>
        <w:rPr>
          <w:rFonts w:hint="eastAsia" w:ascii="宋体" w:hAnsi="宋体"/>
          <w:color w:val="auto"/>
          <w:szCs w:val="21"/>
          <w:highlight w:val="none"/>
          <w:lang w:eastAsia="zh-CN"/>
        </w:rPr>
        <w:t>甲方</w:t>
      </w:r>
      <w:r>
        <w:rPr>
          <w:rFonts w:hint="eastAsia" w:ascii="宋体" w:hAnsi="宋体"/>
          <w:color w:val="auto"/>
          <w:szCs w:val="21"/>
          <w:highlight w:val="none"/>
        </w:rPr>
        <w:t>对此种修改不承担任何费用。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（4）因</w:t>
      </w:r>
      <w:r>
        <w:rPr>
          <w:rFonts w:hint="eastAsia" w:ascii="宋体" w:hAnsi="宋体"/>
          <w:color w:val="auto"/>
          <w:szCs w:val="21"/>
          <w:highlight w:val="none"/>
          <w:lang w:eastAsia="zh-CN"/>
        </w:rPr>
        <w:t>乙方</w:t>
      </w:r>
      <w:r>
        <w:rPr>
          <w:rFonts w:hint="eastAsia" w:ascii="宋体" w:hAnsi="宋体"/>
          <w:color w:val="auto"/>
          <w:szCs w:val="21"/>
          <w:highlight w:val="none"/>
        </w:rPr>
        <w:t>原因，发生图书的漏编、错编、误加工等错误，</w:t>
      </w:r>
      <w:r>
        <w:rPr>
          <w:rFonts w:hint="eastAsia" w:ascii="宋体" w:hAnsi="宋体"/>
          <w:color w:val="auto"/>
          <w:szCs w:val="21"/>
          <w:highlight w:val="none"/>
          <w:lang w:eastAsia="zh-CN"/>
        </w:rPr>
        <w:t>乙方</w:t>
      </w:r>
      <w:r>
        <w:rPr>
          <w:rFonts w:hint="eastAsia" w:ascii="宋体" w:hAnsi="宋体"/>
          <w:color w:val="auto"/>
          <w:szCs w:val="21"/>
          <w:highlight w:val="none"/>
        </w:rPr>
        <w:t>有义务纠正并按要求补编、改正并承担相应费用。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（5）根据</w:t>
      </w:r>
      <w:r>
        <w:rPr>
          <w:rFonts w:hint="eastAsia" w:ascii="宋体" w:hAnsi="宋体"/>
          <w:color w:val="auto"/>
          <w:szCs w:val="21"/>
          <w:highlight w:val="none"/>
          <w:lang w:eastAsia="zh-CN"/>
        </w:rPr>
        <w:t>甲方</w:t>
      </w:r>
      <w:r>
        <w:rPr>
          <w:rFonts w:hint="eastAsia" w:ascii="宋体" w:hAnsi="宋体"/>
          <w:color w:val="auto"/>
          <w:szCs w:val="21"/>
          <w:highlight w:val="none"/>
        </w:rPr>
        <w:t>要求，提供相应的图书加工耗材，包括书标2个/册，条形码 2个/册，保护膜2个/册，远望谷超高频RFID标签1个/册。</w:t>
      </w:r>
      <w:r>
        <w:rPr>
          <w:rFonts w:hint="eastAsia" w:ascii="宋体" w:hAnsi="宋体"/>
          <w:color w:val="auto"/>
          <w:szCs w:val="21"/>
          <w:highlight w:val="none"/>
        </w:rPr>
        <w:br w:type="textWrapping"/>
      </w:r>
      <w:r>
        <w:rPr>
          <w:rFonts w:hint="eastAsia" w:ascii="宋体" w:hAnsi="宋体"/>
          <w:color w:val="auto"/>
          <w:szCs w:val="21"/>
          <w:highlight w:val="none"/>
        </w:rPr>
        <w:t>　　</w:t>
      </w:r>
      <w:r>
        <w:rPr>
          <w:rFonts w:hint="eastAsia" w:ascii="宋体" w:hAnsi="宋体"/>
          <w:color w:val="auto"/>
          <w:szCs w:val="21"/>
          <w:highlight w:val="none"/>
          <w:lang w:val="en-US" w:eastAsia="zh-CN"/>
        </w:rPr>
        <w:t>3、</w:t>
      </w:r>
      <w:r>
        <w:rPr>
          <w:rFonts w:hint="eastAsia" w:ascii="宋体" w:hAnsi="宋体"/>
          <w:color w:val="auto"/>
          <w:szCs w:val="21"/>
          <w:highlight w:val="none"/>
        </w:rPr>
        <w:t>出现以下情况乙方承诺无条件予以退换，并承担所退图书的运输费用： （1）实际到书与书目清单不符（ISBN、书名、作者、出版社等）的图书。 （2）由于乙方原因造成的错发、重发的图书。</w:t>
      </w:r>
      <w:r>
        <w:rPr>
          <w:rFonts w:hint="eastAsia" w:ascii="宋体" w:hAnsi="宋体"/>
          <w:color w:val="auto"/>
          <w:szCs w:val="21"/>
          <w:highlight w:val="none"/>
        </w:rPr>
        <w:br w:type="textWrapping"/>
      </w:r>
      <w:r>
        <w:rPr>
          <w:rFonts w:hint="eastAsia" w:ascii="宋体" w:hAnsi="宋体"/>
          <w:color w:val="auto"/>
          <w:szCs w:val="21"/>
          <w:highlight w:val="none"/>
        </w:rPr>
        <w:t>　　</w:t>
      </w:r>
      <w:r>
        <w:rPr>
          <w:rFonts w:hint="eastAsia" w:ascii="宋体" w:hAnsi="宋体"/>
          <w:color w:val="auto"/>
          <w:szCs w:val="21"/>
          <w:highlight w:val="none"/>
          <w:lang w:val="en-US" w:eastAsia="zh-CN"/>
        </w:rPr>
        <w:t>4、</w:t>
      </w:r>
      <w:r>
        <w:rPr>
          <w:rFonts w:hint="eastAsia" w:ascii="宋体" w:hAnsi="宋体"/>
          <w:color w:val="auto"/>
          <w:szCs w:val="21"/>
          <w:highlight w:val="none"/>
        </w:rPr>
        <w:t>配送要求： （1）交货清单一式叁份，内容一致，不得涂改。清单应包括：包号、书号、书名、出版社、品种、册数、单价，以及每包的种、册、价格的小计。一份附于包装货件内，一包一单；另二份要求以包装号为序，统计该批次图书的总种数、总册数及价格，并加盖公章。 （2）乙方在图书发运的一天前（如发运地非本地，则应在发运手续办理的24小时内），用电话、信函或传真通知甲方，以使甲方准备接货。</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第三条：交货</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w:t>
      </w:r>
      <w:r>
        <w:rPr>
          <w:rFonts w:hint="eastAsia" w:ascii="宋体" w:hAnsi="宋体"/>
          <w:color w:val="auto"/>
          <w:szCs w:val="21"/>
          <w:highlight w:val="none"/>
        </w:rPr>
        <w:t>交货时间：自合同签订之日起，7日内供货到位。</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w:t>
      </w:r>
      <w:r>
        <w:rPr>
          <w:rFonts w:hint="eastAsia" w:ascii="宋体" w:hAnsi="宋体"/>
          <w:color w:val="auto"/>
          <w:szCs w:val="21"/>
          <w:highlight w:val="none"/>
        </w:rPr>
        <w:t>在所提供商品交付使用时，乙方必须向甲方提供产品说明书、质量保证书、保修卡等必须具备的相关资料和必备的附件。并提供现场技术培训。</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eastAsia="zh-CN"/>
        </w:rPr>
        <w:t>、</w:t>
      </w:r>
      <w:r>
        <w:rPr>
          <w:rFonts w:hint="eastAsia" w:ascii="宋体" w:hAnsi="宋体"/>
          <w:color w:val="auto"/>
          <w:szCs w:val="21"/>
          <w:highlight w:val="none"/>
        </w:rPr>
        <w:t>交货地点：杭州师范大学仓前校区图书馆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使用方联系人及联系方式：</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第四条：售后服务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合同商品的质保期从验收合格之日起为</w:t>
      </w:r>
      <w:r>
        <w:rPr>
          <w:rFonts w:hint="eastAsia" w:ascii="宋体" w:hAnsi="宋体"/>
          <w:color w:val="auto"/>
          <w:szCs w:val="21"/>
          <w:highlight w:val="none"/>
          <w:u w:val="single"/>
        </w:rPr>
        <w:t xml:space="preserve">     </w:t>
      </w:r>
      <w:r>
        <w:rPr>
          <w:rFonts w:hint="eastAsia" w:ascii="宋体" w:hAnsi="宋体"/>
          <w:color w:val="auto"/>
          <w:szCs w:val="21"/>
          <w:highlight w:val="none"/>
        </w:rPr>
        <w:t>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其它优惠条件：</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第五条：验收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按杭师大相关规定并依据招投标文件上的技术规格要求和国家有关质量标准进行现场到货验收，外 观、说明书符合招投标文件技术要求的，给予签收，到货验收不合格的不予签收。</w:t>
      </w:r>
    </w:p>
    <w:p>
      <w:p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第六条：履约保证金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乙方在收到签订合同邀约后7天内向甲方交纳</w:t>
      </w:r>
      <w:r>
        <w:rPr>
          <w:rFonts w:hint="eastAsia" w:ascii="宋体" w:hAnsi="宋体"/>
          <w:color w:val="auto"/>
          <w:szCs w:val="21"/>
          <w:highlight w:val="none"/>
          <w:lang w:val="en-US" w:eastAsia="zh-CN"/>
        </w:rPr>
        <w:t>合同金额</w:t>
      </w:r>
      <w:r>
        <w:rPr>
          <w:rFonts w:hint="eastAsia" w:ascii="宋体" w:hAnsi="宋体"/>
          <w:color w:val="auto"/>
          <w:szCs w:val="21"/>
          <w:highlight w:val="none"/>
        </w:rPr>
        <w:t>1%（计￥      元）的履约保证金；履约保证金以支票、汇票、本票、保函等非现金提交。验收合格后无发现有质量问题和</w:t>
      </w:r>
      <w:r>
        <w:rPr>
          <w:rFonts w:hint="eastAsia" w:ascii="宋体" w:hAnsi="宋体"/>
          <w:color w:val="auto"/>
          <w:szCs w:val="21"/>
          <w:highlight w:val="none"/>
          <w:lang w:val="en-US" w:eastAsia="zh-CN"/>
        </w:rPr>
        <w:t>服务</w:t>
      </w:r>
      <w:r>
        <w:rPr>
          <w:rFonts w:hint="eastAsia" w:ascii="宋体" w:hAnsi="宋体"/>
          <w:color w:val="auto"/>
          <w:szCs w:val="21"/>
          <w:highlight w:val="none"/>
        </w:rPr>
        <w:t>问题，凭乙方开具的正规收据全额无息退还。</w:t>
      </w:r>
    </w:p>
    <w:p>
      <w:pPr>
        <w:spacing w:line="360" w:lineRule="auto"/>
        <w:ind w:firstLine="422" w:firstLineChars="200"/>
        <w:rPr>
          <w:rFonts w:ascii="宋体" w:hAnsi="宋体"/>
          <w:b/>
          <w:snapToGrid w:val="0"/>
          <w:color w:val="auto"/>
          <w:szCs w:val="21"/>
          <w:highlight w:val="none"/>
        </w:rPr>
      </w:pPr>
      <w:r>
        <w:rPr>
          <w:rFonts w:hint="eastAsia" w:ascii="宋体" w:hAnsi="宋体"/>
          <w:b/>
          <w:snapToGrid w:val="0"/>
          <w:color w:val="auto"/>
          <w:szCs w:val="21"/>
          <w:highlight w:val="none"/>
        </w:rPr>
        <w:t>第七条：货款的支付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ascii="宋体" w:hAnsi="宋体"/>
          <w:snapToGrid w:val="0"/>
          <w:color w:val="auto"/>
          <w:szCs w:val="21"/>
          <w:highlight w:val="none"/>
        </w:rPr>
      </w:pPr>
      <w:r>
        <w:rPr>
          <w:rFonts w:hint="eastAsia" w:ascii="宋体" w:hAnsi="宋体"/>
          <w:snapToGrid w:val="0"/>
          <w:color w:val="auto"/>
          <w:szCs w:val="21"/>
          <w:highlight w:val="none"/>
          <w:lang w:val="en-US" w:eastAsia="zh-CN"/>
        </w:rPr>
        <w:t>1、</w:t>
      </w:r>
      <w:r>
        <w:rPr>
          <w:rFonts w:hint="eastAsia" w:ascii="宋体" w:hAnsi="宋体"/>
          <w:snapToGrid w:val="0"/>
          <w:color w:val="auto"/>
          <w:szCs w:val="21"/>
          <w:highlight w:val="none"/>
        </w:rPr>
        <w:t>合同生效、具备支付条件且甲方验收合格后根据相关规定向乙方付清应付款项。合同生效、具备支付条件后5个工作日内，支付合同金额的40%预付款给</w:t>
      </w:r>
      <w:r>
        <w:rPr>
          <w:rFonts w:hint="eastAsia" w:ascii="宋体" w:hAnsi="宋体"/>
          <w:snapToGrid w:val="0"/>
          <w:color w:val="auto"/>
          <w:szCs w:val="21"/>
          <w:highlight w:val="none"/>
          <w:lang w:eastAsia="zh-CN"/>
        </w:rPr>
        <w:t>乙方</w:t>
      </w:r>
      <w:r>
        <w:rPr>
          <w:rFonts w:hint="eastAsia" w:ascii="宋体" w:hAnsi="宋体"/>
          <w:snapToGrid w:val="0"/>
          <w:color w:val="auto"/>
          <w:szCs w:val="21"/>
          <w:highlight w:val="none"/>
        </w:rPr>
        <w:t>，若</w:t>
      </w:r>
      <w:r>
        <w:rPr>
          <w:rFonts w:hint="eastAsia" w:ascii="宋体" w:hAnsi="宋体"/>
          <w:snapToGrid w:val="0"/>
          <w:color w:val="auto"/>
          <w:szCs w:val="21"/>
          <w:highlight w:val="none"/>
          <w:lang w:eastAsia="zh-CN"/>
        </w:rPr>
        <w:t>乙方</w:t>
      </w:r>
      <w:r>
        <w:rPr>
          <w:rFonts w:hint="eastAsia" w:ascii="宋体" w:hAnsi="宋体"/>
          <w:snapToGrid w:val="0"/>
          <w:color w:val="auto"/>
          <w:szCs w:val="21"/>
          <w:highlight w:val="none"/>
        </w:rPr>
        <w:t>无需预付款的可选择在验收合格后一次性支付应付款项。</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ascii="宋体" w:hAnsi="宋体"/>
          <w:b/>
          <w:color w:val="auto"/>
          <w:szCs w:val="21"/>
          <w:highlight w:val="none"/>
        </w:rPr>
      </w:pPr>
      <w:r>
        <w:rPr>
          <w:rFonts w:hint="eastAsia" w:ascii="宋体" w:hAnsi="宋体"/>
          <w:b/>
          <w:color w:val="auto"/>
          <w:szCs w:val="21"/>
          <w:highlight w:val="none"/>
        </w:rPr>
        <w:t>第八条：违约责任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1．乙方无正当理由逾期履行合同的，自逾期之日起，向甲方每日偿付</w:t>
      </w:r>
      <w:r>
        <w:rPr>
          <w:rFonts w:hint="eastAsia" w:ascii="宋体" w:hAnsi="宋体"/>
          <w:color w:val="auto"/>
          <w:szCs w:val="21"/>
          <w:highlight w:val="none"/>
          <w:lang w:val="en-US" w:eastAsia="zh-CN"/>
        </w:rPr>
        <w:t>合同金额</w:t>
      </w:r>
      <w:r>
        <w:rPr>
          <w:rFonts w:hint="eastAsia" w:ascii="宋体" w:hAnsi="宋体"/>
          <w:color w:val="auto"/>
          <w:szCs w:val="21"/>
          <w:highlight w:val="none"/>
        </w:rPr>
        <w:t>0.05</w:t>
      </w:r>
      <w:r>
        <w:rPr>
          <w:rFonts w:ascii="宋体" w:hAnsi="宋体"/>
          <w:color w:val="auto"/>
          <w:szCs w:val="21"/>
          <w:highlight w:val="none"/>
        </w:rPr>
        <w:t>%</w:t>
      </w:r>
      <w:r>
        <w:rPr>
          <w:rFonts w:hint="eastAsia" w:ascii="宋体" w:hAnsi="宋体"/>
          <w:color w:val="auto"/>
          <w:szCs w:val="21"/>
          <w:highlight w:val="none"/>
        </w:rPr>
        <w:t>（计￥</w:t>
      </w:r>
      <w:r>
        <w:rPr>
          <w:rFonts w:hint="eastAsia" w:ascii="宋体" w:hAnsi="宋体"/>
          <w:color w:val="auto"/>
          <w:szCs w:val="21"/>
          <w:highlight w:val="none"/>
          <w:u w:val="single"/>
        </w:rPr>
        <w:t xml:space="preserve">        </w:t>
      </w:r>
      <w:r>
        <w:rPr>
          <w:rFonts w:hint="eastAsia" w:ascii="宋体" w:hAnsi="宋体"/>
          <w:color w:val="auto"/>
          <w:szCs w:val="21"/>
          <w:highlight w:val="none"/>
        </w:rPr>
        <w:t>元）的违约金，最高限额为本合同总价的20%。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2．甲方无正当理由逾期支付货款的，自逾期之日起，向乙方每日偿付</w:t>
      </w:r>
      <w:r>
        <w:rPr>
          <w:rFonts w:hint="eastAsia" w:ascii="宋体" w:hAnsi="宋体"/>
          <w:color w:val="auto"/>
          <w:szCs w:val="21"/>
          <w:highlight w:val="none"/>
          <w:lang w:val="en-US" w:eastAsia="zh-CN"/>
        </w:rPr>
        <w:t>合同金额</w:t>
      </w:r>
      <w:r>
        <w:rPr>
          <w:rFonts w:hint="eastAsia" w:ascii="宋体" w:hAnsi="宋体"/>
          <w:color w:val="auto"/>
          <w:szCs w:val="21"/>
          <w:highlight w:val="none"/>
        </w:rPr>
        <w:t>0.05</w:t>
      </w:r>
      <w:r>
        <w:rPr>
          <w:rFonts w:ascii="宋体" w:hAnsi="宋体"/>
          <w:color w:val="auto"/>
          <w:szCs w:val="21"/>
          <w:highlight w:val="none"/>
        </w:rPr>
        <w:t>%</w:t>
      </w:r>
      <w:r>
        <w:rPr>
          <w:rFonts w:hint="eastAsia" w:ascii="宋体" w:hAnsi="宋体"/>
          <w:color w:val="auto"/>
          <w:szCs w:val="21"/>
          <w:highlight w:val="none"/>
        </w:rPr>
        <w:t>（计￥</w:t>
      </w:r>
      <w:r>
        <w:rPr>
          <w:rFonts w:hint="eastAsia" w:ascii="宋体" w:hAnsi="宋体"/>
          <w:color w:val="auto"/>
          <w:szCs w:val="21"/>
          <w:highlight w:val="none"/>
          <w:u w:val="single"/>
        </w:rPr>
        <w:t xml:space="preserve">       </w:t>
      </w:r>
      <w:r>
        <w:rPr>
          <w:rFonts w:hint="eastAsia" w:ascii="宋体" w:hAnsi="宋体"/>
          <w:color w:val="auto"/>
          <w:szCs w:val="21"/>
          <w:highlight w:val="none"/>
        </w:rPr>
        <w:t>元）的违约金，最高限额为本合同总价的20%。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3．如乙方在合同生效后未能按合同约定的交货时间供货或未能如期履行合同规定的其他内容，造成甲方实际损失的，甲方有权通过调解、诉讼等方式向乙方追偿，并将实际情况报相关采购监管部门。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4．乙方应保证甲方所采购的商品及其任何一部分，在使用时不受第三方提出侵犯其专利权、版权、商标权或其他权利的起诉。一旦出现侵权，乙方应承担全部责任。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cs="Times New Roman"/>
          <w:color w:val="auto"/>
          <w:szCs w:val="21"/>
          <w:highlight w:val="none"/>
        </w:rPr>
      </w:pPr>
      <w:r>
        <w:rPr>
          <w:rFonts w:hint="eastAsia" w:ascii="宋体" w:hAnsi="宋体" w:cs="Times New Roman"/>
          <w:color w:val="auto"/>
          <w:szCs w:val="21"/>
          <w:highlight w:val="none"/>
          <w:lang w:val="en-US" w:eastAsia="zh-CN"/>
        </w:rPr>
        <w:t>5.</w:t>
      </w:r>
      <w:r>
        <w:rPr>
          <w:rFonts w:hint="default" w:ascii="宋体" w:hAnsi="宋体" w:cs="Times New Roman"/>
          <w:color w:val="auto"/>
          <w:szCs w:val="21"/>
          <w:highlight w:val="none"/>
        </w:rPr>
        <w:t>乙方出现以下情况之一，将视为乙方违约，甲方有权终止合同</w:t>
      </w:r>
      <w:r>
        <w:rPr>
          <w:rFonts w:hint="eastAsia" w:ascii="宋体" w:hAnsi="宋体" w:cs="Times New Roman"/>
          <w:color w:val="auto"/>
          <w:szCs w:val="21"/>
          <w:highlight w:val="none"/>
        </w:rPr>
        <w:t>（</w:t>
      </w:r>
      <w:r>
        <w:rPr>
          <w:rFonts w:hint="default" w:ascii="宋体" w:hAnsi="宋体" w:cs="Times New Roman"/>
          <w:color w:val="auto"/>
          <w:szCs w:val="21"/>
          <w:highlight w:val="none"/>
        </w:rPr>
        <w:t>协议</w:t>
      </w:r>
      <w:r>
        <w:rPr>
          <w:rFonts w:hint="eastAsia" w:ascii="宋体" w:hAnsi="宋体" w:cs="Times New Roman"/>
          <w:color w:val="auto"/>
          <w:szCs w:val="21"/>
          <w:highlight w:val="none"/>
        </w:rPr>
        <w:t>）</w:t>
      </w:r>
      <w:r>
        <w:rPr>
          <w:rFonts w:hint="default" w:ascii="宋体" w:hAnsi="宋体" w:cs="Times New Roman"/>
          <w:color w:val="auto"/>
          <w:szCs w:val="21"/>
          <w:highlight w:val="none"/>
        </w:rPr>
        <w:t>，所产生的一切后果由乙方负责。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cs="Times New Roman"/>
          <w:color w:val="auto"/>
          <w:szCs w:val="21"/>
          <w:highlight w:val="none"/>
        </w:rPr>
      </w:pPr>
      <w:r>
        <w:rPr>
          <w:rFonts w:hint="default" w:ascii="宋体" w:hAnsi="宋体" w:cs="Times New Roman"/>
          <w:color w:val="auto"/>
          <w:szCs w:val="21"/>
          <w:highlight w:val="none"/>
        </w:rPr>
        <w:t>（1）未经甲方同意私自搭配图书；</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cs="Times New Roman"/>
          <w:color w:val="auto"/>
          <w:szCs w:val="21"/>
          <w:highlight w:val="none"/>
        </w:rPr>
      </w:pPr>
      <w:r>
        <w:rPr>
          <w:rFonts w:hint="default" w:ascii="宋体" w:hAnsi="宋体" w:cs="Times New Roman"/>
          <w:color w:val="auto"/>
          <w:szCs w:val="21"/>
          <w:highlight w:val="none"/>
        </w:rPr>
        <w:t>（2）配发盗版、盗印图书及其他非法出版物；</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cs="Times New Roman"/>
          <w:color w:val="auto"/>
          <w:szCs w:val="21"/>
          <w:highlight w:val="none"/>
        </w:rPr>
      </w:pPr>
      <w:r>
        <w:rPr>
          <w:rFonts w:hint="default" w:ascii="宋体" w:hAnsi="宋体" w:cs="Times New Roman"/>
          <w:color w:val="auto"/>
          <w:szCs w:val="21"/>
          <w:highlight w:val="none"/>
        </w:rPr>
        <w:t>（3）未按甲方要求提供承诺的加工服务，差错率高，经提醒未及时整改；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cs="Times New Roman"/>
          <w:color w:val="auto"/>
          <w:szCs w:val="21"/>
          <w:highlight w:val="none"/>
        </w:rPr>
      </w:pPr>
      <w:r>
        <w:rPr>
          <w:rFonts w:hint="default" w:ascii="宋体" w:hAnsi="宋体" w:cs="Times New Roman"/>
          <w:color w:val="auto"/>
          <w:szCs w:val="21"/>
          <w:highlight w:val="none"/>
        </w:rPr>
        <w:t>（</w:t>
      </w:r>
      <w:r>
        <w:rPr>
          <w:rFonts w:hint="eastAsia" w:ascii="宋体" w:hAnsi="宋体" w:cs="Times New Roman"/>
          <w:color w:val="auto"/>
          <w:szCs w:val="21"/>
          <w:highlight w:val="none"/>
          <w:lang w:val="en-US" w:eastAsia="zh-CN"/>
        </w:rPr>
        <w:t>4</w:t>
      </w:r>
      <w:r>
        <w:rPr>
          <w:rFonts w:hint="default" w:ascii="宋体" w:hAnsi="宋体" w:cs="Times New Roman"/>
          <w:color w:val="auto"/>
          <w:szCs w:val="21"/>
          <w:highlight w:val="none"/>
        </w:rPr>
        <w:t>）</w:t>
      </w:r>
      <w:r>
        <w:rPr>
          <w:rFonts w:hint="eastAsia" w:ascii="宋体" w:hAnsi="宋体" w:cs="Times New Roman"/>
          <w:color w:val="auto"/>
          <w:szCs w:val="21"/>
          <w:highlight w:val="none"/>
          <w:lang w:val="en-US" w:eastAsia="zh-CN"/>
        </w:rPr>
        <w:t>图书供货率不能达到投标时承诺要求</w:t>
      </w:r>
      <w:r>
        <w:rPr>
          <w:rFonts w:hint="default" w:ascii="宋体" w:hAnsi="宋体" w:cs="Times New Roman"/>
          <w:color w:val="auto"/>
          <w:szCs w:val="21"/>
          <w:highlight w:val="none"/>
        </w:rPr>
        <w:t>，未到书长期不予回告等</w:t>
      </w:r>
      <w:r>
        <w:rPr>
          <w:rFonts w:hint="eastAsia" w:ascii="宋体" w:hAnsi="宋体" w:cs="Times New Roman"/>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．有下列情形之一的，乙方承担相关责任，造成损失的乙方承担损失赔偿；如有争议，则按本合同第九条处理。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1）在商品交付验收合格之日起质保期内发生质量问题；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olor w:val="auto"/>
          <w:szCs w:val="21"/>
          <w:highlight w:val="none"/>
        </w:rPr>
      </w:pPr>
      <w:r>
        <w:rPr>
          <w:rFonts w:hint="eastAsia" w:ascii="宋体" w:hAnsi="宋体"/>
          <w:color w:val="auto"/>
          <w:szCs w:val="21"/>
          <w:highlight w:val="none"/>
        </w:rPr>
        <w:t>2）售后服务或维护未按照合同约定或国家法律、规章制度规定完成的。</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第九条：争议解决</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本合同在发生所供商品的质量、售后服务等问题时，各使用方有权直接向乙方索赔，签订必要的书面处理协议。如协商不成，向合同签订地人民法院提起诉讼解决。</w:t>
      </w:r>
    </w:p>
    <w:p>
      <w:pPr>
        <w:spacing w:line="360" w:lineRule="auto"/>
        <w:ind w:firstLine="422" w:firstLineChars="200"/>
        <w:rPr>
          <w:rFonts w:ascii="宋体" w:hAnsi="宋体"/>
          <w:b/>
          <w:snapToGrid w:val="0"/>
          <w:color w:val="auto"/>
          <w:szCs w:val="21"/>
          <w:highlight w:val="none"/>
        </w:rPr>
      </w:pPr>
      <w:r>
        <w:rPr>
          <w:rFonts w:hint="eastAsia" w:ascii="宋体" w:hAnsi="宋体"/>
          <w:b/>
          <w:snapToGrid w:val="0"/>
          <w:color w:val="auto"/>
          <w:szCs w:val="21"/>
          <w:highlight w:val="none"/>
        </w:rPr>
        <w:t>第十条：双方约定的其他事项</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乙方出现以下情况之一，将视为乙方违约，甲方有权终止合同(协议)，所产生的一切后果由乙方负责。 （1）未经甲方同意私自搭配图书。 （2）配发盗版、盗印图书及其他非法出版物。 （3）未按甲方要求提供承诺的加工服务，差错率高，经提醒未及时整改。 （4）在本次招标中的承诺未能履行并经甲方提醒仍未能执行。 （5）因触犯国家法律法规而受到有关部门调查起诉。</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第十一条：合同生效</w:t>
      </w:r>
    </w:p>
    <w:p>
      <w:pPr>
        <w:snapToGrid w:val="0"/>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1．本合同经双方法定代表人或其授权委托人签字并加盖双方公章之日起生效。</w:t>
      </w:r>
    </w:p>
    <w:p>
      <w:pPr>
        <w:spacing w:line="360" w:lineRule="auto"/>
        <w:ind w:firstLine="420" w:firstLineChars="200"/>
        <w:rPr>
          <w:rFonts w:ascii="宋体" w:hAnsi="宋体"/>
          <w:snapToGrid w:val="0"/>
          <w:color w:val="auto"/>
          <w:szCs w:val="21"/>
          <w:highlight w:val="none"/>
        </w:rPr>
      </w:pPr>
      <w:r>
        <w:rPr>
          <w:rFonts w:ascii="宋体" w:hAnsi="宋体"/>
          <w:snapToGrid w:val="0"/>
          <w:color w:val="auto"/>
          <w:szCs w:val="21"/>
          <w:highlight w:val="none"/>
        </w:rPr>
        <w:t>2</w:t>
      </w:r>
      <w:r>
        <w:rPr>
          <w:rFonts w:hint="eastAsia" w:ascii="宋体" w:hAnsi="宋体"/>
          <w:snapToGrid w:val="0"/>
          <w:color w:val="auto"/>
          <w:szCs w:val="21"/>
          <w:highlight w:val="none"/>
        </w:rPr>
        <w:t>．本合同一式</w:t>
      </w:r>
      <w:r>
        <w:rPr>
          <w:rFonts w:ascii="宋体" w:hAnsi="宋体"/>
          <w:snapToGrid w:val="0"/>
          <w:color w:val="auto"/>
          <w:szCs w:val="21"/>
          <w:highlight w:val="none"/>
          <w:u w:val="single"/>
        </w:rPr>
        <w:t xml:space="preserve"> </w:t>
      </w:r>
      <w:r>
        <w:rPr>
          <w:rFonts w:hint="eastAsia" w:ascii="宋体" w:hAnsi="宋体"/>
          <w:snapToGrid w:val="0"/>
          <w:color w:val="auto"/>
          <w:szCs w:val="21"/>
          <w:highlight w:val="none"/>
          <w:u w:val="single"/>
        </w:rPr>
        <w:t xml:space="preserve"> 陆 </w:t>
      </w:r>
      <w:r>
        <w:rPr>
          <w:rFonts w:hint="eastAsia" w:ascii="宋体" w:hAnsi="宋体"/>
          <w:snapToGrid w:val="0"/>
          <w:color w:val="auto"/>
          <w:szCs w:val="21"/>
          <w:highlight w:val="none"/>
        </w:rPr>
        <w:t>份，甲方执</w:t>
      </w:r>
      <w:r>
        <w:rPr>
          <w:rFonts w:ascii="宋体" w:hAnsi="宋体"/>
          <w:snapToGrid w:val="0"/>
          <w:color w:val="auto"/>
          <w:szCs w:val="21"/>
          <w:highlight w:val="none"/>
          <w:u w:val="single"/>
        </w:rPr>
        <w:t xml:space="preserve"> </w:t>
      </w:r>
      <w:r>
        <w:rPr>
          <w:rFonts w:hint="eastAsia" w:ascii="宋体" w:hAnsi="宋体"/>
          <w:snapToGrid w:val="0"/>
          <w:color w:val="auto"/>
          <w:szCs w:val="21"/>
          <w:highlight w:val="none"/>
          <w:u w:val="single"/>
        </w:rPr>
        <w:t>肆</w:t>
      </w:r>
      <w:r>
        <w:rPr>
          <w:rFonts w:ascii="宋体" w:hAnsi="宋体"/>
          <w:snapToGrid w:val="0"/>
          <w:color w:val="auto"/>
          <w:szCs w:val="21"/>
          <w:highlight w:val="none"/>
          <w:u w:val="single"/>
        </w:rPr>
        <w:t xml:space="preserve"> </w:t>
      </w:r>
      <w:r>
        <w:rPr>
          <w:rFonts w:hint="eastAsia" w:ascii="宋体" w:hAnsi="宋体"/>
          <w:snapToGrid w:val="0"/>
          <w:color w:val="auto"/>
          <w:szCs w:val="21"/>
          <w:highlight w:val="none"/>
        </w:rPr>
        <w:t>份，乙方执</w:t>
      </w:r>
      <w:r>
        <w:rPr>
          <w:rFonts w:hint="eastAsia" w:ascii="宋体" w:hAnsi="宋体"/>
          <w:snapToGrid w:val="0"/>
          <w:color w:val="auto"/>
          <w:szCs w:val="21"/>
          <w:highlight w:val="none"/>
          <w:u w:val="single"/>
        </w:rPr>
        <w:t xml:space="preserve"> 壹 </w:t>
      </w:r>
      <w:r>
        <w:rPr>
          <w:rFonts w:hint="eastAsia" w:ascii="宋体" w:hAnsi="宋体"/>
          <w:snapToGrid w:val="0"/>
          <w:color w:val="auto"/>
          <w:szCs w:val="21"/>
          <w:highlight w:val="none"/>
        </w:rPr>
        <w:t>份，XXX招标代理公司执</w:t>
      </w:r>
      <w:r>
        <w:rPr>
          <w:rFonts w:hint="eastAsia" w:ascii="宋体" w:hAnsi="宋体"/>
          <w:snapToGrid w:val="0"/>
          <w:color w:val="auto"/>
          <w:szCs w:val="21"/>
          <w:highlight w:val="none"/>
          <w:u w:val="single"/>
        </w:rPr>
        <w:t xml:space="preserve"> 壹 </w:t>
      </w:r>
      <w:r>
        <w:rPr>
          <w:rFonts w:hint="eastAsia" w:ascii="宋体" w:hAnsi="宋体"/>
          <w:snapToGrid w:val="0"/>
          <w:color w:val="auto"/>
          <w:szCs w:val="21"/>
          <w:highlight w:val="none"/>
        </w:rPr>
        <w:t>份</w:t>
      </w:r>
    </w:p>
    <w:p>
      <w:pPr>
        <w:spacing w:line="360" w:lineRule="auto"/>
        <w:ind w:firstLine="420" w:firstLineChars="200"/>
        <w:rPr>
          <w:rFonts w:ascii="宋体" w:hAnsi="宋体"/>
          <w:snapToGrid w:val="0"/>
          <w:color w:val="auto"/>
          <w:szCs w:val="21"/>
          <w:highlight w:val="none"/>
        </w:rPr>
      </w:pPr>
      <w:r>
        <w:rPr>
          <w:rFonts w:ascii="宋体" w:hAnsi="宋体"/>
          <w:snapToGrid w:val="0"/>
          <w:color w:val="auto"/>
          <w:szCs w:val="21"/>
          <w:highlight w:val="none"/>
        </w:rPr>
        <w:t>3</w:t>
      </w:r>
      <w:r>
        <w:rPr>
          <w:rFonts w:hint="eastAsia" w:ascii="宋体" w:hAnsi="宋体"/>
          <w:snapToGrid w:val="0"/>
          <w:color w:val="auto"/>
          <w:szCs w:val="21"/>
          <w:highlight w:val="none"/>
        </w:rPr>
        <w:t>．与本合同有关的招标文件、投标文件、询价纪要、澄清回复、补充协议等与本合同具有同等法律效力。</w:t>
      </w:r>
      <w:bookmarkStart w:id="399" w:name="OLE_LINK1"/>
      <w:bookmarkStart w:id="400" w:name="OLE_LINK2"/>
      <w:r>
        <w:rPr>
          <w:rFonts w:hint="eastAsia" w:ascii="宋体" w:hAnsi="宋体"/>
          <w:snapToGrid w:val="0"/>
          <w:color w:val="auto"/>
          <w:szCs w:val="21"/>
          <w:highlight w:val="none"/>
        </w:rPr>
        <w:t>除法定条件及程序外，合同、补充协议不得对有关的招标文件、投标文件等作实质性修改；产生歧义或履行中有冲突的以招、投标文件为准。</w:t>
      </w:r>
    </w:p>
    <w:bookmarkEnd w:id="399"/>
    <w:bookmarkEnd w:id="400"/>
    <w:p>
      <w:pPr>
        <w:spacing w:line="360" w:lineRule="auto"/>
        <w:ind w:firstLine="420" w:firstLineChars="200"/>
        <w:rPr>
          <w:rFonts w:ascii="宋体" w:hAnsi="宋体"/>
          <w:snapToGrid w:val="0"/>
          <w:color w:val="auto"/>
          <w:szCs w:val="21"/>
          <w:highlight w:val="none"/>
        </w:rPr>
      </w:pP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甲方（公章）：</w:t>
      </w:r>
      <w:r>
        <w:rPr>
          <w:rFonts w:hint="eastAsia" w:ascii="宋体" w:hAnsi="宋体"/>
          <w:b/>
          <w:snapToGrid w:val="0"/>
          <w:color w:val="auto"/>
          <w:szCs w:val="21"/>
          <w:highlight w:val="none"/>
        </w:rPr>
        <w:t>杭州师范大学</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法定代表人或授权委托人：</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邮编：311121</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使用部门联系人：</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 xml:space="preserve">电话：0571-2886 </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传真：0571-2886</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 xml:space="preserve">采购中心联系人： </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电话：28865850</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附：增值税专用发票开票资料)</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 xml:space="preserve">纳税人：杭州师范大学 </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地址：浙江省杭州市余杭区仓前街道余杭塘路2318号</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 xml:space="preserve">统一社会信息代码（税号）：12330100470103303W </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发票开具咨询电话：28869903</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开户银行：交通银行杭州下沙支行</w:t>
      </w:r>
      <w:r>
        <w:rPr>
          <w:rFonts w:hint="eastAsia" w:ascii="宋体" w:hAnsi="宋体"/>
          <w:snapToGrid w:val="0"/>
          <w:color w:val="auto"/>
          <w:szCs w:val="21"/>
          <w:highlight w:val="none"/>
        </w:rPr>
        <w:tab/>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账号：331065950018000482533</w:t>
      </w:r>
      <w:r>
        <w:rPr>
          <w:rFonts w:hint="eastAsia" w:ascii="宋体" w:hAnsi="宋体"/>
          <w:snapToGrid w:val="0"/>
          <w:color w:val="auto"/>
          <w:szCs w:val="21"/>
          <w:highlight w:val="none"/>
        </w:rPr>
        <w:tab/>
      </w:r>
    </w:p>
    <w:p>
      <w:pPr>
        <w:spacing w:line="360" w:lineRule="auto"/>
        <w:ind w:firstLine="420" w:firstLineChars="200"/>
        <w:rPr>
          <w:rFonts w:ascii="宋体" w:hAnsi="宋体"/>
          <w:snapToGrid w:val="0"/>
          <w:color w:val="auto"/>
          <w:szCs w:val="21"/>
          <w:highlight w:val="none"/>
        </w:rPr>
      </w:pP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乙方（公章）：</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法定代表人或授权委托人：纸质合同上必须亲笔签名</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地址：</w:t>
      </w:r>
    </w:p>
    <w:p>
      <w:pPr>
        <w:spacing w:line="400" w:lineRule="exact"/>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邮编：</w:t>
      </w:r>
    </w:p>
    <w:p>
      <w:pPr>
        <w:spacing w:line="400" w:lineRule="exact"/>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统一社会信息代码（税号）:</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联系人：</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电话：          手机：</w:t>
      </w:r>
      <w:r>
        <w:rPr>
          <w:rFonts w:ascii="宋体" w:hAnsi="宋体"/>
          <w:snapToGrid w:val="0"/>
          <w:color w:val="auto"/>
          <w:szCs w:val="21"/>
          <w:highlight w:val="none"/>
        </w:rPr>
        <w:t xml:space="preserve"> </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传真：</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开户银行：</w:t>
      </w:r>
    </w:p>
    <w:p>
      <w:pPr>
        <w:spacing w:line="360" w:lineRule="auto"/>
        <w:ind w:firstLine="420" w:firstLineChars="200"/>
        <w:rPr>
          <w:rFonts w:ascii="宋体" w:hAnsi="宋体"/>
          <w:snapToGrid w:val="0"/>
          <w:color w:val="auto"/>
          <w:szCs w:val="21"/>
          <w:highlight w:val="none"/>
        </w:rPr>
      </w:pPr>
      <w:r>
        <w:rPr>
          <w:rFonts w:hint="eastAsia" w:ascii="宋体" w:hAnsi="宋体"/>
          <w:snapToGrid w:val="0"/>
          <w:color w:val="auto"/>
          <w:szCs w:val="21"/>
          <w:highlight w:val="none"/>
        </w:rPr>
        <w:t>账号：</w:t>
      </w:r>
    </w:p>
    <w:p>
      <w:pPr>
        <w:spacing w:line="360" w:lineRule="auto"/>
        <w:ind w:firstLine="420" w:firstLineChars="200"/>
        <w:rPr>
          <w:rFonts w:ascii="宋体" w:hAnsi="宋体"/>
          <w:snapToGrid w:val="0"/>
          <w:color w:val="auto"/>
          <w:szCs w:val="21"/>
          <w:highlight w:val="none"/>
        </w:rPr>
      </w:pPr>
    </w:p>
    <w:p>
      <w:pPr>
        <w:spacing w:line="360" w:lineRule="exact"/>
        <w:ind w:firstLine="422" w:firstLineChars="200"/>
        <w:rPr>
          <w:rFonts w:ascii="宋体" w:hAnsi="宋体"/>
          <w:color w:val="auto"/>
          <w:szCs w:val="21"/>
          <w:highlight w:val="none"/>
        </w:rPr>
      </w:pPr>
      <w:r>
        <w:rPr>
          <w:rFonts w:hint="eastAsia" w:ascii="宋体" w:hAnsi="宋体"/>
          <w:b/>
          <w:color w:val="auto"/>
          <w:szCs w:val="21"/>
          <w:highlight w:val="none"/>
        </w:rPr>
        <w:t xml:space="preserve">合同签发日期：  </w:t>
      </w:r>
      <w:r>
        <w:rPr>
          <w:rFonts w:hint="eastAsia" w:ascii="宋体" w:hAnsi="宋体"/>
          <w:color w:val="auto"/>
          <w:szCs w:val="21"/>
          <w:highlight w:val="none"/>
        </w:rPr>
        <w:t xml:space="preserve">  年    月 </w:t>
      </w: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exact"/>
        <w:ind w:firstLine="420" w:firstLineChars="200"/>
        <w:rPr>
          <w:rFonts w:ascii="宋体" w:hAnsi="宋体"/>
          <w:color w:val="auto"/>
          <w:szCs w:val="21"/>
          <w:highlight w:val="none"/>
        </w:rPr>
      </w:pPr>
    </w:p>
    <w:p>
      <w:pPr>
        <w:spacing w:line="360" w:lineRule="auto"/>
        <w:ind w:firstLine="4410" w:firstLineChars="2100"/>
        <w:rPr>
          <w:rFonts w:ascii="宋体" w:hAnsi="宋体"/>
          <w:color w:val="auto"/>
          <w:szCs w:val="21"/>
          <w:highlight w:val="none"/>
        </w:rPr>
        <w:sectPr>
          <w:pgSz w:w="11906" w:h="16838"/>
          <w:pgMar w:top="1134" w:right="1361" w:bottom="1134" w:left="1361" w:header="851" w:footer="992" w:gutter="0"/>
          <w:cols w:space="720" w:num="1"/>
          <w:docGrid w:type="lines" w:linePitch="312" w:charSpace="0"/>
        </w:sectPr>
      </w:pPr>
      <w:r>
        <w:rPr>
          <w:rFonts w:hint="eastAsia" w:ascii="宋体" w:hAnsi="宋体"/>
          <w:color w:val="auto"/>
          <w:szCs w:val="21"/>
          <w:highlight w:val="none"/>
        </w:rPr>
        <w:t xml:space="preserve"> </w:t>
      </w:r>
    </w:p>
    <w:p>
      <w:pPr>
        <w:spacing w:line="440" w:lineRule="exact"/>
        <w:ind w:firstLine="5421" w:firstLineChars="1800"/>
        <w:rPr>
          <w:b/>
          <w:snapToGrid w:val="0"/>
          <w:color w:val="auto"/>
          <w:sz w:val="30"/>
          <w:szCs w:val="30"/>
          <w:highlight w:val="none"/>
        </w:rPr>
      </w:pPr>
    </w:p>
    <w:p>
      <w:pPr>
        <w:spacing w:line="440" w:lineRule="exact"/>
        <w:ind w:firstLine="5421" w:firstLineChars="1800"/>
        <w:rPr>
          <w:b/>
          <w:snapToGrid w:val="0"/>
          <w:color w:val="auto"/>
          <w:sz w:val="30"/>
          <w:szCs w:val="30"/>
          <w:highlight w:val="none"/>
        </w:rPr>
      </w:pPr>
    </w:p>
    <w:p>
      <w:pPr>
        <w:spacing w:line="440" w:lineRule="exact"/>
        <w:ind w:firstLine="5421" w:firstLineChars="1800"/>
        <w:rPr>
          <w:b/>
          <w:snapToGrid w:val="0"/>
          <w:color w:val="auto"/>
          <w:sz w:val="30"/>
          <w:szCs w:val="30"/>
          <w:highlight w:val="none"/>
        </w:rPr>
      </w:pPr>
    </w:p>
    <w:p>
      <w:pPr>
        <w:spacing w:line="440" w:lineRule="exact"/>
        <w:ind w:firstLine="5421" w:firstLineChars="1800"/>
        <w:rPr>
          <w:b/>
          <w:snapToGrid w:val="0"/>
          <w:color w:val="auto"/>
          <w:sz w:val="30"/>
          <w:szCs w:val="30"/>
          <w:highlight w:val="none"/>
        </w:rPr>
      </w:pPr>
      <w:r>
        <w:rPr>
          <w:rFonts w:hint="eastAsia"/>
          <w:b/>
          <w:snapToGrid w:val="0"/>
          <w:color w:val="auto"/>
          <w:sz w:val="30"/>
          <w:szCs w:val="30"/>
          <w:highlight w:val="none"/>
        </w:rPr>
        <w:t>配  置  清  单</w:t>
      </w:r>
    </w:p>
    <w:tbl>
      <w:tblPr>
        <w:tblStyle w:val="62"/>
        <w:tblpPr w:leftFromText="180" w:rightFromText="180" w:vertAnchor="text" w:horzAnchor="margin" w:tblpXSpec="center" w:tblpY="222"/>
        <w:tblW w:w="15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3324"/>
        <w:gridCol w:w="3324"/>
        <w:gridCol w:w="2436"/>
        <w:gridCol w:w="2888"/>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764" w:type="dxa"/>
            <w:vAlign w:val="center"/>
          </w:tcPr>
          <w:p>
            <w:pPr>
              <w:spacing w:line="240" w:lineRule="auto"/>
              <w:jc w:val="center"/>
              <w:rPr>
                <w:b/>
                <w:snapToGrid w:val="0"/>
                <w:color w:val="auto"/>
                <w:sz w:val="18"/>
                <w:szCs w:val="18"/>
                <w:highlight w:val="none"/>
              </w:rPr>
            </w:pPr>
            <w:r>
              <w:rPr>
                <w:rFonts w:hint="eastAsia" w:ascii="宋体" w:hAnsi="宋体" w:cs="宋体"/>
                <w:b/>
                <w:color w:val="auto"/>
                <w:sz w:val="21"/>
                <w:szCs w:val="21"/>
                <w:highlight w:val="none"/>
              </w:rPr>
              <w:t>序号</w:t>
            </w:r>
          </w:p>
        </w:tc>
        <w:tc>
          <w:tcPr>
            <w:tcW w:w="3324" w:type="dxa"/>
            <w:vAlign w:val="center"/>
          </w:tcPr>
          <w:p>
            <w:pPr>
              <w:spacing w:line="240" w:lineRule="auto"/>
              <w:jc w:val="center"/>
              <w:rPr>
                <w:rFonts w:hint="eastAsia" w:ascii="宋体" w:hAnsi="宋体" w:eastAsia="宋体" w:cs="宋体"/>
                <w:b/>
                <w:bCs/>
                <w:color w:val="auto"/>
                <w:kern w:val="0"/>
                <w:sz w:val="20"/>
                <w:szCs w:val="20"/>
                <w:highlight w:val="none"/>
                <w:lang w:val="en-US" w:eastAsia="zh-CN"/>
              </w:rPr>
            </w:pPr>
            <w:r>
              <w:rPr>
                <w:rFonts w:hint="eastAsia" w:ascii="宋体" w:hAnsi="宋体" w:cs="宋体"/>
                <w:b/>
                <w:color w:val="auto"/>
                <w:sz w:val="21"/>
                <w:szCs w:val="21"/>
                <w:highlight w:val="none"/>
              </w:rPr>
              <w:t>采购内容</w:t>
            </w:r>
          </w:p>
        </w:tc>
        <w:tc>
          <w:tcPr>
            <w:tcW w:w="3324" w:type="dxa"/>
            <w:vAlign w:val="center"/>
          </w:tcPr>
          <w:p>
            <w:pPr>
              <w:spacing w:line="240" w:lineRule="auto"/>
              <w:jc w:val="center"/>
              <w:rPr>
                <w:b/>
                <w:snapToGrid w:val="0"/>
                <w:color w:val="auto"/>
                <w:sz w:val="18"/>
                <w:szCs w:val="18"/>
                <w:highlight w:val="none"/>
              </w:rPr>
            </w:pPr>
            <w:r>
              <w:rPr>
                <w:rFonts w:hint="eastAsia" w:ascii="宋体" w:hAnsi="宋体" w:cs="宋体"/>
                <w:b/>
                <w:color w:val="auto"/>
                <w:sz w:val="21"/>
                <w:szCs w:val="21"/>
                <w:highlight w:val="none"/>
              </w:rPr>
              <w:t>出版社</w:t>
            </w:r>
          </w:p>
        </w:tc>
        <w:tc>
          <w:tcPr>
            <w:tcW w:w="2436" w:type="dxa"/>
            <w:vAlign w:val="center"/>
          </w:tcPr>
          <w:p>
            <w:pPr>
              <w:spacing w:line="240" w:lineRule="auto"/>
              <w:jc w:val="center"/>
              <w:rPr>
                <w:b/>
                <w:snapToGrid w:val="0"/>
                <w:color w:val="auto"/>
                <w:sz w:val="18"/>
                <w:szCs w:val="18"/>
                <w:highlight w:val="none"/>
              </w:rPr>
            </w:pPr>
            <w:r>
              <w:rPr>
                <w:rFonts w:hint="eastAsia" w:ascii="宋体" w:hAnsi="宋体" w:cs="宋体"/>
                <w:b/>
                <w:color w:val="auto"/>
                <w:sz w:val="21"/>
                <w:szCs w:val="21"/>
                <w:highlight w:val="none"/>
              </w:rPr>
              <w:t>ISBN</w:t>
            </w:r>
          </w:p>
        </w:tc>
        <w:tc>
          <w:tcPr>
            <w:tcW w:w="2888" w:type="dxa"/>
            <w:vAlign w:val="center"/>
          </w:tcPr>
          <w:p>
            <w:pPr>
              <w:spacing w:line="240" w:lineRule="auto"/>
              <w:jc w:val="center"/>
              <w:rPr>
                <w:b/>
                <w:snapToGrid w:val="0"/>
                <w:color w:val="auto"/>
                <w:sz w:val="18"/>
                <w:szCs w:val="18"/>
                <w:highlight w:val="none"/>
              </w:rPr>
            </w:pPr>
            <w:r>
              <w:rPr>
                <w:rFonts w:hint="eastAsia" w:ascii="宋体" w:hAnsi="宋体" w:cs="宋体"/>
                <w:b/>
                <w:color w:val="auto"/>
                <w:sz w:val="21"/>
                <w:szCs w:val="21"/>
                <w:highlight w:val="none"/>
              </w:rPr>
              <w:t>数量</w:t>
            </w:r>
          </w:p>
        </w:tc>
        <w:tc>
          <w:tcPr>
            <w:tcW w:w="1499" w:type="dxa"/>
            <w:vAlign w:val="center"/>
          </w:tcPr>
          <w:p>
            <w:pPr>
              <w:jc w:val="center"/>
              <w:rPr>
                <w:rFonts w:hint="eastAsia" w:eastAsia="宋体"/>
                <w:b/>
                <w:snapToGrid w:val="0"/>
                <w:color w:val="auto"/>
                <w:sz w:val="18"/>
                <w:szCs w:val="18"/>
                <w:highlight w:val="none"/>
                <w:lang w:eastAsia="zh-CN"/>
              </w:rPr>
            </w:pPr>
            <w:r>
              <w:rPr>
                <w:rFonts w:hint="eastAsia" w:ascii="宋体" w:hAnsi="宋体" w:cs="宋体"/>
                <w:b/>
                <w:color w:val="auto"/>
                <w:sz w:val="21"/>
                <w:szCs w:val="21"/>
                <w:highlight w:val="none"/>
                <w:lang w:val="en-US" w:eastAsia="zh-CN"/>
              </w:rPr>
              <w:t>码洋价（元）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764" w:type="dxa"/>
            <w:vAlign w:val="center"/>
          </w:tcPr>
          <w:p>
            <w:pPr>
              <w:jc w:val="center"/>
              <w:rPr>
                <w:snapToGrid w:val="0"/>
                <w:color w:val="auto"/>
                <w:sz w:val="18"/>
                <w:szCs w:val="18"/>
                <w:highlight w:val="none"/>
              </w:rPr>
            </w:pPr>
          </w:p>
        </w:tc>
        <w:tc>
          <w:tcPr>
            <w:tcW w:w="3324" w:type="dxa"/>
            <w:vAlign w:val="center"/>
          </w:tcPr>
          <w:p>
            <w:pPr>
              <w:jc w:val="center"/>
              <w:rPr>
                <w:snapToGrid w:val="0"/>
                <w:color w:val="auto"/>
                <w:sz w:val="18"/>
                <w:szCs w:val="18"/>
                <w:highlight w:val="none"/>
              </w:rPr>
            </w:pPr>
          </w:p>
        </w:tc>
        <w:tc>
          <w:tcPr>
            <w:tcW w:w="3324" w:type="dxa"/>
            <w:vAlign w:val="center"/>
          </w:tcPr>
          <w:p>
            <w:pPr>
              <w:jc w:val="center"/>
              <w:rPr>
                <w:snapToGrid w:val="0"/>
                <w:color w:val="auto"/>
                <w:sz w:val="18"/>
                <w:szCs w:val="18"/>
                <w:highlight w:val="none"/>
              </w:rPr>
            </w:pPr>
          </w:p>
        </w:tc>
        <w:tc>
          <w:tcPr>
            <w:tcW w:w="2436" w:type="dxa"/>
            <w:vAlign w:val="center"/>
          </w:tcPr>
          <w:p>
            <w:pPr>
              <w:jc w:val="center"/>
              <w:rPr>
                <w:snapToGrid w:val="0"/>
                <w:color w:val="auto"/>
                <w:sz w:val="18"/>
                <w:szCs w:val="18"/>
                <w:highlight w:val="none"/>
              </w:rPr>
            </w:pPr>
          </w:p>
        </w:tc>
        <w:tc>
          <w:tcPr>
            <w:tcW w:w="2888" w:type="dxa"/>
            <w:vAlign w:val="center"/>
          </w:tcPr>
          <w:p>
            <w:pPr>
              <w:jc w:val="center"/>
              <w:rPr>
                <w:snapToGrid w:val="0"/>
                <w:color w:val="auto"/>
                <w:sz w:val="18"/>
                <w:szCs w:val="18"/>
                <w:highlight w:val="none"/>
              </w:rPr>
            </w:pPr>
          </w:p>
        </w:tc>
        <w:tc>
          <w:tcPr>
            <w:tcW w:w="1499" w:type="dxa"/>
            <w:vAlign w:val="center"/>
          </w:tcPr>
          <w:p>
            <w:pPr>
              <w:jc w:val="center"/>
              <w:rPr>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764" w:type="dxa"/>
            <w:vAlign w:val="center"/>
          </w:tcPr>
          <w:p>
            <w:pPr>
              <w:jc w:val="center"/>
              <w:rPr>
                <w:snapToGrid w:val="0"/>
                <w:color w:val="auto"/>
                <w:sz w:val="18"/>
                <w:szCs w:val="18"/>
                <w:highlight w:val="none"/>
              </w:rPr>
            </w:pPr>
          </w:p>
        </w:tc>
        <w:tc>
          <w:tcPr>
            <w:tcW w:w="3324" w:type="dxa"/>
            <w:vAlign w:val="center"/>
          </w:tcPr>
          <w:p>
            <w:pPr>
              <w:jc w:val="center"/>
              <w:rPr>
                <w:snapToGrid w:val="0"/>
                <w:color w:val="auto"/>
                <w:sz w:val="18"/>
                <w:szCs w:val="18"/>
                <w:highlight w:val="none"/>
              </w:rPr>
            </w:pPr>
          </w:p>
        </w:tc>
        <w:tc>
          <w:tcPr>
            <w:tcW w:w="3324" w:type="dxa"/>
            <w:vAlign w:val="center"/>
          </w:tcPr>
          <w:p>
            <w:pPr>
              <w:jc w:val="center"/>
              <w:rPr>
                <w:snapToGrid w:val="0"/>
                <w:color w:val="auto"/>
                <w:sz w:val="18"/>
                <w:szCs w:val="18"/>
                <w:highlight w:val="none"/>
              </w:rPr>
            </w:pPr>
          </w:p>
        </w:tc>
        <w:tc>
          <w:tcPr>
            <w:tcW w:w="2436" w:type="dxa"/>
            <w:vAlign w:val="center"/>
          </w:tcPr>
          <w:p>
            <w:pPr>
              <w:jc w:val="center"/>
              <w:rPr>
                <w:snapToGrid w:val="0"/>
                <w:color w:val="auto"/>
                <w:sz w:val="18"/>
                <w:szCs w:val="18"/>
                <w:highlight w:val="none"/>
              </w:rPr>
            </w:pPr>
          </w:p>
        </w:tc>
        <w:tc>
          <w:tcPr>
            <w:tcW w:w="2888" w:type="dxa"/>
            <w:vAlign w:val="center"/>
          </w:tcPr>
          <w:p>
            <w:pPr>
              <w:jc w:val="center"/>
              <w:rPr>
                <w:snapToGrid w:val="0"/>
                <w:color w:val="auto"/>
                <w:sz w:val="18"/>
                <w:szCs w:val="18"/>
                <w:highlight w:val="none"/>
              </w:rPr>
            </w:pPr>
          </w:p>
        </w:tc>
        <w:tc>
          <w:tcPr>
            <w:tcW w:w="1499" w:type="dxa"/>
            <w:vAlign w:val="center"/>
          </w:tcPr>
          <w:p>
            <w:pPr>
              <w:jc w:val="center"/>
              <w:rPr>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764" w:type="dxa"/>
            <w:vAlign w:val="center"/>
          </w:tcPr>
          <w:p>
            <w:pPr>
              <w:jc w:val="center"/>
              <w:rPr>
                <w:snapToGrid w:val="0"/>
                <w:color w:val="auto"/>
                <w:sz w:val="18"/>
                <w:szCs w:val="18"/>
                <w:highlight w:val="none"/>
              </w:rPr>
            </w:pPr>
          </w:p>
        </w:tc>
        <w:tc>
          <w:tcPr>
            <w:tcW w:w="3324" w:type="dxa"/>
            <w:vAlign w:val="center"/>
          </w:tcPr>
          <w:p>
            <w:pPr>
              <w:jc w:val="center"/>
              <w:rPr>
                <w:snapToGrid w:val="0"/>
                <w:color w:val="auto"/>
                <w:sz w:val="18"/>
                <w:szCs w:val="18"/>
                <w:highlight w:val="none"/>
              </w:rPr>
            </w:pPr>
          </w:p>
        </w:tc>
        <w:tc>
          <w:tcPr>
            <w:tcW w:w="3324" w:type="dxa"/>
            <w:vAlign w:val="center"/>
          </w:tcPr>
          <w:p>
            <w:pPr>
              <w:jc w:val="center"/>
              <w:rPr>
                <w:snapToGrid w:val="0"/>
                <w:color w:val="auto"/>
                <w:sz w:val="18"/>
                <w:szCs w:val="18"/>
                <w:highlight w:val="none"/>
              </w:rPr>
            </w:pPr>
          </w:p>
        </w:tc>
        <w:tc>
          <w:tcPr>
            <w:tcW w:w="2436" w:type="dxa"/>
            <w:vAlign w:val="center"/>
          </w:tcPr>
          <w:p>
            <w:pPr>
              <w:jc w:val="center"/>
              <w:rPr>
                <w:snapToGrid w:val="0"/>
                <w:color w:val="auto"/>
                <w:sz w:val="18"/>
                <w:szCs w:val="18"/>
                <w:highlight w:val="none"/>
              </w:rPr>
            </w:pPr>
          </w:p>
        </w:tc>
        <w:tc>
          <w:tcPr>
            <w:tcW w:w="2888" w:type="dxa"/>
            <w:vAlign w:val="center"/>
          </w:tcPr>
          <w:p>
            <w:pPr>
              <w:jc w:val="center"/>
              <w:rPr>
                <w:snapToGrid w:val="0"/>
                <w:color w:val="auto"/>
                <w:sz w:val="18"/>
                <w:szCs w:val="18"/>
                <w:highlight w:val="none"/>
              </w:rPr>
            </w:pPr>
          </w:p>
        </w:tc>
        <w:tc>
          <w:tcPr>
            <w:tcW w:w="1499" w:type="dxa"/>
            <w:vAlign w:val="center"/>
          </w:tcPr>
          <w:p>
            <w:pPr>
              <w:jc w:val="center"/>
              <w:rPr>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764" w:type="dxa"/>
            <w:vAlign w:val="center"/>
          </w:tcPr>
          <w:p>
            <w:pPr>
              <w:jc w:val="center"/>
              <w:rPr>
                <w:snapToGrid w:val="0"/>
                <w:color w:val="auto"/>
                <w:sz w:val="18"/>
                <w:szCs w:val="18"/>
                <w:highlight w:val="none"/>
              </w:rPr>
            </w:pPr>
          </w:p>
        </w:tc>
        <w:tc>
          <w:tcPr>
            <w:tcW w:w="3324" w:type="dxa"/>
            <w:vAlign w:val="center"/>
          </w:tcPr>
          <w:p>
            <w:pPr>
              <w:jc w:val="center"/>
              <w:rPr>
                <w:snapToGrid w:val="0"/>
                <w:color w:val="auto"/>
                <w:sz w:val="18"/>
                <w:szCs w:val="18"/>
                <w:highlight w:val="none"/>
              </w:rPr>
            </w:pPr>
          </w:p>
        </w:tc>
        <w:tc>
          <w:tcPr>
            <w:tcW w:w="3324" w:type="dxa"/>
            <w:vAlign w:val="center"/>
          </w:tcPr>
          <w:p>
            <w:pPr>
              <w:jc w:val="center"/>
              <w:rPr>
                <w:snapToGrid w:val="0"/>
                <w:color w:val="auto"/>
                <w:sz w:val="18"/>
                <w:szCs w:val="18"/>
                <w:highlight w:val="none"/>
              </w:rPr>
            </w:pPr>
          </w:p>
        </w:tc>
        <w:tc>
          <w:tcPr>
            <w:tcW w:w="2436" w:type="dxa"/>
            <w:vAlign w:val="center"/>
          </w:tcPr>
          <w:p>
            <w:pPr>
              <w:jc w:val="center"/>
              <w:rPr>
                <w:snapToGrid w:val="0"/>
                <w:color w:val="auto"/>
                <w:sz w:val="18"/>
                <w:szCs w:val="18"/>
                <w:highlight w:val="none"/>
              </w:rPr>
            </w:pPr>
          </w:p>
        </w:tc>
        <w:tc>
          <w:tcPr>
            <w:tcW w:w="2888" w:type="dxa"/>
            <w:vAlign w:val="center"/>
          </w:tcPr>
          <w:p>
            <w:pPr>
              <w:jc w:val="center"/>
              <w:rPr>
                <w:snapToGrid w:val="0"/>
                <w:color w:val="auto"/>
                <w:sz w:val="18"/>
                <w:szCs w:val="18"/>
                <w:highlight w:val="none"/>
              </w:rPr>
            </w:pPr>
          </w:p>
        </w:tc>
        <w:tc>
          <w:tcPr>
            <w:tcW w:w="1499" w:type="dxa"/>
            <w:vAlign w:val="center"/>
          </w:tcPr>
          <w:p>
            <w:pPr>
              <w:jc w:val="center"/>
              <w:rPr>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764" w:type="dxa"/>
            <w:vAlign w:val="center"/>
          </w:tcPr>
          <w:p>
            <w:pPr>
              <w:jc w:val="center"/>
              <w:rPr>
                <w:snapToGrid w:val="0"/>
                <w:color w:val="auto"/>
                <w:sz w:val="18"/>
                <w:szCs w:val="18"/>
                <w:highlight w:val="none"/>
              </w:rPr>
            </w:pPr>
          </w:p>
        </w:tc>
        <w:tc>
          <w:tcPr>
            <w:tcW w:w="3324" w:type="dxa"/>
            <w:vAlign w:val="center"/>
          </w:tcPr>
          <w:p>
            <w:pPr>
              <w:jc w:val="center"/>
              <w:rPr>
                <w:snapToGrid w:val="0"/>
                <w:color w:val="auto"/>
                <w:sz w:val="18"/>
                <w:szCs w:val="18"/>
                <w:highlight w:val="none"/>
              </w:rPr>
            </w:pPr>
          </w:p>
        </w:tc>
        <w:tc>
          <w:tcPr>
            <w:tcW w:w="3324" w:type="dxa"/>
            <w:vAlign w:val="center"/>
          </w:tcPr>
          <w:p>
            <w:pPr>
              <w:jc w:val="center"/>
              <w:rPr>
                <w:snapToGrid w:val="0"/>
                <w:color w:val="auto"/>
                <w:sz w:val="18"/>
                <w:szCs w:val="18"/>
                <w:highlight w:val="none"/>
              </w:rPr>
            </w:pPr>
          </w:p>
        </w:tc>
        <w:tc>
          <w:tcPr>
            <w:tcW w:w="2436" w:type="dxa"/>
            <w:vAlign w:val="center"/>
          </w:tcPr>
          <w:p>
            <w:pPr>
              <w:jc w:val="center"/>
              <w:rPr>
                <w:snapToGrid w:val="0"/>
                <w:color w:val="auto"/>
                <w:sz w:val="18"/>
                <w:szCs w:val="18"/>
                <w:highlight w:val="none"/>
              </w:rPr>
            </w:pPr>
          </w:p>
        </w:tc>
        <w:tc>
          <w:tcPr>
            <w:tcW w:w="2888" w:type="dxa"/>
            <w:vAlign w:val="center"/>
          </w:tcPr>
          <w:p>
            <w:pPr>
              <w:jc w:val="center"/>
              <w:rPr>
                <w:snapToGrid w:val="0"/>
                <w:color w:val="auto"/>
                <w:sz w:val="18"/>
                <w:szCs w:val="18"/>
                <w:highlight w:val="none"/>
              </w:rPr>
            </w:pPr>
          </w:p>
        </w:tc>
        <w:tc>
          <w:tcPr>
            <w:tcW w:w="1499" w:type="dxa"/>
            <w:vAlign w:val="center"/>
          </w:tcPr>
          <w:p>
            <w:pPr>
              <w:jc w:val="center"/>
              <w:rPr>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jc w:val="center"/>
        </w:trPr>
        <w:tc>
          <w:tcPr>
            <w:tcW w:w="1764" w:type="dxa"/>
            <w:vAlign w:val="center"/>
          </w:tcPr>
          <w:p>
            <w:pPr>
              <w:jc w:val="center"/>
              <w:rPr>
                <w:snapToGrid w:val="0"/>
                <w:color w:val="auto"/>
                <w:sz w:val="18"/>
                <w:szCs w:val="18"/>
                <w:highlight w:val="none"/>
              </w:rPr>
            </w:pPr>
          </w:p>
        </w:tc>
        <w:tc>
          <w:tcPr>
            <w:tcW w:w="3324" w:type="dxa"/>
            <w:vAlign w:val="center"/>
          </w:tcPr>
          <w:p>
            <w:pPr>
              <w:jc w:val="center"/>
              <w:rPr>
                <w:snapToGrid w:val="0"/>
                <w:color w:val="auto"/>
                <w:sz w:val="18"/>
                <w:szCs w:val="18"/>
                <w:highlight w:val="none"/>
              </w:rPr>
            </w:pPr>
          </w:p>
        </w:tc>
        <w:tc>
          <w:tcPr>
            <w:tcW w:w="3324" w:type="dxa"/>
            <w:vAlign w:val="center"/>
          </w:tcPr>
          <w:p>
            <w:pPr>
              <w:jc w:val="center"/>
              <w:rPr>
                <w:snapToGrid w:val="0"/>
                <w:color w:val="auto"/>
                <w:sz w:val="18"/>
                <w:szCs w:val="18"/>
                <w:highlight w:val="none"/>
              </w:rPr>
            </w:pPr>
          </w:p>
        </w:tc>
        <w:tc>
          <w:tcPr>
            <w:tcW w:w="2436" w:type="dxa"/>
            <w:vAlign w:val="center"/>
          </w:tcPr>
          <w:p>
            <w:pPr>
              <w:jc w:val="center"/>
              <w:rPr>
                <w:snapToGrid w:val="0"/>
                <w:color w:val="auto"/>
                <w:sz w:val="18"/>
                <w:szCs w:val="18"/>
                <w:highlight w:val="none"/>
              </w:rPr>
            </w:pPr>
          </w:p>
        </w:tc>
        <w:tc>
          <w:tcPr>
            <w:tcW w:w="2888" w:type="dxa"/>
            <w:vAlign w:val="center"/>
          </w:tcPr>
          <w:p>
            <w:pPr>
              <w:jc w:val="center"/>
              <w:rPr>
                <w:snapToGrid w:val="0"/>
                <w:color w:val="auto"/>
                <w:sz w:val="18"/>
                <w:szCs w:val="18"/>
                <w:highlight w:val="none"/>
              </w:rPr>
            </w:pPr>
          </w:p>
        </w:tc>
        <w:tc>
          <w:tcPr>
            <w:tcW w:w="1499" w:type="dxa"/>
            <w:vAlign w:val="center"/>
          </w:tcPr>
          <w:p>
            <w:pPr>
              <w:jc w:val="center"/>
              <w:rPr>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764" w:type="dxa"/>
            <w:vAlign w:val="center"/>
          </w:tcPr>
          <w:p>
            <w:pPr>
              <w:jc w:val="center"/>
              <w:rPr>
                <w:snapToGrid w:val="0"/>
                <w:color w:val="auto"/>
                <w:sz w:val="18"/>
                <w:szCs w:val="18"/>
                <w:highlight w:val="none"/>
              </w:rPr>
            </w:pPr>
          </w:p>
        </w:tc>
        <w:tc>
          <w:tcPr>
            <w:tcW w:w="3324" w:type="dxa"/>
            <w:vAlign w:val="center"/>
          </w:tcPr>
          <w:p>
            <w:pPr>
              <w:jc w:val="center"/>
              <w:rPr>
                <w:snapToGrid w:val="0"/>
                <w:color w:val="auto"/>
                <w:sz w:val="18"/>
                <w:szCs w:val="18"/>
                <w:highlight w:val="none"/>
              </w:rPr>
            </w:pPr>
          </w:p>
        </w:tc>
        <w:tc>
          <w:tcPr>
            <w:tcW w:w="3324" w:type="dxa"/>
            <w:vAlign w:val="center"/>
          </w:tcPr>
          <w:p>
            <w:pPr>
              <w:jc w:val="center"/>
              <w:rPr>
                <w:snapToGrid w:val="0"/>
                <w:color w:val="auto"/>
                <w:sz w:val="18"/>
                <w:szCs w:val="18"/>
                <w:highlight w:val="none"/>
              </w:rPr>
            </w:pPr>
          </w:p>
        </w:tc>
        <w:tc>
          <w:tcPr>
            <w:tcW w:w="2436" w:type="dxa"/>
            <w:vAlign w:val="center"/>
          </w:tcPr>
          <w:p>
            <w:pPr>
              <w:jc w:val="center"/>
              <w:rPr>
                <w:snapToGrid w:val="0"/>
                <w:color w:val="auto"/>
                <w:sz w:val="18"/>
                <w:szCs w:val="18"/>
                <w:highlight w:val="none"/>
              </w:rPr>
            </w:pPr>
          </w:p>
        </w:tc>
        <w:tc>
          <w:tcPr>
            <w:tcW w:w="2888" w:type="dxa"/>
            <w:vAlign w:val="center"/>
          </w:tcPr>
          <w:p>
            <w:pPr>
              <w:jc w:val="center"/>
              <w:rPr>
                <w:snapToGrid w:val="0"/>
                <w:color w:val="auto"/>
                <w:sz w:val="18"/>
                <w:szCs w:val="18"/>
                <w:highlight w:val="none"/>
              </w:rPr>
            </w:pPr>
          </w:p>
        </w:tc>
        <w:tc>
          <w:tcPr>
            <w:tcW w:w="1499" w:type="dxa"/>
            <w:vAlign w:val="center"/>
          </w:tcPr>
          <w:p>
            <w:pPr>
              <w:jc w:val="center"/>
              <w:rPr>
                <w:snapToGrid w:val="0"/>
                <w:color w:val="auto"/>
                <w:sz w:val="18"/>
                <w:szCs w:val="18"/>
                <w:highlight w:val="none"/>
              </w:rPr>
            </w:pPr>
          </w:p>
        </w:tc>
      </w:tr>
    </w:tbl>
    <w:p>
      <w:pPr>
        <w:snapToGrid w:val="0"/>
        <w:spacing w:line="300" w:lineRule="auto"/>
        <w:ind w:firstLine="420" w:firstLineChars="200"/>
        <w:rPr>
          <w:snapToGrid w:val="0"/>
          <w:color w:val="auto"/>
          <w:szCs w:val="21"/>
          <w:highlight w:val="none"/>
        </w:rPr>
      </w:pPr>
    </w:p>
    <w:p>
      <w:pPr>
        <w:snapToGrid w:val="0"/>
        <w:spacing w:line="300" w:lineRule="auto"/>
        <w:ind w:firstLine="420" w:firstLineChars="200"/>
        <w:rPr>
          <w:snapToGrid w:val="0"/>
          <w:color w:val="auto"/>
          <w:szCs w:val="21"/>
          <w:highlight w:val="none"/>
        </w:rPr>
      </w:pPr>
    </w:p>
    <w:p>
      <w:pPr>
        <w:spacing w:line="360" w:lineRule="auto"/>
        <w:rPr>
          <w:rFonts w:ascii="宋体" w:hAnsi="宋体"/>
          <w:color w:val="auto"/>
          <w:szCs w:val="21"/>
          <w:highlight w:val="none"/>
        </w:rPr>
        <w:sectPr>
          <w:pgSz w:w="16838" w:h="11906" w:orient="landscape"/>
          <w:pgMar w:top="1361" w:right="1134" w:bottom="1361" w:left="1134" w:header="851" w:footer="992" w:gutter="0"/>
          <w:cols w:space="720" w:num="1"/>
          <w:docGrid w:type="lines" w:linePitch="381" w:charSpace="0"/>
        </w:sectPr>
      </w:pPr>
    </w:p>
    <w:p>
      <w:pPr>
        <w:pStyle w:val="4"/>
        <w:rPr>
          <w:color w:val="auto"/>
          <w:highlight w:val="none"/>
        </w:rPr>
      </w:pPr>
    </w:p>
    <w:p>
      <w:pPr>
        <w:rPr>
          <w:color w:val="auto"/>
          <w:highlight w:val="none"/>
        </w:rPr>
      </w:pPr>
    </w:p>
    <w:p>
      <w:pPr>
        <w:spacing w:line="360" w:lineRule="auto"/>
        <w:ind w:left="720" w:firstLine="723" w:firstLineChars="200"/>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7"/>
      <w:r>
        <w:rPr>
          <w:rFonts w:hint="eastAsia" w:ascii="宋体" w:hAnsi="宋体" w:cs="宋体"/>
          <w:b/>
          <w:color w:val="auto"/>
          <w:sz w:val="36"/>
          <w:szCs w:val="20"/>
          <w:highlight w:val="none"/>
        </w:rPr>
        <w:t xml:space="preserve"> </w:t>
      </w:r>
      <w:bookmarkEnd w:id="398"/>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我方参与（项目名称）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val="en-US" w:eastAsia="zh-CN"/>
        </w:rPr>
        <w:t xml:space="preserve">标项名称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【招标编号：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.专门面向中小企业，货物全部由符合政策要求的中小企业（或小微企业）制造的，提供相应的中小企业声明函（附件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pStyle w:val="4"/>
        <w:rPr>
          <w:color w:val="auto"/>
          <w:highlight w:val="none"/>
          <w:lang w:val="en-US"/>
        </w:rPr>
      </w:pPr>
    </w:p>
    <w:p>
      <w:pPr>
        <w:rPr>
          <w:color w:val="auto"/>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ind w:firstLine="3855" w:firstLineChars="1200"/>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我方参加你方组织的（项目名称）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val="en-US" w:eastAsia="zh-CN"/>
        </w:rPr>
        <w:t xml:space="preserve">标项名称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【招标编号：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val="en-US" w:eastAsia="zh-CN"/>
        </w:rPr>
        <w:t xml:space="preserve">标项名称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【招标编号：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val="en-US" w:eastAsia="zh-CN"/>
        </w:rPr>
        <w:t xml:space="preserve">标项名称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【招标编号：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6"/>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6"/>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bookmarkStart w:id="401" w:name="_Hlk101169080"/>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bookmarkEnd w:id="401"/>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p>
    <w:p>
      <w:pPr>
        <w:pStyle w:val="4"/>
        <w:rPr>
          <w:color w:val="auto"/>
          <w:highlight w:val="none"/>
          <w:lang w:val="en-US"/>
        </w:rPr>
      </w:pPr>
    </w:p>
    <w:p>
      <w:pPr>
        <w:rPr>
          <w:color w:val="auto"/>
          <w:highlight w:val="none"/>
        </w:rPr>
      </w:pPr>
    </w:p>
    <w:p>
      <w:pPr>
        <w:pStyle w:val="4"/>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highlight w:val="none"/>
              </w:rPr>
            </w:pPr>
            <w:r>
              <w:rPr>
                <w:rFonts w:hint="eastAsia" w:ascii="宋体" w:hAnsi="宋体" w:cs="宋体"/>
                <w:color w:val="auto"/>
                <w:sz w:val="24"/>
                <w:highlight w:val="none"/>
              </w:rPr>
              <w:t>见投标文件</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五</w:t>
      </w:r>
      <w:r>
        <w:rPr>
          <w:rFonts w:hint="eastAsia" w:ascii="宋体" w:hAnsi="宋体" w:cs="宋体"/>
          <w:b/>
          <w:color w:val="auto"/>
          <w:kern w:val="0"/>
          <w:sz w:val="32"/>
          <w:szCs w:val="32"/>
          <w:highlight w:val="none"/>
        </w:rPr>
        <w:t>、商务技术偏离表</w:t>
      </w:r>
    </w:p>
    <w:tbl>
      <w:tblPr>
        <w:tblStyle w:val="63"/>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3658"/>
        <w:gridCol w:w="3522"/>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52"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58"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22"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67"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952"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58" w:type="dxa"/>
          </w:tcPr>
          <w:p>
            <w:pPr>
              <w:jc w:val="center"/>
              <w:rPr>
                <w:rFonts w:ascii="宋体" w:hAnsi="宋体" w:cs="宋体"/>
                <w:b/>
                <w:color w:val="auto"/>
                <w:kern w:val="0"/>
                <w:sz w:val="32"/>
                <w:szCs w:val="32"/>
                <w:highlight w:val="none"/>
              </w:rPr>
            </w:pPr>
          </w:p>
        </w:tc>
        <w:tc>
          <w:tcPr>
            <w:tcW w:w="3522" w:type="dxa"/>
          </w:tcPr>
          <w:p>
            <w:pPr>
              <w:jc w:val="center"/>
              <w:rPr>
                <w:rFonts w:ascii="宋体" w:hAnsi="宋体" w:cs="宋体"/>
                <w:b/>
                <w:color w:val="auto"/>
                <w:kern w:val="0"/>
                <w:sz w:val="32"/>
                <w:szCs w:val="32"/>
                <w:highlight w:val="none"/>
              </w:rPr>
            </w:pPr>
          </w:p>
        </w:tc>
        <w:tc>
          <w:tcPr>
            <w:tcW w:w="1267"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952"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58" w:type="dxa"/>
          </w:tcPr>
          <w:p>
            <w:pPr>
              <w:jc w:val="center"/>
              <w:rPr>
                <w:rFonts w:ascii="宋体" w:hAnsi="宋体" w:cs="宋体"/>
                <w:b/>
                <w:color w:val="auto"/>
                <w:kern w:val="0"/>
                <w:sz w:val="32"/>
                <w:szCs w:val="32"/>
                <w:highlight w:val="none"/>
              </w:rPr>
            </w:pPr>
          </w:p>
        </w:tc>
        <w:tc>
          <w:tcPr>
            <w:tcW w:w="3522" w:type="dxa"/>
          </w:tcPr>
          <w:p>
            <w:pPr>
              <w:jc w:val="center"/>
              <w:rPr>
                <w:rFonts w:ascii="宋体" w:hAnsi="宋体" w:cs="宋体"/>
                <w:b/>
                <w:color w:val="auto"/>
                <w:kern w:val="0"/>
                <w:sz w:val="32"/>
                <w:szCs w:val="32"/>
                <w:highlight w:val="none"/>
              </w:rPr>
            </w:pPr>
          </w:p>
        </w:tc>
        <w:tc>
          <w:tcPr>
            <w:tcW w:w="1267"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952"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58" w:type="dxa"/>
          </w:tcPr>
          <w:p>
            <w:pPr>
              <w:jc w:val="center"/>
              <w:rPr>
                <w:rFonts w:ascii="宋体" w:hAnsi="宋体" w:cs="宋体"/>
                <w:b/>
                <w:color w:val="auto"/>
                <w:kern w:val="0"/>
                <w:sz w:val="32"/>
                <w:szCs w:val="32"/>
                <w:highlight w:val="none"/>
              </w:rPr>
            </w:pPr>
          </w:p>
        </w:tc>
        <w:tc>
          <w:tcPr>
            <w:tcW w:w="3522" w:type="dxa"/>
          </w:tcPr>
          <w:p>
            <w:pPr>
              <w:jc w:val="center"/>
              <w:rPr>
                <w:rFonts w:ascii="宋体" w:hAnsi="宋体" w:cs="宋体"/>
                <w:b/>
                <w:color w:val="auto"/>
                <w:kern w:val="0"/>
                <w:sz w:val="32"/>
                <w:szCs w:val="32"/>
                <w:highlight w:val="none"/>
              </w:rPr>
            </w:pPr>
          </w:p>
        </w:tc>
        <w:tc>
          <w:tcPr>
            <w:tcW w:w="1267"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lang w:val="en-US" w:eastAsia="zh-CN"/>
        </w:rPr>
        <w:t>六</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lang w:eastAsia="zh-CN"/>
        </w:rPr>
      </w:pPr>
      <w:r>
        <w:rPr>
          <w:rFonts w:hint="eastAsia" w:ascii="宋体" w:hAnsi="宋体" w:eastAsia="宋体" w:cs="宋体"/>
          <w:color w:val="auto"/>
          <w:kern w:val="2"/>
          <w:sz w:val="32"/>
          <w:szCs w:val="32"/>
          <w:highlight w:val="none"/>
        </w:rPr>
        <w:t>一、开标一览表（报价表）</w:t>
      </w: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lang w:eastAsia="zh-CN"/>
        </w:rPr>
      </w:pPr>
      <w:r>
        <w:rPr>
          <w:rFonts w:hint="eastAsia" w:ascii="宋体" w:hAnsi="宋体" w:eastAsia="宋体" w:cs="宋体"/>
          <w:color w:val="auto"/>
          <w:kern w:val="2"/>
          <w:sz w:val="32"/>
          <w:szCs w:val="32"/>
          <w:highlight w:val="none"/>
        </w:rPr>
        <w:t>一、开标一览表（报价表）</w:t>
      </w:r>
      <w:r>
        <w:rPr>
          <w:rFonts w:hint="eastAsia" w:ascii="宋体" w:hAnsi="宋体" w:eastAsia="宋体" w:cs="宋体"/>
          <w:color w:val="auto"/>
          <w:kern w:val="2"/>
          <w:sz w:val="32"/>
          <w:szCs w:val="32"/>
          <w:highlight w:val="none"/>
          <w:lang w:eastAsia="zh-CN"/>
        </w:rPr>
        <w:t>（</w:t>
      </w:r>
      <w:r>
        <w:rPr>
          <w:rFonts w:hint="eastAsia" w:ascii="宋体" w:hAnsi="宋体" w:eastAsia="宋体" w:cs="宋体"/>
          <w:color w:val="auto"/>
          <w:kern w:val="2"/>
          <w:sz w:val="32"/>
          <w:szCs w:val="32"/>
          <w:highlight w:val="none"/>
          <w:lang w:val="en-US" w:eastAsia="zh-CN"/>
        </w:rPr>
        <w:t>标项一至标项九适用</w:t>
      </w:r>
      <w:r>
        <w:rPr>
          <w:rFonts w:hint="eastAsia" w:ascii="宋体" w:hAnsi="宋体" w:eastAsia="宋体" w:cs="宋体"/>
          <w:color w:val="auto"/>
          <w:kern w:val="2"/>
          <w:sz w:val="32"/>
          <w:szCs w:val="32"/>
          <w:highlight w:val="none"/>
          <w:lang w:eastAsia="zh-CN"/>
        </w:rPr>
        <w:t>）</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val="en-US" w:eastAsia="zh-CN"/>
        </w:rPr>
        <w:t xml:space="preserve">标项名称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【招标编号：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4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292"/>
        <w:gridCol w:w="1843"/>
        <w:gridCol w:w="2655"/>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3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2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采购内容</w:t>
            </w:r>
          </w:p>
        </w:tc>
        <w:tc>
          <w:tcPr>
            <w:tcW w:w="1843"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出版社</w:t>
            </w:r>
          </w:p>
        </w:tc>
        <w:tc>
          <w:tcPr>
            <w:tcW w:w="2655"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ISBN</w:t>
            </w:r>
          </w:p>
        </w:tc>
        <w:tc>
          <w:tcPr>
            <w:tcW w:w="993"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55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198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合计</w:t>
            </w:r>
          </w:p>
        </w:tc>
        <w:tc>
          <w:tcPr>
            <w:tcW w:w="3119"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3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2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1843" w:type="dxa"/>
            <w:vAlign w:val="center"/>
          </w:tcPr>
          <w:p>
            <w:pPr>
              <w:snapToGrid w:val="0"/>
              <w:spacing w:line="360" w:lineRule="auto"/>
              <w:jc w:val="center"/>
              <w:rPr>
                <w:rFonts w:ascii="宋体" w:hAnsi="宋体" w:cs="宋体"/>
                <w:color w:val="auto"/>
                <w:sz w:val="24"/>
                <w:highlight w:val="none"/>
              </w:rPr>
            </w:pPr>
          </w:p>
        </w:tc>
        <w:tc>
          <w:tcPr>
            <w:tcW w:w="2655"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3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2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1843" w:type="dxa"/>
            <w:vAlign w:val="center"/>
          </w:tcPr>
          <w:p>
            <w:pPr>
              <w:snapToGrid w:val="0"/>
              <w:spacing w:line="360" w:lineRule="auto"/>
              <w:jc w:val="center"/>
              <w:rPr>
                <w:rFonts w:ascii="宋体" w:hAnsi="宋体" w:cs="宋体"/>
                <w:color w:val="auto"/>
                <w:sz w:val="24"/>
                <w:highlight w:val="none"/>
              </w:rPr>
            </w:pPr>
          </w:p>
        </w:tc>
        <w:tc>
          <w:tcPr>
            <w:tcW w:w="2655"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3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292"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2655"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39" w:type="dxa"/>
            <w:vAlign w:val="center"/>
          </w:tcPr>
          <w:p>
            <w:pPr>
              <w:spacing w:line="360" w:lineRule="auto"/>
              <w:jc w:val="center"/>
              <w:rPr>
                <w:rFonts w:ascii="宋体" w:hAnsi="宋体" w:cs="宋体"/>
                <w:color w:val="auto"/>
                <w:sz w:val="24"/>
                <w:highlight w:val="none"/>
              </w:rPr>
            </w:pPr>
          </w:p>
        </w:tc>
        <w:tc>
          <w:tcPr>
            <w:tcW w:w="1292"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2655"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39" w:type="dxa"/>
            <w:vAlign w:val="center"/>
          </w:tcPr>
          <w:p>
            <w:pPr>
              <w:spacing w:line="360" w:lineRule="auto"/>
              <w:jc w:val="center"/>
              <w:rPr>
                <w:rFonts w:ascii="宋体" w:hAnsi="宋体" w:cs="宋体"/>
                <w:color w:val="auto"/>
                <w:sz w:val="24"/>
                <w:highlight w:val="none"/>
              </w:rPr>
            </w:pPr>
          </w:p>
        </w:tc>
        <w:tc>
          <w:tcPr>
            <w:tcW w:w="1292"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2655"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629"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7655" w:type="dxa"/>
            <w:gridSpan w:val="4"/>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629"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7655" w:type="dxa"/>
            <w:gridSpan w:val="4"/>
            <w:vAlign w:val="center"/>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3、特别提示：采购代理机构将对项目名称和项目编号，中标供应商名称、地址和中标金额，主要中标标的名称、出版社、ISBN、数量、单价等予以公示。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ascii="宋体" w:hAnsi="宋体" w:cs="宋体"/>
          <w:color w:val="auto"/>
          <w:kern w:val="0"/>
          <w:sz w:val="24"/>
          <w:szCs w:val="22"/>
          <w:highlight w:val="none"/>
          <w:lang w:val="zh-CN"/>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lang w:eastAsia="zh-CN"/>
        </w:rPr>
      </w:pPr>
      <w:r>
        <w:rPr>
          <w:rFonts w:hint="eastAsia" w:ascii="宋体" w:hAnsi="宋体" w:eastAsia="宋体" w:cs="宋体"/>
          <w:color w:val="auto"/>
          <w:kern w:val="2"/>
          <w:sz w:val="32"/>
          <w:szCs w:val="32"/>
          <w:highlight w:val="none"/>
        </w:rPr>
        <w:t>开标一览表（报价表）</w:t>
      </w:r>
      <w:r>
        <w:rPr>
          <w:rFonts w:hint="eastAsia" w:ascii="宋体" w:hAnsi="宋体" w:eastAsia="宋体" w:cs="宋体"/>
          <w:color w:val="auto"/>
          <w:kern w:val="2"/>
          <w:sz w:val="32"/>
          <w:szCs w:val="32"/>
          <w:highlight w:val="none"/>
          <w:lang w:eastAsia="zh-CN"/>
        </w:rPr>
        <w:t>（</w:t>
      </w:r>
      <w:r>
        <w:rPr>
          <w:rFonts w:hint="eastAsia" w:ascii="宋体" w:hAnsi="宋体" w:eastAsia="宋体" w:cs="宋体"/>
          <w:color w:val="auto"/>
          <w:kern w:val="2"/>
          <w:sz w:val="32"/>
          <w:szCs w:val="32"/>
          <w:highlight w:val="none"/>
          <w:lang w:val="en-US" w:eastAsia="zh-CN"/>
        </w:rPr>
        <w:t>标项十适用</w:t>
      </w:r>
      <w:r>
        <w:rPr>
          <w:rFonts w:hint="eastAsia" w:ascii="宋体" w:hAnsi="宋体" w:eastAsia="宋体" w:cs="宋体"/>
          <w:color w:val="auto"/>
          <w:kern w:val="2"/>
          <w:sz w:val="32"/>
          <w:szCs w:val="32"/>
          <w:highlight w:val="none"/>
          <w:lang w:eastAsia="zh-CN"/>
        </w:rPr>
        <w:t>）</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482"/>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lang w:val="en-US" w:eastAsia="zh-CN"/>
        </w:rPr>
        <w:t xml:space="preserve">标项名称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【招标编号：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03"/>
        <w:gridCol w:w="3315"/>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cs="宋体"/>
                <w:b/>
                <w:color w:val="auto"/>
                <w:sz w:val="24"/>
                <w:highlight w:val="none"/>
              </w:rPr>
            </w:pPr>
            <w:r>
              <w:rPr>
                <w:rFonts w:hint="eastAsia" w:ascii="宋体" w:hAnsi="宋体" w:cs="宋体"/>
                <w:b/>
                <w:color w:val="auto"/>
                <w:sz w:val="24"/>
                <w:highlight w:val="none"/>
              </w:rPr>
              <w:t>序号</w:t>
            </w:r>
          </w:p>
        </w:tc>
        <w:tc>
          <w:tcPr>
            <w:tcW w:w="220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名称</w:t>
            </w:r>
          </w:p>
        </w:tc>
        <w:tc>
          <w:tcPr>
            <w:tcW w:w="33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val="en-US" w:eastAsia="zh-CN"/>
              </w:rPr>
              <w:t>折扣（%）</w:t>
            </w:r>
          </w:p>
        </w:tc>
        <w:tc>
          <w:tcPr>
            <w:tcW w:w="23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708" w:type="dxa"/>
            <w:vAlign w:val="center"/>
          </w:tcPr>
          <w:p>
            <w:pPr>
              <w:spacing w:line="24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2203" w:type="dxa"/>
            <w:vAlign w:val="center"/>
          </w:tcPr>
          <w:p>
            <w:pPr>
              <w:snapToGrid w:val="0"/>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教师教育、美术系列单行本一批</w:t>
            </w:r>
          </w:p>
        </w:tc>
        <w:tc>
          <w:tcPr>
            <w:tcW w:w="3315" w:type="dxa"/>
            <w:vAlign w:val="center"/>
          </w:tcPr>
          <w:p>
            <w:pPr>
              <w:spacing w:line="240" w:lineRule="auto"/>
              <w:jc w:val="center"/>
              <w:rPr>
                <w:rFonts w:ascii="宋体" w:hAnsi="宋体" w:cs="宋体"/>
                <w:color w:val="auto"/>
                <w:sz w:val="24"/>
                <w:highlight w:val="none"/>
              </w:rPr>
            </w:pPr>
          </w:p>
        </w:tc>
        <w:tc>
          <w:tcPr>
            <w:tcW w:w="2357" w:type="dxa"/>
            <w:vAlign w:val="center"/>
          </w:tcPr>
          <w:p>
            <w:pPr>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72%</w:t>
            </w: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w:t>
      </w:r>
      <w:r>
        <w:rPr>
          <w:rFonts w:hint="eastAsia" w:ascii="宋体" w:hAnsi="宋体" w:cs="宋体"/>
          <w:b/>
          <w:color w:val="auto"/>
          <w:kern w:val="0"/>
          <w:sz w:val="24"/>
          <w:highlight w:val="none"/>
          <w:lang w:val="zh-CN"/>
        </w:rPr>
        <w:t>开标一览表</w:t>
      </w:r>
      <w:r>
        <w:rPr>
          <w:rFonts w:hint="eastAsia" w:ascii="宋体" w:hAnsi="宋体" w:cs="宋体"/>
          <w:b/>
          <w:color w:val="auto"/>
          <w:kern w:val="0"/>
          <w:sz w:val="24"/>
          <w:highlight w:val="none"/>
          <w:lang w:val="en-US" w:eastAsia="zh-CN"/>
        </w:rPr>
        <w:t>内容</w:t>
      </w:r>
      <w:r>
        <w:rPr>
          <w:rFonts w:hint="eastAsia" w:ascii="宋体" w:hAnsi="宋体" w:cs="宋体"/>
          <w:color w:val="auto"/>
          <w:kern w:val="0"/>
          <w:sz w:val="24"/>
          <w:highlight w:val="none"/>
          <w:lang w:val="zh-CN"/>
        </w:rPr>
        <w:t>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rPr>
          <w:rFonts w:hint="eastAsia" w:ascii="宋体" w:hAnsi="宋体" w:eastAsia="宋体" w:cs="宋体"/>
          <w:color w:val="auto"/>
          <w:kern w:val="2"/>
          <w:sz w:val="32"/>
          <w:szCs w:val="32"/>
          <w:highlight w:val="none"/>
        </w:rPr>
      </w:pPr>
      <w:r>
        <w:rPr>
          <w:rFonts w:hint="eastAsia" w:ascii="宋体" w:hAnsi="宋体" w:cs="宋体"/>
          <w:color w:val="auto"/>
          <w:kern w:val="2"/>
          <w:sz w:val="32"/>
          <w:szCs w:val="32"/>
          <w:highlight w:val="none"/>
          <w:lang w:val="en-US" w:eastAsia="zh-CN"/>
        </w:rPr>
        <w:t xml:space="preserve"> </w:t>
      </w:r>
      <w:r>
        <w:rPr>
          <w:rFonts w:hint="eastAsia" w:ascii="宋体" w:hAnsi="宋体" w:cs="宋体"/>
          <w:b/>
          <w:bCs/>
          <w:color w:val="auto"/>
          <w:kern w:val="2"/>
          <w:sz w:val="32"/>
          <w:szCs w:val="32"/>
          <w:highlight w:val="none"/>
          <w:lang w:val="en-US" w:eastAsia="zh-CN"/>
        </w:rPr>
        <w:t xml:space="preserve"> </w:t>
      </w:r>
      <w:r>
        <w:rPr>
          <w:rFonts w:hint="eastAsia" w:ascii="宋体" w:hAnsi="宋体" w:eastAsia="宋体" w:cs="宋体"/>
          <w:b/>
          <w:bCs/>
          <w:color w:val="auto"/>
          <w:kern w:val="0"/>
          <w:sz w:val="24"/>
          <w:szCs w:val="22"/>
          <w:highlight w:val="none"/>
          <w:lang w:val="en-US" w:eastAsia="zh-CN"/>
        </w:rPr>
        <w:t xml:space="preserve"> 5、</w:t>
      </w:r>
      <w:r>
        <w:rPr>
          <w:rFonts w:hint="eastAsia" w:ascii="宋体" w:hAnsi="宋体" w:cs="宋体"/>
          <w:color w:val="auto"/>
          <w:sz w:val="24"/>
          <w:highlight w:val="none"/>
        </w:rPr>
        <w:t>▲</w:t>
      </w:r>
      <w:r>
        <w:rPr>
          <w:rFonts w:hint="eastAsia" w:ascii="宋体" w:hAnsi="宋体" w:eastAsia="宋体" w:cs="宋体"/>
          <w:b/>
          <w:bCs/>
          <w:color w:val="auto"/>
          <w:kern w:val="0"/>
          <w:sz w:val="24"/>
          <w:szCs w:val="22"/>
          <w:highlight w:val="none"/>
          <w:lang w:val="en-US" w:eastAsia="zh-CN"/>
        </w:rPr>
        <w:t>本标项采用折扣进行报价，图书实洋=图书码洋*供应商报价折扣，最终结算以图书实洋为准，若折扣为7</w:t>
      </w:r>
      <w:r>
        <w:rPr>
          <w:rFonts w:hint="eastAsia" w:ascii="宋体" w:hAnsi="宋体" w:cs="宋体"/>
          <w:b/>
          <w:bCs/>
          <w:color w:val="auto"/>
          <w:kern w:val="0"/>
          <w:sz w:val="24"/>
          <w:szCs w:val="22"/>
          <w:highlight w:val="none"/>
          <w:lang w:val="en-US" w:eastAsia="zh-CN"/>
        </w:rPr>
        <w:t>0</w:t>
      </w:r>
      <w:r>
        <w:rPr>
          <w:rFonts w:hint="eastAsia" w:ascii="宋体" w:hAnsi="宋体" w:eastAsia="宋体" w:cs="宋体"/>
          <w:b/>
          <w:bCs/>
          <w:color w:val="auto"/>
          <w:kern w:val="0"/>
          <w:sz w:val="24"/>
          <w:szCs w:val="22"/>
          <w:highlight w:val="none"/>
          <w:lang w:val="en-US" w:eastAsia="zh-CN"/>
        </w:rPr>
        <w:t>%，则实际结算价为图书码洋×7</w:t>
      </w:r>
      <w:r>
        <w:rPr>
          <w:rFonts w:hint="eastAsia" w:ascii="宋体" w:hAnsi="宋体" w:cs="宋体"/>
          <w:b/>
          <w:bCs/>
          <w:color w:val="auto"/>
          <w:kern w:val="0"/>
          <w:sz w:val="24"/>
          <w:szCs w:val="22"/>
          <w:highlight w:val="none"/>
          <w:lang w:val="en-US" w:eastAsia="zh-CN"/>
        </w:rPr>
        <w:t>0</w:t>
      </w:r>
      <w:r>
        <w:rPr>
          <w:rFonts w:hint="eastAsia" w:ascii="宋体" w:hAnsi="宋体" w:eastAsia="宋体" w:cs="宋体"/>
          <w:b/>
          <w:bCs/>
          <w:color w:val="auto"/>
          <w:kern w:val="0"/>
          <w:sz w:val="24"/>
          <w:szCs w:val="22"/>
          <w:highlight w:val="none"/>
          <w:lang w:val="en-US" w:eastAsia="zh-CN"/>
        </w:rPr>
        <w:t>%。</w:t>
      </w:r>
      <w:r>
        <w:rPr>
          <w:rFonts w:hint="eastAsia" w:ascii="宋体" w:hAnsi="宋体" w:eastAsia="宋体" w:cs="宋体"/>
          <w:color w:val="auto"/>
          <w:kern w:val="2"/>
          <w:sz w:val="32"/>
          <w:szCs w:val="32"/>
          <w:highlight w:val="none"/>
        </w:rPr>
        <w:br w:type="page"/>
      </w:r>
    </w:p>
    <w:p>
      <w:pPr>
        <w:pStyle w:val="690"/>
        <w:keepNext w:val="0"/>
        <w:pageBreakBefore w:val="0"/>
        <w:tabs>
          <w:tab w:val="clear" w:pos="720"/>
        </w:tabs>
        <w:snapToGrid w:val="0"/>
        <w:spacing w:before="120" w:after="120"/>
        <w:jc w:val="both"/>
        <w:outlineLvl w:val="9"/>
        <w:rPr>
          <w:rFonts w:ascii="宋体" w:hAnsi="宋体" w:eastAsia="宋体" w:cs="宋体"/>
          <w:color w:val="auto"/>
          <w:kern w:val="2"/>
          <w:sz w:val="32"/>
          <w:szCs w:val="32"/>
          <w:highlight w:val="none"/>
        </w:rPr>
        <w:sectPr>
          <w:pgSz w:w="11906" w:h="16838"/>
          <w:pgMar w:top="1247" w:right="1418" w:bottom="1276" w:left="1418" w:header="851" w:footer="992" w:gutter="0"/>
          <w:cols w:space="720" w:num="1"/>
          <w:titlePg/>
          <w:docGrid w:linePitch="312" w:charSpace="0"/>
        </w:sectPr>
      </w:pPr>
    </w:p>
    <w:p>
      <w:pPr>
        <w:rPr>
          <w:rFonts w:hint="eastAsia"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bookmarkStart w:id="402" w:name="_Hlk101259491"/>
      <w:r>
        <w:rPr>
          <w:rFonts w:hint="eastAsia" w:ascii="宋体" w:hAnsi="宋体" w:eastAsia="宋体" w:cs="宋体"/>
          <w:color w:val="auto"/>
          <w:sz w:val="32"/>
          <w:szCs w:val="32"/>
          <w:highlight w:val="none"/>
        </w:rPr>
        <w:t>（如果有）</w:t>
      </w:r>
      <w:bookmarkEnd w:id="402"/>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bookmarkStart w:id="403" w:name="_Toc465665161"/>
      <w:r>
        <w:rPr>
          <w:rFonts w:hint="eastAsia" w:ascii="宋体" w:hAnsi="宋体" w:cs="宋体"/>
          <w:color w:val="auto"/>
          <w:highlight w:val="none"/>
        </w:rPr>
        <w:t>附件</w:t>
      </w:r>
      <w:bookmarkEnd w:id="403"/>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04" w:name="OLE_LINK13"/>
      <w:bookmarkStart w:id="405" w:name="OLE_LINK14"/>
      <w:r>
        <w:rPr>
          <w:rFonts w:hint="eastAsia" w:ascii="宋体" w:hAnsi="宋体" w:cs="宋体"/>
          <w:b/>
          <w:color w:val="auto"/>
          <w:spacing w:val="6"/>
          <w:sz w:val="32"/>
          <w:szCs w:val="32"/>
          <w:highlight w:val="none"/>
        </w:rPr>
        <w:t>残疾人福利性单位声明函</w:t>
      </w:r>
    </w:p>
    <w:bookmarkEnd w:id="404"/>
    <w:bookmarkEnd w:id="405"/>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5</w:t>
      </w:r>
      <w:r>
        <w:rPr>
          <w:rFonts w:hint="eastAsia" w:ascii="宋体" w:hAnsi="宋体" w:cs="宋体"/>
          <w:b/>
          <w:color w:val="auto"/>
          <w:kern w:val="0"/>
          <w:sz w:val="32"/>
          <w:szCs w:val="32"/>
          <w:highlight w:val="none"/>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bookmarkStart w:id="406"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406"/>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X,</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提供的全部货物由小微企业制造，其合同份额占到合同总金额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6</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4"/>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……）提供的货物全部由小微企业制造，</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07"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407"/>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outlineLvl w:val="0"/>
        <w:rPr>
          <w:rFonts w:ascii="宋体" w:hAnsi="宋体" w:cs="宋体"/>
          <w:b/>
          <w:color w:val="auto"/>
          <w:kern w:val="0"/>
          <w:sz w:val="44"/>
          <w:szCs w:val="44"/>
          <w:highlight w:val="none"/>
        </w:rPr>
      </w:pPr>
      <w:r>
        <w:rPr>
          <w:rFonts w:hint="eastAsia" w:ascii="宋体" w:hAnsi="宋体" w:cs="宋体"/>
          <w:b/>
          <w:color w:val="auto"/>
          <w:kern w:val="0"/>
          <w:sz w:val="44"/>
          <w:szCs w:val="44"/>
          <w:highlight w:val="none"/>
        </w:rPr>
        <w:t>附件</w:t>
      </w:r>
      <w:r>
        <w:rPr>
          <w:rFonts w:ascii="宋体" w:hAnsi="宋体" w:cs="宋体"/>
          <w:b/>
          <w:color w:val="auto"/>
          <w:kern w:val="0"/>
          <w:sz w:val="44"/>
          <w:szCs w:val="44"/>
          <w:highlight w:val="none"/>
        </w:rPr>
        <w:t>7</w:t>
      </w:r>
      <w:r>
        <w:rPr>
          <w:rFonts w:hint="eastAsia" w:ascii="宋体" w:hAnsi="宋体" w:cs="宋体"/>
          <w:b/>
          <w:color w:val="auto"/>
          <w:kern w:val="0"/>
          <w:sz w:val="44"/>
          <w:szCs w:val="44"/>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 xml:space="preserve">的 </w:t>
      </w:r>
      <w:r>
        <w:rPr>
          <w:rFonts w:hint="eastAsia" w:ascii="宋体" w:hAnsi="宋体" w:cs="宋体"/>
          <w:color w:val="auto"/>
          <w:sz w:val="24"/>
          <w:highlight w:val="none"/>
          <w:u w:val="single"/>
        </w:rPr>
        <w:t>（项目名称）</w:t>
      </w:r>
      <w:r>
        <w:rPr>
          <w:rFonts w:hint="eastAsia" w:ascii="宋体" w:hAnsi="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KaiTi_GB2312">
    <w:altName w:val="楷体"/>
    <w:panose1 w:val="02010609030101010101"/>
    <w:charset w:val="86"/>
    <w:family w:val="modern"/>
    <w:pitch w:val="default"/>
    <w:sig w:usb0="00000000" w:usb1="00000000" w:usb2="00000010" w:usb3="00000000" w:csb0="00040001" w:csb1="00000000"/>
  </w:font>
  <w:font w:name="Futura Bk">
    <w:altName w:val="Segoe Print"/>
    <w:panose1 w:val="020B0602020204020303"/>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604020202020204"/>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20B0604020202020204"/>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20B0604020202020204"/>
    <w:charset w:val="86"/>
    <w:family w:val="swiss"/>
    <w:pitch w:val="default"/>
    <w:sig w:usb0="00000000" w:usb1="00000000" w:usb2="00000010" w:usb3="00000000" w:csb0="00040000" w:csb1="00000000"/>
  </w:font>
  <w:font w:name="Arial (W1)">
    <w:altName w:val="Arial"/>
    <w:panose1 w:val="020B0604020202020204"/>
    <w:charset w:val="00"/>
    <w:family w:val="swiss"/>
    <w:pitch w:val="default"/>
    <w:sig w:usb0="00000000" w:usb1="00000000" w:usb2="00000008"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0000000000000000000"/>
    <w:charset w:val="00"/>
    <w:family w:val="auto"/>
    <w:pitch w:val="default"/>
    <w:sig w:usb0="00000000" w:usb1="00000000" w:usb2="00000000" w:usb3="00000000" w:csb0="0000019F" w:csb1="00000000"/>
  </w:font>
  <w:font w:name="Cumberland">
    <w:altName w:val="微软雅黑"/>
    <w:panose1 w:val="020B0604020202020204"/>
    <w:charset w:val="00"/>
    <w:family w:val="modern"/>
    <w:pitch w:val="default"/>
    <w:sig w:usb0="00000000" w:usb1="00000000" w:usb2="00000000" w:usb3="00000000" w:csb0="00040001" w:csb1="00000000"/>
  </w:font>
  <w:font w:name="方正宋体">
    <w:altName w:val="宋体"/>
    <w:panose1 w:val="020B0604020202020204"/>
    <w:charset w:val="00"/>
    <w:family w:val="auto"/>
    <w:pitch w:val="default"/>
    <w:sig w:usb0="00000000" w:usb1="00000000" w:usb2="00000000" w:usb3="00000000" w:csb0="00040001" w:csb1="00000000"/>
  </w:font>
  <w:font w:name="Futura Hv">
    <w:altName w:val="Segoe Print"/>
    <w:panose1 w:val="020B0602020204020303"/>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20B0604020202020204"/>
    <w:charset w:val="00"/>
    <w:family w:val="roman"/>
    <w:pitch w:val="default"/>
    <w:sig w:usb0="00000000" w:usb1="00000000" w:usb2="00000000" w:usb3="00000000" w:csb0="00000011" w:csb1="00000000"/>
  </w:font>
  <w:font w:name=".PingFang SC">
    <w:altName w:val="微软雅黑"/>
    <w:panose1 w:val="020B0604020202020204"/>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08" w:name="_Toc36110187"/>
    <w:bookmarkStart w:id="409" w:name="_Toc164085800"/>
    <w:bookmarkStart w:id="410" w:name="_Toc131845147"/>
    <w:bookmarkStart w:id="411" w:name="_Toc91899912"/>
    <w:r>
      <w:rPr>
        <w:rFonts w:hint="eastAsia" w:ascii="仿宋_GB2312" w:eastAsia="仿宋_GB2312"/>
        <w:kern w:val="0"/>
        <w:szCs w:val="21"/>
      </w:rPr>
      <w:t xml:space="preserve"> 页</w:t>
    </w:r>
    <w:bookmarkEnd w:id="408"/>
    <w:bookmarkEnd w:id="409"/>
    <w:bookmarkEnd w:id="410"/>
    <w:bookmarkEnd w:id="41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39B61"/>
    <w:multiLevelType w:val="singleLevel"/>
    <w:tmpl w:val="9E639B61"/>
    <w:lvl w:ilvl="0" w:tentative="0">
      <w:start w:val="1"/>
      <w:numFmt w:val="decimal"/>
      <w:suff w:val="nothing"/>
      <w:lvlText w:val="（%1）"/>
      <w:lvlJc w:val="left"/>
    </w:lvl>
  </w:abstractNum>
  <w:abstractNum w:abstractNumId="1">
    <w:nsid w:val="C431D861"/>
    <w:multiLevelType w:val="singleLevel"/>
    <w:tmpl w:val="C431D861"/>
    <w:lvl w:ilvl="0" w:tentative="0">
      <w:start w:val="1"/>
      <w:numFmt w:val="decimal"/>
      <w:suff w:val="nothing"/>
      <w:lvlText w:val="（%1）"/>
      <w:lvlJc w:val="left"/>
      <w:rPr>
        <w:rFonts w:hint="default"/>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xZWM5ZGJhZTk1MTI0ZWNkYzYzZGFhYWYwNDIxNDg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2BC"/>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09CC"/>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337"/>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4EC"/>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3CA"/>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1681"/>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5C53"/>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54C8"/>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2D7"/>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CD0"/>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D2D"/>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466"/>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069A"/>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98D"/>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61B"/>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5CF"/>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0A97"/>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16F"/>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3D9"/>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56A"/>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3E2"/>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8ED"/>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27B"/>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6F2F"/>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4ED1"/>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4D9"/>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03FAE"/>
    <w:rsid w:val="01236AFB"/>
    <w:rsid w:val="01871204"/>
    <w:rsid w:val="01981D96"/>
    <w:rsid w:val="019F7441"/>
    <w:rsid w:val="01B37585"/>
    <w:rsid w:val="01D55165"/>
    <w:rsid w:val="01D803E5"/>
    <w:rsid w:val="01DF6BF8"/>
    <w:rsid w:val="01E24FDA"/>
    <w:rsid w:val="01EC2C57"/>
    <w:rsid w:val="024E06A7"/>
    <w:rsid w:val="025F0711"/>
    <w:rsid w:val="026B2E25"/>
    <w:rsid w:val="02824D4D"/>
    <w:rsid w:val="02DC4B10"/>
    <w:rsid w:val="02DD76CE"/>
    <w:rsid w:val="02DE0AA3"/>
    <w:rsid w:val="02F36323"/>
    <w:rsid w:val="02F5619C"/>
    <w:rsid w:val="0326446A"/>
    <w:rsid w:val="032D5555"/>
    <w:rsid w:val="036634D2"/>
    <w:rsid w:val="03DD35E4"/>
    <w:rsid w:val="04076900"/>
    <w:rsid w:val="041A5A3B"/>
    <w:rsid w:val="042311BA"/>
    <w:rsid w:val="04257D07"/>
    <w:rsid w:val="042B157A"/>
    <w:rsid w:val="048F763B"/>
    <w:rsid w:val="049F330E"/>
    <w:rsid w:val="04AA775C"/>
    <w:rsid w:val="04AF1889"/>
    <w:rsid w:val="04D07A99"/>
    <w:rsid w:val="04F66F48"/>
    <w:rsid w:val="05251E14"/>
    <w:rsid w:val="0532605E"/>
    <w:rsid w:val="055C6C05"/>
    <w:rsid w:val="05A16594"/>
    <w:rsid w:val="05A7762D"/>
    <w:rsid w:val="060E5941"/>
    <w:rsid w:val="06110FAF"/>
    <w:rsid w:val="06493CA7"/>
    <w:rsid w:val="065A6178"/>
    <w:rsid w:val="065C7563"/>
    <w:rsid w:val="066761DB"/>
    <w:rsid w:val="066F1CF3"/>
    <w:rsid w:val="067B047C"/>
    <w:rsid w:val="06930BB8"/>
    <w:rsid w:val="06AE7966"/>
    <w:rsid w:val="06C158EB"/>
    <w:rsid w:val="07245D42"/>
    <w:rsid w:val="07264C62"/>
    <w:rsid w:val="0778025A"/>
    <w:rsid w:val="0779354C"/>
    <w:rsid w:val="07AF38C6"/>
    <w:rsid w:val="07CC5B63"/>
    <w:rsid w:val="07DA5A90"/>
    <w:rsid w:val="08061376"/>
    <w:rsid w:val="082F2D28"/>
    <w:rsid w:val="08452D77"/>
    <w:rsid w:val="0858732C"/>
    <w:rsid w:val="086401F8"/>
    <w:rsid w:val="08751CAA"/>
    <w:rsid w:val="087E4C40"/>
    <w:rsid w:val="08967F9A"/>
    <w:rsid w:val="08A871D0"/>
    <w:rsid w:val="08D66AD6"/>
    <w:rsid w:val="08D847A3"/>
    <w:rsid w:val="08DA33A3"/>
    <w:rsid w:val="08E80F13"/>
    <w:rsid w:val="09335624"/>
    <w:rsid w:val="0944690F"/>
    <w:rsid w:val="09535675"/>
    <w:rsid w:val="095F057D"/>
    <w:rsid w:val="09642282"/>
    <w:rsid w:val="09733572"/>
    <w:rsid w:val="09772C16"/>
    <w:rsid w:val="098353B5"/>
    <w:rsid w:val="0984551C"/>
    <w:rsid w:val="0988476D"/>
    <w:rsid w:val="09A92330"/>
    <w:rsid w:val="09B06B87"/>
    <w:rsid w:val="09C13146"/>
    <w:rsid w:val="09CB6A81"/>
    <w:rsid w:val="09E04166"/>
    <w:rsid w:val="09FB55B8"/>
    <w:rsid w:val="0A1C0718"/>
    <w:rsid w:val="0A256191"/>
    <w:rsid w:val="0A3E7710"/>
    <w:rsid w:val="0A5B7E63"/>
    <w:rsid w:val="0AA374A5"/>
    <w:rsid w:val="0AAB7649"/>
    <w:rsid w:val="0ABC2AA6"/>
    <w:rsid w:val="0ABC5606"/>
    <w:rsid w:val="0AEB17AE"/>
    <w:rsid w:val="0B140AAC"/>
    <w:rsid w:val="0B30404E"/>
    <w:rsid w:val="0B416FFB"/>
    <w:rsid w:val="0B440899"/>
    <w:rsid w:val="0B4C6C14"/>
    <w:rsid w:val="0B547599"/>
    <w:rsid w:val="0B631A88"/>
    <w:rsid w:val="0B683D45"/>
    <w:rsid w:val="0B7F3F11"/>
    <w:rsid w:val="0B884417"/>
    <w:rsid w:val="0BF6188C"/>
    <w:rsid w:val="0BF73C91"/>
    <w:rsid w:val="0C170175"/>
    <w:rsid w:val="0C571A41"/>
    <w:rsid w:val="0C5C1171"/>
    <w:rsid w:val="0C5E1CBC"/>
    <w:rsid w:val="0C615B50"/>
    <w:rsid w:val="0C6A07D3"/>
    <w:rsid w:val="0C8445DA"/>
    <w:rsid w:val="0C87121B"/>
    <w:rsid w:val="0CC007F7"/>
    <w:rsid w:val="0CC617AC"/>
    <w:rsid w:val="0CD37B05"/>
    <w:rsid w:val="0CE618DF"/>
    <w:rsid w:val="0CFE707A"/>
    <w:rsid w:val="0D063BDA"/>
    <w:rsid w:val="0D08375F"/>
    <w:rsid w:val="0D184CFB"/>
    <w:rsid w:val="0D4A7419"/>
    <w:rsid w:val="0D827401"/>
    <w:rsid w:val="0D84094E"/>
    <w:rsid w:val="0D8A00E9"/>
    <w:rsid w:val="0D8D589E"/>
    <w:rsid w:val="0DA01C73"/>
    <w:rsid w:val="0DD63300"/>
    <w:rsid w:val="0DDC74AE"/>
    <w:rsid w:val="0DE3083D"/>
    <w:rsid w:val="0DF50604"/>
    <w:rsid w:val="0DF702FE"/>
    <w:rsid w:val="0E060E51"/>
    <w:rsid w:val="0E1A1255"/>
    <w:rsid w:val="0E523E52"/>
    <w:rsid w:val="0E5604B2"/>
    <w:rsid w:val="0E660C6C"/>
    <w:rsid w:val="0E6D5D79"/>
    <w:rsid w:val="0E9D0089"/>
    <w:rsid w:val="0EB803EE"/>
    <w:rsid w:val="0EF94D4B"/>
    <w:rsid w:val="0F4958DC"/>
    <w:rsid w:val="0F515DF7"/>
    <w:rsid w:val="0F596BA8"/>
    <w:rsid w:val="0F6248D2"/>
    <w:rsid w:val="0F693536"/>
    <w:rsid w:val="0F7B0511"/>
    <w:rsid w:val="0F7B76D9"/>
    <w:rsid w:val="0F816ACD"/>
    <w:rsid w:val="0F9832DB"/>
    <w:rsid w:val="0FA51054"/>
    <w:rsid w:val="0FB0144E"/>
    <w:rsid w:val="0FBF3FD2"/>
    <w:rsid w:val="0FBF7FF3"/>
    <w:rsid w:val="0FFD3540"/>
    <w:rsid w:val="0FFD54BA"/>
    <w:rsid w:val="10646583"/>
    <w:rsid w:val="10685029"/>
    <w:rsid w:val="107B0394"/>
    <w:rsid w:val="107D4B15"/>
    <w:rsid w:val="108A3C80"/>
    <w:rsid w:val="10C21917"/>
    <w:rsid w:val="10C26171"/>
    <w:rsid w:val="10DB01B6"/>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270D2"/>
    <w:rsid w:val="12D81596"/>
    <w:rsid w:val="12DF526C"/>
    <w:rsid w:val="13072A44"/>
    <w:rsid w:val="13407A8E"/>
    <w:rsid w:val="135F4BE2"/>
    <w:rsid w:val="139B1A0A"/>
    <w:rsid w:val="139D25C7"/>
    <w:rsid w:val="13A133A7"/>
    <w:rsid w:val="13B13BCB"/>
    <w:rsid w:val="13BF3CE4"/>
    <w:rsid w:val="141008D8"/>
    <w:rsid w:val="14125FE6"/>
    <w:rsid w:val="146D271E"/>
    <w:rsid w:val="14982588"/>
    <w:rsid w:val="149A5AD9"/>
    <w:rsid w:val="14A7619D"/>
    <w:rsid w:val="14B07FA5"/>
    <w:rsid w:val="14E135FC"/>
    <w:rsid w:val="150536C3"/>
    <w:rsid w:val="150C1963"/>
    <w:rsid w:val="151447A0"/>
    <w:rsid w:val="154A6454"/>
    <w:rsid w:val="15762120"/>
    <w:rsid w:val="15877D00"/>
    <w:rsid w:val="15B8435D"/>
    <w:rsid w:val="15FB0DE1"/>
    <w:rsid w:val="16A8729C"/>
    <w:rsid w:val="16B33777"/>
    <w:rsid w:val="16BC70A7"/>
    <w:rsid w:val="16C6339E"/>
    <w:rsid w:val="172F2D79"/>
    <w:rsid w:val="17557BEF"/>
    <w:rsid w:val="1772678E"/>
    <w:rsid w:val="179265CE"/>
    <w:rsid w:val="1796247C"/>
    <w:rsid w:val="17D349C1"/>
    <w:rsid w:val="180A32C2"/>
    <w:rsid w:val="18244F26"/>
    <w:rsid w:val="1830729E"/>
    <w:rsid w:val="18325EA1"/>
    <w:rsid w:val="1870062C"/>
    <w:rsid w:val="18817102"/>
    <w:rsid w:val="18830A15"/>
    <w:rsid w:val="18846779"/>
    <w:rsid w:val="18852B28"/>
    <w:rsid w:val="188B5321"/>
    <w:rsid w:val="18B42122"/>
    <w:rsid w:val="19932372"/>
    <w:rsid w:val="19A20DD5"/>
    <w:rsid w:val="19AE03F1"/>
    <w:rsid w:val="19B17A41"/>
    <w:rsid w:val="1A071A03"/>
    <w:rsid w:val="1A1F16AE"/>
    <w:rsid w:val="1A22347C"/>
    <w:rsid w:val="1A3B5C77"/>
    <w:rsid w:val="1A473F02"/>
    <w:rsid w:val="1A50642A"/>
    <w:rsid w:val="1A5D1977"/>
    <w:rsid w:val="1A984BAD"/>
    <w:rsid w:val="1AAB623F"/>
    <w:rsid w:val="1AB8220E"/>
    <w:rsid w:val="1AE4166C"/>
    <w:rsid w:val="1AF06CFB"/>
    <w:rsid w:val="1AF11B8D"/>
    <w:rsid w:val="1B11359C"/>
    <w:rsid w:val="1B122B81"/>
    <w:rsid w:val="1B2A271F"/>
    <w:rsid w:val="1B530544"/>
    <w:rsid w:val="1B590390"/>
    <w:rsid w:val="1B713184"/>
    <w:rsid w:val="1BA209CF"/>
    <w:rsid w:val="1BB4777D"/>
    <w:rsid w:val="1BD75AB8"/>
    <w:rsid w:val="1BDD4B1E"/>
    <w:rsid w:val="1C0459C2"/>
    <w:rsid w:val="1C1B3B4A"/>
    <w:rsid w:val="1C287F14"/>
    <w:rsid w:val="1C4921B3"/>
    <w:rsid w:val="1C5350A4"/>
    <w:rsid w:val="1C6B25F8"/>
    <w:rsid w:val="1C88086E"/>
    <w:rsid w:val="1CAC3A27"/>
    <w:rsid w:val="1CD75A11"/>
    <w:rsid w:val="1D266CE1"/>
    <w:rsid w:val="1D3963AF"/>
    <w:rsid w:val="1D6A673C"/>
    <w:rsid w:val="1D9247AE"/>
    <w:rsid w:val="1DB567EC"/>
    <w:rsid w:val="1DF51A98"/>
    <w:rsid w:val="1E051CD9"/>
    <w:rsid w:val="1E2A7DC2"/>
    <w:rsid w:val="1E3D060F"/>
    <w:rsid w:val="1E3F7D2E"/>
    <w:rsid w:val="1E4134E4"/>
    <w:rsid w:val="1E5062B3"/>
    <w:rsid w:val="1E523514"/>
    <w:rsid w:val="1E6C18DC"/>
    <w:rsid w:val="1E714A66"/>
    <w:rsid w:val="1E802593"/>
    <w:rsid w:val="1E8B6156"/>
    <w:rsid w:val="1EA703CC"/>
    <w:rsid w:val="1EB7330C"/>
    <w:rsid w:val="1F0A0FF3"/>
    <w:rsid w:val="1F5771FF"/>
    <w:rsid w:val="1F603E0B"/>
    <w:rsid w:val="1FD52574"/>
    <w:rsid w:val="1FE868A9"/>
    <w:rsid w:val="20034907"/>
    <w:rsid w:val="20173E4B"/>
    <w:rsid w:val="20232D1B"/>
    <w:rsid w:val="204E48BC"/>
    <w:rsid w:val="20511636"/>
    <w:rsid w:val="20633B9F"/>
    <w:rsid w:val="20862C16"/>
    <w:rsid w:val="208921B3"/>
    <w:rsid w:val="20973DEB"/>
    <w:rsid w:val="20B26522"/>
    <w:rsid w:val="20B44310"/>
    <w:rsid w:val="20DF2C89"/>
    <w:rsid w:val="211116EB"/>
    <w:rsid w:val="21153736"/>
    <w:rsid w:val="21432BFC"/>
    <w:rsid w:val="216133FC"/>
    <w:rsid w:val="217D46AD"/>
    <w:rsid w:val="21AD6C25"/>
    <w:rsid w:val="21B73E9A"/>
    <w:rsid w:val="21D56769"/>
    <w:rsid w:val="21E52EF3"/>
    <w:rsid w:val="21FB5D7B"/>
    <w:rsid w:val="22015E94"/>
    <w:rsid w:val="220B1C3D"/>
    <w:rsid w:val="221D1D20"/>
    <w:rsid w:val="22334A87"/>
    <w:rsid w:val="228320EE"/>
    <w:rsid w:val="22BE6801"/>
    <w:rsid w:val="22BF5255"/>
    <w:rsid w:val="233500BF"/>
    <w:rsid w:val="23377FF7"/>
    <w:rsid w:val="233F1C1A"/>
    <w:rsid w:val="236B425F"/>
    <w:rsid w:val="23806916"/>
    <w:rsid w:val="23836192"/>
    <w:rsid w:val="23901F29"/>
    <w:rsid w:val="239C0061"/>
    <w:rsid w:val="23A6031F"/>
    <w:rsid w:val="23B908A4"/>
    <w:rsid w:val="23D22A8E"/>
    <w:rsid w:val="23E34C9B"/>
    <w:rsid w:val="23E95BEF"/>
    <w:rsid w:val="23FD0064"/>
    <w:rsid w:val="24052D9A"/>
    <w:rsid w:val="245375B0"/>
    <w:rsid w:val="24642C0A"/>
    <w:rsid w:val="24677921"/>
    <w:rsid w:val="24A00DDE"/>
    <w:rsid w:val="24B22173"/>
    <w:rsid w:val="24B95AD9"/>
    <w:rsid w:val="24BE24DA"/>
    <w:rsid w:val="24CF5825"/>
    <w:rsid w:val="24D663E6"/>
    <w:rsid w:val="24D77F2B"/>
    <w:rsid w:val="258B00E2"/>
    <w:rsid w:val="25965D3D"/>
    <w:rsid w:val="25A917A6"/>
    <w:rsid w:val="25BE27CC"/>
    <w:rsid w:val="25F74A5C"/>
    <w:rsid w:val="26064C71"/>
    <w:rsid w:val="2611159E"/>
    <w:rsid w:val="2628662C"/>
    <w:rsid w:val="262D45DE"/>
    <w:rsid w:val="264A001B"/>
    <w:rsid w:val="26591B96"/>
    <w:rsid w:val="26871DC8"/>
    <w:rsid w:val="26A53EF9"/>
    <w:rsid w:val="26A94201"/>
    <w:rsid w:val="26AC274F"/>
    <w:rsid w:val="26F947D6"/>
    <w:rsid w:val="27044A29"/>
    <w:rsid w:val="271D34C8"/>
    <w:rsid w:val="273E20CA"/>
    <w:rsid w:val="276142BF"/>
    <w:rsid w:val="27783712"/>
    <w:rsid w:val="27907362"/>
    <w:rsid w:val="27921A2D"/>
    <w:rsid w:val="28072F22"/>
    <w:rsid w:val="28333E1D"/>
    <w:rsid w:val="28454BD6"/>
    <w:rsid w:val="28455253"/>
    <w:rsid w:val="28551971"/>
    <w:rsid w:val="285B1C53"/>
    <w:rsid w:val="287954DC"/>
    <w:rsid w:val="289F7086"/>
    <w:rsid w:val="28C32028"/>
    <w:rsid w:val="28CC490F"/>
    <w:rsid w:val="28DE40AA"/>
    <w:rsid w:val="29345E77"/>
    <w:rsid w:val="294C65AD"/>
    <w:rsid w:val="29804D3A"/>
    <w:rsid w:val="29806583"/>
    <w:rsid w:val="298B3C4C"/>
    <w:rsid w:val="29F26D24"/>
    <w:rsid w:val="2A0020B6"/>
    <w:rsid w:val="2A15033F"/>
    <w:rsid w:val="2A1662C1"/>
    <w:rsid w:val="2A1C7367"/>
    <w:rsid w:val="2A2815FA"/>
    <w:rsid w:val="2A6D6092"/>
    <w:rsid w:val="2A7D76B4"/>
    <w:rsid w:val="2B437463"/>
    <w:rsid w:val="2B6B42E7"/>
    <w:rsid w:val="2B7807EE"/>
    <w:rsid w:val="2BA50BF7"/>
    <w:rsid w:val="2BBF00EC"/>
    <w:rsid w:val="2BC37CFD"/>
    <w:rsid w:val="2BD5237F"/>
    <w:rsid w:val="2BE536CE"/>
    <w:rsid w:val="2BE758D9"/>
    <w:rsid w:val="2BF346BB"/>
    <w:rsid w:val="2C09049E"/>
    <w:rsid w:val="2C0A653C"/>
    <w:rsid w:val="2C191F85"/>
    <w:rsid w:val="2C647D23"/>
    <w:rsid w:val="2C7740F7"/>
    <w:rsid w:val="2C8B2374"/>
    <w:rsid w:val="2C935F14"/>
    <w:rsid w:val="2CE82D6F"/>
    <w:rsid w:val="2CF26D22"/>
    <w:rsid w:val="2D343236"/>
    <w:rsid w:val="2D575011"/>
    <w:rsid w:val="2DB94CBF"/>
    <w:rsid w:val="2DD15014"/>
    <w:rsid w:val="2DF72DE4"/>
    <w:rsid w:val="2E0220AF"/>
    <w:rsid w:val="2E220AB6"/>
    <w:rsid w:val="2E4B082A"/>
    <w:rsid w:val="2E5D4E86"/>
    <w:rsid w:val="2E5D790B"/>
    <w:rsid w:val="2E9A3C18"/>
    <w:rsid w:val="2EB15996"/>
    <w:rsid w:val="2EBB0FEE"/>
    <w:rsid w:val="2EBC05C2"/>
    <w:rsid w:val="2EC63002"/>
    <w:rsid w:val="2ECD0A22"/>
    <w:rsid w:val="2EDC0C65"/>
    <w:rsid w:val="2F065CE2"/>
    <w:rsid w:val="2F0A6B38"/>
    <w:rsid w:val="2F1C745C"/>
    <w:rsid w:val="2F740923"/>
    <w:rsid w:val="2F946CCB"/>
    <w:rsid w:val="2FAF6436"/>
    <w:rsid w:val="2FD25781"/>
    <w:rsid w:val="2FDC745C"/>
    <w:rsid w:val="2FFD7934"/>
    <w:rsid w:val="30733ACD"/>
    <w:rsid w:val="308C3862"/>
    <w:rsid w:val="309379D8"/>
    <w:rsid w:val="30A270F7"/>
    <w:rsid w:val="30BC3817"/>
    <w:rsid w:val="30DF1478"/>
    <w:rsid w:val="30EC586F"/>
    <w:rsid w:val="319C6071"/>
    <w:rsid w:val="31AC537E"/>
    <w:rsid w:val="31E3679B"/>
    <w:rsid w:val="31E732FD"/>
    <w:rsid w:val="31EB24CD"/>
    <w:rsid w:val="31F91B2E"/>
    <w:rsid w:val="323D7C6C"/>
    <w:rsid w:val="32517576"/>
    <w:rsid w:val="32955548"/>
    <w:rsid w:val="32BE5C2C"/>
    <w:rsid w:val="32FB6478"/>
    <w:rsid w:val="33263B3F"/>
    <w:rsid w:val="336963EB"/>
    <w:rsid w:val="33816EEB"/>
    <w:rsid w:val="33D97E69"/>
    <w:rsid w:val="33E16D1D"/>
    <w:rsid w:val="33EB55CD"/>
    <w:rsid w:val="33EC4C02"/>
    <w:rsid w:val="340D2360"/>
    <w:rsid w:val="3410665D"/>
    <w:rsid w:val="34211214"/>
    <w:rsid w:val="342A750F"/>
    <w:rsid w:val="342E63AB"/>
    <w:rsid w:val="34950E68"/>
    <w:rsid w:val="34986E94"/>
    <w:rsid w:val="34AF62C9"/>
    <w:rsid w:val="34CB4388"/>
    <w:rsid w:val="34FA6E12"/>
    <w:rsid w:val="351E2BAF"/>
    <w:rsid w:val="35262C3A"/>
    <w:rsid w:val="354D7158"/>
    <w:rsid w:val="35620A72"/>
    <w:rsid w:val="356E2381"/>
    <w:rsid w:val="358362DE"/>
    <w:rsid w:val="358D5588"/>
    <w:rsid w:val="35E35B01"/>
    <w:rsid w:val="35ED71D4"/>
    <w:rsid w:val="36301896"/>
    <w:rsid w:val="363A3B40"/>
    <w:rsid w:val="365302AE"/>
    <w:rsid w:val="36607A0A"/>
    <w:rsid w:val="366E227C"/>
    <w:rsid w:val="366F2E0D"/>
    <w:rsid w:val="367B6A5C"/>
    <w:rsid w:val="368607FD"/>
    <w:rsid w:val="36A74ADA"/>
    <w:rsid w:val="36AD60D5"/>
    <w:rsid w:val="36B224F9"/>
    <w:rsid w:val="36CA5847"/>
    <w:rsid w:val="36EC0CC9"/>
    <w:rsid w:val="373F410B"/>
    <w:rsid w:val="376932B2"/>
    <w:rsid w:val="37BC1633"/>
    <w:rsid w:val="37EE7094"/>
    <w:rsid w:val="38296C89"/>
    <w:rsid w:val="383002EB"/>
    <w:rsid w:val="38586797"/>
    <w:rsid w:val="385D15DF"/>
    <w:rsid w:val="388F4F9A"/>
    <w:rsid w:val="389425B0"/>
    <w:rsid w:val="38AF1198"/>
    <w:rsid w:val="38BC0149"/>
    <w:rsid w:val="38CF0F29"/>
    <w:rsid w:val="38D87D1C"/>
    <w:rsid w:val="38EC3F40"/>
    <w:rsid w:val="39636459"/>
    <w:rsid w:val="396B7F6C"/>
    <w:rsid w:val="39787E16"/>
    <w:rsid w:val="39B417A9"/>
    <w:rsid w:val="39B624FA"/>
    <w:rsid w:val="39FC5695"/>
    <w:rsid w:val="3A006D8E"/>
    <w:rsid w:val="3A3651E5"/>
    <w:rsid w:val="3A63223A"/>
    <w:rsid w:val="3A744481"/>
    <w:rsid w:val="3A8C7BEF"/>
    <w:rsid w:val="3A906246"/>
    <w:rsid w:val="3A930597"/>
    <w:rsid w:val="3A980FC9"/>
    <w:rsid w:val="3B2349B7"/>
    <w:rsid w:val="3B616CFF"/>
    <w:rsid w:val="3B6259F6"/>
    <w:rsid w:val="3B976654"/>
    <w:rsid w:val="3BC01EFC"/>
    <w:rsid w:val="3BCA786A"/>
    <w:rsid w:val="3BD31E2F"/>
    <w:rsid w:val="3BF15831"/>
    <w:rsid w:val="3C105946"/>
    <w:rsid w:val="3C471448"/>
    <w:rsid w:val="3C5C5193"/>
    <w:rsid w:val="3C5F759A"/>
    <w:rsid w:val="3C6C525A"/>
    <w:rsid w:val="3C793633"/>
    <w:rsid w:val="3C805325"/>
    <w:rsid w:val="3CBE5E4E"/>
    <w:rsid w:val="3CCE23CB"/>
    <w:rsid w:val="3CD17D17"/>
    <w:rsid w:val="3D3C7F39"/>
    <w:rsid w:val="3D440F09"/>
    <w:rsid w:val="3D4504A0"/>
    <w:rsid w:val="3D5908A8"/>
    <w:rsid w:val="3D8734BB"/>
    <w:rsid w:val="3D9A11D4"/>
    <w:rsid w:val="3DA16D89"/>
    <w:rsid w:val="3DA364BE"/>
    <w:rsid w:val="3DA6700D"/>
    <w:rsid w:val="3DC2196D"/>
    <w:rsid w:val="3DE041CB"/>
    <w:rsid w:val="3DE919D2"/>
    <w:rsid w:val="3DEF4647"/>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A726B"/>
    <w:rsid w:val="3F400D9C"/>
    <w:rsid w:val="3F4C68C6"/>
    <w:rsid w:val="3F6363FE"/>
    <w:rsid w:val="3F756B8F"/>
    <w:rsid w:val="3F95482B"/>
    <w:rsid w:val="3FE652D0"/>
    <w:rsid w:val="4019356B"/>
    <w:rsid w:val="402B0BE8"/>
    <w:rsid w:val="40592157"/>
    <w:rsid w:val="406E1CAE"/>
    <w:rsid w:val="40A0133A"/>
    <w:rsid w:val="40C31A53"/>
    <w:rsid w:val="40D829E3"/>
    <w:rsid w:val="40FF545D"/>
    <w:rsid w:val="410067C8"/>
    <w:rsid w:val="412501B7"/>
    <w:rsid w:val="418F0D2A"/>
    <w:rsid w:val="41D01505"/>
    <w:rsid w:val="42257B0D"/>
    <w:rsid w:val="42474939"/>
    <w:rsid w:val="424C3C57"/>
    <w:rsid w:val="425861DD"/>
    <w:rsid w:val="42613FF3"/>
    <w:rsid w:val="42660D96"/>
    <w:rsid w:val="427E44E6"/>
    <w:rsid w:val="427F7E2D"/>
    <w:rsid w:val="428667D2"/>
    <w:rsid w:val="42924315"/>
    <w:rsid w:val="42CD1CE0"/>
    <w:rsid w:val="42E1381E"/>
    <w:rsid w:val="42ED6459"/>
    <w:rsid w:val="42FE58DD"/>
    <w:rsid w:val="43174B3D"/>
    <w:rsid w:val="434B790E"/>
    <w:rsid w:val="4360274F"/>
    <w:rsid w:val="437454B8"/>
    <w:rsid w:val="43801F44"/>
    <w:rsid w:val="43977AB6"/>
    <w:rsid w:val="43A3342B"/>
    <w:rsid w:val="43C77C27"/>
    <w:rsid w:val="43DA21B8"/>
    <w:rsid w:val="43DE09EE"/>
    <w:rsid w:val="44002FAD"/>
    <w:rsid w:val="449101DD"/>
    <w:rsid w:val="4497741C"/>
    <w:rsid w:val="44DE1391"/>
    <w:rsid w:val="451B225C"/>
    <w:rsid w:val="451C7BB5"/>
    <w:rsid w:val="452410C9"/>
    <w:rsid w:val="45317DFB"/>
    <w:rsid w:val="456D3CE4"/>
    <w:rsid w:val="4579042C"/>
    <w:rsid w:val="457F0571"/>
    <w:rsid w:val="45851176"/>
    <w:rsid w:val="45C07412"/>
    <w:rsid w:val="45C63B94"/>
    <w:rsid w:val="45FF6406"/>
    <w:rsid w:val="460E7DA5"/>
    <w:rsid w:val="461B60BF"/>
    <w:rsid w:val="46422483"/>
    <w:rsid w:val="4659254A"/>
    <w:rsid w:val="465B0637"/>
    <w:rsid w:val="465E3F0D"/>
    <w:rsid w:val="466A16E6"/>
    <w:rsid w:val="46721B49"/>
    <w:rsid w:val="467C71A5"/>
    <w:rsid w:val="46893F2B"/>
    <w:rsid w:val="468D6F1E"/>
    <w:rsid w:val="46C4686E"/>
    <w:rsid w:val="46CB53EF"/>
    <w:rsid w:val="474E3B10"/>
    <w:rsid w:val="477B778F"/>
    <w:rsid w:val="478203EC"/>
    <w:rsid w:val="47A226F4"/>
    <w:rsid w:val="47B025FA"/>
    <w:rsid w:val="47FF2E7E"/>
    <w:rsid w:val="4809698F"/>
    <w:rsid w:val="4811697D"/>
    <w:rsid w:val="48336373"/>
    <w:rsid w:val="484511D1"/>
    <w:rsid w:val="48725C53"/>
    <w:rsid w:val="487A3E25"/>
    <w:rsid w:val="488B5503"/>
    <w:rsid w:val="48937E21"/>
    <w:rsid w:val="48984255"/>
    <w:rsid w:val="489A0361"/>
    <w:rsid w:val="489F6B33"/>
    <w:rsid w:val="48B94FF3"/>
    <w:rsid w:val="48E37AAB"/>
    <w:rsid w:val="48FD4B4C"/>
    <w:rsid w:val="490A68E0"/>
    <w:rsid w:val="491055FE"/>
    <w:rsid w:val="494476DB"/>
    <w:rsid w:val="495F5B3E"/>
    <w:rsid w:val="496F77D7"/>
    <w:rsid w:val="497654FD"/>
    <w:rsid w:val="499917D4"/>
    <w:rsid w:val="49B64211"/>
    <w:rsid w:val="49F6167F"/>
    <w:rsid w:val="4A064FA0"/>
    <w:rsid w:val="4A16615C"/>
    <w:rsid w:val="4A4424D7"/>
    <w:rsid w:val="4A616416"/>
    <w:rsid w:val="4AA03036"/>
    <w:rsid w:val="4AB82D0F"/>
    <w:rsid w:val="4AEB7664"/>
    <w:rsid w:val="4AF42C7A"/>
    <w:rsid w:val="4AFD7C19"/>
    <w:rsid w:val="4B0567D1"/>
    <w:rsid w:val="4B0C247A"/>
    <w:rsid w:val="4B236AAE"/>
    <w:rsid w:val="4B3043BA"/>
    <w:rsid w:val="4B502367"/>
    <w:rsid w:val="4B707271"/>
    <w:rsid w:val="4B7D6ED4"/>
    <w:rsid w:val="4B9739F7"/>
    <w:rsid w:val="4BC07ECA"/>
    <w:rsid w:val="4BEE2503"/>
    <w:rsid w:val="4C0C1F87"/>
    <w:rsid w:val="4C245A30"/>
    <w:rsid w:val="4CB6685F"/>
    <w:rsid w:val="4CC367FE"/>
    <w:rsid w:val="4D077F3C"/>
    <w:rsid w:val="4D123355"/>
    <w:rsid w:val="4D194802"/>
    <w:rsid w:val="4D2A3B31"/>
    <w:rsid w:val="4D3006A2"/>
    <w:rsid w:val="4D312C52"/>
    <w:rsid w:val="4D905305"/>
    <w:rsid w:val="4D964A72"/>
    <w:rsid w:val="4D9C1254"/>
    <w:rsid w:val="4DC4528E"/>
    <w:rsid w:val="4E5F2F7D"/>
    <w:rsid w:val="4E793892"/>
    <w:rsid w:val="4E800872"/>
    <w:rsid w:val="4EC569ED"/>
    <w:rsid w:val="4ECC61A8"/>
    <w:rsid w:val="4ED50EA1"/>
    <w:rsid w:val="4EE24FF6"/>
    <w:rsid w:val="4EEC050C"/>
    <w:rsid w:val="4F104EC3"/>
    <w:rsid w:val="4F247D92"/>
    <w:rsid w:val="4F47354A"/>
    <w:rsid w:val="4F911C54"/>
    <w:rsid w:val="4F9564D6"/>
    <w:rsid w:val="4FC926E8"/>
    <w:rsid w:val="4FE625E0"/>
    <w:rsid w:val="50151DD1"/>
    <w:rsid w:val="5021480F"/>
    <w:rsid w:val="50566671"/>
    <w:rsid w:val="5074180B"/>
    <w:rsid w:val="507F724A"/>
    <w:rsid w:val="50962ECB"/>
    <w:rsid w:val="50A42E38"/>
    <w:rsid w:val="50A4577F"/>
    <w:rsid w:val="50B73D1F"/>
    <w:rsid w:val="50BD5BC9"/>
    <w:rsid w:val="50C11EEE"/>
    <w:rsid w:val="50E97CFC"/>
    <w:rsid w:val="50FA4028"/>
    <w:rsid w:val="510D65B7"/>
    <w:rsid w:val="511157AB"/>
    <w:rsid w:val="5142540C"/>
    <w:rsid w:val="515142C6"/>
    <w:rsid w:val="51731323"/>
    <w:rsid w:val="518832C8"/>
    <w:rsid w:val="519D3C50"/>
    <w:rsid w:val="51A0432A"/>
    <w:rsid w:val="51A86090"/>
    <w:rsid w:val="51B7396D"/>
    <w:rsid w:val="51D86C26"/>
    <w:rsid w:val="5208399B"/>
    <w:rsid w:val="521340EE"/>
    <w:rsid w:val="522E4CC3"/>
    <w:rsid w:val="523E73BD"/>
    <w:rsid w:val="5244713B"/>
    <w:rsid w:val="52505342"/>
    <w:rsid w:val="52615633"/>
    <w:rsid w:val="526F4DE4"/>
    <w:rsid w:val="52977FD4"/>
    <w:rsid w:val="52A25790"/>
    <w:rsid w:val="52A96B6F"/>
    <w:rsid w:val="52B45975"/>
    <w:rsid w:val="52D94AA4"/>
    <w:rsid w:val="52EA3A62"/>
    <w:rsid w:val="52F03AC5"/>
    <w:rsid w:val="52F50BB8"/>
    <w:rsid w:val="53097272"/>
    <w:rsid w:val="53544462"/>
    <w:rsid w:val="535D7D17"/>
    <w:rsid w:val="537D2167"/>
    <w:rsid w:val="5397158E"/>
    <w:rsid w:val="54013861"/>
    <w:rsid w:val="54487265"/>
    <w:rsid w:val="544D6070"/>
    <w:rsid w:val="545D5AF4"/>
    <w:rsid w:val="54605E1E"/>
    <w:rsid w:val="54B3506A"/>
    <w:rsid w:val="54CA0D16"/>
    <w:rsid w:val="54CF0BF3"/>
    <w:rsid w:val="54DD4057"/>
    <w:rsid w:val="54E7490F"/>
    <w:rsid w:val="550764A4"/>
    <w:rsid w:val="550B2BF6"/>
    <w:rsid w:val="55214EB5"/>
    <w:rsid w:val="55364EFD"/>
    <w:rsid w:val="554A59E6"/>
    <w:rsid w:val="554D7917"/>
    <w:rsid w:val="55547DE9"/>
    <w:rsid w:val="555D4828"/>
    <w:rsid w:val="557A4C8B"/>
    <w:rsid w:val="558931E1"/>
    <w:rsid w:val="55923347"/>
    <w:rsid w:val="55925180"/>
    <w:rsid w:val="55983B1B"/>
    <w:rsid w:val="55A8376B"/>
    <w:rsid w:val="55B31E70"/>
    <w:rsid w:val="55BF6A67"/>
    <w:rsid w:val="55DC29B6"/>
    <w:rsid w:val="55DD4241"/>
    <w:rsid w:val="55EE39F4"/>
    <w:rsid w:val="55F304BE"/>
    <w:rsid w:val="566B6D1E"/>
    <w:rsid w:val="57032A2C"/>
    <w:rsid w:val="570F5219"/>
    <w:rsid w:val="571C1C97"/>
    <w:rsid w:val="575D12B5"/>
    <w:rsid w:val="5760321C"/>
    <w:rsid w:val="57610A87"/>
    <w:rsid w:val="577B1140"/>
    <w:rsid w:val="577B7F21"/>
    <w:rsid w:val="577F181B"/>
    <w:rsid w:val="57921984"/>
    <w:rsid w:val="579737F0"/>
    <w:rsid w:val="57AB7B30"/>
    <w:rsid w:val="57AF5251"/>
    <w:rsid w:val="57B26373"/>
    <w:rsid w:val="57B63F04"/>
    <w:rsid w:val="57CD20C2"/>
    <w:rsid w:val="57D675AB"/>
    <w:rsid w:val="57D73717"/>
    <w:rsid w:val="57D95FDD"/>
    <w:rsid w:val="584735FB"/>
    <w:rsid w:val="585F008D"/>
    <w:rsid w:val="588D4BFA"/>
    <w:rsid w:val="58917D2F"/>
    <w:rsid w:val="5894085C"/>
    <w:rsid w:val="58AE4F0C"/>
    <w:rsid w:val="58B85899"/>
    <w:rsid w:val="58E363A9"/>
    <w:rsid w:val="58EF1411"/>
    <w:rsid w:val="59154BEF"/>
    <w:rsid w:val="59162714"/>
    <w:rsid w:val="59166304"/>
    <w:rsid w:val="591843E3"/>
    <w:rsid w:val="593408B3"/>
    <w:rsid w:val="595E1678"/>
    <w:rsid w:val="596D5BD4"/>
    <w:rsid w:val="597E3DD8"/>
    <w:rsid w:val="59B930F9"/>
    <w:rsid w:val="59EF3FEB"/>
    <w:rsid w:val="59F80043"/>
    <w:rsid w:val="5A0709DC"/>
    <w:rsid w:val="5A09252F"/>
    <w:rsid w:val="5A0B2778"/>
    <w:rsid w:val="5A2A7C7B"/>
    <w:rsid w:val="5A3E2560"/>
    <w:rsid w:val="5A582FE6"/>
    <w:rsid w:val="5A5D3B6E"/>
    <w:rsid w:val="5A637A76"/>
    <w:rsid w:val="5A6D33BA"/>
    <w:rsid w:val="5A792B1F"/>
    <w:rsid w:val="5A874767"/>
    <w:rsid w:val="5AA85BE2"/>
    <w:rsid w:val="5AAD6F28"/>
    <w:rsid w:val="5AD63A24"/>
    <w:rsid w:val="5B2E1A1D"/>
    <w:rsid w:val="5B2E2F51"/>
    <w:rsid w:val="5B843A1C"/>
    <w:rsid w:val="5B873E3F"/>
    <w:rsid w:val="5B9E0ECC"/>
    <w:rsid w:val="5BA858A7"/>
    <w:rsid w:val="5BF82431"/>
    <w:rsid w:val="5BFB1835"/>
    <w:rsid w:val="5BFB631F"/>
    <w:rsid w:val="5C02690E"/>
    <w:rsid w:val="5C196DA7"/>
    <w:rsid w:val="5C1D44E7"/>
    <w:rsid w:val="5C2A048C"/>
    <w:rsid w:val="5C8005D2"/>
    <w:rsid w:val="5C80234E"/>
    <w:rsid w:val="5C8A680C"/>
    <w:rsid w:val="5C9D73D6"/>
    <w:rsid w:val="5CD2002D"/>
    <w:rsid w:val="5CF36FF6"/>
    <w:rsid w:val="5D0C4701"/>
    <w:rsid w:val="5D0F0395"/>
    <w:rsid w:val="5D221076"/>
    <w:rsid w:val="5D243653"/>
    <w:rsid w:val="5D397964"/>
    <w:rsid w:val="5D5A391C"/>
    <w:rsid w:val="5D5F10C0"/>
    <w:rsid w:val="5D607651"/>
    <w:rsid w:val="5D891B7B"/>
    <w:rsid w:val="5DA12EF6"/>
    <w:rsid w:val="5DAD38EE"/>
    <w:rsid w:val="5DB03139"/>
    <w:rsid w:val="5DB20C5F"/>
    <w:rsid w:val="5E006862"/>
    <w:rsid w:val="5E0207B9"/>
    <w:rsid w:val="5E1834A1"/>
    <w:rsid w:val="5E261785"/>
    <w:rsid w:val="5E4A7017"/>
    <w:rsid w:val="5E5149A2"/>
    <w:rsid w:val="5E552BBA"/>
    <w:rsid w:val="5E611C10"/>
    <w:rsid w:val="5E7A0F3F"/>
    <w:rsid w:val="5ED74E21"/>
    <w:rsid w:val="5EFC7377"/>
    <w:rsid w:val="5F06174D"/>
    <w:rsid w:val="5F181EEA"/>
    <w:rsid w:val="5F1B63BD"/>
    <w:rsid w:val="5F327F3A"/>
    <w:rsid w:val="5F3A3602"/>
    <w:rsid w:val="5F45733B"/>
    <w:rsid w:val="5F6277C6"/>
    <w:rsid w:val="5F6D0B1D"/>
    <w:rsid w:val="5F8D0B82"/>
    <w:rsid w:val="5FCC5339"/>
    <w:rsid w:val="5FE34A5B"/>
    <w:rsid w:val="5FFE1E36"/>
    <w:rsid w:val="600363C2"/>
    <w:rsid w:val="60075964"/>
    <w:rsid w:val="600A4D82"/>
    <w:rsid w:val="601856F1"/>
    <w:rsid w:val="60232584"/>
    <w:rsid w:val="605E5CF5"/>
    <w:rsid w:val="607330CE"/>
    <w:rsid w:val="608016BE"/>
    <w:rsid w:val="60820DBC"/>
    <w:rsid w:val="60825176"/>
    <w:rsid w:val="609F2AC4"/>
    <w:rsid w:val="60A13F3D"/>
    <w:rsid w:val="60B5796C"/>
    <w:rsid w:val="60D62EB6"/>
    <w:rsid w:val="60FA2EE8"/>
    <w:rsid w:val="61054A27"/>
    <w:rsid w:val="610A52BC"/>
    <w:rsid w:val="611D2366"/>
    <w:rsid w:val="61421856"/>
    <w:rsid w:val="615227C4"/>
    <w:rsid w:val="61654E3F"/>
    <w:rsid w:val="6182292A"/>
    <w:rsid w:val="619012B7"/>
    <w:rsid w:val="619F7F92"/>
    <w:rsid w:val="61F94C26"/>
    <w:rsid w:val="62000E56"/>
    <w:rsid w:val="621C292F"/>
    <w:rsid w:val="624F3E49"/>
    <w:rsid w:val="62632286"/>
    <w:rsid w:val="627E55B4"/>
    <w:rsid w:val="62885958"/>
    <w:rsid w:val="628C7CD0"/>
    <w:rsid w:val="629E512A"/>
    <w:rsid w:val="62F40B65"/>
    <w:rsid w:val="62FC2CFE"/>
    <w:rsid w:val="63024505"/>
    <w:rsid w:val="6320543D"/>
    <w:rsid w:val="63506F50"/>
    <w:rsid w:val="635600A5"/>
    <w:rsid w:val="635B1DB5"/>
    <w:rsid w:val="63711FED"/>
    <w:rsid w:val="63880DDC"/>
    <w:rsid w:val="638D750D"/>
    <w:rsid w:val="63AC6CC0"/>
    <w:rsid w:val="64055776"/>
    <w:rsid w:val="64240056"/>
    <w:rsid w:val="643E143A"/>
    <w:rsid w:val="64491666"/>
    <w:rsid w:val="6456393F"/>
    <w:rsid w:val="646C600B"/>
    <w:rsid w:val="64883582"/>
    <w:rsid w:val="648B6EEF"/>
    <w:rsid w:val="64C158BF"/>
    <w:rsid w:val="64CC0858"/>
    <w:rsid w:val="64CE2EAA"/>
    <w:rsid w:val="653C3090"/>
    <w:rsid w:val="654F3237"/>
    <w:rsid w:val="655B398A"/>
    <w:rsid w:val="657373AC"/>
    <w:rsid w:val="65854376"/>
    <w:rsid w:val="658767BE"/>
    <w:rsid w:val="65892531"/>
    <w:rsid w:val="658F728B"/>
    <w:rsid w:val="65D32DB0"/>
    <w:rsid w:val="66195831"/>
    <w:rsid w:val="662E75B1"/>
    <w:rsid w:val="66342C2E"/>
    <w:rsid w:val="663E784C"/>
    <w:rsid w:val="668B6A45"/>
    <w:rsid w:val="66DE4873"/>
    <w:rsid w:val="672F3F24"/>
    <w:rsid w:val="673E055F"/>
    <w:rsid w:val="67551CE3"/>
    <w:rsid w:val="678C2521"/>
    <w:rsid w:val="67A22552"/>
    <w:rsid w:val="67A76D74"/>
    <w:rsid w:val="67B22DCC"/>
    <w:rsid w:val="67B372F7"/>
    <w:rsid w:val="67BE71AA"/>
    <w:rsid w:val="67D90273"/>
    <w:rsid w:val="67DE5875"/>
    <w:rsid w:val="67E55852"/>
    <w:rsid w:val="67EB1AB4"/>
    <w:rsid w:val="67FA1285"/>
    <w:rsid w:val="684352D5"/>
    <w:rsid w:val="68551F4F"/>
    <w:rsid w:val="687C10C9"/>
    <w:rsid w:val="68840C16"/>
    <w:rsid w:val="68876EFB"/>
    <w:rsid w:val="68884654"/>
    <w:rsid w:val="689A2A1B"/>
    <w:rsid w:val="689F444F"/>
    <w:rsid w:val="68A65864"/>
    <w:rsid w:val="68B96DBB"/>
    <w:rsid w:val="68CA2805"/>
    <w:rsid w:val="68E937A3"/>
    <w:rsid w:val="68FE2ED8"/>
    <w:rsid w:val="693925E3"/>
    <w:rsid w:val="693E15D3"/>
    <w:rsid w:val="69627681"/>
    <w:rsid w:val="6977531D"/>
    <w:rsid w:val="69B74445"/>
    <w:rsid w:val="69CC2BFF"/>
    <w:rsid w:val="69FD55B8"/>
    <w:rsid w:val="6A0B1C62"/>
    <w:rsid w:val="6A1801BB"/>
    <w:rsid w:val="6A2406C8"/>
    <w:rsid w:val="6ADE0BD1"/>
    <w:rsid w:val="6AE96859"/>
    <w:rsid w:val="6B147746"/>
    <w:rsid w:val="6B24787C"/>
    <w:rsid w:val="6B573233"/>
    <w:rsid w:val="6B5B6274"/>
    <w:rsid w:val="6B6D2669"/>
    <w:rsid w:val="6B8E4AB9"/>
    <w:rsid w:val="6B935D53"/>
    <w:rsid w:val="6BB925F5"/>
    <w:rsid w:val="6BEE7306"/>
    <w:rsid w:val="6C196F71"/>
    <w:rsid w:val="6C2216A6"/>
    <w:rsid w:val="6C226FCB"/>
    <w:rsid w:val="6C31226F"/>
    <w:rsid w:val="6C552F0B"/>
    <w:rsid w:val="6C8C67B7"/>
    <w:rsid w:val="6C9D744C"/>
    <w:rsid w:val="6CD534A7"/>
    <w:rsid w:val="6CFD31A1"/>
    <w:rsid w:val="6D167928"/>
    <w:rsid w:val="6D26299B"/>
    <w:rsid w:val="6D4772EC"/>
    <w:rsid w:val="6D5D6C46"/>
    <w:rsid w:val="6D9078AF"/>
    <w:rsid w:val="6DA052CA"/>
    <w:rsid w:val="6DAA3FEF"/>
    <w:rsid w:val="6DB33E2D"/>
    <w:rsid w:val="6DC0172B"/>
    <w:rsid w:val="6DCB690C"/>
    <w:rsid w:val="6DD41A5B"/>
    <w:rsid w:val="6DF37070"/>
    <w:rsid w:val="6DF43C2E"/>
    <w:rsid w:val="6DF51CA3"/>
    <w:rsid w:val="6E8335BD"/>
    <w:rsid w:val="6E8E12EF"/>
    <w:rsid w:val="6E972936"/>
    <w:rsid w:val="6EC8114D"/>
    <w:rsid w:val="6ED21161"/>
    <w:rsid w:val="6ED446C5"/>
    <w:rsid w:val="6F1A6664"/>
    <w:rsid w:val="6F2A7D94"/>
    <w:rsid w:val="6F8331F1"/>
    <w:rsid w:val="6FAE1A09"/>
    <w:rsid w:val="6FCE1E96"/>
    <w:rsid w:val="6FD75BF8"/>
    <w:rsid w:val="704020FA"/>
    <w:rsid w:val="706B0DD1"/>
    <w:rsid w:val="707723D0"/>
    <w:rsid w:val="70945DA3"/>
    <w:rsid w:val="70F5661B"/>
    <w:rsid w:val="71360107"/>
    <w:rsid w:val="713B688E"/>
    <w:rsid w:val="71652E7D"/>
    <w:rsid w:val="71AB39DD"/>
    <w:rsid w:val="71D43752"/>
    <w:rsid w:val="71F1796A"/>
    <w:rsid w:val="72154626"/>
    <w:rsid w:val="72262B5D"/>
    <w:rsid w:val="72283FF7"/>
    <w:rsid w:val="722E7212"/>
    <w:rsid w:val="723A0474"/>
    <w:rsid w:val="724C122A"/>
    <w:rsid w:val="725923E4"/>
    <w:rsid w:val="726B105C"/>
    <w:rsid w:val="72864BF7"/>
    <w:rsid w:val="729023FC"/>
    <w:rsid w:val="73005444"/>
    <w:rsid w:val="73090B6B"/>
    <w:rsid w:val="731A4FAA"/>
    <w:rsid w:val="7324608A"/>
    <w:rsid w:val="73262CC8"/>
    <w:rsid w:val="73C0646E"/>
    <w:rsid w:val="73E6120B"/>
    <w:rsid w:val="73EF1E6D"/>
    <w:rsid w:val="742222F5"/>
    <w:rsid w:val="744506E4"/>
    <w:rsid w:val="74476126"/>
    <w:rsid w:val="746C27F6"/>
    <w:rsid w:val="74706664"/>
    <w:rsid w:val="747F3682"/>
    <w:rsid w:val="749C4185"/>
    <w:rsid w:val="74B87FBF"/>
    <w:rsid w:val="74BD0149"/>
    <w:rsid w:val="74E60664"/>
    <w:rsid w:val="75067759"/>
    <w:rsid w:val="752E2E69"/>
    <w:rsid w:val="752E6DCD"/>
    <w:rsid w:val="754937FF"/>
    <w:rsid w:val="7551380D"/>
    <w:rsid w:val="755B1EE7"/>
    <w:rsid w:val="75600BE5"/>
    <w:rsid w:val="7564475C"/>
    <w:rsid w:val="7583797F"/>
    <w:rsid w:val="75B01AD0"/>
    <w:rsid w:val="75D20F1D"/>
    <w:rsid w:val="75DA2C18"/>
    <w:rsid w:val="75F54412"/>
    <w:rsid w:val="761D08E0"/>
    <w:rsid w:val="765D347C"/>
    <w:rsid w:val="76826699"/>
    <w:rsid w:val="7691545E"/>
    <w:rsid w:val="76C33DB5"/>
    <w:rsid w:val="76C87133"/>
    <w:rsid w:val="76CD08D5"/>
    <w:rsid w:val="76DB4B92"/>
    <w:rsid w:val="77052AA4"/>
    <w:rsid w:val="770E4D00"/>
    <w:rsid w:val="77136511"/>
    <w:rsid w:val="77340A39"/>
    <w:rsid w:val="77351FD0"/>
    <w:rsid w:val="77472422"/>
    <w:rsid w:val="777F31F2"/>
    <w:rsid w:val="77D1700D"/>
    <w:rsid w:val="77EC04CC"/>
    <w:rsid w:val="784F55D0"/>
    <w:rsid w:val="78585592"/>
    <w:rsid w:val="78775729"/>
    <w:rsid w:val="78A42DB0"/>
    <w:rsid w:val="78A656AB"/>
    <w:rsid w:val="78B21568"/>
    <w:rsid w:val="78B2245C"/>
    <w:rsid w:val="78D83818"/>
    <w:rsid w:val="78E172CC"/>
    <w:rsid w:val="78EA1D1F"/>
    <w:rsid w:val="78FB7506"/>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6759D9"/>
    <w:rsid w:val="7AAB1D04"/>
    <w:rsid w:val="7ABA4368"/>
    <w:rsid w:val="7AD05746"/>
    <w:rsid w:val="7B257FFD"/>
    <w:rsid w:val="7B343476"/>
    <w:rsid w:val="7B5A2978"/>
    <w:rsid w:val="7B5A7E4C"/>
    <w:rsid w:val="7B667AF9"/>
    <w:rsid w:val="7B7468F8"/>
    <w:rsid w:val="7BD4133E"/>
    <w:rsid w:val="7BDC6AFE"/>
    <w:rsid w:val="7BE473F9"/>
    <w:rsid w:val="7BEE0103"/>
    <w:rsid w:val="7BF87D2D"/>
    <w:rsid w:val="7C0A0FE4"/>
    <w:rsid w:val="7C254906"/>
    <w:rsid w:val="7C2A25DC"/>
    <w:rsid w:val="7C4D1E27"/>
    <w:rsid w:val="7C590818"/>
    <w:rsid w:val="7C7C10F6"/>
    <w:rsid w:val="7C853BEA"/>
    <w:rsid w:val="7C881368"/>
    <w:rsid w:val="7CDA3206"/>
    <w:rsid w:val="7CE27788"/>
    <w:rsid w:val="7D0C32F1"/>
    <w:rsid w:val="7D0F408D"/>
    <w:rsid w:val="7D491C6C"/>
    <w:rsid w:val="7D5429C0"/>
    <w:rsid w:val="7D6E6D43"/>
    <w:rsid w:val="7D7A30EF"/>
    <w:rsid w:val="7D8E26F7"/>
    <w:rsid w:val="7DB008BF"/>
    <w:rsid w:val="7DB57A34"/>
    <w:rsid w:val="7DD16A88"/>
    <w:rsid w:val="7DE60973"/>
    <w:rsid w:val="7DEF0916"/>
    <w:rsid w:val="7E185883"/>
    <w:rsid w:val="7E1E5218"/>
    <w:rsid w:val="7E2D1F10"/>
    <w:rsid w:val="7E9A4E1F"/>
    <w:rsid w:val="7EA7723A"/>
    <w:rsid w:val="7EB50640"/>
    <w:rsid w:val="7EF56FBB"/>
    <w:rsid w:val="7F0768EB"/>
    <w:rsid w:val="7F143BEC"/>
    <w:rsid w:val="7F381DA7"/>
    <w:rsid w:val="7F715AF2"/>
    <w:rsid w:val="7F886E69"/>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link w:val="318"/>
    <w:qFormat/>
    <w:uiPriority w:val="0"/>
    <w:pPr>
      <w:ind w:firstLine="420"/>
    </w:pPr>
    <w:rPr>
      <w:rFonts w:hAnsi="Calibri" w:cs="Times New Roman"/>
      <w:snapToGrid/>
      <w:szCs w:val="20"/>
    </w:rPr>
  </w:style>
  <w:style w:type="paragraph" w:styleId="6">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1"/>
    <w:link w:val="262"/>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2"/>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8"/>
    <w:qFormat/>
    <w:uiPriority w:val="0"/>
    <w:pPr>
      <w:ind w:left="100" w:leftChars="2500"/>
    </w:pPr>
    <w:rPr>
      <w:rFonts w:ascii="宋体"/>
      <w:sz w:val="24"/>
      <w:szCs w:val="21"/>
      <w:lang w:val="zh-CN"/>
    </w:rPr>
  </w:style>
  <w:style w:type="paragraph" w:styleId="37">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5"/>
    <w:qFormat/>
    <w:uiPriority w:val="0"/>
    <w:rPr>
      <w:sz w:val="18"/>
      <w:szCs w:val="18"/>
    </w:rPr>
  </w:style>
  <w:style w:type="paragraph" w:styleId="40">
    <w:name w:val="footer"/>
    <w:basedOn w:val="1"/>
    <w:link w:val="380"/>
    <w:qFormat/>
    <w:uiPriority w:val="99"/>
    <w:pPr>
      <w:tabs>
        <w:tab w:val="center" w:pos="4153"/>
        <w:tab w:val="right" w:pos="8306"/>
      </w:tabs>
      <w:snapToGrid w:val="0"/>
      <w:jc w:val="left"/>
    </w:pPr>
    <w:rPr>
      <w:sz w:val="18"/>
      <w:szCs w:val="18"/>
    </w:rPr>
  </w:style>
  <w:style w:type="paragraph" w:styleId="41">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2"/>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299"/>
    <w:qFormat/>
    <w:uiPriority w:val="0"/>
    <w:pPr>
      <w:spacing w:after="120" w:line="480" w:lineRule="auto"/>
    </w:pPr>
  </w:style>
  <w:style w:type="paragraph" w:styleId="57">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3"/>
    <w:qFormat/>
    <w:uiPriority w:val="0"/>
    <w:rPr>
      <w:b/>
      <w:bCs/>
    </w:rPr>
  </w:style>
  <w:style w:type="paragraph" w:styleId="61">
    <w:name w:val="Body Text First Indent 2"/>
    <w:basedOn w:val="25"/>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KaiTi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0"/>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7"/>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6"/>
    <w:qFormat/>
    <w:uiPriority w:val="0"/>
    <w:rPr>
      <w:rFonts w:ascii="宋体"/>
      <w:kern w:val="2"/>
      <w:sz w:val="24"/>
      <w:szCs w:val="21"/>
      <w:lang w:val="zh-CN"/>
    </w:rPr>
  </w:style>
  <w:style w:type="character" w:customStyle="1" w:styleId="179">
    <w:name w:val="标题 9 字符"/>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0"/>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39"/>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0"/>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KaiTi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KaiTi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5"/>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9"/>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7"/>
    <w:qFormat/>
    <w:uiPriority w:val="0"/>
    <w:rPr>
      <w:rFonts w:ascii="黑体" w:hAnsi="Courier New" w:eastAsia="黑体"/>
    </w:rPr>
  </w:style>
  <w:style w:type="character" w:customStyle="1" w:styleId="299">
    <w:name w:val="正文文本 2 字符1"/>
    <w:link w:val="56"/>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10"/>
    <w:qFormat/>
    <w:uiPriority w:val="0"/>
    <w:rPr>
      <w:b/>
      <w:bCs/>
      <w:kern w:val="2"/>
      <w:sz w:val="24"/>
      <w:szCs w:val="24"/>
    </w:rPr>
  </w:style>
  <w:style w:type="character" w:customStyle="1" w:styleId="305">
    <w:name w:val="正文文本缩进 2 字符"/>
    <w:link w:val="37"/>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0"/>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2"/>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0"/>
    <w:qFormat/>
    <w:uiPriority w:val="0"/>
    <w:rPr>
      <w:kern w:val="2"/>
      <w:sz w:val="21"/>
      <w:szCs w:val="24"/>
    </w:rPr>
  </w:style>
  <w:style w:type="character" w:customStyle="1" w:styleId="342">
    <w:name w:val="签名 字符"/>
    <w:link w:val="42"/>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KaiTi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3"/>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0"/>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1"/>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KaiTi_GB2312" w:hAnsi="Arial" w:eastAsia="KaiTi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KaiTi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KaiTi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KaiTi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KaiTi_GB2312" w:hAnsi="宋体" w:eastAsia="KaiTi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KaiTi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KaiTi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KaiTi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KaiTi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KaiTi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KaiTi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8"/>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KaiTi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KaiTi_GB2312" w:hAnsi="KaiTi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纯文本3"/>
    <w:basedOn w:val="963"/>
    <w:qFormat/>
    <w:uiPriority w:val="0"/>
    <w:pPr>
      <w:widowControl/>
      <w:jc w:val="left"/>
    </w:pPr>
    <w:rPr>
      <w:rFonts w:ascii="宋体" w:hAnsi="Courier New"/>
    </w:rPr>
  </w:style>
  <w:style w:type="paragraph" w:customStyle="1" w:styleId="963">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table" w:customStyle="1" w:styleId="96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84</Pages>
  <Words>7321</Words>
  <Characters>41736</Characters>
  <Lines>347</Lines>
  <Paragraphs>97</Paragraphs>
  <TotalTime>9</TotalTime>
  <ScaleCrop>false</ScaleCrop>
  <LinksUpToDate>false</LinksUpToDate>
  <CharactersWithSpaces>48960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2023-04-17T08:17:00Z</dcterms:created>
  <dc:creator>玥</dc:creator>
  <cp:lastModifiedBy>HSGL</cp:lastModifiedBy>
  <cp:lastPrinted>2021-12-27T11:06:00Z</cp:lastPrinted>
  <dcterms:modified xsi:type="dcterms:W3CDTF">2023-11-02T07:54:15Z</dcterms:modified>
  <dc:title>杭州市市民卡扩大发卡工程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